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34" w:rsidRPr="008B7475" w:rsidRDefault="00172383" w:rsidP="004D15BB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7.6pt;margin-top:-55.25pt;width:69.5pt;height:65.75pt;z-index:251660288">
            <v:imagedata r:id="rId9" o:title=""/>
          </v:shape>
          <o:OLEObject Type="Embed" ProgID="PBrush" ShapeID="_x0000_s1028" DrawAspect="Content" ObjectID="_1428401873" r:id="rId10"/>
        </w:pict>
      </w:r>
      <w:r w:rsidR="00553184">
        <w:rPr>
          <w:b/>
          <w:lang w:val="sr-Latn-CS"/>
        </w:rPr>
        <w:t>КЛИНИЧКИ</w:t>
      </w:r>
      <w:r w:rsidR="008B4934" w:rsidRPr="008B7475">
        <w:rPr>
          <w:b/>
          <w:lang w:val="sr-Latn-CS"/>
        </w:rPr>
        <w:t xml:space="preserve"> </w:t>
      </w:r>
      <w:r w:rsidR="00553184">
        <w:rPr>
          <w:b/>
          <w:lang w:val="sr-Latn-CS"/>
        </w:rPr>
        <w:t>ЦЕНТАР</w:t>
      </w:r>
      <w:r w:rsidR="008B4934" w:rsidRPr="008B7475">
        <w:rPr>
          <w:b/>
          <w:lang w:val="sr-Latn-CS"/>
        </w:rPr>
        <w:t xml:space="preserve"> </w:t>
      </w:r>
      <w:r w:rsidR="00553184">
        <w:rPr>
          <w:b/>
          <w:lang w:val="sr-Latn-CS"/>
        </w:rPr>
        <w:t>ВОЈВОДИНЕ</w:t>
      </w: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Ул</w:t>
      </w:r>
      <w:r w:rsidR="0036575E" w:rsidRPr="008B7475">
        <w:rPr>
          <w:b/>
          <w:lang w:val="sr-Latn-CS"/>
        </w:rPr>
        <w:t xml:space="preserve">. </w:t>
      </w:r>
      <w:r>
        <w:rPr>
          <w:b/>
          <w:lang w:val="sr-Latn-CS"/>
        </w:rPr>
        <w:t>Хајдук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Вељкова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бр</w:t>
      </w:r>
      <w:r w:rsidR="008B4934" w:rsidRPr="008B7475">
        <w:rPr>
          <w:b/>
          <w:lang w:val="sr-Latn-CS"/>
        </w:rPr>
        <w:t>. 1</w:t>
      </w: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Нови</w:t>
      </w:r>
      <w:r w:rsidR="00E90706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Сад</w:t>
      </w: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CD56FC" w:rsidRPr="008B7475" w:rsidRDefault="00CD56FC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КОНКУРСНА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ДОКУМЕНТАЦИЈА</w:t>
      </w:r>
      <w:r w:rsidR="008B4934" w:rsidRPr="008B7475">
        <w:rPr>
          <w:b/>
          <w:lang w:val="sr-Latn-CS"/>
        </w:rPr>
        <w:t xml:space="preserve"> </w:t>
      </w:r>
    </w:p>
    <w:p w:rsidR="004D15BB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ЗА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ЈАВНУ</w:t>
      </w:r>
      <w:r w:rsidR="008B4934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НАБАВКУ</w:t>
      </w:r>
      <w:r w:rsidR="004D15BB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МАЛЕ</w:t>
      </w:r>
      <w:r w:rsidR="004D15BB" w:rsidRPr="008B7475">
        <w:rPr>
          <w:b/>
          <w:lang w:val="sr-Latn-CS"/>
        </w:rPr>
        <w:t xml:space="preserve"> </w:t>
      </w:r>
      <w:r>
        <w:rPr>
          <w:b/>
          <w:lang w:val="sr-Latn-CS"/>
        </w:rPr>
        <w:t>ВРЕДНОСТИ</w:t>
      </w:r>
      <w:r w:rsidR="008B4934" w:rsidRPr="008B7475">
        <w:rPr>
          <w:b/>
          <w:lang w:val="sr-Latn-CS"/>
        </w:rPr>
        <w:t xml:space="preserve"> </w:t>
      </w:r>
    </w:p>
    <w:p w:rsidR="008B4934" w:rsidRPr="008B7475" w:rsidRDefault="0055318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  <w:r>
        <w:rPr>
          <w:b/>
          <w:lang w:val="sr-Latn-CS"/>
        </w:rPr>
        <w:t>БРОЈ</w:t>
      </w:r>
      <w:r w:rsidR="008B4934" w:rsidRPr="008B7475">
        <w:rPr>
          <w:b/>
          <w:lang w:val="sr-Latn-CS"/>
        </w:rPr>
        <w:t xml:space="preserve"> </w:t>
      </w:r>
      <w:r w:rsidR="00E14877">
        <w:rPr>
          <w:b/>
          <w:lang w:val="sr-Latn-CS"/>
        </w:rPr>
        <w:t>13</w:t>
      </w:r>
      <w:r w:rsidR="00040053">
        <w:rPr>
          <w:b/>
          <w:lang w:val="sr-Latn-CS"/>
        </w:rPr>
        <w:t>7</w:t>
      </w:r>
      <w:r w:rsidR="00E14877">
        <w:rPr>
          <w:b/>
          <w:lang w:val="sr-Latn-CS"/>
        </w:rPr>
        <w:t>-13-M</w:t>
      </w: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8B4934">
      <w:pPr>
        <w:pStyle w:val="Footer"/>
        <w:tabs>
          <w:tab w:val="left" w:pos="720"/>
        </w:tabs>
        <w:jc w:val="center"/>
        <w:rPr>
          <w:b/>
          <w:lang w:val="sr-Latn-CS"/>
        </w:rPr>
      </w:pPr>
    </w:p>
    <w:p w:rsidR="008B4934" w:rsidRPr="008B7475" w:rsidRDefault="008B4934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876E68" w:rsidRPr="008B7475" w:rsidRDefault="00876E68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8B7475" w:rsidRDefault="004D15BB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8B7475" w:rsidRDefault="004D15BB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8B7475" w:rsidRDefault="004D15BB" w:rsidP="00D27E53">
      <w:pPr>
        <w:pStyle w:val="Footer"/>
        <w:tabs>
          <w:tab w:val="left" w:pos="720"/>
        </w:tabs>
        <w:rPr>
          <w:lang w:val="sr-Latn-CS"/>
        </w:rPr>
      </w:pPr>
    </w:p>
    <w:p w:rsidR="004D15BB" w:rsidRPr="00E14877" w:rsidRDefault="00E14877" w:rsidP="00E14877">
      <w:pPr>
        <w:pStyle w:val="Footer"/>
        <w:tabs>
          <w:tab w:val="left" w:pos="720"/>
        </w:tabs>
        <w:jc w:val="center"/>
        <w:rPr>
          <w:b/>
          <w:lang w:val="sr-Cyrl-CS"/>
        </w:rPr>
      </w:pPr>
      <w:r w:rsidRPr="00E14877">
        <w:rPr>
          <w:b/>
          <w:lang w:val="sr-Cyrl-CS"/>
        </w:rPr>
        <w:t>Нови Сад 2013.</w:t>
      </w:r>
    </w:p>
    <w:p w:rsidR="009B7102" w:rsidRPr="008B7475" w:rsidRDefault="00553184" w:rsidP="009B7102">
      <w:pPr>
        <w:pStyle w:val="Heading1"/>
        <w:jc w:val="center"/>
        <w:rPr>
          <w:lang w:val="sr-Latn-CS"/>
        </w:rPr>
      </w:pPr>
      <w:r>
        <w:rPr>
          <w:lang w:val="sr-Latn-CS"/>
        </w:rPr>
        <w:lastRenderedPageBreak/>
        <w:t>САДРЖАЈ</w:t>
      </w:r>
    </w:p>
    <w:p w:rsidR="00172383" w:rsidRPr="00172383" w:rsidRDefault="00172383" w:rsidP="00172383">
      <w:pPr>
        <w:keepNext/>
        <w:outlineLvl w:val="0"/>
        <w:rPr>
          <w:bCs/>
          <w:lang w:val="sr-Latn-RS"/>
        </w:rPr>
      </w:pPr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72383">
        <w:rPr>
          <w:noProof/>
          <w:lang w:val="sr-Cyrl-ME"/>
        </w:rPr>
        <w:fldChar w:fldCharType="begin"/>
      </w:r>
      <w:r w:rsidRPr="00172383">
        <w:rPr>
          <w:noProof/>
          <w:lang w:val="sr-Cyrl-ME"/>
        </w:rPr>
        <w:instrText xml:space="preserve"> TOC \o "1-1" \f \h \z \u </w:instrText>
      </w:r>
      <w:r w:rsidRPr="00172383">
        <w:rPr>
          <w:noProof/>
          <w:lang w:val="sr-Cyrl-ME"/>
        </w:rPr>
        <w:fldChar w:fldCharType="separate"/>
      </w:r>
      <w:hyperlink w:anchor="_Toc354658398" w:history="1">
        <w:r w:rsidRPr="00172383">
          <w:rPr>
            <w:noProof/>
            <w:lang w:val="sr-Latn-CS"/>
          </w:rPr>
          <w:t>САДРЖ</w:t>
        </w:r>
        <w:r w:rsidRPr="00172383">
          <w:rPr>
            <w:noProof/>
            <w:lang w:val="sr-Cyrl-ME"/>
          </w:rPr>
          <w:t>АЈ</w:t>
        </w:r>
        <w:r w:rsidRPr="00172383">
          <w:rPr>
            <w:noProof/>
            <w:webHidden/>
            <w:lang w:val="sr-Cyrl-ME"/>
          </w:rPr>
          <w:tab/>
        </w:r>
        <w:r w:rsidRPr="00172383">
          <w:rPr>
            <w:noProof/>
            <w:webHidden/>
            <w:lang w:val="sr-Cyrl-ME"/>
          </w:rPr>
          <w:fldChar w:fldCharType="begin"/>
        </w:r>
        <w:r w:rsidRPr="00172383">
          <w:rPr>
            <w:noProof/>
            <w:webHidden/>
            <w:lang w:val="sr-Cyrl-ME"/>
          </w:rPr>
          <w:instrText xml:space="preserve"> PAGEREF _Toc354658398 \h </w:instrText>
        </w:r>
        <w:r w:rsidRPr="00172383">
          <w:rPr>
            <w:noProof/>
            <w:webHidden/>
            <w:lang w:val="sr-Cyrl-ME"/>
          </w:rPr>
        </w:r>
        <w:r w:rsidRPr="00172383">
          <w:rPr>
            <w:noProof/>
            <w:webHidden/>
            <w:lang w:val="sr-Cyrl-ME"/>
          </w:rPr>
          <w:fldChar w:fldCharType="separate"/>
        </w:r>
        <w:r w:rsidRPr="00172383">
          <w:rPr>
            <w:noProof/>
            <w:webHidden/>
            <w:lang w:val="sr-Cyrl-ME"/>
          </w:rPr>
          <w:t>2</w:t>
        </w:r>
        <w:r w:rsidRPr="00172383">
          <w:rPr>
            <w:noProof/>
            <w:webHidden/>
            <w:lang w:val="sr-Cyrl-ME"/>
          </w:rPr>
          <w:fldChar w:fldCharType="end"/>
        </w:r>
      </w:hyperlink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72383">
        <w:rPr>
          <w:noProof/>
          <w:lang w:val="sr-Latn-RS"/>
        </w:rPr>
        <w:t xml:space="preserve">1. </w:t>
      </w:r>
      <w:r w:rsidRPr="00172383">
        <w:rPr>
          <w:noProof/>
          <w:lang w:val="sr-Cyrl-ME"/>
        </w:rPr>
        <w:fldChar w:fldCharType="begin"/>
      </w:r>
      <w:r w:rsidRPr="00172383">
        <w:rPr>
          <w:noProof/>
          <w:lang w:val="sr-Cyrl-ME"/>
        </w:rPr>
        <w:instrText xml:space="preserve"> HYPERLINK \l "_Toc354658399" </w:instrText>
      </w:r>
      <w:r w:rsidRPr="00172383">
        <w:rPr>
          <w:noProof/>
          <w:lang w:val="sr-Cyrl-ME"/>
        </w:rPr>
        <w:fldChar w:fldCharType="separate"/>
      </w:r>
      <w:r w:rsidRPr="00172383">
        <w:rPr>
          <w:noProof/>
          <w:lang w:val="sr-Latn-CS"/>
        </w:rPr>
        <w:t>ОПШТИ ПОДАЦИ О НАБАВЦИ</w:t>
      </w:r>
      <w:r w:rsidRPr="00172383">
        <w:rPr>
          <w:noProof/>
          <w:webHidden/>
          <w:lang w:val="sr-Cyrl-ME"/>
        </w:rPr>
        <w:tab/>
      </w:r>
      <w:r w:rsidRPr="00172383">
        <w:rPr>
          <w:noProof/>
          <w:webHidden/>
          <w:lang w:val="sr-Cyrl-ME"/>
        </w:rPr>
        <w:fldChar w:fldCharType="begin"/>
      </w:r>
      <w:r w:rsidRPr="00172383">
        <w:rPr>
          <w:noProof/>
          <w:webHidden/>
          <w:lang w:val="sr-Cyrl-ME"/>
        </w:rPr>
        <w:instrText xml:space="preserve"> PAGEREF _Toc354658399 \h </w:instrText>
      </w:r>
      <w:r w:rsidRPr="00172383">
        <w:rPr>
          <w:noProof/>
          <w:webHidden/>
          <w:lang w:val="sr-Cyrl-ME"/>
        </w:rPr>
      </w:r>
      <w:r w:rsidRPr="00172383">
        <w:rPr>
          <w:noProof/>
          <w:webHidden/>
          <w:lang w:val="sr-Cyrl-ME"/>
        </w:rPr>
        <w:fldChar w:fldCharType="separate"/>
      </w:r>
      <w:r w:rsidRPr="00172383">
        <w:rPr>
          <w:noProof/>
          <w:webHidden/>
          <w:lang w:val="sr-Cyrl-ME"/>
        </w:rPr>
        <w:t>3</w:t>
      </w:r>
      <w:r w:rsidRPr="00172383">
        <w:rPr>
          <w:noProof/>
          <w:webHidden/>
          <w:lang w:val="sr-Cyrl-ME"/>
        </w:rPr>
        <w:fldChar w:fldCharType="end"/>
      </w:r>
      <w:r w:rsidRPr="00172383">
        <w:rPr>
          <w:noProof/>
          <w:lang w:val="sr-Cyrl-ME"/>
        </w:rPr>
        <w:fldChar w:fldCharType="end"/>
      </w:r>
    </w:p>
    <w:p w:rsidR="00172383" w:rsidRPr="00172383" w:rsidRDefault="00172383" w:rsidP="00172383">
      <w:pPr>
        <w:tabs>
          <w:tab w:val="right" w:leader="dot" w:pos="9062"/>
        </w:tabs>
        <w:jc w:val="both"/>
        <w:rPr>
          <w:noProof/>
          <w:lang w:val="sr-Cyrl-ME"/>
        </w:rPr>
      </w:pPr>
      <w:r w:rsidRPr="00172383">
        <w:rPr>
          <w:noProof/>
          <w:lang w:val="sr-Cyrl-ME"/>
        </w:rPr>
        <w:fldChar w:fldCharType="end"/>
      </w:r>
      <w:r w:rsidRPr="00172383">
        <w:rPr>
          <w:noProof/>
          <w:lang w:val="sr-Cyrl-ME"/>
        </w:rPr>
        <w:fldChar w:fldCharType="begin"/>
      </w:r>
      <w:r w:rsidRPr="00172383">
        <w:rPr>
          <w:noProof/>
          <w:lang w:val="sr-Cyrl-ME"/>
        </w:rPr>
        <w:instrText xml:space="preserve"> TOC \o "1-1" \f \h \z \u </w:instrText>
      </w:r>
      <w:r w:rsidRPr="00172383">
        <w:rPr>
          <w:noProof/>
          <w:lang w:val="sr-Cyrl-ME"/>
        </w:rPr>
        <w:fldChar w:fldCharType="separate"/>
      </w:r>
      <w:hyperlink w:anchor="_Toc354658398" w:history="1">
        <w:r>
          <w:rPr>
            <w:noProof/>
            <w:lang w:val="sr-Latn-RS"/>
          </w:rPr>
          <w:t>2</w:t>
        </w:r>
        <w:r w:rsidRPr="00172383">
          <w:rPr>
            <w:noProof/>
            <w:lang w:val="sr-Cyrl-ME"/>
          </w:rPr>
          <w:t>. ПОДАЦИ О ПРЕДМЕТУ ЈАВНЕ НАБАВКЕ</w:t>
        </w:r>
        <w:r w:rsidRPr="00172383">
          <w:rPr>
            <w:noProof/>
            <w:webHidden/>
            <w:lang w:val="sr-Cyrl-ME"/>
          </w:rPr>
          <w:tab/>
        </w:r>
      </w:hyperlink>
      <w:r w:rsidRPr="00172383">
        <w:rPr>
          <w:noProof/>
          <w:lang w:val="sr-Cyrl-ME"/>
        </w:rPr>
        <w:t>3</w:t>
      </w:r>
    </w:p>
    <w:p w:rsidR="00172383" w:rsidRPr="00172383" w:rsidRDefault="00172383" w:rsidP="00172383">
      <w:pPr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  <w:lang w:val="sr-Latn-RS"/>
        </w:rPr>
        <w:t>3</w:t>
      </w:r>
      <w:r w:rsidRPr="00172383">
        <w:rPr>
          <w:noProof/>
          <w:lang w:val="sr-Cyrl-ME"/>
        </w:rPr>
        <w:t>. ВРСТУ, ТЕХНИЧКЕ КАРАКТЕРИСТИКЕ (СПЕЦИФИКАЦИЈЕ), КВАЛИТЕТ, КОЛИЧИНУ И ОПИС ДОБАРА</w:t>
      </w:r>
      <w:hyperlink w:anchor="_Toc354658399" w:history="1">
        <w:r w:rsidRPr="00172383">
          <w:rPr>
            <w:noProof/>
            <w:webHidden/>
            <w:lang w:val="sr-Cyrl-ME"/>
          </w:rPr>
          <w:tab/>
          <w:t>4</w:t>
        </w:r>
      </w:hyperlink>
    </w:p>
    <w:p w:rsidR="00172383" w:rsidRPr="00172383" w:rsidRDefault="00172383" w:rsidP="00172383">
      <w:r w:rsidRPr="00172383">
        <w:fldChar w:fldCharType="end"/>
      </w:r>
      <w:r w:rsidRPr="00172383">
        <w:fldChar w:fldCharType="begin"/>
      </w:r>
      <w:r w:rsidRPr="00172383">
        <w:instrText xml:space="preserve"> TOC \o "1-1" \f \h \z \u </w:instrText>
      </w:r>
      <w:r w:rsidRPr="00172383">
        <w:fldChar w:fldCharType="separate"/>
      </w:r>
      <w:r w:rsidRPr="00172383">
        <w:rPr>
          <w:noProof/>
        </w:rPr>
        <w:fldChar w:fldCharType="begin"/>
      </w:r>
      <w:r w:rsidRPr="00172383">
        <w:rPr>
          <w:noProof/>
        </w:rPr>
        <w:instrText xml:space="preserve"> HYPERLINK \l "_Toc354658398" </w:instrText>
      </w:r>
      <w:r w:rsidRPr="00172383">
        <w:rPr>
          <w:noProof/>
        </w:rPr>
        <w:fldChar w:fldCharType="separate"/>
      </w:r>
      <w:r>
        <w:t>4</w:t>
      </w:r>
      <w:r w:rsidRPr="00172383">
        <w:t>. УСЛОВИ ЗА УЧЕШЋЕ У ПОСТУПКУ ЈАВНЕ НАБАВКЕ ИЗ ЧЛ. 75. И 76. ЗАКОНА И УПУТСТВО КАКО СЕ ДОКАЗУЈЕ ИСПУЊЕНОСТ ТИХ УСЛОВА</w:t>
      </w:r>
    </w:p>
    <w:p w:rsidR="00172383" w:rsidRPr="00172383" w:rsidRDefault="00172383" w:rsidP="00172383">
      <w:pPr>
        <w:tabs>
          <w:tab w:val="right" w:leader="dot" w:pos="9062"/>
        </w:tabs>
        <w:jc w:val="both"/>
        <w:rPr>
          <w:noProof/>
          <w:lang w:val="sr-Cyrl-ME"/>
        </w:rPr>
      </w:pPr>
      <w:r w:rsidRPr="00172383">
        <w:rPr>
          <w:noProof/>
          <w:webHidden/>
          <w:lang w:val="sr-Cyrl-ME"/>
        </w:rPr>
        <w:tab/>
      </w:r>
      <w:r>
        <w:rPr>
          <w:noProof/>
          <w:webHidden/>
          <w:lang w:val="sr-Latn-RS"/>
        </w:rPr>
        <w:t>5</w:t>
      </w:r>
      <w:r w:rsidRPr="00172383">
        <w:rPr>
          <w:noProof/>
          <w:lang w:val="sr-Cyrl-ME"/>
        </w:rPr>
        <w:fldChar w:fldCharType="end"/>
      </w:r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54658399" w:history="1">
        <w:r w:rsidRPr="00172383">
          <w:rPr>
            <w:noProof/>
            <w:lang w:val="sr-Cyrl-ME"/>
          </w:rPr>
          <w:t>ИЗЈАВА</w:t>
        </w:r>
        <w:r w:rsidRPr="00172383">
          <w:rPr>
            <w:noProof/>
            <w:webHidden/>
            <w:lang w:val="sr-Cyrl-ME"/>
          </w:rPr>
          <w:tab/>
        </w:r>
        <w:r>
          <w:rPr>
            <w:noProof/>
            <w:webHidden/>
            <w:lang w:val="sr-Latn-RS"/>
          </w:rPr>
          <w:t>10</w:t>
        </w:r>
      </w:hyperlink>
    </w:p>
    <w:p w:rsidR="00172383" w:rsidRDefault="00172383" w:rsidP="00172383">
      <w:pPr>
        <w:tabs>
          <w:tab w:val="right" w:leader="dot" w:pos="9062"/>
        </w:tabs>
        <w:rPr>
          <w:noProof/>
          <w:lang w:val="sr-Latn-RS"/>
        </w:rPr>
      </w:pPr>
      <w:r w:rsidRPr="00172383">
        <w:rPr>
          <w:noProof/>
          <w:lang w:val="sr-Cyrl-ME"/>
        </w:rPr>
        <w:fldChar w:fldCharType="end"/>
      </w:r>
      <w:r w:rsidRPr="00172383">
        <w:rPr>
          <w:noProof/>
          <w:lang w:val="sr-Cyrl-ME"/>
        </w:rPr>
        <w:fldChar w:fldCharType="begin"/>
      </w:r>
      <w:r w:rsidRPr="00172383">
        <w:rPr>
          <w:noProof/>
          <w:lang w:val="sr-Cyrl-ME"/>
        </w:rPr>
        <w:instrText xml:space="preserve"> TOC \o "1-1" \f \h \z \u </w:instrText>
      </w:r>
      <w:r w:rsidRPr="00172383">
        <w:rPr>
          <w:noProof/>
          <w:lang w:val="sr-Cyrl-ME"/>
        </w:rPr>
        <w:fldChar w:fldCharType="separate"/>
      </w:r>
      <w:hyperlink w:anchor="_Toc354658398" w:history="1">
        <w:r>
          <w:rPr>
            <w:noProof/>
            <w:lang w:val="sr-Latn-RS"/>
          </w:rPr>
          <w:t>5</w:t>
        </w:r>
        <w:r w:rsidRPr="00172383">
          <w:rPr>
            <w:noProof/>
            <w:lang w:val="sr-Cyrl-ME"/>
          </w:rPr>
          <w:t>. УПУТСТВО ПОНУЂАЧИМА КАКО ДА САЧИНЕ ПОНУДУ</w:t>
        </w:r>
        <w:r w:rsidRPr="00172383">
          <w:rPr>
            <w:noProof/>
            <w:webHidden/>
            <w:lang w:val="sr-Cyrl-ME"/>
          </w:rPr>
          <w:tab/>
          <w:t>1</w:t>
        </w:r>
        <w:r>
          <w:rPr>
            <w:noProof/>
            <w:webHidden/>
            <w:lang w:val="sr-Latn-RS"/>
          </w:rPr>
          <w:t>1</w:t>
        </w:r>
      </w:hyperlink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54658399" w:history="1">
        <w:r w:rsidRPr="00172383">
          <w:rPr>
            <w:noProof/>
            <w:lang w:val="sr-Cyrl-ME"/>
          </w:rPr>
          <w:t>ОБРАЗАЦ ПОНУДЕ</w:t>
        </w:r>
        <w:r w:rsidRPr="00172383">
          <w:rPr>
            <w:noProof/>
            <w:webHidden/>
            <w:lang w:val="sr-Cyrl-ME"/>
          </w:rPr>
          <w:tab/>
        </w:r>
        <w:r>
          <w:rPr>
            <w:noProof/>
            <w:webHidden/>
            <w:lang w:val="sr-Latn-RS"/>
          </w:rPr>
          <w:t>13</w:t>
        </w:r>
      </w:hyperlink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72383">
        <w:rPr>
          <w:noProof/>
          <w:lang w:val="sr-Cyrl-ME"/>
        </w:rPr>
        <w:fldChar w:fldCharType="end"/>
      </w:r>
      <w:r w:rsidRPr="00172383">
        <w:rPr>
          <w:noProof/>
          <w:lang w:val="sr-Cyrl-ME"/>
        </w:rPr>
        <w:fldChar w:fldCharType="begin"/>
      </w:r>
      <w:r w:rsidRPr="00172383">
        <w:rPr>
          <w:noProof/>
          <w:lang w:val="sr-Cyrl-ME"/>
        </w:rPr>
        <w:instrText xml:space="preserve"> TOC \o "1-1" \f \h \z \u </w:instrText>
      </w:r>
      <w:r w:rsidRPr="00172383">
        <w:rPr>
          <w:noProof/>
          <w:lang w:val="sr-Cyrl-ME"/>
        </w:rPr>
        <w:fldChar w:fldCharType="separate"/>
      </w:r>
      <w:hyperlink w:anchor="_Toc354658398" w:history="1">
        <w:r w:rsidRPr="00172383">
          <w:rPr>
            <w:noProof/>
            <w:lang w:val="sr-Cyrl-ME"/>
          </w:rPr>
          <w:t>ОПШТИ ПОДАЦИ О ПОНУЂАЧУ ИЗ ГРУПЕ ПОНУЂАЧА</w:t>
        </w:r>
        <w:r w:rsidRPr="00172383">
          <w:rPr>
            <w:noProof/>
            <w:webHidden/>
            <w:lang w:val="sr-Cyrl-ME"/>
          </w:rPr>
          <w:tab/>
        </w:r>
        <w:r>
          <w:rPr>
            <w:noProof/>
            <w:webHidden/>
            <w:lang w:val="sr-Latn-RS"/>
          </w:rPr>
          <w:t>15</w:t>
        </w:r>
      </w:hyperlink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sr-Latn-RS"/>
        </w:rPr>
      </w:pPr>
      <w:hyperlink w:anchor="_Toc354658399" w:history="1">
        <w:r w:rsidRPr="00172383">
          <w:rPr>
            <w:noProof/>
            <w:lang w:val="sr-Latn-CS"/>
          </w:rPr>
          <w:t xml:space="preserve">ОПШТИ ПОДАЦИ О </w:t>
        </w:r>
        <w:r w:rsidRPr="00172383">
          <w:rPr>
            <w:noProof/>
            <w:lang w:val="sr-Cyrl-ME"/>
          </w:rPr>
          <w:t>ПОДИЗБОЂАЧИМА</w:t>
        </w:r>
        <w:r w:rsidRPr="00172383">
          <w:rPr>
            <w:noProof/>
            <w:webHidden/>
            <w:lang w:val="sr-Cyrl-ME"/>
          </w:rPr>
          <w:tab/>
        </w:r>
      </w:hyperlink>
      <w:r>
        <w:rPr>
          <w:noProof/>
          <w:lang w:val="sr-Latn-RS"/>
        </w:rPr>
        <w:t>16</w:t>
      </w:r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72383">
        <w:rPr>
          <w:b/>
          <w:noProof/>
          <w:lang w:val="sr-Cyrl-ME"/>
        </w:rPr>
        <w:fldChar w:fldCharType="end"/>
      </w:r>
      <w:hyperlink w:anchor="_Toc354658398" w:history="1">
        <w:r>
          <w:rPr>
            <w:noProof/>
            <w:lang w:val="sr-Latn-RS"/>
          </w:rPr>
          <w:t>6</w:t>
        </w:r>
        <w:r w:rsidRPr="00172383">
          <w:rPr>
            <w:noProof/>
            <w:lang w:val="sr-Cyrl-ME"/>
          </w:rPr>
          <w:t>. МОДЕЛ УГОВОРА ЗА ЈАВНУ НАБАВКУ 136-13-М</w:t>
        </w:r>
        <w:r w:rsidRPr="00172383">
          <w:rPr>
            <w:noProof/>
            <w:webHidden/>
            <w:lang w:val="sr-Cyrl-ME"/>
          </w:rPr>
          <w:tab/>
        </w:r>
        <w:r>
          <w:rPr>
            <w:noProof/>
            <w:webHidden/>
            <w:lang w:val="sr-Latn-RS"/>
          </w:rPr>
          <w:t>17</w:t>
        </w:r>
      </w:hyperlink>
    </w:p>
    <w:p w:rsidR="00172383" w:rsidRPr="00172383" w:rsidRDefault="00172383" w:rsidP="00172383">
      <w:pPr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54658399" w:history="1">
        <w:r>
          <w:rPr>
            <w:noProof/>
            <w:lang w:val="sr-Latn-RS"/>
          </w:rPr>
          <w:t>7</w:t>
        </w:r>
        <w:r w:rsidRPr="00172383">
          <w:rPr>
            <w:noProof/>
            <w:lang w:val="sr-Cyrl-ME"/>
          </w:rPr>
          <w:t>. ОБРАЗАЦ ТРОШКОВА ПРИПРЕМЕ ПОНУДЕ</w:t>
        </w:r>
        <w:r w:rsidRPr="00172383">
          <w:rPr>
            <w:noProof/>
            <w:webHidden/>
            <w:lang w:val="sr-Cyrl-ME"/>
          </w:rPr>
          <w:tab/>
        </w:r>
        <w:r>
          <w:rPr>
            <w:noProof/>
            <w:webHidden/>
            <w:lang w:val="sr-Latn-RS"/>
          </w:rPr>
          <w:t>20</w:t>
        </w:r>
      </w:hyperlink>
    </w:p>
    <w:p w:rsidR="00172383" w:rsidRPr="00172383" w:rsidRDefault="00172383" w:rsidP="00172383">
      <w:pPr>
        <w:tabs>
          <w:tab w:val="right" w:leader="dot" w:pos="9062"/>
        </w:tabs>
        <w:rPr>
          <w:noProof/>
          <w:lang w:val="sr-Latn-RS"/>
        </w:rPr>
      </w:pPr>
      <w:hyperlink w:anchor="_Toc354658399" w:history="1">
        <w:r>
          <w:rPr>
            <w:noProof/>
            <w:lang w:val="sr-Latn-RS"/>
          </w:rPr>
          <w:t>8</w:t>
        </w:r>
        <w:r w:rsidRPr="00172383">
          <w:rPr>
            <w:noProof/>
            <w:lang w:val="sr-Cyrl-ME"/>
          </w:rPr>
          <w:t>. ИЗЈАВА О НЕЗАВИСНОЈ ПОНУДИ</w:t>
        </w:r>
        <w:r w:rsidRPr="00172383">
          <w:rPr>
            <w:noProof/>
            <w:webHidden/>
            <w:lang w:val="sr-Cyrl-ME"/>
          </w:rPr>
          <w:tab/>
        </w:r>
        <w:r>
          <w:rPr>
            <w:noProof/>
            <w:webHidden/>
            <w:lang w:val="sr-Latn-RS"/>
          </w:rPr>
          <w:t>21</w:t>
        </w:r>
      </w:hyperlink>
    </w:p>
    <w:p w:rsidR="008B4934" w:rsidRPr="008B7475" w:rsidRDefault="00172383" w:rsidP="00172383">
      <w:pPr>
        <w:pStyle w:val="Footer"/>
        <w:tabs>
          <w:tab w:val="left" w:pos="720"/>
        </w:tabs>
        <w:rPr>
          <w:lang w:val="sr-Latn-CS"/>
        </w:rPr>
      </w:pPr>
      <w:r w:rsidRPr="00172383">
        <w:rPr>
          <w:lang w:val="sr-Latn-CS"/>
        </w:rPr>
        <w:br w:type="page"/>
      </w:r>
      <w:bookmarkStart w:id="0" w:name="_GoBack"/>
      <w:bookmarkEnd w:id="0"/>
    </w:p>
    <w:p w:rsidR="00D34EF0" w:rsidRPr="008B7475" w:rsidRDefault="00553184" w:rsidP="00B579EA">
      <w:pPr>
        <w:pStyle w:val="Heading1"/>
        <w:numPr>
          <w:ilvl w:val="0"/>
          <w:numId w:val="36"/>
        </w:numPr>
        <w:jc w:val="center"/>
        <w:rPr>
          <w:lang w:val="sr-Latn-CS"/>
        </w:rPr>
      </w:pPr>
      <w:r>
        <w:rPr>
          <w:lang w:val="sr-Latn-CS"/>
        </w:rPr>
        <w:lastRenderedPageBreak/>
        <w:t>ОПШТИ</w:t>
      </w:r>
      <w:r w:rsidR="0036575E" w:rsidRPr="008B7475">
        <w:rPr>
          <w:lang w:val="sr-Latn-CS"/>
        </w:rPr>
        <w:t xml:space="preserve"> </w:t>
      </w:r>
      <w:r>
        <w:rPr>
          <w:lang w:val="sr-Latn-CS"/>
        </w:rPr>
        <w:t>ПОДАЦИ</w:t>
      </w:r>
      <w:r w:rsidR="0036575E" w:rsidRPr="008B7475">
        <w:rPr>
          <w:lang w:val="sr-Latn-CS"/>
        </w:rPr>
        <w:t xml:space="preserve"> </w:t>
      </w:r>
      <w:r>
        <w:rPr>
          <w:lang w:val="sr-Latn-CS"/>
        </w:rPr>
        <w:t>О</w:t>
      </w:r>
      <w:r w:rsidR="0036575E" w:rsidRPr="008B7475">
        <w:rPr>
          <w:lang w:val="sr-Latn-CS"/>
        </w:rPr>
        <w:t xml:space="preserve"> </w:t>
      </w:r>
      <w:r>
        <w:rPr>
          <w:lang w:val="sr-Latn-CS"/>
        </w:rPr>
        <w:t>НАБАВЦИ</w:t>
      </w:r>
    </w:p>
    <w:p w:rsidR="006C4CA4" w:rsidRPr="008B7475" w:rsidRDefault="006C4CA4" w:rsidP="006C4CA4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CA4" w:rsidRPr="008B7475" w:rsidTr="006C4CA4">
        <w:tc>
          <w:tcPr>
            <w:tcW w:w="4644" w:type="dxa"/>
            <w:vAlign w:val="center"/>
          </w:tcPr>
          <w:p w:rsidR="006C4CA4" w:rsidRPr="008B7475" w:rsidRDefault="00553184" w:rsidP="006C4CA4">
            <w:pPr>
              <w:rPr>
                <w:lang w:val="sr-Latn-CS"/>
              </w:rPr>
            </w:pPr>
            <w:r>
              <w:rPr>
                <w:lang w:val="sr-Latn-CS"/>
              </w:rPr>
              <w:t>Наручилац</w:t>
            </w:r>
          </w:p>
        </w:tc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КЛИНИЧКИ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ЦЕНТАР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ВОЈВОДИНЕ</w:t>
            </w:r>
            <w:r w:rsidR="006C4CA4" w:rsidRPr="008B7475">
              <w:rPr>
                <w:lang w:val="sr-Latn-CS"/>
              </w:rPr>
              <w:t xml:space="preserve">, </w:t>
            </w:r>
          </w:p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ул</w:t>
            </w:r>
            <w:r w:rsidR="006C4CA4" w:rsidRPr="008B7475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Хајдук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Вељкова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бр</w:t>
            </w:r>
            <w:r w:rsidR="006C4CA4" w:rsidRPr="008B7475">
              <w:rPr>
                <w:lang w:val="sr-Latn-CS"/>
              </w:rPr>
              <w:t xml:space="preserve">.1, </w:t>
            </w:r>
            <w:r>
              <w:rPr>
                <w:lang w:val="sr-Latn-CS"/>
              </w:rPr>
              <w:t>Нови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Сад</w:t>
            </w:r>
            <w:r w:rsidR="006C4CA4" w:rsidRPr="008B7475">
              <w:rPr>
                <w:lang w:val="sr-Latn-CS"/>
              </w:rPr>
              <w:t>, (www.</w:t>
            </w:r>
            <w:r>
              <w:rPr>
                <w:lang w:val="sr-Latn-CS"/>
              </w:rPr>
              <w:t>кцв</w:t>
            </w:r>
            <w:r w:rsidR="006C4CA4" w:rsidRPr="008B7475">
              <w:rPr>
                <w:lang w:val="sr-Latn-CS"/>
              </w:rPr>
              <w:t>.</w:t>
            </w:r>
            <w:r>
              <w:rPr>
                <w:lang w:val="sr-Latn-CS"/>
              </w:rPr>
              <w:t>рс</w:t>
            </w:r>
            <w:r w:rsidR="006C4CA4" w:rsidRPr="008B7475">
              <w:rPr>
                <w:lang w:val="sr-Latn-CS"/>
              </w:rPr>
              <w:t>).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Врста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поступка</w:t>
            </w:r>
          </w:p>
        </w:tc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Јавна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мале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вредности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Предмет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јавне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набавке</w:t>
            </w:r>
          </w:p>
        </w:tc>
        <w:tc>
          <w:tcPr>
            <w:tcW w:w="4644" w:type="dxa"/>
          </w:tcPr>
          <w:p w:rsidR="006C4CA4" w:rsidRPr="00A64FE4" w:rsidRDefault="00A64FE4" w:rsidP="00D34EF0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E06BB2" w:rsidRPr="008B7475" w:rsidTr="00F37E17">
        <w:tc>
          <w:tcPr>
            <w:tcW w:w="4644" w:type="dxa"/>
          </w:tcPr>
          <w:p w:rsidR="00E06BB2" w:rsidRPr="008B7475" w:rsidRDefault="00553184" w:rsidP="00F37E17">
            <w:pPr>
              <w:rPr>
                <w:lang w:val="sr-Latn-CS"/>
              </w:rPr>
            </w:pPr>
            <w:r>
              <w:rPr>
                <w:lang w:val="sr-Latn-CS"/>
              </w:rPr>
              <w:t>Напомена</w:t>
            </w:r>
            <w:r w:rsidR="00E06BB2" w:rsidRPr="008B7475">
              <w:rPr>
                <w:lang w:val="sr-Latn-CS"/>
              </w:rPr>
              <w:t xml:space="preserve">: </w:t>
            </w:r>
          </w:p>
          <w:p w:rsidR="00E06BB2" w:rsidRPr="008B7475" w:rsidRDefault="00553184" w:rsidP="00F37E17">
            <w:pPr>
              <w:rPr>
                <w:lang w:val="sr-Latn-CS"/>
              </w:rPr>
            </w:pPr>
            <w:r>
              <w:rPr>
                <w:lang w:val="sr-Latn-CS"/>
              </w:rPr>
              <w:t>У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питању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је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резервисана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јавна</w:t>
            </w:r>
            <w:r w:rsidR="00E06BB2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набавка</w:t>
            </w:r>
          </w:p>
        </w:tc>
        <w:tc>
          <w:tcPr>
            <w:tcW w:w="4644" w:type="dxa"/>
          </w:tcPr>
          <w:p w:rsidR="00E06BB2" w:rsidRPr="00A64FE4" w:rsidRDefault="00A64FE4" w:rsidP="00F37E17">
            <w:pPr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Лице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6C4CA4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контакт</w:t>
            </w:r>
          </w:p>
        </w:tc>
        <w:tc>
          <w:tcPr>
            <w:tcW w:w="4644" w:type="dxa"/>
          </w:tcPr>
          <w:p w:rsidR="006C4CA4" w:rsidRPr="00E14877" w:rsidRDefault="00E14877" w:rsidP="00D34EF0">
            <w:pPr>
              <w:rPr>
                <w:lang w:val="sr-Cyrl-CS"/>
              </w:rPr>
            </w:pPr>
            <w:r>
              <w:rPr>
                <w:lang w:val="sr-Cyrl-CS"/>
              </w:rPr>
              <w:t>Бранислав Јуришин, дипл. инг. оецц.</w:t>
            </w:r>
          </w:p>
        </w:tc>
      </w:tr>
      <w:tr w:rsidR="006C4CA4" w:rsidRPr="008B7475" w:rsidTr="006C4CA4">
        <w:tc>
          <w:tcPr>
            <w:tcW w:w="4644" w:type="dxa"/>
          </w:tcPr>
          <w:p w:rsidR="006C4CA4" w:rsidRPr="008B7475" w:rsidRDefault="00553184" w:rsidP="00D34EF0">
            <w:pPr>
              <w:rPr>
                <w:lang w:val="sr-Latn-CS"/>
              </w:rPr>
            </w:pPr>
            <w:r>
              <w:rPr>
                <w:lang w:val="sr-Latn-CS"/>
              </w:rPr>
              <w:t>Телефон</w:t>
            </w:r>
            <w:r w:rsidR="00E06BB2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или</w:t>
            </w:r>
            <w:r w:rsidR="00E06B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други</w:t>
            </w:r>
            <w:r w:rsidR="00E06B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контакт</w:t>
            </w:r>
            <w:r w:rsidR="00E06BB2">
              <w:rPr>
                <w:lang w:val="sr-Latn-CS"/>
              </w:rPr>
              <w:t>)</w:t>
            </w:r>
          </w:p>
        </w:tc>
        <w:tc>
          <w:tcPr>
            <w:tcW w:w="4644" w:type="dxa"/>
          </w:tcPr>
          <w:p w:rsidR="006C4CA4" w:rsidRPr="00E14877" w:rsidRDefault="00E14877" w:rsidP="00D34EF0">
            <w:pPr>
              <w:rPr>
                <w:lang w:val="sr-Cyrl-CS"/>
              </w:rPr>
            </w:pPr>
            <w:r>
              <w:rPr>
                <w:lang w:val="sr-Cyrl-CS"/>
              </w:rPr>
              <w:t>021/487-22-28</w:t>
            </w:r>
          </w:p>
        </w:tc>
      </w:tr>
    </w:tbl>
    <w:p w:rsidR="006C4CA4" w:rsidRPr="008B7475" w:rsidRDefault="006C4CA4" w:rsidP="0036575E">
      <w:pPr>
        <w:pStyle w:val="Footer"/>
        <w:tabs>
          <w:tab w:val="left" w:pos="720"/>
        </w:tabs>
        <w:rPr>
          <w:lang w:val="sr-Latn-CS"/>
        </w:rPr>
      </w:pPr>
    </w:p>
    <w:p w:rsidR="00F97E65" w:rsidRPr="008B7475" w:rsidRDefault="00F97E65" w:rsidP="00D34EF0">
      <w:pPr>
        <w:jc w:val="both"/>
        <w:rPr>
          <w:lang w:val="sr-Latn-CS"/>
        </w:rPr>
      </w:pPr>
    </w:p>
    <w:p w:rsidR="00F97E65" w:rsidRPr="008B7475" w:rsidRDefault="00553184" w:rsidP="00B579EA">
      <w:pPr>
        <w:pStyle w:val="BodyText"/>
        <w:numPr>
          <w:ilvl w:val="0"/>
          <w:numId w:val="36"/>
        </w:num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ПОДАЦИ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О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ПРЕДМЕТУ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ЈАВНЕ</w:t>
      </w:r>
      <w:r w:rsidR="00F97E65" w:rsidRPr="008B7475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НАБАВКЕ</w:t>
      </w:r>
    </w:p>
    <w:p w:rsidR="00F97E65" w:rsidRPr="008B7475" w:rsidRDefault="00F97E65" w:rsidP="00F97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F97E65" w:rsidRPr="008B7475" w:rsidTr="00A64FE4">
        <w:tc>
          <w:tcPr>
            <w:tcW w:w="3936" w:type="dxa"/>
            <w:vAlign w:val="center"/>
          </w:tcPr>
          <w:p w:rsidR="00F97E65" w:rsidRPr="008B7475" w:rsidRDefault="00553184" w:rsidP="00A64FE4">
            <w:r>
              <w:t>Опис</w:t>
            </w:r>
            <w:r w:rsidR="00F97E65" w:rsidRPr="008B7475">
              <w:t xml:space="preserve"> </w:t>
            </w:r>
            <w:r>
              <w:t>предмета</w:t>
            </w:r>
            <w:r w:rsidR="00F97E65" w:rsidRPr="008B7475">
              <w:t xml:space="preserve"> </w:t>
            </w:r>
            <w:r>
              <w:t>набавке</w:t>
            </w:r>
          </w:p>
        </w:tc>
        <w:tc>
          <w:tcPr>
            <w:tcW w:w="5352" w:type="dxa"/>
          </w:tcPr>
          <w:p w:rsidR="00F97E65" w:rsidRPr="008B7475" w:rsidRDefault="00040053" w:rsidP="00A64FE4">
            <w:r>
              <w:rPr>
                <w:b/>
                <w:lang w:val="sr-Cyrl-CS"/>
              </w:rPr>
              <w:t>Базични</w:t>
            </w:r>
            <w:r w:rsidRPr="00040053">
              <w:rPr>
                <w:b/>
                <w:lang w:val="sr-Cyrl-CS"/>
              </w:rPr>
              <w:t xml:space="preserve"> инструмен</w:t>
            </w:r>
            <w:r>
              <w:rPr>
                <w:b/>
                <w:lang w:val="sr-Cyrl-CS"/>
              </w:rPr>
              <w:t>ти</w:t>
            </w:r>
          </w:p>
        </w:tc>
      </w:tr>
      <w:tr w:rsidR="00F97E65" w:rsidRPr="008B7475" w:rsidTr="00A64FE4">
        <w:tc>
          <w:tcPr>
            <w:tcW w:w="3936" w:type="dxa"/>
            <w:vAlign w:val="center"/>
          </w:tcPr>
          <w:p w:rsidR="00F97E65" w:rsidRPr="008B7475" w:rsidRDefault="00553184" w:rsidP="00A64FE4">
            <w:r>
              <w:t>Назив</w:t>
            </w:r>
          </w:p>
        </w:tc>
        <w:tc>
          <w:tcPr>
            <w:tcW w:w="5352" w:type="dxa"/>
          </w:tcPr>
          <w:p w:rsidR="00F97E65" w:rsidRPr="008B7475" w:rsidRDefault="00040053" w:rsidP="00F97E65">
            <w:r w:rsidRPr="00040053">
              <w:rPr>
                <w:b/>
                <w:lang w:val="sr-Cyrl-CS"/>
              </w:rPr>
              <w:t>Набавка базичних инструмената за Службу операционих сала у оквиру Клиничког центра Војводине</w:t>
            </w:r>
          </w:p>
        </w:tc>
      </w:tr>
      <w:tr w:rsidR="00F97E65" w:rsidRPr="008B7475" w:rsidTr="00A64FE4">
        <w:tc>
          <w:tcPr>
            <w:tcW w:w="3936" w:type="dxa"/>
            <w:vAlign w:val="center"/>
          </w:tcPr>
          <w:p w:rsidR="00F97E65" w:rsidRPr="008B7475" w:rsidRDefault="00553184" w:rsidP="00A64FE4">
            <w:r>
              <w:t>Ознака</w:t>
            </w:r>
            <w:r w:rsidR="00F97E65" w:rsidRPr="008B7475">
              <w:t xml:space="preserve"> </w:t>
            </w:r>
            <w:r>
              <w:t>из</w:t>
            </w:r>
            <w:r w:rsidR="00F97E65" w:rsidRPr="008B7475">
              <w:t xml:space="preserve"> </w:t>
            </w:r>
            <w:r>
              <w:t>општег</w:t>
            </w:r>
            <w:r w:rsidR="00F97E65" w:rsidRPr="008B7475">
              <w:t xml:space="preserve"> </w:t>
            </w:r>
            <w:r>
              <w:t>речника</w:t>
            </w:r>
            <w:r w:rsidR="00F97E65" w:rsidRPr="008B7475">
              <w:t xml:space="preserve"> </w:t>
            </w:r>
            <w:r>
              <w:t>набавке</w:t>
            </w:r>
          </w:p>
        </w:tc>
        <w:tc>
          <w:tcPr>
            <w:tcW w:w="5352" w:type="dxa"/>
          </w:tcPr>
          <w:p w:rsidR="00F97E65" w:rsidRPr="00A64FE4" w:rsidRDefault="00A64FE4" w:rsidP="00040053">
            <w:pPr>
              <w:rPr>
                <w:lang w:val="sr-Cyrl-CS"/>
              </w:rPr>
            </w:pPr>
            <w:r>
              <w:rPr>
                <w:lang w:val="sr-Cyrl-CS"/>
              </w:rPr>
              <w:t>331</w:t>
            </w:r>
            <w:r w:rsidR="00040053">
              <w:rPr>
                <w:lang w:val="en-US"/>
              </w:rPr>
              <w:t>69</w:t>
            </w:r>
            <w:r>
              <w:rPr>
                <w:lang w:val="sr-Cyrl-CS"/>
              </w:rPr>
              <w:t>000</w:t>
            </w:r>
          </w:p>
        </w:tc>
      </w:tr>
    </w:tbl>
    <w:p w:rsidR="00F97E65" w:rsidRPr="008B7475" w:rsidRDefault="00F97E65" w:rsidP="00F97E65">
      <w:pPr>
        <w:rPr>
          <w:highlight w:val="cyan"/>
        </w:rPr>
      </w:pPr>
    </w:p>
    <w:p w:rsidR="00F97E65" w:rsidRPr="008B7475" w:rsidRDefault="00D34EF0" w:rsidP="00F97E65">
      <w:r w:rsidRPr="008B7475">
        <w:t xml:space="preserve">   </w:t>
      </w:r>
    </w:p>
    <w:p w:rsidR="00501BBC" w:rsidRPr="00501BBC" w:rsidRDefault="00501BBC" w:rsidP="00501BBC">
      <w:pPr>
        <w:ind w:firstLine="720"/>
        <w:jc w:val="both"/>
      </w:pPr>
      <w:r w:rsidRPr="00501BBC">
        <w:t xml:space="preserve">Понуде се достављају обавезно у </w:t>
      </w:r>
      <w:proofErr w:type="gramStart"/>
      <w:r w:rsidRPr="00501BBC">
        <w:t>затвореној  коверти</w:t>
      </w:r>
      <w:proofErr w:type="gramEnd"/>
      <w:r w:rsidRPr="00501BBC">
        <w:t xml:space="preserve"> са  бројем и називом јавног позива за коју се доставља понуда "Понуда за јавну набавку број </w:t>
      </w:r>
      <w:r w:rsidRPr="00501BBC">
        <w:rPr>
          <w:b/>
          <w:lang w:val="sr-Cyrl-CS"/>
        </w:rPr>
        <w:t>13</w:t>
      </w:r>
      <w:r w:rsidRPr="00501BBC">
        <w:rPr>
          <w:b/>
          <w:lang w:val="en-US"/>
        </w:rPr>
        <w:t>7</w:t>
      </w:r>
      <w:r w:rsidRPr="00501BBC">
        <w:rPr>
          <w:b/>
        </w:rPr>
        <w:t>-13-</w:t>
      </w:r>
      <w:r w:rsidRPr="00501BBC">
        <w:rPr>
          <w:b/>
          <w:lang w:val="sr-Cyrl-CS"/>
        </w:rPr>
        <w:t>М</w:t>
      </w:r>
      <w:r w:rsidRPr="00501BBC">
        <w:t xml:space="preserve"> – </w:t>
      </w:r>
      <w:r w:rsidRPr="00501BBC">
        <w:rPr>
          <w:b/>
          <w:lang w:val="sr-Cyrl-CS"/>
        </w:rPr>
        <w:t>Набавка базичних инструмената за Службу операционих сала у оквиру Клиничког центра Војводине</w:t>
      </w:r>
      <w:r w:rsidRPr="00501BBC">
        <w:t xml:space="preserve"> - </w:t>
      </w:r>
      <w:r w:rsidRPr="00501BBC">
        <w:rPr>
          <w:b/>
        </w:rPr>
        <w:t>не отварати</w:t>
      </w:r>
      <w:r w:rsidRPr="00501BBC">
        <w:t xml:space="preserve">". </w:t>
      </w:r>
      <w:proofErr w:type="gramStart"/>
      <w:r w:rsidRPr="00501BBC">
        <w:t>На полеђини коверте обавезно навести тачан назив понуђача, тачну адресу и контакт телефон.</w:t>
      </w:r>
      <w:proofErr w:type="gramEnd"/>
    </w:p>
    <w:p w:rsidR="00501BBC" w:rsidRPr="00501BBC" w:rsidRDefault="00501BBC" w:rsidP="00501BBC">
      <w:pPr>
        <w:ind w:firstLine="720"/>
        <w:jc w:val="both"/>
      </w:pPr>
      <w:r w:rsidRPr="00501BBC">
        <w:t xml:space="preserve">Понуде се достављају на адресу: Клинички центар Војводине, Нови Сад, улица Хајдук Вељкова бр. </w:t>
      </w:r>
      <w:proofErr w:type="gramStart"/>
      <w:r w:rsidRPr="00501BBC">
        <w:t>1, поштом или преко писарнице Клиничког центра Војводине.</w:t>
      </w:r>
      <w:proofErr w:type="gramEnd"/>
    </w:p>
    <w:p w:rsidR="00501BBC" w:rsidRDefault="00501BBC" w:rsidP="00501BBC">
      <w:pPr>
        <w:jc w:val="both"/>
      </w:pPr>
      <w:proofErr w:type="gramStart"/>
      <w:r w:rsidRPr="00501BBC">
        <w:rPr>
          <w:lang w:val="en-US"/>
        </w:rPr>
        <w:t xml:space="preserve">Рок за подношење понуда је </w:t>
      </w:r>
      <w:r w:rsidRPr="00501BBC">
        <w:rPr>
          <w:lang w:val="sr-Cyrl-CS"/>
        </w:rPr>
        <w:t>0</w:t>
      </w:r>
      <w:r w:rsidRPr="00501BBC">
        <w:rPr>
          <w:lang w:val="sr-Latn-CS"/>
        </w:rPr>
        <w:t>7</w:t>
      </w:r>
      <w:r w:rsidRPr="00501BBC">
        <w:rPr>
          <w:lang w:val="sr-Cyrl-CS"/>
        </w:rPr>
        <w:t>.05.2013.</w:t>
      </w:r>
      <w:proofErr w:type="gramEnd"/>
      <w:r w:rsidRPr="00501BBC">
        <w:rPr>
          <w:lang w:val="en-US"/>
        </w:rPr>
        <w:t xml:space="preserve"> </w:t>
      </w:r>
      <w:proofErr w:type="gramStart"/>
      <w:r w:rsidRPr="00501BBC">
        <w:rPr>
          <w:lang w:val="en-US"/>
        </w:rPr>
        <w:t>године</w:t>
      </w:r>
      <w:proofErr w:type="gramEnd"/>
      <w:r w:rsidRPr="00501BBC">
        <w:rPr>
          <w:lang w:val="en-US"/>
        </w:rPr>
        <w:t xml:space="preserve"> </w:t>
      </w:r>
      <w:r w:rsidRPr="00501BBC">
        <w:t>у 08,00 часова.</w:t>
      </w:r>
    </w:p>
    <w:p w:rsidR="00501BBC" w:rsidRDefault="00501BBC" w:rsidP="00501BBC">
      <w:pPr>
        <w:jc w:val="both"/>
      </w:pPr>
    </w:p>
    <w:p w:rsidR="00501BBC" w:rsidRPr="00501BBC" w:rsidRDefault="00501BBC" w:rsidP="00501BBC">
      <w:pPr>
        <w:ind w:firstLine="720"/>
        <w:jc w:val="both"/>
      </w:pPr>
      <w:proofErr w:type="gramStart"/>
      <w:r w:rsidRPr="00501BBC">
        <w:t>Ј</w:t>
      </w:r>
      <w:r w:rsidRPr="00501BBC">
        <w:rPr>
          <w:lang w:val="sr-Cyrl-CS"/>
        </w:rPr>
        <w:t>авно отварање понуда обавиће се у Управној згради Клиничког центра Војводине</w:t>
      </w:r>
      <w:r w:rsidRPr="00501BBC">
        <w:rPr>
          <w:lang w:val="sr-Latn-CS"/>
        </w:rPr>
        <w:t xml:space="preserve">, </w:t>
      </w:r>
      <w:r w:rsidRPr="00501BBC">
        <w:rPr>
          <w:lang w:val="sr-Cyrl-CS"/>
        </w:rPr>
        <w:t>0</w:t>
      </w:r>
      <w:r w:rsidRPr="00501BBC">
        <w:rPr>
          <w:lang w:val="sr-Latn-CS"/>
        </w:rPr>
        <w:t>7</w:t>
      </w:r>
      <w:r w:rsidRPr="00501BBC">
        <w:rPr>
          <w:lang w:val="sr-Cyrl-CS"/>
        </w:rPr>
        <w:t>.05.2013.</w:t>
      </w:r>
      <w:proofErr w:type="gramEnd"/>
      <w:r w:rsidRPr="00501BBC">
        <w:t xml:space="preserve"> </w:t>
      </w:r>
      <w:proofErr w:type="gramStart"/>
      <w:r w:rsidRPr="00501BBC">
        <w:t>године</w:t>
      </w:r>
      <w:proofErr w:type="gramEnd"/>
      <w:r w:rsidRPr="00501BBC">
        <w:t xml:space="preserve"> у </w:t>
      </w:r>
      <w:r w:rsidRPr="00501BBC">
        <w:rPr>
          <w:lang w:val="sr-Cyrl-CS"/>
        </w:rPr>
        <w:t>12,</w:t>
      </w:r>
      <w:r w:rsidRPr="00501BBC">
        <w:rPr>
          <w:lang w:val="en-US"/>
        </w:rPr>
        <w:t>1</w:t>
      </w:r>
      <w:r w:rsidRPr="00501BBC">
        <w:rPr>
          <w:lang w:val="sr-Cyrl-CS"/>
        </w:rPr>
        <w:t>0</w:t>
      </w:r>
      <w:r w:rsidRPr="00501BBC">
        <w:t xml:space="preserve"> часова. </w:t>
      </w:r>
    </w:p>
    <w:p w:rsidR="00501BBC" w:rsidRDefault="00501BBC" w:rsidP="00501BBC">
      <w:pPr>
        <w:ind w:firstLine="720"/>
        <w:jc w:val="both"/>
        <w:rPr>
          <w:lang w:val="sr-Latn-CS"/>
        </w:rPr>
      </w:pPr>
      <w:r w:rsidRPr="00501BBC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501BBC" w:rsidRDefault="00501BBC" w:rsidP="00501BBC">
      <w:pPr>
        <w:jc w:val="both"/>
        <w:rPr>
          <w:lang w:val="sr-Latn-CS"/>
        </w:rPr>
      </w:pPr>
    </w:p>
    <w:p w:rsidR="00501BBC" w:rsidRDefault="00501BBC" w:rsidP="00501BBC">
      <w:pPr>
        <w:ind w:firstLine="720"/>
        <w:jc w:val="both"/>
      </w:pPr>
      <w:proofErr w:type="gramStart"/>
      <w:r w:rsidRPr="00501BBC">
        <w:t xml:space="preserve">Одлука о додели уговора биће донета у року </w:t>
      </w:r>
      <w:r w:rsidRPr="00501BBC">
        <w:rPr>
          <w:lang w:val="sr-Cyrl-CS"/>
        </w:rPr>
        <w:t>8</w:t>
      </w:r>
      <w:r w:rsidRPr="00501BBC">
        <w:t xml:space="preserve"> дана од дана отварања понуда.</w:t>
      </w:r>
      <w:proofErr w:type="gramEnd"/>
    </w:p>
    <w:p w:rsidR="00501BBC" w:rsidRDefault="00501BBC" w:rsidP="00501BBC">
      <w:pPr>
        <w:jc w:val="both"/>
      </w:pPr>
    </w:p>
    <w:p w:rsidR="00F97E65" w:rsidRPr="008B7475" w:rsidRDefault="00501BBC" w:rsidP="00501BBC">
      <w:pPr>
        <w:ind w:firstLine="360"/>
        <w:jc w:val="both"/>
        <w:rPr>
          <w:lang w:val="sr-Latn-CS"/>
        </w:rPr>
      </w:pPr>
      <w:r w:rsidRPr="00501BBC">
        <w:rPr>
          <w:lang w:val="sr-Latn-CS"/>
        </w:rPr>
        <w:t>Л</w:t>
      </w:r>
      <w:r w:rsidRPr="00501BBC">
        <w:rPr>
          <w:lang w:val="sr-Cyrl-CS"/>
        </w:rPr>
        <w:t xml:space="preserve">ице за контакт је: </w:t>
      </w:r>
      <w:r w:rsidRPr="00501BBC">
        <w:rPr>
          <w:lang w:val="hr-HR"/>
        </w:rPr>
        <w:t xml:space="preserve">за административна </w:t>
      </w:r>
      <w:r w:rsidRPr="00501BBC">
        <w:t>питања</w:t>
      </w:r>
      <w:r w:rsidRPr="00501BBC">
        <w:rPr>
          <w:lang w:val="sr-Cyrl-CS"/>
        </w:rPr>
        <w:t xml:space="preserve"> Бранислав Јуришин, дипл. инг. оецц. 021/487-22-28; </w:t>
      </w:r>
      <w:r w:rsidRPr="00501BBC">
        <w:rPr>
          <w:lang w:val="hr-HR"/>
        </w:rPr>
        <w:t>а за правна питања Миљана Бугарски, мастер правник, тел.: 021/487-22-25.</w:t>
      </w:r>
      <w:r>
        <w:rPr>
          <w:lang w:val="hr-HR"/>
        </w:rPr>
        <w:t xml:space="preserve"> </w:t>
      </w:r>
      <w:r w:rsidR="00F97E65" w:rsidRPr="008B7475">
        <w:rPr>
          <w:lang w:val="sr-Latn-CS"/>
        </w:rPr>
        <w:br w:type="page"/>
      </w:r>
    </w:p>
    <w:p w:rsidR="00A77423" w:rsidRPr="00A77423" w:rsidRDefault="00553184" w:rsidP="00A77423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lang w:val="sr-Cyrl-CS"/>
        </w:rPr>
      </w:pPr>
      <w:r w:rsidRPr="00A77423">
        <w:rPr>
          <w:b/>
        </w:rPr>
        <w:lastRenderedPageBreak/>
        <w:t>ВРСТУ</w:t>
      </w:r>
      <w:r w:rsidR="00C934EB" w:rsidRPr="00A77423">
        <w:rPr>
          <w:b/>
        </w:rPr>
        <w:t xml:space="preserve">, </w:t>
      </w:r>
      <w:r w:rsidRPr="00A77423">
        <w:rPr>
          <w:b/>
        </w:rPr>
        <w:t>ТЕХНИЧКЕ</w:t>
      </w:r>
      <w:r w:rsidR="00C934EB" w:rsidRPr="00A77423">
        <w:rPr>
          <w:b/>
        </w:rPr>
        <w:t xml:space="preserve"> </w:t>
      </w:r>
      <w:r w:rsidRPr="00A77423">
        <w:rPr>
          <w:b/>
        </w:rPr>
        <w:t>КАРАКТЕРИСТИКЕ</w:t>
      </w:r>
      <w:r w:rsidR="00C934EB" w:rsidRPr="00A77423">
        <w:rPr>
          <w:b/>
        </w:rPr>
        <w:t xml:space="preserve"> (</w:t>
      </w:r>
      <w:r w:rsidRPr="00A77423">
        <w:rPr>
          <w:b/>
        </w:rPr>
        <w:t>СПЕЦИФИКАЦИЈЕ</w:t>
      </w:r>
      <w:r w:rsidR="00C934EB" w:rsidRPr="00A77423">
        <w:rPr>
          <w:b/>
        </w:rPr>
        <w:t xml:space="preserve">), </w:t>
      </w:r>
      <w:r w:rsidRPr="00A77423">
        <w:rPr>
          <w:b/>
        </w:rPr>
        <w:t>КВАЛИТЕТ</w:t>
      </w:r>
      <w:r w:rsidR="00C934EB" w:rsidRPr="00A77423">
        <w:rPr>
          <w:b/>
        </w:rPr>
        <w:t xml:space="preserve">, </w:t>
      </w:r>
      <w:r w:rsidRPr="00A77423">
        <w:rPr>
          <w:b/>
        </w:rPr>
        <w:t>КОЛИЧИНУ</w:t>
      </w:r>
      <w:r w:rsidR="00C934EB" w:rsidRPr="00A77423">
        <w:rPr>
          <w:b/>
        </w:rPr>
        <w:t xml:space="preserve"> </w:t>
      </w:r>
      <w:r w:rsidRPr="00A77423">
        <w:rPr>
          <w:b/>
        </w:rPr>
        <w:t>И</w:t>
      </w:r>
      <w:r w:rsidR="00C934EB" w:rsidRPr="00A77423">
        <w:rPr>
          <w:b/>
        </w:rPr>
        <w:t xml:space="preserve"> </w:t>
      </w:r>
      <w:r w:rsidRPr="00A77423">
        <w:rPr>
          <w:b/>
        </w:rPr>
        <w:t>ОПИС</w:t>
      </w:r>
      <w:r w:rsidR="00C934EB" w:rsidRPr="00A77423">
        <w:rPr>
          <w:b/>
        </w:rPr>
        <w:t xml:space="preserve"> </w:t>
      </w:r>
      <w:r w:rsidRPr="00A77423">
        <w:rPr>
          <w:b/>
        </w:rPr>
        <w:t>ДОБАРА</w:t>
      </w:r>
    </w:p>
    <w:p w:rsidR="00A64FE4" w:rsidRPr="00A77423" w:rsidRDefault="00040053" w:rsidP="00A7742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A77423">
        <w:rPr>
          <w:lang w:val="sr-Cyrl-CS"/>
        </w:rPr>
        <w:t>Минималне техничке карактеристике: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Пеан 4700 ком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Пинцета хир 2820 ком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Пинцета ана 2820 ком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Маказе 13500 ком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Пинцета деб 7000 ком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Иглодржач 12000 ком</w:t>
      </w:r>
    </w:p>
    <w:p w:rsidR="00040053" w:rsidRPr="000A2D03" w:rsidRDefault="00040053" w:rsidP="000A2D03">
      <w:pPr>
        <w:spacing w:before="100" w:beforeAutospacing="1" w:line="210" w:lineRule="atLeast"/>
        <w:ind w:left="360"/>
        <w:jc w:val="both"/>
        <w:rPr>
          <w:lang w:val="sr-Cyrl-CS"/>
        </w:rPr>
      </w:pPr>
      <w:r w:rsidRPr="000A2D03">
        <w:rPr>
          <w:lang w:val="sr-Cyrl-CS"/>
        </w:rPr>
        <w:t>Екатетери 12500 ком</w:t>
      </w: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A64FE4" w:rsidRDefault="00A64FE4" w:rsidP="00A64FE4">
      <w:pPr>
        <w:spacing w:before="100" w:beforeAutospacing="1" w:line="210" w:lineRule="atLeast"/>
        <w:jc w:val="center"/>
        <w:rPr>
          <w:b/>
          <w:lang w:val="sr-Cyrl-CS"/>
        </w:rPr>
      </w:pPr>
    </w:p>
    <w:p w:rsidR="00B579EA" w:rsidRPr="008B7475" w:rsidRDefault="00B579EA">
      <w:pPr>
        <w:rPr>
          <w:lang w:val="sr-Latn-CS"/>
        </w:rPr>
      </w:pPr>
      <w:r w:rsidRPr="008B7475">
        <w:rPr>
          <w:lang w:val="sr-Latn-CS"/>
        </w:rPr>
        <w:br w:type="page"/>
      </w:r>
    </w:p>
    <w:p w:rsidR="00B579EA" w:rsidRPr="008B7475" w:rsidRDefault="00553184" w:rsidP="00B579EA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>
        <w:rPr>
          <w:b/>
        </w:rPr>
        <w:lastRenderedPageBreak/>
        <w:t>УСЛОВИ</w:t>
      </w:r>
      <w:r w:rsidR="00C934EB" w:rsidRPr="008B7475">
        <w:rPr>
          <w:b/>
        </w:rPr>
        <w:t xml:space="preserve"> </w:t>
      </w:r>
      <w:r>
        <w:rPr>
          <w:b/>
        </w:rPr>
        <w:t>ЗА</w:t>
      </w:r>
      <w:r w:rsidR="00C934EB" w:rsidRPr="008B7475">
        <w:rPr>
          <w:b/>
        </w:rPr>
        <w:t xml:space="preserve"> </w:t>
      </w:r>
      <w:r>
        <w:rPr>
          <w:b/>
        </w:rPr>
        <w:t>УЧЕШЋЕ</w:t>
      </w:r>
      <w:r w:rsidR="00C934EB" w:rsidRPr="008B7475">
        <w:rPr>
          <w:b/>
        </w:rPr>
        <w:t xml:space="preserve"> </w:t>
      </w:r>
      <w:r>
        <w:rPr>
          <w:b/>
        </w:rPr>
        <w:t>У</w:t>
      </w:r>
      <w:r w:rsidR="00C934EB" w:rsidRPr="008B7475">
        <w:rPr>
          <w:b/>
        </w:rPr>
        <w:t xml:space="preserve"> </w:t>
      </w:r>
      <w:r>
        <w:rPr>
          <w:b/>
        </w:rPr>
        <w:t>ПОСТУПКУ</w:t>
      </w:r>
      <w:r w:rsidR="00C934EB" w:rsidRPr="008B7475">
        <w:rPr>
          <w:b/>
        </w:rPr>
        <w:t xml:space="preserve"> </w:t>
      </w:r>
      <w:r>
        <w:rPr>
          <w:b/>
        </w:rPr>
        <w:t>ЈАВНЕ</w:t>
      </w:r>
      <w:r w:rsidR="00C934EB" w:rsidRPr="008B7475">
        <w:rPr>
          <w:b/>
        </w:rPr>
        <w:t xml:space="preserve"> </w:t>
      </w:r>
      <w:r>
        <w:rPr>
          <w:b/>
        </w:rPr>
        <w:t>НАБАВКЕ</w:t>
      </w:r>
      <w:r w:rsidR="00C934EB" w:rsidRPr="008B7475">
        <w:rPr>
          <w:b/>
        </w:rPr>
        <w:t xml:space="preserve"> </w:t>
      </w:r>
      <w:r>
        <w:rPr>
          <w:b/>
        </w:rPr>
        <w:t>ИЗ</w:t>
      </w:r>
      <w:r w:rsidR="00C934EB" w:rsidRPr="008B7475">
        <w:rPr>
          <w:b/>
        </w:rPr>
        <w:t xml:space="preserve"> </w:t>
      </w:r>
      <w:r>
        <w:rPr>
          <w:b/>
        </w:rPr>
        <w:t>ЧЛ</w:t>
      </w:r>
      <w:r w:rsidR="00C934EB" w:rsidRPr="008B7475">
        <w:rPr>
          <w:b/>
        </w:rPr>
        <w:t xml:space="preserve">. 75. </w:t>
      </w:r>
      <w:r>
        <w:rPr>
          <w:b/>
        </w:rPr>
        <w:t>И</w:t>
      </w:r>
      <w:r w:rsidR="00C934EB" w:rsidRPr="008B7475">
        <w:rPr>
          <w:b/>
        </w:rPr>
        <w:t xml:space="preserve"> 76. </w:t>
      </w:r>
      <w:r>
        <w:rPr>
          <w:b/>
        </w:rPr>
        <w:t>ЗАКОНА</w:t>
      </w:r>
      <w:r w:rsidR="00C934EB" w:rsidRPr="008B7475">
        <w:rPr>
          <w:b/>
        </w:rPr>
        <w:t xml:space="preserve"> </w:t>
      </w:r>
      <w:r>
        <w:rPr>
          <w:b/>
        </w:rPr>
        <w:t>И</w:t>
      </w:r>
      <w:r w:rsidR="00C934EB" w:rsidRPr="008B7475">
        <w:rPr>
          <w:b/>
        </w:rPr>
        <w:t xml:space="preserve"> </w:t>
      </w:r>
      <w:r>
        <w:rPr>
          <w:b/>
        </w:rPr>
        <w:t>УПУТСТВО</w:t>
      </w:r>
      <w:r w:rsidR="00C934EB" w:rsidRPr="008B7475">
        <w:rPr>
          <w:b/>
        </w:rPr>
        <w:t xml:space="preserve"> </w:t>
      </w:r>
      <w:r>
        <w:rPr>
          <w:b/>
        </w:rPr>
        <w:t>КАКО</w:t>
      </w:r>
      <w:r w:rsidR="00C934EB" w:rsidRPr="008B7475">
        <w:rPr>
          <w:b/>
        </w:rPr>
        <w:t xml:space="preserve"> </w:t>
      </w:r>
      <w:r>
        <w:rPr>
          <w:b/>
        </w:rPr>
        <w:t>СЕ</w:t>
      </w:r>
      <w:r w:rsidR="00C934EB" w:rsidRPr="008B7475">
        <w:rPr>
          <w:b/>
        </w:rPr>
        <w:t xml:space="preserve"> </w:t>
      </w:r>
      <w:r>
        <w:rPr>
          <w:b/>
        </w:rPr>
        <w:t>ДОКАЗУЈЕ</w:t>
      </w:r>
      <w:r w:rsidR="00E61177" w:rsidRPr="008B7475">
        <w:rPr>
          <w:b/>
        </w:rPr>
        <w:t xml:space="preserve"> </w:t>
      </w:r>
      <w:r>
        <w:rPr>
          <w:b/>
        </w:rPr>
        <w:t>ИСПУЊЕНОСТ</w:t>
      </w:r>
      <w:r w:rsidR="00E61177" w:rsidRPr="008B7475">
        <w:rPr>
          <w:b/>
        </w:rPr>
        <w:t xml:space="preserve"> </w:t>
      </w:r>
      <w:r>
        <w:rPr>
          <w:b/>
        </w:rPr>
        <w:t>ТИХ</w:t>
      </w:r>
      <w:r w:rsidR="00E61177" w:rsidRPr="008B7475">
        <w:rPr>
          <w:b/>
        </w:rPr>
        <w:t xml:space="preserve"> </w:t>
      </w:r>
      <w:r>
        <w:rPr>
          <w:b/>
        </w:rPr>
        <w:t>УСЛОВА</w:t>
      </w:r>
    </w:p>
    <w:p w:rsidR="00E61177" w:rsidRPr="008B7475" w:rsidRDefault="00E61177" w:rsidP="00E61177">
      <w:pPr>
        <w:pStyle w:val="ListParagraph"/>
        <w:spacing w:before="100" w:beforeAutospacing="1" w:line="210" w:lineRule="atLeast"/>
        <w:rPr>
          <w:b/>
        </w:rPr>
      </w:pPr>
    </w:p>
    <w:p w:rsidR="00E61177" w:rsidRPr="008B7475" w:rsidRDefault="00553184" w:rsidP="00E61177">
      <w:r>
        <w:t>Испуњеност</w:t>
      </w:r>
      <w:r w:rsidR="00E61177" w:rsidRPr="008B7475">
        <w:t xml:space="preserve"> </w:t>
      </w:r>
      <w:r>
        <w:t>обавезних</w:t>
      </w:r>
      <w:r w:rsidR="00E61177" w:rsidRPr="008B7475">
        <w:t xml:space="preserve"> </w:t>
      </w:r>
      <w:r>
        <w:t>услова</w:t>
      </w:r>
      <w:r w:rsidR="00E61177" w:rsidRPr="008B7475">
        <w:t xml:space="preserve"> </w:t>
      </w:r>
      <w:r>
        <w:t>за</w:t>
      </w:r>
      <w:r w:rsidR="00E61177" w:rsidRPr="008B7475">
        <w:t xml:space="preserve"> </w:t>
      </w:r>
      <w:r>
        <w:t>учешће</w:t>
      </w:r>
      <w:r w:rsidR="00E61177" w:rsidRPr="008B7475">
        <w:t xml:space="preserve"> </w:t>
      </w:r>
      <w:r>
        <w:t>у</w:t>
      </w:r>
      <w:r w:rsidR="00E61177" w:rsidRPr="008B7475">
        <w:t xml:space="preserve"> </w:t>
      </w:r>
      <w:r>
        <w:t>поступку</w:t>
      </w:r>
      <w:r w:rsidR="00E61177" w:rsidRPr="008B7475">
        <w:t xml:space="preserve"> </w:t>
      </w:r>
      <w:r>
        <w:t>јавне</w:t>
      </w:r>
      <w:r w:rsidR="00E61177" w:rsidRPr="008B7475">
        <w:t xml:space="preserve"> </w:t>
      </w:r>
      <w:r>
        <w:t>набавке</w:t>
      </w:r>
      <w:r w:rsidR="00E61177" w:rsidRPr="008B7475">
        <w:t xml:space="preserve">, </w:t>
      </w:r>
      <w:r>
        <w:t>правно</w:t>
      </w:r>
      <w:r w:rsidR="00E61177" w:rsidRPr="008B7475">
        <w:t xml:space="preserve"> </w:t>
      </w:r>
      <w:r>
        <w:t>лице</w:t>
      </w:r>
      <w:r w:rsidR="00E61177" w:rsidRPr="008B7475">
        <w:t xml:space="preserve"> </w:t>
      </w:r>
      <w:r>
        <w:t>као</w:t>
      </w:r>
      <w:r w:rsidR="00E61177" w:rsidRPr="008B7475">
        <w:t xml:space="preserve"> </w:t>
      </w:r>
      <w:r>
        <w:t>понуђач</w:t>
      </w:r>
      <w:r w:rsidR="00E61177" w:rsidRPr="008B7475">
        <w:t xml:space="preserve">, </w:t>
      </w:r>
      <w:r>
        <w:t>или</w:t>
      </w:r>
      <w:r w:rsidR="00E61177" w:rsidRPr="008B7475">
        <w:t xml:space="preserve"> </w:t>
      </w:r>
      <w:r>
        <w:t>подносилац</w:t>
      </w:r>
      <w:r w:rsidR="00E61177" w:rsidRPr="008B7475">
        <w:t xml:space="preserve"> </w:t>
      </w:r>
      <w:r>
        <w:t>пријаве</w:t>
      </w:r>
      <w:r w:rsidR="00E61177" w:rsidRPr="008B7475">
        <w:t xml:space="preserve">, </w:t>
      </w:r>
      <w:r>
        <w:t>доказује</w:t>
      </w:r>
      <w:r w:rsidR="00E61177" w:rsidRPr="008B7475">
        <w:t xml:space="preserve"> </w:t>
      </w:r>
      <w:r>
        <w:t>достављањем</w:t>
      </w:r>
      <w:r w:rsidR="00E61177" w:rsidRPr="008B7475">
        <w:t xml:space="preserve"> </w:t>
      </w:r>
      <w:r>
        <w:t>следећих</w:t>
      </w:r>
      <w:r w:rsidR="00E61177" w:rsidRPr="008B7475">
        <w:t xml:space="preserve"> </w:t>
      </w:r>
      <w:r>
        <w:t>доказа</w:t>
      </w:r>
      <w:r w:rsidR="009A688E">
        <w:t>: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64"/>
        <w:gridCol w:w="4671"/>
        <w:gridCol w:w="1485"/>
      </w:tblGrid>
      <w:tr w:rsidR="00FE037C" w:rsidRPr="008B7475" w:rsidTr="00F37C3D">
        <w:trPr>
          <w:trHeight w:val="972"/>
        </w:trPr>
        <w:tc>
          <w:tcPr>
            <w:tcW w:w="534" w:type="dxa"/>
          </w:tcPr>
          <w:p w:rsidR="00FE037C" w:rsidRPr="008B7475" w:rsidRDefault="00553184" w:rsidP="00761EB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Бр</w:t>
            </w:r>
            <w:r w:rsidR="00FE037C" w:rsidRPr="008B7475">
              <w:rPr>
                <w:lang w:val="sr-Latn-CS"/>
              </w:rPr>
              <w:t>.</w:t>
            </w:r>
          </w:p>
        </w:tc>
        <w:tc>
          <w:tcPr>
            <w:tcW w:w="2964" w:type="dxa"/>
            <w:vAlign w:val="center"/>
          </w:tcPr>
          <w:p w:rsidR="00FE037C" w:rsidRPr="008B7475" w:rsidRDefault="00553184" w:rsidP="00761EB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УСЛОВИ</w:t>
            </w:r>
          </w:p>
        </w:tc>
        <w:tc>
          <w:tcPr>
            <w:tcW w:w="4671" w:type="dxa"/>
            <w:vAlign w:val="center"/>
          </w:tcPr>
          <w:p w:rsidR="00FE037C" w:rsidRPr="008B7475" w:rsidRDefault="00553184" w:rsidP="00761EB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ДОКАЗИ</w:t>
            </w:r>
          </w:p>
        </w:tc>
        <w:tc>
          <w:tcPr>
            <w:tcW w:w="1485" w:type="dxa"/>
          </w:tcPr>
          <w:p w:rsidR="00FE037C" w:rsidRPr="008B7475" w:rsidRDefault="00553184" w:rsidP="00761EB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Испуњеност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услова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попуњава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FE037C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FE037C" w:rsidRPr="008B7475">
              <w:rPr>
                <w:lang w:val="sr-Latn-CS"/>
              </w:rPr>
              <w:t>/</w:t>
            </w:r>
            <w:r>
              <w:rPr>
                <w:lang w:val="sr-Latn-CS"/>
              </w:rPr>
              <w:t>НЕ</w:t>
            </w:r>
          </w:p>
        </w:tc>
      </w:tr>
      <w:tr w:rsidR="00FE037C" w:rsidRPr="008B7475" w:rsidTr="00761EB2">
        <w:trPr>
          <w:trHeight w:val="505"/>
        </w:trPr>
        <w:tc>
          <w:tcPr>
            <w:tcW w:w="9654" w:type="dxa"/>
            <w:gridSpan w:val="4"/>
          </w:tcPr>
          <w:p w:rsidR="00FE037C" w:rsidRPr="008B7475" w:rsidRDefault="00553184" w:rsidP="00FE037C">
            <w:pPr>
              <w:jc w:val="center"/>
              <w:rPr>
                <w:lang w:val="sr-Latn-CS"/>
              </w:rPr>
            </w:pPr>
            <w:r>
              <w:t>ОБАВЕЗНИ</w:t>
            </w:r>
            <w:r w:rsidR="00E61177" w:rsidRPr="008B7475">
              <w:t xml:space="preserve"> </w:t>
            </w:r>
            <w:r>
              <w:t>УСЛОВИ</w:t>
            </w:r>
            <w:r w:rsidR="00E61177" w:rsidRPr="008B7475">
              <w:t xml:space="preserve"> </w:t>
            </w:r>
            <w:r>
              <w:t>ЗА</w:t>
            </w:r>
            <w:r w:rsidR="00E61177" w:rsidRPr="008B7475">
              <w:t xml:space="preserve"> </w:t>
            </w:r>
            <w:r>
              <w:t>УЧЕШЋЕ</w:t>
            </w:r>
            <w:r w:rsidR="00E61177" w:rsidRPr="008B7475">
              <w:t xml:space="preserve"> </w:t>
            </w:r>
            <w:r>
              <w:t>У</w:t>
            </w:r>
            <w:r w:rsidR="00E61177" w:rsidRPr="008B7475">
              <w:t xml:space="preserve"> </w:t>
            </w:r>
            <w:r>
              <w:t>ПОСТУПКУ</w:t>
            </w:r>
            <w:r w:rsidR="00E61177" w:rsidRPr="008B7475">
              <w:t xml:space="preserve"> </w:t>
            </w:r>
            <w:r>
              <w:t>ЈАВНЕ</w:t>
            </w:r>
            <w:r w:rsidR="00E61177" w:rsidRPr="008B7475">
              <w:t xml:space="preserve"> </w:t>
            </w:r>
            <w:r>
              <w:t>НАБАВКЕ</w:t>
            </w:r>
            <w:r w:rsidR="00E61177" w:rsidRPr="008B7475">
              <w:t xml:space="preserve"> </w:t>
            </w:r>
            <w:r>
              <w:t>ИЗ</w:t>
            </w:r>
            <w:r w:rsidR="00E61177" w:rsidRPr="008B7475">
              <w:t xml:space="preserve"> </w:t>
            </w:r>
            <w:r>
              <w:t>ЧЛАНА</w:t>
            </w:r>
            <w:r w:rsidR="00E61177" w:rsidRPr="008B7475">
              <w:t xml:space="preserve"> 75. </w:t>
            </w:r>
            <w:r>
              <w:t>ЗАКОНА</w:t>
            </w:r>
          </w:p>
        </w:tc>
      </w:tr>
      <w:tr w:rsidR="00FE037C" w:rsidRPr="008B7475" w:rsidTr="00F37C3D">
        <w:trPr>
          <w:trHeight w:val="505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1.</w:t>
            </w:r>
          </w:p>
        </w:tc>
        <w:tc>
          <w:tcPr>
            <w:tcW w:w="2964" w:type="dxa"/>
          </w:tcPr>
          <w:p w:rsidR="00FE037C" w:rsidRPr="008B7475" w:rsidRDefault="00553184" w:rsidP="00FE037C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регистрован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надлежног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односно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уписан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одговарајући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регистар</w:t>
            </w:r>
            <w:r w:rsidR="00FE037C" w:rsidRPr="008B7475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1" w:type="dxa"/>
          </w:tcPr>
          <w:p w:rsidR="00FE037C" w:rsidRPr="008B7475" w:rsidRDefault="00553184" w:rsidP="00761EB2">
            <w:pPr>
              <w:jc w:val="both"/>
              <w:rPr>
                <w:lang w:val="sr-Latn-CS"/>
              </w:rPr>
            </w:pPr>
            <w:r>
              <w:t>Извод</w:t>
            </w:r>
            <w:r w:rsidR="00761EB2" w:rsidRPr="008B7475">
              <w:t xml:space="preserve"> </w:t>
            </w:r>
            <w:r>
              <w:t>из</w:t>
            </w:r>
            <w:r w:rsidR="00761EB2" w:rsidRPr="008B7475">
              <w:t xml:space="preserve"> </w:t>
            </w:r>
            <w:r>
              <w:t>регистра</w:t>
            </w:r>
            <w:r w:rsidR="00761EB2" w:rsidRPr="008B7475">
              <w:t xml:space="preserve"> </w:t>
            </w:r>
            <w:r>
              <w:t>Агенције</w:t>
            </w:r>
            <w:r w:rsidR="00761EB2" w:rsidRPr="008B7475">
              <w:t xml:space="preserve"> </w:t>
            </w:r>
            <w:r>
              <w:t>за</w:t>
            </w:r>
            <w:r w:rsidR="00761EB2" w:rsidRPr="008B7475">
              <w:t xml:space="preserve"> </w:t>
            </w:r>
            <w:r>
              <w:t>привредне</w:t>
            </w:r>
            <w:r w:rsidR="00761EB2" w:rsidRPr="008B7475">
              <w:t xml:space="preserve"> </w:t>
            </w:r>
            <w:r>
              <w:t>регистре</w:t>
            </w:r>
            <w:r w:rsidR="00761EB2" w:rsidRPr="008B7475">
              <w:t xml:space="preserve">, </w:t>
            </w:r>
            <w:r>
              <w:t>односно</w:t>
            </w:r>
            <w:r w:rsidR="00761EB2" w:rsidRPr="008B7475">
              <w:t xml:space="preserve"> </w:t>
            </w:r>
            <w:r>
              <w:t>извод</w:t>
            </w:r>
            <w:r w:rsidR="00761EB2" w:rsidRPr="008B7475">
              <w:t xml:space="preserve"> </w:t>
            </w:r>
            <w:r>
              <w:t>из</w:t>
            </w:r>
            <w:r w:rsidR="00761EB2" w:rsidRPr="008B7475">
              <w:t xml:space="preserve"> </w:t>
            </w:r>
            <w:r>
              <w:t>регистра</w:t>
            </w:r>
            <w:r w:rsidR="00761EB2" w:rsidRPr="008B7475">
              <w:t xml:space="preserve"> </w:t>
            </w:r>
            <w:r>
              <w:t>надлежног</w:t>
            </w:r>
            <w:r w:rsidR="00761EB2" w:rsidRPr="008B7475">
              <w:t xml:space="preserve"> </w:t>
            </w:r>
            <w:r>
              <w:t>Привредног</w:t>
            </w:r>
            <w:r w:rsidR="00761EB2" w:rsidRPr="008B7475">
              <w:t xml:space="preserve"> </w:t>
            </w:r>
            <w:r>
              <w:t>суда.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  <w:tr w:rsidR="00FE037C" w:rsidRPr="008B7475" w:rsidTr="00F37C3D">
        <w:trPr>
          <w:trHeight w:val="458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2.</w:t>
            </w:r>
          </w:p>
        </w:tc>
        <w:tc>
          <w:tcPr>
            <w:tcW w:w="2964" w:type="dxa"/>
          </w:tcPr>
          <w:p w:rsidR="00FE037C" w:rsidRPr="008B7475" w:rsidRDefault="00553184" w:rsidP="00FE037C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његов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законски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кривичних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криминалне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привреде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средине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примања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давања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преваре</w:t>
            </w:r>
            <w:r w:rsidR="00FE037C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FE037C" w:rsidRPr="008B7475" w:rsidRDefault="00553184" w:rsidP="00553184">
            <w:pPr>
              <w:spacing w:before="100" w:beforeAutospacing="1" w:after="100" w:afterAutospacing="1"/>
              <w:jc w:val="both"/>
              <w:rPr>
                <w:b/>
                <w:lang w:val="sr-Latn-CS"/>
              </w:rPr>
            </w:pPr>
            <w:r>
              <w:t>Извод</w:t>
            </w:r>
            <w:r w:rsidR="00A26D4B" w:rsidRPr="008B7475">
              <w:t xml:space="preserve"> </w:t>
            </w:r>
            <w:r>
              <w:t>из</w:t>
            </w:r>
            <w:r w:rsidR="00A26D4B" w:rsidRPr="008B7475">
              <w:t xml:space="preserve"> </w:t>
            </w:r>
            <w:r>
              <w:t>казнене</w:t>
            </w:r>
            <w:r w:rsidR="00A26D4B" w:rsidRPr="008B7475">
              <w:t xml:space="preserve"> </w:t>
            </w:r>
            <w:r>
              <w:t>евиденције</w:t>
            </w:r>
            <w:r w:rsidR="00A26D4B" w:rsidRPr="008B7475">
              <w:t xml:space="preserve">, </w:t>
            </w:r>
            <w:r>
              <w:t>односно</w:t>
            </w:r>
            <w:r w:rsidR="00A26D4B" w:rsidRPr="008B7475">
              <w:t xml:space="preserve"> </w:t>
            </w:r>
            <w:r>
              <w:t>уверење</w:t>
            </w:r>
            <w:r w:rsidR="00A26D4B" w:rsidRPr="008B7475">
              <w:t xml:space="preserve"> </w:t>
            </w:r>
            <w:r>
              <w:t>надлежног</w:t>
            </w:r>
            <w:r w:rsidR="00A26D4B" w:rsidRPr="008B7475">
              <w:t xml:space="preserve"> </w:t>
            </w:r>
            <w:r>
              <w:t>суда</w:t>
            </w:r>
            <w:r w:rsidR="00A26D4B" w:rsidRPr="008B7475">
              <w:t xml:space="preserve"> </w:t>
            </w:r>
            <w:r>
              <w:t>и/или</w:t>
            </w:r>
            <w:r w:rsidR="00A26D4B" w:rsidRPr="008B7475">
              <w:t xml:space="preserve"> </w:t>
            </w:r>
            <w:r>
              <w:t>надлежне</w:t>
            </w:r>
            <w:r w:rsidR="00A26D4B" w:rsidRPr="008B7475">
              <w:t xml:space="preserve"> </w:t>
            </w:r>
            <w:r>
              <w:t>полицијске</w:t>
            </w:r>
            <w:r w:rsidR="00A26D4B" w:rsidRPr="008B7475">
              <w:t xml:space="preserve"> </w:t>
            </w:r>
            <w:r>
              <w:t>управе</w:t>
            </w:r>
            <w:r w:rsidR="00A26D4B" w:rsidRPr="008B7475">
              <w:t xml:space="preserve"> </w:t>
            </w:r>
            <w:r>
              <w:t>Министарства</w:t>
            </w:r>
            <w:r w:rsidR="00A26D4B" w:rsidRPr="008B7475">
              <w:t xml:space="preserve"> </w:t>
            </w:r>
            <w:r>
              <w:t>унутрашњих</w:t>
            </w:r>
            <w:r w:rsidR="00A26D4B" w:rsidRPr="008B7475">
              <w:t xml:space="preserve"> </w:t>
            </w:r>
            <w:r>
              <w:t>послова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понуђач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његов</w:t>
            </w:r>
            <w:r w:rsidR="00A26D4B" w:rsidRPr="008B7475">
              <w:t xml:space="preserve"> </w:t>
            </w:r>
            <w:r>
              <w:t>законски</w:t>
            </w:r>
            <w:r w:rsidR="00A26D4B" w:rsidRPr="008B7475">
              <w:t xml:space="preserve"> </w:t>
            </w:r>
            <w:r>
              <w:t>заступник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осуђиван</w:t>
            </w:r>
            <w:r w:rsidR="00A26D4B" w:rsidRPr="008B7475">
              <w:t xml:space="preserve"> </w:t>
            </w:r>
            <w:r>
              <w:t>за</w:t>
            </w:r>
            <w:r w:rsidR="00A26D4B" w:rsidRPr="008B7475">
              <w:t xml:space="preserve"> </w:t>
            </w:r>
            <w:r>
              <w:t>неко</w:t>
            </w:r>
            <w:r w:rsidR="00A26D4B" w:rsidRPr="008B7475">
              <w:t xml:space="preserve"> </w:t>
            </w:r>
            <w:r>
              <w:t>од</w:t>
            </w:r>
            <w:r w:rsidR="00A26D4B" w:rsidRPr="008B7475">
              <w:t xml:space="preserve"> </w:t>
            </w:r>
            <w:r>
              <w:t>кривичних</w:t>
            </w:r>
            <w:r w:rsidR="00A26D4B" w:rsidRPr="008B7475">
              <w:t xml:space="preserve"> </w:t>
            </w:r>
            <w:r>
              <w:t>дела</w:t>
            </w:r>
            <w:r w:rsidR="00A26D4B" w:rsidRPr="008B7475">
              <w:t xml:space="preserve"> </w:t>
            </w:r>
            <w:r>
              <w:t>као</w:t>
            </w:r>
            <w:r w:rsidR="00A26D4B" w:rsidRPr="008B7475">
              <w:t xml:space="preserve"> </w:t>
            </w:r>
            <w:r>
              <w:t>члан</w:t>
            </w:r>
            <w:r w:rsidR="00A26D4B" w:rsidRPr="008B7475">
              <w:t xml:space="preserve"> </w:t>
            </w:r>
            <w:r>
              <w:t>организоване</w:t>
            </w:r>
            <w:r w:rsidR="00A26D4B" w:rsidRPr="008B7475">
              <w:t xml:space="preserve"> </w:t>
            </w:r>
            <w:r>
              <w:t>криминалне</w:t>
            </w:r>
            <w:r w:rsidR="00A26D4B" w:rsidRPr="008B7475">
              <w:t xml:space="preserve"> </w:t>
            </w:r>
            <w:r>
              <w:t>групе</w:t>
            </w:r>
            <w:r w:rsidR="00A26D4B" w:rsidRPr="008B7475">
              <w:t xml:space="preserve">, </w:t>
            </w:r>
            <w:r>
              <w:t>да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осуђиван</w:t>
            </w:r>
            <w:r w:rsidR="00A26D4B" w:rsidRPr="008B7475">
              <w:t xml:space="preserve"> </w:t>
            </w:r>
            <w:r>
              <w:t>за</w:t>
            </w:r>
            <w:r w:rsidR="00A26D4B" w:rsidRPr="008B7475">
              <w:t xml:space="preserve"> </w:t>
            </w:r>
            <w:r>
              <w:t>неко</w:t>
            </w:r>
            <w:r w:rsidR="00A26D4B" w:rsidRPr="008B7475">
              <w:t xml:space="preserve"> </w:t>
            </w:r>
            <w:r>
              <w:t>од</w:t>
            </w:r>
            <w:r w:rsidR="00A26D4B" w:rsidRPr="008B7475">
              <w:t xml:space="preserve"> </w:t>
            </w:r>
            <w:r>
              <w:t>кривичних</w:t>
            </w:r>
            <w:r w:rsidR="00A26D4B" w:rsidRPr="008B7475">
              <w:t xml:space="preserve"> </w:t>
            </w:r>
            <w:r>
              <w:t>дела</w:t>
            </w:r>
            <w:r w:rsidR="00A26D4B" w:rsidRPr="008B7475">
              <w:t xml:space="preserve"> </w:t>
            </w:r>
            <w:r>
              <w:t>против</w:t>
            </w:r>
            <w:r w:rsidR="00A26D4B" w:rsidRPr="008B7475">
              <w:t xml:space="preserve"> </w:t>
            </w:r>
            <w:r>
              <w:t>привреде</w:t>
            </w:r>
            <w:r w:rsidR="00A26D4B" w:rsidRPr="008B7475">
              <w:t xml:space="preserve">, </w:t>
            </w:r>
            <w:r>
              <w:t>кривична</w:t>
            </w:r>
            <w:r w:rsidR="00A26D4B" w:rsidRPr="008B7475">
              <w:t xml:space="preserve"> </w:t>
            </w:r>
            <w:r>
              <w:t>дела</w:t>
            </w:r>
            <w:r w:rsidR="00A26D4B" w:rsidRPr="008B7475">
              <w:t xml:space="preserve"> </w:t>
            </w:r>
            <w:r>
              <w:t>против</w:t>
            </w:r>
            <w:r w:rsidR="00A26D4B" w:rsidRPr="008B7475">
              <w:t xml:space="preserve"> </w:t>
            </w:r>
            <w:r>
              <w:t>заштите</w:t>
            </w:r>
            <w:r w:rsidR="00A26D4B" w:rsidRPr="008B7475">
              <w:t xml:space="preserve"> </w:t>
            </w:r>
            <w:r>
              <w:t>животне</w:t>
            </w:r>
            <w:r w:rsidR="00A26D4B" w:rsidRPr="008B7475">
              <w:t xml:space="preserve"> </w:t>
            </w:r>
            <w:r>
              <w:t>средине</w:t>
            </w:r>
            <w:r w:rsidR="00A26D4B" w:rsidRPr="008B7475">
              <w:t xml:space="preserve">, </w:t>
            </w:r>
            <w:r>
              <w:t>кривично</w:t>
            </w:r>
            <w:r w:rsidR="00A26D4B" w:rsidRPr="008B7475">
              <w:t xml:space="preserve"> </w:t>
            </w:r>
            <w:r>
              <w:t>дело</w:t>
            </w:r>
            <w:r w:rsidR="00A26D4B" w:rsidRPr="008B7475">
              <w:t xml:space="preserve"> </w:t>
            </w:r>
            <w:r>
              <w:t>примања</w:t>
            </w:r>
            <w:r w:rsidR="00A26D4B" w:rsidRPr="008B7475">
              <w:t xml:space="preserve"> </w:t>
            </w:r>
            <w:r>
              <w:t>или</w:t>
            </w:r>
            <w:r w:rsidR="00A26D4B" w:rsidRPr="008B7475">
              <w:t xml:space="preserve"> </w:t>
            </w:r>
            <w:r>
              <w:t>давања</w:t>
            </w:r>
            <w:r w:rsidR="00A26D4B" w:rsidRPr="008B7475">
              <w:t xml:space="preserve"> </w:t>
            </w:r>
            <w:r>
              <w:t>мита</w:t>
            </w:r>
            <w:r w:rsidR="00A26D4B" w:rsidRPr="008B7475">
              <w:t xml:space="preserve">, </w:t>
            </w:r>
            <w:r>
              <w:t>кривично</w:t>
            </w:r>
            <w:r w:rsidR="00A26D4B" w:rsidRPr="008B7475">
              <w:t xml:space="preserve"> </w:t>
            </w:r>
            <w:r>
              <w:t>дело</w:t>
            </w:r>
            <w:r w:rsidR="00A26D4B" w:rsidRPr="008B7475">
              <w:t xml:space="preserve"> </w:t>
            </w:r>
            <w:r>
              <w:t>преваре.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spacing w:after="120"/>
              <w:jc w:val="both"/>
              <w:rPr>
                <w:lang w:val="sr-Latn-CS"/>
              </w:rPr>
            </w:pPr>
          </w:p>
        </w:tc>
      </w:tr>
      <w:tr w:rsidR="00FE037C" w:rsidRPr="008B7475" w:rsidTr="00F37C3D">
        <w:trPr>
          <w:trHeight w:val="1174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3.</w:t>
            </w:r>
          </w:p>
        </w:tc>
        <w:tc>
          <w:tcPr>
            <w:tcW w:w="2964" w:type="dxa"/>
          </w:tcPr>
          <w:p w:rsidR="00FE037C" w:rsidRPr="008B7475" w:rsidRDefault="00553184" w:rsidP="00FE037C">
            <w:pPr>
              <w:jc w:val="both"/>
              <w:rPr>
                <w:lang w:val="sr-Latn-CS"/>
              </w:rPr>
            </w:pPr>
            <w:r>
              <w:t>Понуђачу</w:t>
            </w:r>
            <w:r w:rsidR="00FE037C" w:rsidRPr="008B7475">
              <w:t xml:space="preserve"> </w:t>
            </w:r>
            <w:r>
              <w:t>није</w:t>
            </w:r>
            <w:r w:rsidR="00FE037C" w:rsidRPr="008B7475">
              <w:t xml:space="preserve"> </w:t>
            </w:r>
            <w:r>
              <w:t>изречена</w:t>
            </w:r>
            <w:r w:rsidR="00FE037C" w:rsidRPr="008B7475">
              <w:t xml:space="preserve"> </w:t>
            </w:r>
            <w:r>
              <w:t>мера</w:t>
            </w:r>
            <w:r w:rsidR="00FE037C" w:rsidRPr="008B7475">
              <w:t xml:space="preserve"> </w:t>
            </w:r>
            <w:r>
              <w:t>забране</w:t>
            </w:r>
            <w:r w:rsidR="00FE037C" w:rsidRPr="008B7475">
              <w:t xml:space="preserve"> </w:t>
            </w:r>
            <w:r>
              <w:t>обављања</w:t>
            </w:r>
            <w:r w:rsidR="00FE037C" w:rsidRPr="008B7475">
              <w:t xml:space="preserve"> </w:t>
            </w:r>
            <w:r>
              <w:t>делатности</w:t>
            </w:r>
            <w:r w:rsidR="00FE037C" w:rsidRPr="008B7475">
              <w:t xml:space="preserve">, </w:t>
            </w:r>
            <w:r>
              <w:t>која</w:t>
            </w:r>
            <w:r w:rsidR="00FE037C" w:rsidRPr="008B7475">
              <w:t xml:space="preserve"> </w:t>
            </w:r>
            <w:r>
              <w:t>је</w:t>
            </w:r>
            <w:r w:rsidR="00FE037C" w:rsidRPr="008B7475">
              <w:t xml:space="preserve"> </w:t>
            </w:r>
            <w:r>
              <w:t>на</w:t>
            </w:r>
            <w:r w:rsidR="00FE037C" w:rsidRPr="008B7475">
              <w:t xml:space="preserve"> </w:t>
            </w:r>
            <w:r>
              <w:t>снази</w:t>
            </w:r>
            <w:r w:rsidR="00FE037C" w:rsidRPr="008B7475">
              <w:t xml:space="preserve"> </w:t>
            </w:r>
            <w:r>
              <w:t>у</w:t>
            </w:r>
            <w:r w:rsidR="00FE037C" w:rsidRPr="008B7475">
              <w:t xml:space="preserve"> </w:t>
            </w:r>
            <w:r>
              <w:t>време</w:t>
            </w:r>
            <w:r w:rsidR="00FE037C" w:rsidRPr="008B7475">
              <w:t xml:space="preserve"> </w:t>
            </w:r>
            <w:r>
              <w:t>објављивања</w:t>
            </w:r>
            <w:r w:rsidR="00FE037C" w:rsidRPr="008B7475">
              <w:t xml:space="preserve"> </w:t>
            </w:r>
            <w:r>
              <w:t>односно</w:t>
            </w:r>
            <w:r w:rsidR="00FE037C" w:rsidRPr="008B7475">
              <w:t xml:space="preserve"> </w:t>
            </w:r>
            <w:r>
              <w:t>слања</w:t>
            </w:r>
            <w:r w:rsidR="00FE037C" w:rsidRPr="008B7475">
              <w:t xml:space="preserve"> </w:t>
            </w:r>
            <w:r>
              <w:t>позива</w:t>
            </w:r>
            <w:r w:rsidR="00FE037C" w:rsidRPr="008B7475">
              <w:t xml:space="preserve"> </w:t>
            </w:r>
            <w:r>
              <w:t>за</w:t>
            </w:r>
            <w:r w:rsidR="00FE037C" w:rsidRPr="008B7475">
              <w:t xml:space="preserve"> </w:t>
            </w:r>
            <w:r>
              <w:t>подношење</w:t>
            </w:r>
            <w:r w:rsidR="00FE037C" w:rsidRPr="008B7475">
              <w:t xml:space="preserve"> </w:t>
            </w:r>
            <w:r>
              <w:t>понуда</w:t>
            </w:r>
          </w:p>
        </w:tc>
        <w:tc>
          <w:tcPr>
            <w:tcW w:w="4671" w:type="dxa"/>
          </w:tcPr>
          <w:p w:rsidR="00FE037C" w:rsidRPr="008B7475" w:rsidRDefault="00553184" w:rsidP="00553184">
            <w:pPr>
              <w:jc w:val="both"/>
              <w:rPr>
                <w:lang w:val="sr-Latn-CS"/>
              </w:rPr>
            </w:pPr>
            <w:r>
              <w:t>Потврде</w:t>
            </w:r>
            <w:r w:rsidR="00A26D4B" w:rsidRPr="008B7475">
              <w:t xml:space="preserve"> </w:t>
            </w:r>
            <w:r>
              <w:t>привредног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прекршајног</w:t>
            </w:r>
            <w:r w:rsidR="00A26D4B" w:rsidRPr="008B7475">
              <w:t xml:space="preserve"> </w:t>
            </w:r>
            <w:r>
              <w:t>суда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понуђачу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изречена</w:t>
            </w:r>
            <w:r w:rsidR="00A26D4B" w:rsidRPr="008B7475">
              <w:t xml:space="preserve"> </w:t>
            </w:r>
            <w:r>
              <w:t>мера</w:t>
            </w:r>
            <w:r w:rsidR="00A26D4B" w:rsidRPr="008B7475">
              <w:t xml:space="preserve"> </w:t>
            </w:r>
            <w:r>
              <w:t>забране</w:t>
            </w:r>
            <w:r w:rsidR="00A26D4B" w:rsidRPr="008B7475">
              <w:t xml:space="preserve"> </w:t>
            </w:r>
            <w:r>
              <w:t>обављања</w:t>
            </w:r>
            <w:r w:rsidR="00A26D4B" w:rsidRPr="008B7475">
              <w:t xml:space="preserve"> </w:t>
            </w:r>
            <w:r>
              <w:t>делатности</w:t>
            </w:r>
            <w:r w:rsidR="00A26D4B" w:rsidRPr="008B7475">
              <w:t xml:space="preserve">, </w:t>
            </w:r>
            <w:r>
              <w:t>или</w:t>
            </w:r>
            <w:r w:rsidR="00A26D4B" w:rsidRPr="008B7475">
              <w:t xml:space="preserve"> </w:t>
            </w:r>
            <w:r>
              <w:t>потврде</w:t>
            </w:r>
            <w:r w:rsidR="00A26D4B" w:rsidRPr="008B7475">
              <w:t xml:space="preserve"> </w:t>
            </w:r>
            <w:r>
              <w:t>Агенције</w:t>
            </w:r>
            <w:r w:rsidR="00A26D4B" w:rsidRPr="008B7475">
              <w:t xml:space="preserve"> </w:t>
            </w:r>
            <w:r>
              <w:t>за</w:t>
            </w:r>
            <w:r w:rsidR="00A26D4B" w:rsidRPr="008B7475">
              <w:t xml:space="preserve"> </w:t>
            </w:r>
            <w:r>
              <w:t>привредне</w:t>
            </w:r>
            <w:r w:rsidR="00A26D4B" w:rsidRPr="008B7475">
              <w:t xml:space="preserve"> </w:t>
            </w:r>
            <w:r>
              <w:t>регистре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код</w:t>
            </w:r>
            <w:r w:rsidR="00A26D4B" w:rsidRPr="008B7475">
              <w:t xml:space="preserve"> </w:t>
            </w:r>
            <w:r>
              <w:t>овог</w:t>
            </w:r>
            <w:r w:rsidR="00A26D4B" w:rsidRPr="008B7475">
              <w:t xml:space="preserve"> </w:t>
            </w:r>
            <w:r>
              <w:t>органа</w:t>
            </w:r>
            <w:r w:rsidR="00A26D4B" w:rsidRPr="008B7475">
              <w:t xml:space="preserve"> </w:t>
            </w:r>
            <w:r>
              <w:t>није</w:t>
            </w:r>
            <w:r w:rsidR="00A26D4B" w:rsidRPr="008B7475">
              <w:t xml:space="preserve"> </w:t>
            </w:r>
            <w:r>
              <w:t>регистровано да</w:t>
            </w:r>
            <w:r w:rsidR="00A26D4B" w:rsidRPr="008B7475">
              <w:t xml:space="preserve"> </w:t>
            </w:r>
            <w:r>
              <w:t>је понуђачу</w:t>
            </w:r>
            <w:r w:rsidR="00A26D4B" w:rsidRPr="008B7475">
              <w:t xml:space="preserve"> </w:t>
            </w:r>
            <w:r>
              <w:t>као</w:t>
            </w:r>
            <w:r w:rsidR="00A26D4B" w:rsidRPr="008B7475">
              <w:t xml:space="preserve"> </w:t>
            </w:r>
            <w:r>
              <w:t>привредном</w:t>
            </w:r>
            <w:r w:rsidR="00A26D4B" w:rsidRPr="008B7475">
              <w:t xml:space="preserve"> </w:t>
            </w:r>
            <w:r>
              <w:t>друштву</w:t>
            </w:r>
            <w:r w:rsidR="00A26D4B" w:rsidRPr="008B7475">
              <w:t xml:space="preserve"> </w:t>
            </w:r>
            <w:r>
              <w:t>изречена</w:t>
            </w:r>
            <w:r w:rsidR="00A26D4B" w:rsidRPr="008B7475">
              <w:t xml:space="preserve"> </w:t>
            </w:r>
            <w:r>
              <w:t>мера</w:t>
            </w:r>
            <w:r w:rsidR="00A26D4B" w:rsidRPr="008B7475">
              <w:t xml:space="preserve"> </w:t>
            </w:r>
            <w:r>
              <w:t>забране</w:t>
            </w:r>
            <w:r w:rsidR="00A26D4B" w:rsidRPr="008B7475">
              <w:t xml:space="preserve"> </w:t>
            </w:r>
            <w:r>
              <w:t>обављања</w:t>
            </w:r>
            <w:r w:rsidR="00A26D4B" w:rsidRPr="008B7475">
              <w:t xml:space="preserve"> </w:t>
            </w:r>
            <w:r>
              <w:t>делатности.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  <w:tr w:rsidR="00FE037C" w:rsidRPr="008B7475" w:rsidTr="00F37C3D">
        <w:trPr>
          <w:trHeight w:val="789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4.</w:t>
            </w:r>
          </w:p>
        </w:tc>
        <w:tc>
          <w:tcPr>
            <w:tcW w:w="2964" w:type="dxa"/>
          </w:tcPr>
          <w:p w:rsidR="00FE037C" w:rsidRPr="008B7475" w:rsidRDefault="00553184" w:rsidP="00FE037C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измирио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доспеле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порезе</w:t>
            </w:r>
            <w:r w:rsidR="00FE037C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доприносе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јавне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дажбине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складу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прописима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Републике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државе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седиште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њеној</w:t>
            </w:r>
            <w:r w:rsidR="00FE037C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територији</w:t>
            </w:r>
            <w:r w:rsidR="00FE037C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FE037C" w:rsidRPr="008B7475" w:rsidRDefault="00553184" w:rsidP="00761EB2">
            <w:pPr>
              <w:jc w:val="both"/>
              <w:rPr>
                <w:lang w:val="sr-Latn-CS"/>
              </w:rPr>
            </w:pPr>
            <w:r>
              <w:t>Уверења</w:t>
            </w:r>
            <w:r w:rsidR="00A26D4B" w:rsidRPr="008B7475">
              <w:t xml:space="preserve"> </w:t>
            </w:r>
            <w:r>
              <w:t>Пореске</w:t>
            </w:r>
            <w:r w:rsidR="00A26D4B" w:rsidRPr="008B7475">
              <w:t xml:space="preserve"> </w:t>
            </w:r>
            <w:r>
              <w:t>управе</w:t>
            </w:r>
            <w:r w:rsidR="00A26D4B" w:rsidRPr="008B7475">
              <w:t xml:space="preserve"> </w:t>
            </w:r>
            <w:r>
              <w:t>Министарства</w:t>
            </w:r>
            <w:r w:rsidR="00A26D4B" w:rsidRPr="008B7475">
              <w:t xml:space="preserve"> </w:t>
            </w:r>
            <w:r>
              <w:t>финансија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привреде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је</w:t>
            </w:r>
            <w:r w:rsidR="00A26D4B" w:rsidRPr="008B7475">
              <w:t xml:space="preserve"> </w:t>
            </w:r>
            <w:r w:rsidR="00A018B3">
              <w:t>понуђач</w:t>
            </w:r>
            <w:r>
              <w:t xml:space="preserve"> измирио</w:t>
            </w:r>
            <w:r w:rsidR="00A26D4B" w:rsidRPr="008B7475">
              <w:t xml:space="preserve"> </w:t>
            </w:r>
            <w:r>
              <w:t>доспеле</w:t>
            </w:r>
            <w:r w:rsidR="00A26D4B" w:rsidRPr="008B7475">
              <w:t xml:space="preserve"> </w:t>
            </w:r>
            <w:r>
              <w:t>порезе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доприносе</w:t>
            </w:r>
            <w:r w:rsidR="00A26D4B" w:rsidRPr="008B7475">
              <w:t xml:space="preserve"> </w:t>
            </w:r>
            <w:r>
              <w:t>и</w:t>
            </w:r>
            <w:r w:rsidR="00A26D4B" w:rsidRPr="008B7475">
              <w:t xml:space="preserve"> </w:t>
            </w:r>
            <w:r>
              <w:t>уверења</w:t>
            </w:r>
            <w:r w:rsidR="00A26D4B" w:rsidRPr="008B7475">
              <w:t xml:space="preserve"> </w:t>
            </w:r>
            <w:r>
              <w:t>надлежне</w:t>
            </w:r>
            <w:r w:rsidR="00A26D4B" w:rsidRPr="008B7475">
              <w:t xml:space="preserve"> </w:t>
            </w:r>
            <w:r>
              <w:t>локалне</w:t>
            </w:r>
            <w:r w:rsidR="00A26D4B" w:rsidRPr="008B7475">
              <w:t xml:space="preserve"> </w:t>
            </w:r>
            <w:r>
              <w:t>самоуправе</w:t>
            </w:r>
            <w:r w:rsidR="00A26D4B" w:rsidRPr="008B7475">
              <w:t xml:space="preserve"> </w:t>
            </w:r>
            <w:r>
              <w:t>да</w:t>
            </w:r>
            <w:r w:rsidR="00A26D4B" w:rsidRPr="008B7475">
              <w:t xml:space="preserve"> </w:t>
            </w:r>
            <w:r>
              <w:t>је</w:t>
            </w:r>
            <w:r w:rsidR="00A26D4B" w:rsidRPr="008B7475">
              <w:t xml:space="preserve"> </w:t>
            </w:r>
            <w:r>
              <w:t>измирио</w:t>
            </w:r>
            <w:r w:rsidR="00A26D4B" w:rsidRPr="008B7475">
              <w:t xml:space="preserve"> </w:t>
            </w:r>
            <w:r>
              <w:t>обавезе</w:t>
            </w:r>
            <w:r w:rsidR="00A26D4B" w:rsidRPr="008B7475">
              <w:t xml:space="preserve"> </w:t>
            </w:r>
            <w:r>
              <w:t>по</w:t>
            </w:r>
            <w:r w:rsidR="00A26D4B" w:rsidRPr="008B7475">
              <w:t xml:space="preserve"> </w:t>
            </w:r>
            <w:r>
              <w:t>основу</w:t>
            </w:r>
            <w:r w:rsidR="00A26D4B" w:rsidRPr="008B7475">
              <w:t xml:space="preserve"> </w:t>
            </w:r>
            <w:r>
              <w:t>изворних</w:t>
            </w:r>
            <w:r w:rsidR="00A26D4B" w:rsidRPr="008B7475">
              <w:t xml:space="preserve"> </w:t>
            </w:r>
            <w:r>
              <w:t>локалних</w:t>
            </w:r>
            <w:r w:rsidR="00A26D4B" w:rsidRPr="008B7475">
              <w:t xml:space="preserve"> </w:t>
            </w:r>
            <w:r>
              <w:t>јавних</w:t>
            </w:r>
            <w:r w:rsidR="00A26D4B" w:rsidRPr="008B7475">
              <w:t xml:space="preserve"> </w:t>
            </w:r>
            <w:r>
              <w:t>прихода</w:t>
            </w:r>
            <w:r w:rsidR="00A018B3">
              <w:t>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  <w:tr w:rsidR="00FE037C" w:rsidRPr="008B7475" w:rsidTr="00F37C3D">
        <w:trPr>
          <w:trHeight w:val="789"/>
        </w:trPr>
        <w:tc>
          <w:tcPr>
            <w:tcW w:w="534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5.</w:t>
            </w:r>
          </w:p>
        </w:tc>
        <w:tc>
          <w:tcPr>
            <w:tcW w:w="2964" w:type="dxa"/>
          </w:tcPr>
          <w:p w:rsidR="00FE037C" w:rsidRPr="008B7475" w:rsidRDefault="00553184" w:rsidP="00FE037C">
            <w:pPr>
              <w:jc w:val="both"/>
              <w:rPr>
                <w:lang w:val="sr-Latn-CS"/>
              </w:rPr>
            </w:pPr>
            <w:r>
              <w:t>Понуђач</w:t>
            </w:r>
            <w:r w:rsidR="00FE037C" w:rsidRPr="008B7475">
              <w:t xml:space="preserve"> </w:t>
            </w:r>
            <w:r>
              <w:t>има</w:t>
            </w:r>
            <w:r w:rsidR="00FE037C" w:rsidRPr="008B7475">
              <w:t xml:space="preserve"> </w:t>
            </w:r>
            <w:r>
              <w:t>важећу</w:t>
            </w:r>
            <w:r w:rsidR="00FE037C" w:rsidRPr="008B7475">
              <w:t xml:space="preserve"> </w:t>
            </w:r>
            <w:r>
              <w:t>дозволу</w:t>
            </w:r>
            <w:r w:rsidR="00FE037C" w:rsidRPr="008B7475">
              <w:t xml:space="preserve"> </w:t>
            </w:r>
            <w:r>
              <w:t>надлежног</w:t>
            </w:r>
            <w:r w:rsidR="00FE037C" w:rsidRPr="008B7475">
              <w:t xml:space="preserve"> </w:t>
            </w:r>
            <w:r>
              <w:t>органа</w:t>
            </w:r>
            <w:r w:rsidR="00FE037C" w:rsidRPr="008B7475">
              <w:t xml:space="preserve"> </w:t>
            </w:r>
            <w:r>
              <w:t>за</w:t>
            </w:r>
            <w:r w:rsidR="00FE037C" w:rsidRPr="008B7475">
              <w:t xml:space="preserve"> </w:t>
            </w:r>
            <w:r>
              <w:t>обављање</w:t>
            </w:r>
            <w:r w:rsidR="00FE037C" w:rsidRPr="008B7475">
              <w:t xml:space="preserve"> </w:t>
            </w:r>
            <w:r>
              <w:t>делатности</w:t>
            </w:r>
            <w:r w:rsidR="00FE037C" w:rsidRPr="008B7475">
              <w:t xml:space="preserve"> </w:t>
            </w:r>
            <w:r>
              <w:t>која</w:t>
            </w:r>
            <w:r w:rsidR="00FE037C" w:rsidRPr="008B7475">
              <w:t xml:space="preserve"> </w:t>
            </w:r>
            <w:r>
              <w:t>је</w:t>
            </w:r>
            <w:r w:rsidR="00FE037C" w:rsidRPr="008B7475">
              <w:t xml:space="preserve"> </w:t>
            </w:r>
            <w:r>
              <w:t>предмет</w:t>
            </w:r>
            <w:r w:rsidR="00FE037C" w:rsidRPr="008B7475">
              <w:t xml:space="preserve"> </w:t>
            </w:r>
            <w:r>
              <w:t>јавне</w:t>
            </w:r>
            <w:r w:rsidR="00FE037C" w:rsidRPr="008B7475">
              <w:t xml:space="preserve"> </w:t>
            </w:r>
            <w:r>
              <w:t>набавке</w:t>
            </w:r>
            <w:r w:rsidR="00FE037C" w:rsidRPr="008B7475">
              <w:t xml:space="preserve">, </w:t>
            </w:r>
            <w:r>
              <w:t>ако</w:t>
            </w:r>
            <w:r w:rsidR="00FE037C" w:rsidRPr="008B7475">
              <w:t xml:space="preserve"> </w:t>
            </w:r>
            <w:r>
              <w:t>је</w:t>
            </w:r>
            <w:r w:rsidR="00FE037C" w:rsidRPr="008B7475">
              <w:t xml:space="preserve"> </w:t>
            </w:r>
            <w:r>
              <w:t>таква</w:t>
            </w:r>
            <w:r w:rsidR="00FE037C" w:rsidRPr="008B7475">
              <w:t xml:space="preserve"> </w:t>
            </w:r>
            <w:r>
              <w:lastRenderedPageBreak/>
              <w:t>дозвола</w:t>
            </w:r>
            <w:r w:rsidR="00FE037C" w:rsidRPr="008B7475">
              <w:t xml:space="preserve"> </w:t>
            </w:r>
            <w:r>
              <w:t>предвиђена</w:t>
            </w:r>
            <w:r w:rsidR="00FE037C" w:rsidRPr="008B7475">
              <w:t xml:space="preserve"> </w:t>
            </w:r>
            <w:r>
              <w:t>посебним</w:t>
            </w:r>
            <w:r w:rsidR="00FE037C" w:rsidRPr="008B7475">
              <w:t xml:space="preserve"> </w:t>
            </w:r>
            <w:r>
              <w:t>прописом</w:t>
            </w:r>
            <w:r w:rsidR="00FE037C" w:rsidRPr="008B7475">
              <w:t>.</w:t>
            </w:r>
          </w:p>
        </w:tc>
        <w:tc>
          <w:tcPr>
            <w:tcW w:w="4671" w:type="dxa"/>
          </w:tcPr>
          <w:p w:rsidR="00FE037C" w:rsidRPr="008B7475" w:rsidRDefault="00A018B3" w:rsidP="00761EB2">
            <w:pPr>
              <w:rPr>
                <w:lang w:val="sr-Latn-CS"/>
              </w:rPr>
            </w:pPr>
            <w:r>
              <w:lastRenderedPageBreak/>
              <w:t>В</w:t>
            </w:r>
            <w:r w:rsidR="00553184">
              <w:t>ажеће</w:t>
            </w:r>
            <w:r w:rsidR="00A26D4B" w:rsidRPr="008B7475">
              <w:t xml:space="preserve"> </w:t>
            </w:r>
            <w:r w:rsidR="00553184">
              <w:t>дозволе</w:t>
            </w:r>
            <w:r w:rsidR="00A26D4B" w:rsidRPr="008B7475">
              <w:t xml:space="preserve"> </w:t>
            </w:r>
            <w:r w:rsidR="00553184">
              <w:t>за</w:t>
            </w:r>
            <w:r w:rsidR="00A26D4B" w:rsidRPr="008B7475">
              <w:t xml:space="preserve"> </w:t>
            </w:r>
            <w:r w:rsidR="00553184">
              <w:t>обављање</w:t>
            </w:r>
            <w:r w:rsidR="00A26D4B" w:rsidRPr="008B7475">
              <w:t xml:space="preserve"> </w:t>
            </w:r>
            <w:r w:rsidR="00553184">
              <w:t>одговарајуће</w:t>
            </w:r>
            <w:r w:rsidR="00A26D4B" w:rsidRPr="008B7475">
              <w:t xml:space="preserve"> </w:t>
            </w:r>
            <w:r w:rsidR="00553184">
              <w:t>делатности</w:t>
            </w:r>
            <w:r w:rsidR="00A26D4B" w:rsidRPr="008B7475">
              <w:t xml:space="preserve">, </w:t>
            </w:r>
            <w:r w:rsidR="00553184">
              <w:t>издате</w:t>
            </w:r>
            <w:r w:rsidR="00A26D4B" w:rsidRPr="008B7475">
              <w:t xml:space="preserve"> </w:t>
            </w:r>
            <w:r w:rsidR="00553184">
              <w:t>од</w:t>
            </w:r>
            <w:r w:rsidR="00A26D4B" w:rsidRPr="008B7475">
              <w:t xml:space="preserve"> </w:t>
            </w:r>
            <w:r w:rsidR="00553184">
              <w:t>стране</w:t>
            </w:r>
            <w:r w:rsidR="00A26D4B" w:rsidRPr="008B7475">
              <w:t xml:space="preserve"> </w:t>
            </w:r>
            <w:r w:rsidR="00553184">
              <w:t>надлежног</w:t>
            </w:r>
            <w:r w:rsidR="00A26D4B" w:rsidRPr="008B7475">
              <w:t xml:space="preserve"> </w:t>
            </w:r>
            <w:r w:rsidR="00553184">
              <w:t>органа</w:t>
            </w:r>
            <w:r w:rsidR="00A26D4B" w:rsidRPr="008B7475">
              <w:t xml:space="preserve">, </w:t>
            </w:r>
            <w:r w:rsidR="00553184">
              <w:t>ако</w:t>
            </w:r>
            <w:r w:rsidR="00A26D4B" w:rsidRPr="008B7475">
              <w:t xml:space="preserve"> </w:t>
            </w:r>
            <w:r w:rsidR="00553184">
              <w:t>је</w:t>
            </w:r>
            <w:r w:rsidR="00A26D4B" w:rsidRPr="008B7475">
              <w:t xml:space="preserve"> </w:t>
            </w:r>
            <w:r w:rsidR="00553184">
              <w:t>таква</w:t>
            </w:r>
            <w:r w:rsidR="00A26D4B" w:rsidRPr="008B7475">
              <w:t xml:space="preserve"> </w:t>
            </w:r>
            <w:r w:rsidR="00553184">
              <w:t>дозвола</w:t>
            </w:r>
            <w:r w:rsidR="00A26D4B" w:rsidRPr="008B7475">
              <w:t xml:space="preserve"> </w:t>
            </w:r>
            <w:r w:rsidR="00553184">
              <w:t>предвиђена</w:t>
            </w:r>
            <w:r w:rsidR="00A26D4B" w:rsidRPr="008B7475">
              <w:t xml:space="preserve"> </w:t>
            </w:r>
            <w:r w:rsidR="00553184">
              <w:t>посебним</w:t>
            </w:r>
            <w:r w:rsidR="00A26D4B" w:rsidRPr="008B7475">
              <w:t xml:space="preserve"> </w:t>
            </w:r>
            <w:r w:rsidR="00553184">
              <w:t>прописом</w:t>
            </w:r>
            <w:r>
              <w:t>.</w:t>
            </w:r>
          </w:p>
        </w:tc>
        <w:tc>
          <w:tcPr>
            <w:tcW w:w="1485" w:type="dxa"/>
          </w:tcPr>
          <w:p w:rsidR="00FE037C" w:rsidRPr="008B7475" w:rsidRDefault="00FE037C" w:rsidP="00761EB2">
            <w:pPr>
              <w:jc w:val="both"/>
              <w:rPr>
                <w:lang w:val="sr-Latn-CS"/>
              </w:rPr>
            </w:pPr>
          </w:p>
        </w:tc>
      </w:tr>
    </w:tbl>
    <w:p w:rsidR="00761EB2" w:rsidRPr="008B7475" w:rsidRDefault="00553184" w:rsidP="00E61177">
      <w:pPr>
        <w:pStyle w:val="ListParagraph"/>
        <w:numPr>
          <w:ilvl w:val="0"/>
          <w:numId w:val="43"/>
        </w:numPr>
      </w:pPr>
      <w:r>
        <w:lastRenderedPageBreak/>
        <w:t>Доказ</w:t>
      </w:r>
      <w:r w:rsidR="009E6294">
        <w:t>и</w:t>
      </w:r>
      <w:r w:rsidR="0045110F" w:rsidRPr="008B7475">
        <w:t xml:space="preserve"> </w:t>
      </w:r>
      <w:r>
        <w:t>из</w:t>
      </w:r>
      <w:r w:rsidR="0045110F" w:rsidRPr="008B7475">
        <w:t xml:space="preserve"> </w:t>
      </w:r>
      <w:r>
        <w:t>тач</w:t>
      </w:r>
      <w:r w:rsidR="009E6294">
        <w:t>ки 2, 3 и 4.</w:t>
      </w:r>
      <w:r w:rsidR="0045110F" w:rsidRPr="008B7475">
        <w:t xml:space="preserve"> </w:t>
      </w:r>
      <w:proofErr w:type="gramStart"/>
      <w:r>
        <w:t>не</w:t>
      </w:r>
      <w:proofErr w:type="gramEnd"/>
      <w:r w:rsidR="0045110F" w:rsidRPr="008B7475">
        <w:t xml:space="preserve"> </w:t>
      </w:r>
      <w:r>
        <w:t>може</w:t>
      </w:r>
      <w:r w:rsidR="0045110F" w:rsidRPr="008B7475">
        <w:t xml:space="preserve"> </w:t>
      </w:r>
      <w:r>
        <w:t>бити</w:t>
      </w:r>
      <w:r w:rsidR="0045110F" w:rsidRPr="008B7475">
        <w:t xml:space="preserve"> </w:t>
      </w:r>
      <w:r>
        <w:t>старији</w:t>
      </w:r>
      <w:r w:rsidR="0045110F" w:rsidRPr="008B7475">
        <w:t xml:space="preserve"> </w:t>
      </w:r>
      <w:r>
        <w:t>од</w:t>
      </w:r>
      <w:r w:rsidR="0045110F" w:rsidRPr="008B7475">
        <w:t xml:space="preserve"> </w:t>
      </w:r>
      <w:r>
        <w:t>два</w:t>
      </w:r>
      <w:r w:rsidR="0045110F" w:rsidRPr="008B7475">
        <w:t xml:space="preserve"> </w:t>
      </w:r>
      <w:r>
        <w:t>месеца</w:t>
      </w:r>
      <w:r w:rsidR="0045110F" w:rsidRPr="008B7475">
        <w:t xml:space="preserve"> </w:t>
      </w:r>
      <w:r>
        <w:t>пре</w:t>
      </w:r>
      <w:r w:rsidR="0045110F" w:rsidRPr="008B7475">
        <w:t xml:space="preserve"> </w:t>
      </w:r>
      <w:r>
        <w:t>отварања</w:t>
      </w:r>
      <w:r w:rsidR="0045110F" w:rsidRPr="008B7475">
        <w:t xml:space="preserve"> </w:t>
      </w:r>
      <w:r>
        <w:t>понуда</w:t>
      </w:r>
      <w:r w:rsidR="0045110F" w:rsidRPr="008B7475">
        <w:t>.</w:t>
      </w:r>
    </w:p>
    <w:p w:rsidR="00A26D4B" w:rsidRPr="008B7475" w:rsidRDefault="00553184" w:rsidP="00E61177">
      <w:pPr>
        <w:pStyle w:val="ListParagraph"/>
        <w:numPr>
          <w:ilvl w:val="0"/>
          <w:numId w:val="43"/>
        </w:numPr>
      </w:pPr>
      <w:r>
        <w:t>Доказ</w:t>
      </w:r>
      <w:r w:rsidR="00A26D4B" w:rsidRPr="008B7475">
        <w:t xml:space="preserve"> </w:t>
      </w:r>
      <w:r>
        <w:t>из</w:t>
      </w:r>
      <w:r w:rsidR="00A26D4B" w:rsidRPr="008B7475">
        <w:t xml:space="preserve"> </w:t>
      </w:r>
      <w:r>
        <w:t>тачка</w:t>
      </w:r>
      <w:r w:rsidR="00A26D4B" w:rsidRPr="008B7475">
        <w:t xml:space="preserve"> 3</w:t>
      </w:r>
      <w:r w:rsidR="009E6294">
        <w:t>.</w:t>
      </w:r>
      <w:r w:rsidR="00A26D4B" w:rsidRPr="008B7475">
        <w:t xml:space="preserve"> </w:t>
      </w:r>
      <w:proofErr w:type="gramStart"/>
      <w:r>
        <w:t>овог</w:t>
      </w:r>
      <w:proofErr w:type="gramEnd"/>
      <w:r w:rsidR="00A26D4B" w:rsidRPr="008B7475">
        <w:t xml:space="preserve"> </w:t>
      </w:r>
      <w:r>
        <w:t>члана</w:t>
      </w:r>
      <w:r w:rsidR="00A26D4B" w:rsidRPr="008B7475">
        <w:t xml:space="preserve"> </w:t>
      </w:r>
      <w:r>
        <w:t>мора</w:t>
      </w:r>
      <w:r w:rsidR="00A26D4B" w:rsidRPr="008B7475">
        <w:t xml:space="preserve"> </w:t>
      </w:r>
      <w:r>
        <w:t>бити</w:t>
      </w:r>
      <w:r w:rsidR="00A26D4B" w:rsidRPr="008B7475">
        <w:t xml:space="preserve"> </w:t>
      </w:r>
      <w:r>
        <w:t>издат</w:t>
      </w:r>
      <w:r w:rsidR="00A26D4B" w:rsidRPr="008B7475">
        <w:t xml:space="preserve"> </w:t>
      </w:r>
      <w:r>
        <w:t>након</w:t>
      </w:r>
      <w:r w:rsidR="00A26D4B" w:rsidRPr="008B7475">
        <w:t xml:space="preserve"> </w:t>
      </w:r>
      <w:r>
        <w:t>објављивања</w:t>
      </w:r>
      <w:r w:rsidR="00A26D4B" w:rsidRPr="008B7475">
        <w:t xml:space="preserve"> </w:t>
      </w:r>
      <w:r>
        <w:t>позива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подношење</w:t>
      </w:r>
      <w:r w:rsidR="00A26D4B" w:rsidRPr="008B7475">
        <w:t xml:space="preserve"> </w:t>
      </w:r>
      <w:r>
        <w:t>понуда</w:t>
      </w:r>
      <w:r w:rsidR="00A26D4B" w:rsidRPr="008B7475">
        <w:t xml:space="preserve">, </w:t>
      </w:r>
      <w:r>
        <w:t>односно</w:t>
      </w:r>
      <w:r w:rsidR="00A26D4B" w:rsidRPr="008B7475">
        <w:t xml:space="preserve"> </w:t>
      </w:r>
      <w:r>
        <w:t>слања</w:t>
      </w:r>
      <w:r w:rsidR="00A26D4B" w:rsidRPr="008B7475">
        <w:t xml:space="preserve"> </w:t>
      </w:r>
      <w:r>
        <w:t>позива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подношење</w:t>
      </w:r>
      <w:r w:rsidR="00A26D4B" w:rsidRPr="008B7475">
        <w:t xml:space="preserve"> </w:t>
      </w:r>
      <w:r>
        <w:t>понуда</w:t>
      </w:r>
      <w:r w:rsidR="009E6294">
        <w:t>.</w:t>
      </w:r>
    </w:p>
    <w:p w:rsidR="00E61177" w:rsidRPr="008B7475" w:rsidRDefault="00E61177" w:rsidP="00E61177">
      <w:pPr>
        <w:pStyle w:val="ListParagraph"/>
        <w:ind w:left="405"/>
      </w:pPr>
    </w:p>
    <w:p w:rsidR="00A26D4B" w:rsidRPr="008B7475" w:rsidRDefault="00553184" w:rsidP="00E61177">
      <w:r>
        <w:t>Испуњеност</w:t>
      </w:r>
      <w:r w:rsidR="00A26D4B" w:rsidRPr="008B7475">
        <w:t xml:space="preserve"> </w:t>
      </w:r>
      <w:r>
        <w:t>обавезних</w:t>
      </w:r>
      <w:r w:rsidR="00A26D4B" w:rsidRPr="008B7475">
        <w:t xml:space="preserve"> </w:t>
      </w:r>
      <w:r>
        <w:t>услова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учешће</w:t>
      </w:r>
      <w:r w:rsidR="00A26D4B" w:rsidRPr="008B7475">
        <w:t xml:space="preserve"> </w:t>
      </w:r>
      <w:r>
        <w:t>у</w:t>
      </w:r>
      <w:r w:rsidR="00A26D4B" w:rsidRPr="008B7475">
        <w:t xml:space="preserve"> </w:t>
      </w:r>
      <w:r>
        <w:t>поступку</w:t>
      </w:r>
      <w:r w:rsidR="00A26D4B" w:rsidRPr="008B7475">
        <w:t xml:space="preserve"> </w:t>
      </w:r>
      <w:r>
        <w:t>јавне</w:t>
      </w:r>
      <w:r w:rsidR="00A26D4B" w:rsidRPr="008B7475">
        <w:t xml:space="preserve"> </w:t>
      </w:r>
      <w:r>
        <w:t>набавке</w:t>
      </w:r>
      <w:r w:rsidR="00A26D4B" w:rsidRPr="008B7475">
        <w:t xml:space="preserve">, </w:t>
      </w:r>
      <w:r>
        <w:t>предузетник</w:t>
      </w:r>
      <w:r w:rsidR="00A26D4B" w:rsidRPr="008B7475">
        <w:t xml:space="preserve"> </w:t>
      </w:r>
      <w:r>
        <w:t>као</w:t>
      </w:r>
      <w:r w:rsidR="00A26D4B" w:rsidRPr="008B7475">
        <w:t xml:space="preserve"> </w:t>
      </w:r>
      <w:r>
        <w:t>понуђач</w:t>
      </w:r>
      <w:r w:rsidR="00A26D4B" w:rsidRPr="008B7475">
        <w:t xml:space="preserve">, </w:t>
      </w:r>
      <w:r>
        <w:t>или</w:t>
      </w:r>
      <w:r w:rsidR="00A26D4B" w:rsidRPr="008B7475">
        <w:t xml:space="preserve"> </w:t>
      </w:r>
      <w:r>
        <w:t>подносилац</w:t>
      </w:r>
      <w:r w:rsidR="00A26D4B" w:rsidRPr="008B7475">
        <w:t xml:space="preserve"> </w:t>
      </w:r>
      <w:r>
        <w:t>пријаве</w:t>
      </w:r>
      <w:r w:rsidR="00A26D4B" w:rsidRPr="008B7475">
        <w:t xml:space="preserve">, </w:t>
      </w:r>
      <w:r>
        <w:t>доказује</w:t>
      </w:r>
      <w:r w:rsidR="00A26D4B" w:rsidRPr="008B7475">
        <w:t xml:space="preserve"> </w:t>
      </w:r>
      <w:r>
        <w:t>достављањем</w:t>
      </w:r>
      <w:r w:rsidR="00A26D4B" w:rsidRPr="008B7475">
        <w:t xml:space="preserve"> </w:t>
      </w:r>
      <w:r>
        <w:t>следећих</w:t>
      </w:r>
      <w:r w:rsidR="00A26D4B" w:rsidRPr="008B7475">
        <w:t xml:space="preserve"> </w:t>
      </w:r>
      <w:r>
        <w:t>доказа</w:t>
      </w:r>
      <w:r w:rsidR="00A26D4B" w:rsidRPr="008B7475">
        <w:t>: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64"/>
        <w:gridCol w:w="4671"/>
        <w:gridCol w:w="1485"/>
      </w:tblGrid>
      <w:tr w:rsidR="008E5B36" w:rsidRPr="008B7475" w:rsidTr="00F37C3D">
        <w:trPr>
          <w:trHeight w:val="972"/>
        </w:trPr>
        <w:tc>
          <w:tcPr>
            <w:tcW w:w="534" w:type="dxa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Бр</w:t>
            </w:r>
            <w:r w:rsidR="008E5B36" w:rsidRPr="008B7475">
              <w:rPr>
                <w:lang w:val="sr-Latn-CS"/>
              </w:rPr>
              <w:t>.</w:t>
            </w:r>
          </w:p>
        </w:tc>
        <w:tc>
          <w:tcPr>
            <w:tcW w:w="2964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УСЛОВИ</w:t>
            </w:r>
          </w:p>
        </w:tc>
        <w:tc>
          <w:tcPr>
            <w:tcW w:w="4671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ДОКАЗИ</w:t>
            </w:r>
          </w:p>
        </w:tc>
        <w:tc>
          <w:tcPr>
            <w:tcW w:w="1485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Испуњеност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попуњава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8E5B36" w:rsidRPr="008B7475">
              <w:rPr>
                <w:lang w:val="sr-Latn-CS"/>
              </w:rPr>
              <w:t>/</w:t>
            </w:r>
            <w:r>
              <w:rPr>
                <w:lang w:val="sr-Latn-CS"/>
              </w:rPr>
              <w:t>НЕ</w:t>
            </w:r>
          </w:p>
        </w:tc>
      </w:tr>
      <w:tr w:rsidR="008E5B36" w:rsidRPr="008B7475" w:rsidTr="008B7475">
        <w:trPr>
          <w:trHeight w:val="505"/>
        </w:trPr>
        <w:tc>
          <w:tcPr>
            <w:tcW w:w="9654" w:type="dxa"/>
            <w:gridSpan w:val="4"/>
          </w:tcPr>
          <w:p w:rsidR="008E5B36" w:rsidRPr="008B7475" w:rsidRDefault="00553184" w:rsidP="00E61177">
            <w:pPr>
              <w:jc w:val="center"/>
              <w:rPr>
                <w:lang w:val="sr-Latn-CS"/>
              </w:rPr>
            </w:pPr>
            <w:r>
              <w:t>ОБАВЕЗНИ</w:t>
            </w:r>
            <w:r w:rsidR="00E61177" w:rsidRPr="008B7475">
              <w:t xml:space="preserve"> </w:t>
            </w:r>
            <w:r>
              <w:t>УСЛОВИ</w:t>
            </w:r>
            <w:r w:rsidR="00E61177" w:rsidRPr="008B7475">
              <w:t xml:space="preserve"> </w:t>
            </w:r>
            <w:r>
              <w:t>ЗА</w:t>
            </w:r>
            <w:r w:rsidR="00E61177" w:rsidRPr="008B7475">
              <w:t xml:space="preserve"> </w:t>
            </w:r>
            <w:r>
              <w:t>УЧЕШЋЕ</w:t>
            </w:r>
            <w:r w:rsidR="00E61177" w:rsidRPr="008B7475">
              <w:t xml:space="preserve"> </w:t>
            </w:r>
            <w:r>
              <w:t>У</w:t>
            </w:r>
            <w:r w:rsidR="00E61177" w:rsidRPr="008B7475">
              <w:t xml:space="preserve"> </w:t>
            </w:r>
            <w:r>
              <w:t>ПОСТУПКУ</w:t>
            </w:r>
            <w:r w:rsidR="00E61177" w:rsidRPr="008B7475">
              <w:t xml:space="preserve"> </w:t>
            </w:r>
            <w:r>
              <w:t>ЈАВНЕ</w:t>
            </w:r>
            <w:r w:rsidR="00E61177" w:rsidRPr="008B7475">
              <w:t xml:space="preserve"> </w:t>
            </w:r>
            <w:r>
              <w:t>НАБАВКЕ</w:t>
            </w:r>
            <w:r w:rsidR="00E61177" w:rsidRPr="008B7475">
              <w:t xml:space="preserve"> </w:t>
            </w:r>
            <w:r>
              <w:t>ИЗ</w:t>
            </w:r>
            <w:r w:rsidR="00E61177" w:rsidRPr="008B7475">
              <w:t xml:space="preserve"> </w:t>
            </w:r>
            <w:r>
              <w:t>ЧЛАНА</w:t>
            </w:r>
            <w:r w:rsidR="00E61177" w:rsidRPr="008B7475">
              <w:t xml:space="preserve"> 75. </w:t>
            </w:r>
            <w:r>
              <w:t>ЗАКОНА</w:t>
            </w:r>
          </w:p>
        </w:tc>
      </w:tr>
      <w:tr w:rsidR="008E5B36" w:rsidRPr="008B7475" w:rsidTr="00F37C3D">
        <w:trPr>
          <w:trHeight w:val="505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1.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регистрован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надлежног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односно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уписан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одговарајући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регистар</w:t>
            </w:r>
            <w:r w:rsidR="008E5B36" w:rsidRPr="008B7475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И</w:t>
            </w:r>
            <w:r w:rsidR="00553184">
              <w:t>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регистра</w:t>
            </w:r>
            <w:r w:rsidR="008E5B36" w:rsidRPr="008B7475">
              <w:t xml:space="preserve"> </w:t>
            </w:r>
            <w:r w:rsidR="00553184">
              <w:t>Агенције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привредне</w:t>
            </w:r>
            <w:r w:rsidR="008E5B36" w:rsidRPr="008B7475">
              <w:t xml:space="preserve"> </w:t>
            </w:r>
            <w:r w:rsidR="00553184">
              <w:t>регистре</w:t>
            </w:r>
            <w:r w:rsidR="008E5B36" w:rsidRPr="008B7475">
              <w:t xml:space="preserve">, </w:t>
            </w:r>
            <w:r w:rsidR="00553184">
              <w:t>односно</w:t>
            </w:r>
            <w:r w:rsidR="008E5B36" w:rsidRPr="008B7475">
              <w:t xml:space="preserve"> </w:t>
            </w:r>
            <w:r w:rsidR="00553184">
              <w:t>извода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одговарајућег</w:t>
            </w:r>
            <w:r w:rsidR="008E5B36" w:rsidRPr="008B7475">
              <w:t xml:space="preserve"> </w:t>
            </w:r>
            <w:r w:rsidR="00553184">
              <w:t>регистра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458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2.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његов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законски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кривичних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криминалне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привреде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средине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преваре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И</w:t>
            </w:r>
            <w:r w:rsidR="00553184">
              <w:t>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казнене</w:t>
            </w:r>
            <w:r w:rsidR="008E5B36" w:rsidRPr="008B7475">
              <w:t xml:space="preserve"> </w:t>
            </w:r>
            <w:r w:rsidR="00553184">
              <w:t>евиденције</w:t>
            </w:r>
            <w:r w:rsidR="008E5B36" w:rsidRPr="008B7475">
              <w:t xml:space="preserve">, </w:t>
            </w:r>
            <w:r w:rsidR="00553184">
              <w:t>односно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полицијске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унутрашњих</w:t>
            </w:r>
            <w:r w:rsidR="008E5B36" w:rsidRPr="008B7475">
              <w:t xml:space="preserve"> </w:t>
            </w:r>
            <w:r w:rsidR="00553184">
              <w:t>послова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неко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кривичних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као</w:t>
            </w:r>
            <w:r w:rsidR="008E5B36" w:rsidRPr="008B7475">
              <w:t xml:space="preserve"> </w:t>
            </w:r>
            <w:r w:rsidR="00553184">
              <w:t>члан</w:t>
            </w:r>
            <w:r w:rsidR="008E5B36" w:rsidRPr="008B7475">
              <w:t xml:space="preserve"> </w:t>
            </w:r>
            <w:r w:rsidR="00553184">
              <w:t>организоване</w:t>
            </w:r>
            <w:r w:rsidR="008E5B36" w:rsidRPr="008B7475">
              <w:t xml:space="preserve"> </w:t>
            </w:r>
            <w:r w:rsidR="00553184">
              <w:t>криминалне</w:t>
            </w:r>
            <w:r w:rsidR="008E5B36" w:rsidRPr="008B7475">
              <w:t xml:space="preserve"> </w:t>
            </w:r>
            <w:r w:rsidR="00553184">
              <w:t>групе</w:t>
            </w:r>
            <w:r w:rsidR="008E5B36" w:rsidRPr="008B7475">
              <w:t xml:space="preserve">,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,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заштите</w:t>
            </w:r>
            <w:r w:rsidR="008E5B36" w:rsidRPr="008B7475">
              <w:t xml:space="preserve"> </w:t>
            </w:r>
            <w:r w:rsidR="00553184">
              <w:t>животне</w:t>
            </w:r>
            <w:r w:rsidR="008E5B36" w:rsidRPr="008B7475">
              <w:t xml:space="preserve"> </w:t>
            </w:r>
            <w:r w:rsidR="00553184">
              <w:t>средине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примања</w:t>
            </w:r>
            <w:r w:rsidR="008E5B36" w:rsidRPr="008B7475">
              <w:t xml:space="preserve"> </w:t>
            </w:r>
            <w:r w:rsidR="00553184">
              <w:t>или</w:t>
            </w:r>
            <w:r w:rsidR="008E5B36" w:rsidRPr="008B7475">
              <w:t xml:space="preserve"> </w:t>
            </w:r>
            <w:r w:rsidR="00553184">
              <w:t>давања</w:t>
            </w:r>
            <w:r w:rsidR="008E5B36" w:rsidRPr="008B7475">
              <w:t xml:space="preserve"> </w:t>
            </w:r>
            <w:r w:rsidR="00553184">
              <w:t>мита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преваре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spacing w:after="120"/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1174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3.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Понуђачу</w:t>
            </w:r>
            <w:r w:rsidR="008E5B36" w:rsidRPr="008B7475">
              <w:t xml:space="preserve"> </w:t>
            </w:r>
            <w:r>
              <w:t>није</w:t>
            </w:r>
            <w:r w:rsidR="008E5B36" w:rsidRPr="008B7475">
              <w:t xml:space="preserve"> </w:t>
            </w:r>
            <w:r>
              <w:t>изречена</w:t>
            </w:r>
            <w:r w:rsidR="008E5B36" w:rsidRPr="008B7475">
              <w:t xml:space="preserve"> </w:t>
            </w:r>
            <w:r>
              <w:t>мера</w:t>
            </w:r>
            <w:r w:rsidR="008E5B36" w:rsidRPr="008B7475">
              <w:t xml:space="preserve"> </w:t>
            </w:r>
            <w:r>
              <w:t>забране</w:t>
            </w:r>
            <w:r w:rsidR="008E5B36" w:rsidRPr="008B7475">
              <w:t xml:space="preserve"> </w:t>
            </w:r>
            <w:r>
              <w:t>обављања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,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на</w:t>
            </w:r>
            <w:r w:rsidR="008E5B36" w:rsidRPr="008B7475">
              <w:t xml:space="preserve"> </w:t>
            </w:r>
            <w:r>
              <w:t>снази</w:t>
            </w:r>
            <w:r w:rsidR="008E5B36" w:rsidRPr="008B7475">
              <w:t xml:space="preserve"> </w:t>
            </w:r>
            <w:r>
              <w:t>у</w:t>
            </w:r>
            <w:r w:rsidR="008E5B36" w:rsidRPr="008B7475">
              <w:t xml:space="preserve"> </w:t>
            </w:r>
            <w:r>
              <w:t>време</w:t>
            </w:r>
            <w:r w:rsidR="008E5B36" w:rsidRPr="008B7475">
              <w:t xml:space="preserve"> </w:t>
            </w:r>
            <w:r>
              <w:t>објављивања</w:t>
            </w:r>
            <w:r w:rsidR="008E5B36" w:rsidRPr="008B7475">
              <w:t xml:space="preserve"> </w:t>
            </w:r>
            <w:r>
              <w:t>односно</w:t>
            </w:r>
            <w:r w:rsidR="008E5B36" w:rsidRPr="008B7475">
              <w:t xml:space="preserve"> </w:t>
            </w:r>
            <w:r>
              <w:t>слања</w:t>
            </w:r>
            <w:r w:rsidR="008E5B36" w:rsidRPr="008B7475">
              <w:t xml:space="preserve"> </w:t>
            </w:r>
            <w:r>
              <w:t>позива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подношење</w:t>
            </w:r>
            <w:r w:rsidR="008E5B36" w:rsidRPr="008B7475">
              <w:t xml:space="preserve"> </w:t>
            </w:r>
            <w:r>
              <w:t>понуда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П</w:t>
            </w:r>
            <w:r w:rsidR="00553184">
              <w:t>отврде</w:t>
            </w:r>
            <w:r w:rsidR="008E5B36" w:rsidRPr="008B7475">
              <w:t xml:space="preserve"> </w:t>
            </w:r>
            <w:r w:rsidR="00553184">
              <w:t>прекршајног</w:t>
            </w:r>
            <w:r w:rsidR="008E5B36" w:rsidRPr="008B7475">
              <w:t xml:space="preserve"> </w:t>
            </w:r>
            <w:r w:rsidR="00553184">
              <w:t>суда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му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изречена</w:t>
            </w:r>
            <w:r w:rsidR="008E5B36" w:rsidRPr="008B7475">
              <w:t xml:space="preserve"> </w:t>
            </w:r>
            <w:r w:rsidR="00553184">
              <w:t>мера</w:t>
            </w:r>
            <w:r w:rsidR="008E5B36" w:rsidRPr="008B7475">
              <w:t xml:space="preserve"> </w:t>
            </w:r>
            <w:r w:rsidR="00553184">
              <w:t>забране</w:t>
            </w:r>
            <w:r w:rsidR="008E5B36" w:rsidRPr="008B7475">
              <w:t xml:space="preserve"> </w:t>
            </w:r>
            <w:r w:rsidR="00553184">
              <w:t>обављања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 xml:space="preserve"> </w:t>
            </w:r>
            <w:r w:rsidR="00553184">
              <w:t>или</w:t>
            </w:r>
            <w:r w:rsidR="008E5B36" w:rsidRPr="008B7475">
              <w:t xml:space="preserve"> </w:t>
            </w:r>
            <w:r w:rsidR="00553184">
              <w:t>потврде</w:t>
            </w:r>
            <w:r w:rsidR="008E5B36" w:rsidRPr="008B7475">
              <w:t xml:space="preserve"> </w:t>
            </w:r>
            <w:r w:rsidR="00553184">
              <w:t>Агенције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привредне</w:t>
            </w:r>
            <w:r w:rsidR="008E5B36" w:rsidRPr="008B7475">
              <w:t xml:space="preserve"> </w:t>
            </w:r>
            <w:r w:rsidR="00553184">
              <w:t>регистре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код</w:t>
            </w:r>
            <w:r w:rsidR="008E5B36" w:rsidRPr="008B7475">
              <w:t xml:space="preserve"> </w:t>
            </w:r>
            <w:r w:rsidR="00553184">
              <w:t>овог</w:t>
            </w:r>
            <w:r w:rsidR="008E5B36" w:rsidRPr="008B7475">
              <w:t xml:space="preserve"> </w:t>
            </w:r>
            <w:r w:rsidR="00553184">
              <w:t>органа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регистровано</w:t>
            </w:r>
            <w:r w:rsidR="008E5B36" w:rsidRPr="008B7475">
              <w:t xml:space="preserve">,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му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као</w:t>
            </w:r>
            <w:r w:rsidR="008E5B36" w:rsidRPr="008B7475">
              <w:t xml:space="preserve"> </w:t>
            </w:r>
            <w:r w:rsidR="00553184">
              <w:t>привредном</w:t>
            </w:r>
            <w:r w:rsidR="008E5B36" w:rsidRPr="008B7475">
              <w:t xml:space="preserve"> </w:t>
            </w:r>
            <w:r w:rsidR="00553184">
              <w:t>субјекту</w:t>
            </w:r>
            <w:r w:rsidR="008E5B36" w:rsidRPr="008B7475">
              <w:t xml:space="preserve"> </w:t>
            </w:r>
            <w:r w:rsidR="00553184">
              <w:t>изречена</w:t>
            </w:r>
            <w:r w:rsidR="008E5B36" w:rsidRPr="008B7475">
              <w:t xml:space="preserve"> </w:t>
            </w:r>
            <w:r w:rsidR="00553184">
              <w:t>мера</w:t>
            </w:r>
            <w:r w:rsidR="008E5B36" w:rsidRPr="008B7475">
              <w:t xml:space="preserve"> </w:t>
            </w:r>
            <w:r w:rsidR="00553184">
              <w:t>забране</w:t>
            </w:r>
            <w:r w:rsidR="008E5B36" w:rsidRPr="008B7475">
              <w:t xml:space="preserve"> </w:t>
            </w:r>
            <w:r w:rsidR="00553184">
              <w:t>обављања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>;</w:t>
            </w:r>
          </w:p>
          <w:p w:rsidR="008E5B36" w:rsidRPr="008B7475" w:rsidRDefault="008E5B36" w:rsidP="00E61177"/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4.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измирио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доспеле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порезе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доприносе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јавне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дажбине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Републике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државе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седиште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њеној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територији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У</w:t>
            </w:r>
            <w:r w:rsidR="00553184">
              <w:t>верења</w:t>
            </w:r>
            <w:r w:rsidR="008E5B36" w:rsidRPr="008B7475">
              <w:t xml:space="preserve"> </w:t>
            </w:r>
            <w:r w:rsidR="00553184">
              <w:t>Пореске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финансија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доспеле</w:t>
            </w:r>
            <w:r w:rsidR="008E5B36" w:rsidRPr="008B7475">
              <w:t xml:space="preserve"> </w:t>
            </w:r>
            <w:r w:rsidR="00553184">
              <w:t>порезе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доприносе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локалне</w:t>
            </w:r>
            <w:r w:rsidR="008E5B36" w:rsidRPr="008B7475">
              <w:t xml:space="preserve"> </w:t>
            </w:r>
            <w:r w:rsidR="00553184">
              <w:t>самоуправе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обавезе</w:t>
            </w:r>
            <w:r w:rsidR="008E5B36" w:rsidRPr="008B7475">
              <w:t xml:space="preserve"> </w:t>
            </w:r>
            <w:r w:rsidR="00553184">
              <w:t>по</w:t>
            </w:r>
            <w:r w:rsidR="008E5B36" w:rsidRPr="008B7475">
              <w:t xml:space="preserve"> </w:t>
            </w:r>
            <w:r w:rsidR="00553184">
              <w:t>основу</w:t>
            </w:r>
            <w:r w:rsidR="008E5B36" w:rsidRPr="008B7475">
              <w:t xml:space="preserve"> </w:t>
            </w:r>
            <w:r w:rsidR="00553184">
              <w:t>изворних</w:t>
            </w:r>
            <w:r w:rsidR="008E5B36" w:rsidRPr="008B7475">
              <w:t xml:space="preserve"> </w:t>
            </w:r>
            <w:r w:rsidR="00553184">
              <w:t>локалних</w:t>
            </w:r>
            <w:r w:rsidR="008E5B36" w:rsidRPr="008B7475">
              <w:t xml:space="preserve"> </w:t>
            </w:r>
            <w:r w:rsidR="00553184">
              <w:t>јавних</w:t>
            </w:r>
            <w:r w:rsidR="008E5B36" w:rsidRPr="008B7475">
              <w:t xml:space="preserve"> </w:t>
            </w:r>
            <w:r w:rsidR="00553184">
              <w:t>прихода</w:t>
            </w:r>
            <w:r w:rsidR="008E5B36" w:rsidRPr="008B7475">
              <w:t>;</w:t>
            </w:r>
          </w:p>
          <w:p w:rsidR="008E5B36" w:rsidRPr="008B7475" w:rsidRDefault="008E5B36" w:rsidP="00E61177"/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lastRenderedPageBreak/>
              <w:t>5.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</w:t>
            </w:r>
            <w:r w:rsidR="008E5B36" w:rsidRPr="008B7475">
              <w:t xml:space="preserve"> </w:t>
            </w:r>
            <w:r>
              <w:t>има</w:t>
            </w:r>
            <w:r w:rsidR="008E5B36" w:rsidRPr="008B7475">
              <w:t xml:space="preserve"> </w:t>
            </w:r>
            <w:r>
              <w:t>важећу</w:t>
            </w:r>
            <w:r w:rsidR="008E5B36" w:rsidRPr="008B7475">
              <w:t xml:space="preserve"> </w:t>
            </w:r>
            <w:r>
              <w:t>дозволу</w:t>
            </w:r>
            <w:r w:rsidR="008E5B36" w:rsidRPr="008B7475">
              <w:t xml:space="preserve"> </w:t>
            </w:r>
            <w:r>
              <w:t>надлежног</w:t>
            </w:r>
            <w:r w:rsidR="008E5B36" w:rsidRPr="008B7475">
              <w:t xml:space="preserve"> </w:t>
            </w:r>
            <w:r>
              <w:t>органа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обављање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предмет</w:t>
            </w:r>
            <w:r w:rsidR="008E5B36" w:rsidRPr="008B7475">
              <w:t xml:space="preserve"> </w:t>
            </w:r>
            <w:r>
              <w:t>јавне</w:t>
            </w:r>
            <w:r w:rsidR="008E5B36" w:rsidRPr="008B7475">
              <w:t xml:space="preserve"> </w:t>
            </w:r>
            <w:r>
              <w:t>набавке</w:t>
            </w:r>
            <w:r w:rsidR="008E5B36" w:rsidRPr="008B7475">
              <w:t xml:space="preserve">, </w:t>
            </w:r>
            <w:r>
              <w:t>ако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таква</w:t>
            </w:r>
            <w:r w:rsidR="008E5B36" w:rsidRPr="008B7475">
              <w:t xml:space="preserve"> </w:t>
            </w:r>
            <w:r>
              <w:t>дозвола</w:t>
            </w:r>
            <w:r w:rsidR="008E5B36" w:rsidRPr="008B7475">
              <w:t xml:space="preserve"> </w:t>
            </w:r>
            <w:r>
              <w:t>предвиђена</w:t>
            </w:r>
            <w:r w:rsidR="008E5B36" w:rsidRPr="008B7475">
              <w:t xml:space="preserve"> </w:t>
            </w:r>
            <w:r>
              <w:t>посебним</w:t>
            </w:r>
            <w:r w:rsidR="008E5B36" w:rsidRPr="008B7475">
              <w:t xml:space="preserve"> </w:t>
            </w:r>
            <w:r>
              <w:t>прописом</w:t>
            </w:r>
            <w:r w:rsidR="008E5B36" w:rsidRPr="008B7475">
              <w:t>.</w:t>
            </w:r>
          </w:p>
        </w:tc>
        <w:tc>
          <w:tcPr>
            <w:tcW w:w="4671" w:type="dxa"/>
          </w:tcPr>
          <w:p w:rsidR="008E5B36" w:rsidRPr="008B7475" w:rsidRDefault="009A688E" w:rsidP="00E61177">
            <w:r>
              <w:t>В</w:t>
            </w:r>
            <w:r w:rsidR="00553184">
              <w:t>ажеће</w:t>
            </w:r>
            <w:r w:rsidR="008E5B36" w:rsidRPr="008B7475">
              <w:t xml:space="preserve"> </w:t>
            </w:r>
            <w:r w:rsidR="00553184">
              <w:t>дозволе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обављање</w:t>
            </w:r>
            <w:r w:rsidR="008E5B36" w:rsidRPr="008B7475">
              <w:t xml:space="preserve"> </w:t>
            </w:r>
            <w:r w:rsidR="00553184">
              <w:t>одговарајуће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 xml:space="preserve">, </w:t>
            </w:r>
            <w:r w:rsidR="00553184">
              <w:t>издате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стране</w:t>
            </w:r>
            <w:r w:rsidR="008E5B36" w:rsidRPr="008B7475">
              <w:t xml:space="preserve"> </w:t>
            </w:r>
            <w:r w:rsidR="00553184">
              <w:t>надлежног</w:t>
            </w:r>
            <w:r w:rsidR="008E5B36" w:rsidRPr="008B7475">
              <w:t xml:space="preserve"> </w:t>
            </w:r>
            <w:r w:rsidR="00553184">
              <w:t>органа</w:t>
            </w:r>
            <w:r w:rsidR="008E5B36" w:rsidRPr="008B7475">
              <w:t xml:space="preserve">, </w:t>
            </w:r>
            <w:r w:rsidR="00553184">
              <w:t>ако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таква</w:t>
            </w:r>
            <w:r w:rsidR="008E5B36" w:rsidRPr="008B7475">
              <w:t xml:space="preserve"> </w:t>
            </w:r>
            <w:r w:rsidR="00553184">
              <w:t>дозвола</w:t>
            </w:r>
            <w:r w:rsidR="008E5B36" w:rsidRPr="008B7475">
              <w:t xml:space="preserve"> </w:t>
            </w:r>
            <w:r w:rsidR="00553184">
              <w:t>предвиђена</w:t>
            </w:r>
            <w:r w:rsidR="008E5B36" w:rsidRPr="008B7475">
              <w:t xml:space="preserve"> </w:t>
            </w:r>
            <w:r w:rsidR="00553184">
              <w:t>посебним</w:t>
            </w:r>
            <w:r w:rsidR="008E5B36" w:rsidRPr="008B7475">
              <w:t xml:space="preserve"> </w:t>
            </w:r>
            <w:r w:rsidR="00553184">
              <w:t>прописом</w:t>
            </w:r>
            <w:r w:rsidR="008E5B36" w:rsidRPr="008B7475">
              <w:t>.</w:t>
            </w:r>
          </w:p>
          <w:p w:rsidR="008E5B36" w:rsidRPr="008B7475" w:rsidRDefault="008E5B36" w:rsidP="00E61177"/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</w:tbl>
    <w:p w:rsidR="000459ED" w:rsidRPr="008B7475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0459ED" w:rsidRPr="008B7475">
        <w:t xml:space="preserve"> </w:t>
      </w:r>
      <w:r>
        <w:t>из</w:t>
      </w:r>
      <w:r w:rsidR="000459ED" w:rsidRPr="008B7475">
        <w:t xml:space="preserve"> </w:t>
      </w:r>
      <w:r w:rsidR="009A688E" w:rsidRPr="009A688E">
        <w:t xml:space="preserve">тачки 2, 3 и 4. </w:t>
      </w:r>
      <w:r>
        <w:t>овог</w:t>
      </w:r>
      <w:r w:rsidR="000459ED" w:rsidRPr="008B7475">
        <w:t xml:space="preserve"> </w:t>
      </w:r>
      <w:r>
        <w:t>члана</w:t>
      </w:r>
      <w:r w:rsidR="000459ED" w:rsidRPr="008B7475">
        <w:t xml:space="preserve"> </w:t>
      </w:r>
      <w:r>
        <w:t>не</w:t>
      </w:r>
      <w:r w:rsidR="000459ED" w:rsidRPr="008B7475">
        <w:t xml:space="preserve"> </w:t>
      </w:r>
      <w:r>
        <w:t>може</w:t>
      </w:r>
      <w:r w:rsidR="000459ED" w:rsidRPr="008B7475">
        <w:t xml:space="preserve"> </w:t>
      </w:r>
      <w:r>
        <w:t>бити</w:t>
      </w:r>
      <w:r w:rsidR="000459ED" w:rsidRPr="008B7475">
        <w:t xml:space="preserve"> </w:t>
      </w:r>
      <w:r>
        <w:t>старији</w:t>
      </w:r>
      <w:r w:rsidR="000459ED" w:rsidRPr="008B7475">
        <w:t xml:space="preserve"> </w:t>
      </w:r>
      <w:r>
        <w:t>од</w:t>
      </w:r>
      <w:r w:rsidR="000459ED" w:rsidRPr="008B7475">
        <w:t xml:space="preserve"> </w:t>
      </w:r>
      <w:r>
        <w:t>два</w:t>
      </w:r>
      <w:r w:rsidR="000459ED" w:rsidRPr="008B7475">
        <w:t xml:space="preserve"> </w:t>
      </w:r>
      <w:r>
        <w:t>месеца</w:t>
      </w:r>
      <w:r w:rsidR="000459ED" w:rsidRPr="008B7475">
        <w:t xml:space="preserve"> </w:t>
      </w:r>
      <w:r>
        <w:t>пре</w:t>
      </w:r>
      <w:r w:rsidR="000459ED" w:rsidRPr="008B7475">
        <w:t xml:space="preserve"> </w:t>
      </w:r>
      <w:r>
        <w:t>отварања</w:t>
      </w:r>
      <w:r w:rsidR="000459ED" w:rsidRPr="008B7475">
        <w:t xml:space="preserve"> </w:t>
      </w:r>
      <w:r>
        <w:t>понуда</w:t>
      </w:r>
      <w:r w:rsidR="000459ED" w:rsidRPr="008B7475">
        <w:t>.</w:t>
      </w:r>
    </w:p>
    <w:p w:rsidR="000459ED" w:rsidRPr="008B7475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0459ED" w:rsidRPr="008B7475">
        <w:t xml:space="preserve"> </w:t>
      </w:r>
      <w:r>
        <w:t>из</w:t>
      </w:r>
      <w:r w:rsidR="000459ED" w:rsidRPr="008B7475">
        <w:t xml:space="preserve"> </w:t>
      </w:r>
      <w:r w:rsidR="009A688E">
        <w:t>тачка</w:t>
      </w:r>
      <w:r w:rsidR="009A688E" w:rsidRPr="008B7475">
        <w:t xml:space="preserve"> 3</w:t>
      </w:r>
      <w:r w:rsidR="009A688E">
        <w:t>.</w:t>
      </w:r>
      <w:r w:rsidR="009A688E" w:rsidRPr="008B7475">
        <w:t xml:space="preserve"> </w:t>
      </w:r>
      <w:r>
        <w:t>овог</w:t>
      </w:r>
      <w:r w:rsidR="000459ED" w:rsidRPr="008B7475">
        <w:t xml:space="preserve"> </w:t>
      </w:r>
      <w:r>
        <w:t>члана</w:t>
      </w:r>
      <w:r w:rsidR="000459ED" w:rsidRPr="008B7475">
        <w:t xml:space="preserve"> </w:t>
      </w:r>
      <w:r>
        <w:t>мора</w:t>
      </w:r>
      <w:r w:rsidR="000459ED" w:rsidRPr="008B7475">
        <w:t xml:space="preserve"> </w:t>
      </w:r>
      <w:r>
        <w:t>бити</w:t>
      </w:r>
      <w:r w:rsidR="000459ED" w:rsidRPr="008B7475">
        <w:t xml:space="preserve"> </w:t>
      </w:r>
      <w:r>
        <w:t>издат</w:t>
      </w:r>
      <w:r w:rsidR="000459ED" w:rsidRPr="008B7475">
        <w:t xml:space="preserve"> </w:t>
      </w:r>
      <w:r>
        <w:t>након</w:t>
      </w:r>
      <w:r w:rsidR="000459ED" w:rsidRPr="008B7475">
        <w:t xml:space="preserve"> </w:t>
      </w:r>
      <w:r>
        <w:t>објављивања</w:t>
      </w:r>
      <w:r w:rsidR="000459ED" w:rsidRPr="008B7475">
        <w:t xml:space="preserve"> </w:t>
      </w:r>
      <w:r>
        <w:t>позива</w:t>
      </w:r>
      <w:r w:rsidR="000459ED" w:rsidRPr="008B7475">
        <w:t xml:space="preserve"> </w:t>
      </w:r>
      <w:r>
        <w:t>за</w:t>
      </w:r>
      <w:r w:rsidR="000459ED" w:rsidRPr="008B7475">
        <w:t xml:space="preserve"> </w:t>
      </w:r>
      <w:r>
        <w:t>подношење</w:t>
      </w:r>
      <w:r w:rsidR="000459ED" w:rsidRPr="008B7475">
        <w:t xml:space="preserve"> </w:t>
      </w:r>
      <w:r>
        <w:t>понуда</w:t>
      </w:r>
      <w:r w:rsidR="000459ED" w:rsidRPr="008B7475">
        <w:t xml:space="preserve">, </w:t>
      </w:r>
      <w:r>
        <w:t>односно</w:t>
      </w:r>
      <w:r w:rsidR="000459ED" w:rsidRPr="008B7475">
        <w:t xml:space="preserve"> </w:t>
      </w:r>
      <w:r>
        <w:t>слања</w:t>
      </w:r>
      <w:r w:rsidR="000459ED" w:rsidRPr="008B7475">
        <w:t xml:space="preserve"> </w:t>
      </w:r>
      <w:r>
        <w:t>позива</w:t>
      </w:r>
      <w:r w:rsidR="000459ED" w:rsidRPr="008B7475">
        <w:t xml:space="preserve"> </w:t>
      </w:r>
      <w:r>
        <w:t>за</w:t>
      </w:r>
      <w:r w:rsidR="000459ED" w:rsidRPr="008B7475">
        <w:t xml:space="preserve"> </w:t>
      </w:r>
      <w:r>
        <w:t>подношење</w:t>
      </w:r>
      <w:r w:rsidR="000459ED" w:rsidRPr="008B7475">
        <w:t xml:space="preserve"> </w:t>
      </w:r>
      <w:r>
        <w:t>понуда</w:t>
      </w:r>
    </w:p>
    <w:p w:rsidR="00E61177" w:rsidRPr="008B7475" w:rsidRDefault="00E61177" w:rsidP="00E61177"/>
    <w:p w:rsidR="00A26D4B" w:rsidRPr="008B7475" w:rsidRDefault="00553184" w:rsidP="00E61177">
      <w:r>
        <w:t>Испуњеност</w:t>
      </w:r>
      <w:r w:rsidR="00A26D4B" w:rsidRPr="008B7475">
        <w:t xml:space="preserve"> </w:t>
      </w:r>
      <w:r>
        <w:t>обавезних</w:t>
      </w:r>
      <w:r w:rsidR="00A26D4B" w:rsidRPr="008B7475">
        <w:t xml:space="preserve"> </w:t>
      </w:r>
      <w:r>
        <w:t>услова</w:t>
      </w:r>
      <w:r w:rsidR="00A26D4B" w:rsidRPr="008B7475">
        <w:t xml:space="preserve"> </w:t>
      </w:r>
      <w:r>
        <w:t>за</w:t>
      </w:r>
      <w:r w:rsidR="00A26D4B" w:rsidRPr="008B7475">
        <w:t xml:space="preserve"> </w:t>
      </w:r>
      <w:r>
        <w:t>учешће</w:t>
      </w:r>
      <w:r w:rsidR="00A26D4B" w:rsidRPr="008B7475">
        <w:t xml:space="preserve"> </w:t>
      </w:r>
      <w:r>
        <w:t>у</w:t>
      </w:r>
      <w:r w:rsidR="00A26D4B" w:rsidRPr="008B7475">
        <w:t xml:space="preserve"> </w:t>
      </w:r>
      <w:r>
        <w:t>поступку</w:t>
      </w:r>
      <w:r w:rsidR="00A26D4B" w:rsidRPr="008B7475">
        <w:t xml:space="preserve"> </w:t>
      </w:r>
      <w:r>
        <w:t>јавне</w:t>
      </w:r>
      <w:r w:rsidR="00A26D4B" w:rsidRPr="008B7475">
        <w:t xml:space="preserve"> </w:t>
      </w:r>
      <w:r>
        <w:t>набавке</w:t>
      </w:r>
      <w:r w:rsidR="00A26D4B" w:rsidRPr="008B7475">
        <w:t xml:space="preserve">, </w:t>
      </w:r>
      <w:r>
        <w:t>физичко</w:t>
      </w:r>
      <w:r w:rsidR="00A26D4B" w:rsidRPr="008B7475">
        <w:t xml:space="preserve"> </w:t>
      </w:r>
      <w:r>
        <w:t>лице</w:t>
      </w:r>
      <w:r w:rsidR="00A26D4B" w:rsidRPr="008B7475">
        <w:t xml:space="preserve"> </w:t>
      </w:r>
      <w:r>
        <w:t>као</w:t>
      </w:r>
      <w:r w:rsidR="00A26D4B" w:rsidRPr="008B7475">
        <w:t xml:space="preserve"> </w:t>
      </w:r>
      <w:r>
        <w:t>понуђач</w:t>
      </w:r>
      <w:r w:rsidR="00A26D4B" w:rsidRPr="008B7475">
        <w:t xml:space="preserve">, </w:t>
      </w:r>
      <w:r>
        <w:t>или</w:t>
      </w:r>
      <w:r w:rsidR="00A26D4B" w:rsidRPr="008B7475">
        <w:t xml:space="preserve"> </w:t>
      </w:r>
      <w:r>
        <w:t>подносилац</w:t>
      </w:r>
      <w:r w:rsidR="00A26D4B" w:rsidRPr="008B7475">
        <w:t xml:space="preserve"> </w:t>
      </w:r>
      <w:r>
        <w:t>пријаве</w:t>
      </w:r>
      <w:r w:rsidR="00A26D4B" w:rsidRPr="008B7475">
        <w:t xml:space="preserve">, </w:t>
      </w:r>
      <w:r>
        <w:t>доказује</w:t>
      </w:r>
      <w:r w:rsidR="00A26D4B" w:rsidRPr="008B7475">
        <w:t xml:space="preserve"> </w:t>
      </w:r>
      <w:r>
        <w:t>достављањем</w:t>
      </w:r>
      <w:r w:rsidR="00A26D4B" w:rsidRPr="008B7475">
        <w:t xml:space="preserve"> </w:t>
      </w:r>
      <w:r>
        <w:t>следећих</w:t>
      </w:r>
      <w:r w:rsidR="00A26D4B" w:rsidRPr="008B7475">
        <w:t xml:space="preserve"> </w:t>
      </w:r>
      <w:r>
        <w:t>доказа</w:t>
      </w:r>
      <w:r w:rsidR="00A26D4B" w:rsidRPr="008B7475">
        <w:t>:</w:t>
      </w:r>
    </w:p>
    <w:tbl>
      <w:tblPr>
        <w:tblW w:w="9654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64"/>
        <w:gridCol w:w="4671"/>
        <w:gridCol w:w="1485"/>
      </w:tblGrid>
      <w:tr w:rsidR="008E5B36" w:rsidRPr="008B7475" w:rsidTr="00F37C3D">
        <w:trPr>
          <w:trHeight w:val="972"/>
        </w:trPr>
        <w:tc>
          <w:tcPr>
            <w:tcW w:w="534" w:type="dxa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Бр</w:t>
            </w:r>
            <w:r w:rsidR="008E5B36" w:rsidRPr="008B7475">
              <w:rPr>
                <w:lang w:val="sr-Latn-CS"/>
              </w:rPr>
              <w:t>.</w:t>
            </w:r>
          </w:p>
        </w:tc>
        <w:tc>
          <w:tcPr>
            <w:tcW w:w="2964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УСЛОВИ</w:t>
            </w:r>
          </w:p>
        </w:tc>
        <w:tc>
          <w:tcPr>
            <w:tcW w:w="4671" w:type="dxa"/>
            <w:vAlign w:val="center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ДОКАЗИ</w:t>
            </w:r>
          </w:p>
        </w:tc>
        <w:tc>
          <w:tcPr>
            <w:tcW w:w="1485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Испуњеност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попуњава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8E5B36" w:rsidRPr="008B747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8E5B36" w:rsidRPr="008B7475">
              <w:rPr>
                <w:lang w:val="sr-Latn-CS"/>
              </w:rPr>
              <w:t>/</w:t>
            </w:r>
            <w:r>
              <w:rPr>
                <w:lang w:val="sr-Latn-CS"/>
              </w:rPr>
              <w:t>НЕ</w:t>
            </w:r>
          </w:p>
        </w:tc>
      </w:tr>
      <w:tr w:rsidR="008E5B36" w:rsidRPr="008B7475" w:rsidTr="008B7475">
        <w:trPr>
          <w:trHeight w:val="505"/>
        </w:trPr>
        <w:tc>
          <w:tcPr>
            <w:tcW w:w="9654" w:type="dxa"/>
            <w:gridSpan w:val="4"/>
          </w:tcPr>
          <w:p w:rsidR="008E5B36" w:rsidRPr="008B7475" w:rsidRDefault="00553184" w:rsidP="008B7475">
            <w:pPr>
              <w:jc w:val="center"/>
              <w:rPr>
                <w:lang w:val="sr-Latn-CS"/>
              </w:rPr>
            </w:pPr>
            <w:r>
              <w:t>ОБАВЕЗНИ</w:t>
            </w:r>
            <w:r w:rsidR="00E61177" w:rsidRPr="008B7475">
              <w:t xml:space="preserve"> </w:t>
            </w:r>
            <w:r>
              <w:t>УСЛОВИ</w:t>
            </w:r>
            <w:r w:rsidR="00E61177" w:rsidRPr="008B7475">
              <w:t xml:space="preserve"> </w:t>
            </w:r>
            <w:r>
              <w:t>ЗА</w:t>
            </w:r>
            <w:r w:rsidR="00E61177" w:rsidRPr="008B7475">
              <w:t xml:space="preserve"> </w:t>
            </w:r>
            <w:r>
              <w:t>УЧЕШЋЕ</w:t>
            </w:r>
            <w:r w:rsidR="00E61177" w:rsidRPr="008B7475">
              <w:t xml:space="preserve"> </w:t>
            </w:r>
            <w:r>
              <w:t>У</w:t>
            </w:r>
            <w:r w:rsidR="00E61177" w:rsidRPr="008B7475">
              <w:t xml:space="preserve"> </w:t>
            </w:r>
            <w:r>
              <w:t>ПОСТУПКУ</w:t>
            </w:r>
            <w:r w:rsidR="00E61177" w:rsidRPr="008B7475">
              <w:t xml:space="preserve"> </w:t>
            </w:r>
            <w:r>
              <w:t>ЈАВНЕ</w:t>
            </w:r>
            <w:r w:rsidR="00E61177" w:rsidRPr="008B7475">
              <w:t xml:space="preserve"> </w:t>
            </w:r>
            <w:r>
              <w:t>НАБАВКЕ</w:t>
            </w:r>
            <w:r w:rsidR="00E61177" w:rsidRPr="008B7475">
              <w:t xml:space="preserve"> </w:t>
            </w:r>
            <w:r>
              <w:t>ИЗ</w:t>
            </w:r>
            <w:r w:rsidR="00E61177" w:rsidRPr="008B7475">
              <w:t xml:space="preserve"> </w:t>
            </w:r>
            <w:r>
              <w:t>ЧЛАНА</w:t>
            </w:r>
            <w:r w:rsidR="00E61177" w:rsidRPr="008B7475">
              <w:t xml:space="preserve"> 75. </w:t>
            </w:r>
            <w:r>
              <w:t>ЗАКОНА</w:t>
            </w:r>
          </w:p>
        </w:tc>
      </w:tr>
      <w:tr w:rsidR="008E5B36" w:rsidRPr="008B7475" w:rsidTr="00F37C3D">
        <w:trPr>
          <w:trHeight w:val="458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1.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његов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законски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заступник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кривичних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криминалне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осуђиван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привреде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средине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давања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мита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кривично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преваре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8E5B36">
            <w:pPr>
              <w:spacing w:before="100" w:beforeAutospacing="1" w:line="210" w:lineRule="atLeast"/>
              <w:jc w:val="both"/>
            </w:pPr>
            <w:r>
              <w:t>И</w:t>
            </w:r>
            <w:r w:rsidR="00553184">
              <w:t>звода</w:t>
            </w:r>
            <w:r w:rsidR="008E5B36" w:rsidRPr="008B7475">
              <w:t xml:space="preserve"> </w:t>
            </w:r>
            <w:r w:rsidR="00553184">
              <w:t>из</w:t>
            </w:r>
            <w:r w:rsidR="008E5B36" w:rsidRPr="008B7475">
              <w:t xml:space="preserve"> </w:t>
            </w:r>
            <w:r w:rsidR="00553184">
              <w:t>казнене</w:t>
            </w:r>
            <w:r w:rsidR="008E5B36" w:rsidRPr="008B7475">
              <w:t xml:space="preserve"> </w:t>
            </w:r>
            <w:r w:rsidR="00553184">
              <w:t>евиденције</w:t>
            </w:r>
            <w:r w:rsidR="008E5B36" w:rsidRPr="008B7475">
              <w:t xml:space="preserve">, </w:t>
            </w:r>
            <w:r w:rsidR="00553184">
              <w:t>односно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полицијске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унутрашњих</w:t>
            </w:r>
            <w:r w:rsidR="008E5B36" w:rsidRPr="008B7475">
              <w:t xml:space="preserve"> </w:t>
            </w:r>
            <w:r w:rsidR="00553184">
              <w:t>послова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неко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кривичних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као</w:t>
            </w:r>
            <w:r w:rsidR="008E5B36" w:rsidRPr="008B7475">
              <w:t xml:space="preserve"> </w:t>
            </w:r>
            <w:r w:rsidR="00553184">
              <w:t>члан</w:t>
            </w:r>
            <w:r w:rsidR="008E5B36" w:rsidRPr="008B7475">
              <w:t xml:space="preserve"> </w:t>
            </w:r>
            <w:r w:rsidR="00553184">
              <w:t>организоване</w:t>
            </w:r>
            <w:r w:rsidR="008E5B36" w:rsidRPr="008B7475">
              <w:t xml:space="preserve"> </w:t>
            </w:r>
            <w:r w:rsidR="00553184">
              <w:t>криминалне</w:t>
            </w:r>
            <w:r w:rsidR="008E5B36" w:rsidRPr="008B7475">
              <w:t xml:space="preserve"> </w:t>
            </w:r>
            <w:r w:rsidR="00553184">
              <w:t>групе</w:t>
            </w:r>
            <w:r w:rsidR="008E5B36" w:rsidRPr="008B7475">
              <w:t xml:space="preserve">,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осуђиван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, </w:t>
            </w:r>
            <w:r w:rsidR="00553184">
              <w:t>кривична</w:t>
            </w:r>
            <w:r w:rsidR="008E5B36" w:rsidRPr="008B7475">
              <w:t xml:space="preserve"> </w:t>
            </w:r>
            <w:r w:rsidR="00553184">
              <w:t>дела</w:t>
            </w:r>
            <w:r w:rsidR="008E5B36" w:rsidRPr="008B7475">
              <w:t xml:space="preserve"> </w:t>
            </w:r>
            <w:r w:rsidR="00553184">
              <w:t>против</w:t>
            </w:r>
            <w:r w:rsidR="008E5B36" w:rsidRPr="008B7475">
              <w:t xml:space="preserve"> </w:t>
            </w:r>
            <w:r w:rsidR="00553184">
              <w:t>животне</w:t>
            </w:r>
            <w:r w:rsidR="008E5B36" w:rsidRPr="008B7475">
              <w:t xml:space="preserve"> </w:t>
            </w:r>
            <w:r w:rsidR="00553184">
              <w:t>средине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примања</w:t>
            </w:r>
            <w:r w:rsidR="008E5B36" w:rsidRPr="008B7475">
              <w:t xml:space="preserve"> </w:t>
            </w:r>
            <w:r w:rsidR="00553184">
              <w:t>или</w:t>
            </w:r>
            <w:r w:rsidR="008E5B36" w:rsidRPr="008B7475">
              <w:t xml:space="preserve"> </w:t>
            </w:r>
            <w:r w:rsidR="00553184">
              <w:t>давања</w:t>
            </w:r>
            <w:r w:rsidR="008E5B36" w:rsidRPr="008B7475">
              <w:t xml:space="preserve"> </w:t>
            </w:r>
            <w:r w:rsidR="00553184">
              <w:t>мита</w:t>
            </w:r>
            <w:r w:rsidR="008E5B36" w:rsidRPr="008B7475">
              <w:t xml:space="preserve">, </w:t>
            </w:r>
            <w:r w:rsidR="00553184">
              <w:t>кривично</w:t>
            </w:r>
            <w:r w:rsidR="008E5B36" w:rsidRPr="008B7475">
              <w:t xml:space="preserve"> </w:t>
            </w:r>
            <w:r w:rsidR="00553184">
              <w:t>дело</w:t>
            </w:r>
            <w:r w:rsidR="008E5B36" w:rsidRPr="008B7475">
              <w:t xml:space="preserve"> </w:t>
            </w:r>
            <w:r w:rsidR="00553184">
              <w:t>преваре</w:t>
            </w:r>
            <w:r w:rsidR="008E5B36" w:rsidRPr="008B7475">
              <w:t>;</w:t>
            </w:r>
          </w:p>
          <w:p w:rsidR="008E5B36" w:rsidRPr="008B7475" w:rsidRDefault="008E5B36" w:rsidP="008B7475">
            <w:pPr>
              <w:spacing w:before="100" w:beforeAutospacing="1" w:after="100" w:afterAutospacing="1"/>
              <w:jc w:val="both"/>
              <w:rPr>
                <w:b/>
                <w:lang w:val="sr-Latn-CS"/>
              </w:rPr>
            </w:pPr>
          </w:p>
        </w:tc>
        <w:tc>
          <w:tcPr>
            <w:tcW w:w="1485" w:type="dxa"/>
          </w:tcPr>
          <w:p w:rsidR="008E5B36" w:rsidRPr="008B7475" w:rsidRDefault="008E5B36" w:rsidP="008B7475">
            <w:pPr>
              <w:spacing w:after="120"/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1174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2.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Понуђачу</w:t>
            </w:r>
            <w:r w:rsidR="008E5B36" w:rsidRPr="008B7475">
              <w:t xml:space="preserve"> </w:t>
            </w:r>
            <w:r>
              <w:t>није</w:t>
            </w:r>
            <w:r w:rsidR="008E5B36" w:rsidRPr="008B7475">
              <w:t xml:space="preserve"> </w:t>
            </w:r>
            <w:r>
              <w:t>изречена</w:t>
            </w:r>
            <w:r w:rsidR="008E5B36" w:rsidRPr="008B7475">
              <w:t xml:space="preserve"> </w:t>
            </w:r>
            <w:r>
              <w:t>мера</w:t>
            </w:r>
            <w:r w:rsidR="008E5B36" w:rsidRPr="008B7475">
              <w:t xml:space="preserve"> </w:t>
            </w:r>
            <w:r>
              <w:t>забране</w:t>
            </w:r>
            <w:r w:rsidR="008E5B36" w:rsidRPr="008B7475">
              <w:t xml:space="preserve"> </w:t>
            </w:r>
            <w:r>
              <w:t>обављања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,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на</w:t>
            </w:r>
            <w:r w:rsidR="008E5B36" w:rsidRPr="008B7475">
              <w:t xml:space="preserve"> </w:t>
            </w:r>
            <w:r>
              <w:t>снази</w:t>
            </w:r>
            <w:r w:rsidR="008E5B36" w:rsidRPr="008B7475">
              <w:t xml:space="preserve"> </w:t>
            </w:r>
            <w:r>
              <w:t>у</w:t>
            </w:r>
            <w:r w:rsidR="008E5B36" w:rsidRPr="008B7475">
              <w:t xml:space="preserve"> </w:t>
            </w:r>
            <w:r>
              <w:t>време</w:t>
            </w:r>
            <w:r w:rsidR="008E5B36" w:rsidRPr="008B7475">
              <w:t xml:space="preserve"> </w:t>
            </w:r>
            <w:r>
              <w:t>објављивања</w:t>
            </w:r>
            <w:r w:rsidR="008E5B36" w:rsidRPr="008B7475">
              <w:t xml:space="preserve"> </w:t>
            </w:r>
            <w:r>
              <w:t>односно</w:t>
            </w:r>
            <w:r w:rsidR="008E5B36" w:rsidRPr="008B7475">
              <w:t xml:space="preserve"> </w:t>
            </w:r>
            <w:r>
              <w:t>слања</w:t>
            </w:r>
            <w:r w:rsidR="008E5B36" w:rsidRPr="008B7475">
              <w:t xml:space="preserve"> </w:t>
            </w:r>
            <w:r>
              <w:t>позива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подношење</w:t>
            </w:r>
            <w:r w:rsidR="008E5B36" w:rsidRPr="008B7475">
              <w:t xml:space="preserve"> </w:t>
            </w:r>
            <w:r>
              <w:t>понуда</w:t>
            </w:r>
          </w:p>
        </w:tc>
        <w:tc>
          <w:tcPr>
            <w:tcW w:w="4671" w:type="dxa"/>
          </w:tcPr>
          <w:p w:rsidR="008E5B36" w:rsidRPr="008B7475" w:rsidRDefault="009A688E" w:rsidP="008B7475">
            <w:pPr>
              <w:jc w:val="both"/>
              <w:rPr>
                <w:lang w:val="sr-Latn-CS"/>
              </w:rPr>
            </w:pPr>
            <w:r>
              <w:t>П</w:t>
            </w:r>
            <w:r w:rsidR="00553184">
              <w:t>отврде</w:t>
            </w:r>
            <w:r w:rsidR="008E5B36" w:rsidRPr="008B7475">
              <w:t xml:space="preserve"> </w:t>
            </w:r>
            <w:r w:rsidR="00553184">
              <w:t>прекршајног</w:t>
            </w:r>
            <w:r w:rsidR="008E5B36" w:rsidRPr="008B7475">
              <w:t xml:space="preserve"> </w:t>
            </w:r>
            <w:r w:rsidR="00553184">
              <w:t>суда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му</w:t>
            </w:r>
            <w:r w:rsidR="008E5B36" w:rsidRPr="008B7475">
              <w:t xml:space="preserve"> </w:t>
            </w:r>
            <w:r w:rsidR="00553184">
              <w:t>није</w:t>
            </w:r>
            <w:r w:rsidR="008E5B36" w:rsidRPr="008B7475">
              <w:t xml:space="preserve"> </w:t>
            </w:r>
            <w:r w:rsidR="00553184">
              <w:t>изречена</w:t>
            </w:r>
            <w:r w:rsidR="008E5B36" w:rsidRPr="008B7475">
              <w:t xml:space="preserve"> </w:t>
            </w:r>
            <w:r w:rsidR="00553184">
              <w:t>мера</w:t>
            </w:r>
            <w:r w:rsidR="008E5B36" w:rsidRPr="008B7475">
              <w:t xml:space="preserve"> </w:t>
            </w:r>
            <w:r w:rsidR="00553184">
              <w:t>забране</w:t>
            </w:r>
            <w:r w:rsidR="008E5B36" w:rsidRPr="008B7475">
              <w:t xml:space="preserve"> </w:t>
            </w:r>
            <w:r w:rsidR="00553184">
              <w:t>обављања</w:t>
            </w:r>
            <w:r w:rsidR="008E5B36" w:rsidRPr="008B7475">
              <w:t xml:space="preserve"> </w:t>
            </w:r>
            <w:r w:rsidR="00553184">
              <w:t>одређених</w:t>
            </w:r>
            <w:r w:rsidR="008E5B36" w:rsidRPr="008B7475">
              <w:t xml:space="preserve"> </w:t>
            </w:r>
            <w:r w:rsidR="00553184">
              <w:t>послова</w:t>
            </w:r>
            <w:r w:rsidR="008E5B36" w:rsidRPr="008B7475">
              <w:t>;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t>3.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pStyle w:val="stil1tekst"/>
              <w:ind w:left="0" w:right="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Понуђач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измирио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доспеле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порезе</w:t>
            </w:r>
            <w:r w:rsidR="008E5B36" w:rsidRPr="008B74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доприносе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јавне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дажбине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складу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Републике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Србије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државе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седиште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њеној</w:t>
            </w:r>
            <w:r w:rsidR="008E5B36" w:rsidRPr="008B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територији</w:t>
            </w:r>
            <w:r w:rsidR="008E5B36" w:rsidRPr="008B7475">
              <w:rPr>
                <w:sz w:val="24"/>
                <w:szCs w:val="24"/>
              </w:rPr>
              <w:t>;</w:t>
            </w:r>
          </w:p>
        </w:tc>
        <w:tc>
          <w:tcPr>
            <w:tcW w:w="4671" w:type="dxa"/>
          </w:tcPr>
          <w:p w:rsidR="008E5B36" w:rsidRPr="008B7475" w:rsidRDefault="009A688E" w:rsidP="008B7475">
            <w:pPr>
              <w:jc w:val="both"/>
              <w:rPr>
                <w:lang w:val="sr-Latn-CS"/>
              </w:rPr>
            </w:pPr>
            <w:r>
              <w:t>У</w:t>
            </w:r>
            <w:r w:rsidR="00553184">
              <w:t>верења</w:t>
            </w:r>
            <w:r w:rsidR="008E5B36" w:rsidRPr="008B7475">
              <w:t xml:space="preserve"> </w:t>
            </w:r>
            <w:r w:rsidR="00553184">
              <w:t>Пореске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Министарства</w:t>
            </w:r>
            <w:r w:rsidR="008E5B36" w:rsidRPr="008B7475">
              <w:t xml:space="preserve"> </w:t>
            </w:r>
            <w:r w:rsidR="00553184">
              <w:t>финансија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привреде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доспеле</w:t>
            </w:r>
            <w:r w:rsidR="008E5B36" w:rsidRPr="008B7475">
              <w:t xml:space="preserve"> </w:t>
            </w:r>
            <w:r w:rsidR="00553184">
              <w:t>порезе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доприносе</w:t>
            </w:r>
            <w:r w:rsidR="008E5B36" w:rsidRPr="008B7475">
              <w:t xml:space="preserve"> </w:t>
            </w:r>
            <w:r w:rsidR="00553184">
              <w:t>и</w:t>
            </w:r>
            <w:r w:rsidR="008E5B36" w:rsidRPr="008B7475">
              <w:t xml:space="preserve"> </w:t>
            </w:r>
            <w:r w:rsidR="00553184">
              <w:t>уверења</w:t>
            </w:r>
            <w:r w:rsidR="008E5B36" w:rsidRPr="008B7475">
              <w:t xml:space="preserve"> </w:t>
            </w:r>
            <w:r w:rsidR="00553184">
              <w:t>надлежне</w:t>
            </w:r>
            <w:r w:rsidR="008E5B36" w:rsidRPr="008B7475">
              <w:t xml:space="preserve"> </w:t>
            </w:r>
            <w:r w:rsidR="00553184">
              <w:t>управе</w:t>
            </w:r>
            <w:r w:rsidR="008E5B36" w:rsidRPr="008B7475">
              <w:t xml:space="preserve"> </w:t>
            </w:r>
            <w:r w:rsidR="00553184">
              <w:t>локалне</w:t>
            </w:r>
            <w:r w:rsidR="008E5B36" w:rsidRPr="008B7475">
              <w:t xml:space="preserve"> </w:t>
            </w:r>
            <w:r w:rsidR="00553184">
              <w:t>самоуправе</w:t>
            </w:r>
            <w:r w:rsidR="008E5B36" w:rsidRPr="008B7475">
              <w:t xml:space="preserve"> </w:t>
            </w:r>
            <w:r w:rsidR="00553184">
              <w:t>да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измирио</w:t>
            </w:r>
            <w:r w:rsidR="008E5B36" w:rsidRPr="008B7475">
              <w:t xml:space="preserve"> </w:t>
            </w:r>
            <w:r w:rsidR="00553184">
              <w:t>обавезе</w:t>
            </w:r>
            <w:r w:rsidR="008E5B36" w:rsidRPr="008B7475">
              <w:t xml:space="preserve"> </w:t>
            </w:r>
            <w:r w:rsidR="00553184">
              <w:t>по</w:t>
            </w:r>
            <w:r w:rsidR="008E5B36" w:rsidRPr="008B7475">
              <w:t xml:space="preserve"> </w:t>
            </w:r>
            <w:r w:rsidR="00553184">
              <w:t>основу</w:t>
            </w:r>
            <w:r w:rsidR="008E5B36" w:rsidRPr="008B7475">
              <w:t xml:space="preserve"> </w:t>
            </w:r>
            <w:r w:rsidR="00553184">
              <w:t>изворних</w:t>
            </w:r>
            <w:r w:rsidR="008E5B36" w:rsidRPr="008B7475">
              <w:t xml:space="preserve"> </w:t>
            </w:r>
            <w:r w:rsidR="00553184">
              <w:t>локалних</w:t>
            </w:r>
            <w:r w:rsidR="008E5B36" w:rsidRPr="008B7475">
              <w:t xml:space="preserve"> </w:t>
            </w:r>
            <w:r w:rsidR="00553184">
              <w:t>јавних</w:t>
            </w:r>
            <w:r w:rsidR="008E5B36" w:rsidRPr="008B7475">
              <w:t xml:space="preserve"> </w:t>
            </w:r>
            <w:r w:rsidR="00553184">
              <w:t>прихода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  <w:tr w:rsidR="008E5B36" w:rsidRPr="008B7475" w:rsidTr="00F37C3D">
        <w:trPr>
          <w:trHeight w:val="789"/>
        </w:trPr>
        <w:tc>
          <w:tcPr>
            <w:tcW w:w="534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  <w:r w:rsidRPr="008B7475">
              <w:rPr>
                <w:lang w:val="sr-Latn-CS"/>
              </w:rPr>
              <w:lastRenderedPageBreak/>
              <w:t>4.</w:t>
            </w:r>
          </w:p>
        </w:tc>
        <w:tc>
          <w:tcPr>
            <w:tcW w:w="2964" w:type="dxa"/>
          </w:tcPr>
          <w:p w:rsidR="008E5B36" w:rsidRPr="008B7475" w:rsidRDefault="00553184" w:rsidP="008B7475">
            <w:pPr>
              <w:jc w:val="both"/>
              <w:rPr>
                <w:lang w:val="sr-Latn-CS"/>
              </w:rPr>
            </w:pPr>
            <w:r>
              <w:t>Понуђач</w:t>
            </w:r>
            <w:r w:rsidR="008E5B36" w:rsidRPr="008B7475">
              <w:t xml:space="preserve"> </w:t>
            </w:r>
            <w:r>
              <w:t>има</w:t>
            </w:r>
            <w:r w:rsidR="008E5B36" w:rsidRPr="008B7475">
              <w:t xml:space="preserve"> </w:t>
            </w:r>
            <w:r>
              <w:t>важећу</w:t>
            </w:r>
            <w:r w:rsidR="008E5B36" w:rsidRPr="008B7475">
              <w:t xml:space="preserve"> </w:t>
            </w:r>
            <w:r>
              <w:t>дозволу</w:t>
            </w:r>
            <w:r w:rsidR="008E5B36" w:rsidRPr="008B7475">
              <w:t xml:space="preserve"> </w:t>
            </w:r>
            <w:r>
              <w:t>надлежног</w:t>
            </w:r>
            <w:r w:rsidR="008E5B36" w:rsidRPr="008B7475">
              <w:t xml:space="preserve"> </w:t>
            </w:r>
            <w:r>
              <w:t>органа</w:t>
            </w:r>
            <w:r w:rsidR="008E5B36" w:rsidRPr="008B7475">
              <w:t xml:space="preserve"> </w:t>
            </w:r>
            <w:r>
              <w:t>за</w:t>
            </w:r>
            <w:r w:rsidR="008E5B36" w:rsidRPr="008B7475">
              <w:t xml:space="preserve"> </w:t>
            </w:r>
            <w:r>
              <w:t>обављање</w:t>
            </w:r>
            <w:r w:rsidR="008E5B36" w:rsidRPr="008B7475">
              <w:t xml:space="preserve"> </w:t>
            </w:r>
            <w:r>
              <w:t>делатности</w:t>
            </w:r>
            <w:r w:rsidR="008E5B36" w:rsidRPr="008B7475">
              <w:t xml:space="preserve"> </w:t>
            </w:r>
            <w:r>
              <w:t>која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предмет</w:t>
            </w:r>
            <w:r w:rsidR="008E5B36" w:rsidRPr="008B7475">
              <w:t xml:space="preserve"> </w:t>
            </w:r>
            <w:r>
              <w:t>јавне</w:t>
            </w:r>
            <w:r w:rsidR="008E5B36" w:rsidRPr="008B7475">
              <w:t xml:space="preserve"> </w:t>
            </w:r>
            <w:r>
              <w:t>набавке</w:t>
            </w:r>
            <w:r w:rsidR="008E5B36" w:rsidRPr="008B7475">
              <w:t xml:space="preserve">, </w:t>
            </w:r>
            <w:r>
              <w:t>ако</w:t>
            </w:r>
            <w:r w:rsidR="008E5B36" w:rsidRPr="008B7475">
              <w:t xml:space="preserve"> </w:t>
            </w:r>
            <w:r>
              <w:t>је</w:t>
            </w:r>
            <w:r w:rsidR="008E5B36" w:rsidRPr="008B7475">
              <w:t xml:space="preserve"> </w:t>
            </w:r>
            <w:r>
              <w:t>таква</w:t>
            </w:r>
            <w:r w:rsidR="008E5B36" w:rsidRPr="008B7475">
              <w:t xml:space="preserve"> </w:t>
            </w:r>
            <w:r>
              <w:t>дозвола</w:t>
            </w:r>
            <w:r w:rsidR="008E5B36" w:rsidRPr="008B7475">
              <w:t xml:space="preserve"> </w:t>
            </w:r>
            <w:r>
              <w:t>предвиђена</w:t>
            </w:r>
            <w:r w:rsidR="008E5B36" w:rsidRPr="008B7475">
              <w:t xml:space="preserve"> </w:t>
            </w:r>
            <w:r>
              <w:t>посебним</w:t>
            </w:r>
            <w:r w:rsidR="008E5B36" w:rsidRPr="008B7475">
              <w:t xml:space="preserve"> </w:t>
            </w:r>
            <w:r>
              <w:t>прописом</w:t>
            </w:r>
            <w:r w:rsidR="008E5B36" w:rsidRPr="008B7475">
              <w:t>.</w:t>
            </w:r>
          </w:p>
        </w:tc>
        <w:tc>
          <w:tcPr>
            <w:tcW w:w="4671" w:type="dxa"/>
          </w:tcPr>
          <w:p w:rsidR="008E5B36" w:rsidRPr="008B7475" w:rsidRDefault="009A688E" w:rsidP="008B7475">
            <w:pPr>
              <w:rPr>
                <w:lang w:val="sr-Latn-CS"/>
              </w:rPr>
            </w:pPr>
            <w:r>
              <w:t>В</w:t>
            </w:r>
            <w:r w:rsidR="00553184">
              <w:t>ажеће</w:t>
            </w:r>
            <w:r w:rsidR="008E5B36" w:rsidRPr="008B7475">
              <w:t xml:space="preserve"> </w:t>
            </w:r>
            <w:r w:rsidR="00553184">
              <w:t>дозволе</w:t>
            </w:r>
            <w:r w:rsidR="008E5B36" w:rsidRPr="008B7475">
              <w:t xml:space="preserve"> </w:t>
            </w:r>
            <w:r w:rsidR="00553184">
              <w:t>за</w:t>
            </w:r>
            <w:r w:rsidR="008E5B36" w:rsidRPr="008B7475">
              <w:t xml:space="preserve"> </w:t>
            </w:r>
            <w:r w:rsidR="00553184">
              <w:t>обављање</w:t>
            </w:r>
            <w:r w:rsidR="008E5B36" w:rsidRPr="008B7475">
              <w:t xml:space="preserve"> </w:t>
            </w:r>
            <w:r w:rsidR="00553184">
              <w:t>одговарајуће</w:t>
            </w:r>
            <w:r w:rsidR="008E5B36" w:rsidRPr="008B7475">
              <w:t xml:space="preserve"> </w:t>
            </w:r>
            <w:r w:rsidR="00553184">
              <w:t>делатности</w:t>
            </w:r>
            <w:r w:rsidR="008E5B36" w:rsidRPr="008B7475">
              <w:t xml:space="preserve">, </w:t>
            </w:r>
            <w:r w:rsidR="00553184">
              <w:t>издате</w:t>
            </w:r>
            <w:r w:rsidR="008E5B36" w:rsidRPr="008B7475">
              <w:t xml:space="preserve"> </w:t>
            </w:r>
            <w:r w:rsidR="00553184">
              <w:t>од</w:t>
            </w:r>
            <w:r w:rsidR="008E5B36" w:rsidRPr="008B7475">
              <w:t xml:space="preserve"> </w:t>
            </w:r>
            <w:r w:rsidR="00553184">
              <w:t>стране</w:t>
            </w:r>
            <w:r w:rsidR="008E5B36" w:rsidRPr="008B7475">
              <w:t xml:space="preserve"> </w:t>
            </w:r>
            <w:r w:rsidR="00553184">
              <w:t>надлежног</w:t>
            </w:r>
            <w:r w:rsidR="008E5B36" w:rsidRPr="008B7475">
              <w:t xml:space="preserve"> </w:t>
            </w:r>
            <w:r w:rsidR="00553184">
              <w:t>органа</w:t>
            </w:r>
            <w:r w:rsidR="008E5B36" w:rsidRPr="008B7475">
              <w:t xml:space="preserve">, </w:t>
            </w:r>
            <w:r w:rsidR="00553184">
              <w:t>ако</w:t>
            </w:r>
            <w:r w:rsidR="008E5B36" w:rsidRPr="008B7475">
              <w:t xml:space="preserve"> </w:t>
            </w:r>
            <w:r w:rsidR="00553184">
              <w:t>је</w:t>
            </w:r>
            <w:r w:rsidR="008E5B36" w:rsidRPr="008B7475">
              <w:t xml:space="preserve"> </w:t>
            </w:r>
            <w:r w:rsidR="00553184">
              <w:t>таква</w:t>
            </w:r>
            <w:r w:rsidR="008E5B36" w:rsidRPr="008B7475">
              <w:t xml:space="preserve"> </w:t>
            </w:r>
            <w:r w:rsidR="00553184">
              <w:t>дозвола</w:t>
            </w:r>
            <w:r w:rsidR="008E5B36" w:rsidRPr="008B7475">
              <w:t xml:space="preserve"> </w:t>
            </w:r>
            <w:r w:rsidR="00553184">
              <w:t>предвиђена</w:t>
            </w:r>
            <w:r w:rsidR="008E5B36" w:rsidRPr="008B7475">
              <w:t xml:space="preserve"> </w:t>
            </w:r>
            <w:r w:rsidR="00553184">
              <w:t>посебним</w:t>
            </w:r>
            <w:r w:rsidR="008E5B36" w:rsidRPr="008B7475">
              <w:t xml:space="preserve"> </w:t>
            </w:r>
            <w:r w:rsidR="00553184">
              <w:t>прописом</w:t>
            </w:r>
            <w:r w:rsidR="008E5B36" w:rsidRPr="008B7475">
              <w:rPr>
                <w:lang w:val="sr-Latn-CS"/>
              </w:rPr>
              <w:t xml:space="preserve"> </w:t>
            </w:r>
          </w:p>
        </w:tc>
        <w:tc>
          <w:tcPr>
            <w:tcW w:w="1485" w:type="dxa"/>
          </w:tcPr>
          <w:p w:rsidR="008E5B36" w:rsidRPr="008B7475" w:rsidRDefault="008E5B36" w:rsidP="008B7475">
            <w:pPr>
              <w:jc w:val="both"/>
              <w:rPr>
                <w:lang w:val="sr-Latn-CS"/>
              </w:rPr>
            </w:pPr>
          </w:p>
        </w:tc>
      </w:tr>
    </w:tbl>
    <w:p w:rsidR="008E5B36" w:rsidRPr="008B7475" w:rsidRDefault="00553184" w:rsidP="000459ED">
      <w:pPr>
        <w:pStyle w:val="ListParagraph"/>
        <w:numPr>
          <w:ilvl w:val="0"/>
          <w:numId w:val="43"/>
        </w:numPr>
      </w:pPr>
      <w:proofErr w:type="gramStart"/>
      <w:r>
        <w:t>отварања</w:t>
      </w:r>
      <w:proofErr w:type="gramEnd"/>
      <w:r w:rsidR="00E61177" w:rsidRPr="008B7475">
        <w:t xml:space="preserve"> </w:t>
      </w:r>
      <w:r>
        <w:t>понуда</w:t>
      </w:r>
      <w:r w:rsidR="009A688E">
        <w:t>.</w:t>
      </w:r>
    </w:p>
    <w:p w:rsidR="00E61177" w:rsidRDefault="00553184" w:rsidP="000459ED">
      <w:pPr>
        <w:pStyle w:val="ListParagraph"/>
        <w:numPr>
          <w:ilvl w:val="0"/>
          <w:numId w:val="43"/>
        </w:numPr>
      </w:pPr>
      <w:r>
        <w:t>Доказ</w:t>
      </w:r>
      <w:r w:rsidR="008E5B36" w:rsidRPr="008B7475">
        <w:t xml:space="preserve"> </w:t>
      </w:r>
      <w:r>
        <w:t>из</w:t>
      </w:r>
      <w:r w:rsidR="008E5B36" w:rsidRPr="008B7475">
        <w:t xml:space="preserve"> </w:t>
      </w:r>
      <w:r>
        <w:t>тачке</w:t>
      </w:r>
      <w:r w:rsidR="009A688E">
        <w:t xml:space="preserve"> 2.</w:t>
      </w:r>
      <w:r w:rsidR="008E5B36" w:rsidRPr="008B7475">
        <w:t xml:space="preserve"> </w:t>
      </w:r>
      <w:proofErr w:type="gramStart"/>
      <w:r>
        <w:t>мора</w:t>
      </w:r>
      <w:proofErr w:type="gramEnd"/>
      <w:r w:rsidR="008E5B36" w:rsidRPr="008B7475">
        <w:t xml:space="preserve"> </w:t>
      </w:r>
      <w:r>
        <w:t>бити</w:t>
      </w:r>
      <w:r w:rsidR="008E5B36" w:rsidRPr="008B7475">
        <w:t xml:space="preserve"> </w:t>
      </w:r>
      <w:r>
        <w:t>издат</w:t>
      </w:r>
      <w:r w:rsidR="008E5B36" w:rsidRPr="008B7475">
        <w:t xml:space="preserve"> </w:t>
      </w:r>
      <w:r>
        <w:t>након</w:t>
      </w:r>
      <w:r w:rsidR="008E5B36" w:rsidRPr="008B7475">
        <w:t xml:space="preserve"> </w:t>
      </w:r>
      <w:r>
        <w:t>објављивања</w:t>
      </w:r>
      <w:r w:rsidR="008E5B36" w:rsidRPr="008B7475">
        <w:t xml:space="preserve"> </w:t>
      </w:r>
      <w:r>
        <w:t>позива</w:t>
      </w:r>
      <w:r w:rsidR="008E5B36" w:rsidRPr="008B7475">
        <w:t xml:space="preserve"> </w:t>
      </w:r>
      <w:r>
        <w:t>за</w:t>
      </w:r>
      <w:r w:rsidR="008E5B36" w:rsidRPr="008B7475">
        <w:t xml:space="preserve"> </w:t>
      </w:r>
      <w:r>
        <w:t>подношење</w:t>
      </w:r>
      <w:r w:rsidR="008E5B36" w:rsidRPr="008B7475">
        <w:t xml:space="preserve"> </w:t>
      </w:r>
      <w:r>
        <w:t>понуда</w:t>
      </w:r>
      <w:r w:rsidR="008E5B36" w:rsidRPr="008B7475">
        <w:t xml:space="preserve">, </w:t>
      </w:r>
      <w:r>
        <w:t>односно</w:t>
      </w:r>
      <w:r w:rsidR="008E5B36" w:rsidRPr="008B7475">
        <w:t xml:space="preserve"> </w:t>
      </w:r>
      <w:r>
        <w:t>слања</w:t>
      </w:r>
      <w:r w:rsidR="008E5B36" w:rsidRPr="008B7475">
        <w:t xml:space="preserve"> </w:t>
      </w:r>
      <w:r>
        <w:t>позива</w:t>
      </w:r>
      <w:r w:rsidR="008E5B36" w:rsidRPr="008B7475">
        <w:t xml:space="preserve"> </w:t>
      </w:r>
      <w:r>
        <w:t>за</w:t>
      </w:r>
      <w:r w:rsidR="008E5B36" w:rsidRPr="008B7475">
        <w:t xml:space="preserve"> </w:t>
      </w:r>
      <w:r>
        <w:t>подношење</w:t>
      </w:r>
      <w:r w:rsidR="008E5B36" w:rsidRPr="008B7475">
        <w:t xml:space="preserve"> </w:t>
      </w:r>
      <w:r>
        <w:t>понуда</w:t>
      </w:r>
      <w:r w:rsidR="008E5B36" w:rsidRPr="008B7475">
        <w:t>.</w:t>
      </w:r>
    </w:p>
    <w:p w:rsidR="000459ED" w:rsidRPr="008B7475" w:rsidRDefault="000459ED" w:rsidP="00E61177"/>
    <w:p w:rsidR="00A26D4B" w:rsidRDefault="00553184" w:rsidP="00E61177">
      <w:pPr>
        <w:rPr>
          <w:lang w:val="sr-Cyrl-RS"/>
        </w:rPr>
      </w:pPr>
      <w:proofErr w:type="gramStart"/>
      <w:r>
        <w:t>Испуњеност</w:t>
      </w:r>
      <w:r w:rsidR="00A26D4B" w:rsidRPr="008B7475">
        <w:t xml:space="preserve"> </w:t>
      </w:r>
      <w:r>
        <w:t>додатних</w:t>
      </w:r>
      <w:r w:rsidR="00A26D4B" w:rsidRPr="008B7475">
        <w:t xml:space="preserve"> </w:t>
      </w:r>
      <w:r>
        <w:t>услова</w:t>
      </w:r>
      <w:r w:rsidR="00A26D4B" w:rsidRPr="008B7475">
        <w:t xml:space="preserve"> </w:t>
      </w:r>
      <w:r>
        <w:t>из</w:t>
      </w:r>
      <w:r w:rsidR="00A26D4B" w:rsidRPr="008B7475">
        <w:t xml:space="preserve"> </w:t>
      </w:r>
      <w:r>
        <w:t>члана</w:t>
      </w:r>
      <w:r w:rsidR="00A26D4B" w:rsidRPr="008B7475">
        <w:t xml:space="preserve"> 76.</w:t>
      </w:r>
      <w:proofErr w:type="gramEnd"/>
      <w:r w:rsidR="00A26D4B" w:rsidRPr="008B7475">
        <w:t xml:space="preserve"> </w:t>
      </w:r>
      <w:proofErr w:type="gramStart"/>
      <w:r>
        <w:t>Закона</w:t>
      </w:r>
      <w:r w:rsidR="00A26D4B" w:rsidRPr="008B7475">
        <w:t xml:space="preserve"> </w:t>
      </w:r>
      <w:r>
        <w:t>доказује</w:t>
      </w:r>
      <w:r w:rsidR="00A26D4B" w:rsidRPr="008B7475">
        <w:t xml:space="preserve"> </w:t>
      </w:r>
      <w:r>
        <w:t>се</w:t>
      </w:r>
      <w:r w:rsidR="00A26D4B" w:rsidRPr="008B7475">
        <w:t xml:space="preserve"> </w:t>
      </w:r>
      <w:r>
        <w:t>путем</w:t>
      </w:r>
      <w:r w:rsidR="00A26D4B" w:rsidRPr="008B7475">
        <w:t xml:space="preserve"> </w:t>
      </w:r>
      <w:r>
        <w:t>јавних</w:t>
      </w:r>
      <w:r w:rsidR="00A26D4B" w:rsidRPr="008B7475">
        <w:t xml:space="preserve"> </w:t>
      </w:r>
      <w:r>
        <w:t>исправа</w:t>
      </w:r>
      <w:r w:rsidR="00A26D4B" w:rsidRPr="008B7475">
        <w:t xml:space="preserve">, </w:t>
      </w:r>
      <w:r>
        <w:t>као</w:t>
      </w:r>
      <w:r w:rsidR="00A26D4B" w:rsidRPr="008B7475">
        <w:t xml:space="preserve"> </w:t>
      </w:r>
      <w:r>
        <w:t>и</w:t>
      </w:r>
      <w:r w:rsidR="00A26D4B" w:rsidRPr="008B7475">
        <w:t xml:space="preserve"> </w:t>
      </w:r>
      <w:r>
        <w:t>на</w:t>
      </w:r>
      <w:r w:rsidR="00A26D4B" w:rsidRPr="008B7475">
        <w:t xml:space="preserve"> </w:t>
      </w:r>
      <w:r>
        <w:t>други</w:t>
      </w:r>
      <w:r w:rsidR="00A26D4B" w:rsidRPr="008B7475">
        <w:t xml:space="preserve"> </w:t>
      </w:r>
      <w:r>
        <w:t>начин</w:t>
      </w:r>
      <w:r w:rsidR="00A26D4B" w:rsidRPr="008B7475">
        <w:t xml:space="preserve"> </w:t>
      </w:r>
      <w:r>
        <w:t>у</w:t>
      </w:r>
      <w:r w:rsidR="00A26D4B" w:rsidRPr="008B7475">
        <w:t xml:space="preserve"> </w:t>
      </w:r>
      <w:r>
        <w:t>складу</w:t>
      </w:r>
      <w:r w:rsidR="00A26D4B" w:rsidRPr="008B7475">
        <w:t xml:space="preserve"> </w:t>
      </w:r>
      <w:r>
        <w:t>са</w:t>
      </w:r>
      <w:r w:rsidR="00A26D4B" w:rsidRPr="008B7475">
        <w:t xml:space="preserve"> </w:t>
      </w:r>
      <w:r w:rsidR="009A688E">
        <w:rPr>
          <w:lang w:val="sr-Cyrl-RS"/>
        </w:rPr>
        <w:t>З</w:t>
      </w:r>
      <w:r>
        <w:t>аконом</w:t>
      </w:r>
      <w:r w:rsidR="00A26D4B" w:rsidRPr="008B7475">
        <w:t>.</w:t>
      </w:r>
      <w:proofErr w:type="gramEnd"/>
    </w:p>
    <w:p w:rsidR="00B60BCA" w:rsidRPr="00B60BCA" w:rsidRDefault="00B60BCA" w:rsidP="00B60BCA">
      <w:pPr>
        <w:rPr>
          <w:lang w:val="en-US"/>
        </w:rPr>
      </w:pPr>
      <w:proofErr w:type="gramStart"/>
      <w:r w:rsidRPr="00B60BCA">
        <w:rPr>
          <w:lang w:val="en-US"/>
        </w:rPr>
        <w:t>Понуђач није дужан да доставља доказе који су јавно доступни на интернет страницама надлежних органа и да наведе који су то докази.</w:t>
      </w:r>
      <w:proofErr w:type="gramEnd"/>
    </w:p>
    <w:p w:rsidR="00E61177" w:rsidRPr="00B60BCA" w:rsidRDefault="00E61177" w:rsidP="00C17C5F">
      <w:pPr>
        <w:pStyle w:val="stil1tekst"/>
        <w:ind w:left="0" w:right="63" w:firstLine="0"/>
        <w:rPr>
          <w:sz w:val="24"/>
          <w:szCs w:val="24"/>
          <w:lang w:val="sr-Cyrl-RS"/>
        </w:rPr>
      </w:pP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захтева од понуђача да у понуди наведе да ли ће извршење јавне набавке делимично поверити подизвођачу и да наведе у својој понуди, проценат укупне вредности набавке који ће поверити подизвођачу, а који не може бити већи од 50% као и део предмета набавке који ће извршити преко подизвођача.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Ако понуђач у понуди наведе да ће делимично извршење набавке поверити подизвођачу, дужан је да наведе назив подизвођача, а уколико уговор између наручиоца и понуђача буде закључен, тај подизвођач ће бити наведен у уговору.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Понуђач је дужан да наручиоцу, на његов захтев, омогући приступ код подизвођача ради утврђивања испуњености услова.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Понуђач је дужан да за подизвођаче достави доказе о испуњености обавезних услова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</w:t>
      </w:r>
      <w:proofErr w:type="gramEnd"/>
      <w:r w:rsidRPr="00491F92">
        <w:rPr>
          <w:sz w:val="24"/>
          <w:szCs w:val="24"/>
        </w:rPr>
        <w:t xml:space="preserve"> 1) до 4) овог закона, а доказ о испуњености услова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тачка</w:t>
      </w:r>
      <w:proofErr w:type="gramEnd"/>
      <w:r w:rsidRPr="00491F92">
        <w:rPr>
          <w:sz w:val="24"/>
          <w:szCs w:val="24"/>
        </w:rPr>
        <w:t xml:space="preserve"> 5) овог закона за део набавке који ће извршити преко подизвођача.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Ако је за извршење дела јавне набавке чија вредност не прелази 10% укупне вредности јавне набавке потребно испунити обавезан услов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тачка</w:t>
      </w:r>
      <w:proofErr w:type="gramEnd"/>
      <w:r w:rsidRPr="00491F92">
        <w:rPr>
          <w:sz w:val="24"/>
          <w:szCs w:val="24"/>
        </w:rPr>
        <w:t xml:space="preserve"> 5) овог закона понуђач може доказати испуњеност тог услова преко подизвођача којем је поверио извршење тог дела набавке.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Понуђач, односно добављач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491F92" w:rsidRPr="00573740" w:rsidRDefault="00491F92" w:rsidP="00573740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</w:t>
      </w:r>
      <w:r w:rsidR="00573740">
        <w:rPr>
          <w:sz w:val="24"/>
          <w:szCs w:val="24"/>
        </w:rPr>
        <w:t xml:space="preserve"> извршава преко тог подизвођача</w:t>
      </w:r>
      <w:r w:rsidR="00573740">
        <w:rPr>
          <w:sz w:val="24"/>
          <w:szCs w:val="24"/>
          <w:lang w:val="sr-Cyrl-RS"/>
        </w:rPr>
        <w:t xml:space="preserve">, а </w:t>
      </w:r>
      <w:r w:rsidRPr="00573740">
        <w:rPr>
          <w:sz w:val="24"/>
          <w:szCs w:val="24"/>
        </w:rPr>
        <w:t xml:space="preserve">дужан </w:t>
      </w:r>
      <w:r w:rsidR="00573740">
        <w:rPr>
          <w:sz w:val="24"/>
          <w:szCs w:val="24"/>
          <w:lang w:val="sr-Cyrl-RS"/>
        </w:rPr>
        <w:t xml:space="preserve">је </w:t>
      </w:r>
      <w:r w:rsidRPr="00573740">
        <w:rPr>
          <w:sz w:val="24"/>
          <w:szCs w:val="24"/>
        </w:rPr>
        <w:t>да омогући добављачу да приговори ако потраживање није доспело.</w:t>
      </w:r>
    </w:p>
    <w:p w:rsidR="00491F92" w:rsidRPr="00491F92" w:rsidRDefault="00573740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У случају из претходног става наручилац ће поступати у складу са одредбама Закона о облигационим односима </w:t>
      </w:r>
      <w:r w:rsidR="00B60BCA">
        <w:rPr>
          <w:sz w:val="24"/>
          <w:szCs w:val="24"/>
          <w:lang w:val="sr-Cyrl-RS"/>
        </w:rPr>
        <w:t>којима је регулисана уступање потраживања (цесија) и асигнација.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Добављач </w:t>
      </w:r>
      <w:r w:rsidR="00B60BCA">
        <w:rPr>
          <w:sz w:val="24"/>
          <w:szCs w:val="24"/>
          <w:lang w:val="sr-Cyrl-RS"/>
        </w:rPr>
        <w:t xml:space="preserve">(понуђач са којим је закључен уговор) </w:t>
      </w:r>
      <w:r w:rsidRPr="00491F92">
        <w:rPr>
          <w:sz w:val="24"/>
          <w:szCs w:val="24"/>
        </w:rPr>
        <w:t>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У </w:t>
      </w:r>
      <w:r w:rsidR="00B60BCA">
        <w:rPr>
          <w:sz w:val="24"/>
          <w:szCs w:val="24"/>
          <w:lang w:val="sr-Cyrl-RS"/>
        </w:rPr>
        <w:t xml:space="preserve">претходном </w:t>
      </w:r>
      <w:r w:rsidRPr="00491F92">
        <w:rPr>
          <w:sz w:val="24"/>
          <w:szCs w:val="24"/>
        </w:rPr>
        <w:t xml:space="preserve">случају наручилац </w:t>
      </w:r>
      <w:r w:rsidR="00B60BCA">
        <w:rPr>
          <w:sz w:val="24"/>
          <w:szCs w:val="24"/>
          <w:lang w:val="sr-Cyrl-RS"/>
        </w:rPr>
        <w:t>ће</w:t>
      </w:r>
      <w:r w:rsidRPr="00491F92">
        <w:rPr>
          <w:sz w:val="24"/>
          <w:szCs w:val="24"/>
        </w:rPr>
        <w:t xml:space="preserve"> обавести</w:t>
      </w:r>
      <w:r w:rsidR="00B60BCA">
        <w:rPr>
          <w:sz w:val="24"/>
          <w:szCs w:val="24"/>
          <w:lang w:val="sr-Cyrl-RS"/>
        </w:rPr>
        <w:t>ти</w:t>
      </w:r>
      <w:r w:rsidRPr="00491F92">
        <w:rPr>
          <w:sz w:val="24"/>
          <w:szCs w:val="24"/>
        </w:rPr>
        <w:t xml:space="preserve"> организацију надлежну за заштиту конкуренције.</w:t>
      </w:r>
    </w:p>
    <w:p w:rsidR="00491F92" w:rsidRPr="00B60BCA" w:rsidRDefault="00491F92" w:rsidP="00B60BCA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lastRenderedPageBreak/>
        <w:t>Добављач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Понуду може поднети група понуђача.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Сваки понуђач из групе понуђача мора да испуни обавезне услове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</w:t>
      </w:r>
      <w:proofErr w:type="gramEnd"/>
      <w:r w:rsidRPr="00491F92">
        <w:rPr>
          <w:sz w:val="24"/>
          <w:szCs w:val="24"/>
        </w:rPr>
        <w:t xml:space="preserve">. 1) </w:t>
      </w:r>
      <w:proofErr w:type="gramStart"/>
      <w:r w:rsidRPr="00491F92">
        <w:rPr>
          <w:sz w:val="24"/>
          <w:szCs w:val="24"/>
        </w:rPr>
        <w:t>до</w:t>
      </w:r>
      <w:proofErr w:type="gramEnd"/>
      <w:r w:rsidRPr="00491F92">
        <w:rPr>
          <w:sz w:val="24"/>
          <w:szCs w:val="24"/>
        </w:rPr>
        <w:t xml:space="preserve"> 4) овог закона, а додатне услове испуњавају заједно, осим ако наручилац из оправданих разлога не одреди другачије.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Услов из члана 75. </w:t>
      </w:r>
      <w:proofErr w:type="gramStart"/>
      <w:r w:rsidRPr="00491F92">
        <w:rPr>
          <w:sz w:val="24"/>
          <w:szCs w:val="24"/>
        </w:rPr>
        <w:t>став</w:t>
      </w:r>
      <w:proofErr w:type="gramEnd"/>
      <w:r w:rsidRPr="00491F92">
        <w:rPr>
          <w:sz w:val="24"/>
          <w:szCs w:val="24"/>
        </w:rPr>
        <w:t xml:space="preserve"> 1. </w:t>
      </w:r>
      <w:proofErr w:type="gramStart"/>
      <w:r w:rsidRPr="00491F92">
        <w:rPr>
          <w:sz w:val="24"/>
          <w:szCs w:val="24"/>
        </w:rPr>
        <w:t>тачка</w:t>
      </w:r>
      <w:proofErr w:type="gramEnd"/>
      <w:r w:rsidRPr="00491F92">
        <w:rPr>
          <w:sz w:val="24"/>
          <w:szCs w:val="24"/>
        </w:rPr>
        <w:t xml:space="preserve"> 5) овог закона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1) члану групе који ће бити носилац посла, односно који ће поднети понуду и који ће заступати групу понуђача пред наручиоцем;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2) понуђачу који ће у име групе понуђача потписати уговор;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3) понуђачу који ће у име групе понуђача дати средство обезбеђења;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4) понуђачу који ће издати рачун;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5) рачуну на који ће бити извршено плаћање;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6) </w:t>
      </w:r>
      <w:proofErr w:type="gramStart"/>
      <w:r w:rsidRPr="00491F92">
        <w:rPr>
          <w:sz w:val="24"/>
          <w:szCs w:val="24"/>
        </w:rPr>
        <w:t>обавезама</w:t>
      </w:r>
      <w:proofErr w:type="gramEnd"/>
      <w:r w:rsidRPr="00491F92">
        <w:rPr>
          <w:sz w:val="24"/>
          <w:szCs w:val="24"/>
        </w:rPr>
        <w:t xml:space="preserve"> сваког од понуђача из групе понуђача за извршење уговора.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 xml:space="preserve">Споразумом из </w:t>
      </w:r>
      <w:r w:rsidR="00B60BCA">
        <w:rPr>
          <w:sz w:val="24"/>
          <w:szCs w:val="24"/>
          <w:lang w:val="sr-Cyrl-RS"/>
        </w:rPr>
        <w:t>претходног става</w:t>
      </w:r>
      <w:r w:rsidRPr="00491F92">
        <w:rPr>
          <w:sz w:val="24"/>
          <w:szCs w:val="24"/>
        </w:rPr>
        <w:t xml:space="preserve"> уређују се и друга питања која наручилац одреди конкурсном документацијом.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не може од групе понуђача да захтева да се повезују у одређени правни облик како би могли да поднесу заједничку понуду.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Понуђачи који поднесу заједничку понуду одговарају неограничено солидарно према наручиоцу.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Задруга може поднети понуду самостално, у своје име, а за рачун задругара или заједничку понуду у име задругара.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491F92" w:rsidRPr="00491F92" w:rsidRDefault="00491F92" w:rsidP="00491F92">
      <w:pPr>
        <w:pStyle w:val="stil1tekst"/>
        <w:numPr>
          <w:ilvl w:val="0"/>
          <w:numId w:val="43"/>
        </w:numPr>
        <w:ind w:right="63"/>
        <w:rPr>
          <w:sz w:val="24"/>
          <w:szCs w:val="24"/>
        </w:rPr>
      </w:pPr>
      <w:r w:rsidRPr="00491F92">
        <w:rPr>
          <w:sz w:val="24"/>
          <w:szCs w:val="24"/>
        </w:rPr>
        <w:t>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уговора.</w:t>
      </w:r>
    </w:p>
    <w:p w:rsidR="00DD6173" w:rsidRPr="00B60BCA" w:rsidRDefault="00B60BCA" w:rsidP="00B60BCA">
      <w:pPr>
        <w:rPr>
          <w:b/>
          <w:lang w:val="sr-Cyrl-RS"/>
        </w:rPr>
      </w:pPr>
      <w:r>
        <w:rPr>
          <w:b/>
        </w:rPr>
        <w:br w:type="page"/>
      </w:r>
    </w:p>
    <w:p w:rsidR="00DD6173" w:rsidRPr="008B7475" w:rsidRDefault="00DD6173" w:rsidP="00BB1D6B">
      <w:pPr>
        <w:jc w:val="center"/>
        <w:rPr>
          <w:b/>
        </w:rPr>
      </w:pPr>
    </w:p>
    <w:p w:rsidR="00DD6173" w:rsidRPr="008B7475" w:rsidRDefault="00DD6173" w:rsidP="00BB1D6B">
      <w:pPr>
        <w:jc w:val="center"/>
        <w:rPr>
          <w:b/>
        </w:rPr>
      </w:pPr>
    </w:p>
    <w:p w:rsidR="00DD6173" w:rsidRPr="008B7475" w:rsidRDefault="00DD6173" w:rsidP="00BB1D6B">
      <w:pPr>
        <w:jc w:val="center"/>
        <w:rPr>
          <w:b/>
        </w:rPr>
      </w:pPr>
    </w:p>
    <w:p w:rsidR="00626D96" w:rsidRPr="008B7475" w:rsidRDefault="00553184" w:rsidP="00556887">
      <w:pPr>
        <w:jc w:val="center"/>
        <w:rPr>
          <w:b/>
        </w:rPr>
      </w:pPr>
      <w:r>
        <w:rPr>
          <w:b/>
        </w:rPr>
        <w:t>ИЗЈАВА</w:t>
      </w:r>
    </w:p>
    <w:p w:rsidR="00626D96" w:rsidRPr="008B7475" w:rsidRDefault="00626D96" w:rsidP="00626D96">
      <w:pPr>
        <w:rPr>
          <w:b/>
        </w:rPr>
      </w:pPr>
    </w:p>
    <w:p w:rsidR="00626D96" w:rsidRPr="008B7475" w:rsidRDefault="00626D96" w:rsidP="00626D96">
      <w:pPr>
        <w:rPr>
          <w:b/>
        </w:rPr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626D96" w:rsidRPr="008B7475" w:rsidRDefault="00553184" w:rsidP="002C1EAE">
      <w:pPr>
        <w:jc w:val="both"/>
      </w:pPr>
      <w:r>
        <w:t>Под</w:t>
      </w:r>
      <w:r w:rsidR="00626D96" w:rsidRPr="008B7475">
        <w:t xml:space="preserve"> </w:t>
      </w:r>
      <w:r>
        <w:t>пуном</w:t>
      </w:r>
      <w:r w:rsidR="00626D96" w:rsidRPr="008B7475">
        <w:t xml:space="preserve"> </w:t>
      </w:r>
      <w:r>
        <w:t>материјалном</w:t>
      </w:r>
      <w:r w:rsidR="00626D96" w:rsidRPr="008B7475">
        <w:t xml:space="preserve"> </w:t>
      </w:r>
      <w:r>
        <w:t>и</w:t>
      </w:r>
      <w:r w:rsidR="00626D96" w:rsidRPr="008B7475">
        <w:t xml:space="preserve"> </w:t>
      </w:r>
      <w:r>
        <w:t>кривичном</w:t>
      </w:r>
      <w:r w:rsidR="00626D96" w:rsidRPr="008B7475">
        <w:t xml:space="preserve"> </w:t>
      </w:r>
      <w:r>
        <w:t>одговорношћу</w:t>
      </w:r>
      <w:r w:rsidR="00626D96" w:rsidRPr="008B7475">
        <w:t xml:space="preserve">, </w:t>
      </w:r>
      <w:r>
        <w:t>понуђач</w:t>
      </w:r>
      <w:r w:rsidR="00626D96" w:rsidRPr="008B7475">
        <w:t xml:space="preserve"> </w:t>
      </w:r>
    </w:p>
    <w:p w:rsidR="002C1EAE" w:rsidRPr="008B7475" w:rsidRDefault="002C1EAE" w:rsidP="002C1EAE">
      <w:pPr>
        <w:jc w:val="both"/>
      </w:pPr>
    </w:p>
    <w:p w:rsidR="002C1EAE" w:rsidRPr="008B7475" w:rsidRDefault="002C1EAE" w:rsidP="002C1EAE">
      <w:pPr>
        <w:jc w:val="both"/>
      </w:pPr>
    </w:p>
    <w:p w:rsidR="00626D96" w:rsidRPr="008B7475" w:rsidRDefault="00172383" w:rsidP="002C1EAE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1pt;margin-top:1.6pt;width:428.25pt;height:0;z-index:251662336" o:connectortype="straight"/>
        </w:pict>
      </w:r>
      <w:r w:rsidR="00626D96" w:rsidRPr="008B7475">
        <w:rPr>
          <w:sz w:val="20"/>
          <w:szCs w:val="20"/>
        </w:rPr>
        <w:t>(</w:t>
      </w:r>
      <w:proofErr w:type="gramStart"/>
      <w:r w:rsidR="00553184">
        <w:rPr>
          <w:sz w:val="20"/>
          <w:szCs w:val="20"/>
        </w:rPr>
        <w:t>назив</w:t>
      </w:r>
      <w:proofErr w:type="gramEnd"/>
      <w:r w:rsidR="00626D96" w:rsidRPr="008B7475">
        <w:rPr>
          <w:sz w:val="20"/>
          <w:szCs w:val="20"/>
        </w:rPr>
        <w:t xml:space="preserve"> </w:t>
      </w:r>
      <w:r w:rsidR="00553184">
        <w:rPr>
          <w:sz w:val="20"/>
          <w:szCs w:val="20"/>
        </w:rPr>
        <w:t>и</w:t>
      </w:r>
      <w:r w:rsidR="00626D96" w:rsidRPr="008B7475">
        <w:rPr>
          <w:sz w:val="20"/>
          <w:szCs w:val="20"/>
        </w:rPr>
        <w:t xml:space="preserve"> </w:t>
      </w:r>
      <w:r w:rsidR="00553184">
        <w:rPr>
          <w:sz w:val="20"/>
          <w:szCs w:val="20"/>
        </w:rPr>
        <w:t>адреса</w:t>
      </w:r>
      <w:r w:rsidR="00626D96" w:rsidRPr="008B7475">
        <w:rPr>
          <w:sz w:val="20"/>
          <w:szCs w:val="20"/>
        </w:rPr>
        <w:t xml:space="preserve"> </w:t>
      </w:r>
      <w:r w:rsidR="00553184">
        <w:rPr>
          <w:sz w:val="20"/>
          <w:szCs w:val="20"/>
        </w:rPr>
        <w:t>понуђача</w:t>
      </w:r>
      <w:r w:rsidR="00626D96" w:rsidRPr="008B7475">
        <w:rPr>
          <w:sz w:val="20"/>
          <w:szCs w:val="20"/>
        </w:rPr>
        <w:t>)</w:t>
      </w:r>
    </w:p>
    <w:p w:rsidR="00BB1D6B" w:rsidRPr="008B7475" w:rsidRDefault="00BB1D6B" w:rsidP="002C1EAE">
      <w:pPr>
        <w:jc w:val="both"/>
      </w:pPr>
    </w:p>
    <w:p w:rsidR="00E902C3" w:rsidRPr="008B7475" w:rsidRDefault="00553184" w:rsidP="002C1EAE">
      <w:pPr>
        <w:jc w:val="both"/>
      </w:pPr>
      <w:proofErr w:type="gramStart"/>
      <w:r>
        <w:t>потврђује</w:t>
      </w:r>
      <w:proofErr w:type="gramEnd"/>
      <w:r w:rsidR="00626D96" w:rsidRPr="008B7475">
        <w:t xml:space="preserve"> </w:t>
      </w:r>
      <w:r>
        <w:t>да</w:t>
      </w:r>
      <w:r w:rsidR="00626D96" w:rsidRPr="008B7475">
        <w:t xml:space="preserve"> </w:t>
      </w:r>
      <w:r>
        <w:t>испуњава</w:t>
      </w:r>
      <w:r w:rsidR="00626D96" w:rsidRPr="008B7475">
        <w:t xml:space="preserve"> </w:t>
      </w:r>
      <w:r>
        <w:t>услове</w:t>
      </w:r>
      <w:r w:rsidR="002C1EAE" w:rsidRPr="008B7475">
        <w:t xml:space="preserve"> </w:t>
      </w:r>
      <w:r>
        <w:t>из</w:t>
      </w:r>
      <w:r w:rsidR="002C1EAE" w:rsidRPr="008B7475">
        <w:t xml:space="preserve"> </w:t>
      </w:r>
      <w:r>
        <w:t>члана</w:t>
      </w:r>
      <w:r w:rsidR="002C1EAE" w:rsidRPr="008B7475">
        <w:t xml:space="preserve">  75. </w:t>
      </w:r>
      <w:proofErr w:type="gramStart"/>
      <w:r>
        <w:t>и</w:t>
      </w:r>
      <w:proofErr w:type="gramEnd"/>
      <w:r w:rsidR="002C1EAE" w:rsidRPr="008B7475">
        <w:t xml:space="preserve"> 76. </w:t>
      </w:r>
      <w:proofErr w:type="gramStart"/>
      <w:r>
        <w:t>Закона</w:t>
      </w:r>
      <w:r w:rsidR="002C1EAE" w:rsidRPr="008B7475">
        <w:t xml:space="preserve"> </w:t>
      </w:r>
      <w:r>
        <w:t>о</w:t>
      </w:r>
      <w:r w:rsidR="002C1EAE" w:rsidRPr="008B7475">
        <w:t xml:space="preserve"> </w:t>
      </w:r>
      <w:r>
        <w:t>јавним</w:t>
      </w:r>
      <w:r w:rsidR="002C1EAE" w:rsidRPr="008B7475">
        <w:t xml:space="preserve"> </w:t>
      </w:r>
      <w:r>
        <w:t>набавкама</w:t>
      </w:r>
      <w:r w:rsidR="00556887" w:rsidRPr="008B7475">
        <w:t xml:space="preserve"> </w:t>
      </w:r>
      <w:r>
        <w:t>и</w:t>
      </w:r>
      <w:r w:rsidR="00556887" w:rsidRPr="008B7475">
        <w:t xml:space="preserve"> </w:t>
      </w:r>
      <w:r>
        <w:t>конкурсне</w:t>
      </w:r>
      <w:r w:rsidR="00556887" w:rsidRPr="008B7475">
        <w:t xml:space="preserve"> </w:t>
      </w:r>
      <w:r>
        <w:t>документације</w:t>
      </w:r>
      <w:r w:rsidR="00556887" w:rsidRPr="008B7475">
        <w:t xml:space="preserve"> </w:t>
      </w:r>
      <w:r>
        <w:t>Наручиоца</w:t>
      </w:r>
      <w:r w:rsidR="00556887" w:rsidRPr="008B7475">
        <w:t>.</w:t>
      </w:r>
      <w:proofErr w:type="gramEnd"/>
    </w:p>
    <w:p w:rsidR="002C1EAE" w:rsidRPr="008B7475" w:rsidRDefault="002C1EAE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p w:rsidR="00DD6173" w:rsidRPr="008B7475" w:rsidRDefault="00DD6173" w:rsidP="002C1EAE">
      <w:pPr>
        <w:jc w:val="both"/>
      </w:pPr>
    </w:p>
    <w:tbl>
      <w:tblPr>
        <w:tblStyle w:val="TableGrid"/>
        <w:tblpPr w:leftFromText="180" w:rightFromText="180" w:vertAnchor="text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8"/>
        <w:gridCol w:w="3290"/>
      </w:tblGrid>
      <w:tr w:rsidR="00DD6173" w:rsidRPr="008B7475" w:rsidTr="00DD6173">
        <w:tc>
          <w:tcPr>
            <w:tcW w:w="3290" w:type="dxa"/>
            <w:tcBorders>
              <w:bottom w:val="single" w:sz="4" w:space="0" w:color="auto"/>
            </w:tcBorders>
          </w:tcPr>
          <w:p w:rsidR="00DD6173" w:rsidRPr="008B7475" w:rsidRDefault="00DD6173" w:rsidP="00DD6173">
            <w:pPr>
              <w:rPr>
                <w:highlight w:val="yellow"/>
              </w:rPr>
            </w:pPr>
          </w:p>
        </w:tc>
        <w:tc>
          <w:tcPr>
            <w:tcW w:w="2708" w:type="dxa"/>
          </w:tcPr>
          <w:p w:rsidR="00DD6173" w:rsidRPr="008B7475" w:rsidRDefault="00DD6173" w:rsidP="00DD6173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DD6173" w:rsidRPr="008B7475" w:rsidRDefault="00DD6173" w:rsidP="00DD6173">
            <w:pPr>
              <w:rPr>
                <w:highlight w:val="yellow"/>
              </w:rPr>
            </w:pPr>
          </w:p>
        </w:tc>
      </w:tr>
      <w:tr w:rsidR="00DD6173" w:rsidRPr="008B7475" w:rsidTr="00DD6173">
        <w:tc>
          <w:tcPr>
            <w:tcW w:w="3290" w:type="dxa"/>
            <w:tcBorders>
              <w:top w:val="single" w:sz="4" w:space="0" w:color="auto"/>
            </w:tcBorders>
          </w:tcPr>
          <w:p w:rsidR="00DD6173" w:rsidRPr="008B7475" w:rsidRDefault="00553184" w:rsidP="00DD6173">
            <w:pPr>
              <w:jc w:val="center"/>
              <w:rPr>
                <w:highlight w:val="yellow"/>
              </w:rPr>
            </w:pPr>
            <w:r>
              <w:t>НАЗИВ</w:t>
            </w:r>
            <w:r w:rsidR="00DD6173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DD6173" w:rsidRPr="008B7475" w:rsidRDefault="00553184" w:rsidP="00DD6173">
            <w:pPr>
              <w:jc w:val="center"/>
            </w:pPr>
            <w:r>
              <w:t>М</w:t>
            </w:r>
            <w:r w:rsidR="00DD6173" w:rsidRPr="008B7475">
              <w:t>.</w:t>
            </w:r>
            <w:r>
              <w:t>П</w:t>
            </w:r>
            <w:r w:rsidR="00DD6173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DD6173" w:rsidRPr="008B7475" w:rsidRDefault="00553184" w:rsidP="00DD6173">
            <w:pPr>
              <w:jc w:val="center"/>
              <w:rPr>
                <w:highlight w:val="yellow"/>
              </w:rPr>
            </w:pPr>
            <w:r>
              <w:t>ПОТПИС</w:t>
            </w:r>
            <w:r w:rsidR="00DD6173" w:rsidRPr="008B7475">
              <w:t xml:space="preserve"> </w:t>
            </w:r>
            <w:r>
              <w:t>ПОНУЂАЧА</w:t>
            </w:r>
          </w:p>
        </w:tc>
      </w:tr>
    </w:tbl>
    <w:p w:rsidR="00626D96" w:rsidRPr="008B7475" w:rsidRDefault="00553184" w:rsidP="002C1EAE">
      <w:pPr>
        <w:jc w:val="both"/>
      </w:pPr>
      <w:proofErr w:type="gramStart"/>
      <w:r>
        <w:t>Испуњеност</w:t>
      </w:r>
      <w:r w:rsidR="00626D96" w:rsidRPr="004701C5">
        <w:t xml:space="preserve"> </w:t>
      </w:r>
      <w:r>
        <w:t>свих</w:t>
      </w:r>
      <w:r w:rsidR="00626D96" w:rsidRPr="008B7475">
        <w:t xml:space="preserve"> </w:t>
      </w:r>
      <w:r>
        <w:t>услова</w:t>
      </w:r>
      <w:r w:rsidR="00626D96" w:rsidRPr="008B7475">
        <w:t xml:space="preserve">, </w:t>
      </w:r>
      <w:r>
        <w:t>осим</w:t>
      </w:r>
      <w:r w:rsidR="00626D96" w:rsidRPr="008B7475">
        <w:t xml:space="preserve"> </w:t>
      </w:r>
      <w:r>
        <w:t>услова</w:t>
      </w:r>
      <w:r w:rsidR="00626D96" w:rsidRPr="008B7475">
        <w:t xml:space="preserve"> </w:t>
      </w:r>
      <w:r>
        <w:t>из</w:t>
      </w:r>
      <w:r w:rsidR="00626D96" w:rsidRPr="008B7475">
        <w:t xml:space="preserve"> </w:t>
      </w:r>
      <w:r>
        <w:t>члана</w:t>
      </w:r>
      <w:r w:rsidR="00626D96" w:rsidRPr="008B7475">
        <w:t xml:space="preserve"> 75.</w:t>
      </w:r>
      <w:proofErr w:type="gramEnd"/>
      <w:r w:rsidR="00626D96" w:rsidRPr="008B7475">
        <w:t xml:space="preserve"> </w:t>
      </w:r>
      <w:proofErr w:type="gramStart"/>
      <w:r>
        <w:t>став</w:t>
      </w:r>
      <w:proofErr w:type="gramEnd"/>
      <w:r w:rsidR="00626D96" w:rsidRPr="008B7475">
        <w:t xml:space="preserve"> 1. </w:t>
      </w:r>
      <w:proofErr w:type="gramStart"/>
      <w:r>
        <w:t>тачка</w:t>
      </w:r>
      <w:proofErr w:type="gramEnd"/>
      <w:r w:rsidR="00626D96" w:rsidRPr="008B7475">
        <w:t xml:space="preserve"> 5) </w:t>
      </w:r>
      <w:r>
        <w:t>овог</w:t>
      </w:r>
      <w:r w:rsidR="00626D96" w:rsidRPr="008B7475">
        <w:t xml:space="preserve"> </w:t>
      </w:r>
      <w:r>
        <w:t>закона</w:t>
      </w:r>
      <w:r w:rsidR="00626D96" w:rsidRPr="008B7475">
        <w:t xml:space="preserve">, </w:t>
      </w:r>
      <w:r>
        <w:t>Понуђач</w:t>
      </w:r>
      <w:r w:rsidR="00DD6173" w:rsidRPr="008B7475">
        <w:t xml:space="preserve"> </w:t>
      </w:r>
      <w:r>
        <w:t>доказује</w:t>
      </w:r>
      <w:r w:rsidR="00626D96" w:rsidRPr="008B7475">
        <w:t xml:space="preserve"> </w:t>
      </w:r>
      <w:r>
        <w:t>достављањем</w:t>
      </w:r>
      <w:r w:rsidR="00DD6173" w:rsidRPr="008B7475">
        <w:t xml:space="preserve"> </w:t>
      </w:r>
      <w:r>
        <w:t>ове</w:t>
      </w:r>
      <w:r w:rsidR="00DD6173" w:rsidRPr="008B7475">
        <w:t xml:space="preserve"> </w:t>
      </w:r>
      <w:r>
        <w:t>изјаве</w:t>
      </w:r>
      <w:r w:rsidR="00DD6173" w:rsidRPr="008B7475">
        <w:t>.</w:t>
      </w:r>
    </w:p>
    <w:tbl>
      <w:tblPr>
        <w:tblStyle w:val="TableGrid"/>
        <w:tblpPr w:leftFromText="180" w:rightFromText="180" w:vertAnchor="text" w:horzAnchor="margin" w:tblpXSpec="right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</w:tblGrid>
      <w:tr w:rsidR="00BB1D6B" w:rsidRPr="008B7475" w:rsidTr="00BB1D6B">
        <w:trPr>
          <w:trHeight w:val="235"/>
        </w:trPr>
        <w:tc>
          <w:tcPr>
            <w:tcW w:w="3068" w:type="dxa"/>
          </w:tcPr>
          <w:p w:rsidR="00BB1D6B" w:rsidRPr="008B7475" w:rsidRDefault="00BB1D6B" w:rsidP="00BB1D6B">
            <w:pPr>
              <w:spacing w:before="100" w:beforeAutospacing="1" w:line="210" w:lineRule="atLeast"/>
              <w:jc w:val="center"/>
            </w:pPr>
          </w:p>
        </w:tc>
      </w:tr>
    </w:tbl>
    <w:p w:rsidR="00626D96" w:rsidRPr="008B7475" w:rsidRDefault="00626D96">
      <w:pPr>
        <w:rPr>
          <w:highlight w:val="yellow"/>
        </w:rPr>
      </w:pPr>
      <w:r w:rsidRPr="008B7475">
        <w:rPr>
          <w:highlight w:val="yellow"/>
        </w:rPr>
        <w:br w:type="page"/>
      </w:r>
    </w:p>
    <w:p w:rsidR="00B579EA" w:rsidRPr="008B7475" w:rsidRDefault="00553184" w:rsidP="00B579EA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>
        <w:rPr>
          <w:b/>
        </w:rPr>
        <w:lastRenderedPageBreak/>
        <w:t>УПУТСТВО</w:t>
      </w:r>
      <w:r w:rsidR="00C934EB" w:rsidRPr="008B7475">
        <w:rPr>
          <w:b/>
        </w:rPr>
        <w:t xml:space="preserve"> </w:t>
      </w:r>
      <w:r>
        <w:rPr>
          <w:b/>
        </w:rPr>
        <w:t>ПОНУЂАЧИМА</w:t>
      </w:r>
      <w:r w:rsidR="00C934EB" w:rsidRPr="008B7475">
        <w:rPr>
          <w:b/>
        </w:rPr>
        <w:t xml:space="preserve"> </w:t>
      </w:r>
      <w:r>
        <w:rPr>
          <w:b/>
        </w:rPr>
        <w:t>КАКО</w:t>
      </w:r>
      <w:r w:rsidR="00C934EB" w:rsidRPr="008B7475">
        <w:rPr>
          <w:b/>
        </w:rPr>
        <w:t xml:space="preserve"> </w:t>
      </w:r>
      <w:r>
        <w:rPr>
          <w:b/>
        </w:rPr>
        <w:t>ДА</w:t>
      </w:r>
      <w:r w:rsidR="00C934EB" w:rsidRPr="008B7475">
        <w:rPr>
          <w:b/>
        </w:rPr>
        <w:t xml:space="preserve"> </w:t>
      </w:r>
      <w:r>
        <w:rPr>
          <w:b/>
        </w:rPr>
        <w:t>САЧИНЕ</w:t>
      </w:r>
      <w:r w:rsidR="00C934EB" w:rsidRPr="008B7475">
        <w:rPr>
          <w:b/>
        </w:rPr>
        <w:t xml:space="preserve"> </w:t>
      </w:r>
      <w:r>
        <w:rPr>
          <w:b/>
        </w:rPr>
        <w:t>ПОНУДУ</w:t>
      </w:r>
      <w:r w:rsidR="00C934EB" w:rsidRPr="008B7475">
        <w:rPr>
          <w:b/>
        </w:rPr>
        <w:t>;</w:t>
      </w:r>
    </w:p>
    <w:p w:rsidR="00F53DC9" w:rsidRPr="008B7475" w:rsidRDefault="00F53DC9" w:rsidP="00F53DC9">
      <w:pPr>
        <w:pStyle w:val="ListParagraph"/>
        <w:spacing w:before="100" w:beforeAutospacing="1" w:line="210" w:lineRule="atLeast"/>
        <w:rPr>
          <w:b/>
        </w:rPr>
      </w:pPr>
    </w:p>
    <w:p w:rsidR="005F247C" w:rsidRPr="008B7475" w:rsidRDefault="00553184" w:rsidP="00767F7F">
      <w:pPr>
        <w:pStyle w:val="ListParagraph"/>
        <w:numPr>
          <w:ilvl w:val="0"/>
          <w:numId w:val="42"/>
        </w:numPr>
      </w:pPr>
      <w:r>
        <w:t>Понуда</w:t>
      </w:r>
      <w:r w:rsidR="005F247C" w:rsidRPr="008B7475">
        <w:t xml:space="preserve"> </w:t>
      </w:r>
      <w:r>
        <w:t>се</w:t>
      </w:r>
      <w:r w:rsidR="005F247C" w:rsidRPr="008B7475">
        <w:t xml:space="preserve"> </w:t>
      </w:r>
      <w:r>
        <w:t>саставља</w:t>
      </w:r>
      <w:r w:rsidR="005F247C" w:rsidRPr="008B7475">
        <w:t xml:space="preserve"> </w:t>
      </w:r>
      <w:r>
        <w:t>на</w:t>
      </w:r>
      <w:r w:rsidR="005F247C" w:rsidRPr="008B7475">
        <w:t xml:space="preserve"> </w:t>
      </w:r>
      <w:r>
        <w:t>српском</w:t>
      </w:r>
      <w:r w:rsidR="005F247C" w:rsidRPr="008B7475">
        <w:t xml:space="preserve"> </w:t>
      </w:r>
      <w:r>
        <w:t>језику</w:t>
      </w:r>
      <w:r w:rsidR="005F247C" w:rsidRPr="008B7475">
        <w:t xml:space="preserve">, </w:t>
      </w:r>
      <w:r>
        <w:t>ћириличним</w:t>
      </w:r>
      <w:r w:rsidR="005F247C" w:rsidRPr="008B7475">
        <w:t xml:space="preserve"> </w:t>
      </w:r>
      <w:r>
        <w:t>или</w:t>
      </w:r>
      <w:r w:rsidR="005F247C" w:rsidRPr="008B7475">
        <w:t xml:space="preserve"> </w:t>
      </w:r>
      <w:r>
        <w:t>латиничним</w:t>
      </w:r>
      <w:r w:rsidR="005F247C" w:rsidRPr="008B7475">
        <w:t xml:space="preserve"> </w:t>
      </w:r>
      <w:r>
        <w:t>писмом</w:t>
      </w:r>
      <w:r w:rsidR="005F247C" w:rsidRPr="008B7475">
        <w:t xml:space="preserve">. </w:t>
      </w:r>
    </w:p>
    <w:p w:rsidR="005F247C" w:rsidRPr="008B7475" w:rsidRDefault="00553184" w:rsidP="00767F7F">
      <w:pPr>
        <w:pStyle w:val="ListParagraph"/>
        <w:numPr>
          <w:ilvl w:val="0"/>
          <w:numId w:val="42"/>
        </w:numPr>
      </w:pPr>
      <w:r>
        <w:t>Понуда</w:t>
      </w:r>
      <w:r w:rsidR="005F247C" w:rsidRPr="008B7475">
        <w:t xml:space="preserve"> </w:t>
      </w:r>
      <w:r>
        <w:t>се</w:t>
      </w:r>
      <w:r w:rsidR="005F247C" w:rsidRPr="008B7475">
        <w:t xml:space="preserve"> </w:t>
      </w:r>
      <w:r>
        <w:t>попуњава</w:t>
      </w:r>
      <w:r w:rsidR="005F247C" w:rsidRPr="008B7475">
        <w:t xml:space="preserve"> </w:t>
      </w:r>
      <w:r>
        <w:t>помоћу</w:t>
      </w:r>
      <w:r w:rsidR="005F247C" w:rsidRPr="008B7475">
        <w:t xml:space="preserve"> </w:t>
      </w:r>
      <w:r>
        <w:t>писаће</w:t>
      </w:r>
      <w:r w:rsidR="005F247C" w:rsidRPr="008B7475">
        <w:t xml:space="preserve"> </w:t>
      </w:r>
      <w:r>
        <w:t>машине</w:t>
      </w:r>
      <w:r w:rsidR="005F247C" w:rsidRPr="008B7475">
        <w:t xml:space="preserve">, </w:t>
      </w:r>
      <w:r>
        <w:t>рачунара</w:t>
      </w:r>
      <w:r w:rsidR="005F247C" w:rsidRPr="008B7475">
        <w:t xml:space="preserve"> </w:t>
      </w:r>
      <w:r>
        <w:t>или</w:t>
      </w:r>
      <w:r w:rsidR="005F247C" w:rsidRPr="008B7475">
        <w:t xml:space="preserve"> </w:t>
      </w:r>
      <w:r>
        <w:t>хемијске</w:t>
      </w:r>
      <w:r w:rsidR="00F53DC9" w:rsidRPr="008B7475">
        <w:t xml:space="preserve"> </w:t>
      </w:r>
      <w:r>
        <w:t>оловке</w:t>
      </w:r>
      <w:r w:rsidR="00B60BCA">
        <w:rPr>
          <w:lang w:val="sr-Cyrl-RS"/>
        </w:rPr>
        <w:t xml:space="preserve"> </w:t>
      </w:r>
      <w:r w:rsidR="00F53DC9" w:rsidRPr="008B7475">
        <w:t>(</w:t>
      </w:r>
      <w:r>
        <w:t>штампаним</w:t>
      </w:r>
      <w:r w:rsidR="00F53DC9" w:rsidRPr="008B7475">
        <w:t xml:space="preserve"> </w:t>
      </w:r>
      <w:r>
        <w:t>словима</w:t>
      </w:r>
      <w:r w:rsidR="00F53DC9" w:rsidRPr="008B7475">
        <w:t xml:space="preserve">, </w:t>
      </w:r>
      <w:r>
        <w:t>на</w:t>
      </w:r>
      <w:r w:rsidR="00F53DC9" w:rsidRPr="008B7475">
        <w:t xml:space="preserve"> </w:t>
      </w:r>
      <w:r>
        <w:t>обрацима</w:t>
      </w:r>
      <w:r w:rsidR="0059397A" w:rsidRPr="008B7475">
        <w:t xml:space="preserve"> </w:t>
      </w:r>
      <w:r>
        <w:t>који</w:t>
      </w:r>
      <w:r w:rsidR="0059397A" w:rsidRPr="008B7475">
        <w:t xml:space="preserve"> </w:t>
      </w:r>
      <w:r>
        <w:t>су</w:t>
      </w:r>
      <w:r w:rsidR="0059397A" w:rsidRPr="008B7475">
        <w:t xml:space="preserve"> </w:t>
      </w:r>
      <w:r>
        <w:t>саставни</w:t>
      </w:r>
      <w:r w:rsidR="0059397A" w:rsidRPr="008B7475">
        <w:t xml:space="preserve"> </w:t>
      </w:r>
      <w:r>
        <w:t>део</w:t>
      </w:r>
      <w:r w:rsidR="0059397A" w:rsidRPr="008B7475">
        <w:t xml:space="preserve"> </w:t>
      </w:r>
      <w:r>
        <w:t>конкурсне</w:t>
      </w:r>
      <w:r w:rsidR="0059397A" w:rsidRPr="008B7475">
        <w:t xml:space="preserve"> </w:t>
      </w:r>
      <w:r>
        <w:t>документације</w:t>
      </w:r>
      <w:r w:rsidR="0059397A" w:rsidRPr="008B7475">
        <w:t>)</w:t>
      </w:r>
    </w:p>
    <w:p w:rsidR="005F247C" w:rsidRPr="008B7475" w:rsidRDefault="00553184" w:rsidP="00767F7F">
      <w:proofErr w:type="gramStart"/>
      <w:r>
        <w:t>понуђач</w:t>
      </w:r>
      <w:proofErr w:type="gramEnd"/>
      <w:r w:rsidR="00B579EA" w:rsidRPr="008B7475">
        <w:t xml:space="preserve"> </w:t>
      </w:r>
      <w:r>
        <w:t>може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поднесе</w:t>
      </w:r>
      <w:r w:rsidR="00B579EA" w:rsidRPr="008B7475">
        <w:t xml:space="preserve"> </w:t>
      </w:r>
      <w:r>
        <w:t>понуду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једну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више</w:t>
      </w:r>
      <w:r w:rsidR="00B579EA" w:rsidRPr="008B7475">
        <w:t xml:space="preserve"> </w:t>
      </w:r>
      <w:r>
        <w:t>партија</w:t>
      </w:r>
      <w:r w:rsidR="005F247C" w:rsidRPr="008B7475">
        <w:t>.</w:t>
      </w:r>
    </w:p>
    <w:p w:rsidR="005F247C" w:rsidRPr="008B7475" w:rsidRDefault="00553184" w:rsidP="00767F7F">
      <w:pPr>
        <w:pStyle w:val="ListParagraph"/>
        <w:numPr>
          <w:ilvl w:val="0"/>
          <w:numId w:val="42"/>
        </w:numPr>
      </w:pPr>
      <w:r>
        <w:t>Понуда</w:t>
      </w:r>
      <w:r w:rsidR="005F247C" w:rsidRPr="008B7475">
        <w:t xml:space="preserve"> </w:t>
      </w:r>
      <w:r>
        <w:t>са</w:t>
      </w:r>
      <w:r w:rsidR="005F247C" w:rsidRPr="008B7475">
        <w:t xml:space="preserve"> </w:t>
      </w:r>
      <w:r>
        <w:t>варијантама</w:t>
      </w:r>
      <w:r w:rsidR="005F247C" w:rsidRPr="008B7475">
        <w:t xml:space="preserve"> </w:t>
      </w:r>
      <w:r>
        <w:t>није</w:t>
      </w:r>
      <w:r w:rsidR="005F247C" w:rsidRPr="008B7475">
        <w:t xml:space="preserve"> </w:t>
      </w:r>
      <w:r>
        <w:t>дозвољена</w:t>
      </w:r>
      <w:r w:rsidR="008C2139">
        <w:rPr>
          <w:lang w:val="sr-Cyrl-RS"/>
        </w:rPr>
        <w:t>.</w:t>
      </w:r>
    </w:p>
    <w:p w:rsidR="00F53DC9" w:rsidRPr="008B7475" w:rsidRDefault="00553184" w:rsidP="00767F7F">
      <w:pPr>
        <w:pStyle w:val="ListParagraph"/>
        <w:numPr>
          <w:ilvl w:val="0"/>
          <w:numId w:val="42"/>
        </w:numPr>
      </w:pPr>
      <w:r>
        <w:t>У</w:t>
      </w:r>
      <w:r w:rsidR="0059397A" w:rsidRPr="008B7475">
        <w:t xml:space="preserve"> </w:t>
      </w:r>
      <w:r>
        <w:t>року</w:t>
      </w:r>
      <w:r w:rsidR="0059397A" w:rsidRPr="008B7475">
        <w:t xml:space="preserve"> </w:t>
      </w:r>
      <w:r>
        <w:t>за</w:t>
      </w:r>
      <w:r w:rsidR="0059397A" w:rsidRPr="008B7475">
        <w:t xml:space="preserve"> </w:t>
      </w:r>
      <w:r>
        <w:t>подношење</w:t>
      </w:r>
      <w:r w:rsidR="0080058B">
        <w:t xml:space="preserve"> </w:t>
      </w:r>
      <w:r>
        <w:t>понуде</w:t>
      </w:r>
      <w:r w:rsidR="0080058B">
        <w:t xml:space="preserve"> </w:t>
      </w:r>
      <w:r>
        <w:t>понуђач</w:t>
      </w:r>
      <w:r w:rsidR="0080058B">
        <w:t xml:space="preserve"> </w:t>
      </w:r>
      <w:r>
        <w:t>може</w:t>
      </w:r>
      <w:r w:rsidR="0080058B">
        <w:t xml:space="preserve"> </w:t>
      </w:r>
      <w:r>
        <w:t>да</w:t>
      </w:r>
      <w:r w:rsidR="0080058B">
        <w:t xml:space="preserve"> </w:t>
      </w:r>
      <w:r>
        <w:t>измени</w:t>
      </w:r>
      <w:r w:rsidR="008C2139">
        <w:rPr>
          <w:lang w:val="sr-Cyrl-RS"/>
        </w:rPr>
        <w:t xml:space="preserve"> и </w:t>
      </w:r>
      <w:r>
        <w:t>допуни</w:t>
      </w:r>
      <w:r w:rsidR="0059397A" w:rsidRPr="008B7475">
        <w:t xml:space="preserve"> </w:t>
      </w:r>
      <w:r>
        <w:t>своју</w:t>
      </w:r>
      <w:r w:rsidR="0080058B">
        <w:t xml:space="preserve"> </w:t>
      </w:r>
      <w:r>
        <w:t>понуду</w:t>
      </w:r>
      <w:r w:rsidR="0080058B" w:rsidRPr="008B7475">
        <w:t xml:space="preserve">, </w:t>
      </w:r>
      <w:r w:rsidRPr="008C2139">
        <w:t>на</w:t>
      </w:r>
      <w:r w:rsidR="0080058B" w:rsidRPr="008C2139">
        <w:t xml:space="preserve"> </w:t>
      </w:r>
      <w:proofErr w:type="gramStart"/>
      <w:r w:rsidRPr="008C2139">
        <w:t>начин</w:t>
      </w:r>
      <w:r w:rsidR="0080058B" w:rsidRPr="008C2139">
        <w:t xml:space="preserve">  </w:t>
      </w:r>
      <w:r w:rsidR="008C2139" w:rsidRPr="008C2139">
        <w:t>који</w:t>
      </w:r>
      <w:proofErr w:type="gramEnd"/>
      <w:r w:rsidR="008C2139" w:rsidRPr="008C2139">
        <w:t xml:space="preserve"> је одређен за подношење понуда</w:t>
      </w:r>
      <w:r w:rsidR="0080058B" w:rsidRPr="008C2139">
        <w:t xml:space="preserve"> </w:t>
      </w:r>
      <w:r w:rsidRPr="008C2139">
        <w:t>одређен</w:t>
      </w:r>
      <w:r w:rsidR="0080058B" w:rsidRPr="008C2139">
        <w:t xml:space="preserve"> </w:t>
      </w:r>
      <w:r w:rsidRPr="008C2139">
        <w:t>у</w:t>
      </w:r>
      <w:r w:rsidR="0080058B" w:rsidRPr="008C2139">
        <w:t xml:space="preserve"> </w:t>
      </w:r>
      <w:r w:rsidRPr="008C2139">
        <w:t>конкурсној</w:t>
      </w:r>
      <w:r w:rsidR="0080058B" w:rsidRPr="008C2139">
        <w:t xml:space="preserve"> </w:t>
      </w:r>
      <w:r w:rsidRPr="008C2139">
        <w:t>документацији</w:t>
      </w:r>
      <w:r w:rsidR="0080058B" w:rsidRPr="008C2139">
        <w:t xml:space="preserve">. </w:t>
      </w:r>
      <w:r w:rsidRPr="008C2139">
        <w:t>Понуђач</w:t>
      </w:r>
      <w:r w:rsidR="0080058B" w:rsidRPr="008C2139">
        <w:t xml:space="preserve"> </w:t>
      </w:r>
      <w:r w:rsidRPr="008C2139">
        <w:t>своју</w:t>
      </w:r>
      <w:r w:rsidR="0080058B" w:rsidRPr="008C2139">
        <w:t xml:space="preserve"> </w:t>
      </w:r>
      <w:r w:rsidRPr="008C2139">
        <w:t>понуду</w:t>
      </w:r>
      <w:r w:rsidR="0080058B" w:rsidRPr="008C2139">
        <w:t xml:space="preserve"> </w:t>
      </w:r>
      <w:r w:rsidRPr="008C2139">
        <w:t>може</w:t>
      </w:r>
      <w:r w:rsidR="0080058B" w:rsidRPr="008C2139">
        <w:t xml:space="preserve"> </w:t>
      </w:r>
      <w:r w:rsidRPr="008C2139">
        <w:t>и</w:t>
      </w:r>
      <w:r w:rsidR="0080058B" w:rsidRPr="008C2139">
        <w:t xml:space="preserve"> </w:t>
      </w:r>
      <w:r w:rsidRPr="008C2139">
        <w:t>да</w:t>
      </w:r>
      <w:r w:rsidR="0059397A" w:rsidRPr="008C2139">
        <w:t xml:space="preserve"> </w:t>
      </w:r>
      <w:r w:rsidRPr="008C2139">
        <w:t>опозове</w:t>
      </w:r>
      <w:r w:rsidR="0080058B" w:rsidRPr="008C2139">
        <w:t xml:space="preserve">, </w:t>
      </w:r>
      <w:r w:rsidRPr="008C2139">
        <w:t>упућивањем</w:t>
      </w:r>
      <w:r w:rsidR="0080058B" w:rsidRPr="008C2139">
        <w:t xml:space="preserve"> </w:t>
      </w:r>
      <w:r w:rsidRPr="008C2139">
        <w:t>писан</w:t>
      </w:r>
      <w:r>
        <w:t>ог</w:t>
      </w:r>
      <w:r w:rsidR="0080058B">
        <w:t xml:space="preserve"> </w:t>
      </w:r>
      <w:r>
        <w:t>обавештења</w:t>
      </w:r>
      <w:r w:rsidR="0080058B">
        <w:t xml:space="preserve"> (</w:t>
      </w:r>
      <w:r>
        <w:t>преко</w:t>
      </w:r>
      <w:r w:rsidR="0080058B">
        <w:t xml:space="preserve"> </w:t>
      </w:r>
      <w:r>
        <w:t>писарнице</w:t>
      </w:r>
      <w:r w:rsidR="0080058B" w:rsidRPr="008B7475">
        <w:t xml:space="preserve"> </w:t>
      </w:r>
      <w:r>
        <w:t>Клиничког</w:t>
      </w:r>
      <w:r w:rsidR="0080058B" w:rsidRPr="008B7475">
        <w:t xml:space="preserve"> </w:t>
      </w:r>
      <w:r>
        <w:t>центра</w:t>
      </w:r>
      <w:r w:rsidR="0080058B" w:rsidRPr="008B7475">
        <w:t xml:space="preserve"> </w:t>
      </w:r>
      <w:r>
        <w:t>Војводине</w:t>
      </w:r>
      <w:r w:rsidR="0080058B" w:rsidRPr="008B7475">
        <w:t xml:space="preserve">, </w:t>
      </w:r>
      <w:r>
        <w:t>ул</w:t>
      </w:r>
      <w:r w:rsidR="0080058B" w:rsidRPr="008B7475">
        <w:t xml:space="preserve">. </w:t>
      </w:r>
      <w:r>
        <w:t>Хајдук</w:t>
      </w:r>
      <w:r w:rsidR="0080058B" w:rsidRPr="008B7475">
        <w:t xml:space="preserve"> </w:t>
      </w:r>
      <w:r>
        <w:t>Вељкова</w:t>
      </w:r>
      <w:r w:rsidR="0080058B" w:rsidRPr="008B7475">
        <w:t xml:space="preserve"> </w:t>
      </w:r>
      <w:r>
        <w:t>бр</w:t>
      </w:r>
      <w:r w:rsidR="0080058B" w:rsidRPr="008B7475">
        <w:t xml:space="preserve">. 1, </w:t>
      </w:r>
      <w:r>
        <w:t>Нови</w:t>
      </w:r>
      <w:r w:rsidR="0080058B" w:rsidRPr="008B7475">
        <w:t xml:space="preserve"> </w:t>
      </w:r>
      <w:r>
        <w:t>Сад</w:t>
      </w:r>
      <w:r w:rsidR="0080058B" w:rsidRPr="008B7475">
        <w:t xml:space="preserve">, </w:t>
      </w:r>
      <w:r>
        <w:t>путем</w:t>
      </w:r>
      <w:r w:rsidR="0080058B" w:rsidRPr="008B7475">
        <w:t xml:space="preserve"> </w:t>
      </w:r>
      <w:r>
        <w:t>факса</w:t>
      </w:r>
      <w:r w:rsidR="0080058B" w:rsidRPr="008B7475">
        <w:t xml:space="preserve">: </w:t>
      </w:r>
      <w:r w:rsidR="0080058B" w:rsidRPr="00063DA8">
        <w:t>021/487-22-</w:t>
      </w:r>
      <w:r w:rsidR="00BF6017" w:rsidRPr="00063DA8">
        <w:t>32</w:t>
      </w:r>
      <w:r w:rsidR="0080058B" w:rsidRPr="00063DA8">
        <w:t xml:space="preserve"> </w:t>
      </w:r>
      <w:r w:rsidRPr="00063DA8">
        <w:t>или</w:t>
      </w:r>
      <w:r w:rsidR="0080058B" w:rsidRPr="00063DA8">
        <w:t xml:space="preserve"> </w:t>
      </w:r>
      <w:r w:rsidRPr="00063DA8">
        <w:t>електронске</w:t>
      </w:r>
      <w:r w:rsidR="0080058B" w:rsidRPr="00063DA8">
        <w:t xml:space="preserve"> </w:t>
      </w:r>
      <w:r w:rsidRPr="00063DA8">
        <w:t>поште</w:t>
      </w:r>
      <w:r w:rsidR="0080058B" w:rsidRPr="00063DA8">
        <w:t xml:space="preserve">: </w:t>
      </w:r>
      <w:hyperlink r:id="rId11" w:history="1">
        <w:r w:rsidR="00BF6017" w:rsidRPr="00063DA8">
          <w:rPr>
            <w:rStyle w:val="Hyperlink"/>
            <w:lang w:val="en-US"/>
          </w:rPr>
          <w:t>tender</w:t>
        </w:r>
        <w:r w:rsidR="00BF6017" w:rsidRPr="00063DA8">
          <w:rPr>
            <w:rStyle w:val="Hyperlink"/>
          </w:rPr>
          <w:t>@kcv.rs</w:t>
        </w:r>
      </w:hyperlink>
      <w:r w:rsidR="0080058B" w:rsidRPr="00063DA8">
        <w:t>)</w:t>
      </w:r>
      <w:r w:rsidR="0080058B">
        <w:t xml:space="preserve"> </w:t>
      </w:r>
      <w:r>
        <w:t>или</w:t>
      </w:r>
      <w:r w:rsidR="0080058B">
        <w:t xml:space="preserve"> </w:t>
      </w:r>
      <w:r>
        <w:t>лично</w:t>
      </w:r>
      <w:r w:rsidR="0080058B">
        <w:t xml:space="preserve">, </w:t>
      </w:r>
      <w:r>
        <w:t>уз</w:t>
      </w:r>
      <w:r w:rsidR="0080058B">
        <w:t xml:space="preserve"> </w:t>
      </w:r>
      <w:r>
        <w:t>писано</w:t>
      </w:r>
      <w:r w:rsidR="0080058B">
        <w:t xml:space="preserve"> </w:t>
      </w:r>
      <w:r>
        <w:t>овлашћење</w:t>
      </w:r>
      <w:r w:rsidR="0080058B">
        <w:t xml:space="preserve"> </w:t>
      </w:r>
      <w:r>
        <w:t>фирме</w:t>
      </w:r>
      <w:r w:rsidR="0080058B">
        <w:t xml:space="preserve"> </w:t>
      </w:r>
      <w:r>
        <w:t>која</w:t>
      </w:r>
      <w:r w:rsidR="0080058B">
        <w:t xml:space="preserve"> </w:t>
      </w:r>
      <w:r>
        <w:t>је</w:t>
      </w:r>
      <w:r w:rsidR="0080058B">
        <w:t xml:space="preserve"> </w:t>
      </w:r>
      <w:r>
        <w:t>понуду</w:t>
      </w:r>
      <w:r w:rsidR="0080058B">
        <w:t xml:space="preserve"> </w:t>
      </w:r>
      <w:r>
        <w:t>поднела</w:t>
      </w:r>
      <w:r w:rsidR="0080058B">
        <w:t>.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Понуђач</w:t>
      </w:r>
      <w:r w:rsidR="00B579EA" w:rsidRPr="008B7475">
        <w:t xml:space="preserve"> </w:t>
      </w:r>
      <w:r>
        <w:t>који</w:t>
      </w:r>
      <w:r w:rsidR="00B579EA" w:rsidRPr="008B7475">
        <w:t xml:space="preserve"> </w:t>
      </w:r>
      <w:r>
        <w:t>је</w:t>
      </w:r>
      <w:r w:rsidR="00B579EA" w:rsidRPr="008B7475">
        <w:t xml:space="preserve"> </w:t>
      </w:r>
      <w:r>
        <w:t>самостално</w:t>
      </w:r>
      <w:r w:rsidR="00B579EA" w:rsidRPr="008B7475">
        <w:t xml:space="preserve"> </w:t>
      </w:r>
      <w:r>
        <w:t>поднео</w:t>
      </w:r>
      <w:r w:rsidR="00B579EA" w:rsidRPr="008B7475">
        <w:t xml:space="preserve"> </w:t>
      </w:r>
      <w:r>
        <w:t>понуду</w:t>
      </w:r>
      <w:r w:rsidR="00B579EA" w:rsidRPr="008B7475">
        <w:t xml:space="preserve"> </w:t>
      </w:r>
      <w:r>
        <w:t>не</w:t>
      </w:r>
      <w:r w:rsidR="00B579EA" w:rsidRPr="008B7475">
        <w:t xml:space="preserve"> </w:t>
      </w:r>
      <w:r>
        <w:t>може</w:t>
      </w:r>
      <w:r w:rsidR="00B579EA" w:rsidRPr="008B7475">
        <w:t xml:space="preserve"> </w:t>
      </w:r>
      <w:r>
        <w:t>истовремено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учествује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заједничкој</w:t>
      </w:r>
      <w:r w:rsidR="00B579EA" w:rsidRPr="008B7475">
        <w:t xml:space="preserve"> </w:t>
      </w:r>
      <w:r>
        <w:t>понуди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као</w:t>
      </w:r>
      <w:r w:rsidR="00B579EA" w:rsidRPr="008B7475">
        <w:t xml:space="preserve"> </w:t>
      </w:r>
      <w:r>
        <w:t>подизвођач</w:t>
      </w:r>
      <w:r w:rsidR="00B579EA" w:rsidRPr="008B7475">
        <w:t xml:space="preserve">, </w:t>
      </w:r>
      <w:r>
        <w:t>нити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учествује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више</w:t>
      </w:r>
      <w:r w:rsidR="00B579EA" w:rsidRPr="008B7475">
        <w:t xml:space="preserve"> </w:t>
      </w:r>
      <w:r>
        <w:t>заједничких</w:t>
      </w:r>
      <w:r w:rsidR="00B579EA" w:rsidRPr="008B7475">
        <w:t xml:space="preserve"> </w:t>
      </w:r>
      <w:r>
        <w:t>понуда</w:t>
      </w:r>
      <w:r w:rsidR="00B579EA" w:rsidRPr="008B7475">
        <w:t>;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Понуђач</w:t>
      </w:r>
      <w:r w:rsidR="005F247C" w:rsidRPr="008B7475">
        <w:t xml:space="preserve"> </w:t>
      </w:r>
      <w:r>
        <w:t>је</w:t>
      </w:r>
      <w:r w:rsidR="005F247C" w:rsidRPr="008B7475">
        <w:t xml:space="preserve"> </w:t>
      </w:r>
      <w:r>
        <w:t>дужан</w:t>
      </w:r>
      <w:r w:rsidR="005F247C" w:rsidRPr="008B7475">
        <w:t xml:space="preserve"> </w:t>
      </w:r>
      <w:r>
        <w:t>да</w:t>
      </w:r>
      <w:r w:rsidR="00B579EA" w:rsidRPr="008B7475">
        <w:t xml:space="preserve">, </w:t>
      </w:r>
      <w:r>
        <w:t>уколико</w:t>
      </w:r>
      <w:r w:rsidR="00B579EA" w:rsidRPr="008B7475">
        <w:t xml:space="preserve"> </w:t>
      </w:r>
      <w:r>
        <w:t>ангажује</w:t>
      </w:r>
      <w:r w:rsidR="00B579EA" w:rsidRPr="008B7475">
        <w:t xml:space="preserve"> </w:t>
      </w:r>
      <w:r>
        <w:t>подизвођача</w:t>
      </w:r>
      <w:r w:rsidR="00B579EA" w:rsidRPr="008B7475">
        <w:t xml:space="preserve">, </w:t>
      </w:r>
      <w:r>
        <w:t>наведе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својој</w:t>
      </w:r>
      <w:r w:rsidR="00B579EA" w:rsidRPr="008B7475">
        <w:t xml:space="preserve"> </w:t>
      </w:r>
      <w:r>
        <w:t>понуди</w:t>
      </w:r>
      <w:r w:rsidR="00B579EA" w:rsidRPr="008B7475">
        <w:t xml:space="preserve"> </w:t>
      </w:r>
      <w:r>
        <w:t>проценат</w:t>
      </w:r>
      <w:r w:rsidR="00B579EA" w:rsidRPr="008B7475">
        <w:t xml:space="preserve"> </w:t>
      </w:r>
      <w:r>
        <w:t>укупне</w:t>
      </w:r>
      <w:r w:rsidR="00B579EA" w:rsidRPr="008B7475">
        <w:t xml:space="preserve"> </w:t>
      </w:r>
      <w:r>
        <w:t>вредности</w:t>
      </w:r>
      <w:r w:rsidR="00B579EA" w:rsidRPr="008B7475">
        <w:t xml:space="preserve"> </w:t>
      </w:r>
      <w:r>
        <w:t>набавке</w:t>
      </w:r>
      <w:r w:rsidR="00B579EA" w:rsidRPr="008B7475">
        <w:t xml:space="preserve"> </w:t>
      </w:r>
      <w:r>
        <w:t>који</w:t>
      </w:r>
      <w:r w:rsidR="00B579EA" w:rsidRPr="008B7475">
        <w:t xml:space="preserve"> </w:t>
      </w:r>
      <w:r>
        <w:t>ће</w:t>
      </w:r>
      <w:r w:rsidR="00B579EA" w:rsidRPr="008B7475">
        <w:t xml:space="preserve"> </w:t>
      </w:r>
      <w:r>
        <w:t>поверити</w:t>
      </w:r>
      <w:r w:rsidR="00B579EA" w:rsidRPr="008B7475">
        <w:t xml:space="preserve"> </w:t>
      </w:r>
      <w:r>
        <w:t>подизвођачу</w:t>
      </w:r>
      <w:r w:rsidR="00B579EA" w:rsidRPr="008B7475">
        <w:t xml:space="preserve">, </w:t>
      </w:r>
      <w:r>
        <w:t>део</w:t>
      </w:r>
      <w:r w:rsidR="00B579EA" w:rsidRPr="008B7475">
        <w:t xml:space="preserve"> </w:t>
      </w:r>
      <w:r>
        <w:t>предмета</w:t>
      </w:r>
      <w:r w:rsidR="00B579EA" w:rsidRPr="008B7475">
        <w:t xml:space="preserve"> </w:t>
      </w:r>
      <w:r>
        <w:t>набавке</w:t>
      </w:r>
      <w:r w:rsidR="00B579EA" w:rsidRPr="008B7475">
        <w:t xml:space="preserve"> </w:t>
      </w:r>
      <w:r>
        <w:t>који</w:t>
      </w:r>
      <w:r w:rsidR="00B579EA" w:rsidRPr="008B7475">
        <w:t xml:space="preserve"> </w:t>
      </w:r>
      <w:r>
        <w:t>ће</w:t>
      </w:r>
      <w:r w:rsidR="00B579EA" w:rsidRPr="008B7475">
        <w:t xml:space="preserve"> </w:t>
      </w:r>
      <w:r>
        <w:t>извршити</w:t>
      </w:r>
      <w:r w:rsidR="00B579EA" w:rsidRPr="008B7475">
        <w:t xml:space="preserve"> </w:t>
      </w:r>
      <w:r>
        <w:t>преко</w:t>
      </w:r>
      <w:r w:rsidR="00B579EA" w:rsidRPr="008B7475">
        <w:t xml:space="preserve"> </w:t>
      </w:r>
      <w:r>
        <w:t>подизвођача</w:t>
      </w:r>
      <w:r w:rsidR="00B579EA" w:rsidRPr="008B7475">
        <w:t xml:space="preserve">, </w:t>
      </w:r>
      <w:r>
        <w:t>као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правила</w:t>
      </w:r>
      <w:r w:rsidR="00B579EA" w:rsidRPr="008B7475">
        <w:t xml:space="preserve"> </w:t>
      </w:r>
      <w:r>
        <w:t>поступања</w:t>
      </w:r>
      <w:r w:rsidR="00B579EA" w:rsidRPr="008B7475">
        <w:t xml:space="preserve"> </w:t>
      </w:r>
      <w:r>
        <w:t>наручиоца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случају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се</w:t>
      </w:r>
      <w:r w:rsidR="00B579EA" w:rsidRPr="008B7475">
        <w:t xml:space="preserve"> </w:t>
      </w:r>
      <w:r>
        <w:t>доспела</w:t>
      </w:r>
      <w:r w:rsidR="00B579EA" w:rsidRPr="008B7475">
        <w:t xml:space="preserve"> </w:t>
      </w:r>
      <w:r>
        <w:t>потраживања</w:t>
      </w:r>
      <w:r w:rsidR="00B579EA" w:rsidRPr="008B7475">
        <w:t xml:space="preserve"> </w:t>
      </w:r>
      <w:r>
        <w:t>преносе</w:t>
      </w:r>
      <w:r w:rsidR="00B579EA" w:rsidRPr="008B7475">
        <w:t xml:space="preserve"> </w:t>
      </w:r>
      <w:r>
        <w:t>директно</w:t>
      </w:r>
      <w:r w:rsidR="00B579EA" w:rsidRPr="008B7475">
        <w:t xml:space="preserve"> </w:t>
      </w:r>
      <w:r>
        <w:t>подизвођачу</w:t>
      </w:r>
      <w:r w:rsidR="00B579EA" w:rsidRPr="008B7475">
        <w:t>;</w:t>
      </w:r>
    </w:p>
    <w:p w:rsidR="008B7475" w:rsidRPr="008B7475" w:rsidRDefault="00553184" w:rsidP="008B7475">
      <w:pPr>
        <w:pStyle w:val="ListParagraph"/>
        <w:numPr>
          <w:ilvl w:val="0"/>
          <w:numId w:val="42"/>
        </w:numPr>
      </w:pPr>
      <w:r>
        <w:t>Саставни</w:t>
      </w:r>
      <w:r w:rsidR="00B579EA" w:rsidRPr="008B7475">
        <w:t xml:space="preserve"> </w:t>
      </w:r>
      <w:r>
        <w:t>део</w:t>
      </w:r>
      <w:r w:rsidR="00B579EA" w:rsidRPr="008B7475">
        <w:t xml:space="preserve"> </w:t>
      </w:r>
      <w:r>
        <w:t>заједничке</w:t>
      </w:r>
      <w:r w:rsidR="00B579EA" w:rsidRPr="008B7475">
        <w:t xml:space="preserve"> </w:t>
      </w:r>
      <w:r>
        <w:t>понуде</w:t>
      </w:r>
      <w:r w:rsidR="005F247C" w:rsidRPr="008B7475">
        <w:t xml:space="preserve"> </w:t>
      </w:r>
      <w:r>
        <w:t>је</w:t>
      </w:r>
      <w:r w:rsidR="00B579EA" w:rsidRPr="008B7475">
        <w:t xml:space="preserve"> </w:t>
      </w:r>
      <w:r>
        <w:t>споразум</w:t>
      </w:r>
      <w:r w:rsidR="00B579EA" w:rsidRPr="008B7475">
        <w:t xml:space="preserve"> </w:t>
      </w:r>
      <w:r>
        <w:t>којим</w:t>
      </w:r>
      <w:r w:rsidR="00B579EA" w:rsidRPr="008B7475">
        <w:t xml:space="preserve"> </w:t>
      </w:r>
      <w:r>
        <w:t>се</w:t>
      </w:r>
      <w:r w:rsidR="00B579EA" w:rsidRPr="008B7475">
        <w:t xml:space="preserve"> </w:t>
      </w:r>
      <w:r>
        <w:t>понуђачи</w:t>
      </w:r>
      <w:r w:rsidR="00B579EA" w:rsidRPr="008B7475">
        <w:t xml:space="preserve"> </w:t>
      </w:r>
      <w:r>
        <w:t>из</w:t>
      </w:r>
      <w:r w:rsidR="00B579EA" w:rsidRPr="008B7475">
        <w:t xml:space="preserve"> </w:t>
      </w:r>
      <w:r>
        <w:t>групе</w:t>
      </w:r>
      <w:r w:rsidR="00B579EA" w:rsidRPr="008B7475">
        <w:t xml:space="preserve"> </w:t>
      </w:r>
      <w:r>
        <w:t>међусобно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према</w:t>
      </w:r>
      <w:r w:rsidR="00B579EA" w:rsidRPr="008B7475">
        <w:t xml:space="preserve"> </w:t>
      </w:r>
      <w:r>
        <w:t>наручиоцу</w:t>
      </w:r>
      <w:r w:rsidR="00B579EA" w:rsidRPr="008B7475">
        <w:t xml:space="preserve"> </w:t>
      </w:r>
      <w:r>
        <w:t>обавезују</w:t>
      </w:r>
      <w:r w:rsidR="00B579EA" w:rsidRPr="008B7475">
        <w:t xml:space="preserve"> </w:t>
      </w:r>
      <w:r>
        <w:t>на</w:t>
      </w:r>
      <w:r w:rsidR="00B579EA" w:rsidRPr="008B7475">
        <w:t xml:space="preserve"> </w:t>
      </w:r>
      <w:r>
        <w:t>извршење</w:t>
      </w:r>
      <w:r w:rsidR="00B579EA" w:rsidRPr="008B7475">
        <w:t xml:space="preserve"> </w:t>
      </w:r>
      <w:r>
        <w:t>јавне</w:t>
      </w:r>
      <w:r w:rsidR="00B579EA" w:rsidRPr="008B7475">
        <w:t xml:space="preserve"> </w:t>
      </w:r>
      <w:r>
        <w:t>набавке</w:t>
      </w:r>
      <w:r w:rsidR="008B7475" w:rsidRPr="008B7475">
        <w:t xml:space="preserve">, </w:t>
      </w:r>
      <w:r>
        <w:t>а</w:t>
      </w:r>
      <w:r w:rsidR="008B7475" w:rsidRPr="008B7475">
        <w:t xml:space="preserve"> </w:t>
      </w:r>
      <w:r>
        <w:t>који</w:t>
      </w:r>
      <w:r w:rsidR="008B7475" w:rsidRPr="008B7475">
        <w:t xml:space="preserve"> </w:t>
      </w:r>
      <w:r>
        <w:t>обавезно</w:t>
      </w:r>
      <w:r w:rsidR="008B7475" w:rsidRPr="008B7475">
        <w:t xml:space="preserve"> </w:t>
      </w:r>
      <w:r>
        <w:t>садржи</w:t>
      </w:r>
      <w:r w:rsidR="008B7475" w:rsidRPr="008B7475">
        <w:t xml:space="preserve"> </w:t>
      </w:r>
      <w:r>
        <w:t>податке</w:t>
      </w:r>
      <w:r w:rsidR="008B7475" w:rsidRPr="008B7475">
        <w:t xml:space="preserve"> </w:t>
      </w:r>
      <w:r>
        <w:t>о</w:t>
      </w:r>
      <w:r w:rsidR="008B7475" w:rsidRPr="008B7475">
        <w:t>:</w:t>
      </w:r>
    </w:p>
    <w:p w:rsidR="008B7475" w:rsidRPr="008B7475" w:rsidRDefault="00553184" w:rsidP="008B7475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члану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носилац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посла</w:t>
      </w:r>
      <w:r w:rsidR="008B7475" w:rsidRPr="008B7475">
        <w:rPr>
          <w:sz w:val="24"/>
          <w:szCs w:val="24"/>
        </w:rPr>
        <w:t xml:space="preserve">, </w:t>
      </w:r>
      <w:r>
        <w:rPr>
          <w:sz w:val="24"/>
          <w:szCs w:val="24"/>
        </w:rPr>
        <w:t>односно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поднети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понуду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заступати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наручиоцем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8B7475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понуђачу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име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потписати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8B7475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понуђачу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име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дати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средство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обезбеђења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8B7475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понуђачу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рачун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8B7475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r>
        <w:rPr>
          <w:sz w:val="24"/>
          <w:szCs w:val="24"/>
        </w:rPr>
        <w:t>рачуну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извршено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плаћање</w:t>
      </w:r>
      <w:r w:rsidR="008B7475" w:rsidRPr="008B7475">
        <w:rPr>
          <w:sz w:val="24"/>
          <w:szCs w:val="24"/>
        </w:rPr>
        <w:t>;</w:t>
      </w:r>
    </w:p>
    <w:p w:rsidR="008B7475" w:rsidRPr="008B7475" w:rsidRDefault="00553184" w:rsidP="008B7475">
      <w:pPr>
        <w:pStyle w:val="stil1tekst"/>
        <w:numPr>
          <w:ilvl w:val="1"/>
          <w:numId w:val="42"/>
        </w:numPr>
        <w:ind w:right="63"/>
        <w:rPr>
          <w:sz w:val="24"/>
          <w:szCs w:val="24"/>
        </w:rPr>
      </w:pPr>
      <w:proofErr w:type="gramStart"/>
      <w:r>
        <w:rPr>
          <w:sz w:val="24"/>
          <w:szCs w:val="24"/>
        </w:rPr>
        <w:t>обавезама</w:t>
      </w:r>
      <w:proofErr w:type="gramEnd"/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сваког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групе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понуђача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извршење</w:t>
      </w:r>
      <w:r w:rsidR="008B7475" w:rsidRPr="008B7475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уговора</w:t>
      </w:r>
      <w:r w:rsidR="008B7475" w:rsidRPr="008B7475">
        <w:rPr>
          <w:sz w:val="24"/>
          <w:szCs w:val="24"/>
        </w:rPr>
        <w:t>.</w:t>
      </w:r>
    </w:p>
    <w:p w:rsidR="00767F7F" w:rsidRPr="00550F34" w:rsidRDefault="00550F34" w:rsidP="00767F7F">
      <w:pPr>
        <w:pStyle w:val="ListParagraph"/>
        <w:numPr>
          <w:ilvl w:val="0"/>
          <w:numId w:val="42"/>
        </w:numPr>
      </w:pPr>
      <w:r w:rsidRPr="00550F34">
        <w:rPr>
          <w:bCs/>
          <w:lang w:val="sr-Cyrl-RS"/>
        </w:rPr>
        <w:t>Наручилац захтева да  рок испоруке не буде дужи од 30 дана од дана потписивања уговора, а гарантни рок минимално 12 месеци од дана испоруке опреме. Наручилац, захтева да услови плаћања буду: 25% авансно, а остатак ће се исплатити након испоруке опреме.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Понуђач</w:t>
      </w:r>
      <w:r w:rsidR="005F247C" w:rsidRPr="008B7475">
        <w:t xml:space="preserve"> </w:t>
      </w:r>
      <w:r>
        <w:t>цену</w:t>
      </w:r>
      <w:r w:rsidR="005F247C" w:rsidRPr="008B7475">
        <w:t xml:space="preserve"> </w:t>
      </w:r>
      <w:r>
        <w:t>треба</w:t>
      </w:r>
      <w:r w:rsidR="005F247C" w:rsidRPr="008B7475">
        <w:t xml:space="preserve"> </w:t>
      </w:r>
      <w:r>
        <w:t>да</w:t>
      </w:r>
      <w:r w:rsidR="005F247C" w:rsidRPr="008B7475">
        <w:t xml:space="preserve"> </w:t>
      </w:r>
      <w:r>
        <w:t>изрази</w:t>
      </w:r>
      <w:r w:rsidR="005F247C" w:rsidRPr="008B7475">
        <w:t xml:space="preserve"> </w:t>
      </w:r>
      <w:r>
        <w:t>у</w:t>
      </w:r>
      <w:r w:rsidR="005F247C" w:rsidRPr="008B7475">
        <w:t xml:space="preserve"> </w:t>
      </w:r>
      <w:r>
        <w:t>динарима</w:t>
      </w:r>
      <w:r w:rsidR="005F247C" w:rsidRPr="008B7475">
        <w:t xml:space="preserve"> (</w:t>
      </w:r>
      <w:r>
        <w:t>РСД</w:t>
      </w:r>
      <w:r w:rsidR="005F247C" w:rsidRPr="008B7475">
        <w:t>).</w:t>
      </w:r>
      <w:r w:rsidR="0059397A" w:rsidRPr="008B7475">
        <w:t xml:space="preserve"> </w:t>
      </w:r>
      <w:r>
        <w:t>Цена</w:t>
      </w:r>
      <w:r w:rsidR="0059397A" w:rsidRPr="008B7475">
        <w:t xml:space="preserve"> </w:t>
      </w:r>
      <w:r>
        <w:t>у</w:t>
      </w:r>
      <w:r w:rsidR="0059397A" w:rsidRPr="008B7475">
        <w:t xml:space="preserve"> </w:t>
      </w:r>
      <w:r>
        <w:t>понуди</w:t>
      </w:r>
      <w:r w:rsidR="0059397A" w:rsidRPr="008B7475">
        <w:t xml:space="preserve"> </w:t>
      </w:r>
      <w:r>
        <w:t>се</w:t>
      </w:r>
      <w:r w:rsidR="0059397A" w:rsidRPr="008B7475">
        <w:t xml:space="preserve"> </w:t>
      </w:r>
      <w:r>
        <w:t>наводи</w:t>
      </w:r>
      <w:r w:rsidR="00622C23" w:rsidRPr="008B7475">
        <w:t xml:space="preserve"> </w:t>
      </w:r>
      <w:r>
        <w:t>и</w:t>
      </w:r>
      <w:r w:rsidR="00622C23" w:rsidRPr="008B7475">
        <w:t xml:space="preserve"> </w:t>
      </w:r>
      <w:r>
        <w:t>изражава</w:t>
      </w:r>
      <w:r w:rsidR="0059397A" w:rsidRPr="008B7475">
        <w:t xml:space="preserve"> </w:t>
      </w:r>
      <w:r>
        <w:t>према</w:t>
      </w:r>
      <w:r w:rsidR="00BD027B" w:rsidRPr="008B7475">
        <w:t xml:space="preserve"> </w:t>
      </w:r>
      <w:r>
        <w:t>Обрасцу</w:t>
      </w:r>
      <w:r w:rsidR="00BD027B" w:rsidRPr="008B7475">
        <w:t xml:space="preserve"> </w:t>
      </w:r>
      <w:r>
        <w:t>понуде</w:t>
      </w:r>
      <w:r w:rsidR="00BD027B" w:rsidRPr="008B7475">
        <w:t>.</w:t>
      </w:r>
    </w:p>
    <w:p w:rsidR="00550F34" w:rsidRPr="00550F34" w:rsidRDefault="00550F34" w:rsidP="00767F7F">
      <w:pPr>
        <w:pStyle w:val="ListParagraph"/>
        <w:numPr>
          <w:ilvl w:val="0"/>
          <w:numId w:val="42"/>
        </w:numPr>
      </w:pPr>
      <w:r w:rsidRPr="00550F34">
        <w:rPr>
          <w:lang w:val="sr-Cyrl-RS"/>
        </w:rPr>
        <w:t>Понуђач који је изабран као најповољнији је дужан да, приликом потписивања уговора достави меницу за повраћај авансног плаћања; за добро извршење посла, и за отклањање грешака у гарантном року попуњене на износ од 10% од укупне понуђене цене</w:t>
      </w:r>
      <w:r w:rsidRPr="00550F34">
        <w:rPr>
          <w:lang w:val="en-US"/>
        </w:rPr>
        <w:t xml:space="preserve"> </w:t>
      </w:r>
      <w:r w:rsidRPr="00550F34">
        <w:rPr>
          <w:lang w:val="sr-Cyrl-CS"/>
        </w:rPr>
        <w:t>без ПДВ-а</w:t>
      </w:r>
      <w:r w:rsidRPr="00550F34">
        <w:rPr>
          <w:lang w:val="sr-Cyrl-RS"/>
        </w:rPr>
        <w:t>, које су наплативе у случајевима предвиђеним моделом уговора, тј. у случају да Изабрани понуђач не испуњава своје обавезе из уговора. Уз меницу, понуђач је дужан да достави  фотокопију интернет странице Народне банке Србије на којој су објављени подаци о регистрацији  предметних меница,  као доказ да су менице  евидентиране у Регистру  меница и овлашћења, а у складу са Законом о платном промету („Сл. Лист СРЈ“, бр. 3/2002 и 5/2003 и „Сл. Гласник Републике Србије“, бр. 43/2004, 62/2006, 111/2009 и 31/2011) и Одлуком о ближим условима, садржини и начину вођења регистра меница и овлашћења ( „Сл. Гласник Републике Србије“, број 56/2011).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Понуђач</w:t>
      </w:r>
      <w:r w:rsidR="00B579EA" w:rsidRPr="008B7475">
        <w:t xml:space="preserve"> </w:t>
      </w:r>
      <w:r>
        <w:t>може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писаном</w:t>
      </w:r>
      <w:r w:rsidR="00B579EA" w:rsidRPr="008B7475">
        <w:t xml:space="preserve"> </w:t>
      </w:r>
      <w:r>
        <w:t>облику</w:t>
      </w:r>
      <w:r w:rsidR="005F247C" w:rsidRPr="008B7475">
        <w:t xml:space="preserve"> (</w:t>
      </w:r>
      <w:r>
        <w:t>захтев</w:t>
      </w:r>
      <w:r w:rsidR="00622C23" w:rsidRPr="008B7475">
        <w:t xml:space="preserve"> </w:t>
      </w:r>
      <w:r>
        <w:t>се</w:t>
      </w:r>
      <w:r w:rsidR="00622C23" w:rsidRPr="008B7475">
        <w:t xml:space="preserve"> </w:t>
      </w:r>
      <w:r>
        <w:t>предаје</w:t>
      </w:r>
      <w:r w:rsidR="00622C23" w:rsidRPr="008B7475">
        <w:t xml:space="preserve"> </w:t>
      </w:r>
      <w:r>
        <w:t>на</w:t>
      </w:r>
      <w:r w:rsidR="00622C23" w:rsidRPr="008B7475">
        <w:t xml:space="preserve"> </w:t>
      </w:r>
      <w:r>
        <w:t>писарници</w:t>
      </w:r>
      <w:r w:rsidR="00622C23" w:rsidRPr="008B7475">
        <w:t xml:space="preserve"> </w:t>
      </w:r>
      <w:r>
        <w:t>Клиничког</w:t>
      </w:r>
      <w:r w:rsidR="00622C23" w:rsidRPr="008B7475">
        <w:t xml:space="preserve"> </w:t>
      </w:r>
      <w:r>
        <w:t>центра</w:t>
      </w:r>
      <w:r w:rsidR="00622C23" w:rsidRPr="008B7475">
        <w:t xml:space="preserve"> </w:t>
      </w:r>
      <w:r>
        <w:t>Војводине</w:t>
      </w:r>
      <w:r w:rsidR="00622C23" w:rsidRPr="008B7475">
        <w:t xml:space="preserve">, </w:t>
      </w:r>
      <w:r>
        <w:t>ул</w:t>
      </w:r>
      <w:r w:rsidR="00622C23" w:rsidRPr="008B7475">
        <w:t xml:space="preserve">. </w:t>
      </w:r>
      <w:r>
        <w:t>Хајдук</w:t>
      </w:r>
      <w:r w:rsidR="00622C23" w:rsidRPr="008B7475">
        <w:t xml:space="preserve"> </w:t>
      </w:r>
      <w:r>
        <w:t>Вељкова</w:t>
      </w:r>
      <w:r w:rsidR="00622C23" w:rsidRPr="008B7475">
        <w:t xml:space="preserve"> </w:t>
      </w:r>
      <w:r>
        <w:t>бр</w:t>
      </w:r>
      <w:r w:rsidR="00622C23" w:rsidRPr="008B7475">
        <w:t xml:space="preserve">. 1, </w:t>
      </w:r>
      <w:r>
        <w:t>Нови</w:t>
      </w:r>
      <w:r w:rsidR="00622C23" w:rsidRPr="008B7475">
        <w:t xml:space="preserve"> </w:t>
      </w:r>
      <w:r>
        <w:t>Сад</w:t>
      </w:r>
      <w:r w:rsidR="00622C23" w:rsidRPr="008B7475">
        <w:t xml:space="preserve">, </w:t>
      </w:r>
      <w:r>
        <w:t>путем</w:t>
      </w:r>
      <w:r w:rsidR="00622C23" w:rsidRPr="008B7475">
        <w:t xml:space="preserve"> </w:t>
      </w:r>
      <w:r>
        <w:t>факса</w:t>
      </w:r>
      <w:r w:rsidR="00622C23" w:rsidRPr="008B7475">
        <w:t>: 021/487-22-</w:t>
      </w:r>
      <w:r w:rsidR="00BF6017">
        <w:t>32</w:t>
      </w:r>
      <w:r w:rsidR="00622C23" w:rsidRPr="008B7475">
        <w:t xml:space="preserve"> </w:t>
      </w:r>
      <w:r>
        <w:t>или</w:t>
      </w:r>
      <w:r w:rsidR="00622C23" w:rsidRPr="008B7475">
        <w:t xml:space="preserve"> </w:t>
      </w:r>
      <w:r>
        <w:lastRenderedPageBreak/>
        <w:t>електронске</w:t>
      </w:r>
      <w:r w:rsidR="00622C23" w:rsidRPr="008B7475">
        <w:t xml:space="preserve"> </w:t>
      </w:r>
      <w:r>
        <w:t>поште</w:t>
      </w:r>
      <w:r w:rsidR="00622C23" w:rsidRPr="008B7475">
        <w:t xml:space="preserve">: </w:t>
      </w:r>
      <w:hyperlink r:id="rId12" w:history="1">
        <w:r w:rsidR="00BF6017" w:rsidRPr="00337736">
          <w:rPr>
            <w:rStyle w:val="Hyperlink"/>
          </w:rPr>
          <w:t>tender@kcv.rs</w:t>
        </w:r>
      </w:hyperlink>
      <w:r w:rsidR="005F247C" w:rsidRPr="008B7475">
        <w:t>)</w:t>
      </w:r>
      <w:r w:rsidR="00B579EA" w:rsidRPr="008B7475">
        <w:t xml:space="preserve"> </w:t>
      </w:r>
      <w:r>
        <w:t>тражити</w:t>
      </w:r>
      <w:r w:rsidR="00B579EA" w:rsidRPr="008B7475">
        <w:t xml:space="preserve"> </w:t>
      </w:r>
      <w:r>
        <w:t>додатне</w:t>
      </w:r>
      <w:r w:rsidR="00B579EA" w:rsidRPr="008B7475">
        <w:t xml:space="preserve"> </w:t>
      </w:r>
      <w:r>
        <w:t>информације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појашњења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вези</w:t>
      </w:r>
      <w:r w:rsidR="00B579EA" w:rsidRPr="008B7475">
        <w:t xml:space="preserve"> </w:t>
      </w:r>
      <w:r>
        <w:t>са</w:t>
      </w:r>
      <w:r w:rsidR="00B579EA" w:rsidRPr="008B7475">
        <w:t xml:space="preserve"> </w:t>
      </w:r>
      <w:r>
        <w:t>припремањем</w:t>
      </w:r>
      <w:r w:rsidR="00B579EA" w:rsidRPr="008B7475">
        <w:t xml:space="preserve"> </w:t>
      </w:r>
      <w:r>
        <w:t>понуде</w:t>
      </w:r>
      <w:r w:rsidR="005F247C" w:rsidRPr="008B7475">
        <w:t xml:space="preserve"> (</w:t>
      </w:r>
      <w:r w:rsidR="00120CB5">
        <w:rPr>
          <w:lang w:val="sr-Cyrl-RS"/>
        </w:rPr>
        <w:t>н</w:t>
      </w:r>
      <w:r>
        <w:t>апомена</w:t>
      </w:r>
      <w:r w:rsidR="005F247C" w:rsidRPr="008B7475">
        <w:t>:</w:t>
      </w:r>
      <w:r w:rsidR="00B579EA" w:rsidRPr="008B7475">
        <w:t xml:space="preserve"> </w:t>
      </w:r>
      <w:r>
        <w:t>комуникација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поступку</w:t>
      </w:r>
      <w:r w:rsidR="00B579EA" w:rsidRPr="008B7475">
        <w:t xml:space="preserve"> </w:t>
      </w:r>
      <w:r>
        <w:t>јавне</w:t>
      </w:r>
      <w:r w:rsidR="00B579EA" w:rsidRPr="008B7475">
        <w:t xml:space="preserve"> </w:t>
      </w:r>
      <w:r>
        <w:t>набавке</w:t>
      </w:r>
      <w:r w:rsidR="005F247C" w:rsidRPr="008B7475">
        <w:t xml:space="preserve"> </w:t>
      </w:r>
      <w:r>
        <w:t>се</w:t>
      </w:r>
      <w:r w:rsidR="00B579EA" w:rsidRPr="008B7475">
        <w:t xml:space="preserve"> </w:t>
      </w:r>
      <w:r>
        <w:t>врши</w:t>
      </w:r>
      <w:r w:rsidR="00B579EA" w:rsidRPr="008B7475">
        <w:t xml:space="preserve"> </w:t>
      </w:r>
      <w:r>
        <w:t>на</w:t>
      </w:r>
      <w:r w:rsidR="00B579EA" w:rsidRPr="008B7475">
        <w:t xml:space="preserve"> </w:t>
      </w:r>
      <w:r>
        <w:t>начин</w:t>
      </w:r>
      <w:r w:rsidR="00B579EA" w:rsidRPr="008B7475">
        <w:t xml:space="preserve"> </w:t>
      </w:r>
      <w:r>
        <w:t>одређен</w:t>
      </w:r>
      <w:r w:rsidR="00B579EA" w:rsidRPr="008B7475">
        <w:t xml:space="preserve"> </w:t>
      </w:r>
      <w:r>
        <w:t>чланом</w:t>
      </w:r>
      <w:r w:rsidR="00B579EA" w:rsidRPr="008B7475">
        <w:t xml:space="preserve"> 20. </w:t>
      </w:r>
      <w:r>
        <w:t>Закона</w:t>
      </w:r>
      <w:r w:rsidR="005F247C" w:rsidRPr="008B7475">
        <w:t xml:space="preserve"> </w:t>
      </w:r>
      <w:r>
        <w:t>о</w:t>
      </w:r>
      <w:r w:rsidR="005F247C" w:rsidRPr="008B7475">
        <w:t xml:space="preserve"> </w:t>
      </w:r>
      <w:r>
        <w:t>ЈН</w:t>
      </w:r>
      <w:r w:rsidR="005F247C" w:rsidRPr="008B7475">
        <w:t>)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Наручилац</w:t>
      </w:r>
      <w:r w:rsidR="005F247C" w:rsidRPr="008B7475">
        <w:t xml:space="preserve"> </w:t>
      </w:r>
      <w:r>
        <w:t>ће</w:t>
      </w:r>
      <w:r w:rsidR="005F247C" w:rsidRPr="008B7475">
        <w:t xml:space="preserve"> </w:t>
      </w:r>
      <w:r>
        <w:t>захтевати</w:t>
      </w:r>
      <w:r w:rsidR="005F247C" w:rsidRPr="008B7475">
        <w:t xml:space="preserve"> </w:t>
      </w:r>
      <w:r>
        <w:t>евентуална</w:t>
      </w:r>
      <w:r w:rsidR="005F247C" w:rsidRPr="008B7475">
        <w:t xml:space="preserve"> </w:t>
      </w:r>
      <w:r>
        <w:t>додатна</w:t>
      </w:r>
      <w:r w:rsidR="005F247C" w:rsidRPr="008B7475">
        <w:t xml:space="preserve"> </w:t>
      </w:r>
      <w:r>
        <w:t>објашњења</w:t>
      </w:r>
      <w:r w:rsidR="005F247C" w:rsidRPr="008B7475">
        <w:t xml:space="preserve"> </w:t>
      </w:r>
      <w:r>
        <w:t>од</w:t>
      </w:r>
      <w:r w:rsidR="005F247C" w:rsidRPr="008B7475">
        <w:t xml:space="preserve"> </w:t>
      </w:r>
      <w:r>
        <w:t>понуђача</w:t>
      </w:r>
      <w:r w:rsidR="005F247C" w:rsidRPr="008B7475">
        <w:t xml:space="preserve"> </w:t>
      </w:r>
      <w:r>
        <w:t>после</w:t>
      </w:r>
      <w:r w:rsidR="005F247C" w:rsidRPr="008B7475">
        <w:t xml:space="preserve"> </w:t>
      </w:r>
      <w:r>
        <w:t>отварања</w:t>
      </w:r>
      <w:r w:rsidR="005F247C" w:rsidRPr="008B7475">
        <w:t xml:space="preserve"> </w:t>
      </w:r>
      <w:r>
        <w:t>понуда</w:t>
      </w:r>
      <w:r w:rsidR="005F247C" w:rsidRPr="008B7475">
        <w:t xml:space="preserve"> </w:t>
      </w:r>
      <w:r>
        <w:t>у</w:t>
      </w:r>
      <w:r w:rsidR="005F247C" w:rsidRPr="008B7475">
        <w:t xml:space="preserve"> </w:t>
      </w:r>
      <w:r>
        <w:t>писаној</w:t>
      </w:r>
      <w:r w:rsidR="005F247C" w:rsidRPr="008B7475">
        <w:t xml:space="preserve"> </w:t>
      </w:r>
      <w:r>
        <w:t>форми</w:t>
      </w:r>
      <w:r w:rsidR="005F247C" w:rsidRPr="008B7475">
        <w:t xml:space="preserve">, </w:t>
      </w:r>
      <w:r>
        <w:t>а</w:t>
      </w:r>
      <w:r w:rsidR="005F247C" w:rsidRPr="008B7475">
        <w:t xml:space="preserve"> </w:t>
      </w:r>
      <w:r>
        <w:t>евентуалну</w:t>
      </w:r>
      <w:r w:rsidR="005F247C" w:rsidRPr="008B7475">
        <w:t xml:space="preserve"> </w:t>
      </w:r>
      <w:r>
        <w:t>контролу</w:t>
      </w:r>
      <w:r w:rsidR="005F247C" w:rsidRPr="008B7475">
        <w:t xml:space="preserve"> </w:t>
      </w:r>
      <w:r>
        <w:t>код</w:t>
      </w:r>
      <w:r w:rsidR="005F247C" w:rsidRPr="008B7475">
        <w:t xml:space="preserve"> </w:t>
      </w:r>
      <w:r>
        <w:t>понуђача</w:t>
      </w:r>
      <w:r w:rsidR="005F247C" w:rsidRPr="008B7475">
        <w:t xml:space="preserve">, </w:t>
      </w:r>
      <w:r>
        <w:t>односно</w:t>
      </w:r>
      <w:r w:rsidR="005F247C" w:rsidRPr="008B7475">
        <w:t xml:space="preserve"> </w:t>
      </w:r>
      <w:r>
        <w:t>његовог</w:t>
      </w:r>
      <w:r w:rsidR="005F247C" w:rsidRPr="008B7475">
        <w:t xml:space="preserve"> </w:t>
      </w:r>
      <w:r>
        <w:t>подизвођача</w:t>
      </w:r>
      <w:r w:rsidR="005F247C" w:rsidRPr="008B7475">
        <w:t xml:space="preserve">, </w:t>
      </w:r>
      <w:r>
        <w:t>вршити</w:t>
      </w:r>
      <w:r w:rsidR="005F247C" w:rsidRPr="008B7475">
        <w:t xml:space="preserve"> </w:t>
      </w:r>
      <w:r>
        <w:t>у</w:t>
      </w:r>
      <w:r w:rsidR="005F247C" w:rsidRPr="008B7475">
        <w:t xml:space="preserve"> </w:t>
      </w:r>
      <w:r>
        <w:t>договору</w:t>
      </w:r>
      <w:r w:rsidR="005F247C" w:rsidRPr="008B7475">
        <w:t xml:space="preserve"> </w:t>
      </w:r>
      <w:r>
        <w:t>са</w:t>
      </w:r>
      <w:r w:rsidR="005F247C" w:rsidRPr="008B7475">
        <w:t xml:space="preserve"> </w:t>
      </w:r>
      <w:r>
        <w:t>њим</w:t>
      </w:r>
      <w:r w:rsidR="00120CB5">
        <w:rPr>
          <w:lang w:val="sr-Cyrl-RS"/>
        </w:rPr>
        <w:t>.</w:t>
      </w:r>
      <w:r w:rsidR="005F247C" w:rsidRPr="008B7475">
        <w:rPr>
          <w:highlight w:val="yellow"/>
        </w:rPr>
        <w:t xml:space="preserve"> </w:t>
      </w:r>
    </w:p>
    <w:p w:rsidR="00BD027B" w:rsidRPr="008B7475" w:rsidRDefault="00553184" w:rsidP="00767F7F">
      <w:pPr>
        <w:pStyle w:val="ListParagraph"/>
        <w:numPr>
          <w:ilvl w:val="0"/>
          <w:numId w:val="42"/>
        </w:numPr>
      </w:pPr>
      <w:r>
        <w:t>Најповољнији</w:t>
      </w:r>
      <w:r w:rsidR="00AD2925" w:rsidRPr="008B7475">
        <w:t xml:space="preserve"> </w:t>
      </w:r>
      <w:r>
        <w:t>понуђач</w:t>
      </w:r>
      <w:r w:rsidR="00AD2925" w:rsidRPr="008B7475">
        <w:t xml:space="preserve"> </w:t>
      </w:r>
      <w:r>
        <w:t>ће</w:t>
      </w:r>
      <w:r w:rsidR="00AD2925" w:rsidRPr="008B7475">
        <w:t xml:space="preserve"> </w:t>
      </w:r>
      <w:r>
        <w:t>бити</w:t>
      </w:r>
      <w:r w:rsidR="00AD2925" w:rsidRPr="008B7475">
        <w:t xml:space="preserve"> </w:t>
      </w:r>
      <w:r>
        <w:t>изабран</w:t>
      </w:r>
      <w:r w:rsidR="00AD2925" w:rsidRPr="008B7475">
        <w:t xml:space="preserve"> </w:t>
      </w:r>
      <w:r>
        <w:t>применом</w:t>
      </w:r>
      <w:r w:rsidR="00AD2925" w:rsidRPr="008B7475">
        <w:t xml:space="preserve"> </w:t>
      </w:r>
      <w:r>
        <w:t>критеријума</w:t>
      </w:r>
      <w:r w:rsidR="00AD2925" w:rsidRPr="008B7475">
        <w:t xml:space="preserve"> </w:t>
      </w:r>
      <w:r w:rsidR="00063DA8">
        <w:rPr>
          <w:lang w:val="sr-Cyrl-CS"/>
        </w:rPr>
        <w:t>најниже понуђене цене</w:t>
      </w:r>
      <w:proofErr w:type="gramStart"/>
      <w:r w:rsidR="00063DA8">
        <w:rPr>
          <w:lang w:val="sr-Cyrl-CS"/>
        </w:rPr>
        <w:t>.</w:t>
      </w:r>
      <w:r w:rsidR="00AD2925" w:rsidRPr="008B7475">
        <w:t>.</w:t>
      </w:r>
      <w:proofErr w:type="gramEnd"/>
      <w:r w:rsidR="00BD027B" w:rsidRPr="008B7475">
        <w:t xml:space="preserve"> 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Понуђач</w:t>
      </w:r>
      <w:r w:rsidR="00B579EA" w:rsidRPr="008B7475">
        <w:t xml:space="preserve"> </w:t>
      </w:r>
      <w:r>
        <w:t>или</w:t>
      </w:r>
      <w:r w:rsidR="00B579EA" w:rsidRPr="008B7475">
        <w:t xml:space="preserve"> </w:t>
      </w:r>
      <w:r>
        <w:t>кандидат</w:t>
      </w:r>
      <w:r w:rsidR="00AD2925" w:rsidRPr="008B7475">
        <w:t xml:space="preserve"> </w:t>
      </w:r>
      <w:r>
        <w:t>је</w:t>
      </w:r>
      <w:r w:rsidR="00B579EA" w:rsidRPr="008B7475">
        <w:t xml:space="preserve"> </w:t>
      </w:r>
      <w:r>
        <w:t>дужан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при</w:t>
      </w:r>
      <w:r w:rsidR="00B579EA" w:rsidRPr="008B7475">
        <w:t xml:space="preserve"> </w:t>
      </w:r>
      <w:r>
        <w:t>састављању</w:t>
      </w:r>
      <w:r w:rsidR="00B579EA" w:rsidRPr="008B7475">
        <w:t xml:space="preserve"> </w:t>
      </w:r>
      <w:r>
        <w:t>своје</w:t>
      </w:r>
      <w:r w:rsidR="00B579EA" w:rsidRPr="008B7475">
        <w:t xml:space="preserve"> </w:t>
      </w:r>
      <w:r>
        <w:t>понуде</w:t>
      </w:r>
      <w:r w:rsidR="00B579EA" w:rsidRPr="008B7475">
        <w:t xml:space="preserve"> </w:t>
      </w:r>
      <w:r>
        <w:t>наведе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је</w:t>
      </w:r>
      <w:r w:rsidR="00B579EA" w:rsidRPr="008B7475">
        <w:t xml:space="preserve"> </w:t>
      </w:r>
      <w:r>
        <w:t>поштовао</w:t>
      </w:r>
      <w:r w:rsidR="00B579EA" w:rsidRPr="008B7475">
        <w:t xml:space="preserve"> </w:t>
      </w:r>
      <w:r>
        <w:t>обавезе</w:t>
      </w:r>
      <w:r w:rsidR="00B579EA" w:rsidRPr="008B7475">
        <w:t xml:space="preserve"> </w:t>
      </w:r>
      <w:r>
        <w:t>које</w:t>
      </w:r>
      <w:r w:rsidR="00B579EA" w:rsidRPr="008B7475">
        <w:t xml:space="preserve"> </w:t>
      </w:r>
      <w:r>
        <w:t>произилазе</w:t>
      </w:r>
      <w:r w:rsidR="00B579EA" w:rsidRPr="008B7475">
        <w:t xml:space="preserve"> </w:t>
      </w:r>
      <w:r>
        <w:t>из</w:t>
      </w:r>
      <w:r w:rsidR="00B579EA" w:rsidRPr="008B7475">
        <w:t xml:space="preserve"> </w:t>
      </w:r>
      <w:r>
        <w:t>важећих</w:t>
      </w:r>
      <w:r w:rsidR="00B579EA" w:rsidRPr="008B7475">
        <w:t xml:space="preserve"> </w:t>
      </w:r>
      <w:r>
        <w:t>прописа</w:t>
      </w:r>
      <w:r w:rsidR="00B579EA" w:rsidRPr="008B7475">
        <w:t xml:space="preserve"> </w:t>
      </w:r>
      <w:r>
        <w:t>о</w:t>
      </w:r>
      <w:r w:rsidR="00B579EA" w:rsidRPr="008B7475">
        <w:t xml:space="preserve"> </w:t>
      </w:r>
      <w:r>
        <w:t>заштити</w:t>
      </w:r>
      <w:r w:rsidR="00B579EA" w:rsidRPr="008B7475">
        <w:t xml:space="preserve"> </w:t>
      </w:r>
      <w:r>
        <w:t>на</w:t>
      </w:r>
      <w:r w:rsidR="00B579EA" w:rsidRPr="008B7475">
        <w:t xml:space="preserve"> </w:t>
      </w:r>
      <w:r>
        <w:t>раду</w:t>
      </w:r>
      <w:r w:rsidR="00B579EA" w:rsidRPr="008B7475">
        <w:t xml:space="preserve">, </w:t>
      </w:r>
      <w:r>
        <w:t>запошљавању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условима</w:t>
      </w:r>
      <w:r w:rsidR="00B579EA" w:rsidRPr="008B7475">
        <w:t xml:space="preserve"> </w:t>
      </w:r>
      <w:r>
        <w:t>рада</w:t>
      </w:r>
      <w:r w:rsidR="00B579EA" w:rsidRPr="008B7475">
        <w:t xml:space="preserve">, </w:t>
      </w:r>
      <w:r>
        <w:t>заштити</w:t>
      </w:r>
      <w:r w:rsidR="00B579EA" w:rsidRPr="008B7475">
        <w:t xml:space="preserve"> </w:t>
      </w:r>
      <w:r>
        <w:t>животне</w:t>
      </w:r>
      <w:r w:rsidR="00B579EA" w:rsidRPr="008B7475">
        <w:t xml:space="preserve"> </w:t>
      </w:r>
      <w:r>
        <w:t>средине</w:t>
      </w:r>
      <w:r w:rsidR="00B579EA" w:rsidRPr="008B7475">
        <w:t xml:space="preserve">, </w:t>
      </w:r>
      <w:r>
        <w:t>као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гарантује</w:t>
      </w:r>
      <w:r w:rsidR="00B579EA" w:rsidRPr="008B7475">
        <w:t xml:space="preserve"> </w:t>
      </w:r>
      <w:r>
        <w:t>да</w:t>
      </w:r>
      <w:r w:rsidR="00B579EA" w:rsidRPr="008B7475">
        <w:t xml:space="preserve"> </w:t>
      </w:r>
      <w:r>
        <w:t>је</w:t>
      </w:r>
      <w:r w:rsidR="00B579EA" w:rsidRPr="008B7475">
        <w:t xml:space="preserve"> </w:t>
      </w:r>
      <w:r>
        <w:t>ималац</w:t>
      </w:r>
      <w:r w:rsidR="00B579EA" w:rsidRPr="008B7475">
        <w:t xml:space="preserve"> </w:t>
      </w:r>
      <w:r>
        <w:t>права</w:t>
      </w:r>
      <w:r w:rsidR="00B579EA" w:rsidRPr="008B7475">
        <w:t xml:space="preserve"> </w:t>
      </w:r>
      <w:r>
        <w:t>интелектуалне</w:t>
      </w:r>
      <w:r w:rsidR="00B579EA" w:rsidRPr="008B7475">
        <w:t xml:space="preserve"> </w:t>
      </w:r>
      <w:r>
        <w:t>својине</w:t>
      </w:r>
      <w:r w:rsidR="00B579EA" w:rsidRPr="008B7475">
        <w:t>;</w:t>
      </w:r>
    </w:p>
    <w:p w:rsidR="00767F7F" w:rsidRPr="008B7475" w:rsidRDefault="00553184" w:rsidP="00767F7F">
      <w:pPr>
        <w:pStyle w:val="ListParagraph"/>
        <w:numPr>
          <w:ilvl w:val="0"/>
          <w:numId w:val="42"/>
        </w:numPr>
      </w:pPr>
      <w:r>
        <w:t>Накнаду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коришћење</w:t>
      </w:r>
      <w:r w:rsidR="00B579EA" w:rsidRPr="008B7475">
        <w:t xml:space="preserve"> </w:t>
      </w:r>
      <w:r>
        <w:t>патената</w:t>
      </w:r>
      <w:r w:rsidR="00B579EA" w:rsidRPr="008B7475">
        <w:t xml:space="preserve">, </w:t>
      </w:r>
      <w:r>
        <w:t>као</w:t>
      </w:r>
      <w:r w:rsidR="00B579EA" w:rsidRPr="008B7475">
        <w:t xml:space="preserve"> </w:t>
      </w:r>
      <w:r>
        <w:t>и</w:t>
      </w:r>
      <w:r w:rsidR="00B579EA" w:rsidRPr="008B7475">
        <w:t xml:space="preserve"> </w:t>
      </w:r>
      <w:r>
        <w:t>одговорност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повреду</w:t>
      </w:r>
      <w:r w:rsidR="00B579EA" w:rsidRPr="008B7475">
        <w:t xml:space="preserve"> </w:t>
      </w:r>
      <w:r>
        <w:t>заштићених</w:t>
      </w:r>
      <w:r w:rsidR="00B579EA" w:rsidRPr="008B7475">
        <w:t xml:space="preserve"> </w:t>
      </w:r>
      <w:r>
        <w:t>права</w:t>
      </w:r>
      <w:r w:rsidR="00B579EA" w:rsidRPr="008B7475">
        <w:t xml:space="preserve"> </w:t>
      </w:r>
      <w:r>
        <w:t>интелектуалне</w:t>
      </w:r>
      <w:r w:rsidR="00B579EA" w:rsidRPr="008B7475">
        <w:t xml:space="preserve"> </w:t>
      </w:r>
      <w:r>
        <w:t>својине</w:t>
      </w:r>
      <w:r w:rsidR="00B579EA" w:rsidRPr="008B7475">
        <w:t xml:space="preserve"> </w:t>
      </w:r>
      <w:r>
        <w:t>трећих</w:t>
      </w:r>
      <w:r w:rsidR="00B579EA" w:rsidRPr="008B7475">
        <w:t xml:space="preserve"> </w:t>
      </w:r>
      <w:r>
        <w:t>лица</w:t>
      </w:r>
      <w:r w:rsidR="00B579EA" w:rsidRPr="008B7475">
        <w:t xml:space="preserve"> </w:t>
      </w:r>
      <w:r>
        <w:t>сноси</w:t>
      </w:r>
      <w:r w:rsidR="00B579EA" w:rsidRPr="008B7475">
        <w:t xml:space="preserve"> </w:t>
      </w:r>
      <w:r>
        <w:t>понуђач</w:t>
      </w:r>
      <w:r w:rsidR="00B579EA" w:rsidRPr="008B7475">
        <w:t>;</w:t>
      </w:r>
    </w:p>
    <w:p w:rsidR="00BD027B" w:rsidRPr="00550F34" w:rsidRDefault="00553184" w:rsidP="00BD027B">
      <w:pPr>
        <w:pStyle w:val="ListParagraph"/>
        <w:numPr>
          <w:ilvl w:val="0"/>
          <w:numId w:val="42"/>
        </w:numPr>
      </w:pPr>
      <w:r w:rsidRPr="00550F34">
        <w:t>Понуђач</w:t>
      </w:r>
      <w:r w:rsidR="006D0924" w:rsidRPr="00550F34">
        <w:t xml:space="preserve"> </w:t>
      </w:r>
      <w:r w:rsidRPr="00550F34">
        <w:t>који</w:t>
      </w:r>
      <w:r w:rsidR="006D0924" w:rsidRPr="00550F34">
        <w:t xml:space="preserve"> </w:t>
      </w:r>
      <w:r w:rsidRPr="00550F34">
        <w:t>сматра</w:t>
      </w:r>
      <w:r w:rsidR="006D0924" w:rsidRPr="00550F34">
        <w:t xml:space="preserve"> </w:t>
      </w:r>
      <w:r w:rsidRPr="00550F34">
        <w:t>да</w:t>
      </w:r>
      <w:r w:rsidR="006D0924" w:rsidRPr="00550F34">
        <w:t xml:space="preserve"> </w:t>
      </w:r>
      <w:r w:rsidRPr="00550F34">
        <w:t>је</w:t>
      </w:r>
      <w:r w:rsidR="006D0924" w:rsidRPr="00550F34">
        <w:t xml:space="preserve"> </w:t>
      </w:r>
      <w:r w:rsidRPr="00550F34">
        <w:t>дошло</w:t>
      </w:r>
      <w:r w:rsidR="006D0924" w:rsidRPr="00550F34">
        <w:t xml:space="preserve"> </w:t>
      </w:r>
      <w:r w:rsidRPr="00550F34">
        <w:t>до</w:t>
      </w:r>
      <w:r w:rsidR="006D0924" w:rsidRPr="00550F34">
        <w:t xml:space="preserve"> </w:t>
      </w:r>
      <w:r w:rsidRPr="00550F34">
        <w:t>повреде</w:t>
      </w:r>
      <w:r w:rsidR="006D0924" w:rsidRPr="00550F34">
        <w:t xml:space="preserve"> </w:t>
      </w:r>
      <w:r w:rsidRPr="00550F34">
        <w:t>прописа</w:t>
      </w:r>
      <w:r w:rsidR="006D0924" w:rsidRPr="00550F34">
        <w:t xml:space="preserve"> </w:t>
      </w:r>
      <w:r w:rsidRPr="00550F34">
        <w:t>у</w:t>
      </w:r>
      <w:r w:rsidR="006D0924" w:rsidRPr="00550F34">
        <w:t xml:space="preserve"> </w:t>
      </w:r>
      <w:r w:rsidRPr="00550F34">
        <w:t>поступку</w:t>
      </w:r>
      <w:r w:rsidR="006D0924" w:rsidRPr="00550F34">
        <w:t xml:space="preserve"> </w:t>
      </w:r>
      <w:r w:rsidRPr="00550F34">
        <w:t>јавне</w:t>
      </w:r>
      <w:r w:rsidR="006D0924" w:rsidRPr="00550F34">
        <w:t xml:space="preserve"> </w:t>
      </w:r>
      <w:r w:rsidRPr="00550F34">
        <w:t>набавке</w:t>
      </w:r>
      <w:r w:rsidR="006D0924" w:rsidRPr="00550F34">
        <w:t xml:space="preserve"> </w:t>
      </w:r>
      <w:r w:rsidRPr="00550F34">
        <w:t>може</w:t>
      </w:r>
      <w:r w:rsidR="006D0924" w:rsidRPr="00550F34">
        <w:t xml:space="preserve"> </w:t>
      </w:r>
      <w:r w:rsidRPr="00550F34">
        <w:t>да</w:t>
      </w:r>
      <w:r w:rsidR="006D0924" w:rsidRPr="00550F34">
        <w:t xml:space="preserve"> </w:t>
      </w:r>
      <w:r w:rsidRPr="00550F34">
        <w:t>поднесе</w:t>
      </w:r>
      <w:r w:rsidR="006D0924" w:rsidRPr="00550F34">
        <w:t xml:space="preserve"> </w:t>
      </w:r>
      <w:r w:rsidRPr="00550F34">
        <w:t>Захтев</w:t>
      </w:r>
      <w:r w:rsidR="006D0924" w:rsidRPr="00550F34">
        <w:t xml:space="preserve"> </w:t>
      </w:r>
      <w:r w:rsidRPr="00550F34">
        <w:t>за</w:t>
      </w:r>
      <w:r w:rsidR="006D0924" w:rsidRPr="00550F34">
        <w:t xml:space="preserve"> </w:t>
      </w:r>
      <w:r w:rsidRPr="00550F34">
        <w:t>заштиту</w:t>
      </w:r>
      <w:r w:rsidR="007E1CDC" w:rsidRPr="00550F34">
        <w:t xml:space="preserve"> </w:t>
      </w:r>
      <w:r w:rsidRPr="00550F34">
        <w:t>права</w:t>
      </w:r>
      <w:r w:rsidR="007E1CDC" w:rsidRPr="00550F34">
        <w:t xml:space="preserve"> </w:t>
      </w:r>
      <w:r w:rsidRPr="00550F34">
        <w:t>у</w:t>
      </w:r>
      <w:r w:rsidR="007E1CDC" w:rsidRPr="00550F34">
        <w:t xml:space="preserve"> </w:t>
      </w:r>
      <w:r w:rsidRPr="00550F34">
        <w:t>складу</w:t>
      </w:r>
      <w:r w:rsidR="007E1CDC" w:rsidRPr="00550F34">
        <w:t xml:space="preserve"> </w:t>
      </w:r>
      <w:r w:rsidRPr="00550F34">
        <w:t>са</w:t>
      </w:r>
      <w:r w:rsidR="007E1CDC" w:rsidRPr="00550F34">
        <w:t xml:space="preserve"> </w:t>
      </w:r>
      <w:r w:rsidRPr="00550F34">
        <w:t>члановима</w:t>
      </w:r>
      <w:r w:rsidR="007E1CDC" w:rsidRPr="00550F34">
        <w:t xml:space="preserve"> </w:t>
      </w:r>
      <w:r w:rsidR="00120CB5" w:rsidRPr="00550F34">
        <w:rPr>
          <w:lang w:val="sr-Cyrl-RS"/>
        </w:rPr>
        <w:t xml:space="preserve">148. до </w:t>
      </w:r>
      <w:r w:rsidR="006D0924" w:rsidRPr="00550F34">
        <w:t xml:space="preserve"> </w:t>
      </w:r>
      <w:r w:rsidR="00120CB5" w:rsidRPr="00550F34">
        <w:rPr>
          <w:lang w:val="sr-Cyrl-RS"/>
        </w:rPr>
        <w:t xml:space="preserve">159. </w:t>
      </w:r>
      <w:r w:rsidRPr="00550F34">
        <w:t>Закона</w:t>
      </w:r>
      <w:r w:rsidR="006D0924" w:rsidRPr="00550F34">
        <w:t xml:space="preserve"> </w:t>
      </w:r>
      <w:r w:rsidRPr="00550F34">
        <w:t>о</w:t>
      </w:r>
      <w:r w:rsidR="006D0924" w:rsidRPr="00550F34">
        <w:t xml:space="preserve"> </w:t>
      </w:r>
      <w:r w:rsidRPr="00550F34">
        <w:t>јавним</w:t>
      </w:r>
      <w:r w:rsidR="006D0924" w:rsidRPr="00550F34">
        <w:t xml:space="preserve"> </w:t>
      </w:r>
      <w:r w:rsidRPr="00550F34">
        <w:t>набавкама</w:t>
      </w:r>
      <w:r w:rsidR="006D0924" w:rsidRPr="00550F34">
        <w:t xml:space="preserve">. </w:t>
      </w:r>
    </w:p>
    <w:p w:rsidR="005E71EF" w:rsidRPr="00550F34" w:rsidRDefault="00553184" w:rsidP="005E71EF">
      <w:pPr>
        <w:rPr>
          <w:lang w:val="sr-Cyrl-RS"/>
        </w:rPr>
      </w:pPr>
      <w:r w:rsidRPr="00550F34">
        <w:t>Подносилац</w:t>
      </w:r>
      <w:r w:rsidR="006D0924" w:rsidRPr="00550F34">
        <w:t xml:space="preserve"> </w:t>
      </w:r>
      <w:r w:rsidRPr="00550F34">
        <w:t>захтева</w:t>
      </w:r>
      <w:r w:rsidR="006D0924" w:rsidRPr="00550F34">
        <w:t xml:space="preserve"> </w:t>
      </w:r>
      <w:r w:rsidRPr="00550F34">
        <w:t>за</w:t>
      </w:r>
      <w:r w:rsidR="006D0924" w:rsidRPr="00550F34">
        <w:t xml:space="preserve"> </w:t>
      </w:r>
      <w:r w:rsidRPr="00550F34">
        <w:t>заштиту</w:t>
      </w:r>
      <w:r w:rsidR="006D0924" w:rsidRPr="00550F34">
        <w:t xml:space="preserve"> </w:t>
      </w:r>
      <w:r w:rsidRPr="00550F34">
        <w:t>права</w:t>
      </w:r>
      <w:r w:rsidR="006D0924" w:rsidRPr="00550F34">
        <w:t xml:space="preserve"> </w:t>
      </w:r>
      <w:r w:rsidRPr="00550F34">
        <w:t>је</w:t>
      </w:r>
      <w:r w:rsidR="006D0924" w:rsidRPr="00550F34">
        <w:t xml:space="preserve"> </w:t>
      </w:r>
      <w:r w:rsidRPr="00550F34">
        <w:t>дужан</w:t>
      </w:r>
      <w:r w:rsidR="006D0924" w:rsidRPr="00550F34">
        <w:t xml:space="preserve"> </w:t>
      </w:r>
      <w:r w:rsidRPr="00550F34">
        <w:t>да</w:t>
      </w:r>
      <w:r w:rsidR="006D0924" w:rsidRPr="00550F34">
        <w:t xml:space="preserve"> </w:t>
      </w:r>
      <w:r w:rsidRPr="00550F34">
        <w:t>уплати</w:t>
      </w:r>
      <w:r w:rsidR="006D0924" w:rsidRPr="00550F34">
        <w:t xml:space="preserve"> </w:t>
      </w:r>
      <w:r w:rsidRPr="00550F34">
        <w:t>таксу</w:t>
      </w:r>
      <w:r w:rsidR="006D0924" w:rsidRPr="00550F34">
        <w:t xml:space="preserve"> </w:t>
      </w:r>
      <w:r w:rsidRPr="00550F34">
        <w:t>у</w:t>
      </w:r>
      <w:r w:rsidR="006D0924" w:rsidRPr="00550F34">
        <w:t xml:space="preserve"> </w:t>
      </w:r>
      <w:r w:rsidRPr="00550F34">
        <w:t>износу</w:t>
      </w:r>
      <w:r w:rsidR="006D0924" w:rsidRPr="00550F34">
        <w:t xml:space="preserve"> </w:t>
      </w:r>
      <w:r w:rsidRPr="00550F34">
        <w:t>од</w:t>
      </w:r>
      <w:r w:rsidR="00ED39EB" w:rsidRPr="00550F34">
        <w:rPr>
          <w:lang w:val="sr-Cyrl-RS"/>
        </w:rPr>
        <w:t>:</w:t>
      </w:r>
    </w:p>
    <w:p w:rsidR="005E71EF" w:rsidRPr="00550F34" w:rsidRDefault="00BD027B" w:rsidP="005E71EF">
      <w:pPr>
        <w:pStyle w:val="ListParagraph"/>
        <w:numPr>
          <w:ilvl w:val="0"/>
          <w:numId w:val="46"/>
        </w:numPr>
      </w:pPr>
      <w:r w:rsidRPr="00550F34">
        <w:t xml:space="preserve">15.000 </w:t>
      </w:r>
      <w:r w:rsidR="00553184" w:rsidRPr="00550F34">
        <w:t>динара</w:t>
      </w:r>
      <w:r w:rsidRPr="00550F34">
        <w:t xml:space="preserve"> </w:t>
      </w:r>
      <w:r w:rsidR="00553184" w:rsidRPr="00550F34">
        <w:t>у</w:t>
      </w:r>
      <w:r w:rsidRPr="00550F34">
        <w:t xml:space="preserve"> </w:t>
      </w:r>
      <w:r w:rsidR="00553184" w:rsidRPr="00550F34">
        <w:t>поступку</w:t>
      </w:r>
      <w:r w:rsidRPr="00550F34">
        <w:t xml:space="preserve"> </w:t>
      </w:r>
      <w:r w:rsidR="00553184" w:rsidRPr="00550F34">
        <w:t>по</w:t>
      </w:r>
      <w:r w:rsidRPr="00550F34">
        <w:t xml:space="preserve"> </w:t>
      </w:r>
      <w:r w:rsidR="00553184" w:rsidRPr="00550F34">
        <w:t>жалби</w:t>
      </w:r>
      <w:r w:rsidRPr="00550F34">
        <w:t xml:space="preserve"> </w:t>
      </w:r>
      <w:r w:rsidR="00553184" w:rsidRPr="00550F34">
        <w:t>на</w:t>
      </w:r>
      <w:r w:rsidRPr="00550F34">
        <w:t xml:space="preserve"> </w:t>
      </w:r>
      <w:r w:rsidR="00553184" w:rsidRPr="00550F34">
        <w:t>закључак</w:t>
      </w:r>
      <w:r w:rsidRPr="00550F34">
        <w:t xml:space="preserve"> </w:t>
      </w:r>
      <w:r w:rsidR="00553184" w:rsidRPr="00550F34">
        <w:t>Управе</w:t>
      </w:r>
      <w:r w:rsidRPr="00550F34">
        <w:t xml:space="preserve"> </w:t>
      </w:r>
      <w:r w:rsidR="00553184" w:rsidRPr="00550F34">
        <w:t>за</w:t>
      </w:r>
      <w:r w:rsidRPr="00550F34">
        <w:t xml:space="preserve"> </w:t>
      </w:r>
      <w:r w:rsidR="00553184" w:rsidRPr="00550F34">
        <w:t>јавне</w:t>
      </w:r>
      <w:r w:rsidRPr="00550F34">
        <w:t xml:space="preserve"> </w:t>
      </w:r>
      <w:r w:rsidR="00553184" w:rsidRPr="00550F34">
        <w:t>набавке</w:t>
      </w:r>
      <w:r w:rsidRPr="00550F34">
        <w:t xml:space="preserve"> </w:t>
      </w:r>
      <w:r w:rsidR="00553184" w:rsidRPr="00550F34">
        <w:t>из</w:t>
      </w:r>
      <w:r w:rsidRPr="00550F34">
        <w:t xml:space="preserve"> </w:t>
      </w:r>
      <w:r w:rsidR="00553184" w:rsidRPr="00550F34">
        <w:t>члана</w:t>
      </w:r>
      <w:r w:rsidRPr="00550F34">
        <w:t xml:space="preserve"> 83. </w:t>
      </w:r>
      <w:r w:rsidR="00553184" w:rsidRPr="00550F34">
        <w:t>овог</w:t>
      </w:r>
      <w:r w:rsidRPr="00550F34">
        <w:t xml:space="preserve"> </w:t>
      </w:r>
      <w:r w:rsidR="00553184" w:rsidRPr="00550F34">
        <w:t>закона</w:t>
      </w:r>
      <w:r w:rsidRPr="00550F34">
        <w:t>;</w:t>
      </w:r>
    </w:p>
    <w:p w:rsidR="005E71EF" w:rsidRDefault="00BD027B" w:rsidP="005E71EF">
      <w:pPr>
        <w:pStyle w:val="stil1tekst"/>
        <w:numPr>
          <w:ilvl w:val="0"/>
          <w:numId w:val="46"/>
        </w:numPr>
        <w:ind w:right="63"/>
        <w:rPr>
          <w:sz w:val="24"/>
          <w:szCs w:val="24"/>
        </w:rPr>
      </w:pPr>
      <w:r w:rsidRPr="008B7475">
        <w:rPr>
          <w:sz w:val="24"/>
          <w:szCs w:val="24"/>
        </w:rPr>
        <w:t xml:space="preserve">40.000 </w:t>
      </w:r>
      <w:r w:rsidR="00553184">
        <w:rPr>
          <w:sz w:val="24"/>
          <w:szCs w:val="24"/>
        </w:rPr>
        <w:t>динара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у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поступку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јавне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набавке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мале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вредности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и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преговарачком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поступку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без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објављивања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позива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за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подношење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понуда</w:t>
      </w:r>
      <w:r w:rsidRPr="008B7475">
        <w:rPr>
          <w:sz w:val="24"/>
          <w:szCs w:val="24"/>
        </w:rPr>
        <w:t>;</w:t>
      </w:r>
    </w:p>
    <w:p w:rsidR="005E71EF" w:rsidRDefault="00BD027B" w:rsidP="005E71EF">
      <w:pPr>
        <w:pStyle w:val="stil1tekst"/>
        <w:numPr>
          <w:ilvl w:val="0"/>
          <w:numId w:val="46"/>
        </w:numPr>
        <w:ind w:right="63"/>
        <w:rPr>
          <w:sz w:val="24"/>
          <w:szCs w:val="24"/>
        </w:rPr>
      </w:pPr>
      <w:r w:rsidRPr="008B7475">
        <w:rPr>
          <w:sz w:val="24"/>
          <w:szCs w:val="24"/>
        </w:rPr>
        <w:t xml:space="preserve">80.000 </w:t>
      </w:r>
      <w:r w:rsidR="00553184">
        <w:rPr>
          <w:sz w:val="24"/>
          <w:szCs w:val="24"/>
        </w:rPr>
        <w:t>динара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ако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се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захтев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за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заштиту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права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подноси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пре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отварања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понуда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или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ако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процењена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вредност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јавне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набавке</w:t>
      </w:r>
      <w:r w:rsidRPr="008B7475">
        <w:rPr>
          <w:sz w:val="24"/>
          <w:szCs w:val="24"/>
        </w:rPr>
        <w:t xml:space="preserve">, </w:t>
      </w:r>
      <w:r w:rsidR="00553184">
        <w:rPr>
          <w:sz w:val="24"/>
          <w:szCs w:val="24"/>
        </w:rPr>
        <w:t>односно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понуђена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цена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понуђача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којем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је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додељен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уговор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није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већа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од</w:t>
      </w:r>
      <w:r w:rsidRPr="008B7475">
        <w:rPr>
          <w:sz w:val="24"/>
          <w:szCs w:val="24"/>
        </w:rPr>
        <w:t xml:space="preserve"> 80.000.000 </w:t>
      </w:r>
      <w:r w:rsidR="00553184">
        <w:rPr>
          <w:sz w:val="24"/>
          <w:szCs w:val="24"/>
        </w:rPr>
        <w:t>динара</w:t>
      </w:r>
      <w:r w:rsidRPr="008B7475">
        <w:rPr>
          <w:sz w:val="24"/>
          <w:szCs w:val="24"/>
        </w:rPr>
        <w:t>;</w:t>
      </w:r>
    </w:p>
    <w:p w:rsidR="00BD027B" w:rsidRPr="008B7475" w:rsidRDefault="00BD027B" w:rsidP="005E71EF">
      <w:pPr>
        <w:pStyle w:val="stil1tekst"/>
        <w:numPr>
          <w:ilvl w:val="0"/>
          <w:numId w:val="46"/>
        </w:numPr>
        <w:ind w:right="63"/>
        <w:rPr>
          <w:sz w:val="24"/>
          <w:szCs w:val="24"/>
        </w:rPr>
      </w:pPr>
      <w:r w:rsidRPr="008B7475">
        <w:rPr>
          <w:sz w:val="24"/>
          <w:szCs w:val="24"/>
        </w:rPr>
        <w:t>0</w:t>
      </w:r>
      <w:proofErr w:type="gramStart"/>
      <w:r w:rsidRPr="008B7475">
        <w:rPr>
          <w:sz w:val="24"/>
          <w:szCs w:val="24"/>
        </w:rPr>
        <w:t>,1</w:t>
      </w:r>
      <w:proofErr w:type="gramEnd"/>
      <w:r w:rsidRPr="008B7475">
        <w:rPr>
          <w:sz w:val="24"/>
          <w:szCs w:val="24"/>
        </w:rPr>
        <w:t xml:space="preserve">% </w:t>
      </w:r>
      <w:r w:rsidR="00553184">
        <w:rPr>
          <w:sz w:val="24"/>
          <w:szCs w:val="24"/>
        </w:rPr>
        <w:t>процењене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вредности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јавне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набавке</w:t>
      </w:r>
      <w:r w:rsidRPr="008B7475">
        <w:rPr>
          <w:sz w:val="24"/>
          <w:szCs w:val="24"/>
        </w:rPr>
        <w:t xml:space="preserve">, </w:t>
      </w:r>
      <w:r w:rsidR="00553184">
        <w:rPr>
          <w:sz w:val="24"/>
          <w:szCs w:val="24"/>
        </w:rPr>
        <w:t>односно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понуђене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цене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понуђача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којем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је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додељен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уговор</w:t>
      </w:r>
      <w:r w:rsidRPr="008B7475">
        <w:rPr>
          <w:sz w:val="24"/>
          <w:szCs w:val="24"/>
        </w:rPr>
        <w:t xml:space="preserve">, </w:t>
      </w:r>
      <w:r w:rsidR="00553184">
        <w:rPr>
          <w:sz w:val="24"/>
          <w:szCs w:val="24"/>
        </w:rPr>
        <w:t>ако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је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та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вредност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већа</w:t>
      </w:r>
      <w:r w:rsidRPr="008B7475">
        <w:rPr>
          <w:sz w:val="24"/>
          <w:szCs w:val="24"/>
        </w:rPr>
        <w:t xml:space="preserve"> </w:t>
      </w:r>
      <w:r w:rsidR="00553184">
        <w:rPr>
          <w:sz w:val="24"/>
          <w:szCs w:val="24"/>
        </w:rPr>
        <w:t>од</w:t>
      </w:r>
      <w:r w:rsidRPr="008B7475">
        <w:rPr>
          <w:sz w:val="24"/>
          <w:szCs w:val="24"/>
        </w:rPr>
        <w:t xml:space="preserve"> 80.000.000 </w:t>
      </w:r>
      <w:r w:rsidR="00553184">
        <w:rPr>
          <w:sz w:val="24"/>
          <w:szCs w:val="24"/>
        </w:rPr>
        <w:t>динара</w:t>
      </w:r>
      <w:r w:rsidRPr="008B7475">
        <w:rPr>
          <w:sz w:val="24"/>
          <w:szCs w:val="24"/>
        </w:rPr>
        <w:t>.</w:t>
      </w:r>
    </w:p>
    <w:p w:rsidR="005E71EF" w:rsidRDefault="005E71EF" w:rsidP="00767F7F">
      <w:pPr>
        <w:rPr>
          <w:highlight w:val="yellow"/>
        </w:rPr>
      </w:pPr>
    </w:p>
    <w:p w:rsidR="006D0924" w:rsidRPr="00550F34" w:rsidRDefault="00553184" w:rsidP="00767F7F">
      <w:proofErr w:type="gramStart"/>
      <w:r w:rsidRPr="00550F34">
        <w:t>тако</w:t>
      </w:r>
      <w:proofErr w:type="gramEnd"/>
      <w:r w:rsidR="00BD027B" w:rsidRPr="00550F34">
        <w:t xml:space="preserve"> </w:t>
      </w:r>
      <w:r w:rsidRPr="00550F34">
        <w:t>што</w:t>
      </w:r>
      <w:r w:rsidR="00BD027B" w:rsidRPr="00550F34">
        <w:t xml:space="preserve"> </w:t>
      </w:r>
      <w:r w:rsidRPr="00550F34">
        <w:t>се</w:t>
      </w:r>
      <w:r w:rsidR="00BD027B" w:rsidRPr="00550F34">
        <w:t xml:space="preserve"> </w:t>
      </w:r>
      <w:r w:rsidRPr="00550F34">
        <w:t>уплатница</w:t>
      </w:r>
      <w:r w:rsidR="00BD027B" w:rsidRPr="00550F34">
        <w:t xml:space="preserve"> </w:t>
      </w:r>
      <w:r w:rsidRPr="00550F34">
        <w:t>попуњава</w:t>
      </w:r>
      <w:r w:rsidR="006D0924" w:rsidRPr="00550F34">
        <w:t xml:space="preserve"> </w:t>
      </w:r>
      <w:r w:rsidRPr="00550F34">
        <w:t>следећим</w:t>
      </w:r>
      <w:r w:rsidR="006D0924" w:rsidRPr="00550F34">
        <w:t xml:space="preserve"> </w:t>
      </w:r>
      <w:r w:rsidRPr="00550F34">
        <w:t>подацима</w:t>
      </w:r>
      <w:r w:rsidR="006D0924" w:rsidRPr="00550F34">
        <w:t>:</w:t>
      </w:r>
    </w:p>
    <w:p w:rsidR="006D0924" w:rsidRPr="00550F34" w:rsidRDefault="00553184" w:rsidP="00767F7F">
      <w:proofErr w:type="gramStart"/>
      <w:r w:rsidRPr="00550F34">
        <w:t>сврха</w:t>
      </w:r>
      <w:proofErr w:type="gramEnd"/>
      <w:r w:rsidR="006D0924" w:rsidRPr="00550F34">
        <w:t xml:space="preserve"> </w:t>
      </w:r>
      <w:r w:rsidRPr="00550F34">
        <w:t>плаћања</w:t>
      </w:r>
      <w:r w:rsidR="006D0924" w:rsidRPr="00550F34">
        <w:t xml:space="preserve">: </w:t>
      </w:r>
      <w:r w:rsidRPr="00550F34">
        <w:t>Републичка</w:t>
      </w:r>
      <w:r w:rsidR="006D0924" w:rsidRPr="00550F34">
        <w:t xml:space="preserve"> </w:t>
      </w:r>
      <w:r w:rsidRPr="00550F34">
        <w:t>административна</w:t>
      </w:r>
      <w:r w:rsidR="006D0924" w:rsidRPr="00550F34">
        <w:t xml:space="preserve"> </w:t>
      </w:r>
      <w:r w:rsidRPr="00550F34">
        <w:t>такса</w:t>
      </w:r>
      <w:r w:rsidR="006D0924" w:rsidRPr="00550F34">
        <w:t xml:space="preserve">, </w:t>
      </w:r>
      <w:r w:rsidRPr="00550F34">
        <w:t>за</w:t>
      </w:r>
      <w:r w:rsidR="006D0924" w:rsidRPr="00550F34">
        <w:t xml:space="preserve"> </w:t>
      </w:r>
      <w:r w:rsidRPr="00550F34">
        <w:t>јавну</w:t>
      </w:r>
      <w:r w:rsidR="006D0924" w:rsidRPr="00550F34">
        <w:t xml:space="preserve"> </w:t>
      </w:r>
      <w:r w:rsidRPr="00550F34">
        <w:t>набавку</w:t>
      </w:r>
      <w:r w:rsidR="006D0924" w:rsidRPr="00550F34">
        <w:t xml:space="preserve"> ... (</w:t>
      </w:r>
      <w:r w:rsidRPr="00550F34">
        <w:t>број</w:t>
      </w:r>
      <w:r w:rsidR="006D0924" w:rsidRPr="00550F34">
        <w:t xml:space="preserve"> </w:t>
      </w:r>
      <w:r w:rsidRPr="00550F34">
        <w:t>или</w:t>
      </w:r>
      <w:r w:rsidR="006D0924" w:rsidRPr="00550F34">
        <w:t xml:space="preserve"> </w:t>
      </w:r>
      <w:r w:rsidRPr="00550F34">
        <w:t>друга</w:t>
      </w:r>
      <w:r w:rsidR="006D0924" w:rsidRPr="00550F34">
        <w:t xml:space="preserve"> </w:t>
      </w:r>
      <w:r w:rsidRPr="00550F34">
        <w:t>ознака</w:t>
      </w:r>
      <w:r w:rsidR="006D0924" w:rsidRPr="00550F34">
        <w:t xml:space="preserve"> </w:t>
      </w:r>
      <w:r w:rsidRPr="00550F34">
        <w:t>конкретне</w:t>
      </w:r>
      <w:r w:rsidR="006D0924" w:rsidRPr="00550F34">
        <w:t xml:space="preserve"> </w:t>
      </w:r>
      <w:r w:rsidRPr="00550F34">
        <w:t>јавне</w:t>
      </w:r>
      <w:r w:rsidR="006D0924" w:rsidRPr="00550F34">
        <w:t xml:space="preserve"> </w:t>
      </w:r>
      <w:r w:rsidRPr="00550F34">
        <w:t>набавке</w:t>
      </w:r>
      <w:r w:rsidR="006D0924" w:rsidRPr="00550F34">
        <w:t xml:space="preserve">), </w:t>
      </w:r>
    </w:p>
    <w:p w:rsidR="006D0924" w:rsidRPr="00550F34" w:rsidRDefault="00553184" w:rsidP="00767F7F">
      <w:proofErr w:type="gramStart"/>
      <w:r w:rsidRPr="00550F34">
        <w:t>корисник</w:t>
      </w:r>
      <w:proofErr w:type="gramEnd"/>
      <w:r w:rsidR="006D0924" w:rsidRPr="00550F34">
        <w:t xml:space="preserve"> (</w:t>
      </w:r>
      <w:r w:rsidRPr="00550F34">
        <w:t>прималац</w:t>
      </w:r>
      <w:r w:rsidR="006D0924" w:rsidRPr="00550F34">
        <w:t xml:space="preserve">): </w:t>
      </w:r>
      <w:r w:rsidRPr="00550F34">
        <w:t>Буџет</w:t>
      </w:r>
      <w:r w:rsidR="006D0924" w:rsidRPr="00550F34">
        <w:t xml:space="preserve"> </w:t>
      </w:r>
      <w:r w:rsidRPr="00550F34">
        <w:t>Републике</w:t>
      </w:r>
      <w:r w:rsidR="006D0924" w:rsidRPr="00550F34">
        <w:t xml:space="preserve"> </w:t>
      </w:r>
      <w:r w:rsidRPr="00550F34">
        <w:t>Србије</w:t>
      </w:r>
      <w:r w:rsidR="006D0924" w:rsidRPr="00550F34">
        <w:t xml:space="preserve">; </w:t>
      </w:r>
    </w:p>
    <w:p w:rsidR="006D0924" w:rsidRPr="00550F34" w:rsidRDefault="00553184" w:rsidP="00767F7F">
      <w:proofErr w:type="gramStart"/>
      <w:r w:rsidRPr="00550F34">
        <w:t>шифра</w:t>
      </w:r>
      <w:proofErr w:type="gramEnd"/>
      <w:r w:rsidR="006D0924" w:rsidRPr="00550F34">
        <w:t xml:space="preserve"> </w:t>
      </w:r>
      <w:r w:rsidRPr="00550F34">
        <w:t>плаћања</w:t>
      </w:r>
      <w:r w:rsidR="006D0924" w:rsidRPr="00550F34">
        <w:t xml:space="preserve">: 153; </w:t>
      </w:r>
    </w:p>
    <w:p w:rsidR="006D0924" w:rsidRPr="00550F34" w:rsidRDefault="00553184" w:rsidP="00767F7F">
      <w:proofErr w:type="gramStart"/>
      <w:r w:rsidRPr="00550F34">
        <w:t>бр</w:t>
      </w:r>
      <w:proofErr w:type="gramEnd"/>
      <w:r w:rsidR="006D0924" w:rsidRPr="00550F34">
        <w:t xml:space="preserve">. </w:t>
      </w:r>
      <w:proofErr w:type="gramStart"/>
      <w:r w:rsidRPr="00550F34">
        <w:t>жиро</w:t>
      </w:r>
      <w:proofErr w:type="gramEnd"/>
      <w:r w:rsidR="006D0924" w:rsidRPr="00550F34">
        <w:t xml:space="preserve"> </w:t>
      </w:r>
      <w:r w:rsidRPr="00550F34">
        <w:t>рачуна</w:t>
      </w:r>
      <w:r w:rsidR="006D0924" w:rsidRPr="00550F34">
        <w:t xml:space="preserve">: 840-742221843-57; </w:t>
      </w:r>
    </w:p>
    <w:p w:rsidR="006D0924" w:rsidRPr="00550F34" w:rsidRDefault="00553184" w:rsidP="00767F7F">
      <w:proofErr w:type="gramStart"/>
      <w:r w:rsidRPr="00550F34">
        <w:t>број</w:t>
      </w:r>
      <w:proofErr w:type="gramEnd"/>
      <w:r w:rsidR="006D0924" w:rsidRPr="00550F34">
        <w:t xml:space="preserve"> </w:t>
      </w:r>
      <w:r w:rsidRPr="00550F34">
        <w:t>модела</w:t>
      </w:r>
      <w:r w:rsidR="006D0924" w:rsidRPr="00550F34">
        <w:t xml:space="preserve"> 97;</w:t>
      </w:r>
    </w:p>
    <w:p w:rsidR="006D0924" w:rsidRPr="00550F34" w:rsidRDefault="00553184" w:rsidP="00767F7F">
      <w:proofErr w:type="gramStart"/>
      <w:r w:rsidRPr="00550F34">
        <w:t>позив</w:t>
      </w:r>
      <w:proofErr w:type="gramEnd"/>
      <w:r w:rsidR="006D0924" w:rsidRPr="00550F34">
        <w:t xml:space="preserve"> </w:t>
      </w:r>
      <w:r w:rsidRPr="00550F34">
        <w:t>на</w:t>
      </w:r>
      <w:r w:rsidR="006D0924" w:rsidRPr="00550F34">
        <w:t xml:space="preserve"> </w:t>
      </w:r>
      <w:r w:rsidRPr="00550F34">
        <w:t>број</w:t>
      </w:r>
      <w:r w:rsidR="006D0924" w:rsidRPr="00550F34">
        <w:t xml:space="preserve">: 50-016. </w:t>
      </w:r>
    </w:p>
    <w:p w:rsidR="00B27444" w:rsidRDefault="00B27444" w:rsidP="00767F7F">
      <w:pPr>
        <w:rPr>
          <w:highlight w:val="yellow"/>
        </w:rPr>
      </w:pPr>
    </w:p>
    <w:p w:rsidR="00AD2925" w:rsidRPr="00550F34" w:rsidRDefault="00553184" w:rsidP="00767F7F">
      <w:pPr>
        <w:pStyle w:val="ListParagraph"/>
        <w:numPr>
          <w:ilvl w:val="0"/>
          <w:numId w:val="42"/>
        </w:numPr>
      </w:pPr>
      <w:r>
        <w:t>Уговор</w:t>
      </w:r>
      <w:r w:rsidR="00AD2925" w:rsidRPr="008B7475">
        <w:t xml:space="preserve"> </w:t>
      </w:r>
      <w:r>
        <w:t>ће</w:t>
      </w:r>
      <w:r w:rsidR="00B579EA" w:rsidRPr="008B7475">
        <w:t xml:space="preserve"> </w:t>
      </w:r>
      <w:r>
        <w:t>бити</w:t>
      </w:r>
      <w:r w:rsidR="00B579EA" w:rsidRPr="008B7475">
        <w:t xml:space="preserve"> </w:t>
      </w:r>
      <w:r>
        <w:t>закључен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року</w:t>
      </w:r>
      <w:r w:rsidR="00B579EA" w:rsidRPr="008B7475">
        <w:t xml:space="preserve"> </w:t>
      </w:r>
      <w:r>
        <w:t>од</w:t>
      </w:r>
      <w:r w:rsidR="00B579EA" w:rsidRPr="008B7475">
        <w:t xml:space="preserve"> </w:t>
      </w:r>
      <w:r>
        <w:t>осам</w:t>
      </w:r>
      <w:r w:rsidR="00B579EA" w:rsidRPr="008B7475">
        <w:t xml:space="preserve"> </w:t>
      </w:r>
      <w:r>
        <w:t>дана</w:t>
      </w:r>
      <w:r w:rsidR="00B579EA" w:rsidRPr="008B7475">
        <w:t xml:space="preserve"> </w:t>
      </w:r>
      <w:r>
        <w:t>од</w:t>
      </w:r>
      <w:r w:rsidR="00B579EA" w:rsidRPr="008B7475">
        <w:t xml:space="preserve"> </w:t>
      </w:r>
      <w:r>
        <w:t>истека</w:t>
      </w:r>
      <w:r w:rsidR="00B579EA" w:rsidRPr="008B7475">
        <w:t xml:space="preserve"> </w:t>
      </w:r>
      <w:r>
        <w:t>рока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подношење</w:t>
      </w:r>
      <w:r w:rsidR="00B579EA" w:rsidRPr="008B7475">
        <w:t xml:space="preserve"> </w:t>
      </w:r>
      <w:r>
        <w:t>захтева</w:t>
      </w:r>
      <w:r w:rsidR="00B579EA" w:rsidRPr="008B7475">
        <w:t xml:space="preserve"> </w:t>
      </w:r>
      <w:r>
        <w:t>за</w:t>
      </w:r>
      <w:r w:rsidR="00B579EA" w:rsidRPr="008B7475">
        <w:t xml:space="preserve"> </w:t>
      </w:r>
      <w:r>
        <w:t>заштиту</w:t>
      </w:r>
      <w:r w:rsidR="00B579EA" w:rsidRPr="008B7475">
        <w:t xml:space="preserve"> </w:t>
      </w:r>
      <w:r>
        <w:t>права</w:t>
      </w:r>
      <w:r w:rsidR="00B579EA" w:rsidRPr="008B7475">
        <w:t xml:space="preserve"> </w:t>
      </w:r>
      <w:r>
        <w:t>из</w:t>
      </w:r>
      <w:r w:rsidR="00B579EA" w:rsidRPr="008B7475">
        <w:t xml:space="preserve"> </w:t>
      </w:r>
      <w:r>
        <w:t>члана</w:t>
      </w:r>
      <w:r w:rsidR="00B579EA" w:rsidRPr="008B7475">
        <w:t xml:space="preserve"> 149. </w:t>
      </w:r>
      <w:r>
        <w:t>Закона</w:t>
      </w:r>
      <w:r w:rsidR="00B579EA" w:rsidRPr="008B7475">
        <w:t xml:space="preserve">, </w:t>
      </w:r>
      <w:r>
        <w:t>односно</w:t>
      </w:r>
      <w:r w:rsidR="00B579EA" w:rsidRPr="008B7475">
        <w:t xml:space="preserve"> </w:t>
      </w:r>
      <w:r>
        <w:t>у</w:t>
      </w:r>
      <w:r w:rsidR="00B579EA" w:rsidRPr="008B7475">
        <w:t xml:space="preserve"> </w:t>
      </w:r>
      <w:r>
        <w:t>случају</w:t>
      </w:r>
      <w:r w:rsidR="00B579EA" w:rsidRPr="008B7475">
        <w:t xml:space="preserve"> </w:t>
      </w:r>
      <w:r>
        <w:t>из</w:t>
      </w:r>
      <w:r w:rsidR="00B579EA" w:rsidRPr="008B7475">
        <w:t xml:space="preserve"> </w:t>
      </w:r>
      <w:r>
        <w:t>члана</w:t>
      </w:r>
      <w:r w:rsidR="00B579EA" w:rsidRPr="008B7475">
        <w:t xml:space="preserve"> 112. </w:t>
      </w:r>
      <w:proofErr w:type="gramStart"/>
      <w:r>
        <w:t>став</w:t>
      </w:r>
      <w:proofErr w:type="gramEnd"/>
      <w:r w:rsidR="00AD2925" w:rsidRPr="008B7475">
        <w:t xml:space="preserve"> 2. </w:t>
      </w:r>
      <w:r w:rsidRPr="00550F34">
        <w:t>Закона</w:t>
      </w:r>
      <w:r w:rsidR="00B579EA" w:rsidRPr="00550F34">
        <w:t xml:space="preserve">, </w:t>
      </w:r>
      <w:r w:rsidRPr="00550F34">
        <w:t>Наручилац</w:t>
      </w:r>
      <w:r w:rsidR="007E6CDD" w:rsidRPr="00550F34">
        <w:t xml:space="preserve"> </w:t>
      </w:r>
      <w:r w:rsidRPr="00550F34">
        <w:t>може</w:t>
      </w:r>
      <w:r w:rsidR="007E6CDD" w:rsidRPr="00550F34">
        <w:t xml:space="preserve"> </w:t>
      </w:r>
      <w:r w:rsidRPr="00550F34">
        <w:t>и</w:t>
      </w:r>
      <w:r w:rsidR="007E6CDD" w:rsidRPr="00550F34">
        <w:t xml:space="preserve"> </w:t>
      </w:r>
      <w:r w:rsidRPr="00550F34">
        <w:t>пре</w:t>
      </w:r>
      <w:r w:rsidR="007E6CDD" w:rsidRPr="00550F34">
        <w:t xml:space="preserve"> </w:t>
      </w:r>
      <w:r w:rsidRPr="00550F34">
        <w:t>истека</w:t>
      </w:r>
      <w:r w:rsidR="007E6CDD" w:rsidRPr="00550F34">
        <w:t xml:space="preserve"> </w:t>
      </w:r>
      <w:r w:rsidRPr="00550F34">
        <w:t>рока</w:t>
      </w:r>
      <w:r w:rsidR="007E6CDD" w:rsidRPr="00550F34">
        <w:t xml:space="preserve"> </w:t>
      </w:r>
      <w:r w:rsidRPr="00550F34">
        <w:t>за</w:t>
      </w:r>
      <w:r w:rsidR="007E6CDD" w:rsidRPr="00550F34">
        <w:t xml:space="preserve"> </w:t>
      </w:r>
      <w:r w:rsidRPr="00550F34">
        <w:t>подношење</w:t>
      </w:r>
      <w:r w:rsidR="007E6CDD" w:rsidRPr="00550F34">
        <w:t xml:space="preserve"> </w:t>
      </w:r>
      <w:r w:rsidRPr="00550F34">
        <w:t>захтева</w:t>
      </w:r>
      <w:r w:rsidR="007E6CDD" w:rsidRPr="00550F34">
        <w:t xml:space="preserve"> </w:t>
      </w:r>
      <w:r w:rsidRPr="00550F34">
        <w:t>за</w:t>
      </w:r>
      <w:r w:rsidR="007E6CDD" w:rsidRPr="00550F34">
        <w:t xml:space="preserve"> </w:t>
      </w:r>
      <w:r w:rsidRPr="00550F34">
        <w:t>заштиту</w:t>
      </w:r>
      <w:r w:rsidR="007E6CDD" w:rsidRPr="00550F34">
        <w:t xml:space="preserve"> </w:t>
      </w:r>
      <w:r w:rsidRPr="00550F34">
        <w:t>права</w:t>
      </w:r>
      <w:r w:rsidR="007E6CDD" w:rsidRPr="00550F34">
        <w:t xml:space="preserve"> </w:t>
      </w:r>
      <w:r w:rsidRPr="00550F34">
        <w:t>закључити</w:t>
      </w:r>
      <w:r w:rsidR="007E6CDD" w:rsidRPr="00550F34">
        <w:t xml:space="preserve"> </w:t>
      </w:r>
      <w:r w:rsidRPr="00550F34">
        <w:t>уговор</w:t>
      </w:r>
      <w:r w:rsidR="007E6CDD" w:rsidRPr="00550F34">
        <w:t xml:space="preserve"> </w:t>
      </w:r>
      <w:r w:rsidRPr="00550F34">
        <w:t>о</w:t>
      </w:r>
      <w:r w:rsidR="007E6CDD" w:rsidRPr="00550F34">
        <w:t xml:space="preserve"> </w:t>
      </w:r>
      <w:r w:rsidRPr="00550F34">
        <w:t>јавној</w:t>
      </w:r>
      <w:r w:rsidR="007E6CDD" w:rsidRPr="00550F34">
        <w:t xml:space="preserve"> </w:t>
      </w:r>
      <w:r w:rsidRPr="00550F34">
        <w:t>набавци</w:t>
      </w:r>
      <w:r w:rsidR="00AE6E0A" w:rsidRPr="00550F34">
        <w:t xml:space="preserve">, </w:t>
      </w:r>
      <w:r w:rsidRPr="00550F34">
        <w:t>ако</w:t>
      </w:r>
      <w:r w:rsidR="00AD2925" w:rsidRPr="00550F34">
        <w:t xml:space="preserve"> </w:t>
      </w:r>
      <w:r w:rsidRPr="00550F34">
        <w:t>је</w:t>
      </w:r>
      <w:r w:rsidR="00AD2925" w:rsidRPr="00550F34">
        <w:t xml:space="preserve"> </w:t>
      </w:r>
      <w:r w:rsidRPr="00550F34">
        <w:t>поднета</w:t>
      </w:r>
      <w:r w:rsidR="00AD2925" w:rsidRPr="00550F34">
        <w:t xml:space="preserve"> </w:t>
      </w:r>
      <w:r w:rsidRPr="00550F34">
        <w:t>само</w:t>
      </w:r>
      <w:r w:rsidR="00AD2925" w:rsidRPr="00550F34">
        <w:t xml:space="preserve"> </w:t>
      </w:r>
      <w:r w:rsidRPr="00550F34">
        <w:t>једна</w:t>
      </w:r>
      <w:r w:rsidR="00AD2925" w:rsidRPr="00550F34">
        <w:t xml:space="preserve"> </w:t>
      </w:r>
      <w:r w:rsidRPr="00550F34">
        <w:t>понуда</w:t>
      </w:r>
      <w:r w:rsidR="007E6CDD" w:rsidRPr="00550F34">
        <w:t xml:space="preserve"> </w:t>
      </w:r>
      <w:r w:rsidRPr="00550F34">
        <w:t>у</w:t>
      </w:r>
      <w:r w:rsidR="007E6CDD" w:rsidRPr="00550F34">
        <w:t xml:space="preserve"> </w:t>
      </w:r>
      <w:r w:rsidRPr="00550F34">
        <w:t>року</w:t>
      </w:r>
      <w:r w:rsidR="007E6CDD" w:rsidRPr="00550F34">
        <w:t xml:space="preserve"> </w:t>
      </w:r>
      <w:r w:rsidRPr="00550F34">
        <w:t>од</w:t>
      </w:r>
      <w:r w:rsidR="00550F34" w:rsidRPr="00550F34">
        <w:rPr>
          <w:lang w:val="sr-Cyrl-CS"/>
        </w:rPr>
        <w:t xml:space="preserve"> 3</w:t>
      </w:r>
      <w:r w:rsidR="00AE6E0A" w:rsidRPr="00550F34">
        <w:t xml:space="preserve"> </w:t>
      </w:r>
      <w:r w:rsidRPr="00550F34">
        <w:t>дана</w:t>
      </w:r>
      <w:r w:rsidR="00AE6E0A" w:rsidRPr="00550F34">
        <w:t>.</w:t>
      </w:r>
    </w:p>
    <w:p w:rsidR="00B579EA" w:rsidRPr="008B7475" w:rsidRDefault="00B579EA" w:rsidP="005F247C">
      <w:pPr>
        <w:jc w:val="both"/>
        <w:rPr>
          <w:b/>
        </w:rPr>
      </w:pPr>
      <w:r w:rsidRPr="008B7475">
        <w:rPr>
          <w:b/>
        </w:rPr>
        <w:br w:type="page"/>
      </w:r>
    </w:p>
    <w:p w:rsidR="00F8508E" w:rsidRDefault="00F8508E" w:rsidP="00F8508E">
      <w:pPr>
        <w:spacing w:before="100" w:beforeAutospacing="1" w:line="210" w:lineRule="atLeast"/>
        <w:ind w:left="360"/>
        <w:rPr>
          <w:b/>
        </w:rPr>
        <w:sectPr w:rsidR="00F8508E" w:rsidSect="008B56E7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79EA" w:rsidRPr="00F8508E" w:rsidRDefault="00B579EA" w:rsidP="00F8508E">
      <w:pPr>
        <w:spacing w:before="100" w:beforeAutospacing="1" w:line="210" w:lineRule="atLeast"/>
        <w:ind w:left="360"/>
        <w:rPr>
          <w:b/>
        </w:rPr>
      </w:pPr>
    </w:p>
    <w:p w:rsidR="00F8508E" w:rsidRPr="00757741" w:rsidRDefault="00F37C3D" w:rsidP="00F8508E">
      <w:pPr>
        <w:rPr>
          <w:b/>
          <w:noProof/>
          <w:lang w:val="sr-Cyrl-CS"/>
        </w:rPr>
        <w:sectPr w:rsidR="00F8508E" w:rsidRPr="00757741" w:rsidSect="007577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37C3D">
        <w:rPr>
          <w:noProof/>
          <w:lang w:val="en-US"/>
        </w:rPr>
        <w:drawing>
          <wp:inline distT="0" distB="0" distL="0" distR="0" wp14:anchorId="72C908F5" wp14:editId="2569A521">
            <wp:extent cx="8888818" cy="4189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lastRenderedPageBreak/>
        <w:t>НАПОМЕНА: Понуђач мора попунити како ће извршити обавезе које је навео у својој понуди, тј. Да ли ће обавезе из понуде извршити самостално,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као заједничку понуду или као понуду са подизвођачима ( у складу са чланом 6. став 1. тачка 7.  Правилника о обавезним елементима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конкурсне документације ("Сл.гласник РС" број 29 oд 29.03.2013).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 xml:space="preserve">Обавезе из своје понуде ћу извршити: (заокружити начин како ће се обавезе из понуде извршити) 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1. САМОСТАЛНО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2. ЗАЈЕДНИЧКА ПОНУДА (навести ко су учесници у заједничкој понуди).____________________</w:t>
      </w:r>
      <w:r>
        <w:rPr>
          <w:lang w:val="sr-Cyrl-CS"/>
        </w:rPr>
        <w:t>_______________________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3. ПОНУДА СА ПОДИЗВОЂАЧИМА (навести ко су подизвођачи):___________________________________________________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Рок испоруке : __________________</w:t>
      </w:r>
      <w:r>
        <w:rPr>
          <w:lang w:val="sr-Cyrl-CS"/>
        </w:rPr>
        <w:t>_________________</w:t>
      </w:r>
      <w:r>
        <w:rPr>
          <w:lang w:val="sr-Cyrl-CS"/>
        </w:rPr>
        <w:tab/>
      </w:r>
      <w:r>
        <w:rPr>
          <w:lang w:val="sr-Cyrl-CS"/>
        </w:rPr>
        <w:tab/>
        <w:t>Рок важења</w:t>
      </w:r>
      <w:r>
        <w:rPr>
          <w:lang w:val="en-US"/>
        </w:rPr>
        <w:t xml:space="preserve"> </w:t>
      </w:r>
      <w:r w:rsidRPr="00F37C3D">
        <w:rPr>
          <w:lang w:val="sr-Cyrl-CS"/>
        </w:rPr>
        <w:t>понуде:________________________________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Начин и услови плаћа</w:t>
      </w:r>
      <w:r>
        <w:rPr>
          <w:lang w:val="sr-Cyrl-CS"/>
        </w:rPr>
        <w:t xml:space="preserve">ња: _______________________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37C3D">
        <w:rPr>
          <w:lang w:val="sr-Cyrl-CS"/>
        </w:rPr>
        <w:t>Датум:______________________________________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F37C3D" w:rsidRPr="00F37C3D" w:rsidRDefault="00F37C3D" w:rsidP="00F37C3D">
      <w:pPr>
        <w:rPr>
          <w:lang w:val="sr-Cyrl-CS"/>
        </w:rPr>
      </w:pPr>
      <w:r w:rsidRPr="00F37C3D">
        <w:rPr>
          <w:lang w:val="sr-Cyrl-CS"/>
        </w:rPr>
        <w:t>Гарантни рок: _____________________________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  <w:t>Потпис:_______________________________________</w:t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  <w:r w:rsidRPr="00F37C3D">
        <w:rPr>
          <w:lang w:val="sr-Cyrl-CS"/>
        </w:rPr>
        <w:tab/>
      </w:r>
    </w:p>
    <w:p w:rsidR="004A3E03" w:rsidRDefault="004A3E03" w:rsidP="00F37C3D">
      <w:pPr>
        <w:jc w:val="center"/>
        <w:rPr>
          <w:lang w:val="en-US"/>
        </w:rPr>
      </w:pPr>
    </w:p>
    <w:p w:rsidR="00F37C3D" w:rsidRPr="00F37C3D" w:rsidRDefault="00F37C3D" w:rsidP="00F37C3D">
      <w:pPr>
        <w:jc w:val="center"/>
        <w:rPr>
          <w:lang w:val="sr-Cyrl-CS"/>
        </w:rPr>
        <w:sectPr w:rsidR="00F37C3D" w:rsidRPr="00F37C3D" w:rsidSect="00F8508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lang w:val="en-US"/>
        </w:rPr>
        <w:t>M</w:t>
      </w:r>
      <w:r>
        <w:rPr>
          <w:lang w:val="sr-Cyrl-CS"/>
        </w:rPr>
        <w:t>.П.</w:t>
      </w:r>
      <w:proofErr w:type="gramEnd"/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90"/>
        <w:gridCol w:w="3324"/>
        <w:gridCol w:w="2270"/>
        <w:gridCol w:w="1697"/>
        <w:gridCol w:w="2284"/>
        <w:gridCol w:w="2047"/>
        <w:gridCol w:w="2113"/>
      </w:tblGrid>
      <w:tr w:rsidR="0014694F" w:rsidRPr="008B7475" w:rsidTr="00F37E17">
        <w:tc>
          <w:tcPr>
            <w:tcW w:w="14425" w:type="dxa"/>
            <w:gridSpan w:val="7"/>
          </w:tcPr>
          <w:p w:rsidR="0014694F" w:rsidRPr="008B7475" w:rsidRDefault="0014694F" w:rsidP="004A3E03">
            <w:pPr>
              <w:jc w:val="center"/>
              <w:rPr>
                <w:b/>
              </w:rPr>
            </w:pPr>
            <w:r w:rsidRPr="008B7475">
              <w:rPr>
                <w:b/>
              </w:rPr>
              <w:lastRenderedPageBreak/>
              <w:br w:type="page"/>
            </w:r>
            <w:r w:rsidR="00553184">
              <w:rPr>
                <w:b/>
              </w:rPr>
              <w:t>ОПШТИ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ПОДАЦИ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О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ПОНУЂАЧУ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ИЗ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ГРУПЕ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ПОНУЂАЧА</w:t>
            </w:r>
          </w:p>
        </w:tc>
      </w:tr>
      <w:tr w:rsidR="0014694F" w:rsidRPr="008B7475" w:rsidTr="0014694F">
        <w:tc>
          <w:tcPr>
            <w:tcW w:w="690" w:type="dxa"/>
            <w:vAlign w:val="center"/>
          </w:tcPr>
          <w:p w:rsidR="0014694F" w:rsidRPr="0014694F" w:rsidRDefault="00553184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4694F" w:rsidRPr="00146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бр</w:t>
            </w:r>
          </w:p>
        </w:tc>
        <w:tc>
          <w:tcPr>
            <w:tcW w:w="3324" w:type="dxa"/>
            <w:vAlign w:val="center"/>
          </w:tcPr>
          <w:p w:rsidR="0014694F" w:rsidRPr="0014694F" w:rsidRDefault="00553184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Пословно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име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скраћени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назив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одговарајућег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регистра</w:t>
            </w:r>
          </w:p>
        </w:tc>
        <w:tc>
          <w:tcPr>
            <w:tcW w:w="2270" w:type="dxa"/>
            <w:vAlign w:val="center"/>
          </w:tcPr>
          <w:p w:rsidR="0014694F" w:rsidRPr="0014694F" w:rsidRDefault="00553184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седишта</w:t>
            </w:r>
          </w:p>
        </w:tc>
        <w:tc>
          <w:tcPr>
            <w:tcW w:w="1697" w:type="dxa"/>
            <w:vAlign w:val="center"/>
          </w:tcPr>
          <w:p w:rsidR="0014694F" w:rsidRPr="0014694F" w:rsidRDefault="00553184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Матични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2284" w:type="dxa"/>
            <w:vAlign w:val="center"/>
          </w:tcPr>
          <w:p w:rsidR="0014694F" w:rsidRPr="0014694F" w:rsidRDefault="00553184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Порески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идентификациони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број</w:t>
            </w:r>
          </w:p>
        </w:tc>
        <w:tc>
          <w:tcPr>
            <w:tcW w:w="2047" w:type="dxa"/>
            <w:vAlign w:val="center"/>
          </w:tcPr>
          <w:p w:rsidR="0014694F" w:rsidRPr="0014694F" w:rsidRDefault="00553184" w:rsidP="0014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особе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14694F" w:rsidRPr="001469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контакт</w:t>
            </w:r>
          </w:p>
        </w:tc>
        <w:tc>
          <w:tcPr>
            <w:tcW w:w="2113" w:type="dxa"/>
          </w:tcPr>
          <w:p w:rsidR="0014694F" w:rsidRPr="00550F34" w:rsidRDefault="00553184" w:rsidP="0014694F">
            <w:pPr>
              <w:rPr>
                <w:sz w:val="16"/>
                <w:szCs w:val="16"/>
              </w:rPr>
            </w:pPr>
            <w:r w:rsidRPr="00550F34">
              <w:rPr>
                <w:sz w:val="16"/>
                <w:szCs w:val="16"/>
              </w:rPr>
              <w:t>Подаци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које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наручилац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сматра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релевантним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за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закљ</w:t>
            </w:r>
            <w:r w:rsidR="00130D9E" w:rsidRPr="00550F34">
              <w:rPr>
                <w:sz w:val="16"/>
                <w:szCs w:val="16"/>
                <w:lang w:val="sr-Cyrl-RS"/>
              </w:rPr>
              <w:t xml:space="preserve">чење </w:t>
            </w:r>
            <w:r w:rsidRPr="00550F34">
              <w:rPr>
                <w:sz w:val="16"/>
                <w:szCs w:val="16"/>
              </w:rPr>
              <w:t>уговора</w:t>
            </w:r>
          </w:p>
        </w:tc>
      </w:tr>
      <w:tr w:rsidR="0014694F" w:rsidRPr="008B7475" w:rsidTr="0014694F">
        <w:tc>
          <w:tcPr>
            <w:tcW w:w="690" w:type="dxa"/>
          </w:tcPr>
          <w:p w:rsidR="0014694F" w:rsidRPr="008B7475" w:rsidRDefault="0014694F" w:rsidP="008B747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Pr="008B7475" w:rsidRDefault="0014694F" w:rsidP="008B74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Pr="008B7475" w:rsidRDefault="0014694F" w:rsidP="008B74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Default="0014694F" w:rsidP="008B74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Default="0014694F" w:rsidP="008B747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Pr="008B7475" w:rsidRDefault="0014694F" w:rsidP="008B747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Default="0014694F" w:rsidP="008B747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Default="0014694F" w:rsidP="008B747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Default="0014694F" w:rsidP="008B747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  <w:tr w:rsidR="0014694F" w:rsidRPr="008B7475" w:rsidTr="0014694F">
        <w:tc>
          <w:tcPr>
            <w:tcW w:w="690" w:type="dxa"/>
          </w:tcPr>
          <w:p w:rsidR="0014694F" w:rsidRDefault="0014694F" w:rsidP="008B747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2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8B7475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8"/>
        <w:gridCol w:w="3290"/>
      </w:tblGrid>
      <w:tr w:rsidR="0014694F" w:rsidRPr="008B7475" w:rsidTr="0014694F">
        <w:tc>
          <w:tcPr>
            <w:tcW w:w="3290" w:type="dxa"/>
            <w:tcBorders>
              <w:bottom w:val="single" w:sz="4" w:space="0" w:color="auto"/>
            </w:tcBorders>
          </w:tcPr>
          <w:p w:rsidR="0014694F" w:rsidRPr="008B7475" w:rsidRDefault="0014694F" w:rsidP="0014694F">
            <w:pPr>
              <w:rPr>
                <w:highlight w:val="yellow"/>
              </w:rPr>
            </w:pPr>
          </w:p>
        </w:tc>
        <w:tc>
          <w:tcPr>
            <w:tcW w:w="2708" w:type="dxa"/>
          </w:tcPr>
          <w:p w:rsidR="0014694F" w:rsidRPr="008B7475" w:rsidRDefault="0014694F" w:rsidP="0014694F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14694F" w:rsidRPr="008B7475" w:rsidRDefault="0014694F" w:rsidP="0014694F">
            <w:pPr>
              <w:rPr>
                <w:highlight w:val="yellow"/>
              </w:rPr>
            </w:pPr>
          </w:p>
        </w:tc>
      </w:tr>
      <w:tr w:rsidR="0014694F" w:rsidRPr="008B7475" w:rsidTr="0014694F">
        <w:tc>
          <w:tcPr>
            <w:tcW w:w="3290" w:type="dxa"/>
            <w:tcBorders>
              <w:top w:val="single" w:sz="4" w:space="0" w:color="auto"/>
            </w:tcBorders>
          </w:tcPr>
          <w:p w:rsidR="0014694F" w:rsidRPr="008B7475" w:rsidRDefault="00553184" w:rsidP="0014694F">
            <w:pPr>
              <w:jc w:val="center"/>
              <w:rPr>
                <w:highlight w:val="yellow"/>
              </w:rPr>
            </w:pPr>
            <w:r>
              <w:t>НАЗИВ</w:t>
            </w:r>
            <w:r w:rsidR="0014694F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14694F" w:rsidRPr="008B7475" w:rsidRDefault="00553184" w:rsidP="0014694F">
            <w:pPr>
              <w:jc w:val="center"/>
            </w:pPr>
            <w:r>
              <w:t>М</w:t>
            </w:r>
            <w:r w:rsidR="0014694F" w:rsidRPr="008B7475">
              <w:t>.</w:t>
            </w:r>
            <w:r>
              <w:t>П</w:t>
            </w:r>
            <w:r w:rsidR="0014694F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14694F" w:rsidRPr="008B7475" w:rsidRDefault="00553184" w:rsidP="0014694F">
            <w:pPr>
              <w:jc w:val="center"/>
              <w:rPr>
                <w:highlight w:val="yellow"/>
              </w:rPr>
            </w:pPr>
            <w:r>
              <w:t>ПОТПИС</w:t>
            </w:r>
            <w:r w:rsidR="0014694F" w:rsidRPr="008B7475">
              <w:t xml:space="preserve"> </w:t>
            </w:r>
            <w:r>
              <w:t>ПОНУЂАЧА</w:t>
            </w:r>
          </w:p>
        </w:tc>
      </w:tr>
    </w:tbl>
    <w:p w:rsidR="00E6522A" w:rsidRDefault="0014694F">
      <w:pPr>
        <w:rPr>
          <w:b/>
        </w:rPr>
      </w:pPr>
      <w:r>
        <w:rPr>
          <w:b/>
        </w:rPr>
        <w:t xml:space="preserve"> </w:t>
      </w:r>
      <w:r w:rsidR="00553184">
        <w:rPr>
          <w:b/>
        </w:rPr>
        <w:t>НАПОМЕНЕ</w:t>
      </w:r>
      <w:r w:rsidR="00E6522A">
        <w:rPr>
          <w:b/>
        </w:rPr>
        <w:t>:</w:t>
      </w:r>
    </w:p>
    <w:p w:rsidR="006B5618" w:rsidRDefault="00553184">
      <w:pPr>
        <w:rPr>
          <w:b/>
        </w:rPr>
      </w:pPr>
      <w:proofErr w:type="gramStart"/>
      <w:r>
        <w:rPr>
          <w:b/>
        </w:rPr>
        <w:t>Понуђач</w:t>
      </w:r>
      <w:r w:rsidR="006B5618">
        <w:rPr>
          <w:b/>
        </w:rPr>
        <w:t xml:space="preserve"> </w:t>
      </w:r>
      <w:r>
        <w:rPr>
          <w:b/>
        </w:rPr>
        <w:t>доставља</w:t>
      </w:r>
      <w:r w:rsidR="006B5618">
        <w:rPr>
          <w:b/>
        </w:rPr>
        <w:t xml:space="preserve"> </w:t>
      </w:r>
      <w:r>
        <w:rPr>
          <w:b/>
        </w:rPr>
        <w:t>уколико</w:t>
      </w:r>
      <w:r w:rsidR="006B5618">
        <w:rPr>
          <w:b/>
        </w:rPr>
        <w:t xml:space="preserve"> </w:t>
      </w:r>
      <w:r>
        <w:rPr>
          <w:b/>
        </w:rPr>
        <w:t>је</w:t>
      </w:r>
      <w:r w:rsidR="006B5618">
        <w:rPr>
          <w:b/>
        </w:rPr>
        <w:t xml:space="preserve"> </w:t>
      </w:r>
      <w:r>
        <w:rPr>
          <w:b/>
        </w:rPr>
        <w:t>у</w:t>
      </w:r>
      <w:r w:rsidR="006B5618">
        <w:rPr>
          <w:b/>
        </w:rPr>
        <w:t xml:space="preserve"> </w:t>
      </w:r>
      <w:r>
        <w:rPr>
          <w:b/>
        </w:rPr>
        <w:t>Обрасцу</w:t>
      </w:r>
      <w:r w:rsidR="006B5618">
        <w:rPr>
          <w:b/>
        </w:rPr>
        <w:t xml:space="preserve"> </w:t>
      </w:r>
      <w:r>
        <w:rPr>
          <w:b/>
        </w:rPr>
        <w:t>понуде</w:t>
      </w:r>
      <w:r w:rsidR="006B5618">
        <w:rPr>
          <w:b/>
        </w:rPr>
        <w:t xml:space="preserve"> </w:t>
      </w:r>
      <w:r>
        <w:rPr>
          <w:b/>
        </w:rPr>
        <w:t>заокружио</w:t>
      </w:r>
      <w:r w:rsidR="006B5618">
        <w:rPr>
          <w:b/>
        </w:rPr>
        <w:t xml:space="preserve"> “</w:t>
      </w:r>
      <w:r>
        <w:rPr>
          <w:b/>
        </w:rPr>
        <w:t>ДА</w:t>
      </w:r>
      <w:r w:rsidR="006B5618">
        <w:rPr>
          <w:b/>
        </w:rPr>
        <w:t>”.</w:t>
      </w:r>
      <w:proofErr w:type="gramEnd"/>
    </w:p>
    <w:p w:rsidR="00E6522A" w:rsidRDefault="00553184">
      <w:pPr>
        <w:rPr>
          <w:b/>
        </w:rPr>
      </w:pPr>
      <w:proofErr w:type="gramStart"/>
      <w:r>
        <w:rPr>
          <w:b/>
        </w:rPr>
        <w:t>Образац</w:t>
      </w:r>
      <w:r w:rsidR="00E6522A">
        <w:rPr>
          <w:b/>
        </w:rPr>
        <w:t xml:space="preserve"> </w:t>
      </w:r>
      <w:r>
        <w:rPr>
          <w:b/>
        </w:rPr>
        <w:t>копирати</w:t>
      </w:r>
      <w:r w:rsidR="00E6522A">
        <w:rPr>
          <w:b/>
        </w:rPr>
        <w:t xml:space="preserve">, </w:t>
      </w:r>
      <w:r>
        <w:rPr>
          <w:b/>
        </w:rPr>
        <w:t>уколико</w:t>
      </w:r>
      <w:r w:rsidR="00E6522A">
        <w:rPr>
          <w:b/>
        </w:rPr>
        <w:t xml:space="preserve"> </w:t>
      </w:r>
      <w:r>
        <w:rPr>
          <w:b/>
        </w:rPr>
        <w:t>има</w:t>
      </w:r>
      <w:r w:rsidR="00E6522A">
        <w:rPr>
          <w:b/>
        </w:rPr>
        <w:t xml:space="preserve"> </w:t>
      </w:r>
      <w:r>
        <w:rPr>
          <w:b/>
        </w:rPr>
        <w:t>више</w:t>
      </w:r>
      <w:r w:rsidR="00E6522A">
        <w:rPr>
          <w:b/>
        </w:rPr>
        <w:t xml:space="preserve"> </w:t>
      </w:r>
      <w:r>
        <w:rPr>
          <w:b/>
        </w:rPr>
        <w:t>понуђача</w:t>
      </w:r>
      <w:r w:rsidR="00E6522A">
        <w:rPr>
          <w:b/>
        </w:rPr>
        <w:t>.</w:t>
      </w:r>
      <w:proofErr w:type="gramEnd"/>
    </w:p>
    <w:p w:rsidR="006B5618" w:rsidRDefault="006B5618">
      <w:pPr>
        <w:rPr>
          <w:b/>
        </w:rPr>
      </w:pPr>
      <w:r>
        <w:rPr>
          <w:b/>
        </w:rPr>
        <w:br w:type="page"/>
      </w:r>
    </w:p>
    <w:p w:rsidR="0014694F" w:rsidRDefault="0014694F">
      <w:pPr>
        <w:rPr>
          <w:b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90"/>
        <w:gridCol w:w="3324"/>
        <w:gridCol w:w="2270"/>
        <w:gridCol w:w="1697"/>
        <w:gridCol w:w="2284"/>
        <w:gridCol w:w="2047"/>
        <w:gridCol w:w="2113"/>
      </w:tblGrid>
      <w:tr w:rsidR="0014694F" w:rsidRPr="008B7475" w:rsidTr="00F37E17">
        <w:tc>
          <w:tcPr>
            <w:tcW w:w="14425" w:type="dxa"/>
            <w:gridSpan w:val="7"/>
          </w:tcPr>
          <w:p w:rsidR="0014694F" w:rsidRPr="008B7475" w:rsidRDefault="0014694F" w:rsidP="0014694F">
            <w:pPr>
              <w:jc w:val="center"/>
              <w:rPr>
                <w:b/>
              </w:rPr>
            </w:pPr>
            <w:r w:rsidRPr="008B7475">
              <w:rPr>
                <w:b/>
              </w:rPr>
              <w:br w:type="page"/>
            </w:r>
            <w:r w:rsidR="00553184">
              <w:rPr>
                <w:b/>
              </w:rPr>
              <w:t>ОПШТИ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ПОДАЦИ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О</w:t>
            </w:r>
            <w:r w:rsidRPr="008B7475">
              <w:rPr>
                <w:b/>
              </w:rPr>
              <w:t xml:space="preserve"> </w:t>
            </w:r>
            <w:r w:rsidR="00553184">
              <w:rPr>
                <w:b/>
              </w:rPr>
              <w:t>ПОДИЗВОЂАЧИМА</w:t>
            </w:r>
          </w:p>
        </w:tc>
      </w:tr>
      <w:tr w:rsidR="0014694F" w:rsidRPr="008B7475" w:rsidTr="00F37E17">
        <w:tc>
          <w:tcPr>
            <w:tcW w:w="690" w:type="dxa"/>
            <w:vAlign w:val="center"/>
          </w:tcPr>
          <w:p w:rsidR="0014694F" w:rsidRPr="003B753F" w:rsidRDefault="00553184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4694F" w:rsidRPr="003B75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</w:p>
        </w:tc>
        <w:tc>
          <w:tcPr>
            <w:tcW w:w="3324" w:type="dxa"/>
            <w:vAlign w:val="center"/>
          </w:tcPr>
          <w:p w:rsidR="0014694F" w:rsidRPr="003B753F" w:rsidRDefault="00553184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Пословно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скраћени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назив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одговарајућег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</w:t>
            </w:r>
          </w:p>
        </w:tc>
        <w:tc>
          <w:tcPr>
            <w:tcW w:w="2270" w:type="dxa"/>
            <w:vAlign w:val="center"/>
          </w:tcPr>
          <w:p w:rsidR="0014694F" w:rsidRPr="003B753F" w:rsidRDefault="00553184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седишта</w:t>
            </w:r>
          </w:p>
        </w:tc>
        <w:tc>
          <w:tcPr>
            <w:tcW w:w="1697" w:type="dxa"/>
            <w:vAlign w:val="center"/>
          </w:tcPr>
          <w:p w:rsidR="0014694F" w:rsidRPr="003B753F" w:rsidRDefault="00553184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Матични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284" w:type="dxa"/>
            <w:vAlign w:val="center"/>
          </w:tcPr>
          <w:p w:rsidR="0014694F" w:rsidRPr="003B753F" w:rsidRDefault="00553184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Порески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идентификациони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047" w:type="dxa"/>
            <w:vAlign w:val="center"/>
          </w:tcPr>
          <w:p w:rsidR="0014694F" w:rsidRPr="003B753F" w:rsidRDefault="00553184" w:rsidP="00F3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14694F" w:rsidRPr="003B7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контакт</w:t>
            </w:r>
          </w:p>
        </w:tc>
        <w:tc>
          <w:tcPr>
            <w:tcW w:w="2113" w:type="dxa"/>
          </w:tcPr>
          <w:p w:rsidR="0014694F" w:rsidRPr="00550F34" w:rsidRDefault="00553184" w:rsidP="00F37E17">
            <w:pPr>
              <w:rPr>
                <w:sz w:val="16"/>
                <w:szCs w:val="16"/>
              </w:rPr>
            </w:pPr>
            <w:r w:rsidRPr="00550F34">
              <w:rPr>
                <w:sz w:val="16"/>
                <w:szCs w:val="16"/>
              </w:rPr>
              <w:t>Подаци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које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наручилац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сматра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релевантним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за</w:t>
            </w:r>
            <w:r w:rsidR="0014694F" w:rsidRPr="00550F34">
              <w:rPr>
                <w:sz w:val="16"/>
                <w:szCs w:val="16"/>
              </w:rPr>
              <w:t xml:space="preserve"> </w:t>
            </w:r>
            <w:r w:rsidRPr="00550F34">
              <w:rPr>
                <w:sz w:val="16"/>
                <w:szCs w:val="16"/>
              </w:rPr>
              <w:t>закљ</w:t>
            </w:r>
            <w:r w:rsidR="00130D9E" w:rsidRPr="00550F34">
              <w:rPr>
                <w:sz w:val="16"/>
                <w:szCs w:val="16"/>
                <w:lang w:val="sr-Cyrl-RS"/>
              </w:rPr>
              <w:t xml:space="preserve">учење </w:t>
            </w:r>
            <w:r w:rsidRPr="00550F34">
              <w:rPr>
                <w:sz w:val="16"/>
                <w:szCs w:val="16"/>
              </w:rPr>
              <w:t>уговора</w:t>
            </w:r>
          </w:p>
        </w:tc>
      </w:tr>
      <w:tr w:rsidR="0014694F" w:rsidRPr="008B7475" w:rsidTr="00F37E17">
        <w:tc>
          <w:tcPr>
            <w:tcW w:w="690" w:type="dxa"/>
          </w:tcPr>
          <w:p w:rsidR="0014694F" w:rsidRPr="008B7475" w:rsidRDefault="0014694F" w:rsidP="00F37E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Pr="008B7475" w:rsidRDefault="0014694F" w:rsidP="00F37E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Pr="008B7475" w:rsidRDefault="0014694F" w:rsidP="00F37E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Default="0014694F" w:rsidP="00F37E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Default="0014694F" w:rsidP="00F37E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Pr="008B7475" w:rsidRDefault="0014694F" w:rsidP="00F37E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Default="0014694F" w:rsidP="00F37E1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Default="0014694F" w:rsidP="00F37E1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Default="0014694F" w:rsidP="00F37E1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  <w:tr w:rsidR="0014694F" w:rsidRPr="008B7475" w:rsidTr="00F37E17">
        <w:tc>
          <w:tcPr>
            <w:tcW w:w="690" w:type="dxa"/>
          </w:tcPr>
          <w:p w:rsidR="0014694F" w:rsidRDefault="0014694F" w:rsidP="00F37E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2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70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169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284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047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  <w:tc>
          <w:tcPr>
            <w:tcW w:w="2113" w:type="dxa"/>
          </w:tcPr>
          <w:p w:rsidR="0014694F" w:rsidRPr="008B7475" w:rsidRDefault="0014694F" w:rsidP="00F37E17">
            <w:pPr>
              <w:rPr>
                <w:b/>
              </w:rPr>
            </w:pPr>
          </w:p>
        </w:tc>
      </w:tr>
    </w:tbl>
    <w:p w:rsidR="003B5315" w:rsidRPr="008B7475" w:rsidRDefault="003B5315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8"/>
        <w:gridCol w:w="3290"/>
      </w:tblGrid>
      <w:tr w:rsidR="004A3E03" w:rsidRPr="008B7475" w:rsidTr="004A3E03">
        <w:tc>
          <w:tcPr>
            <w:tcW w:w="3290" w:type="dxa"/>
            <w:tcBorders>
              <w:bottom w:val="single" w:sz="4" w:space="0" w:color="auto"/>
            </w:tcBorders>
          </w:tcPr>
          <w:p w:rsidR="004A3E03" w:rsidRPr="008B7475" w:rsidRDefault="004A3E03" w:rsidP="004A3E03">
            <w:pPr>
              <w:jc w:val="center"/>
              <w:rPr>
                <w:highlight w:val="yellow"/>
              </w:rPr>
            </w:pPr>
          </w:p>
        </w:tc>
        <w:tc>
          <w:tcPr>
            <w:tcW w:w="2708" w:type="dxa"/>
          </w:tcPr>
          <w:p w:rsidR="004A3E03" w:rsidRPr="008B7475" w:rsidRDefault="004A3E03" w:rsidP="004A3E03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A3E03" w:rsidRPr="008B7475" w:rsidRDefault="004A3E03" w:rsidP="004A3E03">
            <w:pPr>
              <w:rPr>
                <w:highlight w:val="yellow"/>
              </w:rPr>
            </w:pPr>
          </w:p>
        </w:tc>
      </w:tr>
      <w:tr w:rsidR="004A3E03" w:rsidRPr="008B7475" w:rsidTr="004A3E03">
        <w:tc>
          <w:tcPr>
            <w:tcW w:w="3290" w:type="dxa"/>
            <w:tcBorders>
              <w:top w:val="single" w:sz="4" w:space="0" w:color="auto"/>
            </w:tcBorders>
          </w:tcPr>
          <w:p w:rsidR="004A3E03" w:rsidRPr="008B7475" w:rsidRDefault="00553184" w:rsidP="004A3E03">
            <w:pPr>
              <w:jc w:val="center"/>
              <w:rPr>
                <w:highlight w:val="yellow"/>
              </w:rPr>
            </w:pPr>
            <w:r>
              <w:t>НАЗИВ</w:t>
            </w:r>
            <w:r w:rsidR="004A3E03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4A3E03" w:rsidRPr="008B7475" w:rsidRDefault="00553184" w:rsidP="004A3E03">
            <w:pPr>
              <w:jc w:val="center"/>
            </w:pPr>
            <w:r>
              <w:t>М</w:t>
            </w:r>
            <w:r w:rsidR="004A3E03" w:rsidRPr="008B7475">
              <w:t>.</w:t>
            </w:r>
            <w:r>
              <w:t>П</w:t>
            </w:r>
            <w:r w:rsidR="004A3E03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4A3E03" w:rsidRPr="008B7475" w:rsidRDefault="00553184" w:rsidP="004A3E03">
            <w:pPr>
              <w:jc w:val="center"/>
              <w:rPr>
                <w:highlight w:val="yellow"/>
              </w:rPr>
            </w:pPr>
            <w:r>
              <w:t>ПОТПИС</w:t>
            </w:r>
            <w:r w:rsidR="004A3E03" w:rsidRPr="008B7475">
              <w:t xml:space="preserve"> </w:t>
            </w:r>
            <w:r>
              <w:t>ПОНУЂАЧА</w:t>
            </w:r>
          </w:p>
        </w:tc>
      </w:tr>
    </w:tbl>
    <w:p w:rsidR="008023DD" w:rsidRPr="008B7475" w:rsidRDefault="004A3E03">
      <w:pPr>
        <w:rPr>
          <w:b/>
        </w:rPr>
      </w:pPr>
      <w:r w:rsidRPr="008B7475">
        <w:t xml:space="preserve"> </w:t>
      </w:r>
      <w:r w:rsidR="00553184">
        <w:t>Уколико</w:t>
      </w:r>
      <w:r w:rsidR="00E47631" w:rsidRPr="008B7475">
        <w:t xml:space="preserve"> </w:t>
      </w:r>
      <w:r w:rsidR="00553184">
        <w:t>уговор</w:t>
      </w:r>
      <w:r w:rsidR="00E47631" w:rsidRPr="008B7475">
        <w:t xml:space="preserve"> </w:t>
      </w:r>
      <w:r w:rsidR="00553184">
        <w:t>између</w:t>
      </w:r>
      <w:r w:rsidR="00E47631" w:rsidRPr="008B7475">
        <w:t xml:space="preserve"> </w:t>
      </w:r>
      <w:r w:rsidR="00553184">
        <w:t>наручиоца</w:t>
      </w:r>
      <w:r w:rsidR="00E47631" w:rsidRPr="008B7475">
        <w:t xml:space="preserve"> </w:t>
      </w:r>
      <w:r w:rsidR="00553184">
        <w:t>и</w:t>
      </w:r>
      <w:r w:rsidR="00E47631" w:rsidRPr="008B7475">
        <w:t xml:space="preserve"> </w:t>
      </w:r>
      <w:r w:rsidR="00553184">
        <w:t>понуђача</w:t>
      </w:r>
      <w:r w:rsidR="00E47631" w:rsidRPr="008B7475">
        <w:t xml:space="preserve"> </w:t>
      </w:r>
      <w:r w:rsidR="00553184">
        <w:t>буде</w:t>
      </w:r>
      <w:r w:rsidR="00E47631" w:rsidRPr="008B7475">
        <w:t xml:space="preserve"> </w:t>
      </w:r>
      <w:r w:rsidR="00553184">
        <w:t>закључен</w:t>
      </w:r>
      <w:proofErr w:type="gramStart"/>
      <w:r w:rsidR="00E47631" w:rsidRPr="008B7475">
        <w:t xml:space="preserve">,  </w:t>
      </w:r>
      <w:r w:rsidR="00553184">
        <w:t>подизвођач</w:t>
      </w:r>
      <w:proofErr w:type="gramEnd"/>
      <w:r w:rsidR="00E47631" w:rsidRPr="008B7475">
        <w:t xml:space="preserve"> </w:t>
      </w:r>
      <w:r w:rsidR="00553184">
        <w:t>ће</w:t>
      </w:r>
      <w:r w:rsidR="00E47631" w:rsidRPr="008B7475">
        <w:t xml:space="preserve"> </w:t>
      </w:r>
      <w:r w:rsidR="00553184">
        <w:t>бити</w:t>
      </w:r>
      <w:r w:rsidR="00E47631" w:rsidRPr="008B7475">
        <w:t xml:space="preserve"> </w:t>
      </w:r>
      <w:r w:rsidR="00553184">
        <w:t>наведен</w:t>
      </w:r>
      <w:r w:rsidR="00E47631" w:rsidRPr="008B7475">
        <w:t xml:space="preserve"> </w:t>
      </w:r>
      <w:r w:rsidR="00553184">
        <w:t>у</w:t>
      </w:r>
      <w:r w:rsidR="00E47631" w:rsidRPr="008B7475">
        <w:t xml:space="preserve"> </w:t>
      </w:r>
      <w:r w:rsidR="00553184">
        <w:t>уговору</w:t>
      </w:r>
      <w:r w:rsidR="00E47631" w:rsidRPr="008B7475">
        <w:t>.</w:t>
      </w:r>
    </w:p>
    <w:p w:rsidR="003B5315" w:rsidRPr="008B7475" w:rsidRDefault="003B5315">
      <w:pPr>
        <w:rPr>
          <w:b/>
        </w:rPr>
      </w:pPr>
    </w:p>
    <w:p w:rsidR="00E6522A" w:rsidRDefault="00553184" w:rsidP="00E6522A">
      <w:pPr>
        <w:rPr>
          <w:b/>
        </w:rPr>
      </w:pPr>
      <w:r>
        <w:rPr>
          <w:b/>
        </w:rPr>
        <w:t>НАПОМЕНЕ</w:t>
      </w:r>
      <w:r w:rsidR="00E6522A">
        <w:rPr>
          <w:b/>
        </w:rPr>
        <w:t>:</w:t>
      </w:r>
    </w:p>
    <w:p w:rsidR="00E6522A" w:rsidRDefault="00553184" w:rsidP="00E6522A">
      <w:pPr>
        <w:rPr>
          <w:b/>
        </w:rPr>
      </w:pPr>
      <w:proofErr w:type="gramStart"/>
      <w:r>
        <w:rPr>
          <w:b/>
        </w:rPr>
        <w:t>Понуђач</w:t>
      </w:r>
      <w:r w:rsidR="00E6522A">
        <w:rPr>
          <w:b/>
        </w:rPr>
        <w:t xml:space="preserve"> </w:t>
      </w:r>
      <w:r>
        <w:rPr>
          <w:b/>
        </w:rPr>
        <w:t>доставља</w:t>
      </w:r>
      <w:r w:rsidR="00E6522A">
        <w:rPr>
          <w:b/>
        </w:rPr>
        <w:t xml:space="preserve"> </w:t>
      </w:r>
      <w:r>
        <w:rPr>
          <w:b/>
        </w:rPr>
        <w:t>уколико</w:t>
      </w:r>
      <w:r w:rsidR="00E6522A">
        <w:rPr>
          <w:b/>
        </w:rPr>
        <w:t xml:space="preserve"> </w:t>
      </w:r>
      <w:r>
        <w:rPr>
          <w:b/>
        </w:rPr>
        <w:t>је</w:t>
      </w:r>
      <w:r w:rsidR="00E6522A">
        <w:rPr>
          <w:b/>
        </w:rPr>
        <w:t xml:space="preserve"> </w:t>
      </w:r>
      <w:r>
        <w:rPr>
          <w:b/>
        </w:rPr>
        <w:t>у</w:t>
      </w:r>
      <w:r w:rsidR="00E6522A">
        <w:rPr>
          <w:b/>
        </w:rPr>
        <w:t xml:space="preserve"> </w:t>
      </w:r>
      <w:r>
        <w:rPr>
          <w:b/>
        </w:rPr>
        <w:t>Обрасцу</w:t>
      </w:r>
      <w:r w:rsidR="00E6522A">
        <w:rPr>
          <w:b/>
        </w:rPr>
        <w:t xml:space="preserve"> </w:t>
      </w:r>
      <w:r>
        <w:rPr>
          <w:b/>
        </w:rPr>
        <w:t>понуде</w:t>
      </w:r>
      <w:r w:rsidR="00E6522A">
        <w:rPr>
          <w:b/>
        </w:rPr>
        <w:t xml:space="preserve"> </w:t>
      </w:r>
      <w:r>
        <w:rPr>
          <w:b/>
        </w:rPr>
        <w:t>заокружио</w:t>
      </w:r>
      <w:r w:rsidR="00E6522A">
        <w:rPr>
          <w:b/>
        </w:rPr>
        <w:t xml:space="preserve"> “</w:t>
      </w:r>
      <w:r>
        <w:rPr>
          <w:b/>
        </w:rPr>
        <w:t>ДА</w:t>
      </w:r>
      <w:r w:rsidR="00E6522A">
        <w:rPr>
          <w:b/>
        </w:rPr>
        <w:t>”.</w:t>
      </w:r>
      <w:proofErr w:type="gramEnd"/>
    </w:p>
    <w:p w:rsidR="004A3E03" w:rsidRDefault="00553184" w:rsidP="00E6522A">
      <w:pPr>
        <w:rPr>
          <w:b/>
        </w:rPr>
        <w:sectPr w:rsidR="004A3E03" w:rsidSect="004A3E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>
        <w:rPr>
          <w:b/>
        </w:rPr>
        <w:t>Образац</w:t>
      </w:r>
      <w:r w:rsidR="00E6522A">
        <w:rPr>
          <w:b/>
        </w:rPr>
        <w:t xml:space="preserve"> </w:t>
      </w:r>
      <w:r>
        <w:rPr>
          <w:b/>
        </w:rPr>
        <w:t>копирати</w:t>
      </w:r>
      <w:r w:rsidR="00E6522A">
        <w:rPr>
          <w:b/>
        </w:rPr>
        <w:t xml:space="preserve">, </w:t>
      </w:r>
      <w:r>
        <w:rPr>
          <w:b/>
        </w:rPr>
        <w:t>уколико</w:t>
      </w:r>
      <w:r w:rsidR="00E6522A">
        <w:rPr>
          <w:b/>
        </w:rPr>
        <w:t xml:space="preserve"> </w:t>
      </w:r>
      <w:r>
        <w:rPr>
          <w:b/>
        </w:rPr>
        <w:t>има</w:t>
      </w:r>
      <w:r w:rsidR="00E6522A">
        <w:rPr>
          <w:b/>
        </w:rPr>
        <w:t xml:space="preserve"> </w:t>
      </w:r>
      <w:r>
        <w:rPr>
          <w:b/>
        </w:rPr>
        <w:t>више</w:t>
      </w:r>
      <w:r w:rsidR="00E6522A">
        <w:rPr>
          <w:b/>
        </w:rPr>
        <w:t xml:space="preserve"> </w:t>
      </w:r>
      <w:r>
        <w:rPr>
          <w:b/>
        </w:rPr>
        <w:t>подизвођача</w:t>
      </w:r>
      <w:r w:rsidR="00E6522A">
        <w:rPr>
          <w:b/>
        </w:rPr>
        <w:t>.</w:t>
      </w:r>
      <w:proofErr w:type="gramEnd"/>
      <w:r w:rsidR="00E6522A">
        <w:rPr>
          <w:b/>
        </w:rPr>
        <w:t xml:space="preserve"> </w:t>
      </w:r>
      <w:r w:rsidR="006B5618">
        <w:rPr>
          <w:b/>
        </w:rPr>
        <w:br w:type="page"/>
      </w:r>
    </w:p>
    <w:p w:rsidR="00B579EA" w:rsidRDefault="00553184" w:rsidP="00E902C3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>
        <w:rPr>
          <w:b/>
        </w:rPr>
        <w:lastRenderedPageBreak/>
        <w:t>МОДЕЛ</w:t>
      </w:r>
      <w:r w:rsidR="00C934EB" w:rsidRPr="008B7475">
        <w:rPr>
          <w:b/>
        </w:rPr>
        <w:t xml:space="preserve"> </w:t>
      </w:r>
      <w:r>
        <w:rPr>
          <w:b/>
        </w:rPr>
        <w:t>УГОВОРА</w:t>
      </w:r>
      <w:r w:rsidR="00491AA7">
        <w:rPr>
          <w:b/>
        </w:rPr>
        <w:t xml:space="preserve"> </w:t>
      </w:r>
      <w:r w:rsidR="00491AA7">
        <w:rPr>
          <w:b/>
          <w:lang w:val="sr-Cyrl-CS"/>
        </w:rPr>
        <w:t>ЗА ЈАВНУ НАБАВКУ 13</w:t>
      </w:r>
      <w:r w:rsidR="00187C85">
        <w:rPr>
          <w:b/>
          <w:lang w:val="sr-Cyrl-CS"/>
        </w:rPr>
        <w:t>7</w:t>
      </w:r>
      <w:r w:rsidR="00491AA7">
        <w:rPr>
          <w:b/>
          <w:lang w:val="sr-Cyrl-CS"/>
        </w:rPr>
        <w:t>-13-М</w:t>
      </w:r>
    </w:p>
    <w:p w:rsidR="00491AA7" w:rsidRPr="008B7475" w:rsidRDefault="00491AA7" w:rsidP="00491AA7">
      <w:pPr>
        <w:pStyle w:val="ListParagraph"/>
        <w:spacing w:before="100" w:beforeAutospacing="1" w:line="210" w:lineRule="atLeast"/>
        <w:rPr>
          <w:b/>
        </w:rPr>
      </w:pPr>
    </w:p>
    <w:p w:rsidR="00342331" w:rsidRPr="00550F34" w:rsidRDefault="00550F34" w:rsidP="00550F34">
      <w:pPr>
        <w:jc w:val="both"/>
        <w:rPr>
          <w:noProof/>
          <w:lang w:val="sr-Cyrl-RS"/>
        </w:rPr>
      </w:pPr>
      <w:r w:rsidRPr="00550F34">
        <w:rPr>
          <w:noProof/>
          <w:lang w:val="sr-Latn-CS"/>
        </w:rPr>
        <w:t>На основу члана 112. Закона о јавним набавкама („Службени гласник Републике Србије” бр. 124/12), а у складу са извештајем Комисије за јавну набавку и Одлуком додели уговора, дана _______ године закључује се следећи:</w:t>
      </w:r>
      <w:r w:rsidR="00342331" w:rsidRPr="00550F34">
        <w:rPr>
          <w:noProof/>
          <w:lang w:val="sr-Cyrl-RS"/>
        </w:rPr>
        <w:t xml:space="preserve">                </w:t>
      </w:r>
    </w:p>
    <w:p w:rsidR="00342331" w:rsidRPr="00F363D7" w:rsidRDefault="00342331" w:rsidP="00550F34">
      <w:pPr>
        <w:jc w:val="both"/>
        <w:rPr>
          <w:noProof/>
          <w:lang w:val="sr-Cyrl-RS"/>
        </w:rPr>
      </w:pPr>
    </w:p>
    <w:p w:rsidR="00342331" w:rsidRPr="00F363D7" w:rsidRDefault="00342331" w:rsidP="00550F34">
      <w:pPr>
        <w:rPr>
          <w:noProof/>
          <w:lang w:val="sr-Cyrl-RS"/>
        </w:rPr>
      </w:pPr>
      <w:r w:rsidRPr="00F363D7">
        <w:rPr>
          <w:noProof/>
          <w:lang w:val="sr-Cyrl-RS"/>
        </w:rPr>
        <w:t xml:space="preserve">између: </w:t>
      </w:r>
    </w:p>
    <w:p w:rsidR="00342331" w:rsidRPr="00F363D7" w:rsidRDefault="00342331" w:rsidP="00550F34">
      <w:pPr>
        <w:jc w:val="both"/>
        <w:rPr>
          <w:noProof/>
          <w:lang w:val="sr-Cyrl-RS"/>
        </w:rPr>
      </w:pPr>
    </w:p>
    <w:p w:rsidR="00342331" w:rsidRPr="00F363D7" w:rsidRDefault="00342331" w:rsidP="00550F34">
      <w:pPr>
        <w:numPr>
          <w:ilvl w:val="0"/>
          <w:numId w:val="12"/>
        </w:numPr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КЛИНИЧКОГ ЦЕНТРА ВОЈВОДИНЕ,  Хајдук Вељкова 1, </w:t>
      </w:r>
    </w:p>
    <w:p w:rsidR="00342331" w:rsidRPr="00F363D7" w:rsidRDefault="00342331" w:rsidP="00550F34">
      <w:pPr>
        <w:ind w:left="360"/>
        <w:jc w:val="both"/>
        <w:rPr>
          <w:noProof/>
          <w:lang w:val="sr-Cyrl-RS"/>
        </w:rPr>
      </w:pPr>
      <w:r w:rsidRPr="00F363D7">
        <w:rPr>
          <w:b/>
          <w:noProof/>
          <w:lang w:val="sr-Cyrl-RS"/>
        </w:rPr>
        <w:t xml:space="preserve">      </w:t>
      </w:r>
      <w:r w:rsidRPr="00F363D7">
        <w:rPr>
          <w:noProof/>
          <w:lang w:val="sr-Cyrl-RS"/>
        </w:rPr>
        <w:t>Нови Сад, кога заступа директор Проф. др Драган Драшковић</w:t>
      </w:r>
    </w:p>
    <w:p w:rsidR="00342331" w:rsidRPr="00F363D7" w:rsidRDefault="00342331" w:rsidP="00550F34">
      <w:pPr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           (у даљем тексту: Наручилац ), са једне стране, и </w:t>
      </w:r>
    </w:p>
    <w:p w:rsidR="00342331" w:rsidRPr="00F363D7" w:rsidRDefault="00342331" w:rsidP="00550F34">
      <w:pPr>
        <w:jc w:val="both"/>
        <w:rPr>
          <w:noProof/>
          <w:lang w:val="sr-Cyrl-RS"/>
        </w:rPr>
      </w:pPr>
    </w:p>
    <w:p w:rsidR="00342331" w:rsidRPr="00F363D7" w:rsidRDefault="00342331" w:rsidP="00550F34">
      <w:pPr>
        <w:ind w:left="36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2.  ______________________, улица и број _________________________</w:t>
      </w:r>
    </w:p>
    <w:p w:rsidR="00342331" w:rsidRPr="00F363D7" w:rsidRDefault="00342331" w:rsidP="00550F34">
      <w:pPr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            Место__________________, кога заступа директор ______________________</w:t>
      </w:r>
    </w:p>
    <w:p w:rsidR="00342331" w:rsidRPr="00F363D7" w:rsidRDefault="00342331" w:rsidP="00550F34">
      <w:pPr>
        <w:ind w:left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број жиро-рачуна:______________________ </w:t>
      </w:r>
    </w:p>
    <w:p w:rsidR="00342331" w:rsidRPr="00F363D7" w:rsidRDefault="00342331" w:rsidP="00550F34">
      <w:pPr>
        <w:ind w:left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(у даљем тексту: Понуђач), са друге стране.</w:t>
      </w:r>
    </w:p>
    <w:p w:rsidR="00342331" w:rsidRPr="00F363D7" w:rsidRDefault="00342331" w:rsidP="00550F34">
      <w:pPr>
        <w:pStyle w:val="BodyText"/>
        <w:rPr>
          <w:noProof/>
          <w:szCs w:val="24"/>
          <w:lang w:val="sr-Cyrl-RS"/>
        </w:rPr>
      </w:pPr>
    </w:p>
    <w:p w:rsidR="00342331" w:rsidRPr="00F363D7" w:rsidRDefault="00342331" w:rsidP="00550F34">
      <w:pPr>
        <w:jc w:val="center"/>
        <w:rPr>
          <w:noProof/>
          <w:lang w:val="sr-Cyrl-RS"/>
        </w:rPr>
      </w:pPr>
      <w:r w:rsidRPr="00F363D7">
        <w:rPr>
          <w:noProof/>
          <w:lang w:val="sr-Cyrl-RS"/>
        </w:rPr>
        <w:t>Члан 1.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</w:p>
    <w:p w:rsidR="00342331" w:rsidRPr="00F363D7" w:rsidRDefault="00342331" w:rsidP="00550F34">
      <w:pPr>
        <w:ind w:firstLine="36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Уговорне стране међусобно констатују да је предмет овог Уговора</w:t>
      </w:r>
      <w:r w:rsidRPr="00202956">
        <w:rPr>
          <w:b/>
          <w:noProof/>
          <w:lang w:val="sr-Cyrl-RS"/>
        </w:rPr>
        <w:t xml:space="preserve"> </w:t>
      </w:r>
      <w:r w:rsidR="00187C85" w:rsidRPr="00187C85">
        <w:rPr>
          <w:b/>
          <w:bCs/>
          <w:noProof/>
          <w:lang w:val="sr-Cyrl-CS"/>
        </w:rPr>
        <w:t>Набавка базичних инструмената за Службу операционих сала у оквиру Клиничког центра Војводине</w:t>
      </w:r>
      <w:r>
        <w:rPr>
          <w:b/>
          <w:noProof/>
          <w:lang w:val="sr-Cyrl-RS"/>
        </w:rPr>
        <w:t xml:space="preserve">, </w:t>
      </w:r>
      <w:r w:rsidRPr="00F363D7">
        <w:rPr>
          <w:noProof/>
          <w:lang w:val="sr-Cyrl-RS"/>
        </w:rPr>
        <w:t xml:space="preserve">од стране Понуђача Наручиоцу,  тражена у позиву за поступак јавне набавке мале вредности  број </w:t>
      </w:r>
      <w:r>
        <w:rPr>
          <w:b/>
          <w:noProof/>
          <w:lang w:val="sr-Cyrl-RS"/>
        </w:rPr>
        <w:t>13</w:t>
      </w:r>
      <w:r w:rsidR="00187C85">
        <w:rPr>
          <w:b/>
          <w:noProof/>
          <w:lang w:val="sr-Cyrl-RS"/>
        </w:rPr>
        <w:t>7</w:t>
      </w:r>
      <w:r>
        <w:rPr>
          <w:b/>
          <w:noProof/>
          <w:lang w:val="sr-Cyrl-RS"/>
        </w:rPr>
        <w:t>-13</w:t>
      </w:r>
      <w:r w:rsidRPr="00F363D7">
        <w:rPr>
          <w:b/>
          <w:noProof/>
          <w:lang w:val="sr-Cyrl-RS"/>
        </w:rPr>
        <w:t xml:space="preserve">-М </w:t>
      </w:r>
      <w:r w:rsidRPr="00F363D7">
        <w:rPr>
          <w:noProof/>
          <w:lang w:val="sr-Cyrl-RS"/>
        </w:rPr>
        <w:t>од</w:t>
      </w:r>
      <w:r>
        <w:rPr>
          <w:noProof/>
          <w:lang w:val="sr-Cyrl-RS"/>
        </w:rPr>
        <w:t xml:space="preserve"> 18.04.2013 </w:t>
      </w:r>
      <w:r w:rsidRPr="00F363D7">
        <w:rPr>
          <w:noProof/>
          <w:lang w:val="sr-Cyrl-RS"/>
        </w:rPr>
        <w:t>године, а у свему према понуди  Понуђача број ______ од ______________године, која се налази у прилогу и саставни је део овог уговора.</w:t>
      </w:r>
    </w:p>
    <w:p w:rsidR="00342331" w:rsidRPr="00F363D7" w:rsidRDefault="00342331" w:rsidP="00550F34">
      <w:pPr>
        <w:ind w:firstLine="54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Набавка ће се извршити уз учешће следеће групе понуђача:___________________</w:t>
      </w:r>
    </w:p>
    <w:p w:rsidR="00342331" w:rsidRPr="00F363D7" w:rsidRDefault="00342331" w:rsidP="00550F34">
      <w:pPr>
        <w:ind w:firstLine="54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Набавка ће се извршити уз учешће следеће групе подизвођача:___________________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</w:p>
    <w:p w:rsidR="00342331" w:rsidRPr="00F363D7" w:rsidRDefault="00342331" w:rsidP="00550F34">
      <w:pPr>
        <w:jc w:val="center"/>
        <w:rPr>
          <w:noProof/>
          <w:lang w:val="sr-Cyrl-RS"/>
        </w:rPr>
      </w:pPr>
      <w:r w:rsidRPr="00F363D7">
        <w:rPr>
          <w:noProof/>
          <w:lang w:val="sr-Cyrl-RS"/>
        </w:rPr>
        <w:t>Члан 2.</w:t>
      </w:r>
    </w:p>
    <w:p w:rsidR="00342331" w:rsidRPr="00F363D7" w:rsidRDefault="00342331" w:rsidP="00550F34">
      <w:pPr>
        <w:rPr>
          <w:noProof/>
          <w:lang w:val="sr-Cyrl-RS"/>
        </w:rPr>
      </w:pPr>
    </w:p>
    <w:p w:rsidR="00342331" w:rsidRPr="00F363D7" w:rsidRDefault="00342331" w:rsidP="00550F34">
      <w:pPr>
        <w:pStyle w:val="BodyTextIndent"/>
        <w:ind w:left="0" w:firstLine="741"/>
        <w:jc w:val="both"/>
        <w:rPr>
          <w:b w:val="0"/>
          <w:noProof/>
        </w:rPr>
      </w:pPr>
      <w:r w:rsidRPr="00F363D7">
        <w:rPr>
          <w:b w:val="0"/>
          <w:noProof/>
          <w:lang w:val="sr-Cyrl-RS"/>
        </w:rPr>
        <w:t xml:space="preserve">Набавка прецизирана чланом 1. овог Уговора ће се извршити у свему према понуди Понуђача број ______ од __________године, тј. за цену без пореза на додату вредност у износу од ___________ динара (словима: __________________________ ) односно за укупну цену са порезом на додату вредност у износу од ____________ динара (словима: ___________________________________ ). </w:t>
      </w:r>
    </w:p>
    <w:p w:rsidR="00342331" w:rsidRPr="00F363D7" w:rsidRDefault="00342331" w:rsidP="00550F34">
      <w:pPr>
        <w:pStyle w:val="BodyTextIndent"/>
        <w:ind w:left="0" w:firstLine="741"/>
        <w:jc w:val="both"/>
        <w:rPr>
          <w:b w:val="0"/>
          <w:noProof/>
        </w:rPr>
      </w:pPr>
      <w:r w:rsidRPr="00F363D7">
        <w:rPr>
          <w:b w:val="0"/>
          <w:noProof/>
          <w:lang w:val="sr-Cyrl-RS"/>
        </w:rPr>
        <w:t xml:space="preserve">Овако уговорена цена се сматра фиксном за време трајања уговора, а у случају да се, у периоду од дана закључења овог уговора до дана појединачне испоруке робе, званични средњи курс _______ </w:t>
      </w:r>
      <w:r w:rsidRPr="00F363D7">
        <w:rPr>
          <w:b w:val="0"/>
          <w:i/>
          <w:noProof/>
          <w:u w:val="single"/>
          <w:lang w:val="sr-Cyrl-RS"/>
        </w:rPr>
        <w:t>(уписати валуту у којој Понуђач плаћа робу)</w:t>
      </w:r>
      <w:r w:rsidRPr="00F363D7">
        <w:rPr>
          <w:b w:val="0"/>
          <w:noProof/>
          <w:lang w:val="sr-Cyrl-RS"/>
        </w:rPr>
        <w:t xml:space="preserve"> према подацима Народне банке Србије, промени за више од 5%, уговорене цене за робу која није испоручена се могу променити посебним анексом уговора, уз сагласност обе уговорне стране.</w:t>
      </w:r>
    </w:p>
    <w:p w:rsidR="00342331" w:rsidRPr="00F363D7" w:rsidRDefault="00342331" w:rsidP="00550F34">
      <w:pPr>
        <w:rPr>
          <w:noProof/>
          <w:lang w:val="sr-Cyrl-RS"/>
        </w:rPr>
      </w:pPr>
    </w:p>
    <w:p w:rsidR="00342331" w:rsidRPr="00491AA7" w:rsidRDefault="00342331" w:rsidP="00550F34">
      <w:pPr>
        <w:rPr>
          <w:noProof/>
          <w:lang w:val="sr-Cyrl-RS"/>
        </w:rPr>
      </w:pPr>
    </w:p>
    <w:p w:rsidR="00342331" w:rsidRDefault="00342331" w:rsidP="00550F34">
      <w:pPr>
        <w:jc w:val="center"/>
        <w:rPr>
          <w:noProof/>
          <w:lang w:val="sr-Cyrl-RS"/>
        </w:rPr>
      </w:pPr>
      <w:r w:rsidRPr="00F363D7">
        <w:rPr>
          <w:noProof/>
          <w:lang w:val="sr-Cyrl-RS"/>
        </w:rPr>
        <w:t>Члан 3.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</w:p>
    <w:p w:rsidR="00342331" w:rsidRPr="00491AA7" w:rsidRDefault="00342331" w:rsidP="00550F34">
      <w:pPr>
        <w:ind w:firstLine="720"/>
        <w:jc w:val="both"/>
        <w:rPr>
          <w:noProof/>
          <w:lang w:val="sr-Cyrl-RS"/>
        </w:rPr>
      </w:pPr>
      <w:r w:rsidRPr="00491AA7">
        <w:rPr>
          <w:noProof/>
          <w:lang w:val="sr-Cyrl-RS"/>
        </w:rPr>
        <w:t>Услови и начин плаћања: _______________________________</w:t>
      </w:r>
    </w:p>
    <w:p w:rsidR="00342331" w:rsidRPr="00F363D7" w:rsidRDefault="00342331" w:rsidP="00550F34">
      <w:pPr>
        <w:ind w:firstLine="720"/>
        <w:jc w:val="both"/>
        <w:rPr>
          <w:noProof/>
          <w:lang w:val="sr-Cyrl-RS"/>
        </w:rPr>
      </w:pPr>
      <w:r w:rsidRPr="00491AA7">
        <w:rPr>
          <w:noProof/>
          <w:lang w:val="sr-Cyrl-RS"/>
        </w:rPr>
        <w:lastRenderedPageBreak/>
        <w:t>Понуђач се са своје стране обавезује да ће опрему из члана 1. овог Уговора испоручити и ставити у употребу у року од _____ дана од потписивања овог Уговора, у просторије које одреди Наручилац.</w:t>
      </w:r>
    </w:p>
    <w:p w:rsidR="00342331" w:rsidRPr="00F363D7" w:rsidRDefault="00342331" w:rsidP="00550F34">
      <w:pPr>
        <w:ind w:firstLine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Наручилац упућује захтев путем електронске поште на адресу понуђача (_______________) а уколико то из било ког разлога није могуће, путем телефакса на број _____________. </w:t>
      </w:r>
    </w:p>
    <w:p w:rsidR="00342331" w:rsidRPr="00F363D7" w:rsidRDefault="00342331" w:rsidP="00550F34">
      <w:pPr>
        <w:ind w:firstLine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Наручилац ће сукцесивно, у року од __ дана од сваке појединачне испоруке уплаћивати на рачун Понуђача део укупне уговорене цене који је сразмеран количини добара која су предмет појединачне испоруке.</w:t>
      </w:r>
    </w:p>
    <w:p w:rsidR="00342331" w:rsidRPr="00F363D7" w:rsidRDefault="00342331" w:rsidP="00550F34">
      <w:pPr>
        <w:ind w:firstLine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Уколико Понуђач не поступи на начин или у року прописаним ставом 1. и 2. овога члана, Наручилац има право једностраног раскида уговора и наплате уговорне казне у вредности од 10% од укупне уговорене цене, наплатом менице за добро извршење посла, коју је Понуђач доставио приликом потписивања овог уговора или, ако остави уговор на снази, да укупну цену умањи за 10%.        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  <w:r w:rsidRPr="00F363D7">
        <w:rPr>
          <w:noProof/>
          <w:lang w:val="sr-Cyrl-RS"/>
        </w:rPr>
        <w:t>Члан 4.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</w:p>
    <w:p w:rsidR="00342331" w:rsidRPr="00F363D7" w:rsidRDefault="00342331" w:rsidP="00550F34">
      <w:pPr>
        <w:pStyle w:val="BodyTextIndent"/>
        <w:ind w:left="0" w:firstLine="720"/>
        <w:jc w:val="both"/>
        <w:rPr>
          <w:b w:val="0"/>
          <w:noProof/>
        </w:rPr>
      </w:pPr>
      <w:r w:rsidRPr="00F363D7">
        <w:rPr>
          <w:b w:val="0"/>
          <w:noProof/>
          <w:lang w:val="sr-Cyrl-RS"/>
        </w:rPr>
        <w:t>Понуђач гарантује да ће добра  из члана 1. овог Уговора одговарати стандардима прихваћеним у Србији и Европској Унији.</w:t>
      </w:r>
    </w:p>
    <w:p w:rsidR="00342331" w:rsidRPr="00F363D7" w:rsidRDefault="00342331" w:rsidP="00550F34">
      <w:pPr>
        <w:pStyle w:val="BodyText"/>
        <w:ind w:firstLine="720"/>
        <w:rPr>
          <w:noProof/>
          <w:szCs w:val="24"/>
          <w:lang w:val="sr-Cyrl-RS"/>
        </w:rPr>
      </w:pPr>
      <w:r w:rsidRPr="00F363D7">
        <w:rPr>
          <w:noProof/>
          <w:szCs w:val="24"/>
          <w:lang w:val="sr-Cyrl-RS"/>
        </w:rPr>
        <w:t>Уколико се на добрима која су предмет овог Уговора, установи било какав недостатак или је добро лошег квалитета. Наручилац је дужан да достави писану рекламацију, а Понуђач да изврши неопходну замену у најкраћем могућем року, а најкасније у року од 24 часа од пријема писане рекламације.</w:t>
      </w:r>
    </w:p>
    <w:p w:rsidR="00342331" w:rsidRPr="00F363D7" w:rsidRDefault="00342331" w:rsidP="00550F34">
      <w:pPr>
        <w:ind w:firstLine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 xml:space="preserve">Уколико Понуђач не поступи на начин или у року прописаним ставом 2. овога члана, Наручилац има право једностраног раскида уговора и наплате уговорне казне у вредности од 10% од укупне уговорене цене, наплатом менице за добро извршење посла, коју је Понуђач доставио приликом потписивања овог уговора или, ако остави уговор на снази, да укупну цену умањи за 10%.       </w:t>
      </w:r>
    </w:p>
    <w:p w:rsidR="00342331" w:rsidRPr="00C56CD4" w:rsidRDefault="00342331" w:rsidP="00550F34">
      <w:pPr>
        <w:jc w:val="center"/>
        <w:rPr>
          <w:noProof/>
          <w:lang w:val="sr-Cyrl-RS"/>
        </w:rPr>
      </w:pPr>
      <w:r w:rsidRPr="00C56CD4">
        <w:rPr>
          <w:noProof/>
          <w:lang w:val="sr-Cyrl-RS"/>
        </w:rPr>
        <w:t>Члан 5.</w:t>
      </w:r>
    </w:p>
    <w:p w:rsidR="00342331" w:rsidRPr="00C56CD4" w:rsidRDefault="00342331" w:rsidP="00550F34">
      <w:pPr>
        <w:jc w:val="center"/>
        <w:rPr>
          <w:noProof/>
          <w:lang w:val="sr-Cyrl-RS"/>
        </w:rPr>
      </w:pPr>
    </w:p>
    <w:p w:rsidR="00342331" w:rsidRPr="00C56CD4" w:rsidRDefault="00342331" w:rsidP="00550F34">
      <w:pPr>
        <w:ind w:firstLine="720"/>
        <w:jc w:val="both"/>
        <w:rPr>
          <w:noProof/>
          <w:lang w:val="sr-Cyrl-RS"/>
        </w:rPr>
      </w:pPr>
      <w:r w:rsidRPr="00C56CD4">
        <w:rPr>
          <w:noProof/>
          <w:lang w:val="sr-Cyrl-RS"/>
        </w:rPr>
        <w:t>Овај уговор закључује се на период од годину дана од дана закључивања Уговора.</w:t>
      </w:r>
    </w:p>
    <w:p w:rsidR="00342331" w:rsidRPr="00C56CD4" w:rsidRDefault="00342331" w:rsidP="00550F34">
      <w:pPr>
        <w:jc w:val="center"/>
        <w:rPr>
          <w:noProof/>
          <w:lang w:val="sr-Cyrl-RS"/>
        </w:rPr>
      </w:pPr>
    </w:p>
    <w:p w:rsidR="00342331" w:rsidRPr="00C56CD4" w:rsidRDefault="00342331" w:rsidP="00550F34">
      <w:pPr>
        <w:jc w:val="center"/>
        <w:rPr>
          <w:noProof/>
          <w:lang w:val="sr-Cyrl-RS"/>
        </w:rPr>
      </w:pPr>
      <w:r w:rsidRPr="00C56CD4">
        <w:rPr>
          <w:noProof/>
          <w:lang w:val="sr-Cyrl-RS"/>
        </w:rPr>
        <w:t>Члан 6.</w:t>
      </w:r>
    </w:p>
    <w:p w:rsidR="00342331" w:rsidRPr="00C56CD4" w:rsidRDefault="00342331" w:rsidP="00550F34">
      <w:pPr>
        <w:jc w:val="both"/>
        <w:rPr>
          <w:noProof/>
          <w:lang w:val="sr-Cyrl-RS"/>
        </w:rPr>
      </w:pPr>
    </w:p>
    <w:p w:rsidR="00342331" w:rsidRPr="00C56CD4" w:rsidRDefault="00342331" w:rsidP="00550F34">
      <w:pPr>
        <w:ind w:firstLine="720"/>
        <w:jc w:val="both"/>
        <w:rPr>
          <w:noProof/>
          <w:lang w:val="sr-Cyrl-RS"/>
        </w:rPr>
      </w:pPr>
      <w:r w:rsidRPr="00C56CD4">
        <w:rPr>
          <w:noProof/>
          <w:lang w:val="sr-Cyrl-RS"/>
        </w:rPr>
        <w:t>Уговорне стране сагласно констатују да се овај уговор раскида и пре истека рока из члана 5. на који је закључен, одмах након закључивања централизованог уговора о јавној набавци чији предмет обухвата и добра  из члана 1. овог уговора, а који у име и за рачун здравствених установа из Плана мреже здравствених установа закључује Републички фонд за здравствено осигурање, у складу са чланом 212.а Закона о здравственом осигурању („Службени гласник Републике Србије“, број 107/2005...119/2012).</w:t>
      </w:r>
    </w:p>
    <w:p w:rsidR="00342331" w:rsidRPr="00C56CD4" w:rsidRDefault="00342331" w:rsidP="00550F34">
      <w:pPr>
        <w:ind w:firstLine="720"/>
        <w:jc w:val="both"/>
        <w:rPr>
          <w:noProof/>
          <w:lang w:val="sr-Cyrl-RS"/>
        </w:rPr>
      </w:pPr>
      <w:r w:rsidRPr="00C56CD4">
        <w:rPr>
          <w:noProof/>
          <w:lang w:val="sr-Cyrl-RS"/>
        </w:rPr>
        <w:t>Уговорне стране сагласно констатују да се, уколико наступе околности и раскидни услов из става 1. овог члана, мења предмет из члана 1. и укупна вредност из члана 2. овог уговора, и то тако што се обавезе Наручиоца према Понуђачу ограничавају само на количине добара које је Понуђач испоручио Наручиоцу до дана наступања околности и раскидног услова из става 1. овог члана.</w:t>
      </w:r>
    </w:p>
    <w:p w:rsidR="00342331" w:rsidRDefault="00342331" w:rsidP="00550F34">
      <w:pPr>
        <w:ind w:firstLine="720"/>
        <w:jc w:val="both"/>
        <w:rPr>
          <w:noProof/>
          <w:lang w:val="sr-Cyrl-RS"/>
        </w:rPr>
      </w:pPr>
    </w:p>
    <w:p w:rsidR="00342331" w:rsidRDefault="00342331" w:rsidP="00550F34">
      <w:pPr>
        <w:ind w:firstLine="720"/>
        <w:jc w:val="both"/>
        <w:rPr>
          <w:noProof/>
          <w:lang w:val="sr-Cyrl-RS"/>
        </w:rPr>
      </w:pPr>
    </w:p>
    <w:p w:rsidR="00342331" w:rsidRDefault="00342331" w:rsidP="00550F34">
      <w:pPr>
        <w:ind w:firstLine="720"/>
        <w:jc w:val="both"/>
        <w:rPr>
          <w:noProof/>
          <w:lang w:val="sr-Cyrl-RS"/>
        </w:rPr>
      </w:pPr>
    </w:p>
    <w:p w:rsidR="00342331" w:rsidRPr="00F363D7" w:rsidRDefault="00342331" w:rsidP="00550F34">
      <w:pPr>
        <w:ind w:firstLine="720"/>
        <w:jc w:val="both"/>
        <w:rPr>
          <w:noProof/>
          <w:lang w:val="sr-Cyrl-RS"/>
        </w:rPr>
      </w:pPr>
      <w:r w:rsidRPr="00C56CD4">
        <w:rPr>
          <w:noProof/>
          <w:lang w:val="sr-Cyrl-RS"/>
        </w:rPr>
        <w:lastRenderedPageBreak/>
        <w:t>Уговорне стране сагласно констатују да је Наручилац у обавези да о наступању из околности из става 1. овог члана писмено извести Понуђача,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уговора, а у смислу става 2. овог члана.</w:t>
      </w:r>
      <w:r w:rsidRPr="00F363D7">
        <w:rPr>
          <w:noProof/>
          <w:lang w:val="sr-Cyrl-RS"/>
        </w:rPr>
        <w:t>Члан 5.</w:t>
      </w:r>
    </w:p>
    <w:p w:rsidR="00342331" w:rsidRDefault="00342331" w:rsidP="00550F34">
      <w:pPr>
        <w:jc w:val="both"/>
        <w:rPr>
          <w:noProof/>
          <w:lang w:val="sr-Cyrl-RS"/>
        </w:rPr>
      </w:pPr>
    </w:p>
    <w:p w:rsidR="00342331" w:rsidRDefault="00342331" w:rsidP="00550F34">
      <w:pPr>
        <w:jc w:val="center"/>
        <w:rPr>
          <w:noProof/>
          <w:lang w:val="sr-Cyrl-RS"/>
        </w:rPr>
      </w:pPr>
      <w:r w:rsidRPr="00C56CD4">
        <w:rPr>
          <w:noProof/>
          <w:lang w:val="sr-Cyrl-RS"/>
        </w:rPr>
        <w:t>Члан 7.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</w:p>
    <w:p w:rsidR="00342331" w:rsidRPr="00491AA7" w:rsidRDefault="00342331" w:rsidP="00550F34">
      <w:pPr>
        <w:ind w:firstLine="720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За праћење реализације овог уговора именуј</w:t>
      </w:r>
      <w:r>
        <w:rPr>
          <w:noProof/>
          <w:lang w:val="sr-Cyrl-RS"/>
        </w:rPr>
        <w:t>у</w:t>
      </w:r>
      <w:r w:rsidRPr="00F363D7">
        <w:rPr>
          <w:noProof/>
          <w:lang w:val="sr-Cyrl-RS"/>
        </w:rPr>
        <w:t xml:space="preserve"> се </w:t>
      </w:r>
      <w:r>
        <w:rPr>
          <w:noProof/>
          <w:lang w:val="sr-Cyrl-RS"/>
        </w:rPr>
        <w:t xml:space="preserve">Доц. др Иван Леваков и Борко Вукић дипл. ецц. </w:t>
      </w:r>
    </w:p>
    <w:p w:rsidR="00342331" w:rsidRDefault="00342331" w:rsidP="00550F34">
      <w:pPr>
        <w:ind w:firstLine="741"/>
        <w:rPr>
          <w:noProof/>
          <w:lang w:val="sr-Cyrl-RS"/>
        </w:rPr>
      </w:pPr>
    </w:p>
    <w:p w:rsidR="00342331" w:rsidRDefault="00342331" w:rsidP="00550F34">
      <w:pPr>
        <w:ind w:firstLine="741"/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</w:t>
      </w:r>
      <w:r w:rsidRPr="00C56CD4">
        <w:rPr>
          <w:noProof/>
          <w:lang w:val="sr-Cyrl-RS"/>
        </w:rPr>
        <w:t xml:space="preserve">Члан </w:t>
      </w:r>
      <w:r>
        <w:rPr>
          <w:noProof/>
          <w:lang w:val="sr-Cyrl-RS"/>
        </w:rPr>
        <w:t>8</w:t>
      </w:r>
      <w:r w:rsidRPr="00C56CD4">
        <w:rPr>
          <w:noProof/>
          <w:lang w:val="sr-Cyrl-RS"/>
        </w:rPr>
        <w:t>.</w:t>
      </w:r>
    </w:p>
    <w:p w:rsidR="00342331" w:rsidRPr="00C56CD4" w:rsidRDefault="00342331" w:rsidP="00550F34">
      <w:pPr>
        <w:ind w:firstLine="741"/>
        <w:jc w:val="both"/>
        <w:rPr>
          <w:b/>
          <w:noProof/>
          <w:lang w:val="sr-Cyrl-RS"/>
        </w:rPr>
      </w:pPr>
    </w:p>
    <w:p w:rsidR="00342331" w:rsidRDefault="00342331" w:rsidP="00550F34">
      <w:pPr>
        <w:ind w:firstLine="741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У случају да је неспоразум немогуће решити договором, уговара се надлежност суда у Новом Саду</w:t>
      </w:r>
      <w:r>
        <w:rPr>
          <w:noProof/>
          <w:lang w:val="sr-Cyrl-RS"/>
        </w:rPr>
        <w:t>.</w:t>
      </w:r>
    </w:p>
    <w:p w:rsidR="00342331" w:rsidRPr="00F363D7" w:rsidRDefault="00342331" w:rsidP="00550F34">
      <w:pPr>
        <w:ind w:firstLine="741"/>
        <w:jc w:val="both"/>
        <w:rPr>
          <w:noProof/>
          <w:lang w:val="sr-Cyrl-RS"/>
        </w:rPr>
      </w:pPr>
    </w:p>
    <w:p w:rsidR="00342331" w:rsidRPr="00F363D7" w:rsidRDefault="00342331" w:rsidP="00550F34">
      <w:pPr>
        <w:ind w:firstLine="741"/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</w:t>
      </w:r>
      <w:r w:rsidRPr="00C56CD4">
        <w:rPr>
          <w:noProof/>
          <w:lang w:val="sr-Cyrl-RS"/>
        </w:rPr>
        <w:t xml:space="preserve">Члан </w:t>
      </w:r>
      <w:r>
        <w:rPr>
          <w:noProof/>
          <w:lang w:val="sr-Cyrl-RS"/>
        </w:rPr>
        <w:t>9</w:t>
      </w:r>
      <w:r w:rsidRPr="00C56CD4">
        <w:rPr>
          <w:noProof/>
          <w:lang w:val="sr-Cyrl-RS"/>
        </w:rPr>
        <w:t>.</w:t>
      </w:r>
    </w:p>
    <w:p w:rsidR="00342331" w:rsidRPr="00F363D7" w:rsidRDefault="00342331" w:rsidP="00550F34">
      <w:pPr>
        <w:jc w:val="center"/>
        <w:rPr>
          <w:noProof/>
          <w:lang w:val="sr-Cyrl-RS"/>
        </w:rPr>
      </w:pPr>
    </w:p>
    <w:p w:rsidR="00342331" w:rsidRDefault="00342331" w:rsidP="00550F34">
      <w:pPr>
        <w:ind w:firstLine="741"/>
        <w:jc w:val="both"/>
        <w:rPr>
          <w:noProof/>
          <w:lang w:val="sr-Cyrl-RS"/>
        </w:rPr>
      </w:pPr>
      <w:r w:rsidRPr="00F363D7">
        <w:rPr>
          <w:noProof/>
          <w:lang w:val="sr-Cyrl-RS"/>
        </w:rPr>
        <w:t>Овај уговор је сачињен у шест (6) истоветних примерака од којих Наручилац задржава четири (4), а Понуђач два (2) примерка.</w:t>
      </w:r>
    </w:p>
    <w:p w:rsidR="00342331" w:rsidRDefault="00342331" w:rsidP="00550F34">
      <w:pPr>
        <w:ind w:firstLine="741"/>
        <w:jc w:val="both"/>
        <w:rPr>
          <w:noProof/>
          <w:lang w:val="sr-Cyrl-RS"/>
        </w:rPr>
      </w:pPr>
    </w:p>
    <w:p w:rsidR="00342331" w:rsidRPr="00F363D7" w:rsidRDefault="00342331" w:rsidP="00550F34">
      <w:pPr>
        <w:ind w:firstLine="741"/>
        <w:jc w:val="both"/>
        <w:rPr>
          <w:noProof/>
          <w:lang w:val="sr-Cyrl-RS"/>
        </w:rPr>
      </w:pPr>
    </w:p>
    <w:p w:rsidR="00342331" w:rsidRPr="00F363D7" w:rsidRDefault="00342331" w:rsidP="00550F34">
      <w:pPr>
        <w:rPr>
          <w:noProof/>
          <w:lang w:val="sr-Cyrl-RS"/>
        </w:rPr>
      </w:pPr>
    </w:p>
    <w:tbl>
      <w:tblPr>
        <w:tblW w:w="9118" w:type="dxa"/>
        <w:tblLook w:val="0000" w:firstRow="0" w:lastRow="0" w:firstColumn="0" w:lastColumn="0" w:noHBand="0" w:noVBand="0"/>
      </w:tblPr>
      <w:tblGrid>
        <w:gridCol w:w="3168"/>
        <w:gridCol w:w="1992"/>
        <w:gridCol w:w="3958"/>
      </w:tblGrid>
      <w:tr w:rsidR="00342331" w:rsidRPr="00F363D7" w:rsidTr="00550F34">
        <w:trPr>
          <w:trHeight w:val="347"/>
        </w:trPr>
        <w:tc>
          <w:tcPr>
            <w:tcW w:w="3168" w:type="dxa"/>
            <w:vAlign w:val="center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>ЗА ПОНУЂАЧА:</w:t>
            </w:r>
          </w:p>
        </w:tc>
        <w:tc>
          <w:tcPr>
            <w:tcW w:w="1992" w:type="dxa"/>
          </w:tcPr>
          <w:p w:rsidR="00342331" w:rsidRPr="00F363D7" w:rsidRDefault="00342331" w:rsidP="00550F34">
            <w:pPr>
              <w:rPr>
                <w:noProof/>
                <w:lang w:val="sr-Cyrl-RS"/>
              </w:rPr>
            </w:pPr>
          </w:p>
        </w:tc>
        <w:tc>
          <w:tcPr>
            <w:tcW w:w="3958" w:type="dxa"/>
            <w:vAlign w:val="center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>ЗА НАРУЧИОЦА:</w:t>
            </w:r>
          </w:p>
        </w:tc>
      </w:tr>
      <w:tr w:rsidR="00342331" w:rsidRPr="00F363D7" w:rsidTr="00550F34">
        <w:trPr>
          <w:trHeight w:val="359"/>
        </w:trPr>
        <w:tc>
          <w:tcPr>
            <w:tcW w:w="3168" w:type="dxa"/>
            <w:vAlign w:val="center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>ДИРЕКТОР</w:t>
            </w:r>
          </w:p>
        </w:tc>
        <w:tc>
          <w:tcPr>
            <w:tcW w:w="1992" w:type="dxa"/>
          </w:tcPr>
          <w:p w:rsidR="00342331" w:rsidRPr="00F363D7" w:rsidRDefault="00342331" w:rsidP="00550F34">
            <w:pPr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 xml:space="preserve">    </w:t>
            </w:r>
          </w:p>
        </w:tc>
        <w:tc>
          <w:tcPr>
            <w:tcW w:w="3958" w:type="dxa"/>
            <w:vAlign w:val="center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>ДИРЕКТОР</w:t>
            </w:r>
          </w:p>
        </w:tc>
      </w:tr>
      <w:tr w:rsidR="00342331" w:rsidRPr="00F363D7" w:rsidTr="00550F34">
        <w:trPr>
          <w:trHeight w:val="347"/>
        </w:trPr>
        <w:tc>
          <w:tcPr>
            <w:tcW w:w="3168" w:type="dxa"/>
            <w:vAlign w:val="bottom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>_____________________</w:t>
            </w:r>
          </w:p>
        </w:tc>
        <w:tc>
          <w:tcPr>
            <w:tcW w:w="1992" w:type="dxa"/>
            <w:vAlign w:val="bottom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3958" w:type="dxa"/>
            <w:vAlign w:val="bottom"/>
          </w:tcPr>
          <w:p w:rsidR="00342331" w:rsidRPr="00F363D7" w:rsidRDefault="00342331" w:rsidP="00550F34">
            <w:pPr>
              <w:jc w:val="center"/>
              <w:rPr>
                <w:noProof/>
                <w:lang w:val="sr-Cyrl-RS"/>
              </w:rPr>
            </w:pPr>
            <w:r w:rsidRPr="00F363D7">
              <w:rPr>
                <w:noProof/>
                <w:lang w:val="sr-Cyrl-RS"/>
              </w:rPr>
              <w:t>________________________</w:t>
            </w:r>
          </w:p>
        </w:tc>
      </w:tr>
      <w:tr w:rsidR="00342331" w:rsidRPr="00F363D7" w:rsidTr="00550F34">
        <w:trPr>
          <w:trHeight w:val="359"/>
        </w:trPr>
        <w:tc>
          <w:tcPr>
            <w:tcW w:w="3168" w:type="dxa"/>
            <w:vAlign w:val="center"/>
          </w:tcPr>
          <w:p w:rsidR="00342331" w:rsidRPr="00F363D7" w:rsidRDefault="00342331" w:rsidP="00550F34">
            <w:pPr>
              <w:ind w:left="180"/>
              <w:jc w:val="center"/>
              <w:rPr>
                <w:i/>
                <w:noProof/>
                <w:lang w:val="sr-Cyrl-RS"/>
              </w:rPr>
            </w:pPr>
          </w:p>
        </w:tc>
        <w:tc>
          <w:tcPr>
            <w:tcW w:w="1992" w:type="dxa"/>
          </w:tcPr>
          <w:p w:rsidR="00342331" w:rsidRPr="00F363D7" w:rsidRDefault="00342331" w:rsidP="00550F34">
            <w:pPr>
              <w:ind w:left="180"/>
              <w:rPr>
                <w:i/>
                <w:noProof/>
                <w:lang w:val="sr-Cyrl-RS"/>
              </w:rPr>
            </w:pPr>
          </w:p>
        </w:tc>
        <w:tc>
          <w:tcPr>
            <w:tcW w:w="3958" w:type="dxa"/>
            <w:vAlign w:val="center"/>
          </w:tcPr>
          <w:p w:rsidR="00342331" w:rsidRPr="00F363D7" w:rsidRDefault="00342331" w:rsidP="00550F34">
            <w:pPr>
              <w:jc w:val="center"/>
              <w:rPr>
                <w:i/>
                <w:noProof/>
                <w:lang w:val="sr-Cyrl-RS"/>
              </w:rPr>
            </w:pPr>
            <w:r w:rsidRPr="00F363D7">
              <w:rPr>
                <w:i/>
                <w:noProof/>
                <w:lang w:val="sr-Cyrl-RS"/>
              </w:rPr>
              <w:t>Проф. др Драган Драшковић</w:t>
            </w:r>
          </w:p>
        </w:tc>
      </w:tr>
    </w:tbl>
    <w:p w:rsidR="00342331" w:rsidRPr="00F363D7" w:rsidRDefault="00342331" w:rsidP="00550F34">
      <w:pPr>
        <w:jc w:val="both"/>
        <w:rPr>
          <w:noProof/>
          <w:lang w:val="sr-Cyrl-RS"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ind w:left="360"/>
        <w:jc w:val="center"/>
        <w:rPr>
          <w:b/>
        </w:rPr>
      </w:pPr>
    </w:p>
    <w:p w:rsidR="00187C85" w:rsidRPr="00187C85" w:rsidRDefault="00187C85" w:rsidP="00187C85">
      <w:pPr>
        <w:spacing w:before="100" w:beforeAutospacing="1" w:line="210" w:lineRule="atLeast"/>
        <w:rPr>
          <w:b/>
          <w:lang w:val="sr-Cyrl-CS"/>
        </w:rPr>
      </w:pPr>
    </w:p>
    <w:p w:rsidR="00E902C3" w:rsidRPr="008B7475" w:rsidRDefault="00553184" w:rsidP="00E902C3">
      <w:pPr>
        <w:pStyle w:val="ListParagraph"/>
        <w:numPr>
          <w:ilvl w:val="0"/>
          <w:numId w:val="36"/>
        </w:numPr>
        <w:spacing w:before="100" w:beforeAutospacing="1" w:line="210" w:lineRule="atLeast"/>
        <w:jc w:val="center"/>
        <w:rPr>
          <w:b/>
        </w:rPr>
      </w:pPr>
      <w:r>
        <w:rPr>
          <w:b/>
        </w:rPr>
        <w:lastRenderedPageBreak/>
        <w:t>ОБРАЗАЦ</w:t>
      </w:r>
      <w:r w:rsidR="00C934EB" w:rsidRPr="008B7475">
        <w:rPr>
          <w:b/>
        </w:rPr>
        <w:t xml:space="preserve"> </w:t>
      </w:r>
      <w:r>
        <w:rPr>
          <w:b/>
        </w:rPr>
        <w:t>ТРОШКОВА</w:t>
      </w:r>
      <w:r w:rsidR="00C934EB" w:rsidRPr="008B7475">
        <w:rPr>
          <w:b/>
        </w:rPr>
        <w:t xml:space="preserve"> </w:t>
      </w:r>
      <w:r>
        <w:rPr>
          <w:b/>
        </w:rPr>
        <w:t>ПРИПРЕМЕ</w:t>
      </w:r>
      <w:r w:rsidR="00C934EB" w:rsidRPr="008B7475">
        <w:rPr>
          <w:b/>
        </w:rPr>
        <w:t xml:space="preserve"> </w:t>
      </w:r>
      <w:r>
        <w:rPr>
          <w:b/>
        </w:rPr>
        <w:t>ПОНУДЕ</w:t>
      </w:r>
      <w:r w:rsidR="00C934EB" w:rsidRPr="008B7475">
        <w:rPr>
          <w:b/>
        </w:rPr>
        <w:t>;</w:t>
      </w:r>
    </w:p>
    <w:p w:rsidR="00E902C3" w:rsidRPr="008B7475" w:rsidRDefault="00553184" w:rsidP="00E902C3">
      <w:pPr>
        <w:spacing w:before="100" w:beforeAutospacing="1" w:line="210" w:lineRule="atLeast"/>
        <w:ind w:left="360"/>
        <w:jc w:val="both"/>
      </w:pPr>
      <w:proofErr w:type="gramStart"/>
      <w:r>
        <w:t>У</w:t>
      </w:r>
      <w:r w:rsidR="00E902C3" w:rsidRPr="008B7475">
        <w:t xml:space="preserve"> </w:t>
      </w:r>
      <w:r>
        <w:t>обрасцу</w:t>
      </w:r>
      <w:r w:rsidR="00E902C3" w:rsidRPr="008B7475">
        <w:t xml:space="preserve"> </w:t>
      </w:r>
      <w:r>
        <w:t>трошкова</w:t>
      </w:r>
      <w:r w:rsidR="00E902C3" w:rsidRPr="008B7475">
        <w:t xml:space="preserve"> </w:t>
      </w:r>
      <w:r>
        <w:t>припреме</w:t>
      </w:r>
      <w:r w:rsidR="00E902C3" w:rsidRPr="008B7475">
        <w:t xml:space="preserve"> </w:t>
      </w:r>
      <w:r>
        <w:t>понуде</w:t>
      </w:r>
      <w:r w:rsidR="00E902C3" w:rsidRPr="008B7475">
        <w:t xml:space="preserve"> </w:t>
      </w:r>
      <w:r>
        <w:t>могу</w:t>
      </w:r>
      <w:r w:rsidR="00E902C3" w:rsidRPr="008B7475">
        <w:t xml:space="preserve"> </w:t>
      </w:r>
      <w:r>
        <w:t>бити</w:t>
      </w:r>
      <w:r w:rsidR="00E902C3" w:rsidRPr="008B7475">
        <w:t xml:space="preserve"> </w:t>
      </w:r>
      <w:r>
        <w:t>приказани</w:t>
      </w:r>
      <w:r w:rsidR="00E902C3" w:rsidRPr="008B7475">
        <w:t xml:space="preserve"> </w:t>
      </w:r>
      <w:r>
        <w:t>трошкови</w:t>
      </w:r>
      <w:r w:rsidR="00E902C3" w:rsidRPr="008B7475">
        <w:t xml:space="preserve"> </w:t>
      </w:r>
      <w:r>
        <w:t>израде</w:t>
      </w:r>
      <w:r w:rsidR="00E902C3" w:rsidRPr="008B7475">
        <w:t xml:space="preserve"> </w:t>
      </w:r>
      <w:r>
        <w:t>узорка</w:t>
      </w:r>
      <w:r w:rsidR="00E902C3" w:rsidRPr="008B7475">
        <w:t xml:space="preserve"> </w:t>
      </w:r>
      <w:r>
        <w:t>или</w:t>
      </w:r>
      <w:r w:rsidR="00E902C3" w:rsidRPr="008B7475">
        <w:t xml:space="preserve"> </w:t>
      </w:r>
      <w:r>
        <w:t>модела</w:t>
      </w:r>
      <w:r w:rsidR="00E902C3" w:rsidRPr="008B7475">
        <w:t xml:space="preserve">, </w:t>
      </w:r>
      <w:r>
        <w:t>ако</w:t>
      </w:r>
      <w:r w:rsidR="00E902C3" w:rsidRPr="008B7475">
        <w:t xml:space="preserve"> </w:t>
      </w:r>
      <w:r>
        <w:t>су</w:t>
      </w:r>
      <w:r w:rsidR="00E902C3" w:rsidRPr="008B7475">
        <w:t xml:space="preserve"> </w:t>
      </w:r>
      <w:r>
        <w:t>израђени</w:t>
      </w:r>
      <w:r w:rsidR="00E902C3" w:rsidRPr="008B7475">
        <w:t xml:space="preserve"> </w:t>
      </w:r>
      <w:r>
        <w:t>у</w:t>
      </w:r>
      <w:r w:rsidR="00E902C3" w:rsidRPr="008B7475">
        <w:t xml:space="preserve"> </w:t>
      </w:r>
      <w:r>
        <w:t>складу</w:t>
      </w:r>
      <w:r w:rsidR="00E902C3" w:rsidRPr="008B7475">
        <w:t xml:space="preserve"> </w:t>
      </w:r>
      <w:r>
        <w:t>са</w:t>
      </w:r>
      <w:r w:rsidR="00E902C3" w:rsidRPr="008B7475">
        <w:t xml:space="preserve"> </w:t>
      </w:r>
      <w:r>
        <w:t>техничким</w:t>
      </w:r>
      <w:r w:rsidR="00E902C3" w:rsidRPr="008B7475">
        <w:t xml:space="preserve"> </w:t>
      </w:r>
      <w:r>
        <w:t>спецификацијама</w:t>
      </w:r>
      <w:r w:rsidR="00E902C3" w:rsidRPr="008B7475">
        <w:t xml:space="preserve"> </w:t>
      </w:r>
      <w:r>
        <w:t>наручиоца</w:t>
      </w:r>
      <w:r w:rsidR="00E902C3" w:rsidRPr="008B7475">
        <w:t xml:space="preserve"> </w:t>
      </w:r>
      <w:r>
        <w:t>и</w:t>
      </w:r>
      <w:r w:rsidR="00E902C3" w:rsidRPr="008B7475">
        <w:t xml:space="preserve"> </w:t>
      </w:r>
      <w:r>
        <w:t>трошкови</w:t>
      </w:r>
      <w:r w:rsidR="00E902C3" w:rsidRPr="008B7475">
        <w:t xml:space="preserve"> </w:t>
      </w:r>
      <w:r>
        <w:t>прибављања</w:t>
      </w:r>
      <w:r w:rsidR="00E902C3" w:rsidRPr="008B7475">
        <w:t xml:space="preserve"> </w:t>
      </w:r>
      <w:r>
        <w:t>средства</w:t>
      </w:r>
      <w:r w:rsidR="00E902C3" w:rsidRPr="008B7475">
        <w:t xml:space="preserve"> </w:t>
      </w:r>
      <w:r>
        <w:t>обезбеђења</w:t>
      </w:r>
      <w:r w:rsidR="00E902C3" w:rsidRPr="008B7475">
        <w:t>.</w:t>
      </w:r>
      <w:proofErr w:type="gramEnd"/>
    </w:p>
    <w:p w:rsidR="0061743F" w:rsidRPr="008B7475" w:rsidRDefault="0061743F" w:rsidP="00E902C3">
      <w:pPr>
        <w:spacing w:before="100" w:beforeAutospacing="1" w:line="210" w:lineRule="atLeast"/>
        <w:ind w:left="36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903"/>
        <w:tblW w:w="0" w:type="auto"/>
        <w:tblLook w:val="04A0" w:firstRow="1" w:lastRow="0" w:firstColumn="1" w:lastColumn="0" w:noHBand="0" w:noVBand="1"/>
      </w:tblPr>
      <w:tblGrid>
        <w:gridCol w:w="1805"/>
        <w:gridCol w:w="1795"/>
        <w:gridCol w:w="1788"/>
        <w:gridCol w:w="1783"/>
        <w:gridCol w:w="1757"/>
      </w:tblGrid>
      <w:tr w:rsidR="00DD6173" w:rsidRPr="008B7475" w:rsidTr="00DD6173">
        <w:tc>
          <w:tcPr>
            <w:tcW w:w="8928" w:type="dxa"/>
            <w:gridSpan w:val="5"/>
          </w:tcPr>
          <w:p w:rsidR="00DD6173" w:rsidRPr="008B7475" w:rsidRDefault="00553184" w:rsidP="00DD6173">
            <w:pPr>
              <w:spacing w:before="100" w:beforeAutospacing="1" w:line="210" w:lineRule="atLeast"/>
              <w:jc w:val="center"/>
              <w:rPr>
                <w:b/>
              </w:rPr>
            </w:pPr>
            <w:r>
              <w:rPr>
                <w:b/>
              </w:rPr>
              <w:t>Трошкови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израде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узорка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модела</w:t>
            </w:r>
            <w:r w:rsidR="00DD6173" w:rsidRPr="008B7475">
              <w:rPr>
                <w:b/>
              </w:rPr>
              <w:t xml:space="preserve"> (</w:t>
            </w:r>
            <w:r>
              <w:rPr>
                <w:b/>
              </w:rPr>
              <w:t>Уколико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постоје</w:t>
            </w:r>
            <w:r w:rsidR="00DD6173" w:rsidRPr="008B7475">
              <w:rPr>
                <w:b/>
              </w:rPr>
              <w:t>)</w:t>
            </w: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jc w:val="both"/>
              <w:rPr>
                <w:b/>
              </w:rPr>
            </w:pPr>
            <w:r>
              <w:rPr>
                <w:b/>
              </w:rPr>
              <w:t>Назив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трошка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rPr>
                <w:b/>
              </w:rPr>
            </w:pPr>
            <w:r>
              <w:rPr>
                <w:b/>
              </w:rPr>
              <w:t>Вредност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динарима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center"/>
              <w:rPr>
                <w:b/>
              </w:rPr>
            </w:pPr>
          </w:p>
        </w:tc>
      </w:tr>
      <w:tr w:rsidR="00DD6173" w:rsidRPr="008B7475" w:rsidTr="00DD6173">
        <w:tc>
          <w:tcPr>
            <w:tcW w:w="8928" w:type="dxa"/>
            <w:gridSpan w:val="5"/>
          </w:tcPr>
          <w:p w:rsidR="00DD6173" w:rsidRPr="008B7475" w:rsidRDefault="00553184" w:rsidP="00DD6173">
            <w:pPr>
              <w:spacing w:before="100" w:beforeAutospacing="1" w:line="210" w:lineRule="atLeast"/>
              <w:jc w:val="center"/>
              <w:rPr>
                <w:b/>
              </w:rPr>
            </w:pPr>
            <w:r>
              <w:rPr>
                <w:b/>
              </w:rPr>
              <w:t>Трошкови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прибављања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средства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обезбеђења</w:t>
            </w:r>
            <w:r w:rsidR="00DD6173" w:rsidRPr="008B7475">
              <w:rPr>
                <w:b/>
              </w:rPr>
              <w:t xml:space="preserve"> (</w:t>
            </w:r>
            <w:r>
              <w:rPr>
                <w:b/>
              </w:rPr>
              <w:t>Уколико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постоји</w:t>
            </w:r>
            <w:r w:rsidR="00DD6173" w:rsidRPr="008B7475">
              <w:rPr>
                <w:b/>
              </w:rPr>
              <w:t>)</w:t>
            </w: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jc w:val="both"/>
              <w:rPr>
                <w:b/>
              </w:rPr>
            </w:pPr>
            <w:r>
              <w:rPr>
                <w:b/>
              </w:rPr>
              <w:t>Назив</w:t>
            </w:r>
            <w:r w:rsidR="00DD6173" w:rsidRPr="008B7475">
              <w:rPr>
                <w:b/>
              </w:rPr>
              <w:t xml:space="preserve"> </w:t>
            </w:r>
            <w:r>
              <w:rPr>
                <w:b/>
              </w:rPr>
              <w:t>трошка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</w:tr>
      <w:tr w:rsidR="00DD6173" w:rsidRPr="008B7475" w:rsidTr="00DD6173">
        <w:tc>
          <w:tcPr>
            <w:tcW w:w="1805" w:type="dxa"/>
          </w:tcPr>
          <w:p w:rsidR="00DD6173" w:rsidRPr="008B7475" w:rsidRDefault="00553184" w:rsidP="00DD6173">
            <w:pPr>
              <w:spacing w:before="100" w:beforeAutospacing="1" w:line="210" w:lineRule="atLeast"/>
              <w:rPr>
                <w:b/>
              </w:rPr>
            </w:pPr>
            <w:r>
              <w:rPr>
                <w:b/>
              </w:rPr>
              <w:t>Вредност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CD6277">
              <w:rPr>
                <w:b/>
              </w:rPr>
              <w:t xml:space="preserve"> </w:t>
            </w:r>
            <w:r>
              <w:rPr>
                <w:b/>
              </w:rPr>
              <w:t>динарима</w:t>
            </w:r>
          </w:p>
        </w:tc>
        <w:tc>
          <w:tcPr>
            <w:tcW w:w="1795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8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DD6173" w:rsidRPr="008B7475" w:rsidRDefault="00DD6173" w:rsidP="00DD6173">
            <w:pPr>
              <w:spacing w:before="100" w:beforeAutospacing="1" w:line="210" w:lineRule="atLeast"/>
              <w:jc w:val="both"/>
              <w:rPr>
                <w:b/>
              </w:rPr>
            </w:pPr>
          </w:p>
        </w:tc>
      </w:tr>
    </w:tbl>
    <w:p w:rsidR="00EB03EC" w:rsidRDefault="00EB03EC">
      <w:pPr>
        <w:rPr>
          <w:b/>
        </w:rPr>
      </w:pPr>
    </w:p>
    <w:tbl>
      <w:tblPr>
        <w:tblStyle w:val="TableGrid"/>
        <w:tblpPr w:leftFromText="180" w:rightFromText="180" w:vertAnchor="text" w:horzAnchor="margin" w:tblpY="10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7"/>
        <w:gridCol w:w="3289"/>
      </w:tblGrid>
      <w:tr w:rsidR="00EB03EC" w:rsidRPr="008B7475" w:rsidTr="00EB03EC">
        <w:tc>
          <w:tcPr>
            <w:tcW w:w="3290" w:type="dxa"/>
            <w:tcBorders>
              <w:bottom w:val="single" w:sz="4" w:space="0" w:color="auto"/>
            </w:tcBorders>
          </w:tcPr>
          <w:p w:rsidR="00EB03EC" w:rsidRPr="008B7475" w:rsidRDefault="00EB03EC" w:rsidP="00EB03EC">
            <w:pPr>
              <w:rPr>
                <w:highlight w:val="yellow"/>
              </w:rPr>
            </w:pPr>
          </w:p>
        </w:tc>
        <w:tc>
          <w:tcPr>
            <w:tcW w:w="2707" w:type="dxa"/>
          </w:tcPr>
          <w:p w:rsidR="00EB03EC" w:rsidRPr="008B7475" w:rsidRDefault="00EB03EC" w:rsidP="00EB03EC">
            <w:pPr>
              <w:rPr>
                <w:highlight w:val="yellow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EB03EC" w:rsidRPr="008B7475" w:rsidRDefault="00EB03EC" w:rsidP="00EB03EC">
            <w:pPr>
              <w:rPr>
                <w:highlight w:val="yellow"/>
              </w:rPr>
            </w:pPr>
          </w:p>
        </w:tc>
      </w:tr>
      <w:tr w:rsidR="00EB03EC" w:rsidRPr="008B7475" w:rsidTr="00EB03EC">
        <w:tc>
          <w:tcPr>
            <w:tcW w:w="3290" w:type="dxa"/>
            <w:tcBorders>
              <w:top w:val="single" w:sz="4" w:space="0" w:color="auto"/>
            </w:tcBorders>
          </w:tcPr>
          <w:p w:rsidR="00EB03EC" w:rsidRPr="008B7475" w:rsidRDefault="00553184" w:rsidP="00EB03EC">
            <w:pPr>
              <w:jc w:val="center"/>
              <w:rPr>
                <w:highlight w:val="yellow"/>
              </w:rPr>
            </w:pPr>
            <w:r>
              <w:t>НАЗИВ</w:t>
            </w:r>
            <w:r w:rsidR="00EB03EC" w:rsidRPr="008B7475">
              <w:t xml:space="preserve"> </w:t>
            </w:r>
            <w:r>
              <w:t>ПОНУЂАЧА</w:t>
            </w:r>
          </w:p>
        </w:tc>
        <w:tc>
          <w:tcPr>
            <w:tcW w:w="2707" w:type="dxa"/>
          </w:tcPr>
          <w:p w:rsidR="00EB03EC" w:rsidRPr="008B7475" w:rsidRDefault="00553184" w:rsidP="00EB03EC">
            <w:pPr>
              <w:jc w:val="center"/>
            </w:pPr>
            <w:r>
              <w:t>М</w:t>
            </w:r>
            <w:r w:rsidR="00EB03EC" w:rsidRPr="008B7475">
              <w:t>.</w:t>
            </w:r>
            <w:r>
              <w:t>П</w:t>
            </w:r>
            <w:r w:rsidR="00EB03EC" w:rsidRPr="008B7475">
              <w:t>.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EB03EC" w:rsidRPr="008B7475" w:rsidRDefault="00553184" w:rsidP="00EB03EC">
            <w:pPr>
              <w:jc w:val="center"/>
              <w:rPr>
                <w:highlight w:val="yellow"/>
              </w:rPr>
            </w:pPr>
            <w:r>
              <w:t>ПОТПИС</w:t>
            </w:r>
            <w:r w:rsidR="00EB03EC" w:rsidRPr="008B7475">
              <w:t xml:space="preserve"> </w:t>
            </w:r>
            <w:r>
              <w:t>ПОНУЂАЧА</w:t>
            </w:r>
          </w:p>
        </w:tc>
      </w:tr>
    </w:tbl>
    <w:p w:rsidR="00EB03EC" w:rsidRDefault="00EB03EC">
      <w:pPr>
        <w:rPr>
          <w:b/>
        </w:rPr>
      </w:pPr>
      <w:r>
        <w:rPr>
          <w:b/>
        </w:rPr>
        <w:br w:type="page"/>
      </w:r>
    </w:p>
    <w:p w:rsidR="00BB1D6B" w:rsidRPr="008B7475" w:rsidRDefault="00BB1D6B">
      <w:pPr>
        <w:rPr>
          <w:b/>
        </w:rPr>
      </w:pPr>
    </w:p>
    <w:p w:rsidR="00B579EA" w:rsidRPr="008B7475" w:rsidRDefault="00553184" w:rsidP="00E902C3">
      <w:pPr>
        <w:pStyle w:val="BodyText"/>
        <w:numPr>
          <w:ilvl w:val="0"/>
          <w:numId w:val="36"/>
        </w:numPr>
        <w:jc w:val="center"/>
        <w:rPr>
          <w:b/>
          <w:szCs w:val="24"/>
        </w:rPr>
      </w:pPr>
      <w:r>
        <w:rPr>
          <w:b/>
          <w:szCs w:val="24"/>
        </w:rPr>
        <w:t>ИЗЈАВА</w:t>
      </w:r>
      <w:r w:rsidR="00C934EB" w:rsidRPr="008B7475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C934EB" w:rsidRPr="008B7475">
        <w:rPr>
          <w:b/>
          <w:szCs w:val="24"/>
        </w:rPr>
        <w:t xml:space="preserve"> </w:t>
      </w:r>
      <w:r>
        <w:rPr>
          <w:b/>
          <w:szCs w:val="24"/>
        </w:rPr>
        <w:t>НЕЗАВИСНОЈ</w:t>
      </w:r>
      <w:r w:rsidR="00C934EB" w:rsidRPr="008B7475">
        <w:rPr>
          <w:b/>
          <w:szCs w:val="24"/>
        </w:rPr>
        <w:t xml:space="preserve"> </w:t>
      </w:r>
      <w:r>
        <w:rPr>
          <w:b/>
          <w:szCs w:val="24"/>
        </w:rPr>
        <w:t>ПОНУДИ</w:t>
      </w: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761EB2" w:rsidRPr="008B7475" w:rsidRDefault="00761EB2" w:rsidP="00761EB2"/>
    <w:p w:rsidR="00E902C3" w:rsidRPr="008B7475" w:rsidRDefault="00553184" w:rsidP="00761EB2">
      <w:proofErr w:type="gramStart"/>
      <w:r>
        <w:t>Понуђач</w:t>
      </w:r>
      <w:r w:rsidR="00E902C3" w:rsidRPr="008B7475">
        <w:t xml:space="preserve"> </w:t>
      </w:r>
      <w:r>
        <w:t>под</w:t>
      </w:r>
      <w:r w:rsidR="00E902C3" w:rsidRPr="008B7475">
        <w:t xml:space="preserve"> </w:t>
      </w:r>
      <w:r>
        <w:t>пуном</w:t>
      </w:r>
      <w:r w:rsidR="00E902C3" w:rsidRPr="008B7475">
        <w:t xml:space="preserve"> </w:t>
      </w:r>
      <w:r>
        <w:t>материјалном</w:t>
      </w:r>
      <w:r w:rsidR="00E902C3" w:rsidRPr="008B7475">
        <w:t xml:space="preserve"> </w:t>
      </w:r>
      <w:r>
        <w:t>и</w:t>
      </w:r>
      <w:r w:rsidR="00E902C3" w:rsidRPr="008B7475">
        <w:t xml:space="preserve"> </w:t>
      </w:r>
      <w:r>
        <w:t>кривичном</w:t>
      </w:r>
      <w:r w:rsidR="00E902C3" w:rsidRPr="008B7475">
        <w:t xml:space="preserve"> </w:t>
      </w:r>
      <w:r>
        <w:t>одговорношћу</w:t>
      </w:r>
      <w:r w:rsidR="00E902C3" w:rsidRPr="008B7475">
        <w:t xml:space="preserve"> </w:t>
      </w:r>
      <w:r>
        <w:t>потврђује</w:t>
      </w:r>
      <w:r w:rsidR="00E902C3" w:rsidRPr="008B7475">
        <w:t xml:space="preserve"> </w:t>
      </w:r>
      <w:r>
        <w:t>да</w:t>
      </w:r>
      <w:r w:rsidR="00E902C3" w:rsidRPr="008B7475">
        <w:t xml:space="preserve"> </w:t>
      </w:r>
      <w:r>
        <w:t>је</w:t>
      </w:r>
      <w:r w:rsidR="00E902C3" w:rsidRPr="008B7475">
        <w:t xml:space="preserve"> </w:t>
      </w:r>
      <w:r>
        <w:t>понуду</w:t>
      </w:r>
      <w:r w:rsidR="00E902C3" w:rsidRPr="008B7475">
        <w:t xml:space="preserve"> </w:t>
      </w:r>
      <w:r>
        <w:t>поднео</w:t>
      </w:r>
      <w:r w:rsidR="00E902C3" w:rsidRPr="008B7475">
        <w:t xml:space="preserve"> </w:t>
      </w:r>
      <w:r>
        <w:t>независно</w:t>
      </w:r>
      <w:r w:rsidR="00E902C3" w:rsidRPr="008B7475">
        <w:t xml:space="preserve">, </w:t>
      </w:r>
      <w:r>
        <w:t>без</w:t>
      </w:r>
      <w:r w:rsidR="00E902C3" w:rsidRPr="008B7475">
        <w:t xml:space="preserve"> </w:t>
      </w:r>
      <w:r>
        <w:t>договора</w:t>
      </w:r>
      <w:r w:rsidR="00E902C3" w:rsidRPr="008B7475">
        <w:t xml:space="preserve"> </w:t>
      </w:r>
      <w:r>
        <w:t>са</w:t>
      </w:r>
      <w:r w:rsidR="00E902C3" w:rsidRPr="008B7475">
        <w:t xml:space="preserve"> </w:t>
      </w:r>
      <w:r>
        <w:t>другим</w:t>
      </w:r>
      <w:r w:rsidR="00E902C3" w:rsidRPr="008B7475">
        <w:t xml:space="preserve"> </w:t>
      </w:r>
      <w:r>
        <w:t>понуђачима</w:t>
      </w:r>
      <w:r w:rsidR="00E902C3" w:rsidRPr="008B7475">
        <w:t xml:space="preserve"> </w:t>
      </w:r>
      <w:r>
        <w:t>или</w:t>
      </w:r>
      <w:r w:rsidR="00E902C3" w:rsidRPr="008B7475">
        <w:t xml:space="preserve"> </w:t>
      </w:r>
      <w:r>
        <w:t>заинтересованим</w:t>
      </w:r>
      <w:r w:rsidR="00E902C3" w:rsidRPr="008B7475">
        <w:t xml:space="preserve"> </w:t>
      </w:r>
      <w:r>
        <w:t>лицима</w:t>
      </w:r>
      <w:r w:rsidR="00E902C3" w:rsidRPr="008B7475">
        <w:t>.</w:t>
      </w:r>
      <w:proofErr w:type="gramEnd"/>
    </w:p>
    <w:p w:rsidR="00761EB2" w:rsidRPr="008B7475" w:rsidRDefault="00761EB2" w:rsidP="00761EB2"/>
    <w:p w:rsidR="00761EB2" w:rsidRPr="008B7475" w:rsidRDefault="00761EB2" w:rsidP="00761EB2"/>
    <w:p w:rsidR="00761EB2" w:rsidRPr="008B7475" w:rsidRDefault="00761EB2" w:rsidP="00761EB2">
      <w:pPr>
        <w:spacing w:before="100" w:beforeAutospacing="1" w:line="210" w:lineRule="atLeast"/>
        <w:ind w:firstLine="480"/>
        <w:jc w:val="both"/>
      </w:pPr>
    </w:p>
    <w:p w:rsidR="00E902C3" w:rsidRPr="008B7475" w:rsidRDefault="00E902C3" w:rsidP="00E902C3">
      <w:pPr>
        <w:pStyle w:val="BodyText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6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707"/>
        <w:gridCol w:w="3289"/>
      </w:tblGrid>
      <w:tr w:rsidR="00AF5C0B" w:rsidRPr="008B7475" w:rsidTr="00AF5C0B">
        <w:tc>
          <w:tcPr>
            <w:tcW w:w="3290" w:type="dxa"/>
            <w:tcBorders>
              <w:bottom w:val="single" w:sz="4" w:space="0" w:color="auto"/>
            </w:tcBorders>
          </w:tcPr>
          <w:p w:rsidR="00AF5C0B" w:rsidRPr="008B7475" w:rsidRDefault="00AF5C0B" w:rsidP="00AF5C0B">
            <w:pPr>
              <w:rPr>
                <w:highlight w:val="yellow"/>
              </w:rPr>
            </w:pPr>
          </w:p>
        </w:tc>
        <w:tc>
          <w:tcPr>
            <w:tcW w:w="2708" w:type="dxa"/>
          </w:tcPr>
          <w:p w:rsidR="00AF5C0B" w:rsidRPr="008B7475" w:rsidRDefault="00AF5C0B" w:rsidP="00AF5C0B">
            <w:pPr>
              <w:rPr>
                <w:highlight w:val="yellow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AF5C0B" w:rsidRPr="008B7475" w:rsidRDefault="00AF5C0B" w:rsidP="00AF5C0B">
            <w:pPr>
              <w:rPr>
                <w:highlight w:val="yellow"/>
              </w:rPr>
            </w:pPr>
          </w:p>
        </w:tc>
      </w:tr>
      <w:tr w:rsidR="00AF5C0B" w:rsidRPr="008B7475" w:rsidTr="00AF5C0B">
        <w:tc>
          <w:tcPr>
            <w:tcW w:w="3290" w:type="dxa"/>
            <w:tcBorders>
              <w:top w:val="single" w:sz="4" w:space="0" w:color="auto"/>
            </w:tcBorders>
          </w:tcPr>
          <w:p w:rsidR="00AF5C0B" w:rsidRPr="008B7475" w:rsidRDefault="00553184" w:rsidP="00AF5C0B">
            <w:pPr>
              <w:jc w:val="center"/>
              <w:rPr>
                <w:highlight w:val="yellow"/>
              </w:rPr>
            </w:pPr>
            <w:r>
              <w:t>НАЗИВ</w:t>
            </w:r>
            <w:r w:rsidR="00AF5C0B" w:rsidRPr="008B7475">
              <w:t xml:space="preserve"> </w:t>
            </w:r>
            <w:r>
              <w:t>ПОНУЂАЧА</w:t>
            </w:r>
          </w:p>
        </w:tc>
        <w:tc>
          <w:tcPr>
            <w:tcW w:w="2708" w:type="dxa"/>
          </w:tcPr>
          <w:p w:rsidR="00AF5C0B" w:rsidRPr="008B7475" w:rsidRDefault="00553184" w:rsidP="00AF5C0B">
            <w:pPr>
              <w:jc w:val="center"/>
            </w:pPr>
            <w:r>
              <w:t>М</w:t>
            </w:r>
            <w:r w:rsidR="00AF5C0B" w:rsidRPr="008B7475">
              <w:t>.</w:t>
            </w:r>
            <w:r>
              <w:t>П</w:t>
            </w:r>
            <w:r w:rsidR="00AF5C0B" w:rsidRPr="008B7475">
              <w:t>.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AF5C0B" w:rsidRPr="008B7475" w:rsidRDefault="00553184" w:rsidP="00AF5C0B">
            <w:pPr>
              <w:jc w:val="center"/>
              <w:rPr>
                <w:highlight w:val="yellow"/>
              </w:rPr>
            </w:pPr>
            <w:r>
              <w:t>ПОТПИС</w:t>
            </w:r>
            <w:r w:rsidR="00AF5C0B" w:rsidRPr="008B7475">
              <w:t xml:space="preserve"> </w:t>
            </w:r>
            <w:r>
              <w:t>ПОНУЂАЧА</w:t>
            </w:r>
          </w:p>
        </w:tc>
      </w:tr>
    </w:tbl>
    <w:p w:rsidR="00761EB2" w:rsidRPr="008B7475" w:rsidRDefault="00761EB2" w:rsidP="00E902C3">
      <w:pPr>
        <w:pStyle w:val="BodyText"/>
        <w:rPr>
          <w:b/>
          <w:szCs w:val="24"/>
        </w:rPr>
      </w:pPr>
    </w:p>
    <w:sectPr w:rsidR="00761EB2" w:rsidRPr="008B7475" w:rsidSect="004A3E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34" w:rsidRDefault="00550F34">
      <w:r>
        <w:separator/>
      </w:r>
    </w:p>
  </w:endnote>
  <w:endnote w:type="continuationSeparator" w:id="0">
    <w:p w:rsidR="00550F34" w:rsidRDefault="0055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4" w:rsidRDefault="00550F34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F34" w:rsidRDefault="00550F34" w:rsidP="00E1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4" w:rsidRDefault="00550F34" w:rsidP="00092A9E">
    <w:pPr>
      <w:pStyle w:val="Footer"/>
      <w:framePr w:wrap="around" w:vAnchor="text" w:hAnchor="margin" w:xAlign="right" w:y="1"/>
      <w:rPr>
        <w:rStyle w:val="PageNumber"/>
      </w:rPr>
    </w:pPr>
  </w:p>
  <w:p w:rsidR="00550F34" w:rsidRDefault="00550F34" w:rsidP="00161469">
    <w:pPr>
      <w:pStyle w:val="Footer"/>
      <w:ind w:right="360"/>
      <w:jc w:val="right"/>
    </w:pPr>
    <w:r>
      <w:rPr>
        <w:lang w:val="sr-Cyrl-CS"/>
      </w:rPr>
      <w:t>Страна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72383"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72383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34" w:rsidRDefault="00550F34">
      <w:r>
        <w:separator/>
      </w:r>
    </w:p>
  </w:footnote>
  <w:footnote w:type="continuationSeparator" w:id="0">
    <w:p w:rsidR="00550F34" w:rsidRDefault="0055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4" w:rsidRPr="00BE1C83" w:rsidRDefault="00550F34" w:rsidP="00D34EF0">
    <w:pPr>
      <w:jc w:val="both"/>
      <w:rPr>
        <w:bCs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B70"/>
    <w:multiLevelType w:val="hybridMultilevel"/>
    <w:tmpl w:val="03202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16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11F0671"/>
    <w:multiLevelType w:val="hybridMultilevel"/>
    <w:tmpl w:val="BCBE4CB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54AB9"/>
    <w:multiLevelType w:val="multilevel"/>
    <w:tmpl w:val="A2A63428"/>
    <w:lvl w:ilvl="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9F03B6C"/>
    <w:multiLevelType w:val="hybridMultilevel"/>
    <w:tmpl w:val="B4F6C72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2118"/>
    <w:multiLevelType w:val="hybridMultilevel"/>
    <w:tmpl w:val="96803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47A93"/>
    <w:multiLevelType w:val="hybridMultilevel"/>
    <w:tmpl w:val="1B1C587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64734"/>
    <w:multiLevelType w:val="hybridMultilevel"/>
    <w:tmpl w:val="BC2A3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64D80"/>
    <w:multiLevelType w:val="hybridMultilevel"/>
    <w:tmpl w:val="9F30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E7A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C74B9"/>
    <w:multiLevelType w:val="hybridMultilevel"/>
    <w:tmpl w:val="5B28A300"/>
    <w:lvl w:ilvl="0" w:tplc="6472F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572AB4"/>
    <w:multiLevelType w:val="hybridMultilevel"/>
    <w:tmpl w:val="C84227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2547"/>
    <w:multiLevelType w:val="hybridMultilevel"/>
    <w:tmpl w:val="D758EBF0"/>
    <w:lvl w:ilvl="0" w:tplc="F3D28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12F15"/>
    <w:multiLevelType w:val="hybridMultilevel"/>
    <w:tmpl w:val="AA169F42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07530"/>
    <w:multiLevelType w:val="hybridMultilevel"/>
    <w:tmpl w:val="16DA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67A44"/>
    <w:multiLevelType w:val="hybridMultilevel"/>
    <w:tmpl w:val="E510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52C2F"/>
    <w:multiLevelType w:val="hybridMultilevel"/>
    <w:tmpl w:val="52388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520C4"/>
    <w:multiLevelType w:val="multilevel"/>
    <w:tmpl w:val="881E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70A2F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4EAB"/>
    <w:multiLevelType w:val="hybridMultilevel"/>
    <w:tmpl w:val="97A87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358F3"/>
    <w:multiLevelType w:val="hybridMultilevel"/>
    <w:tmpl w:val="6CCAF020"/>
    <w:lvl w:ilvl="0" w:tplc="CE8A0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AD6DF9"/>
    <w:multiLevelType w:val="hybridMultilevel"/>
    <w:tmpl w:val="70E43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D0E94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7747"/>
    <w:multiLevelType w:val="hybridMultilevel"/>
    <w:tmpl w:val="6C7AD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676D2"/>
    <w:multiLevelType w:val="hybridMultilevel"/>
    <w:tmpl w:val="2DD82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64710"/>
    <w:multiLevelType w:val="hybridMultilevel"/>
    <w:tmpl w:val="C22A8054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353B"/>
    <w:multiLevelType w:val="hybridMultilevel"/>
    <w:tmpl w:val="05CA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B3359"/>
    <w:multiLevelType w:val="hybridMultilevel"/>
    <w:tmpl w:val="2356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461D4"/>
    <w:multiLevelType w:val="hybridMultilevel"/>
    <w:tmpl w:val="1948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908BA"/>
    <w:multiLevelType w:val="hybridMultilevel"/>
    <w:tmpl w:val="FE48A6D4"/>
    <w:lvl w:ilvl="0" w:tplc="E9A05D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2415A"/>
    <w:multiLevelType w:val="hybridMultilevel"/>
    <w:tmpl w:val="B5225A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994322"/>
    <w:multiLevelType w:val="hybridMultilevel"/>
    <w:tmpl w:val="CC3A4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DB69C1"/>
    <w:multiLevelType w:val="hybridMultilevel"/>
    <w:tmpl w:val="A2AA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327C52"/>
    <w:multiLevelType w:val="hybridMultilevel"/>
    <w:tmpl w:val="57B2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EC5"/>
    <w:multiLevelType w:val="hybridMultilevel"/>
    <w:tmpl w:val="C67E7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64B1F"/>
    <w:multiLevelType w:val="hybridMultilevel"/>
    <w:tmpl w:val="9498329C"/>
    <w:lvl w:ilvl="0" w:tplc="24D0C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</w:num>
  <w:num w:numId="16">
    <w:abstractNumId w:val="19"/>
  </w:num>
  <w:num w:numId="1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8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5"/>
  </w:num>
  <w:num w:numId="26">
    <w:abstractNumId w:val="25"/>
  </w:num>
  <w:num w:numId="27">
    <w:abstractNumId w:val="1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2"/>
  </w:num>
  <w:num w:numId="37">
    <w:abstractNumId w:val="18"/>
  </w:num>
  <w:num w:numId="38">
    <w:abstractNumId w:val="34"/>
  </w:num>
  <w:num w:numId="39">
    <w:abstractNumId w:val="29"/>
  </w:num>
  <w:num w:numId="40">
    <w:abstractNumId w:val="28"/>
  </w:num>
  <w:num w:numId="41">
    <w:abstractNumId w:val="5"/>
  </w:num>
  <w:num w:numId="42">
    <w:abstractNumId w:val="31"/>
  </w:num>
  <w:num w:numId="43">
    <w:abstractNumId w:val="2"/>
  </w:num>
  <w:num w:numId="44">
    <w:abstractNumId w:val="6"/>
  </w:num>
  <w:num w:numId="45">
    <w:abstractNumId w:val="1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324E"/>
    <w:rsid w:val="000051F9"/>
    <w:rsid w:val="0000565D"/>
    <w:rsid w:val="000146CB"/>
    <w:rsid w:val="00016094"/>
    <w:rsid w:val="00021588"/>
    <w:rsid w:val="00022193"/>
    <w:rsid w:val="00023F04"/>
    <w:rsid w:val="00024A8D"/>
    <w:rsid w:val="00026332"/>
    <w:rsid w:val="00032804"/>
    <w:rsid w:val="00034280"/>
    <w:rsid w:val="00035680"/>
    <w:rsid w:val="00040053"/>
    <w:rsid w:val="0004035E"/>
    <w:rsid w:val="000459ED"/>
    <w:rsid w:val="00047CF4"/>
    <w:rsid w:val="00050E3E"/>
    <w:rsid w:val="000518CF"/>
    <w:rsid w:val="00057C4E"/>
    <w:rsid w:val="00063DA8"/>
    <w:rsid w:val="000650C9"/>
    <w:rsid w:val="00066C79"/>
    <w:rsid w:val="000671B1"/>
    <w:rsid w:val="00074CB9"/>
    <w:rsid w:val="000811A3"/>
    <w:rsid w:val="00083526"/>
    <w:rsid w:val="00084EA9"/>
    <w:rsid w:val="00090EC4"/>
    <w:rsid w:val="00092A9E"/>
    <w:rsid w:val="0009333A"/>
    <w:rsid w:val="00094047"/>
    <w:rsid w:val="0009576F"/>
    <w:rsid w:val="000A2D03"/>
    <w:rsid w:val="000A5764"/>
    <w:rsid w:val="000B0895"/>
    <w:rsid w:val="000B2D0E"/>
    <w:rsid w:val="000B4E1C"/>
    <w:rsid w:val="000B735A"/>
    <w:rsid w:val="000C03AC"/>
    <w:rsid w:val="000C2296"/>
    <w:rsid w:val="000C484F"/>
    <w:rsid w:val="000D205E"/>
    <w:rsid w:val="000D27A5"/>
    <w:rsid w:val="000D7B22"/>
    <w:rsid w:val="000F0E13"/>
    <w:rsid w:val="001007FF"/>
    <w:rsid w:val="00102920"/>
    <w:rsid w:val="001114FD"/>
    <w:rsid w:val="0011312E"/>
    <w:rsid w:val="00120CB5"/>
    <w:rsid w:val="00130D9E"/>
    <w:rsid w:val="00135592"/>
    <w:rsid w:val="00141C00"/>
    <w:rsid w:val="0014389F"/>
    <w:rsid w:val="00145944"/>
    <w:rsid w:val="0014662C"/>
    <w:rsid w:val="0014694F"/>
    <w:rsid w:val="00153C79"/>
    <w:rsid w:val="00154CEC"/>
    <w:rsid w:val="00157997"/>
    <w:rsid w:val="00161469"/>
    <w:rsid w:val="00163A12"/>
    <w:rsid w:val="001703F2"/>
    <w:rsid w:val="0017054C"/>
    <w:rsid w:val="00172383"/>
    <w:rsid w:val="00172739"/>
    <w:rsid w:val="001749F5"/>
    <w:rsid w:val="00180D5E"/>
    <w:rsid w:val="00182F69"/>
    <w:rsid w:val="0018368C"/>
    <w:rsid w:val="00184B3F"/>
    <w:rsid w:val="00187C85"/>
    <w:rsid w:val="00187DFD"/>
    <w:rsid w:val="0019170F"/>
    <w:rsid w:val="00193C2F"/>
    <w:rsid w:val="00197B6D"/>
    <w:rsid w:val="001A6417"/>
    <w:rsid w:val="001A70E5"/>
    <w:rsid w:val="001B0651"/>
    <w:rsid w:val="001D089F"/>
    <w:rsid w:val="001D1B33"/>
    <w:rsid w:val="001D3DC5"/>
    <w:rsid w:val="001E0172"/>
    <w:rsid w:val="001E1F79"/>
    <w:rsid w:val="001E1FCE"/>
    <w:rsid w:val="001E49EF"/>
    <w:rsid w:val="00201028"/>
    <w:rsid w:val="00201D1B"/>
    <w:rsid w:val="00203319"/>
    <w:rsid w:val="00203E02"/>
    <w:rsid w:val="00210316"/>
    <w:rsid w:val="002103DD"/>
    <w:rsid w:val="0021409A"/>
    <w:rsid w:val="00217D3C"/>
    <w:rsid w:val="0022681C"/>
    <w:rsid w:val="00233D1A"/>
    <w:rsid w:val="00236A45"/>
    <w:rsid w:val="0024207A"/>
    <w:rsid w:val="002539D4"/>
    <w:rsid w:val="002634C5"/>
    <w:rsid w:val="00265535"/>
    <w:rsid w:val="00266B05"/>
    <w:rsid w:val="00272362"/>
    <w:rsid w:val="0027365F"/>
    <w:rsid w:val="00293D26"/>
    <w:rsid w:val="00296C22"/>
    <w:rsid w:val="002A734D"/>
    <w:rsid w:val="002A7C42"/>
    <w:rsid w:val="002B3F1C"/>
    <w:rsid w:val="002C1EAE"/>
    <w:rsid w:val="002C270D"/>
    <w:rsid w:val="002C61E2"/>
    <w:rsid w:val="002D0B13"/>
    <w:rsid w:val="002D1160"/>
    <w:rsid w:val="002D1A2A"/>
    <w:rsid w:val="002D2FF0"/>
    <w:rsid w:val="002D3DD5"/>
    <w:rsid w:val="002D44CE"/>
    <w:rsid w:val="002D4DE9"/>
    <w:rsid w:val="002D512F"/>
    <w:rsid w:val="002E1A62"/>
    <w:rsid w:val="002E2AB1"/>
    <w:rsid w:val="002F0935"/>
    <w:rsid w:val="002F0B09"/>
    <w:rsid w:val="002F36AC"/>
    <w:rsid w:val="002F3DB1"/>
    <w:rsid w:val="002F4F2A"/>
    <w:rsid w:val="002F5806"/>
    <w:rsid w:val="002F614A"/>
    <w:rsid w:val="00301804"/>
    <w:rsid w:val="003044EF"/>
    <w:rsid w:val="00305496"/>
    <w:rsid w:val="00306B0E"/>
    <w:rsid w:val="00307312"/>
    <w:rsid w:val="003075E9"/>
    <w:rsid w:val="00310543"/>
    <w:rsid w:val="003105C8"/>
    <w:rsid w:val="00312CA6"/>
    <w:rsid w:val="003206E4"/>
    <w:rsid w:val="00321635"/>
    <w:rsid w:val="003232AD"/>
    <w:rsid w:val="00325999"/>
    <w:rsid w:val="0032705B"/>
    <w:rsid w:val="0033133B"/>
    <w:rsid w:val="00342331"/>
    <w:rsid w:val="00345F39"/>
    <w:rsid w:val="00346AD8"/>
    <w:rsid w:val="0036575E"/>
    <w:rsid w:val="003743CE"/>
    <w:rsid w:val="00375C8C"/>
    <w:rsid w:val="0038171D"/>
    <w:rsid w:val="00383726"/>
    <w:rsid w:val="00385D2E"/>
    <w:rsid w:val="003870B9"/>
    <w:rsid w:val="00390F8C"/>
    <w:rsid w:val="0039144E"/>
    <w:rsid w:val="00395D57"/>
    <w:rsid w:val="00396DEA"/>
    <w:rsid w:val="003B04D0"/>
    <w:rsid w:val="003B5315"/>
    <w:rsid w:val="003B5E0B"/>
    <w:rsid w:val="003B753F"/>
    <w:rsid w:val="003C1C11"/>
    <w:rsid w:val="003C33A3"/>
    <w:rsid w:val="003D253A"/>
    <w:rsid w:val="003D4F7D"/>
    <w:rsid w:val="003D5F20"/>
    <w:rsid w:val="003D6D0C"/>
    <w:rsid w:val="003E26D1"/>
    <w:rsid w:val="003E2FCD"/>
    <w:rsid w:val="003E4817"/>
    <w:rsid w:val="003E6070"/>
    <w:rsid w:val="003E67F2"/>
    <w:rsid w:val="003F2517"/>
    <w:rsid w:val="003F2866"/>
    <w:rsid w:val="003F2F0C"/>
    <w:rsid w:val="003F3084"/>
    <w:rsid w:val="00401A5E"/>
    <w:rsid w:val="00404727"/>
    <w:rsid w:val="00405755"/>
    <w:rsid w:val="0040708B"/>
    <w:rsid w:val="0040720E"/>
    <w:rsid w:val="004076C7"/>
    <w:rsid w:val="00411B5E"/>
    <w:rsid w:val="004120EF"/>
    <w:rsid w:val="00417713"/>
    <w:rsid w:val="00421C27"/>
    <w:rsid w:val="00422146"/>
    <w:rsid w:val="0042284D"/>
    <w:rsid w:val="0042490B"/>
    <w:rsid w:val="0042537B"/>
    <w:rsid w:val="00426B77"/>
    <w:rsid w:val="00430EA8"/>
    <w:rsid w:val="00434E1C"/>
    <w:rsid w:val="004355E0"/>
    <w:rsid w:val="004379FD"/>
    <w:rsid w:val="0045110F"/>
    <w:rsid w:val="00457FF5"/>
    <w:rsid w:val="00466D2B"/>
    <w:rsid w:val="00466DD6"/>
    <w:rsid w:val="004672A7"/>
    <w:rsid w:val="004701C5"/>
    <w:rsid w:val="004717C0"/>
    <w:rsid w:val="00483971"/>
    <w:rsid w:val="00486E66"/>
    <w:rsid w:val="00491AA7"/>
    <w:rsid w:val="00491F92"/>
    <w:rsid w:val="004936F6"/>
    <w:rsid w:val="004956F9"/>
    <w:rsid w:val="00497D80"/>
    <w:rsid w:val="004A3E03"/>
    <w:rsid w:val="004A3F8B"/>
    <w:rsid w:val="004B0F43"/>
    <w:rsid w:val="004B3376"/>
    <w:rsid w:val="004B4CC7"/>
    <w:rsid w:val="004B5745"/>
    <w:rsid w:val="004B5F4E"/>
    <w:rsid w:val="004B75D4"/>
    <w:rsid w:val="004C1CBB"/>
    <w:rsid w:val="004C1DE3"/>
    <w:rsid w:val="004D15BB"/>
    <w:rsid w:val="004F1942"/>
    <w:rsid w:val="00501BBC"/>
    <w:rsid w:val="00513460"/>
    <w:rsid w:val="005145FA"/>
    <w:rsid w:val="00516496"/>
    <w:rsid w:val="0053521B"/>
    <w:rsid w:val="00536884"/>
    <w:rsid w:val="00541692"/>
    <w:rsid w:val="00550F34"/>
    <w:rsid w:val="00551960"/>
    <w:rsid w:val="00552692"/>
    <w:rsid w:val="00553184"/>
    <w:rsid w:val="00556887"/>
    <w:rsid w:val="0056435C"/>
    <w:rsid w:val="00565C37"/>
    <w:rsid w:val="005666A8"/>
    <w:rsid w:val="005721A9"/>
    <w:rsid w:val="00573740"/>
    <w:rsid w:val="0057460C"/>
    <w:rsid w:val="0057626C"/>
    <w:rsid w:val="00580E66"/>
    <w:rsid w:val="00585ABF"/>
    <w:rsid w:val="0059397A"/>
    <w:rsid w:val="00594056"/>
    <w:rsid w:val="0059465E"/>
    <w:rsid w:val="00594F43"/>
    <w:rsid w:val="005959FB"/>
    <w:rsid w:val="005A1FEE"/>
    <w:rsid w:val="005A4943"/>
    <w:rsid w:val="005A539F"/>
    <w:rsid w:val="005A62B5"/>
    <w:rsid w:val="005B369B"/>
    <w:rsid w:val="005C088E"/>
    <w:rsid w:val="005C52C2"/>
    <w:rsid w:val="005E0BE7"/>
    <w:rsid w:val="005E60D9"/>
    <w:rsid w:val="005E71EF"/>
    <w:rsid w:val="005E7D69"/>
    <w:rsid w:val="005F247C"/>
    <w:rsid w:val="005F4B5A"/>
    <w:rsid w:val="00602144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2C23"/>
    <w:rsid w:val="00626D96"/>
    <w:rsid w:val="00631512"/>
    <w:rsid w:val="00635601"/>
    <w:rsid w:val="00636BFF"/>
    <w:rsid w:val="0063783E"/>
    <w:rsid w:val="00643747"/>
    <w:rsid w:val="00654500"/>
    <w:rsid w:val="0065471E"/>
    <w:rsid w:val="006559D3"/>
    <w:rsid w:val="0065758C"/>
    <w:rsid w:val="0066183C"/>
    <w:rsid w:val="00662999"/>
    <w:rsid w:val="00662C02"/>
    <w:rsid w:val="00671ED8"/>
    <w:rsid w:val="00672DE3"/>
    <w:rsid w:val="0068219F"/>
    <w:rsid w:val="00694E7F"/>
    <w:rsid w:val="00697793"/>
    <w:rsid w:val="006A3E2A"/>
    <w:rsid w:val="006A6003"/>
    <w:rsid w:val="006A7A31"/>
    <w:rsid w:val="006A7A5A"/>
    <w:rsid w:val="006B2A19"/>
    <w:rsid w:val="006B3953"/>
    <w:rsid w:val="006B5618"/>
    <w:rsid w:val="006C4CA4"/>
    <w:rsid w:val="006C6C87"/>
    <w:rsid w:val="006D0924"/>
    <w:rsid w:val="006D646F"/>
    <w:rsid w:val="006D68E2"/>
    <w:rsid w:val="006E550A"/>
    <w:rsid w:val="006E621F"/>
    <w:rsid w:val="006F6E6A"/>
    <w:rsid w:val="0070047A"/>
    <w:rsid w:val="00701C8D"/>
    <w:rsid w:val="00707DF4"/>
    <w:rsid w:val="0071272E"/>
    <w:rsid w:val="0071683C"/>
    <w:rsid w:val="00717CC3"/>
    <w:rsid w:val="00720E9B"/>
    <w:rsid w:val="00720FE3"/>
    <w:rsid w:val="0072261C"/>
    <w:rsid w:val="007241A1"/>
    <w:rsid w:val="007272E9"/>
    <w:rsid w:val="007306B1"/>
    <w:rsid w:val="00731775"/>
    <w:rsid w:val="00734A18"/>
    <w:rsid w:val="00744253"/>
    <w:rsid w:val="007442CB"/>
    <w:rsid w:val="007564D0"/>
    <w:rsid w:val="00757741"/>
    <w:rsid w:val="00761EB2"/>
    <w:rsid w:val="00762DD5"/>
    <w:rsid w:val="00762EFC"/>
    <w:rsid w:val="00765E76"/>
    <w:rsid w:val="00767F7F"/>
    <w:rsid w:val="00772BCC"/>
    <w:rsid w:val="0077365A"/>
    <w:rsid w:val="00774EBA"/>
    <w:rsid w:val="007771EC"/>
    <w:rsid w:val="00777B8D"/>
    <w:rsid w:val="00781967"/>
    <w:rsid w:val="00786CEA"/>
    <w:rsid w:val="007A50D5"/>
    <w:rsid w:val="007B0302"/>
    <w:rsid w:val="007B0529"/>
    <w:rsid w:val="007B3C20"/>
    <w:rsid w:val="007C049E"/>
    <w:rsid w:val="007C0D7F"/>
    <w:rsid w:val="007C4820"/>
    <w:rsid w:val="007C63B3"/>
    <w:rsid w:val="007C70BD"/>
    <w:rsid w:val="007E1CDC"/>
    <w:rsid w:val="007E23B2"/>
    <w:rsid w:val="007E6CDD"/>
    <w:rsid w:val="007E79FF"/>
    <w:rsid w:val="007F5CFC"/>
    <w:rsid w:val="007F73D6"/>
    <w:rsid w:val="0080058B"/>
    <w:rsid w:val="0080075F"/>
    <w:rsid w:val="008012AB"/>
    <w:rsid w:val="00801C84"/>
    <w:rsid w:val="008023DD"/>
    <w:rsid w:val="00803F70"/>
    <w:rsid w:val="00811B5D"/>
    <w:rsid w:val="008123EC"/>
    <w:rsid w:val="0081571D"/>
    <w:rsid w:val="00817C42"/>
    <w:rsid w:val="008328A8"/>
    <w:rsid w:val="00836933"/>
    <w:rsid w:val="0083724D"/>
    <w:rsid w:val="00841EC0"/>
    <w:rsid w:val="0084685A"/>
    <w:rsid w:val="00852CB7"/>
    <w:rsid w:val="00853A88"/>
    <w:rsid w:val="00855918"/>
    <w:rsid w:val="00860F3A"/>
    <w:rsid w:val="00862AD1"/>
    <w:rsid w:val="008707BC"/>
    <w:rsid w:val="008718B8"/>
    <w:rsid w:val="00871D6F"/>
    <w:rsid w:val="00876E68"/>
    <w:rsid w:val="0087724B"/>
    <w:rsid w:val="00882F61"/>
    <w:rsid w:val="00883093"/>
    <w:rsid w:val="00892C95"/>
    <w:rsid w:val="00894B5E"/>
    <w:rsid w:val="00894B6C"/>
    <w:rsid w:val="00896C1C"/>
    <w:rsid w:val="008A2B5F"/>
    <w:rsid w:val="008A5342"/>
    <w:rsid w:val="008A7D29"/>
    <w:rsid w:val="008B2366"/>
    <w:rsid w:val="008B2367"/>
    <w:rsid w:val="008B4934"/>
    <w:rsid w:val="008B56E7"/>
    <w:rsid w:val="008B7475"/>
    <w:rsid w:val="008B7E0F"/>
    <w:rsid w:val="008C2139"/>
    <w:rsid w:val="008C5EDA"/>
    <w:rsid w:val="008D0134"/>
    <w:rsid w:val="008D3B3A"/>
    <w:rsid w:val="008D49A9"/>
    <w:rsid w:val="008D5829"/>
    <w:rsid w:val="008D76DC"/>
    <w:rsid w:val="008D78EC"/>
    <w:rsid w:val="008E4BC4"/>
    <w:rsid w:val="008E5B36"/>
    <w:rsid w:val="008F246D"/>
    <w:rsid w:val="009003B1"/>
    <w:rsid w:val="00902BCD"/>
    <w:rsid w:val="00904DD1"/>
    <w:rsid w:val="009114E3"/>
    <w:rsid w:val="009150D1"/>
    <w:rsid w:val="009161DE"/>
    <w:rsid w:val="00916691"/>
    <w:rsid w:val="0092077B"/>
    <w:rsid w:val="00924D5F"/>
    <w:rsid w:val="00925CBB"/>
    <w:rsid w:val="00926727"/>
    <w:rsid w:val="0092795E"/>
    <w:rsid w:val="0093552E"/>
    <w:rsid w:val="00935703"/>
    <w:rsid w:val="0093662C"/>
    <w:rsid w:val="00940E13"/>
    <w:rsid w:val="00942F0E"/>
    <w:rsid w:val="00953B49"/>
    <w:rsid w:val="0095766D"/>
    <w:rsid w:val="009577EB"/>
    <w:rsid w:val="009609E3"/>
    <w:rsid w:val="00962BA2"/>
    <w:rsid w:val="00962E58"/>
    <w:rsid w:val="00966749"/>
    <w:rsid w:val="009821B1"/>
    <w:rsid w:val="00992FA8"/>
    <w:rsid w:val="00994A31"/>
    <w:rsid w:val="00995909"/>
    <w:rsid w:val="009959D0"/>
    <w:rsid w:val="00997DDB"/>
    <w:rsid w:val="00997F3D"/>
    <w:rsid w:val="009A688E"/>
    <w:rsid w:val="009B2375"/>
    <w:rsid w:val="009B7102"/>
    <w:rsid w:val="009C0820"/>
    <w:rsid w:val="009C300C"/>
    <w:rsid w:val="009C31A2"/>
    <w:rsid w:val="009C50AE"/>
    <w:rsid w:val="009C750B"/>
    <w:rsid w:val="009D1699"/>
    <w:rsid w:val="009D2B37"/>
    <w:rsid w:val="009D4875"/>
    <w:rsid w:val="009E037C"/>
    <w:rsid w:val="009E1601"/>
    <w:rsid w:val="009E6294"/>
    <w:rsid w:val="009E68C7"/>
    <w:rsid w:val="009F5FA6"/>
    <w:rsid w:val="00A01425"/>
    <w:rsid w:val="00A018B3"/>
    <w:rsid w:val="00A03CE0"/>
    <w:rsid w:val="00A227A0"/>
    <w:rsid w:val="00A242A2"/>
    <w:rsid w:val="00A26968"/>
    <w:rsid w:val="00A26D4B"/>
    <w:rsid w:val="00A27616"/>
    <w:rsid w:val="00A438B0"/>
    <w:rsid w:val="00A57148"/>
    <w:rsid w:val="00A60C3F"/>
    <w:rsid w:val="00A64FE4"/>
    <w:rsid w:val="00A71AAE"/>
    <w:rsid w:val="00A76C12"/>
    <w:rsid w:val="00A76D82"/>
    <w:rsid w:val="00A77423"/>
    <w:rsid w:val="00A80D66"/>
    <w:rsid w:val="00A83ACC"/>
    <w:rsid w:val="00A91757"/>
    <w:rsid w:val="00A9587C"/>
    <w:rsid w:val="00AA3A69"/>
    <w:rsid w:val="00AA5277"/>
    <w:rsid w:val="00AA65A3"/>
    <w:rsid w:val="00AA67E2"/>
    <w:rsid w:val="00AB23D9"/>
    <w:rsid w:val="00AB2ED3"/>
    <w:rsid w:val="00AB64D6"/>
    <w:rsid w:val="00AC1763"/>
    <w:rsid w:val="00AC34B8"/>
    <w:rsid w:val="00AC5140"/>
    <w:rsid w:val="00AC5312"/>
    <w:rsid w:val="00AD2925"/>
    <w:rsid w:val="00AD30D1"/>
    <w:rsid w:val="00AD638C"/>
    <w:rsid w:val="00AD6D93"/>
    <w:rsid w:val="00AE12A3"/>
    <w:rsid w:val="00AE6E0A"/>
    <w:rsid w:val="00AE6EFF"/>
    <w:rsid w:val="00AF121F"/>
    <w:rsid w:val="00AF135E"/>
    <w:rsid w:val="00AF401A"/>
    <w:rsid w:val="00AF56EB"/>
    <w:rsid w:val="00AF5C0B"/>
    <w:rsid w:val="00AF739E"/>
    <w:rsid w:val="00B03192"/>
    <w:rsid w:val="00B0340E"/>
    <w:rsid w:val="00B036D9"/>
    <w:rsid w:val="00B05693"/>
    <w:rsid w:val="00B063E6"/>
    <w:rsid w:val="00B06702"/>
    <w:rsid w:val="00B12D19"/>
    <w:rsid w:val="00B151EB"/>
    <w:rsid w:val="00B21B0B"/>
    <w:rsid w:val="00B27444"/>
    <w:rsid w:val="00B3273F"/>
    <w:rsid w:val="00B35A30"/>
    <w:rsid w:val="00B36ABA"/>
    <w:rsid w:val="00B4168E"/>
    <w:rsid w:val="00B438CF"/>
    <w:rsid w:val="00B46F5B"/>
    <w:rsid w:val="00B50AB6"/>
    <w:rsid w:val="00B5300C"/>
    <w:rsid w:val="00B53BCA"/>
    <w:rsid w:val="00B54601"/>
    <w:rsid w:val="00B56791"/>
    <w:rsid w:val="00B5755D"/>
    <w:rsid w:val="00B579EA"/>
    <w:rsid w:val="00B57D85"/>
    <w:rsid w:val="00B60BCA"/>
    <w:rsid w:val="00B64933"/>
    <w:rsid w:val="00B75519"/>
    <w:rsid w:val="00B76BB3"/>
    <w:rsid w:val="00B77346"/>
    <w:rsid w:val="00B812E4"/>
    <w:rsid w:val="00B81990"/>
    <w:rsid w:val="00B9509F"/>
    <w:rsid w:val="00B96A03"/>
    <w:rsid w:val="00BA0293"/>
    <w:rsid w:val="00BA7D14"/>
    <w:rsid w:val="00BB1D6B"/>
    <w:rsid w:val="00BD027B"/>
    <w:rsid w:val="00BD0475"/>
    <w:rsid w:val="00BD16F6"/>
    <w:rsid w:val="00BD3DC8"/>
    <w:rsid w:val="00BE1051"/>
    <w:rsid w:val="00BE6196"/>
    <w:rsid w:val="00BE6363"/>
    <w:rsid w:val="00BE65ED"/>
    <w:rsid w:val="00BE7F7A"/>
    <w:rsid w:val="00BF1E5F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CAF"/>
    <w:rsid w:val="00C1633E"/>
    <w:rsid w:val="00C17C5F"/>
    <w:rsid w:val="00C20AB0"/>
    <w:rsid w:val="00C224B6"/>
    <w:rsid w:val="00C25410"/>
    <w:rsid w:val="00C33671"/>
    <w:rsid w:val="00C33D64"/>
    <w:rsid w:val="00C34E07"/>
    <w:rsid w:val="00C402BD"/>
    <w:rsid w:val="00C45F93"/>
    <w:rsid w:val="00C51414"/>
    <w:rsid w:val="00C51B99"/>
    <w:rsid w:val="00C551C4"/>
    <w:rsid w:val="00C55405"/>
    <w:rsid w:val="00C56267"/>
    <w:rsid w:val="00C57822"/>
    <w:rsid w:val="00C61F18"/>
    <w:rsid w:val="00C71082"/>
    <w:rsid w:val="00C768FC"/>
    <w:rsid w:val="00C80267"/>
    <w:rsid w:val="00C82A65"/>
    <w:rsid w:val="00C861A6"/>
    <w:rsid w:val="00C934EB"/>
    <w:rsid w:val="00CA7002"/>
    <w:rsid w:val="00CB0A34"/>
    <w:rsid w:val="00CB103B"/>
    <w:rsid w:val="00CB7DC6"/>
    <w:rsid w:val="00CC2A0B"/>
    <w:rsid w:val="00CD56FC"/>
    <w:rsid w:val="00CD6277"/>
    <w:rsid w:val="00CE0E6E"/>
    <w:rsid w:val="00CE2E0D"/>
    <w:rsid w:val="00CE503A"/>
    <w:rsid w:val="00CE546F"/>
    <w:rsid w:val="00CF512A"/>
    <w:rsid w:val="00CF61CF"/>
    <w:rsid w:val="00D1637C"/>
    <w:rsid w:val="00D2186E"/>
    <w:rsid w:val="00D2336B"/>
    <w:rsid w:val="00D2510E"/>
    <w:rsid w:val="00D27E53"/>
    <w:rsid w:val="00D34EF0"/>
    <w:rsid w:val="00D4174B"/>
    <w:rsid w:val="00D51945"/>
    <w:rsid w:val="00D51E52"/>
    <w:rsid w:val="00D52A97"/>
    <w:rsid w:val="00D54E90"/>
    <w:rsid w:val="00D577F8"/>
    <w:rsid w:val="00D63BB9"/>
    <w:rsid w:val="00D63D21"/>
    <w:rsid w:val="00D70543"/>
    <w:rsid w:val="00D76DA2"/>
    <w:rsid w:val="00D81915"/>
    <w:rsid w:val="00D836BC"/>
    <w:rsid w:val="00D83B5B"/>
    <w:rsid w:val="00D94B26"/>
    <w:rsid w:val="00D979E7"/>
    <w:rsid w:val="00DA0767"/>
    <w:rsid w:val="00DA6DE2"/>
    <w:rsid w:val="00DB4412"/>
    <w:rsid w:val="00DC08D6"/>
    <w:rsid w:val="00DC3C88"/>
    <w:rsid w:val="00DD009C"/>
    <w:rsid w:val="00DD3358"/>
    <w:rsid w:val="00DD6173"/>
    <w:rsid w:val="00DE1AA2"/>
    <w:rsid w:val="00DE1AAD"/>
    <w:rsid w:val="00DE454F"/>
    <w:rsid w:val="00DF603C"/>
    <w:rsid w:val="00DF79E3"/>
    <w:rsid w:val="00E030C1"/>
    <w:rsid w:val="00E06584"/>
    <w:rsid w:val="00E06BB2"/>
    <w:rsid w:val="00E1229F"/>
    <w:rsid w:val="00E127E8"/>
    <w:rsid w:val="00E14877"/>
    <w:rsid w:val="00E161CE"/>
    <w:rsid w:val="00E23933"/>
    <w:rsid w:val="00E2620F"/>
    <w:rsid w:val="00E42500"/>
    <w:rsid w:val="00E44FC8"/>
    <w:rsid w:val="00E45640"/>
    <w:rsid w:val="00E47631"/>
    <w:rsid w:val="00E50569"/>
    <w:rsid w:val="00E5579E"/>
    <w:rsid w:val="00E61177"/>
    <w:rsid w:val="00E6522A"/>
    <w:rsid w:val="00E6555A"/>
    <w:rsid w:val="00E7208D"/>
    <w:rsid w:val="00E729D3"/>
    <w:rsid w:val="00E77F32"/>
    <w:rsid w:val="00E846E5"/>
    <w:rsid w:val="00E902C3"/>
    <w:rsid w:val="00E90706"/>
    <w:rsid w:val="00E91B76"/>
    <w:rsid w:val="00E96C35"/>
    <w:rsid w:val="00EA1DE8"/>
    <w:rsid w:val="00EA3083"/>
    <w:rsid w:val="00EB03EC"/>
    <w:rsid w:val="00EB31F4"/>
    <w:rsid w:val="00EB33A1"/>
    <w:rsid w:val="00EC5A58"/>
    <w:rsid w:val="00ED0386"/>
    <w:rsid w:val="00ED2D2C"/>
    <w:rsid w:val="00ED39EB"/>
    <w:rsid w:val="00ED5D87"/>
    <w:rsid w:val="00ED5E53"/>
    <w:rsid w:val="00ED610F"/>
    <w:rsid w:val="00ED6396"/>
    <w:rsid w:val="00ED7988"/>
    <w:rsid w:val="00EE0F92"/>
    <w:rsid w:val="00EE1AE7"/>
    <w:rsid w:val="00EE2BE5"/>
    <w:rsid w:val="00EE6451"/>
    <w:rsid w:val="00EF2AC3"/>
    <w:rsid w:val="00EF5517"/>
    <w:rsid w:val="00EF7FE9"/>
    <w:rsid w:val="00F00EAD"/>
    <w:rsid w:val="00F0178C"/>
    <w:rsid w:val="00F1008E"/>
    <w:rsid w:val="00F10EFC"/>
    <w:rsid w:val="00F111F8"/>
    <w:rsid w:val="00F13EE5"/>
    <w:rsid w:val="00F140AD"/>
    <w:rsid w:val="00F16349"/>
    <w:rsid w:val="00F16876"/>
    <w:rsid w:val="00F21981"/>
    <w:rsid w:val="00F31421"/>
    <w:rsid w:val="00F32A7F"/>
    <w:rsid w:val="00F33B01"/>
    <w:rsid w:val="00F36BF0"/>
    <w:rsid w:val="00F37C3D"/>
    <w:rsid w:val="00F37E17"/>
    <w:rsid w:val="00F40284"/>
    <w:rsid w:val="00F4446D"/>
    <w:rsid w:val="00F45E63"/>
    <w:rsid w:val="00F478FC"/>
    <w:rsid w:val="00F47C7F"/>
    <w:rsid w:val="00F53DC9"/>
    <w:rsid w:val="00F557B9"/>
    <w:rsid w:val="00F6082C"/>
    <w:rsid w:val="00F650D4"/>
    <w:rsid w:val="00F67BDA"/>
    <w:rsid w:val="00F83E2A"/>
    <w:rsid w:val="00F8508E"/>
    <w:rsid w:val="00F857A8"/>
    <w:rsid w:val="00F96112"/>
    <w:rsid w:val="00F97E65"/>
    <w:rsid w:val="00FA08AD"/>
    <w:rsid w:val="00FA71C9"/>
    <w:rsid w:val="00FB2CDF"/>
    <w:rsid w:val="00FB72A3"/>
    <w:rsid w:val="00FC59C7"/>
    <w:rsid w:val="00FC761E"/>
    <w:rsid w:val="00FD33C2"/>
    <w:rsid w:val="00FE037C"/>
    <w:rsid w:val="00FE1A6D"/>
    <w:rsid w:val="00FF4929"/>
    <w:rsid w:val="00FF652A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8B56E7"/>
    <w:pPr>
      <w:keepNext/>
      <w:jc w:val="center"/>
      <w:outlineLvl w:val="1"/>
    </w:pPr>
    <w:rPr>
      <w:b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rsid w:val="009B7102"/>
    <w:pPr>
      <w:tabs>
        <w:tab w:val="right" w:leader="dot" w:pos="9062"/>
      </w:tabs>
    </w:p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nder@kc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CB73-75E3-474E-8543-9B2C293B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21</Pages>
  <Words>4228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29303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PC</cp:lastModifiedBy>
  <cp:revision>89</cp:revision>
  <cp:lastPrinted>2013-03-29T08:58:00Z</cp:lastPrinted>
  <dcterms:created xsi:type="dcterms:W3CDTF">2013-04-12T11:13:00Z</dcterms:created>
  <dcterms:modified xsi:type="dcterms:W3CDTF">2013-04-25T11:31:00Z</dcterms:modified>
</cp:coreProperties>
</file>