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474715" w:rsidP="002D5B2C">
      <w:pPr>
        <w:pStyle w:val="Footer"/>
        <w:tabs>
          <w:tab w:val="left" w:pos="720"/>
        </w:tabs>
        <w:jc w:val="center"/>
        <w:rPr>
          <w:b/>
          <w:noProof/>
        </w:rPr>
      </w:pPr>
      <w:r w:rsidRPr="004747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687084"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81</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474715"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474715" w:rsidP="002E33F9">
      <w:pPr>
        <w:pStyle w:val="TOC1"/>
        <w:rPr>
          <w:rStyle w:val="Hyperlink"/>
          <w:b/>
          <w:color w:val="auto"/>
        </w:rPr>
      </w:pPr>
      <w:r w:rsidRPr="002D5B2C">
        <w:rPr>
          <w:b/>
        </w:rPr>
        <w:fldChar w:fldCharType="end"/>
      </w:r>
      <w:r w:rsidRPr="00474715">
        <w:rPr>
          <w:b/>
        </w:rPr>
        <w:fldChar w:fldCharType="begin"/>
      </w:r>
      <w:r w:rsidR="002D5B2C" w:rsidRPr="002D5B2C">
        <w:instrText xml:space="preserve"> TOC \o "1-1" \f \h \z \u </w:instrText>
      </w:r>
      <w:r w:rsidRPr="00474715">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474715" w:rsidP="002E33F9">
      <w:pPr>
        <w:rPr>
          <w:noProof/>
        </w:rPr>
      </w:pPr>
      <w:r w:rsidRPr="002D5B2C">
        <w:rPr>
          <w:noProof/>
        </w:rPr>
        <w:fldChar w:fldCharType="end"/>
      </w:r>
      <w:r w:rsidRPr="00474715">
        <w:rPr>
          <w:noProof/>
        </w:rPr>
        <w:fldChar w:fldCharType="begin"/>
      </w:r>
      <w:r w:rsidR="002D5B2C" w:rsidRPr="002D5B2C">
        <w:rPr>
          <w:noProof/>
        </w:rPr>
        <w:instrText xml:space="preserve"> TOC \o "1-1" \f \h \z \u </w:instrText>
      </w:r>
      <w:r w:rsidRPr="00474715">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474715"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474715"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792270">
          <w:rPr>
            <w:rStyle w:val="Hyperlink"/>
            <w:color w:val="auto"/>
            <w:u w:val="none"/>
            <w:lang w:val="en-US"/>
          </w:rPr>
          <w:t>81</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474715"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81</w:t>
        </w:r>
        <w:r w:rsidR="00720E6D" w:rsidRPr="00A41A71">
          <w:t>-13-О</w:t>
        </w:r>
        <w:r w:rsidR="002E33F9">
          <w:t>................................................................................................................................</w:t>
        </w:r>
        <w:r w:rsidR="00720E6D" w:rsidRPr="005B14F9">
          <w:rPr>
            <w:webHidden/>
          </w:rPr>
          <w:tab/>
        </w:r>
        <w:r w:rsidR="00720E6D">
          <w:rPr>
            <w:webHidden/>
            <w:lang w:val="sr-Latn-CS"/>
          </w:rPr>
          <w:t>18</w:t>
        </w:r>
      </w:hyperlink>
    </w:p>
    <w:p w:rsidR="005B14F9" w:rsidRPr="005B14F9" w:rsidRDefault="00474715"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474715"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474715"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474715"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792270" w:rsidP="0083132F">
            <w:pPr>
              <w:rPr>
                <w:noProof/>
              </w:rPr>
            </w:pPr>
            <w:r>
              <w:rPr>
                <w:b/>
                <w:lang w:val="sr-Cyrl-CS"/>
              </w:rPr>
              <w:t>Набавка регистрованих лекова са Листе лекова</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792270" w:rsidP="00F6167C">
            <w:pPr>
              <w:rPr>
                <w:noProof/>
              </w:rPr>
            </w:pPr>
            <w:r>
              <w:rPr>
                <w:b/>
                <w:lang w:val="sr-Cyrl-CS"/>
              </w:rPr>
              <w:t xml:space="preserve">Набавка регистрованих лекова са Листе лекова за потребе </w:t>
            </w:r>
            <w:r w:rsidRPr="00C66225">
              <w:rPr>
                <w:b/>
                <w:lang w:val="sr-Cyrl-CS"/>
              </w:rPr>
              <w:t>Клиничког центра Војводине</w:t>
            </w:r>
            <w:r w:rsidR="00F6167C">
              <w:rPr>
                <w:b/>
                <w:lang w:val="sr-Cyrl-CS"/>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F6167C" w:rsidP="00792270">
            <w:pPr>
              <w:rPr>
                <w:noProof/>
              </w:rPr>
            </w:pPr>
            <w:r>
              <w:rPr>
                <w:noProof/>
              </w:rPr>
              <w:t>33</w:t>
            </w:r>
            <w:r w:rsidR="00792270">
              <w:rPr>
                <w:noProof/>
              </w:rPr>
              <w:t>6</w:t>
            </w:r>
            <w:r>
              <w:rPr>
                <w:noProof/>
              </w:rPr>
              <w:t xml:space="preserve">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0C53A4" w:rsidTr="00C61E86">
        <w:tc>
          <w:tcPr>
            <w:tcW w:w="1242" w:type="dxa"/>
            <w:vAlign w:val="center"/>
          </w:tcPr>
          <w:p w:rsidR="000C53A4" w:rsidRDefault="000C53A4" w:rsidP="000C53A4">
            <w:pPr>
              <w:jc w:val="center"/>
              <w:rPr>
                <w:noProof/>
              </w:rPr>
            </w:pPr>
            <w:r>
              <w:rPr>
                <w:noProof/>
              </w:rPr>
              <w:t>1.</w:t>
            </w:r>
          </w:p>
        </w:tc>
        <w:tc>
          <w:tcPr>
            <w:tcW w:w="4948" w:type="dxa"/>
            <w:vAlign w:val="center"/>
          </w:tcPr>
          <w:p w:rsidR="000C53A4" w:rsidRPr="00EA33BA" w:rsidRDefault="00792270" w:rsidP="000C53A4">
            <w:pPr>
              <w:rPr>
                <w:noProof/>
              </w:rPr>
            </w:pPr>
            <w:r>
              <w:rPr>
                <w:i/>
                <w:noProof/>
              </w:rPr>
              <w:t>Креме, масти и капи за очи</w:t>
            </w:r>
          </w:p>
        </w:tc>
        <w:tc>
          <w:tcPr>
            <w:tcW w:w="3096" w:type="dxa"/>
            <w:vAlign w:val="center"/>
          </w:tcPr>
          <w:p w:rsidR="000C53A4" w:rsidRPr="00EA33BA" w:rsidRDefault="00EA33BA" w:rsidP="00792270">
            <w:pPr>
              <w:jc w:val="center"/>
              <w:rPr>
                <w:noProof/>
              </w:rPr>
            </w:pPr>
            <w:r>
              <w:rPr>
                <w:noProof/>
              </w:rPr>
              <w:t>33</w:t>
            </w:r>
            <w:r w:rsidR="00792270">
              <w:rPr>
                <w:noProof/>
              </w:rPr>
              <w:t>6621</w:t>
            </w:r>
            <w:r>
              <w:rPr>
                <w:noProof/>
              </w:rPr>
              <w:t>00</w:t>
            </w:r>
          </w:p>
        </w:tc>
      </w:tr>
      <w:tr w:rsidR="000C53A4" w:rsidTr="00C61E86">
        <w:tc>
          <w:tcPr>
            <w:tcW w:w="1242" w:type="dxa"/>
            <w:vAlign w:val="center"/>
          </w:tcPr>
          <w:p w:rsidR="000C53A4" w:rsidRDefault="000C53A4" w:rsidP="000C53A4">
            <w:pPr>
              <w:jc w:val="center"/>
              <w:rPr>
                <w:noProof/>
              </w:rPr>
            </w:pPr>
            <w:r>
              <w:rPr>
                <w:noProof/>
              </w:rPr>
              <w:t>2.</w:t>
            </w:r>
          </w:p>
        </w:tc>
        <w:tc>
          <w:tcPr>
            <w:tcW w:w="4948" w:type="dxa"/>
            <w:vAlign w:val="center"/>
          </w:tcPr>
          <w:p w:rsidR="000C53A4" w:rsidRPr="00EA33BA" w:rsidRDefault="00792270" w:rsidP="00EE307C">
            <w:pPr>
              <w:rPr>
                <w:noProof/>
              </w:rPr>
            </w:pPr>
            <w:r>
              <w:rPr>
                <w:i/>
                <w:noProof/>
              </w:rPr>
              <w:t>Баријум сулфат 5Л (1г/мл) суспензија</w:t>
            </w:r>
          </w:p>
        </w:tc>
        <w:tc>
          <w:tcPr>
            <w:tcW w:w="3096" w:type="dxa"/>
            <w:vAlign w:val="center"/>
          </w:tcPr>
          <w:p w:rsidR="000C53A4" w:rsidRPr="007B286E" w:rsidRDefault="002D4B1D" w:rsidP="00C61E86">
            <w:pPr>
              <w:jc w:val="center"/>
              <w:rPr>
                <w:noProof/>
              </w:rPr>
            </w:pPr>
            <w:r>
              <w:rPr>
                <w:noProof/>
              </w:rPr>
              <w:t>33696800</w:t>
            </w:r>
          </w:p>
        </w:tc>
      </w:tr>
    </w:tbl>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F733FB" w:rsidRPr="007B286E"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7D1DE4">
              <w:rPr>
                <w:noProof/>
              </w:rPr>
              <w:t xml:space="preserve">дана </w:t>
            </w:r>
            <w:r w:rsidR="007D1DE4" w:rsidRPr="007D1DE4">
              <w:rPr>
                <w:noProof/>
              </w:rPr>
              <w:t>30.01.</w:t>
            </w:r>
            <w:r w:rsidRPr="007D1DE4">
              <w:rPr>
                <w:noProof/>
              </w:rPr>
              <w:t xml:space="preserve"> до </w:t>
            </w:r>
            <w:r w:rsidR="007D1DE4" w:rsidRPr="007D1DE4">
              <w:rPr>
                <w:noProof/>
              </w:rPr>
              <w:t>30</w:t>
            </w:r>
            <w:r w:rsidRPr="007D1DE4">
              <w:rPr>
                <w:noProof/>
              </w:rPr>
              <w:t>.</w:t>
            </w:r>
            <w:r w:rsidR="007D1DE4" w:rsidRPr="007D1DE4">
              <w:rPr>
                <w:noProof/>
              </w:rPr>
              <w:t>07.</w:t>
            </w:r>
            <w:r w:rsidRPr="007D1DE4">
              <w:rPr>
                <w:noProof/>
              </w:rPr>
              <w:t>2013</w:t>
            </w:r>
            <w:r w:rsidRPr="00792270">
              <w:rPr>
                <w:noProof/>
                <w:color w:val="FF0000"/>
              </w:rPr>
              <w:t>.</w:t>
            </w:r>
            <w:r w:rsidRPr="007C1157">
              <w:rPr>
                <w:noProof/>
              </w:rPr>
              <w:t xml:space="preserve">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7D1DE4" w:rsidRPr="007D1DE4">
              <w:rPr>
                <w:noProof/>
              </w:rPr>
              <w:t>30.01. до 30.07.2013.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1B296C" w:rsidRDefault="00792270" w:rsidP="007B286E">
      <w:pPr>
        <w:pStyle w:val="ListParagraph"/>
        <w:numPr>
          <w:ilvl w:val="0"/>
          <w:numId w:val="1"/>
        </w:numPr>
        <w:jc w:val="both"/>
        <w:rPr>
          <w:noProof/>
        </w:rPr>
      </w:pPr>
      <w:r w:rsidRPr="001B296C">
        <w:rPr>
          <w:lang w:val="sr-Latn-CS"/>
        </w:rPr>
        <w:t xml:space="preserve">Минимални рок одложеног плаћања је 120 дана, од дана испоруке. </w:t>
      </w:r>
      <w:r w:rsidRPr="001B296C">
        <w:rPr>
          <w:bCs/>
          <w:lang w:val="sr-Latn-CS"/>
        </w:rPr>
        <w:t>Наручилац захтева да  испорука буде сукцесивна, а рок испоруке не буде дужи од 24 часа од писаног захтева Наручиоца</w:t>
      </w:r>
      <w:r w:rsidR="007C1157" w:rsidRPr="001B296C">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83132F" w:rsidRPr="00EF6B5E">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Уколико Наручилац применом критеријума економски најповољније</w:t>
      </w:r>
      <w:r w:rsidR="00127AFC" w:rsidRPr="00EF6B5E">
        <w:rPr>
          <w:noProof/>
        </w:rPr>
        <w:t xml:space="preserve">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2D5B2C" w:rsidRPr="002D5B2C" w:rsidRDefault="002D5B2C" w:rsidP="002D5B2C">
      <w:pPr>
        <w:jc w:val="center"/>
        <w:rPr>
          <w:b/>
          <w:noProof/>
        </w:rPr>
      </w:pP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896B09">
        <w:rPr>
          <w:noProof/>
        </w:rPr>
        <w:t>81</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896B09">
        <w:rPr>
          <w:b/>
        </w:rPr>
        <w:t>н</w:t>
      </w:r>
      <w:r w:rsidR="00896B09">
        <w:rPr>
          <w:b/>
          <w:lang w:val="sr-Cyrl-CS"/>
        </w:rPr>
        <w:t xml:space="preserve">абавка регистрованих лекова са Листе лекова за потребе </w:t>
      </w:r>
      <w:r w:rsidR="00896B09"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896B09">
        <w:rPr>
          <w:b/>
          <w:noProof/>
        </w:rPr>
        <w:t>81</w:t>
      </w:r>
      <w:r w:rsidRPr="00047DDD">
        <w:rPr>
          <w:b/>
          <w:noProof/>
        </w:rPr>
        <w:t>-13-О</w:t>
      </w:r>
      <w:r>
        <w:rPr>
          <w:noProof/>
        </w:rPr>
        <w:t>, партија бр.</w:t>
      </w:r>
      <w:proofErr w:type="gramEnd"/>
      <w:r>
        <w:rPr>
          <w:noProof/>
        </w:rPr>
        <w:t xml:space="preserve"> _____ , </w:t>
      </w:r>
      <w:r w:rsidRPr="000A4104">
        <w:rPr>
          <w:noProof/>
        </w:rPr>
        <w:t>____</w:t>
      </w:r>
      <w:r>
        <w:rPr>
          <w:noProof/>
        </w:rPr>
        <w:t>__________</w:t>
      </w:r>
      <w:r w:rsidRPr="00CE1161">
        <w:rPr>
          <w:i/>
          <w:noProof/>
          <w:u w:val="single"/>
        </w:rPr>
        <w:t>(назив партије</w:t>
      </w:r>
      <w:r w:rsidRPr="00CE1161">
        <w:rPr>
          <w:noProof/>
          <w:u w:val="single"/>
        </w:rPr>
        <w:t>)_</w:t>
      </w:r>
      <w:r w:rsidRPr="000A4104">
        <w:rPr>
          <w:noProof/>
        </w:rPr>
        <w:t>_________</w:t>
      </w:r>
      <w:r>
        <w:rPr>
          <w:noProof/>
        </w:rPr>
        <w:t xml:space="preserve">_______ </w:t>
      </w:r>
      <w:r>
        <w:rPr>
          <w:b/>
          <w:noProof/>
        </w:rPr>
        <w:t>.</w:t>
      </w:r>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1B296C" w:rsidRDefault="0099644D" w:rsidP="0099644D">
      <w:pPr>
        <w:pStyle w:val="BodyTextIndent"/>
        <w:ind w:left="0" w:firstLine="0"/>
        <w:jc w:val="both"/>
        <w:rPr>
          <w:b w:val="0"/>
          <w:noProof/>
        </w:rPr>
      </w:pPr>
      <w:r w:rsidRPr="00896B09">
        <w:rPr>
          <w:b w:val="0"/>
          <w:noProof/>
          <w:color w:val="FF0000"/>
          <w:lang w:val="sr-Cyrl-CS"/>
        </w:rPr>
        <w:tab/>
      </w:r>
      <w:r w:rsidRPr="001B296C">
        <w:rPr>
          <w:b w:val="0"/>
          <w:noProof/>
          <w:lang w:val="sr-Cyrl-CS"/>
        </w:rPr>
        <w:t>Добављач се обавезује да рачун достави путем поште или преко писарнице наручиоца, адресирано: Одељење за набавке КЦВ</w:t>
      </w:r>
      <w:r w:rsidRPr="001B296C">
        <w:rPr>
          <w:b w:val="0"/>
          <w:noProof/>
          <w:lang w:val="en-GB"/>
        </w:rPr>
        <w:t>,</w:t>
      </w:r>
      <w:r w:rsidRPr="001B296C">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896B09" w:rsidRDefault="00047DDD" w:rsidP="00047DDD">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овлашћује се </w:t>
      </w:r>
      <w:r w:rsidR="00896B09">
        <w:rPr>
          <w:noProof/>
        </w:rPr>
        <w:t>Иванка Крајчир, мр фарм.</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1B296C" w:rsidRDefault="00047DDD" w:rsidP="00047DDD">
            <w:pPr>
              <w:jc w:val="both"/>
              <w:rPr>
                <w:i/>
                <w:noProof/>
              </w:rPr>
            </w:pPr>
            <w:r w:rsidRPr="002D5B2C">
              <w:rPr>
                <w:i/>
                <w:noProof/>
              </w:rPr>
              <w:t xml:space="preserve">      </w:t>
            </w:r>
            <w:r w:rsidR="001B296C">
              <w:rPr>
                <w:i/>
                <w:noProof/>
              </w:rPr>
              <w:t>Проф. др Драган Драшковић</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047DDD" w:rsidRPr="00047DDD" w:rsidRDefault="00047DDD" w:rsidP="00657D54">
      <w:pPr>
        <w:rPr>
          <w:b/>
          <w:noProof/>
        </w:rPr>
      </w:pPr>
    </w:p>
    <w:p w:rsidR="00AA413D" w:rsidRPr="002D5B2C" w:rsidRDefault="00AA413D" w:rsidP="007B286E">
      <w:pPr>
        <w:numPr>
          <w:ilvl w:val="0"/>
          <w:numId w:val="7"/>
        </w:numPr>
        <w:jc w:val="center"/>
        <w:rPr>
          <w:b/>
          <w:noProof/>
        </w:rPr>
      </w:pPr>
      <w:r w:rsidRPr="002D5B2C">
        <w:rPr>
          <w:b/>
          <w:noProof/>
        </w:rPr>
        <w:t>РАЗРАДА КРИТЕРИЈУМА ПО ПОЗИВУ ЗА ПОДНОШЕЊЕ</w:t>
      </w:r>
    </w:p>
    <w:p w:rsidR="00AA413D" w:rsidRPr="002D5B2C" w:rsidRDefault="00AA413D" w:rsidP="00AA413D">
      <w:pPr>
        <w:jc w:val="center"/>
        <w:rPr>
          <w:b/>
          <w:noProof/>
        </w:rPr>
      </w:pPr>
      <w:r w:rsidRPr="002D5B2C">
        <w:rPr>
          <w:b/>
          <w:noProof/>
        </w:rPr>
        <w:t>ПОНУДА БРОЈ 1</w:t>
      </w:r>
      <w:r w:rsidR="00896B09">
        <w:rPr>
          <w:b/>
          <w:noProof/>
        </w:rPr>
        <w:t>81</w:t>
      </w:r>
      <w:r w:rsidRPr="002D5B2C">
        <w:rPr>
          <w:b/>
          <w:noProof/>
        </w:rPr>
        <w:t>-13-О</w:t>
      </w:r>
    </w:p>
    <w:p w:rsidR="00AA413D" w:rsidRPr="002D5B2C" w:rsidRDefault="00AA413D" w:rsidP="00AA413D">
      <w:pPr>
        <w:rPr>
          <w:b/>
          <w:noProof/>
        </w:rPr>
      </w:pPr>
    </w:p>
    <w:p w:rsidR="00AA413D" w:rsidRPr="002D5B2C" w:rsidRDefault="00AA413D" w:rsidP="00AA413D">
      <w:pPr>
        <w:rPr>
          <w:b/>
          <w:noProof/>
        </w:rPr>
      </w:pPr>
    </w:p>
    <w:p w:rsidR="00AC15C4" w:rsidRPr="00AC15C4" w:rsidRDefault="00AC15C4" w:rsidP="00AC15C4">
      <w:pPr>
        <w:pStyle w:val="Heading1"/>
        <w:autoSpaceDE w:val="0"/>
        <w:autoSpaceDN w:val="0"/>
        <w:adjustRightInd w:val="0"/>
        <w:rPr>
          <w:lang w:val="sr-Cyrl-CS"/>
        </w:rPr>
      </w:pPr>
      <w:r w:rsidRPr="00AC15C4">
        <w:rPr>
          <w:lang w:val="sr-Cyrl-CS"/>
        </w:rPr>
        <w:t>1. ЦЕНА</w:t>
      </w:r>
      <w:r>
        <w:rPr>
          <w:lang w:val="sr-Cyrl-CS"/>
        </w:rPr>
        <w:t xml:space="preserve"> </w:t>
      </w:r>
      <w:r w:rsidRPr="00AC15C4">
        <w:rPr>
          <w:lang w:val="sr-Cyrl-CS"/>
        </w:rPr>
        <w:t xml:space="preserve">– по формули  ..........................................................................  до </w:t>
      </w:r>
      <w:r w:rsidR="00896B09">
        <w:t>9</w:t>
      </w:r>
      <w:r w:rsidRPr="00AC15C4">
        <w:rPr>
          <w:lang w:val="sr-Cyrl-CS"/>
        </w:rPr>
        <w:t xml:space="preserve">0 пондера </w:t>
      </w:r>
    </w:p>
    <w:p w:rsidR="00AC15C4" w:rsidRPr="00AC15C4" w:rsidRDefault="00AC15C4" w:rsidP="00AC15C4">
      <w:pPr>
        <w:rPr>
          <w:lang w:val="sr-Cyrl-CS"/>
        </w:rPr>
      </w:pPr>
      <w:r w:rsidRPr="00AC15C4">
        <w:rPr>
          <w:lang w:val="sr-Cyrl-CS"/>
        </w:rPr>
        <w:t xml:space="preserve"> </w:t>
      </w:r>
    </w:p>
    <w:p w:rsidR="00AC15C4" w:rsidRPr="00AC15C4" w:rsidRDefault="00E74807" w:rsidP="00AC15C4">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w:t>
      </w:r>
      <w:r w:rsidR="00AC15C4" w:rsidRPr="00AC15C4">
        <w:rPr>
          <w:lang w:val="sr-Cyrl-CS"/>
        </w:rPr>
        <w:t>Најнижа</w:t>
      </w:r>
      <w:r>
        <w:t xml:space="preserve"> </w:t>
      </w:r>
      <w:r>
        <w:rPr>
          <w:lang w:val="sr-Cyrl-CS"/>
        </w:rPr>
        <w:t>понуђена</w:t>
      </w:r>
      <w:r w:rsidR="00AC15C4" w:rsidRPr="00AC15C4">
        <w:rPr>
          <w:lang w:val="sr-Cyrl-CS"/>
        </w:rPr>
        <w:t xml:space="preserve"> цена                          </w:t>
      </w:r>
    </w:p>
    <w:p w:rsidR="00AC15C4" w:rsidRPr="00AC15C4" w:rsidRDefault="00AC15C4" w:rsidP="00AC15C4">
      <w:pPr>
        <w:rPr>
          <w:lang w:val="sr-Cyrl-CS"/>
        </w:rPr>
      </w:pPr>
      <w:r w:rsidRPr="00AC15C4">
        <w:rPr>
          <w:lang w:val="sr-Cyrl-CS"/>
        </w:rPr>
        <w:t xml:space="preserve">      Број пондера се одређује по формули=  ------------------------------------- x </w:t>
      </w:r>
      <w:r w:rsidR="00896B09">
        <w:t>9</w:t>
      </w:r>
      <w:r w:rsidRPr="00AC15C4">
        <w:rPr>
          <w:lang w:val="sr-Cyrl-CS"/>
        </w:rPr>
        <w:t>0</w:t>
      </w:r>
    </w:p>
    <w:p w:rsidR="00AC15C4" w:rsidRPr="00AC15C4" w:rsidRDefault="00AC15C4" w:rsidP="00AC15C4">
      <w:pPr>
        <w:rPr>
          <w:lang w:val="sr-Cyrl-CS"/>
        </w:rPr>
      </w:pPr>
      <w:r w:rsidRPr="00AC15C4">
        <w:rPr>
          <w:lang w:val="sr-Cyrl-CS"/>
        </w:rPr>
        <w:tab/>
        <w:t xml:space="preserve">   </w:t>
      </w:r>
      <w:r w:rsidRPr="00AC15C4">
        <w:rPr>
          <w:lang w:val="sr-Cyrl-CS"/>
        </w:rPr>
        <w:tab/>
      </w:r>
      <w:r w:rsidRPr="00AC15C4">
        <w:rPr>
          <w:lang w:val="sr-Cyrl-CS"/>
        </w:rPr>
        <w:tab/>
      </w:r>
      <w:r w:rsidRPr="00AC15C4">
        <w:rPr>
          <w:lang w:val="sr-Cyrl-CS"/>
        </w:rPr>
        <w:tab/>
      </w:r>
      <w:r w:rsidRPr="00AC15C4">
        <w:rPr>
          <w:lang w:val="sr-Cyrl-CS"/>
        </w:rPr>
        <w:tab/>
      </w:r>
      <w:r w:rsidRPr="00AC15C4">
        <w:rPr>
          <w:lang w:val="sr-Cyrl-CS"/>
        </w:rPr>
        <w:tab/>
        <w:t xml:space="preserve">      </w:t>
      </w:r>
      <w:r>
        <w:rPr>
          <w:lang w:val="en-US"/>
        </w:rPr>
        <w:t xml:space="preserve">    </w:t>
      </w:r>
      <w:r>
        <w:t xml:space="preserve"> </w:t>
      </w:r>
      <w:r w:rsidRPr="00AC15C4">
        <w:rPr>
          <w:lang w:val="sr-Cyrl-CS"/>
        </w:rPr>
        <w:t>Понуђена цена</w:t>
      </w:r>
    </w:p>
    <w:p w:rsidR="00AA413D" w:rsidRDefault="00AA413D" w:rsidP="00AA413D">
      <w:pPr>
        <w:pStyle w:val="ListParagraph"/>
        <w:jc w:val="center"/>
      </w:pPr>
    </w:p>
    <w:p w:rsidR="00DB0D79" w:rsidRDefault="00AC15C4" w:rsidP="006B3C53">
      <w:pPr>
        <w:pStyle w:val="ListParagraph"/>
        <w:jc w:val="both"/>
      </w:pPr>
      <w:r>
        <w:t xml:space="preserve">        </w:t>
      </w:r>
    </w:p>
    <w:p w:rsidR="00AC15C4" w:rsidRPr="00AC15C4" w:rsidRDefault="00AC15C4" w:rsidP="00AC15C4">
      <w:pPr>
        <w:pStyle w:val="Heading1"/>
        <w:autoSpaceDE w:val="0"/>
        <w:autoSpaceDN w:val="0"/>
        <w:adjustRightInd w:val="0"/>
        <w:rPr>
          <w:lang w:val="sr-Cyrl-CS"/>
        </w:rPr>
      </w:pPr>
      <w:r w:rsidRPr="00AC15C4">
        <w:rPr>
          <w:lang w:val="sr-Cyrl-CS"/>
        </w:rPr>
        <w:t xml:space="preserve">2. </w:t>
      </w:r>
      <w:r>
        <w:rPr>
          <w:lang w:val="sr-Cyrl-CS"/>
        </w:rPr>
        <w:t xml:space="preserve">РОК ИСПОРУКЕ </w:t>
      </w:r>
      <w:r w:rsidRPr="00AC15C4">
        <w:rPr>
          <w:lang w:val="sr-Cyrl-CS"/>
        </w:rPr>
        <w:t>– по формули  .........................................</w:t>
      </w:r>
      <w:r>
        <w:rPr>
          <w:lang w:val="sr-Cyrl-CS"/>
        </w:rPr>
        <w:t>.............</w:t>
      </w:r>
      <w:r w:rsidRPr="00AC15C4">
        <w:rPr>
          <w:lang w:val="sr-Cyrl-CS"/>
        </w:rPr>
        <w:t xml:space="preserve">  до </w:t>
      </w:r>
      <w:r w:rsidR="00896B09">
        <w:t>10</w:t>
      </w:r>
      <w:r w:rsidRPr="00AC15C4">
        <w:rPr>
          <w:lang w:val="sr-Cyrl-CS"/>
        </w:rPr>
        <w:t xml:space="preserve"> пондера </w:t>
      </w:r>
    </w:p>
    <w:p w:rsidR="00AC15C4" w:rsidRPr="00AC15C4" w:rsidRDefault="00AC15C4" w:rsidP="00AC15C4">
      <w:pPr>
        <w:rPr>
          <w:lang w:val="sr-Cyrl-CS"/>
        </w:rPr>
      </w:pPr>
      <w:r w:rsidRPr="00AC15C4">
        <w:rPr>
          <w:lang w:val="sr-Cyrl-CS"/>
        </w:rPr>
        <w:t xml:space="preserve"> </w:t>
      </w:r>
    </w:p>
    <w:p w:rsidR="00896B09" w:rsidRDefault="00E74807" w:rsidP="00896B09">
      <w:pPr>
        <w:rPr>
          <w:lang w:val="sr-Cyrl-CS"/>
        </w:rPr>
      </w:pPr>
      <w:r>
        <w:rPr>
          <w:lang w:val="sr-Cyrl-CS"/>
        </w:rPr>
        <w:tab/>
      </w:r>
    </w:p>
    <w:tbl>
      <w:tblPr>
        <w:tblW w:w="0" w:type="auto"/>
        <w:tblLook w:val="01E0"/>
      </w:tblPr>
      <w:tblGrid>
        <w:gridCol w:w="6227"/>
        <w:gridCol w:w="3059"/>
      </w:tblGrid>
      <w:tr w:rsidR="00896B09" w:rsidRPr="00896B09" w:rsidTr="00896B09">
        <w:tc>
          <w:tcPr>
            <w:tcW w:w="6227" w:type="dxa"/>
          </w:tcPr>
          <w:p w:rsidR="00896B09" w:rsidRPr="00896B09" w:rsidRDefault="00896B09" w:rsidP="00702F49">
            <w:pPr>
              <w:autoSpaceDE w:val="0"/>
              <w:autoSpaceDN w:val="0"/>
              <w:adjustRightInd w:val="0"/>
              <w:rPr>
                <w:b/>
                <w:bCs/>
                <w:lang w:val="sr-Cyrl-CS"/>
              </w:rPr>
            </w:pPr>
            <w:r w:rsidRPr="00896B09">
              <w:rPr>
                <w:lang w:val="sr-Cyrl-CS"/>
              </w:rPr>
              <w:t>од 4 до 24 часа</w:t>
            </w:r>
          </w:p>
        </w:tc>
        <w:tc>
          <w:tcPr>
            <w:tcW w:w="3059" w:type="dxa"/>
          </w:tcPr>
          <w:p w:rsidR="00896B09" w:rsidRPr="00896B09" w:rsidRDefault="00896B09" w:rsidP="00702F49">
            <w:pPr>
              <w:autoSpaceDE w:val="0"/>
              <w:autoSpaceDN w:val="0"/>
              <w:adjustRightInd w:val="0"/>
              <w:rPr>
                <w:b/>
                <w:bCs/>
                <w:lang w:val="sr-Cyrl-CS"/>
              </w:rPr>
            </w:pPr>
            <w:r w:rsidRPr="00896B09">
              <w:rPr>
                <w:bCs/>
                <w:lang w:val="sr-Cyrl-CS"/>
              </w:rPr>
              <w:t>5 пондера</w:t>
            </w:r>
          </w:p>
        </w:tc>
      </w:tr>
      <w:tr w:rsidR="00896B09" w:rsidRPr="002F203F" w:rsidTr="00896B09">
        <w:tc>
          <w:tcPr>
            <w:tcW w:w="6227" w:type="dxa"/>
          </w:tcPr>
          <w:p w:rsidR="00896B09" w:rsidRPr="00896B09" w:rsidRDefault="00896B09" w:rsidP="00702F49">
            <w:pPr>
              <w:autoSpaceDE w:val="0"/>
              <w:autoSpaceDN w:val="0"/>
              <w:adjustRightInd w:val="0"/>
              <w:rPr>
                <w:b/>
                <w:bCs/>
                <w:lang w:val="sr-Cyrl-CS"/>
              </w:rPr>
            </w:pPr>
            <w:r w:rsidRPr="00896B09">
              <w:rPr>
                <w:lang w:val="sr-Cyrl-CS"/>
              </w:rPr>
              <w:t>до 4 часа</w:t>
            </w:r>
          </w:p>
        </w:tc>
        <w:tc>
          <w:tcPr>
            <w:tcW w:w="3059" w:type="dxa"/>
          </w:tcPr>
          <w:p w:rsidR="00896B09" w:rsidRPr="00896B09" w:rsidRDefault="00896B09" w:rsidP="00702F49">
            <w:pPr>
              <w:autoSpaceDE w:val="0"/>
              <w:autoSpaceDN w:val="0"/>
              <w:adjustRightInd w:val="0"/>
              <w:rPr>
                <w:b/>
                <w:bCs/>
                <w:lang w:val="sr-Cyrl-CS"/>
              </w:rPr>
            </w:pPr>
            <w:r w:rsidRPr="00896B09">
              <w:rPr>
                <w:bCs/>
                <w:lang w:val="sr-Cyrl-CS"/>
              </w:rPr>
              <w:t>10 пондера</w:t>
            </w:r>
          </w:p>
        </w:tc>
      </w:tr>
    </w:tbl>
    <w:p w:rsidR="00AC15C4" w:rsidRPr="00AC15C4" w:rsidRDefault="00E74807" w:rsidP="00896B09">
      <w:pPr>
        <w:rPr>
          <w:lang w:val="sr-Cyrl-CS"/>
        </w:rPr>
      </w:pPr>
      <w:r>
        <w:rPr>
          <w:lang w:val="sr-Cyrl-CS"/>
        </w:rPr>
        <w:t xml:space="preserve">  </w:t>
      </w:r>
    </w:p>
    <w:p w:rsidR="00DB0D79" w:rsidRPr="00896B09" w:rsidRDefault="00DB0D79" w:rsidP="00AC15C4">
      <w:pPr>
        <w:pStyle w:val="ListParagraph"/>
        <w:ind w:left="0"/>
        <w:jc w:val="both"/>
      </w:pPr>
    </w:p>
    <w:p w:rsidR="00DB0D79" w:rsidRPr="00774993" w:rsidRDefault="00774993" w:rsidP="00774993">
      <w:pPr>
        <w:pStyle w:val="ListParagraph"/>
        <w:ind w:left="0"/>
        <w:jc w:val="both"/>
        <w:rPr>
          <w:u w:val="single"/>
        </w:rPr>
      </w:pPr>
      <w:r w:rsidRPr="00774993">
        <w:rPr>
          <w:u w:val="single"/>
        </w:rPr>
        <w:t>НАПОМЕНА:</w:t>
      </w:r>
    </w:p>
    <w:p w:rsidR="00774993" w:rsidRDefault="00774993" w:rsidP="00774993">
      <w:pPr>
        <w:pStyle w:val="ListParagraph"/>
        <w:ind w:left="0"/>
        <w:jc w:val="both"/>
      </w:pPr>
    </w:p>
    <w:p w:rsidR="00DB0D79" w:rsidRPr="00774993" w:rsidRDefault="00DB0D79" w:rsidP="00AC15C4"/>
    <w:p w:rsidR="00AA413D" w:rsidRPr="00897104" w:rsidRDefault="00896B09" w:rsidP="00897104">
      <w:pPr>
        <w:pStyle w:val="ListParagraph"/>
        <w:ind w:left="0" w:firstLine="720"/>
        <w:jc w:val="both"/>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rsidR="00AA413D">
        <w:t>.</w:t>
      </w:r>
      <w:r w:rsidR="00897104">
        <w:t xml:space="preserve"> </w:t>
      </w:r>
    </w:p>
    <w:p w:rsidR="002D5B2C" w:rsidRPr="002D5B2C" w:rsidRDefault="002D5B2C" w:rsidP="00AC15C4">
      <w:pPr>
        <w:jc w:val="both"/>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9651F9">
      <w:pPr>
        <w:rPr>
          <w:b/>
          <w:noProof/>
        </w:rPr>
      </w:pPr>
    </w:p>
    <w:p w:rsidR="002D5B2C" w:rsidRDefault="002D5B2C"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Pr="00896B09" w:rsidRDefault="00896B09" w:rsidP="002D5B2C">
      <w:pPr>
        <w:jc w:val="cente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474715"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896B09">
        <w:rPr>
          <w:b/>
          <w:lang w:val="sr-Cyrl-CS"/>
        </w:rPr>
        <w:t xml:space="preserve">Набавка регистрованих лекова са Листе лекова за потребе </w:t>
      </w:r>
      <w:r w:rsidR="00896B09"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81</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896B09">
              <w:rPr>
                <w:i/>
                <w:noProof/>
              </w:rPr>
              <w:t>Креме, масти и капи за очи</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FD2EEA">
        <w:tc>
          <w:tcPr>
            <w:tcW w:w="948" w:type="dxa"/>
            <w:vAlign w:val="center"/>
          </w:tcPr>
          <w:p w:rsidR="008406D1" w:rsidRPr="002D5B2C" w:rsidRDefault="00897104" w:rsidP="002D5B2C">
            <w:pPr>
              <w:pStyle w:val="BodyText"/>
              <w:jc w:val="center"/>
              <w:rPr>
                <w:noProof/>
                <w:sz w:val="20"/>
              </w:rPr>
            </w:pPr>
            <w:r>
              <w:rPr>
                <w:noProof/>
                <w:sz w:val="20"/>
              </w:rPr>
              <w:t>1.</w:t>
            </w:r>
          </w:p>
        </w:tc>
        <w:tc>
          <w:tcPr>
            <w:tcW w:w="2180" w:type="dxa"/>
            <w:vAlign w:val="center"/>
          </w:tcPr>
          <w:p w:rsidR="008406D1" w:rsidRPr="00896B09" w:rsidRDefault="00896B09" w:rsidP="002D5B2C">
            <w:pPr>
              <w:pStyle w:val="BodyText"/>
              <w:jc w:val="left"/>
              <w:rPr>
                <w:noProof/>
                <w:sz w:val="20"/>
              </w:rPr>
            </w:pPr>
            <w:r>
              <w:rPr>
                <w:noProof/>
                <w:sz w:val="20"/>
              </w:rPr>
              <w:t>Bacitracin, neomicin 500ij+300ij/5g mast</w:t>
            </w:r>
          </w:p>
        </w:tc>
        <w:tc>
          <w:tcPr>
            <w:tcW w:w="1067" w:type="dxa"/>
            <w:vAlign w:val="center"/>
          </w:tcPr>
          <w:p w:rsidR="008406D1" w:rsidRPr="002D4B1D" w:rsidRDefault="002D4B1D" w:rsidP="002D5B2C">
            <w:pPr>
              <w:pStyle w:val="BodyText"/>
              <w:jc w:val="center"/>
              <w:rPr>
                <w:noProof/>
                <w:sz w:val="20"/>
              </w:rPr>
            </w:pPr>
            <w:r>
              <w:rPr>
                <w:noProof/>
                <w:sz w:val="20"/>
              </w:rPr>
              <w:t>ком</w:t>
            </w:r>
          </w:p>
        </w:tc>
        <w:tc>
          <w:tcPr>
            <w:tcW w:w="1393" w:type="dxa"/>
            <w:vAlign w:val="center"/>
          </w:tcPr>
          <w:p w:rsidR="008406D1" w:rsidRPr="002D4B1D" w:rsidRDefault="002D4B1D" w:rsidP="00FD2EEA">
            <w:pPr>
              <w:jc w:val="center"/>
              <w:rPr>
                <w:sz w:val="20"/>
                <w:szCs w:val="20"/>
              </w:rPr>
            </w:pPr>
            <w:r>
              <w:rPr>
                <w:sz w:val="20"/>
                <w:szCs w:val="20"/>
              </w:rPr>
              <w:t>100</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2.</w:t>
            </w:r>
          </w:p>
        </w:tc>
        <w:tc>
          <w:tcPr>
            <w:tcW w:w="2180" w:type="dxa"/>
            <w:vAlign w:val="center"/>
          </w:tcPr>
          <w:p w:rsidR="002D4B1D" w:rsidRPr="00897104" w:rsidRDefault="002D4B1D" w:rsidP="002D5B2C">
            <w:pPr>
              <w:pStyle w:val="BodyText"/>
              <w:jc w:val="left"/>
              <w:rPr>
                <w:noProof/>
                <w:sz w:val="20"/>
              </w:rPr>
            </w:pPr>
            <w:r>
              <w:rPr>
                <w:noProof/>
                <w:sz w:val="20"/>
              </w:rPr>
              <w:t>Deksametazon, neomicin kapi 0,1%+0,35% 10ml</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690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3.</w:t>
            </w:r>
          </w:p>
        </w:tc>
        <w:tc>
          <w:tcPr>
            <w:tcW w:w="2180" w:type="dxa"/>
            <w:vAlign w:val="center"/>
          </w:tcPr>
          <w:p w:rsidR="002D4B1D" w:rsidRPr="00897104" w:rsidRDefault="002D4B1D" w:rsidP="002D5B2C">
            <w:pPr>
              <w:pStyle w:val="BodyText"/>
              <w:jc w:val="left"/>
              <w:rPr>
                <w:noProof/>
                <w:sz w:val="20"/>
              </w:rPr>
            </w:pPr>
            <w:r>
              <w:rPr>
                <w:noProof/>
                <w:sz w:val="20"/>
              </w:rPr>
              <w:t>Hidrokortizon 1% 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4.</w:t>
            </w:r>
          </w:p>
        </w:tc>
        <w:tc>
          <w:tcPr>
            <w:tcW w:w="2180" w:type="dxa"/>
            <w:vAlign w:val="center"/>
          </w:tcPr>
          <w:p w:rsidR="002D4B1D" w:rsidRPr="00897104" w:rsidRDefault="002D4B1D" w:rsidP="002D5B2C">
            <w:pPr>
              <w:pStyle w:val="BodyText"/>
              <w:jc w:val="left"/>
              <w:rPr>
                <w:noProof/>
                <w:sz w:val="20"/>
              </w:rPr>
            </w:pPr>
            <w:r>
              <w:rPr>
                <w:noProof/>
                <w:sz w:val="20"/>
              </w:rPr>
              <w:t>Gentamicin mast 0,1% 15g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1050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5.</w:t>
            </w:r>
          </w:p>
        </w:tc>
        <w:tc>
          <w:tcPr>
            <w:tcW w:w="2180" w:type="dxa"/>
            <w:vAlign w:val="center"/>
          </w:tcPr>
          <w:p w:rsidR="002D4B1D" w:rsidRPr="00897104" w:rsidRDefault="002D4B1D" w:rsidP="002D5B2C">
            <w:pPr>
              <w:pStyle w:val="BodyText"/>
              <w:jc w:val="left"/>
              <w:rPr>
                <w:noProof/>
                <w:sz w:val="20"/>
              </w:rPr>
            </w:pPr>
            <w:r>
              <w:rPr>
                <w:noProof/>
                <w:sz w:val="20"/>
              </w:rPr>
              <w:t>Hloramfenikol mast 1% 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900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6.</w:t>
            </w:r>
          </w:p>
        </w:tc>
        <w:tc>
          <w:tcPr>
            <w:tcW w:w="2180" w:type="dxa"/>
            <w:vAlign w:val="center"/>
          </w:tcPr>
          <w:p w:rsidR="002D4B1D" w:rsidRPr="00897104" w:rsidRDefault="002D4B1D" w:rsidP="002D5B2C">
            <w:pPr>
              <w:pStyle w:val="BodyText"/>
              <w:jc w:val="left"/>
              <w:rPr>
                <w:noProof/>
                <w:sz w:val="20"/>
              </w:rPr>
            </w:pPr>
            <w:r>
              <w:rPr>
                <w:noProof/>
                <w:sz w:val="20"/>
              </w:rPr>
              <w:t>Mikonazol krema 2% 30g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7.</w:t>
            </w:r>
          </w:p>
        </w:tc>
        <w:tc>
          <w:tcPr>
            <w:tcW w:w="2180" w:type="dxa"/>
            <w:vAlign w:val="center"/>
          </w:tcPr>
          <w:p w:rsidR="002D4B1D" w:rsidRPr="00897104" w:rsidRDefault="002D4B1D" w:rsidP="002D5B2C">
            <w:pPr>
              <w:pStyle w:val="BodyText"/>
              <w:jc w:val="left"/>
              <w:rPr>
                <w:noProof/>
                <w:sz w:val="20"/>
              </w:rPr>
            </w:pPr>
            <w:r>
              <w:rPr>
                <w:noProof/>
                <w:sz w:val="20"/>
              </w:rPr>
              <w:t>Mikonazol oralni gel 2% 40g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8.</w:t>
            </w:r>
          </w:p>
        </w:tc>
        <w:tc>
          <w:tcPr>
            <w:tcW w:w="2180" w:type="dxa"/>
            <w:vAlign w:val="center"/>
          </w:tcPr>
          <w:p w:rsidR="002D4B1D" w:rsidRPr="00897104" w:rsidRDefault="002D4B1D" w:rsidP="002D5B2C">
            <w:pPr>
              <w:pStyle w:val="BodyText"/>
              <w:jc w:val="left"/>
              <w:rPr>
                <w:noProof/>
                <w:sz w:val="20"/>
              </w:rPr>
            </w:pPr>
            <w:r>
              <w:rPr>
                <w:noProof/>
                <w:sz w:val="20"/>
              </w:rPr>
              <w:t>Ciprofloksacin 0,3% 5ml kapi</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110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lastRenderedPageBreak/>
              <w:t>9.</w:t>
            </w:r>
          </w:p>
        </w:tc>
        <w:tc>
          <w:tcPr>
            <w:tcW w:w="2180" w:type="dxa"/>
            <w:vAlign w:val="center"/>
          </w:tcPr>
          <w:p w:rsidR="002D4B1D" w:rsidRPr="00897104" w:rsidRDefault="002D4B1D" w:rsidP="002D5B2C">
            <w:pPr>
              <w:pStyle w:val="BodyText"/>
              <w:jc w:val="left"/>
              <w:rPr>
                <w:noProof/>
                <w:sz w:val="20"/>
              </w:rPr>
            </w:pPr>
            <w:r>
              <w:rPr>
                <w:noProof/>
                <w:sz w:val="20"/>
              </w:rPr>
              <w:t>Gentamicin kapi 0,3% 10ml</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10.</w:t>
            </w:r>
          </w:p>
        </w:tc>
        <w:tc>
          <w:tcPr>
            <w:tcW w:w="2180" w:type="dxa"/>
            <w:vAlign w:val="center"/>
          </w:tcPr>
          <w:p w:rsidR="002D4B1D" w:rsidRPr="00897104" w:rsidRDefault="002D4B1D" w:rsidP="002D5B2C">
            <w:pPr>
              <w:pStyle w:val="BodyText"/>
              <w:jc w:val="left"/>
              <w:rPr>
                <w:noProof/>
                <w:sz w:val="20"/>
              </w:rPr>
            </w:pPr>
            <w:r>
              <w:rPr>
                <w:noProof/>
                <w:sz w:val="20"/>
              </w:rPr>
              <w:t>Timolol 0,5 5ml kapi</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Pr="002D4B1D"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0B2C0E"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lastRenderedPageBreak/>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0B2C0E">
        <w:rPr>
          <w:b/>
          <w:lang w:val="sr-Cyrl-CS"/>
        </w:rPr>
        <w:t xml:space="preserve">Набавка регистрованих лекова са Листе лекова за потребе </w:t>
      </w:r>
      <w:r w:rsidR="000B2C0E" w:rsidRPr="00C66225">
        <w:rPr>
          <w:b/>
          <w:lang w:val="sr-Cyrl-CS"/>
        </w:rPr>
        <w:t>Клиничког центра Војводине</w:t>
      </w:r>
      <w:r w:rsidR="000B2C0E" w:rsidRPr="00AA147A">
        <w:rPr>
          <w:b/>
          <w:noProof/>
          <w:szCs w:val="24"/>
        </w:rPr>
        <w:t>,</w:t>
      </w:r>
      <w:r w:rsidR="000B2C0E">
        <w:rPr>
          <w:b/>
          <w:noProof/>
          <w:szCs w:val="24"/>
        </w:rPr>
        <w:t xml:space="preserve"> </w:t>
      </w:r>
      <w:r w:rsidR="000B2C0E" w:rsidRPr="00AA147A">
        <w:rPr>
          <w:b/>
          <w:noProof/>
          <w:szCs w:val="24"/>
        </w:rPr>
        <w:t>број</w:t>
      </w:r>
      <w:r w:rsidR="000B2C0E" w:rsidRPr="002D5B2C">
        <w:rPr>
          <w:noProof/>
          <w:szCs w:val="24"/>
        </w:rPr>
        <w:t xml:space="preserve"> </w:t>
      </w:r>
      <w:r w:rsidR="000B2C0E" w:rsidRPr="002D5B2C">
        <w:rPr>
          <w:b/>
          <w:noProof/>
          <w:szCs w:val="24"/>
        </w:rPr>
        <w:t>1</w:t>
      </w:r>
      <w:r w:rsidR="000B2C0E">
        <w:rPr>
          <w:b/>
          <w:noProof/>
          <w:szCs w:val="24"/>
        </w:rPr>
        <w:t>81</w:t>
      </w:r>
      <w:r w:rsidR="000B2C0E"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Pr="002D5B2C" w:rsidRDefault="00774993" w:rsidP="00774993">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774993" w:rsidRPr="002D5B2C" w:rsidTr="00774993">
        <w:tc>
          <w:tcPr>
            <w:tcW w:w="14218" w:type="dxa"/>
            <w:gridSpan w:val="10"/>
            <w:vAlign w:val="center"/>
          </w:tcPr>
          <w:p w:rsidR="00774993" w:rsidRPr="002D5B2C" w:rsidRDefault="00774993" w:rsidP="00774993">
            <w:pPr>
              <w:jc w:val="center"/>
              <w:rPr>
                <w:b/>
                <w:noProof/>
                <w:sz w:val="22"/>
                <w:szCs w:val="22"/>
              </w:rPr>
            </w:pPr>
            <w:r w:rsidRPr="002D5B2C">
              <w:rPr>
                <w:b/>
                <w:noProof/>
                <w:sz w:val="22"/>
                <w:szCs w:val="22"/>
              </w:rPr>
              <w:t>КЛИНИЧКИ ЦЕНТАР ВОЈВОДИНЕ</w:t>
            </w:r>
          </w:p>
        </w:tc>
      </w:tr>
      <w:tr w:rsidR="00774993" w:rsidRPr="002D5B2C" w:rsidTr="00774993">
        <w:tc>
          <w:tcPr>
            <w:tcW w:w="14218" w:type="dxa"/>
            <w:gridSpan w:val="10"/>
            <w:vAlign w:val="center"/>
          </w:tcPr>
          <w:p w:rsidR="00774993" w:rsidRPr="00277B34" w:rsidRDefault="00774993" w:rsidP="00277B34">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sidR="00277B34">
              <w:rPr>
                <w:b/>
                <w:i/>
                <w:noProof/>
                <w:sz w:val="22"/>
                <w:szCs w:val="22"/>
              </w:rPr>
              <w:t>–</w:t>
            </w:r>
            <w:r w:rsidRPr="00897104">
              <w:rPr>
                <w:b/>
                <w:i/>
                <w:noProof/>
                <w:sz w:val="22"/>
                <w:szCs w:val="22"/>
              </w:rPr>
              <w:t xml:space="preserve"> </w:t>
            </w:r>
            <w:r w:rsidR="000B2C0E">
              <w:rPr>
                <w:i/>
                <w:noProof/>
              </w:rPr>
              <w:t>Баријум сулфат 5Л (1г/мл) суспензија</w:t>
            </w:r>
          </w:p>
        </w:tc>
      </w:tr>
      <w:tr w:rsidR="00774993" w:rsidRPr="002D5B2C" w:rsidTr="00774993">
        <w:tc>
          <w:tcPr>
            <w:tcW w:w="948" w:type="dxa"/>
            <w:vAlign w:val="center"/>
          </w:tcPr>
          <w:p w:rsidR="00774993" w:rsidRPr="002D5B2C" w:rsidRDefault="00774993" w:rsidP="00774993">
            <w:pPr>
              <w:pStyle w:val="BodyText"/>
              <w:jc w:val="center"/>
              <w:rPr>
                <w:b/>
                <w:noProof/>
                <w:sz w:val="20"/>
              </w:rPr>
            </w:pPr>
            <w:r w:rsidRPr="002D5B2C">
              <w:rPr>
                <w:b/>
                <w:noProof/>
                <w:sz w:val="20"/>
              </w:rPr>
              <w:t>Редни број</w:t>
            </w:r>
          </w:p>
        </w:tc>
        <w:tc>
          <w:tcPr>
            <w:tcW w:w="2180" w:type="dxa"/>
            <w:vAlign w:val="center"/>
          </w:tcPr>
          <w:p w:rsidR="00774993" w:rsidRPr="002D5B2C" w:rsidRDefault="00774993" w:rsidP="00774993">
            <w:pPr>
              <w:pStyle w:val="BodyText"/>
              <w:jc w:val="center"/>
              <w:rPr>
                <w:b/>
                <w:noProof/>
                <w:sz w:val="20"/>
              </w:rPr>
            </w:pPr>
            <w:r w:rsidRPr="002D5B2C">
              <w:rPr>
                <w:b/>
                <w:noProof/>
                <w:sz w:val="20"/>
              </w:rPr>
              <w:t>Назив</w:t>
            </w:r>
          </w:p>
        </w:tc>
        <w:tc>
          <w:tcPr>
            <w:tcW w:w="1067" w:type="dxa"/>
            <w:vAlign w:val="center"/>
          </w:tcPr>
          <w:p w:rsidR="00774993" w:rsidRPr="002D5B2C" w:rsidRDefault="00774993" w:rsidP="00774993">
            <w:pPr>
              <w:pStyle w:val="BodyText"/>
              <w:jc w:val="center"/>
              <w:rPr>
                <w:b/>
                <w:noProof/>
                <w:sz w:val="20"/>
              </w:rPr>
            </w:pPr>
            <w:r w:rsidRPr="002D5B2C">
              <w:rPr>
                <w:b/>
                <w:noProof/>
                <w:sz w:val="20"/>
              </w:rPr>
              <w:t>Јединица мере</w:t>
            </w:r>
          </w:p>
        </w:tc>
        <w:tc>
          <w:tcPr>
            <w:tcW w:w="1393" w:type="dxa"/>
            <w:vAlign w:val="center"/>
          </w:tcPr>
          <w:p w:rsidR="00774993" w:rsidRPr="002D5B2C" w:rsidRDefault="00774993" w:rsidP="00774993">
            <w:pPr>
              <w:pStyle w:val="BodyText"/>
              <w:jc w:val="center"/>
              <w:rPr>
                <w:b/>
                <w:noProof/>
                <w:sz w:val="20"/>
              </w:rPr>
            </w:pPr>
            <w:r w:rsidRPr="002D5B2C">
              <w:rPr>
                <w:b/>
                <w:noProof/>
                <w:sz w:val="20"/>
              </w:rPr>
              <w:t>Количина</w:t>
            </w:r>
          </w:p>
        </w:tc>
        <w:tc>
          <w:tcPr>
            <w:tcW w:w="1395" w:type="dxa"/>
            <w:vAlign w:val="center"/>
          </w:tcPr>
          <w:p w:rsidR="00774993" w:rsidRPr="002D5B2C" w:rsidRDefault="00774993" w:rsidP="00774993">
            <w:pPr>
              <w:pStyle w:val="BodyText"/>
              <w:jc w:val="center"/>
              <w:rPr>
                <w:b/>
                <w:noProof/>
                <w:sz w:val="20"/>
              </w:rPr>
            </w:pPr>
            <w:r w:rsidRPr="002D5B2C">
              <w:rPr>
                <w:b/>
                <w:noProof/>
                <w:sz w:val="20"/>
              </w:rPr>
              <w:t>Јединична цена без ПДВ-а</w:t>
            </w:r>
          </w:p>
        </w:tc>
        <w:tc>
          <w:tcPr>
            <w:tcW w:w="1376" w:type="dxa"/>
            <w:vAlign w:val="center"/>
          </w:tcPr>
          <w:p w:rsidR="00774993" w:rsidRPr="002D5B2C" w:rsidRDefault="00774993" w:rsidP="00774993">
            <w:pPr>
              <w:pStyle w:val="BodyText"/>
              <w:jc w:val="center"/>
              <w:rPr>
                <w:b/>
                <w:noProof/>
                <w:sz w:val="20"/>
              </w:rPr>
            </w:pPr>
            <w:r w:rsidRPr="002D5B2C">
              <w:rPr>
                <w:b/>
                <w:noProof/>
                <w:sz w:val="20"/>
              </w:rPr>
              <w:t>Укупна цена без ПДВ-а</w:t>
            </w:r>
          </w:p>
        </w:tc>
        <w:tc>
          <w:tcPr>
            <w:tcW w:w="1405" w:type="dxa"/>
            <w:vAlign w:val="center"/>
          </w:tcPr>
          <w:p w:rsidR="00774993" w:rsidRPr="002D5B2C" w:rsidRDefault="00774993" w:rsidP="00774993">
            <w:pPr>
              <w:pStyle w:val="BodyText"/>
              <w:jc w:val="center"/>
              <w:rPr>
                <w:b/>
                <w:noProof/>
                <w:sz w:val="20"/>
              </w:rPr>
            </w:pPr>
            <w:r w:rsidRPr="002D5B2C">
              <w:rPr>
                <w:b/>
                <w:noProof/>
                <w:sz w:val="20"/>
              </w:rPr>
              <w:t>Произвођач</w:t>
            </w:r>
          </w:p>
        </w:tc>
        <w:tc>
          <w:tcPr>
            <w:tcW w:w="1380" w:type="dxa"/>
            <w:vAlign w:val="center"/>
          </w:tcPr>
          <w:p w:rsidR="00774993" w:rsidRPr="002D5B2C" w:rsidRDefault="00774993" w:rsidP="00774993">
            <w:pPr>
              <w:pStyle w:val="BodyText"/>
              <w:jc w:val="center"/>
              <w:rPr>
                <w:b/>
                <w:noProof/>
                <w:sz w:val="20"/>
              </w:rPr>
            </w:pPr>
            <w:r w:rsidRPr="002D5B2C">
              <w:rPr>
                <w:b/>
                <w:noProof/>
                <w:sz w:val="20"/>
              </w:rPr>
              <w:t>Земља порекла</w:t>
            </w:r>
          </w:p>
        </w:tc>
        <w:tc>
          <w:tcPr>
            <w:tcW w:w="1682" w:type="dxa"/>
            <w:vAlign w:val="center"/>
          </w:tcPr>
          <w:p w:rsidR="00774993" w:rsidRPr="002D5B2C" w:rsidRDefault="00774993" w:rsidP="00774993">
            <w:pPr>
              <w:pStyle w:val="BodyText"/>
              <w:jc w:val="center"/>
              <w:rPr>
                <w:b/>
                <w:noProof/>
                <w:sz w:val="20"/>
              </w:rPr>
            </w:pPr>
            <w:r w:rsidRPr="002D5B2C">
              <w:rPr>
                <w:b/>
                <w:noProof/>
                <w:sz w:val="20"/>
              </w:rPr>
              <w:t>Уверење о квалитету/атест</w:t>
            </w:r>
          </w:p>
        </w:tc>
        <w:tc>
          <w:tcPr>
            <w:tcW w:w="1392" w:type="dxa"/>
            <w:vAlign w:val="center"/>
          </w:tcPr>
          <w:p w:rsidR="00774993" w:rsidRPr="002D5B2C" w:rsidRDefault="00774993" w:rsidP="00774993">
            <w:pPr>
              <w:pStyle w:val="BodyText"/>
              <w:jc w:val="center"/>
              <w:rPr>
                <w:b/>
                <w:noProof/>
                <w:sz w:val="20"/>
              </w:rPr>
            </w:pPr>
            <w:r w:rsidRPr="002D5B2C">
              <w:rPr>
                <w:b/>
                <w:noProof/>
                <w:sz w:val="20"/>
              </w:rPr>
              <w:t>Доказ о стављању тражене робе у промет</w:t>
            </w:r>
          </w:p>
        </w:tc>
      </w:tr>
      <w:tr w:rsidR="00774993" w:rsidRPr="002D5B2C" w:rsidTr="00774993">
        <w:tc>
          <w:tcPr>
            <w:tcW w:w="948" w:type="dxa"/>
            <w:vAlign w:val="center"/>
          </w:tcPr>
          <w:p w:rsidR="00774993" w:rsidRPr="00897104" w:rsidRDefault="00774993" w:rsidP="00774993">
            <w:pPr>
              <w:pStyle w:val="BodyText"/>
              <w:jc w:val="center"/>
              <w:rPr>
                <w:b/>
                <w:noProof/>
                <w:sz w:val="20"/>
                <w:lang w:val="en-US"/>
              </w:rPr>
            </w:pPr>
            <w:r>
              <w:rPr>
                <w:b/>
                <w:noProof/>
                <w:sz w:val="20"/>
                <w:lang w:val="en-US"/>
              </w:rPr>
              <w:t>I</w:t>
            </w:r>
          </w:p>
        </w:tc>
        <w:tc>
          <w:tcPr>
            <w:tcW w:w="2180" w:type="dxa"/>
            <w:vAlign w:val="center"/>
          </w:tcPr>
          <w:p w:rsidR="00774993" w:rsidRPr="002D5B2C" w:rsidRDefault="00774993" w:rsidP="00774993">
            <w:pPr>
              <w:pStyle w:val="BodyText"/>
              <w:jc w:val="center"/>
              <w:rPr>
                <w:noProof/>
                <w:sz w:val="20"/>
              </w:rPr>
            </w:pPr>
            <w:r w:rsidRPr="002D5B2C">
              <w:rPr>
                <w:noProof/>
                <w:sz w:val="20"/>
              </w:rPr>
              <w:t>2</w:t>
            </w:r>
          </w:p>
        </w:tc>
        <w:tc>
          <w:tcPr>
            <w:tcW w:w="1067" w:type="dxa"/>
            <w:vAlign w:val="center"/>
          </w:tcPr>
          <w:p w:rsidR="00774993" w:rsidRPr="002D5B2C" w:rsidRDefault="00774993" w:rsidP="00774993">
            <w:pPr>
              <w:pStyle w:val="BodyText"/>
              <w:jc w:val="center"/>
              <w:rPr>
                <w:noProof/>
                <w:sz w:val="20"/>
              </w:rPr>
            </w:pPr>
            <w:r w:rsidRPr="002D5B2C">
              <w:rPr>
                <w:noProof/>
                <w:sz w:val="20"/>
              </w:rPr>
              <w:t>3</w:t>
            </w:r>
          </w:p>
        </w:tc>
        <w:tc>
          <w:tcPr>
            <w:tcW w:w="1393" w:type="dxa"/>
            <w:vAlign w:val="center"/>
          </w:tcPr>
          <w:p w:rsidR="00774993" w:rsidRPr="002D5B2C" w:rsidRDefault="00774993" w:rsidP="00774993">
            <w:pPr>
              <w:pStyle w:val="BodyText"/>
              <w:jc w:val="center"/>
              <w:rPr>
                <w:noProof/>
                <w:sz w:val="20"/>
              </w:rPr>
            </w:pPr>
            <w:r w:rsidRPr="002D5B2C">
              <w:rPr>
                <w:noProof/>
                <w:sz w:val="20"/>
              </w:rPr>
              <w:t>4</w:t>
            </w:r>
          </w:p>
        </w:tc>
        <w:tc>
          <w:tcPr>
            <w:tcW w:w="1395" w:type="dxa"/>
            <w:vAlign w:val="center"/>
          </w:tcPr>
          <w:p w:rsidR="00774993" w:rsidRPr="002D5B2C" w:rsidRDefault="00774993" w:rsidP="00774993">
            <w:pPr>
              <w:pStyle w:val="BodyText"/>
              <w:jc w:val="center"/>
              <w:rPr>
                <w:noProof/>
                <w:sz w:val="20"/>
              </w:rPr>
            </w:pPr>
            <w:r w:rsidRPr="002D5B2C">
              <w:rPr>
                <w:noProof/>
                <w:sz w:val="20"/>
              </w:rPr>
              <w:t>5</w:t>
            </w:r>
          </w:p>
        </w:tc>
        <w:tc>
          <w:tcPr>
            <w:tcW w:w="1376" w:type="dxa"/>
            <w:vAlign w:val="center"/>
          </w:tcPr>
          <w:p w:rsidR="00774993" w:rsidRPr="002D5B2C" w:rsidRDefault="00774993" w:rsidP="00774993">
            <w:pPr>
              <w:pStyle w:val="BodyText"/>
              <w:jc w:val="center"/>
              <w:rPr>
                <w:noProof/>
                <w:sz w:val="20"/>
              </w:rPr>
            </w:pPr>
            <w:r w:rsidRPr="002D5B2C">
              <w:rPr>
                <w:noProof/>
                <w:sz w:val="20"/>
              </w:rPr>
              <w:t>6</w:t>
            </w:r>
          </w:p>
        </w:tc>
        <w:tc>
          <w:tcPr>
            <w:tcW w:w="1405" w:type="dxa"/>
            <w:vAlign w:val="center"/>
          </w:tcPr>
          <w:p w:rsidR="00774993" w:rsidRPr="002D5B2C" w:rsidRDefault="00774993" w:rsidP="00774993">
            <w:pPr>
              <w:pStyle w:val="BodyText"/>
              <w:jc w:val="center"/>
              <w:rPr>
                <w:noProof/>
                <w:sz w:val="20"/>
              </w:rPr>
            </w:pPr>
            <w:r w:rsidRPr="002D5B2C">
              <w:rPr>
                <w:noProof/>
                <w:sz w:val="20"/>
              </w:rPr>
              <w:t>7</w:t>
            </w:r>
          </w:p>
        </w:tc>
        <w:tc>
          <w:tcPr>
            <w:tcW w:w="1380" w:type="dxa"/>
            <w:vAlign w:val="center"/>
          </w:tcPr>
          <w:p w:rsidR="00774993" w:rsidRPr="002D5B2C" w:rsidRDefault="00774993" w:rsidP="00774993">
            <w:pPr>
              <w:pStyle w:val="BodyText"/>
              <w:jc w:val="center"/>
              <w:rPr>
                <w:noProof/>
                <w:sz w:val="20"/>
              </w:rPr>
            </w:pPr>
            <w:r w:rsidRPr="002D5B2C">
              <w:rPr>
                <w:noProof/>
                <w:sz w:val="20"/>
              </w:rPr>
              <w:t>8</w:t>
            </w:r>
          </w:p>
        </w:tc>
        <w:tc>
          <w:tcPr>
            <w:tcW w:w="1682" w:type="dxa"/>
            <w:vAlign w:val="center"/>
          </w:tcPr>
          <w:p w:rsidR="00774993" w:rsidRPr="002D5B2C" w:rsidRDefault="00774993" w:rsidP="00774993">
            <w:pPr>
              <w:pStyle w:val="BodyText"/>
              <w:jc w:val="center"/>
              <w:rPr>
                <w:noProof/>
                <w:sz w:val="20"/>
              </w:rPr>
            </w:pPr>
            <w:r w:rsidRPr="002D5B2C">
              <w:rPr>
                <w:noProof/>
                <w:sz w:val="20"/>
              </w:rPr>
              <w:t>9</w:t>
            </w:r>
          </w:p>
        </w:tc>
        <w:tc>
          <w:tcPr>
            <w:tcW w:w="1392" w:type="dxa"/>
            <w:vAlign w:val="center"/>
          </w:tcPr>
          <w:p w:rsidR="00774993" w:rsidRPr="002D5B2C" w:rsidRDefault="00774993" w:rsidP="00774993">
            <w:pPr>
              <w:pStyle w:val="BodyText"/>
              <w:jc w:val="center"/>
              <w:rPr>
                <w:noProof/>
                <w:sz w:val="20"/>
              </w:rPr>
            </w:pPr>
            <w:r w:rsidRPr="002D5B2C">
              <w:rPr>
                <w:noProof/>
                <w:sz w:val="20"/>
              </w:rPr>
              <w:t>10</w:t>
            </w:r>
          </w:p>
        </w:tc>
      </w:tr>
      <w:tr w:rsidR="00774993" w:rsidRPr="002D5B2C" w:rsidTr="00E12D79">
        <w:tc>
          <w:tcPr>
            <w:tcW w:w="948" w:type="dxa"/>
            <w:vAlign w:val="center"/>
          </w:tcPr>
          <w:p w:rsidR="00774993" w:rsidRPr="002D5B2C" w:rsidRDefault="00774993" w:rsidP="00774993">
            <w:pPr>
              <w:pStyle w:val="BodyText"/>
              <w:jc w:val="center"/>
              <w:rPr>
                <w:noProof/>
                <w:sz w:val="20"/>
              </w:rPr>
            </w:pPr>
            <w:r>
              <w:rPr>
                <w:noProof/>
                <w:sz w:val="20"/>
              </w:rPr>
              <w:t>1.</w:t>
            </w:r>
          </w:p>
        </w:tc>
        <w:tc>
          <w:tcPr>
            <w:tcW w:w="2180" w:type="dxa"/>
            <w:vAlign w:val="center"/>
          </w:tcPr>
          <w:p w:rsidR="00774993" w:rsidRPr="000B2C0E" w:rsidRDefault="000B2C0E" w:rsidP="00E12D79">
            <w:pPr>
              <w:pStyle w:val="BodyText"/>
              <w:jc w:val="left"/>
              <w:rPr>
                <w:noProof/>
                <w:sz w:val="20"/>
              </w:rPr>
            </w:pPr>
            <w:r>
              <w:rPr>
                <w:noProof/>
                <w:sz w:val="20"/>
              </w:rPr>
              <w:t>Barijum sulfat 5l (1g/ml) suspenzija</w:t>
            </w:r>
          </w:p>
        </w:tc>
        <w:tc>
          <w:tcPr>
            <w:tcW w:w="1067" w:type="dxa"/>
            <w:vAlign w:val="center"/>
          </w:tcPr>
          <w:p w:rsidR="00774993" w:rsidRPr="00897104" w:rsidRDefault="00E12D79" w:rsidP="00E12D79">
            <w:pPr>
              <w:pStyle w:val="BodyText"/>
              <w:jc w:val="center"/>
              <w:rPr>
                <w:noProof/>
                <w:sz w:val="20"/>
              </w:rPr>
            </w:pPr>
            <w:r>
              <w:rPr>
                <w:noProof/>
                <w:sz w:val="20"/>
              </w:rPr>
              <w:t>ком</w:t>
            </w:r>
          </w:p>
        </w:tc>
        <w:tc>
          <w:tcPr>
            <w:tcW w:w="1393" w:type="dxa"/>
            <w:vAlign w:val="center"/>
          </w:tcPr>
          <w:p w:rsidR="00774993" w:rsidRPr="000B2C0E" w:rsidRDefault="000B2C0E" w:rsidP="00774993">
            <w:pPr>
              <w:jc w:val="center"/>
              <w:rPr>
                <w:sz w:val="20"/>
                <w:szCs w:val="20"/>
              </w:rPr>
            </w:pPr>
            <w:r>
              <w:rPr>
                <w:sz w:val="20"/>
                <w:szCs w:val="20"/>
              </w:rPr>
              <w:t>130</w:t>
            </w:r>
          </w:p>
        </w:tc>
        <w:tc>
          <w:tcPr>
            <w:tcW w:w="1395" w:type="dxa"/>
            <w:vAlign w:val="center"/>
          </w:tcPr>
          <w:p w:rsidR="00774993" w:rsidRPr="002D5B2C" w:rsidRDefault="00774993" w:rsidP="00774993">
            <w:pPr>
              <w:pStyle w:val="BodyText"/>
              <w:jc w:val="center"/>
              <w:rPr>
                <w:noProof/>
                <w:sz w:val="20"/>
              </w:rPr>
            </w:pPr>
          </w:p>
        </w:tc>
        <w:tc>
          <w:tcPr>
            <w:tcW w:w="1376" w:type="dxa"/>
            <w:vAlign w:val="center"/>
          </w:tcPr>
          <w:p w:rsidR="00774993" w:rsidRPr="002D5B2C" w:rsidRDefault="00774993" w:rsidP="00774993">
            <w:pPr>
              <w:pStyle w:val="BodyText"/>
              <w:jc w:val="center"/>
              <w:rPr>
                <w:noProof/>
                <w:sz w:val="20"/>
              </w:rPr>
            </w:pPr>
          </w:p>
        </w:tc>
        <w:tc>
          <w:tcPr>
            <w:tcW w:w="1405" w:type="dxa"/>
            <w:vAlign w:val="center"/>
          </w:tcPr>
          <w:p w:rsidR="00774993" w:rsidRPr="002D5B2C" w:rsidRDefault="00774993" w:rsidP="00774993">
            <w:pPr>
              <w:pStyle w:val="BodyText"/>
              <w:jc w:val="center"/>
              <w:rPr>
                <w:noProof/>
                <w:sz w:val="20"/>
              </w:rPr>
            </w:pPr>
          </w:p>
        </w:tc>
        <w:tc>
          <w:tcPr>
            <w:tcW w:w="1380" w:type="dxa"/>
            <w:vAlign w:val="center"/>
          </w:tcPr>
          <w:p w:rsidR="00774993" w:rsidRPr="002D5B2C" w:rsidRDefault="00774993" w:rsidP="00774993">
            <w:pPr>
              <w:pStyle w:val="BodyText"/>
              <w:jc w:val="center"/>
              <w:rPr>
                <w:noProof/>
                <w:sz w:val="20"/>
              </w:rPr>
            </w:pPr>
          </w:p>
        </w:tc>
        <w:tc>
          <w:tcPr>
            <w:tcW w:w="1682" w:type="dxa"/>
            <w:vAlign w:val="center"/>
          </w:tcPr>
          <w:p w:rsidR="00774993" w:rsidRPr="002D5B2C" w:rsidRDefault="00774993" w:rsidP="00774993">
            <w:pPr>
              <w:pStyle w:val="BodyText"/>
              <w:jc w:val="center"/>
              <w:rPr>
                <w:noProof/>
                <w:sz w:val="20"/>
              </w:rPr>
            </w:pPr>
          </w:p>
        </w:tc>
        <w:tc>
          <w:tcPr>
            <w:tcW w:w="1392" w:type="dxa"/>
            <w:vAlign w:val="center"/>
          </w:tcPr>
          <w:p w:rsidR="00774993" w:rsidRPr="002D5B2C" w:rsidRDefault="00774993" w:rsidP="00774993">
            <w:pPr>
              <w:pStyle w:val="BodyText"/>
              <w:jc w:val="center"/>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без ПДВ-а:</w:t>
            </w:r>
          </w:p>
        </w:tc>
        <w:tc>
          <w:tcPr>
            <w:tcW w:w="1376" w:type="dxa"/>
          </w:tcPr>
          <w:p w:rsidR="00774993" w:rsidRPr="002D5B2C" w:rsidRDefault="00774993" w:rsidP="00774993">
            <w:pPr>
              <w:pStyle w:val="BodyText"/>
              <w:jc w:val="left"/>
              <w:rPr>
                <w:noProof/>
                <w:sz w:val="20"/>
              </w:rPr>
            </w:pPr>
          </w:p>
        </w:tc>
        <w:tc>
          <w:tcPr>
            <w:tcW w:w="4467" w:type="dxa"/>
            <w:gridSpan w:val="3"/>
            <w:vMerge w:val="restart"/>
            <w:tcBorders>
              <w:right w:val="nil"/>
            </w:tcBorders>
          </w:tcPr>
          <w:p w:rsidR="00774993" w:rsidRPr="002D5B2C" w:rsidRDefault="00774993" w:rsidP="00774993">
            <w:pPr>
              <w:pStyle w:val="BodyText"/>
              <w:jc w:val="left"/>
              <w:rPr>
                <w:noProof/>
                <w:sz w:val="20"/>
              </w:rPr>
            </w:pPr>
          </w:p>
        </w:tc>
        <w:tc>
          <w:tcPr>
            <w:tcW w:w="1392" w:type="dxa"/>
            <w:vMerge w:val="restart"/>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ПДВ:</w:t>
            </w:r>
          </w:p>
        </w:tc>
        <w:tc>
          <w:tcPr>
            <w:tcW w:w="1376" w:type="dxa"/>
          </w:tcPr>
          <w:p w:rsidR="00774993" w:rsidRPr="002D5B2C" w:rsidRDefault="00774993" w:rsidP="00774993">
            <w:pPr>
              <w:pStyle w:val="BodyText"/>
              <w:jc w:val="left"/>
              <w:rPr>
                <w:noProof/>
                <w:sz w:val="20"/>
              </w:rPr>
            </w:pPr>
          </w:p>
        </w:tc>
        <w:tc>
          <w:tcPr>
            <w:tcW w:w="4467" w:type="dxa"/>
            <w:gridSpan w:val="3"/>
            <w:vMerge/>
            <w:tcBorders>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IV</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са ПДВ-ом:</w:t>
            </w:r>
          </w:p>
        </w:tc>
        <w:tc>
          <w:tcPr>
            <w:tcW w:w="1376" w:type="dxa"/>
          </w:tcPr>
          <w:p w:rsidR="00774993" w:rsidRPr="002D5B2C" w:rsidRDefault="00774993" w:rsidP="00774993">
            <w:pPr>
              <w:pStyle w:val="BodyText"/>
              <w:jc w:val="left"/>
              <w:rPr>
                <w:noProof/>
                <w:sz w:val="20"/>
              </w:rPr>
            </w:pPr>
          </w:p>
        </w:tc>
        <w:tc>
          <w:tcPr>
            <w:tcW w:w="4467" w:type="dxa"/>
            <w:gridSpan w:val="3"/>
            <w:vMerge/>
            <w:tcBorders>
              <w:bottom w:val="nil"/>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0B2C0E" w:rsidRDefault="000B2C0E" w:rsidP="002D5B2C">
      <w:pPr>
        <w:tabs>
          <w:tab w:val="left" w:pos="8774"/>
        </w:tabs>
        <w:rPr>
          <w:noProof/>
        </w:rPr>
      </w:pPr>
    </w:p>
    <w:p w:rsidR="000B2C0E" w:rsidRDefault="000B2C0E" w:rsidP="002D5B2C">
      <w:pPr>
        <w:tabs>
          <w:tab w:val="left" w:pos="8774"/>
        </w:tabs>
        <w:rPr>
          <w:noProof/>
        </w:rPr>
      </w:pPr>
    </w:p>
    <w:p w:rsidR="000B2C0E" w:rsidRPr="000B2C0E" w:rsidRDefault="000B2C0E" w:rsidP="002D5B2C">
      <w:pPr>
        <w:tabs>
          <w:tab w:val="left" w:pos="8774"/>
        </w:tabs>
        <w:rPr>
          <w:noProof/>
        </w:rPr>
      </w:pPr>
    </w:p>
    <w:p w:rsidR="00E12D79" w:rsidRPr="002D5B2C" w:rsidRDefault="00E12D79" w:rsidP="00E12D7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0B2C0E" w:rsidP="00E12D79">
      <w:pPr>
        <w:pStyle w:val="BodyText"/>
        <w:rPr>
          <w:noProof/>
          <w:szCs w:val="24"/>
        </w:rPr>
      </w:pPr>
      <w:r>
        <w:rPr>
          <w:noProof/>
          <w:szCs w:val="24"/>
        </w:rPr>
        <w:t>Посебне напомене</w:t>
      </w:r>
      <w:r w:rsidR="00E12D79">
        <w:rPr>
          <w:noProof/>
          <w:szCs w:val="24"/>
        </w:rPr>
        <w:t xml:space="preserve">:___________________________                                    </w:t>
      </w:r>
      <w:r>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sectPr w:rsidR="00E12D79"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49" w:rsidRDefault="00702F49">
      <w:r>
        <w:separator/>
      </w:r>
    </w:p>
  </w:endnote>
  <w:endnote w:type="continuationSeparator" w:id="0">
    <w:p w:rsidR="00702F49" w:rsidRDefault="0070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702F49" w:rsidRDefault="00702F49">
        <w:pPr>
          <w:pStyle w:val="Footer"/>
          <w:jc w:val="right"/>
        </w:pPr>
        <w:r>
          <w:rPr>
            <w:lang w:val="sr-Cyrl-CS"/>
          </w:rPr>
          <w:t xml:space="preserve">Страна </w:t>
        </w:r>
        <w:fldSimple w:instr=" PAGE   \* MERGEFORMAT ">
          <w:r w:rsidR="007D1DE4">
            <w:rPr>
              <w:noProof/>
            </w:rPr>
            <w:t>17</w:t>
          </w:r>
        </w:fldSimple>
        <w:r>
          <w:rPr>
            <w:noProof/>
            <w:lang w:val="sr-Cyrl-CS"/>
          </w:rPr>
          <w:t>/</w:t>
        </w:r>
        <w:r>
          <w:rPr>
            <w:noProof/>
          </w:rPr>
          <w:t>2</w:t>
        </w:r>
        <w:r w:rsidR="00BD2FEB">
          <w:rPr>
            <w:noProof/>
          </w:rPr>
          <w:t>3</w:t>
        </w:r>
      </w:p>
    </w:sdtContent>
  </w:sdt>
  <w:p w:rsidR="00702F49" w:rsidRDefault="00702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474715" w:rsidP="00092A9E">
    <w:pPr>
      <w:pStyle w:val="Footer"/>
      <w:framePr w:wrap="around" w:vAnchor="text" w:hAnchor="margin" w:xAlign="right" w:y="1"/>
      <w:rPr>
        <w:rStyle w:val="PageNumber"/>
      </w:rPr>
    </w:pPr>
    <w:r>
      <w:rPr>
        <w:rStyle w:val="PageNumber"/>
      </w:rPr>
      <w:fldChar w:fldCharType="begin"/>
    </w:r>
    <w:r w:rsidR="00702F49">
      <w:rPr>
        <w:rStyle w:val="PageNumber"/>
      </w:rPr>
      <w:instrText xml:space="preserve">PAGE  </w:instrText>
    </w:r>
    <w:r>
      <w:rPr>
        <w:rStyle w:val="PageNumber"/>
      </w:rPr>
      <w:fldChar w:fldCharType="end"/>
    </w:r>
  </w:p>
  <w:p w:rsidR="00702F49" w:rsidRDefault="00702F4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702F49" w:rsidRDefault="00702F49">
        <w:pPr>
          <w:pStyle w:val="Footer"/>
          <w:jc w:val="right"/>
        </w:pPr>
        <w:r>
          <w:rPr>
            <w:lang w:val="sr-Cyrl-CS"/>
          </w:rPr>
          <w:t xml:space="preserve">Страна </w:t>
        </w:r>
        <w:fldSimple w:instr=" PAGE   \* MERGEFORMAT ">
          <w:r w:rsidR="007D1DE4">
            <w:rPr>
              <w:noProof/>
            </w:rPr>
            <w:t>23</w:t>
          </w:r>
        </w:fldSimple>
        <w:r>
          <w:rPr>
            <w:noProof/>
            <w:lang w:val="sr-Cyrl-CS"/>
          </w:rPr>
          <w:t>/</w:t>
        </w:r>
        <w:r>
          <w:rPr>
            <w:noProof/>
          </w:rPr>
          <w:t>23</w:t>
        </w:r>
      </w:p>
    </w:sdtContent>
  </w:sdt>
  <w:p w:rsidR="00702F49" w:rsidRPr="00CF2211" w:rsidRDefault="00702F4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702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49" w:rsidRDefault="00702F49">
      <w:r>
        <w:separator/>
      </w:r>
    </w:p>
  </w:footnote>
  <w:footnote w:type="continuationSeparator" w:id="0">
    <w:p w:rsidR="00702F49" w:rsidRDefault="0070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702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Pr="00884492" w:rsidRDefault="00702F4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70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5"/>
  </w:num>
  <w:num w:numId="4">
    <w:abstractNumId w:val="7"/>
  </w:num>
  <w:num w:numId="5">
    <w:abstractNumId w:val="5"/>
  </w:num>
  <w:num w:numId="6">
    <w:abstractNumId w:val="16"/>
  </w:num>
  <w:num w:numId="7">
    <w:abstractNumId w:val="6"/>
  </w:num>
  <w:num w:numId="8">
    <w:abstractNumId w:val="4"/>
  </w:num>
  <w:num w:numId="9">
    <w:abstractNumId w:val="9"/>
  </w:num>
  <w:num w:numId="10">
    <w:abstractNumId w:val="12"/>
  </w:num>
  <w:num w:numId="11">
    <w:abstractNumId w:val="17"/>
  </w:num>
  <w:num w:numId="12">
    <w:abstractNumId w:val="20"/>
  </w:num>
  <w:num w:numId="13">
    <w:abstractNumId w:val="3"/>
  </w:num>
  <w:num w:numId="14">
    <w:abstractNumId w:val="13"/>
  </w:num>
  <w:num w:numId="15">
    <w:abstractNumId w:val="18"/>
  </w:num>
  <w:num w:numId="16">
    <w:abstractNumId w:val="10"/>
  </w:num>
  <w:num w:numId="17">
    <w:abstractNumId w:val="1"/>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rsids>
    <w:rsidRoot w:val="005A62B5"/>
    <w:rsid w:val="0000324E"/>
    <w:rsid w:val="000051F9"/>
    <w:rsid w:val="0000565D"/>
    <w:rsid w:val="0000627E"/>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B2C0E"/>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B296C"/>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74715"/>
    <w:rsid w:val="0047496A"/>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D1DE4"/>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3C88"/>
    <w:rsid w:val="00DD009C"/>
    <w:rsid w:val="00DD27C4"/>
    <w:rsid w:val="00DD3358"/>
    <w:rsid w:val="00DD4621"/>
    <w:rsid w:val="00DD6173"/>
    <w:rsid w:val="00DE1AA2"/>
    <w:rsid w:val="00DE1AAD"/>
    <w:rsid w:val="00DE256D"/>
    <w:rsid w:val="00DE454F"/>
    <w:rsid w:val="00DE4E38"/>
    <w:rsid w:val="00DE79DD"/>
    <w:rsid w:val="00DF603C"/>
    <w:rsid w:val="00DF79E3"/>
    <w:rsid w:val="00E030C1"/>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803D0"/>
    <w:rsid w:val="00183DDC"/>
    <w:rsid w:val="001F02C0"/>
    <w:rsid w:val="00223DF0"/>
    <w:rsid w:val="003741F5"/>
    <w:rsid w:val="003A1F68"/>
    <w:rsid w:val="003E1106"/>
    <w:rsid w:val="00466CA9"/>
    <w:rsid w:val="00471C24"/>
    <w:rsid w:val="00506663"/>
    <w:rsid w:val="005E01F0"/>
    <w:rsid w:val="005E20AB"/>
    <w:rsid w:val="006A09D1"/>
    <w:rsid w:val="0082396D"/>
    <w:rsid w:val="00853649"/>
    <w:rsid w:val="008D6171"/>
    <w:rsid w:val="00900883"/>
    <w:rsid w:val="00A26DC3"/>
    <w:rsid w:val="00AF432A"/>
    <w:rsid w:val="00B37DF6"/>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11A5-4335-4D1A-9D3A-59C4DF07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23</Pages>
  <Words>3713</Words>
  <Characters>24332</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27990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168</cp:revision>
  <cp:lastPrinted>2013-07-08T06:53:00Z</cp:lastPrinted>
  <dcterms:created xsi:type="dcterms:W3CDTF">2013-04-25T06:37:00Z</dcterms:created>
  <dcterms:modified xsi:type="dcterms:W3CDTF">2013-07-30T08:58:00Z</dcterms:modified>
</cp:coreProperties>
</file>