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2C" w:rsidRPr="002D5B2C" w:rsidRDefault="00313462" w:rsidP="002D5B2C">
      <w:pPr>
        <w:pStyle w:val="Footer"/>
        <w:tabs>
          <w:tab w:val="left" w:pos="720"/>
        </w:tabs>
        <w:jc w:val="center"/>
        <w:rPr>
          <w:b/>
          <w:noProof/>
        </w:rPr>
      </w:pPr>
      <w:r w:rsidRPr="0031346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57.6pt;margin-top:-55.25pt;width:69.5pt;height:65.75pt;z-index:251658240">
            <v:imagedata r:id="rId8" o:title=""/>
          </v:shape>
          <o:OLEObject Type="Embed" ProgID="PBrush" ShapeID="_x0000_s1032" DrawAspect="Content" ObjectID="_1436249340" r:id="rId9"/>
        </w:pict>
      </w:r>
      <w:r w:rsidR="002D5B2C" w:rsidRPr="002D5B2C">
        <w:rPr>
          <w:b/>
          <w:noProof/>
        </w:rPr>
        <w:t>КЛИНИЧКИ ЦЕНТАР ВОЈВОДИНЕ</w:t>
      </w:r>
    </w:p>
    <w:p w:rsidR="002D5B2C" w:rsidRPr="002D5B2C" w:rsidRDefault="002D5B2C" w:rsidP="002D5B2C">
      <w:pPr>
        <w:pStyle w:val="Footer"/>
        <w:tabs>
          <w:tab w:val="left" w:pos="720"/>
        </w:tabs>
        <w:jc w:val="center"/>
        <w:rPr>
          <w:b/>
          <w:noProof/>
        </w:rPr>
      </w:pPr>
      <w:r w:rsidRPr="002D5B2C">
        <w:rPr>
          <w:b/>
          <w:noProof/>
        </w:rPr>
        <w:t>Ул. Хајдук Вељкова бр. 1</w:t>
      </w:r>
    </w:p>
    <w:p w:rsidR="002D5B2C" w:rsidRPr="002D5B2C" w:rsidRDefault="002D5B2C" w:rsidP="002D5B2C">
      <w:pPr>
        <w:pStyle w:val="Footer"/>
        <w:tabs>
          <w:tab w:val="left" w:pos="720"/>
        </w:tabs>
        <w:jc w:val="center"/>
        <w:rPr>
          <w:b/>
          <w:noProof/>
        </w:rPr>
      </w:pPr>
      <w:r w:rsidRPr="002D5B2C">
        <w:rPr>
          <w:b/>
          <w:noProof/>
        </w:rPr>
        <w:t>Нови Сад</w:t>
      </w: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jc w:val="center"/>
        <w:rPr>
          <w:b/>
          <w:noProof/>
        </w:rPr>
      </w:pPr>
      <w:r w:rsidRPr="002D5B2C">
        <w:rPr>
          <w:b/>
          <w:noProof/>
        </w:rPr>
        <w:t>КОНКУРСНА ДОКУМЕНТАЦИЈА</w:t>
      </w:r>
    </w:p>
    <w:p w:rsidR="002D5B2C" w:rsidRPr="002D5B2C" w:rsidRDefault="002D5B2C" w:rsidP="002D5B2C">
      <w:pPr>
        <w:pStyle w:val="Footer"/>
        <w:jc w:val="center"/>
        <w:rPr>
          <w:b/>
          <w:noProof/>
        </w:rPr>
      </w:pPr>
      <w:r w:rsidRPr="002D5B2C">
        <w:rPr>
          <w:b/>
          <w:noProof/>
        </w:rPr>
        <w:t>ОТВОРЕНИ ПОСТУПАК</w:t>
      </w:r>
    </w:p>
    <w:p w:rsidR="002D5B2C" w:rsidRPr="002D5B2C" w:rsidRDefault="002D5B2C" w:rsidP="002D5B2C">
      <w:pPr>
        <w:pStyle w:val="Footer"/>
        <w:tabs>
          <w:tab w:val="left" w:pos="720"/>
        </w:tabs>
        <w:jc w:val="center"/>
        <w:rPr>
          <w:b/>
          <w:noProof/>
        </w:rPr>
      </w:pPr>
      <w:r w:rsidRPr="002D5B2C">
        <w:rPr>
          <w:b/>
          <w:noProof/>
        </w:rPr>
        <w:t>БРОЈ 1</w:t>
      </w:r>
      <w:r w:rsidR="00792270">
        <w:rPr>
          <w:b/>
          <w:noProof/>
        </w:rPr>
        <w:t>8</w:t>
      </w:r>
      <w:r w:rsidR="00415DB7">
        <w:rPr>
          <w:b/>
          <w:noProof/>
        </w:rPr>
        <w:t>8</w:t>
      </w:r>
      <w:r w:rsidRPr="002D5B2C">
        <w:rPr>
          <w:b/>
          <w:noProof/>
        </w:rPr>
        <w:t>-13-О</w:t>
      </w: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jc w:val="center"/>
        <w:rPr>
          <w:b/>
          <w:noProof/>
        </w:rPr>
      </w:pPr>
      <w:r w:rsidRPr="002D5B2C">
        <w:rPr>
          <w:b/>
          <w:noProof/>
        </w:rPr>
        <w:t>Нови Сад, 2013.</w:t>
      </w:r>
    </w:p>
    <w:p w:rsidR="002D5B2C" w:rsidRDefault="002D5B2C" w:rsidP="002D5B2C">
      <w:pPr>
        <w:pStyle w:val="Heading1"/>
        <w:jc w:val="center"/>
        <w:rPr>
          <w:b w:val="0"/>
          <w:noProof/>
        </w:rPr>
      </w:pPr>
      <w:bookmarkStart w:id="0" w:name="_Toc354658137"/>
      <w:bookmarkStart w:id="1" w:name="_Toc354658270"/>
      <w:bookmarkStart w:id="2" w:name="_Toc354658304"/>
      <w:bookmarkStart w:id="3" w:name="_Toc354658398"/>
      <w:r w:rsidRPr="002D5B2C">
        <w:rPr>
          <w:b w:val="0"/>
          <w:noProof/>
        </w:rPr>
        <w:lastRenderedPageBreak/>
        <w:t>САДРЖ</w:t>
      </w:r>
      <w:bookmarkEnd w:id="0"/>
      <w:bookmarkEnd w:id="1"/>
      <w:bookmarkEnd w:id="2"/>
      <w:r w:rsidRPr="002D5B2C">
        <w:rPr>
          <w:b w:val="0"/>
          <w:noProof/>
        </w:rPr>
        <w:t>АЈ</w:t>
      </w:r>
      <w:bookmarkEnd w:id="3"/>
    </w:p>
    <w:p w:rsidR="009651F9" w:rsidRDefault="009651F9" w:rsidP="009651F9"/>
    <w:p w:rsidR="009651F9" w:rsidRPr="009651F9" w:rsidRDefault="009651F9" w:rsidP="009651F9"/>
    <w:p w:rsidR="002D5B2C" w:rsidRPr="002D5B2C" w:rsidRDefault="00313462" w:rsidP="002E33F9">
      <w:pPr>
        <w:pStyle w:val="TOC1"/>
        <w:rPr>
          <w:rFonts w:asciiTheme="minorHAnsi" w:eastAsiaTheme="minorEastAsia" w:hAnsiTheme="minorHAnsi" w:cstheme="minorBidi"/>
          <w:b/>
          <w:sz w:val="22"/>
          <w:szCs w:val="22"/>
        </w:rPr>
      </w:pPr>
      <w:r w:rsidRPr="002D5B2C">
        <w:rPr>
          <w:b/>
        </w:rPr>
        <w:fldChar w:fldCharType="begin"/>
      </w:r>
      <w:r w:rsidR="002D5B2C" w:rsidRPr="002D5B2C">
        <w:instrText xml:space="preserve"> TOC \o "1-1" \f \h \z \u </w:instrText>
      </w:r>
      <w:r w:rsidRPr="002D5B2C">
        <w:rPr>
          <w:b/>
        </w:rPr>
        <w:fldChar w:fldCharType="separate"/>
      </w:r>
      <w:hyperlink w:anchor="_Toc354658398" w:history="1"/>
    </w:p>
    <w:p w:rsidR="002D5B2C" w:rsidRPr="002D5B2C" w:rsidRDefault="009651F9" w:rsidP="002E33F9">
      <w:pPr>
        <w:pStyle w:val="TOC1"/>
        <w:rPr>
          <w:rFonts w:asciiTheme="minorHAnsi" w:eastAsiaTheme="minorEastAsia" w:hAnsiTheme="minorHAnsi" w:cstheme="minorBidi"/>
          <w:b/>
          <w:sz w:val="22"/>
          <w:szCs w:val="22"/>
        </w:rPr>
      </w:pPr>
      <w:r w:rsidRPr="009651F9">
        <w:t>1.</w:t>
      </w:r>
      <w:r>
        <w:t xml:space="preserve"> </w:t>
      </w:r>
      <w:hyperlink w:anchor="_Toc354658399" w:history="1">
        <w:r w:rsidR="002D5B2C" w:rsidRPr="002D5B2C">
          <w:rPr>
            <w:rStyle w:val="Hyperlink"/>
            <w:color w:val="auto"/>
          </w:rPr>
          <w:t>ОПШТИ ПОДАЦИ О НАБАВЦИ</w:t>
        </w:r>
        <w:r w:rsidR="002D5B2C" w:rsidRPr="002D5B2C">
          <w:rPr>
            <w:webHidden/>
          </w:rPr>
          <w:tab/>
        </w:r>
        <w:r w:rsidR="005B14F9" w:rsidRPr="009D4C0D">
          <w:rPr>
            <w:webHidden/>
          </w:rPr>
          <w:t>3</w:t>
        </w:r>
      </w:hyperlink>
    </w:p>
    <w:p w:rsidR="002D5B2C" w:rsidRPr="002D5B2C" w:rsidRDefault="00313462" w:rsidP="002E33F9">
      <w:pPr>
        <w:pStyle w:val="TOC1"/>
        <w:rPr>
          <w:rStyle w:val="Hyperlink"/>
          <w:b/>
          <w:color w:val="auto"/>
        </w:rPr>
      </w:pPr>
      <w:r w:rsidRPr="002D5B2C">
        <w:rPr>
          <w:b/>
        </w:rPr>
        <w:fldChar w:fldCharType="end"/>
      </w:r>
      <w:r w:rsidRPr="00313462">
        <w:rPr>
          <w:b/>
        </w:rPr>
        <w:fldChar w:fldCharType="begin"/>
      </w:r>
      <w:r w:rsidR="002D5B2C" w:rsidRPr="002D5B2C">
        <w:instrText xml:space="preserve"> TOC \o "1-1" \f \h \z \u </w:instrText>
      </w:r>
      <w:r w:rsidRPr="00313462">
        <w:rPr>
          <w:b/>
        </w:rPr>
        <w:fldChar w:fldCharType="separate"/>
      </w:r>
      <w:hyperlink w:anchor="_Toc354658398" w:history="1">
        <w:r w:rsidR="009651F9">
          <w:rPr>
            <w:rStyle w:val="Hyperlink"/>
            <w:color w:val="auto"/>
          </w:rPr>
          <w:t>2</w:t>
        </w:r>
        <w:r w:rsidR="00720E6D">
          <w:rPr>
            <w:rStyle w:val="Hyperlink"/>
            <w:color w:val="auto"/>
          </w:rPr>
          <w:t>. ПОДАЦИ О ПРЕДМЕ</w:t>
        </w:r>
        <w:r w:rsidR="002D5B2C" w:rsidRPr="002D5B2C">
          <w:rPr>
            <w:rStyle w:val="Hyperlink"/>
            <w:color w:val="auto"/>
          </w:rPr>
          <w:t>ТУ ЈАВНЕ НАБАВКЕ</w:t>
        </w:r>
        <w:r w:rsidR="002D5B2C" w:rsidRPr="002D5B2C">
          <w:rPr>
            <w:webHidden/>
          </w:rPr>
          <w:tab/>
        </w:r>
      </w:hyperlink>
      <w:r w:rsidR="002D5B2C" w:rsidRPr="002D5B2C">
        <w:rPr>
          <w:rStyle w:val="Hyperlink"/>
          <w:color w:val="auto"/>
          <w:u w:val="none"/>
        </w:rPr>
        <w:t>3</w:t>
      </w:r>
    </w:p>
    <w:p w:rsidR="002D5B2C" w:rsidRPr="00720E6D" w:rsidRDefault="00313462" w:rsidP="002E33F9">
      <w:pPr>
        <w:rPr>
          <w:noProof/>
        </w:rPr>
      </w:pPr>
      <w:r w:rsidRPr="002D5B2C">
        <w:rPr>
          <w:noProof/>
        </w:rPr>
        <w:fldChar w:fldCharType="end"/>
      </w:r>
      <w:r w:rsidRPr="00313462">
        <w:rPr>
          <w:noProof/>
        </w:rPr>
        <w:fldChar w:fldCharType="begin"/>
      </w:r>
      <w:r w:rsidR="002D5B2C" w:rsidRPr="002D5B2C">
        <w:rPr>
          <w:noProof/>
        </w:rPr>
        <w:instrText xml:space="preserve"> TOC \o "1-1" \f \h \z \u </w:instrText>
      </w:r>
      <w:r w:rsidRPr="00313462">
        <w:rPr>
          <w:noProof/>
        </w:rPr>
        <w:fldChar w:fldCharType="separate"/>
      </w:r>
      <w:hyperlink w:anchor="_Toc354658398" w:history="1">
        <w:r w:rsidR="00042ED7">
          <w:rPr>
            <w:rStyle w:val="Hyperlink"/>
            <w:noProof/>
            <w:color w:val="auto"/>
          </w:rPr>
          <w:t>3</w:t>
        </w:r>
        <w:r w:rsidR="00720E6D">
          <w:rPr>
            <w:rStyle w:val="Hyperlink"/>
            <w:noProof/>
            <w:color w:val="auto"/>
          </w:rPr>
          <w:t>.</w:t>
        </w:r>
        <w:r w:rsidR="00720E6D">
          <w:rPr>
            <w:rStyle w:val="Hyperlink"/>
            <w:noProof/>
            <w:color w:val="auto"/>
            <w:lang w:val="sr-Cyrl-CS"/>
          </w:rPr>
          <w:t xml:space="preserve"> </w:t>
        </w:r>
        <w:r w:rsidR="002D5B2C" w:rsidRPr="002D5B2C">
          <w:rPr>
            <w:noProof/>
          </w:rPr>
          <w:t>УСЛОВИ ЗА УЧЕШЋЕ У ПОСТУПКУ ЈАВНЕ НАБАВКЕ ИЗ ЧЛ. 75. И 76. ЗАКОНА И УПУТСТВО КАКО СЕ ДОКАЗУЈЕ ИСПУЊЕНОСТ ТИХ УСЛОВА</w:t>
        </w:r>
        <w:r w:rsidR="00720E6D">
          <w:rPr>
            <w:noProof/>
            <w:lang w:val="sr-Cyrl-CS"/>
          </w:rPr>
          <w:t>..........</w:t>
        </w:r>
        <w:r w:rsidR="00042ED7">
          <w:rPr>
            <w:webHidden/>
          </w:rPr>
          <w:t>4</w:t>
        </w:r>
      </w:hyperlink>
    </w:p>
    <w:p w:rsidR="002D5B2C" w:rsidRPr="005B14F9" w:rsidRDefault="00313462" w:rsidP="002E33F9">
      <w:pPr>
        <w:pStyle w:val="TOC1"/>
        <w:rPr>
          <w:rFonts w:asciiTheme="minorHAnsi" w:eastAsiaTheme="minorEastAsia" w:hAnsiTheme="minorHAnsi" w:cstheme="minorBidi"/>
          <w:sz w:val="22"/>
          <w:szCs w:val="22"/>
        </w:rPr>
      </w:pPr>
      <w:r w:rsidRPr="002D5B2C">
        <w:rPr>
          <w:b/>
        </w:rPr>
        <w:fldChar w:fldCharType="end"/>
      </w:r>
      <w:r w:rsidRPr="005B14F9">
        <w:fldChar w:fldCharType="begin"/>
      </w:r>
      <w:r w:rsidR="002D5B2C" w:rsidRPr="005B14F9">
        <w:instrText xml:space="preserve"> TOC \o "1-1" \f \h \z \u </w:instrText>
      </w:r>
      <w:r w:rsidRPr="005B14F9">
        <w:fldChar w:fldCharType="separate"/>
      </w:r>
      <w:hyperlink w:anchor="_Toc354658398" w:history="1">
        <w:r w:rsidR="00693CC3">
          <w:rPr>
            <w:rStyle w:val="Hyperlink"/>
            <w:color w:val="auto"/>
          </w:rPr>
          <w:t>4</w:t>
        </w:r>
        <w:r w:rsidR="002D5B2C" w:rsidRPr="005B14F9">
          <w:rPr>
            <w:rStyle w:val="Hyperlink"/>
            <w:color w:val="auto"/>
          </w:rPr>
          <w:t>. УПУТСТВО ПОНУЂАЧИМА КАКО ДА САЧИНЕ ПОНУДУ</w:t>
        </w:r>
        <w:r w:rsidR="002D5B2C" w:rsidRPr="005B14F9">
          <w:rPr>
            <w:webHidden/>
          </w:rPr>
          <w:tab/>
        </w:r>
        <w:r w:rsidR="00042ED7">
          <w:rPr>
            <w:webHidden/>
          </w:rPr>
          <w:t>8</w:t>
        </w:r>
      </w:hyperlink>
    </w:p>
    <w:p w:rsidR="002D5B2C" w:rsidRDefault="00313462" w:rsidP="002E33F9">
      <w:pPr>
        <w:pStyle w:val="TOC1"/>
      </w:pPr>
      <w:r w:rsidRPr="005B14F9">
        <w:fldChar w:fldCharType="end"/>
      </w:r>
      <w:hyperlink w:anchor="_Toc354658398" w:history="1">
        <w:r w:rsidR="00693CC3">
          <w:rPr>
            <w:rStyle w:val="Hyperlink"/>
            <w:color w:val="auto"/>
            <w:u w:val="none"/>
          </w:rPr>
          <w:t>5</w:t>
        </w:r>
        <w:r w:rsidR="002D5B2C" w:rsidRPr="005B14F9">
          <w:rPr>
            <w:rStyle w:val="Hyperlink"/>
            <w:color w:val="auto"/>
            <w:u w:val="none"/>
          </w:rPr>
          <w:t>. МОДЕЛ УГОВОРА ЗА ЈАВНУ НАБАВКУ 1</w:t>
        </w:r>
        <w:r w:rsidR="00792270">
          <w:rPr>
            <w:rStyle w:val="Hyperlink"/>
            <w:color w:val="auto"/>
            <w:u w:val="none"/>
            <w:lang w:val="en-US"/>
          </w:rPr>
          <w:t>8</w:t>
        </w:r>
        <w:r w:rsidR="00415DB7">
          <w:rPr>
            <w:rStyle w:val="Hyperlink"/>
            <w:color w:val="auto"/>
            <w:u w:val="none"/>
          </w:rPr>
          <w:t>8</w:t>
        </w:r>
        <w:r w:rsidR="002D5B2C" w:rsidRPr="005B14F9">
          <w:rPr>
            <w:rStyle w:val="Hyperlink"/>
            <w:color w:val="auto"/>
            <w:u w:val="none"/>
          </w:rPr>
          <w:t>-13-О</w:t>
        </w:r>
        <w:r w:rsidR="002D5B2C" w:rsidRPr="005B14F9">
          <w:rPr>
            <w:webHidden/>
          </w:rPr>
          <w:tab/>
        </w:r>
        <w:r w:rsidR="005B14F9" w:rsidRPr="005B14F9">
          <w:rPr>
            <w:webHidden/>
          </w:rPr>
          <w:t>1</w:t>
        </w:r>
        <w:r w:rsidR="00042ED7">
          <w:rPr>
            <w:webHidden/>
          </w:rPr>
          <w:t>1</w:t>
        </w:r>
      </w:hyperlink>
    </w:p>
    <w:p w:rsidR="00720E6D" w:rsidRPr="00720E6D" w:rsidRDefault="00313462" w:rsidP="002E33F9">
      <w:pPr>
        <w:rPr>
          <w:lang w:val="sr-Cyrl-CS"/>
        </w:rPr>
      </w:pPr>
      <w:hyperlink w:anchor="_Toc354658399" w:history="1">
        <w:r w:rsidR="00693CC3">
          <w:rPr>
            <w:rFonts w:eastAsiaTheme="minorEastAsia"/>
          </w:rPr>
          <w:t>6</w:t>
        </w:r>
        <w:r w:rsidR="00720E6D" w:rsidRPr="00A41A71">
          <w:rPr>
            <w:rFonts w:eastAsiaTheme="minorEastAsia"/>
          </w:rPr>
          <w:t>.</w:t>
        </w:r>
        <w:r w:rsidR="00720E6D" w:rsidRPr="00A41A71">
          <w:t>РАЗРАДА КРИТЕРИЈУМА ПО ПОЗИВУ ЗА ПОДНОШЕЊЕ ПОНУДА БРОЈ</w:t>
        </w:r>
        <w:r w:rsidR="002E33F9">
          <w:t xml:space="preserve">         </w:t>
        </w:r>
        <w:r w:rsidR="00720E6D" w:rsidRPr="00A41A71">
          <w:t xml:space="preserve"> 1</w:t>
        </w:r>
        <w:r w:rsidR="00792270">
          <w:t>8</w:t>
        </w:r>
        <w:r w:rsidR="00415DB7">
          <w:t>8</w:t>
        </w:r>
        <w:r w:rsidR="00720E6D" w:rsidRPr="00A41A71">
          <w:t>-13-О</w:t>
        </w:r>
        <w:r w:rsidR="002E33F9">
          <w:t>..........................................................................</w:t>
        </w:r>
        <w:r w:rsidR="00693CC3">
          <w:t>..............................</w:t>
        </w:r>
        <w:r w:rsidR="002E33F9">
          <w:t>......................</w:t>
        </w:r>
        <w:r w:rsidR="00720E6D" w:rsidRPr="005B14F9">
          <w:rPr>
            <w:webHidden/>
          </w:rPr>
          <w:tab/>
        </w:r>
        <w:r w:rsidR="00720E6D">
          <w:rPr>
            <w:webHidden/>
            <w:lang w:val="sr-Latn-CS"/>
          </w:rPr>
          <w:t>1</w:t>
        </w:r>
        <w:r w:rsidR="00693CC3">
          <w:rPr>
            <w:webHidden/>
          </w:rPr>
          <w:t>3</w:t>
        </w:r>
      </w:hyperlink>
    </w:p>
    <w:p w:rsidR="005B14F9" w:rsidRPr="005B14F9" w:rsidRDefault="00313462" w:rsidP="002E33F9">
      <w:pPr>
        <w:pStyle w:val="TOC1"/>
        <w:rPr>
          <w:rFonts w:asciiTheme="minorHAnsi" w:eastAsiaTheme="minorEastAsia" w:hAnsiTheme="minorHAnsi" w:cstheme="minorBidi"/>
          <w:sz w:val="22"/>
          <w:szCs w:val="22"/>
        </w:rPr>
      </w:pPr>
      <w:hyperlink w:anchor="_Toc354658399" w:history="1">
        <w:r w:rsidR="00693CC3">
          <w:rPr>
            <w:rStyle w:val="Hyperlink"/>
            <w:color w:val="auto"/>
            <w:u w:val="none"/>
          </w:rPr>
          <w:t>7</w:t>
        </w:r>
        <w:r w:rsidR="005B14F9" w:rsidRPr="005B14F9">
          <w:rPr>
            <w:rStyle w:val="Hyperlink"/>
            <w:color w:val="auto"/>
            <w:u w:val="none"/>
          </w:rPr>
          <w:t>. ОБ</w:t>
        </w:r>
        <w:r w:rsidR="005B14F9">
          <w:rPr>
            <w:rStyle w:val="Hyperlink"/>
            <w:color w:val="auto"/>
            <w:u w:val="none"/>
          </w:rPr>
          <w:t>РАЗАЦ</w:t>
        </w:r>
        <w:r w:rsidR="005B14F9" w:rsidRPr="005B14F9">
          <w:rPr>
            <w:rStyle w:val="Hyperlink"/>
            <w:color w:val="auto"/>
            <w:u w:val="none"/>
          </w:rPr>
          <w:t xml:space="preserve"> СТРУКТУРЕ </w:t>
        </w:r>
        <w:r w:rsidR="005B14F9">
          <w:rPr>
            <w:rStyle w:val="Hyperlink"/>
            <w:color w:val="auto"/>
            <w:u w:val="none"/>
          </w:rPr>
          <w:t xml:space="preserve">ПОНУЂЕНЕ </w:t>
        </w:r>
        <w:r w:rsidR="005B14F9" w:rsidRPr="005B14F9">
          <w:rPr>
            <w:rStyle w:val="Hyperlink"/>
            <w:color w:val="auto"/>
            <w:u w:val="none"/>
          </w:rPr>
          <w:t>ЦЕНЕ</w:t>
        </w:r>
        <w:r w:rsidR="005B14F9" w:rsidRPr="005B14F9">
          <w:rPr>
            <w:webHidden/>
          </w:rPr>
          <w:tab/>
        </w:r>
        <w:r w:rsidR="00417DFD">
          <w:rPr>
            <w:webHidden/>
            <w:lang w:val="sr-Latn-CS"/>
          </w:rPr>
          <w:t>1</w:t>
        </w:r>
        <w:r w:rsidR="00693CC3">
          <w:rPr>
            <w:webHidden/>
          </w:rPr>
          <w:t>4</w:t>
        </w:r>
      </w:hyperlink>
    </w:p>
    <w:p w:rsidR="002D5B2C" w:rsidRPr="005B14F9" w:rsidRDefault="00693CC3" w:rsidP="002E33F9">
      <w:pPr>
        <w:pStyle w:val="TOC1"/>
        <w:rPr>
          <w:rFonts w:asciiTheme="minorHAnsi" w:eastAsiaTheme="minorEastAsia" w:hAnsiTheme="minorHAnsi" w:cstheme="minorBidi"/>
          <w:sz w:val="22"/>
          <w:szCs w:val="22"/>
        </w:rPr>
      </w:pPr>
      <w:r>
        <w:t>8</w:t>
      </w:r>
      <w:hyperlink w:anchor="_Toc354658399" w:history="1">
        <w:r w:rsidR="002D5B2C" w:rsidRPr="005B14F9">
          <w:rPr>
            <w:rStyle w:val="Hyperlink"/>
            <w:color w:val="auto"/>
            <w:u w:val="none"/>
          </w:rPr>
          <w:t>. ОБРАЗАЦ ТРОШКОВА ПРИПРЕМЕ ПОНУДЕ</w:t>
        </w:r>
        <w:r w:rsidR="002D5B2C" w:rsidRPr="005B14F9">
          <w:rPr>
            <w:webHidden/>
          </w:rPr>
          <w:tab/>
        </w:r>
        <w:r>
          <w:rPr>
            <w:webHidden/>
          </w:rPr>
          <w:t>15</w:t>
        </w:r>
      </w:hyperlink>
    </w:p>
    <w:p w:rsidR="002D5B2C" w:rsidRPr="00492099" w:rsidRDefault="00313462" w:rsidP="002E33F9">
      <w:pPr>
        <w:pStyle w:val="TOC1"/>
        <w:rPr>
          <w:lang w:val="sr-Latn-CS"/>
        </w:rPr>
      </w:pPr>
      <w:hyperlink w:anchor="_Toc354658399" w:history="1">
        <w:r w:rsidR="005B14F9">
          <w:rPr>
            <w:rStyle w:val="Hyperlink"/>
            <w:color w:val="auto"/>
            <w:u w:val="none"/>
          </w:rPr>
          <w:t>9</w:t>
        </w:r>
        <w:r w:rsidR="002D5B2C" w:rsidRPr="005B14F9">
          <w:rPr>
            <w:rStyle w:val="Hyperlink"/>
            <w:color w:val="auto"/>
            <w:u w:val="none"/>
          </w:rPr>
          <w:t>. ИЗЈАВА О НЕЗАВИСНОЈ ПОНУДИ</w:t>
        </w:r>
        <w:r w:rsidR="002D5B2C" w:rsidRPr="005B14F9">
          <w:rPr>
            <w:webHidden/>
          </w:rPr>
          <w:tab/>
        </w:r>
        <w:r w:rsidR="00693CC3">
          <w:rPr>
            <w:webHidden/>
          </w:rPr>
          <w:t>16</w:t>
        </w:r>
      </w:hyperlink>
    </w:p>
    <w:p w:rsidR="005B14F9" w:rsidRPr="00E660C8" w:rsidRDefault="00313462" w:rsidP="002E33F9">
      <w:pPr>
        <w:pStyle w:val="TOC1"/>
        <w:rPr>
          <w:rFonts w:asciiTheme="minorHAnsi" w:eastAsiaTheme="minorEastAsia" w:hAnsiTheme="minorHAnsi" w:cstheme="minorBidi"/>
          <w:b/>
          <w:sz w:val="22"/>
          <w:szCs w:val="22"/>
          <w:lang w:val="en-GB"/>
        </w:rPr>
      </w:pPr>
      <w:r w:rsidRPr="002D5B2C">
        <w:fldChar w:fldCharType="begin"/>
      </w:r>
      <w:r w:rsidR="005B14F9" w:rsidRPr="002D5B2C">
        <w:instrText xml:space="preserve"> TOC \o "1-1" \f \h \z \u </w:instrText>
      </w:r>
      <w:r w:rsidRPr="002D5B2C">
        <w:fldChar w:fldCharType="separate"/>
      </w:r>
      <w:hyperlink w:anchor="_Toc354658398" w:history="1">
        <w:r w:rsidR="00693CC3">
          <w:rPr>
            <w:rStyle w:val="Hyperlink"/>
            <w:color w:val="auto"/>
          </w:rPr>
          <w:t>ОБРАЗАЦ ПОНУДЕ</w:t>
        </w:r>
        <w:r w:rsidR="005B14F9" w:rsidRPr="002D5B2C">
          <w:rPr>
            <w:webHidden/>
          </w:rPr>
          <w:tab/>
        </w:r>
        <w:r w:rsidR="00693CC3">
          <w:rPr>
            <w:webHidden/>
          </w:rPr>
          <w:t>2</w:t>
        </w:r>
        <w:r w:rsidR="00AF416D">
          <w:rPr>
            <w:webHidden/>
          </w:rPr>
          <w:t>2</w:t>
        </w:r>
      </w:hyperlink>
    </w:p>
    <w:p w:rsidR="005B14F9" w:rsidRPr="005B14F9" w:rsidRDefault="00313462" w:rsidP="002E33F9">
      <w:pPr>
        <w:pStyle w:val="TOC1"/>
      </w:pPr>
      <w:r w:rsidRPr="002D5B2C">
        <w:fldChar w:fldCharType="end"/>
      </w:r>
      <w:hyperlink w:anchor="_Toc354658399" w:history="1"/>
    </w:p>
    <w:p w:rsidR="005B14F9" w:rsidRPr="005B14F9" w:rsidRDefault="005B14F9" w:rsidP="005B14F9">
      <w:pPr>
        <w:rPr>
          <w:rFonts w:eastAsiaTheme="minorEastAsia"/>
        </w:rPr>
      </w:pPr>
    </w:p>
    <w:p w:rsidR="002D5B2C" w:rsidRPr="002D5B2C" w:rsidRDefault="002D5B2C" w:rsidP="007B286E">
      <w:pPr>
        <w:pStyle w:val="Heading1"/>
        <w:numPr>
          <w:ilvl w:val="0"/>
          <w:numId w:val="7"/>
        </w:numPr>
        <w:jc w:val="center"/>
        <w:rPr>
          <w:noProof/>
        </w:rPr>
      </w:pPr>
      <w:r w:rsidRPr="002D5B2C">
        <w:rPr>
          <w:b w:val="0"/>
          <w:noProof/>
        </w:rPr>
        <w:br w:type="page"/>
      </w:r>
      <w:bookmarkStart w:id="4" w:name="_Toc354658139"/>
      <w:bookmarkStart w:id="5" w:name="_Toc354658271"/>
      <w:bookmarkStart w:id="6" w:name="_Toc354658305"/>
      <w:bookmarkStart w:id="7" w:name="_Toc354658399"/>
      <w:r w:rsidRPr="002D5B2C">
        <w:rPr>
          <w:noProof/>
        </w:rPr>
        <w:lastRenderedPageBreak/>
        <w:t>ОПШТИ ПОДАЦИ О НАБАВЦИ</w:t>
      </w:r>
      <w:bookmarkEnd w:id="4"/>
      <w:bookmarkEnd w:id="5"/>
      <w:bookmarkEnd w:id="6"/>
      <w:bookmarkEnd w:id="7"/>
    </w:p>
    <w:p w:rsidR="002D5B2C" w:rsidRPr="002D5B2C" w:rsidRDefault="002D5B2C" w:rsidP="002D5B2C">
      <w:pPr>
        <w:rPr>
          <w:noProof/>
        </w:rPr>
      </w:pPr>
    </w:p>
    <w:tbl>
      <w:tblPr>
        <w:tblStyle w:val="TableGrid"/>
        <w:tblW w:w="0" w:type="auto"/>
        <w:tblLook w:val="04A0"/>
      </w:tblPr>
      <w:tblGrid>
        <w:gridCol w:w="4643"/>
        <w:gridCol w:w="4643"/>
      </w:tblGrid>
      <w:tr w:rsidR="002D5B2C" w:rsidRPr="002D5B2C" w:rsidTr="002D5B2C">
        <w:tc>
          <w:tcPr>
            <w:tcW w:w="4644" w:type="dxa"/>
            <w:vAlign w:val="center"/>
          </w:tcPr>
          <w:p w:rsidR="002D5B2C" w:rsidRPr="002D5B2C" w:rsidRDefault="002D5B2C" w:rsidP="002D5B2C">
            <w:pPr>
              <w:rPr>
                <w:noProof/>
              </w:rPr>
            </w:pPr>
            <w:r w:rsidRPr="002D5B2C">
              <w:rPr>
                <w:noProof/>
              </w:rPr>
              <w:t>Наручилац</w:t>
            </w:r>
          </w:p>
        </w:tc>
        <w:tc>
          <w:tcPr>
            <w:tcW w:w="4644" w:type="dxa"/>
          </w:tcPr>
          <w:p w:rsidR="002D5B2C" w:rsidRPr="002D5B2C" w:rsidRDefault="002D5B2C" w:rsidP="002D5B2C">
            <w:pPr>
              <w:rPr>
                <w:noProof/>
              </w:rPr>
            </w:pPr>
            <w:r w:rsidRPr="002D5B2C">
              <w:rPr>
                <w:noProof/>
              </w:rPr>
              <w:t xml:space="preserve">КЛИНИЧКИ ЦЕНТАР ВОЈВОДИНЕ, </w:t>
            </w:r>
          </w:p>
          <w:p w:rsidR="002D5B2C" w:rsidRPr="002D5B2C" w:rsidRDefault="002D5B2C" w:rsidP="002D5B2C">
            <w:pPr>
              <w:rPr>
                <w:noProof/>
              </w:rPr>
            </w:pPr>
            <w:r w:rsidRPr="002D5B2C">
              <w:rPr>
                <w:noProof/>
              </w:rPr>
              <w:t xml:space="preserve">ул. Хајдук </w:t>
            </w:r>
            <w:r w:rsidR="00EF6B5E">
              <w:rPr>
                <w:noProof/>
              </w:rPr>
              <w:t>Вељкова бр.1, Нови Сад, (www.kcv.rs</w:t>
            </w:r>
            <w:r w:rsidRPr="002D5B2C">
              <w:rPr>
                <w:noProof/>
              </w:rPr>
              <w:t>).</w:t>
            </w:r>
          </w:p>
        </w:tc>
      </w:tr>
      <w:tr w:rsidR="002D5B2C" w:rsidRPr="002D5B2C" w:rsidTr="002D5B2C">
        <w:tc>
          <w:tcPr>
            <w:tcW w:w="4644" w:type="dxa"/>
          </w:tcPr>
          <w:p w:rsidR="002D5B2C" w:rsidRPr="002D5B2C" w:rsidRDefault="002D5B2C" w:rsidP="002D5B2C">
            <w:pPr>
              <w:rPr>
                <w:noProof/>
              </w:rPr>
            </w:pPr>
            <w:r w:rsidRPr="002D5B2C">
              <w:rPr>
                <w:noProof/>
              </w:rPr>
              <w:t>Врста поступка</w:t>
            </w:r>
          </w:p>
        </w:tc>
        <w:tc>
          <w:tcPr>
            <w:tcW w:w="4644" w:type="dxa"/>
          </w:tcPr>
          <w:p w:rsidR="002D5B2C" w:rsidRPr="002D5B2C" w:rsidRDefault="002D5B2C" w:rsidP="002D5B2C">
            <w:pPr>
              <w:rPr>
                <w:noProof/>
              </w:rPr>
            </w:pPr>
            <w:r w:rsidRPr="002D5B2C">
              <w:rPr>
                <w:noProof/>
              </w:rPr>
              <w:t>Отворени поступак</w:t>
            </w:r>
          </w:p>
        </w:tc>
      </w:tr>
      <w:tr w:rsidR="002D5B2C" w:rsidRPr="002D5B2C" w:rsidTr="002D5B2C">
        <w:tc>
          <w:tcPr>
            <w:tcW w:w="4644" w:type="dxa"/>
          </w:tcPr>
          <w:p w:rsidR="002D5B2C" w:rsidRPr="002D5B2C" w:rsidRDefault="002D5B2C" w:rsidP="002D5B2C">
            <w:pPr>
              <w:rPr>
                <w:noProof/>
              </w:rPr>
            </w:pPr>
            <w:r w:rsidRPr="002D5B2C">
              <w:rPr>
                <w:noProof/>
              </w:rPr>
              <w:t>Предмет јавне набавке</w:t>
            </w:r>
          </w:p>
        </w:tc>
        <w:tc>
          <w:tcPr>
            <w:tcW w:w="4644" w:type="dxa"/>
          </w:tcPr>
          <w:p w:rsidR="002D5B2C" w:rsidRPr="002D5B2C" w:rsidRDefault="002D5B2C" w:rsidP="002D5B2C">
            <w:pPr>
              <w:rPr>
                <w:noProof/>
              </w:rPr>
            </w:pPr>
            <w:r w:rsidRPr="002D5B2C">
              <w:rPr>
                <w:noProof/>
              </w:rPr>
              <w:t>Добра</w:t>
            </w:r>
          </w:p>
        </w:tc>
      </w:tr>
      <w:tr w:rsidR="002D5B2C" w:rsidRPr="002D5B2C" w:rsidTr="002D5B2C">
        <w:tc>
          <w:tcPr>
            <w:tcW w:w="4644" w:type="dxa"/>
          </w:tcPr>
          <w:p w:rsidR="002D5B2C" w:rsidRPr="002D5B2C" w:rsidRDefault="002D5B2C" w:rsidP="002D5B2C">
            <w:pPr>
              <w:rPr>
                <w:noProof/>
              </w:rPr>
            </w:pPr>
            <w:r w:rsidRPr="002D5B2C">
              <w:rPr>
                <w:noProof/>
              </w:rPr>
              <w:t>Поступак се спроводи ради закључења</w:t>
            </w:r>
          </w:p>
        </w:tc>
        <w:tc>
          <w:tcPr>
            <w:tcW w:w="4644" w:type="dxa"/>
          </w:tcPr>
          <w:p w:rsidR="002D5B2C" w:rsidRPr="002D5B2C" w:rsidRDefault="002D5B2C" w:rsidP="002D5B2C">
            <w:pPr>
              <w:rPr>
                <w:noProof/>
              </w:rPr>
            </w:pPr>
            <w:r w:rsidRPr="002D5B2C">
              <w:rPr>
                <w:noProof/>
              </w:rPr>
              <w:t>Уговора о јавној набавци</w:t>
            </w:r>
          </w:p>
        </w:tc>
      </w:tr>
      <w:tr w:rsidR="002D5B2C" w:rsidRPr="002D5B2C" w:rsidTr="002D5B2C">
        <w:tc>
          <w:tcPr>
            <w:tcW w:w="4644" w:type="dxa"/>
          </w:tcPr>
          <w:p w:rsidR="002D5B2C" w:rsidRPr="002D5B2C" w:rsidRDefault="002D5B2C" w:rsidP="002D5B2C">
            <w:pPr>
              <w:rPr>
                <w:noProof/>
              </w:rPr>
            </w:pPr>
            <w:r w:rsidRPr="002D5B2C">
              <w:rPr>
                <w:b/>
                <w:noProof/>
              </w:rPr>
              <w:t>Напомена</w:t>
            </w:r>
            <w:r w:rsidRPr="002D5B2C">
              <w:rPr>
                <w:noProof/>
              </w:rPr>
              <w:t xml:space="preserve">: </w:t>
            </w:r>
          </w:p>
          <w:p w:rsidR="002D5B2C" w:rsidRPr="002D5B2C" w:rsidRDefault="002D5B2C" w:rsidP="007B286E">
            <w:pPr>
              <w:pStyle w:val="ListParagraph"/>
              <w:numPr>
                <w:ilvl w:val="0"/>
                <w:numId w:val="5"/>
              </w:numPr>
              <w:rPr>
                <w:noProof/>
              </w:rPr>
            </w:pPr>
            <w:r w:rsidRPr="002D5B2C">
              <w:rPr>
                <w:noProof/>
              </w:rPr>
              <w:t>У питању је резервисана јавна набавка</w:t>
            </w:r>
          </w:p>
          <w:p w:rsidR="002D5B2C" w:rsidRPr="002D5B2C" w:rsidRDefault="002D5B2C" w:rsidP="007B286E">
            <w:pPr>
              <w:pStyle w:val="ListParagraph"/>
              <w:numPr>
                <w:ilvl w:val="0"/>
                <w:numId w:val="5"/>
              </w:numPr>
              <w:rPr>
                <w:noProof/>
              </w:rPr>
            </w:pPr>
            <w:r w:rsidRPr="002D5B2C">
              <w:rPr>
                <w:noProof/>
              </w:rPr>
              <w:t>Спроводи се електронска лицитација</w:t>
            </w:r>
          </w:p>
        </w:tc>
        <w:tc>
          <w:tcPr>
            <w:tcW w:w="4644" w:type="dxa"/>
          </w:tcPr>
          <w:p w:rsidR="002D5B2C" w:rsidRPr="002D5B2C" w:rsidRDefault="002D5B2C" w:rsidP="002D5B2C">
            <w:pPr>
              <w:rPr>
                <w:noProof/>
              </w:rPr>
            </w:pPr>
          </w:p>
          <w:p w:rsidR="002D5B2C" w:rsidRPr="002D5B2C" w:rsidRDefault="002D5B2C" w:rsidP="002D5B2C">
            <w:pPr>
              <w:rPr>
                <w:noProof/>
              </w:rPr>
            </w:pPr>
            <w:r w:rsidRPr="002D5B2C">
              <w:rPr>
                <w:noProof/>
              </w:rPr>
              <w:t>Не</w:t>
            </w:r>
          </w:p>
          <w:p w:rsidR="002D5B2C" w:rsidRPr="002D5B2C" w:rsidRDefault="002D5B2C" w:rsidP="002D5B2C">
            <w:pPr>
              <w:rPr>
                <w:noProof/>
              </w:rPr>
            </w:pPr>
          </w:p>
          <w:p w:rsidR="002D5B2C" w:rsidRPr="002D5B2C" w:rsidRDefault="002D5B2C" w:rsidP="002D5B2C">
            <w:pPr>
              <w:rPr>
                <w:noProof/>
              </w:rPr>
            </w:pPr>
            <w:r w:rsidRPr="002D5B2C">
              <w:rPr>
                <w:noProof/>
              </w:rPr>
              <w:t>Не</w:t>
            </w:r>
          </w:p>
        </w:tc>
      </w:tr>
      <w:tr w:rsidR="002D5B2C" w:rsidRPr="002D5B2C" w:rsidTr="002D5B2C">
        <w:tc>
          <w:tcPr>
            <w:tcW w:w="4644" w:type="dxa"/>
          </w:tcPr>
          <w:p w:rsidR="002D5B2C" w:rsidRPr="002D5B2C" w:rsidRDefault="002D5B2C" w:rsidP="002D5B2C">
            <w:pPr>
              <w:rPr>
                <w:noProof/>
              </w:rPr>
            </w:pPr>
            <w:r w:rsidRPr="002D5B2C">
              <w:rPr>
                <w:noProof/>
              </w:rPr>
              <w:t>Контакт</w:t>
            </w:r>
          </w:p>
        </w:tc>
        <w:tc>
          <w:tcPr>
            <w:tcW w:w="4644" w:type="dxa"/>
          </w:tcPr>
          <w:p w:rsidR="002D5B2C" w:rsidRPr="002D5B2C" w:rsidRDefault="002D5B2C" w:rsidP="002D5B2C">
            <w:pPr>
              <w:rPr>
                <w:noProof/>
              </w:rPr>
            </w:pPr>
            <w:r w:rsidRPr="002D5B2C">
              <w:rPr>
                <w:noProof/>
              </w:rPr>
              <w:t>Служба за медицинске јавне набавке</w:t>
            </w:r>
          </w:p>
        </w:tc>
      </w:tr>
      <w:tr w:rsidR="002D5B2C" w:rsidRPr="002D5B2C" w:rsidTr="002D5B2C">
        <w:tc>
          <w:tcPr>
            <w:tcW w:w="4644" w:type="dxa"/>
          </w:tcPr>
          <w:p w:rsidR="002D5B2C" w:rsidRPr="002D5B2C" w:rsidRDefault="002D5B2C" w:rsidP="002D5B2C">
            <w:pPr>
              <w:rPr>
                <w:noProof/>
              </w:rPr>
            </w:pPr>
            <w:r w:rsidRPr="002D5B2C">
              <w:rPr>
                <w:noProof/>
              </w:rPr>
              <w:t>Телефон (или други контакт)</w:t>
            </w:r>
          </w:p>
        </w:tc>
        <w:tc>
          <w:tcPr>
            <w:tcW w:w="4644" w:type="dxa"/>
          </w:tcPr>
          <w:p w:rsidR="002D5B2C" w:rsidRPr="002D5B2C" w:rsidRDefault="002D5B2C" w:rsidP="002D5B2C">
            <w:pPr>
              <w:rPr>
                <w:noProof/>
              </w:rPr>
            </w:pPr>
            <w:r w:rsidRPr="002D5B2C">
              <w:rPr>
                <w:noProof/>
              </w:rPr>
              <w:t>021/487-22-28</w:t>
            </w:r>
          </w:p>
        </w:tc>
      </w:tr>
    </w:tbl>
    <w:p w:rsidR="002D5B2C" w:rsidRPr="002D5B2C" w:rsidRDefault="002D5B2C" w:rsidP="002D5B2C">
      <w:pPr>
        <w:pStyle w:val="Footer"/>
        <w:tabs>
          <w:tab w:val="left" w:pos="720"/>
        </w:tabs>
        <w:rPr>
          <w:noProof/>
        </w:rPr>
      </w:pPr>
    </w:p>
    <w:p w:rsidR="002D5B2C" w:rsidRPr="002D5B2C" w:rsidRDefault="002D5B2C" w:rsidP="002D5B2C">
      <w:pPr>
        <w:jc w:val="both"/>
        <w:rPr>
          <w:noProof/>
        </w:rPr>
      </w:pPr>
    </w:p>
    <w:p w:rsidR="002D5B2C" w:rsidRPr="002D5B2C" w:rsidRDefault="002D5B2C" w:rsidP="007B286E">
      <w:pPr>
        <w:pStyle w:val="BodyText"/>
        <w:numPr>
          <w:ilvl w:val="0"/>
          <w:numId w:val="7"/>
        </w:numPr>
        <w:jc w:val="center"/>
        <w:rPr>
          <w:b/>
          <w:noProof/>
          <w:szCs w:val="24"/>
        </w:rPr>
      </w:pPr>
      <w:r w:rsidRPr="002D5B2C">
        <w:rPr>
          <w:b/>
          <w:noProof/>
          <w:szCs w:val="24"/>
        </w:rPr>
        <w:t>ПОДАЦИ О ПРЕДМЕТУ ЈАВНЕ НАБАВКЕ</w:t>
      </w:r>
    </w:p>
    <w:p w:rsidR="002D5B2C" w:rsidRPr="002D5B2C" w:rsidRDefault="002D5B2C" w:rsidP="002D5B2C">
      <w:pPr>
        <w:rPr>
          <w:noProof/>
        </w:rPr>
      </w:pPr>
    </w:p>
    <w:tbl>
      <w:tblPr>
        <w:tblStyle w:val="TableGrid"/>
        <w:tblW w:w="0" w:type="auto"/>
        <w:tblLook w:val="04A0"/>
      </w:tblPr>
      <w:tblGrid>
        <w:gridCol w:w="3935"/>
        <w:gridCol w:w="5351"/>
      </w:tblGrid>
      <w:tr w:rsidR="002D5B2C" w:rsidRPr="002D5B2C" w:rsidTr="002D5B2C">
        <w:tc>
          <w:tcPr>
            <w:tcW w:w="3936" w:type="dxa"/>
            <w:vAlign w:val="center"/>
          </w:tcPr>
          <w:p w:rsidR="002D5B2C" w:rsidRPr="002D5B2C" w:rsidRDefault="002D5B2C" w:rsidP="002D5B2C">
            <w:pPr>
              <w:rPr>
                <w:noProof/>
              </w:rPr>
            </w:pPr>
            <w:r w:rsidRPr="002D5B2C">
              <w:rPr>
                <w:noProof/>
              </w:rPr>
              <w:t>Опис предмета набавке</w:t>
            </w:r>
          </w:p>
        </w:tc>
        <w:tc>
          <w:tcPr>
            <w:tcW w:w="5352" w:type="dxa"/>
          </w:tcPr>
          <w:p w:rsidR="002D5B2C" w:rsidRPr="002D5B2C" w:rsidRDefault="00415DB7" w:rsidP="00415DB7">
            <w:pPr>
              <w:rPr>
                <w:noProof/>
              </w:rPr>
            </w:pPr>
            <w:r>
              <w:rPr>
                <w:b/>
                <w:lang w:val="sr-Cyrl-CS"/>
              </w:rPr>
              <w:t xml:space="preserve">Набавка </w:t>
            </w:r>
            <w:r>
              <w:rPr>
                <w:b/>
              </w:rPr>
              <w:t>регистрованих ампулираних цитостатика са Листе лекова</w:t>
            </w:r>
          </w:p>
        </w:tc>
      </w:tr>
      <w:tr w:rsidR="002D5B2C" w:rsidRPr="002D5B2C" w:rsidTr="002D5B2C">
        <w:tc>
          <w:tcPr>
            <w:tcW w:w="3936" w:type="dxa"/>
            <w:vAlign w:val="center"/>
          </w:tcPr>
          <w:p w:rsidR="002D5B2C" w:rsidRPr="002D5B2C" w:rsidRDefault="002D5B2C" w:rsidP="002D5B2C">
            <w:pPr>
              <w:rPr>
                <w:noProof/>
              </w:rPr>
            </w:pPr>
            <w:r w:rsidRPr="002D5B2C">
              <w:rPr>
                <w:noProof/>
              </w:rPr>
              <w:t>Назив</w:t>
            </w:r>
          </w:p>
        </w:tc>
        <w:tc>
          <w:tcPr>
            <w:tcW w:w="5352" w:type="dxa"/>
          </w:tcPr>
          <w:p w:rsidR="002D5B2C" w:rsidRPr="002D5B2C" w:rsidRDefault="00415DB7" w:rsidP="00F6167C">
            <w:pPr>
              <w:rPr>
                <w:noProof/>
              </w:rPr>
            </w:pPr>
            <w:r>
              <w:rPr>
                <w:b/>
                <w:lang w:val="sr-Cyrl-CS"/>
              </w:rPr>
              <w:t xml:space="preserve">Набавка </w:t>
            </w:r>
            <w:r>
              <w:rPr>
                <w:b/>
              </w:rPr>
              <w:t>регистрованих ампулираних цитостатика са Листе лекова за потребе</w:t>
            </w:r>
            <w:r>
              <w:rPr>
                <w:b/>
                <w:lang w:val="sr-Cyrl-CS"/>
              </w:rPr>
              <w:t xml:space="preserve"> </w:t>
            </w:r>
            <w:r w:rsidRPr="00C66225">
              <w:rPr>
                <w:b/>
                <w:lang w:val="sr-Cyrl-CS"/>
              </w:rPr>
              <w:t>Клиничког центра Војводине</w:t>
            </w:r>
          </w:p>
        </w:tc>
      </w:tr>
      <w:tr w:rsidR="002D5B2C" w:rsidRPr="002D5B2C" w:rsidTr="002D5B2C">
        <w:tc>
          <w:tcPr>
            <w:tcW w:w="3936" w:type="dxa"/>
            <w:vAlign w:val="center"/>
          </w:tcPr>
          <w:p w:rsidR="002D5B2C" w:rsidRPr="002D5B2C" w:rsidRDefault="002D5B2C" w:rsidP="002D5B2C">
            <w:pPr>
              <w:rPr>
                <w:noProof/>
              </w:rPr>
            </w:pPr>
            <w:r w:rsidRPr="002D5B2C">
              <w:rPr>
                <w:noProof/>
              </w:rPr>
              <w:t>Ознака из општег речника набавке</w:t>
            </w:r>
          </w:p>
        </w:tc>
        <w:tc>
          <w:tcPr>
            <w:tcW w:w="5352" w:type="dxa"/>
          </w:tcPr>
          <w:p w:rsidR="002D5B2C" w:rsidRPr="00F6167C" w:rsidRDefault="001E1D6E" w:rsidP="003D6F94">
            <w:pPr>
              <w:rPr>
                <w:noProof/>
              </w:rPr>
            </w:pPr>
            <w:r>
              <w:rPr>
                <w:noProof/>
              </w:rPr>
              <w:t>33600000</w:t>
            </w:r>
          </w:p>
        </w:tc>
      </w:tr>
    </w:tbl>
    <w:p w:rsidR="002D5B2C" w:rsidRPr="002D5B2C" w:rsidRDefault="002D5B2C" w:rsidP="002D5B2C">
      <w:pPr>
        <w:rPr>
          <w:noProof/>
          <w:highlight w:val="cyan"/>
        </w:rPr>
      </w:pPr>
    </w:p>
    <w:p w:rsidR="000C53A4" w:rsidRDefault="000C53A4" w:rsidP="002D5B2C">
      <w:pPr>
        <w:rPr>
          <w:noProof/>
        </w:rPr>
      </w:pPr>
    </w:p>
    <w:p w:rsidR="003D6F94" w:rsidRDefault="003D6F94" w:rsidP="003D6F94">
      <w:pPr>
        <w:rPr>
          <w:noProof/>
        </w:rPr>
      </w:pPr>
      <w:r>
        <w:rPr>
          <w:noProof/>
        </w:rPr>
        <w:t>Јавна набавка је обликована по партијама:</w:t>
      </w:r>
    </w:p>
    <w:p w:rsidR="003D6F94" w:rsidRDefault="003D6F94" w:rsidP="003D6F94">
      <w:pPr>
        <w:rPr>
          <w:noProof/>
        </w:rPr>
      </w:pPr>
    </w:p>
    <w:tbl>
      <w:tblPr>
        <w:tblStyle w:val="TableGrid"/>
        <w:tblW w:w="0" w:type="auto"/>
        <w:tblLook w:val="04A0"/>
      </w:tblPr>
      <w:tblGrid>
        <w:gridCol w:w="1242"/>
        <w:gridCol w:w="4948"/>
        <w:gridCol w:w="3096"/>
      </w:tblGrid>
      <w:tr w:rsidR="003D6F94" w:rsidTr="004B524A">
        <w:tc>
          <w:tcPr>
            <w:tcW w:w="1242" w:type="dxa"/>
            <w:vAlign w:val="center"/>
          </w:tcPr>
          <w:p w:rsidR="003D6F94" w:rsidRDefault="003D6F94" w:rsidP="004B524A">
            <w:pPr>
              <w:jc w:val="center"/>
              <w:rPr>
                <w:noProof/>
              </w:rPr>
            </w:pPr>
            <w:r>
              <w:rPr>
                <w:noProof/>
              </w:rPr>
              <w:t>Партија</w:t>
            </w:r>
          </w:p>
        </w:tc>
        <w:tc>
          <w:tcPr>
            <w:tcW w:w="4948" w:type="dxa"/>
            <w:vAlign w:val="center"/>
          </w:tcPr>
          <w:p w:rsidR="003D6F94" w:rsidRDefault="003D6F94" w:rsidP="004B524A">
            <w:pPr>
              <w:jc w:val="center"/>
              <w:rPr>
                <w:noProof/>
              </w:rPr>
            </w:pPr>
            <w:r>
              <w:rPr>
                <w:noProof/>
              </w:rPr>
              <w:t>Назив партије</w:t>
            </w:r>
          </w:p>
        </w:tc>
        <w:tc>
          <w:tcPr>
            <w:tcW w:w="3096" w:type="dxa"/>
            <w:vAlign w:val="center"/>
          </w:tcPr>
          <w:p w:rsidR="003D6F94" w:rsidRDefault="003D6F94" w:rsidP="004B524A">
            <w:pPr>
              <w:jc w:val="center"/>
              <w:rPr>
                <w:noProof/>
              </w:rPr>
            </w:pPr>
            <w:r>
              <w:rPr>
                <w:noProof/>
              </w:rPr>
              <w:t>Ознака из општег рачника набавке</w:t>
            </w:r>
          </w:p>
        </w:tc>
      </w:tr>
      <w:tr w:rsidR="003D6F94" w:rsidTr="004B524A">
        <w:tc>
          <w:tcPr>
            <w:tcW w:w="1242" w:type="dxa"/>
            <w:vAlign w:val="center"/>
          </w:tcPr>
          <w:p w:rsidR="003D6F94" w:rsidRDefault="003D6F94" w:rsidP="004B524A">
            <w:pPr>
              <w:jc w:val="center"/>
              <w:rPr>
                <w:noProof/>
              </w:rPr>
            </w:pPr>
            <w:r>
              <w:rPr>
                <w:noProof/>
              </w:rPr>
              <w:t>1.</w:t>
            </w:r>
          </w:p>
        </w:tc>
        <w:tc>
          <w:tcPr>
            <w:tcW w:w="4948" w:type="dxa"/>
            <w:vAlign w:val="center"/>
          </w:tcPr>
          <w:p w:rsidR="003D6F94" w:rsidRPr="00EA33BA" w:rsidRDefault="00415DB7" w:rsidP="004B524A">
            <w:pPr>
              <w:rPr>
                <w:noProof/>
              </w:rPr>
            </w:pPr>
            <w:r>
              <w:rPr>
                <w:i/>
                <w:noProof/>
              </w:rPr>
              <w:t>metotreksat 50mg/2ml, kalcijum folinat 50mg/5ml, doksorubicin 50mg</w:t>
            </w:r>
          </w:p>
        </w:tc>
        <w:tc>
          <w:tcPr>
            <w:tcW w:w="3096" w:type="dxa"/>
            <w:vAlign w:val="center"/>
          </w:tcPr>
          <w:p w:rsidR="003D6F94" w:rsidRPr="00EA33BA" w:rsidRDefault="001E1D6E" w:rsidP="004B524A">
            <w:pPr>
              <w:jc w:val="center"/>
              <w:rPr>
                <w:noProof/>
              </w:rPr>
            </w:pPr>
            <w:r>
              <w:rPr>
                <w:noProof/>
              </w:rPr>
              <w:t>33652100</w:t>
            </w:r>
          </w:p>
        </w:tc>
      </w:tr>
      <w:tr w:rsidR="003D6F94" w:rsidTr="004B524A">
        <w:tc>
          <w:tcPr>
            <w:tcW w:w="1242" w:type="dxa"/>
            <w:vAlign w:val="center"/>
          </w:tcPr>
          <w:p w:rsidR="003D6F94" w:rsidRDefault="003D6F94" w:rsidP="004B524A">
            <w:pPr>
              <w:jc w:val="center"/>
              <w:rPr>
                <w:noProof/>
              </w:rPr>
            </w:pPr>
            <w:r>
              <w:rPr>
                <w:noProof/>
              </w:rPr>
              <w:t>2.</w:t>
            </w:r>
          </w:p>
        </w:tc>
        <w:tc>
          <w:tcPr>
            <w:tcW w:w="4948" w:type="dxa"/>
            <w:vAlign w:val="center"/>
          </w:tcPr>
          <w:p w:rsidR="003D6F94" w:rsidRPr="00EA33BA" w:rsidRDefault="00415DB7" w:rsidP="004B524A">
            <w:pPr>
              <w:rPr>
                <w:noProof/>
              </w:rPr>
            </w:pPr>
            <w:r>
              <w:rPr>
                <w:i/>
                <w:noProof/>
              </w:rPr>
              <w:t>fludarabin 50mg, ifosfamid 1g</w:t>
            </w:r>
          </w:p>
        </w:tc>
        <w:tc>
          <w:tcPr>
            <w:tcW w:w="3096" w:type="dxa"/>
            <w:vAlign w:val="center"/>
          </w:tcPr>
          <w:p w:rsidR="003D6F94" w:rsidRPr="007B286E" w:rsidRDefault="001E1D6E" w:rsidP="004B524A">
            <w:pPr>
              <w:jc w:val="center"/>
              <w:rPr>
                <w:noProof/>
              </w:rPr>
            </w:pPr>
            <w:r>
              <w:rPr>
                <w:noProof/>
              </w:rPr>
              <w:t>33652100</w:t>
            </w:r>
          </w:p>
        </w:tc>
      </w:tr>
    </w:tbl>
    <w:p w:rsidR="003D6F94" w:rsidRPr="000C53A4" w:rsidRDefault="003D6F94" w:rsidP="003D6F94">
      <w:pPr>
        <w:rPr>
          <w:noProof/>
        </w:rPr>
      </w:pPr>
    </w:p>
    <w:p w:rsidR="000C53A4" w:rsidRPr="000C53A4" w:rsidRDefault="000C53A4" w:rsidP="002D5B2C">
      <w:pPr>
        <w:rPr>
          <w:noProof/>
        </w:rPr>
      </w:pPr>
    </w:p>
    <w:p w:rsidR="002D5B2C" w:rsidRPr="002D5B2C" w:rsidRDefault="002D5B2C" w:rsidP="002D5B2C">
      <w:pPr>
        <w:rPr>
          <w:noProof/>
        </w:rPr>
      </w:pPr>
    </w:p>
    <w:p w:rsidR="002D5B2C" w:rsidRPr="002D5B2C" w:rsidRDefault="002D5B2C" w:rsidP="002D5B2C">
      <w:pPr>
        <w:rPr>
          <w:noProof/>
        </w:rPr>
      </w:pPr>
    </w:p>
    <w:p w:rsidR="002D5B2C" w:rsidRDefault="002D5B2C" w:rsidP="002D5B2C">
      <w:pPr>
        <w:rPr>
          <w:noProof/>
        </w:rPr>
      </w:pPr>
    </w:p>
    <w:p w:rsidR="00E04F7D" w:rsidRDefault="00E04F7D" w:rsidP="002D5B2C">
      <w:pPr>
        <w:rPr>
          <w:noProof/>
        </w:rPr>
      </w:pPr>
    </w:p>
    <w:p w:rsidR="00E04F7D" w:rsidRDefault="00E04F7D" w:rsidP="002D5B2C">
      <w:pPr>
        <w:rPr>
          <w:noProof/>
        </w:rPr>
      </w:pPr>
    </w:p>
    <w:p w:rsidR="00E04F7D" w:rsidRDefault="00E04F7D" w:rsidP="002D5B2C">
      <w:pPr>
        <w:rPr>
          <w:noProof/>
        </w:rPr>
      </w:pPr>
    </w:p>
    <w:p w:rsidR="00E04F7D" w:rsidRDefault="00E04F7D" w:rsidP="002D5B2C">
      <w:pPr>
        <w:rPr>
          <w:noProof/>
        </w:rPr>
      </w:pPr>
    </w:p>
    <w:p w:rsidR="00E04F7D" w:rsidRDefault="00E04F7D" w:rsidP="002D5B2C">
      <w:pPr>
        <w:rPr>
          <w:noProof/>
        </w:rPr>
      </w:pPr>
    </w:p>
    <w:p w:rsidR="00E04F7D" w:rsidRDefault="00E04F7D" w:rsidP="002D5B2C">
      <w:pPr>
        <w:rPr>
          <w:noProof/>
        </w:rPr>
      </w:pPr>
    </w:p>
    <w:p w:rsidR="00E04F7D" w:rsidRDefault="00E04F7D" w:rsidP="002D5B2C">
      <w:pPr>
        <w:rPr>
          <w:noProof/>
        </w:rPr>
      </w:pPr>
    </w:p>
    <w:p w:rsidR="00E04F7D" w:rsidRDefault="00E04F7D" w:rsidP="002D5B2C">
      <w:pPr>
        <w:rPr>
          <w:noProof/>
        </w:rPr>
      </w:pPr>
    </w:p>
    <w:p w:rsidR="00E04F7D" w:rsidRDefault="00E04F7D" w:rsidP="002D5B2C">
      <w:pPr>
        <w:rPr>
          <w:noProof/>
        </w:rPr>
      </w:pPr>
    </w:p>
    <w:p w:rsidR="0061580F" w:rsidRPr="003D6F94" w:rsidRDefault="0061580F" w:rsidP="002D5B2C">
      <w:pPr>
        <w:rPr>
          <w:b/>
          <w:noProof/>
        </w:rPr>
      </w:pPr>
    </w:p>
    <w:p w:rsidR="00127AFC" w:rsidRDefault="002D5B2C" w:rsidP="007B286E">
      <w:pPr>
        <w:pStyle w:val="ListParagraph"/>
        <w:numPr>
          <w:ilvl w:val="0"/>
          <w:numId w:val="7"/>
        </w:numPr>
        <w:spacing w:before="100" w:beforeAutospacing="1" w:line="210" w:lineRule="atLeast"/>
        <w:jc w:val="center"/>
        <w:rPr>
          <w:b/>
          <w:noProof/>
        </w:rPr>
      </w:pPr>
      <w:r w:rsidRPr="00B62605">
        <w:rPr>
          <w:b/>
          <w:noProof/>
        </w:rPr>
        <w:lastRenderedPageBreak/>
        <w:t>УСЛОВИ ЗА УЧЕШЋЕ У ПОСТУПКУ ЈАВНЕ НАБАВКЕ ИЗ ЧЛ. 75. И 76. ЗАКОНА И УПУТСТВО КАКО СЕ ДОКАЗУЈЕ ИСПУЊЕНОСТ ТИХ УСЛОВА</w:t>
      </w:r>
    </w:p>
    <w:p w:rsidR="002D5B2C" w:rsidRDefault="002D5B2C" w:rsidP="006B3C53">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p w:rsidR="006B3C53" w:rsidRPr="006B3C53" w:rsidRDefault="006B3C53" w:rsidP="006B3C53">
      <w:pPr>
        <w:spacing w:before="100" w:beforeAutospacing="1" w:line="210" w:lineRule="atLeast"/>
        <w:ind w:firstLine="360"/>
        <w:jc w:val="both"/>
        <w:rPr>
          <w:b/>
          <w:noProof/>
        </w:rPr>
      </w:pPr>
    </w:p>
    <w:tbl>
      <w:tblPr>
        <w:tblW w:w="9654"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801"/>
        <w:gridCol w:w="2900"/>
        <w:gridCol w:w="39"/>
        <w:gridCol w:w="4429"/>
        <w:gridCol w:w="1485"/>
      </w:tblGrid>
      <w:tr w:rsidR="002D5B2C" w:rsidRPr="002D5B2C" w:rsidTr="00853139">
        <w:trPr>
          <w:trHeight w:val="972"/>
        </w:trPr>
        <w:tc>
          <w:tcPr>
            <w:tcW w:w="801" w:type="dxa"/>
            <w:vAlign w:val="center"/>
          </w:tcPr>
          <w:p w:rsidR="002D5B2C" w:rsidRPr="002D5B2C" w:rsidRDefault="002D5B2C" w:rsidP="00A324FE">
            <w:pPr>
              <w:jc w:val="center"/>
              <w:rPr>
                <w:noProof/>
              </w:rPr>
            </w:pPr>
            <w:r w:rsidRPr="002D5B2C">
              <w:rPr>
                <w:noProof/>
              </w:rPr>
              <w:t>Бр.</w:t>
            </w:r>
          </w:p>
        </w:tc>
        <w:tc>
          <w:tcPr>
            <w:tcW w:w="2900" w:type="dxa"/>
            <w:vAlign w:val="center"/>
          </w:tcPr>
          <w:p w:rsidR="002D5B2C" w:rsidRPr="002D5B2C" w:rsidRDefault="002D5B2C" w:rsidP="00A324FE">
            <w:pPr>
              <w:jc w:val="center"/>
              <w:rPr>
                <w:noProof/>
              </w:rPr>
            </w:pPr>
            <w:r w:rsidRPr="002D5B2C">
              <w:rPr>
                <w:noProof/>
              </w:rPr>
              <w:t>УСЛОВИ</w:t>
            </w:r>
          </w:p>
        </w:tc>
        <w:tc>
          <w:tcPr>
            <w:tcW w:w="4468" w:type="dxa"/>
            <w:gridSpan w:val="2"/>
            <w:vAlign w:val="center"/>
          </w:tcPr>
          <w:p w:rsidR="002D5B2C" w:rsidRPr="002D5B2C" w:rsidRDefault="002D5B2C" w:rsidP="00A324FE">
            <w:pPr>
              <w:jc w:val="center"/>
              <w:rPr>
                <w:noProof/>
              </w:rPr>
            </w:pPr>
            <w:r w:rsidRPr="002D5B2C">
              <w:rPr>
                <w:noProof/>
              </w:rPr>
              <w:t>ДОКАЗИ</w:t>
            </w:r>
          </w:p>
        </w:tc>
        <w:tc>
          <w:tcPr>
            <w:tcW w:w="1485" w:type="dxa"/>
            <w:vAlign w:val="center"/>
          </w:tcPr>
          <w:p w:rsidR="002D5B2C" w:rsidRPr="002D5B2C" w:rsidRDefault="002D5B2C" w:rsidP="00A324FE">
            <w:pPr>
              <w:jc w:val="center"/>
              <w:rPr>
                <w:noProof/>
              </w:rPr>
            </w:pPr>
            <w:r w:rsidRPr="002D5B2C">
              <w:rPr>
                <w:noProof/>
              </w:rPr>
              <w:t>Испуњеност услова Понуђач попуњава са ДА/НЕ</w:t>
            </w:r>
          </w:p>
        </w:tc>
      </w:tr>
      <w:tr w:rsidR="002D5B2C" w:rsidRPr="002D5B2C" w:rsidTr="002D5B2C">
        <w:trPr>
          <w:trHeight w:val="505"/>
        </w:trPr>
        <w:tc>
          <w:tcPr>
            <w:tcW w:w="9654" w:type="dxa"/>
            <w:gridSpan w:val="5"/>
          </w:tcPr>
          <w:p w:rsidR="002D5B2C" w:rsidRPr="002D5B2C" w:rsidRDefault="002D5B2C" w:rsidP="002D5B2C">
            <w:pPr>
              <w:jc w:val="center"/>
              <w:rPr>
                <w:noProof/>
              </w:rPr>
            </w:pPr>
            <w:r w:rsidRPr="002D5B2C">
              <w:rPr>
                <w:noProof/>
              </w:rPr>
              <w:t>ОБАВЕЗНИ УСЛОВИ ЗА УЧЕШЋЕ У ПОСТУПКУ ЈАВНЕ НАБАВКЕ ИЗ ЧЛАНА 75. ЗАКОНА</w:t>
            </w:r>
          </w:p>
        </w:tc>
      </w:tr>
      <w:tr w:rsidR="002D5B2C" w:rsidRPr="00EF6B5E" w:rsidTr="00853139">
        <w:trPr>
          <w:trHeight w:val="505"/>
        </w:trPr>
        <w:tc>
          <w:tcPr>
            <w:tcW w:w="801" w:type="dxa"/>
            <w:vAlign w:val="center"/>
          </w:tcPr>
          <w:p w:rsidR="002D5B2C" w:rsidRPr="00EF6B5E" w:rsidRDefault="002D5B2C" w:rsidP="00A324FE">
            <w:pPr>
              <w:rPr>
                <w:noProof/>
              </w:rPr>
            </w:pPr>
            <w:r w:rsidRPr="00EF6B5E">
              <w:rPr>
                <w:noProof/>
              </w:rPr>
              <w:t>1.</w:t>
            </w:r>
          </w:p>
        </w:tc>
        <w:tc>
          <w:tcPr>
            <w:tcW w:w="2900" w:type="dxa"/>
          </w:tcPr>
          <w:p w:rsidR="002D5B2C" w:rsidRPr="00EF6B5E" w:rsidRDefault="002D5B2C" w:rsidP="00CA682E">
            <w:pPr>
              <w:pStyle w:val="stil1tekst"/>
              <w:ind w:left="0" w:right="63" w:firstLine="0"/>
              <w:jc w:val="left"/>
              <w:rPr>
                <w:noProof/>
                <w:sz w:val="24"/>
                <w:szCs w:val="24"/>
              </w:rPr>
            </w:pPr>
            <w:r w:rsidRPr="00EF6B5E">
              <w:rPr>
                <w:noProof/>
                <w:sz w:val="24"/>
                <w:szCs w:val="24"/>
              </w:rPr>
              <w:t xml:space="preserve">Понуђач је регистрован код надлежног органа, односно уписан у одговарајући регистар; </w:t>
            </w:r>
          </w:p>
        </w:tc>
        <w:tc>
          <w:tcPr>
            <w:tcW w:w="4468" w:type="dxa"/>
            <w:gridSpan w:val="2"/>
          </w:tcPr>
          <w:p w:rsidR="002D5B2C" w:rsidRPr="00EF6B5E" w:rsidRDefault="002D5B2C"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c>
          <w:tcPr>
            <w:tcW w:w="1485" w:type="dxa"/>
          </w:tcPr>
          <w:p w:rsidR="002D5B2C" w:rsidRPr="00EF6B5E" w:rsidRDefault="002D5B2C" w:rsidP="002D5B2C">
            <w:pPr>
              <w:jc w:val="both"/>
              <w:rPr>
                <w:noProof/>
              </w:rPr>
            </w:pPr>
          </w:p>
        </w:tc>
      </w:tr>
      <w:tr w:rsidR="002D5B2C" w:rsidRPr="00EF6B5E" w:rsidTr="00DE4E38">
        <w:trPr>
          <w:trHeight w:val="458"/>
        </w:trPr>
        <w:tc>
          <w:tcPr>
            <w:tcW w:w="801" w:type="dxa"/>
            <w:vAlign w:val="center"/>
          </w:tcPr>
          <w:p w:rsidR="002D5B2C" w:rsidRPr="00EF6B5E" w:rsidRDefault="002D5B2C" w:rsidP="00A324FE">
            <w:pPr>
              <w:rPr>
                <w:noProof/>
              </w:rPr>
            </w:pPr>
            <w:r w:rsidRPr="00EF6B5E">
              <w:rPr>
                <w:noProof/>
              </w:rPr>
              <w:t>2.</w:t>
            </w:r>
          </w:p>
        </w:tc>
        <w:tc>
          <w:tcPr>
            <w:tcW w:w="2900" w:type="dxa"/>
            <w:vAlign w:val="center"/>
          </w:tcPr>
          <w:p w:rsidR="002D5B2C" w:rsidRPr="00EF6B5E" w:rsidRDefault="002D5B2C" w:rsidP="00DE4E38">
            <w:pPr>
              <w:pStyle w:val="stil1tekst"/>
              <w:ind w:left="0" w:right="63" w:firstLine="0"/>
              <w:jc w:val="left"/>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468" w:type="dxa"/>
            <w:gridSpan w:val="2"/>
          </w:tcPr>
          <w:p w:rsidR="00DE4E38" w:rsidRPr="00EF6B5E" w:rsidRDefault="00DE4E38" w:rsidP="00DE4E38">
            <w:pPr>
              <w:pStyle w:val="Default"/>
              <w:jc w:val="both"/>
              <w:rPr>
                <w:rFonts w:ascii="Times New Roman" w:hAnsi="Times New Roman" w:cs="Times New Roman"/>
              </w:rPr>
            </w:pPr>
            <w:proofErr w:type="spellStart"/>
            <w:r w:rsidRPr="00EF6B5E">
              <w:rPr>
                <w:rFonts w:ascii="Times New Roman" w:hAnsi="Times New Roman" w:cs="Times New Roman"/>
                <w:iCs/>
              </w:rPr>
              <w:t>Доказ</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b/>
                <w:bCs/>
              </w:rPr>
              <w:t>правно</w:t>
            </w:r>
            <w:proofErr w:type="spellEnd"/>
            <w:r w:rsidRPr="00EF6B5E">
              <w:rPr>
                <w:rFonts w:ascii="Times New Roman" w:hAnsi="Times New Roman" w:cs="Times New Roman"/>
                <w:b/>
                <w:bCs/>
              </w:rPr>
              <w:t xml:space="preserve"> </w:t>
            </w:r>
            <w:proofErr w:type="spellStart"/>
            <w:r w:rsidRPr="00EF6B5E">
              <w:rPr>
                <w:rFonts w:ascii="Times New Roman" w:hAnsi="Times New Roman" w:cs="Times New Roman"/>
                <w:b/>
                <w:bCs/>
              </w:rPr>
              <w:t>лице</w:t>
            </w:r>
            <w:proofErr w:type="spellEnd"/>
            <w:r w:rsidRPr="00EF6B5E">
              <w:rPr>
                <w:rFonts w:ascii="Times New Roman" w:hAnsi="Times New Roman" w:cs="Times New Roman"/>
                <w:b/>
                <w:iCs/>
              </w:rPr>
              <w:t>:</w:t>
            </w:r>
            <w:r w:rsidRPr="00EF6B5E">
              <w:rPr>
                <w:rFonts w:ascii="Times New Roman" w:hAnsi="Times New Roman" w:cs="Times New Roman"/>
                <w:iCs/>
              </w:rPr>
              <w:t xml:space="preserve"> </w:t>
            </w:r>
          </w:p>
          <w:p w:rsidR="00DE4E38" w:rsidRPr="00EF6B5E" w:rsidRDefault="00DE4E38" w:rsidP="00DE4E38">
            <w:pPr>
              <w:pStyle w:val="Default"/>
              <w:jc w:val="both"/>
              <w:rPr>
                <w:rFonts w:ascii="Times New Roman" w:hAnsi="Times New Roman" w:cs="Times New Roman"/>
              </w:rPr>
            </w:pPr>
            <w:r w:rsidRPr="00EF6B5E">
              <w:rPr>
                <w:rFonts w:ascii="Times New Roman" w:hAnsi="Times New Roman" w:cs="Times New Roman"/>
                <w:iCs/>
              </w:rPr>
              <w:t>-</w:t>
            </w:r>
            <w:proofErr w:type="spellStart"/>
            <w:r w:rsidRPr="00EF6B5E">
              <w:rPr>
                <w:rFonts w:ascii="Times New Roman" w:hAnsi="Times New Roman" w:cs="Times New Roman"/>
                <w:iCs/>
              </w:rPr>
              <w:t>уверење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надлежног</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суда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правно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лице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осуђиванo</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неко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од</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кривичних</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као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члан</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организоване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криминалне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групе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осуђиван</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неко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од</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кривичних</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против</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привреде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против</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заштите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животне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средине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примања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или</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давања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мита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преваре</w:t>
            </w:r>
            <w:proofErr w:type="spellEnd"/>
            <w:r w:rsidRPr="00EF6B5E">
              <w:rPr>
                <w:rFonts w:ascii="Times New Roman" w:hAnsi="Times New Roman" w:cs="Times New Roman"/>
                <w:iCs/>
              </w:rPr>
              <w:t xml:space="preserve">. </w:t>
            </w:r>
          </w:p>
          <w:p w:rsidR="00DE4E38" w:rsidRPr="00EF6B5E" w:rsidRDefault="00DE4E38" w:rsidP="00DE4E38">
            <w:pPr>
              <w:pStyle w:val="Default"/>
              <w:jc w:val="both"/>
              <w:rPr>
                <w:rFonts w:ascii="Times New Roman" w:hAnsi="Times New Roman" w:cs="Times New Roman"/>
              </w:rPr>
            </w:pPr>
            <w:r w:rsidRPr="00EF6B5E">
              <w:rPr>
                <w:rFonts w:ascii="Times New Roman" w:hAnsi="Times New Roman" w:cs="Times New Roman"/>
                <w:iCs/>
              </w:rPr>
              <w:t>-</w:t>
            </w:r>
            <w:proofErr w:type="spellStart"/>
            <w:r w:rsidRPr="00EF6B5E">
              <w:rPr>
                <w:rFonts w:ascii="Times New Roman" w:hAnsi="Times New Roman" w:cs="Times New Roman"/>
                <w:iCs/>
              </w:rPr>
              <w:t>Извод</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из</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казнене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евиденције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надлежне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Полицијске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управе</w:t>
            </w:r>
            <w:proofErr w:type="spellEnd"/>
            <w:r w:rsidRPr="00EF6B5E">
              <w:rPr>
                <w:rFonts w:ascii="Times New Roman" w:hAnsi="Times New Roman" w:cs="Times New Roman"/>
                <w:iCs/>
              </w:rPr>
              <w:t xml:space="preserve"> MУП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законски</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заступник</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ако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их</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има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више</w:t>
            </w:r>
            <w:proofErr w:type="spellEnd"/>
            <w:r w:rsidRPr="00EF6B5E">
              <w:rPr>
                <w:rFonts w:ascii="Times New Roman" w:hAnsi="Times New Roman" w:cs="Times New Roman"/>
                <w:iCs/>
              </w:rPr>
              <w:t xml:space="preserve"> –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сваког</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од</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њих</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осуђиван</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неко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од</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кривичних</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као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члан</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организоване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криминалне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групе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осуђиван</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против</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привреде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против</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заштите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животне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средине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примања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или</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давања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мита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преваре</w:t>
            </w:r>
            <w:proofErr w:type="spellEnd"/>
            <w:r w:rsidRPr="00EF6B5E">
              <w:rPr>
                <w:rFonts w:ascii="Times New Roman" w:hAnsi="Times New Roman" w:cs="Times New Roman"/>
                <w:iCs/>
              </w:rPr>
              <w:t xml:space="preserve">. </w:t>
            </w:r>
          </w:p>
          <w:p w:rsidR="00DE4E38" w:rsidRPr="00EF6B5E" w:rsidRDefault="00DE4E38" w:rsidP="00DE4E38">
            <w:pPr>
              <w:pStyle w:val="Default"/>
              <w:jc w:val="both"/>
              <w:rPr>
                <w:rFonts w:ascii="Times New Roman" w:hAnsi="Times New Roman" w:cs="Times New Roman"/>
                <w:iCs/>
              </w:rPr>
            </w:pPr>
            <w:proofErr w:type="spellStart"/>
            <w:r w:rsidRPr="00EF6B5E">
              <w:rPr>
                <w:rFonts w:ascii="Times New Roman" w:hAnsi="Times New Roman" w:cs="Times New Roman"/>
                <w:iCs/>
              </w:rPr>
              <w:t>Доказ</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b/>
                <w:iCs/>
              </w:rPr>
              <w:t>предузетнике</w:t>
            </w:r>
            <w:proofErr w:type="spellEnd"/>
            <w:r w:rsidRPr="00EF6B5E">
              <w:rPr>
                <w:rFonts w:ascii="Times New Roman" w:hAnsi="Times New Roman" w:cs="Times New Roman"/>
                <w:b/>
                <w:iCs/>
              </w:rPr>
              <w:t>:</w:t>
            </w:r>
          </w:p>
          <w:p w:rsidR="00DE4E38" w:rsidRPr="00EF6B5E" w:rsidRDefault="00DE4E38" w:rsidP="00DE4E38">
            <w:pPr>
              <w:pStyle w:val="Default"/>
              <w:jc w:val="both"/>
              <w:rPr>
                <w:rFonts w:ascii="Times New Roman" w:hAnsi="Times New Roman" w:cs="Times New Roman"/>
                <w:iCs/>
              </w:rPr>
            </w:pPr>
            <w:r w:rsidRPr="00EF6B5E">
              <w:rPr>
                <w:rFonts w:ascii="Times New Roman" w:hAnsi="Times New Roman" w:cs="Times New Roman"/>
                <w:iCs/>
              </w:rPr>
              <w:t>-</w:t>
            </w:r>
            <w:proofErr w:type="spellStart"/>
            <w:r w:rsidRPr="00EF6B5E">
              <w:rPr>
                <w:rFonts w:ascii="Times New Roman" w:hAnsi="Times New Roman" w:cs="Times New Roman"/>
                <w:iCs/>
              </w:rPr>
              <w:t>Извод</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из</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казнене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евиденције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надлежне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Полицијске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управе</w:t>
            </w:r>
            <w:proofErr w:type="spellEnd"/>
            <w:r w:rsidRPr="00EF6B5E">
              <w:rPr>
                <w:rFonts w:ascii="Times New Roman" w:hAnsi="Times New Roman" w:cs="Times New Roman"/>
                <w:iCs/>
              </w:rPr>
              <w:t xml:space="preserve"> МУП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осуђиван</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неко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од</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кривичних</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као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члан</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организоване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криминалне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групе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осуђиван</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против</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привреде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против</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заштите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животне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средине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примања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или</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давања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мита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преваре</w:t>
            </w:r>
            <w:proofErr w:type="spellEnd"/>
            <w:r w:rsidRPr="00EF6B5E">
              <w:rPr>
                <w:rFonts w:ascii="Times New Roman" w:hAnsi="Times New Roman" w:cs="Times New Roman"/>
                <w:iCs/>
              </w:rPr>
              <w:t>.</w:t>
            </w:r>
          </w:p>
          <w:p w:rsidR="00EF6B5E" w:rsidRDefault="00EF6B5E" w:rsidP="00127AFC">
            <w:pPr>
              <w:pStyle w:val="Default"/>
              <w:jc w:val="both"/>
              <w:rPr>
                <w:rFonts w:ascii="Times New Roman" w:hAnsi="Times New Roman" w:cs="Times New Roman"/>
                <w:iCs/>
              </w:rPr>
            </w:pPr>
          </w:p>
          <w:p w:rsidR="00127AFC" w:rsidRPr="00EF6B5E" w:rsidRDefault="00DE4E38" w:rsidP="00127AFC">
            <w:pPr>
              <w:pStyle w:val="Default"/>
              <w:jc w:val="both"/>
              <w:rPr>
                <w:rFonts w:ascii="Times New Roman" w:hAnsi="Times New Roman" w:cs="Times New Roman"/>
                <w:b/>
                <w:iCs/>
              </w:rPr>
            </w:pPr>
            <w:proofErr w:type="spellStart"/>
            <w:r w:rsidRPr="00EF6B5E">
              <w:rPr>
                <w:rFonts w:ascii="Times New Roman" w:hAnsi="Times New Roman" w:cs="Times New Roman"/>
                <w:iCs/>
              </w:rPr>
              <w:lastRenderedPageBreak/>
              <w:t>Доказ</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b/>
                <w:iCs/>
              </w:rPr>
              <w:t>физичка</w:t>
            </w:r>
            <w:proofErr w:type="spellEnd"/>
            <w:r w:rsidRPr="00EF6B5E">
              <w:rPr>
                <w:rFonts w:ascii="Times New Roman" w:hAnsi="Times New Roman" w:cs="Times New Roman"/>
                <w:b/>
                <w:iCs/>
              </w:rPr>
              <w:t xml:space="preserve"> </w:t>
            </w:r>
            <w:proofErr w:type="spellStart"/>
            <w:r w:rsidRPr="00EF6B5E">
              <w:rPr>
                <w:rFonts w:ascii="Times New Roman" w:hAnsi="Times New Roman" w:cs="Times New Roman"/>
                <w:b/>
                <w:iCs/>
              </w:rPr>
              <w:t>лица</w:t>
            </w:r>
            <w:proofErr w:type="spellEnd"/>
            <w:r w:rsidRPr="00EF6B5E">
              <w:rPr>
                <w:rFonts w:ascii="Times New Roman" w:hAnsi="Times New Roman" w:cs="Times New Roman"/>
                <w:b/>
                <w:iCs/>
              </w:rPr>
              <w:t>:</w:t>
            </w:r>
          </w:p>
          <w:p w:rsidR="002D5B2C" w:rsidRPr="00EF6B5E" w:rsidRDefault="00DE4E38" w:rsidP="00127AFC">
            <w:pPr>
              <w:pStyle w:val="Default"/>
              <w:jc w:val="both"/>
              <w:rPr>
                <w:rFonts w:ascii="Times New Roman" w:hAnsi="Times New Roman" w:cs="Times New Roman"/>
                <w:b/>
                <w:iCs/>
              </w:rPr>
            </w:pPr>
            <w:r w:rsidRPr="00EF6B5E">
              <w:rPr>
                <w:rFonts w:ascii="Times New Roman" w:hAnsi="Times New Roman" w:cs="Times New Roman"/>
                <w:iCs/>
              </w:rPr>
              <w:t>-</w:t>
            </w:r>
            <w:proofErr w:type="spellStart"/>
            <w:r w:rsidRPr="00EF6B5E">
              <w:rPr>
                <w:rFonts w:ascii="Times New Roman" w:hAnsi="Times New Roman" w:cs="Times New Roman"/>
                <w:iCs/>
              </w:rPr>
              <w:t>Извод</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из</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казнене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евиденције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надлежне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Полицијске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управе</w:t>
            </w:r>
            <w:proofErr w:type="spellEnd"/>
            <w:r w:rsidRPr="00EF6B5E">
              <w:rPr>
                <w:rFonts w:ascii="Times New Roman" w:hAnsi="Times New Roman" w:cs="Times New Roman"/>
                <w:iCs/>
              </w:rPr>
              <w:t xml:space="preserve"> МУП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осуђиван</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неко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од</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кривичних</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као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члан</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организоване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криминалне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групе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осуђиван</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против</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привреде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против</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заштите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животне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средине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примања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или</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давања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мита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кривично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преваре</w:t>
            </w:r>
            <w:proofErr w:type="spellEnd"/>
          </w:p>
        </w:tc>
        <w:tc>
          <w:tcPr>
            <w:tcW w:w="1485" w:type="dxa"/>
          </w:tcPr>
          <w:p w:rsidR="002D5B2C" w:rsidRPr="00EF6B5E" w:rsidRDefault="002D5B2C" w:rsidP="002D5B2C">
            <w:pPr>
              <w:spacing w:after="120"/>
              <w:jc w:val="both"/>
              <w:rPr>
                <w:noProof/>
              </w:rPr>
            </w:pPr>
          </w:p>
        </w:tc>
      </w:tr>
      <w:tr w:rsidR="002D5B2C" w:rsidRPr="00EF6B5E" w:rsidTr="00DE4E38">
        <w:trPr>
          <w:trHeight w:val="1174"/>
        </w:trPr>
        <w:tc>
          <w:tcPr>
            <w:tcW w:w="801" w:type="dxa"/>
            <w:vAlign w:val="center"/>
          </w:tcPr>
          <w:p w:rsidR="002D5B2C" w:rsidRPr="00EF6B5E" w:rsidRDefault="002D5B2C" w:rsidP="00A324FE">
            <w:pPr>
              <w:rPr>
                <w:noProof/>
              </w:rPr>
            </w:pPr>
            <w:r w:rsidRPr="00EF6B5E">
              <w:rPr>
                <w:noProof/>
              </w:rPr>
              <w:lastRenderedPageBreak/>
              <w:t>3.</w:t>
            </w:r>
          </w:p>
        </w:tc>
        <w:tc>
          <w:tcPr>
            <w:tcW w:w="2900" w:type="dxa"/>
            <w:vAlign w:val="center"/>
          </w:tcPr>
          <w:p w:rsidR="002D5B2C" w:rsidRPr="00EF6B5E" w:rsidRDefault="002D5B2C" w:rsidP="00DE4E38">
            <w:pPr>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4468" w:type="dxa"/>
            <w:gridSpan w:val="2"/>
          </w:tcPr>
          <w:p w:rsidR="00DE4E38" w:rsidRPr="00EF6B5E" w:rsidRDefault="00DE4E38" w:rsidP="00DE4E38">
            <w:pPr>
              <w:pStyle w:val="Default"/>
              <w:jc w:val="both"/>
              <w:rPr>
                <w:rFonts w:ascii="Times New Roman" w:hAnsi="Times New Roman" w:cs="Times New Roman"/>
                <w:iCs/>
              </w:rPr>
            </w:pPr>
            <w:proofErr w:type="spellStart"/>
            <w:r w:rsidRPr="00EF6B5E">
              <w:rPr>
                <w:rFonts w:ascii="Times New Roman" w:hAnsi="Times New Roman" w:cs="Times New Roman"/>
                <w:iCs/>
              </w:rPr>
              <w:t>Доказ</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b/>
                <w:bCs/>
              </w:rPr>
              <w:t>правно</w:t>
            </w:r>
            <w:proofErr w:type="spellEnd"/>
            <w:r w:rsidRPr="00EF6B5E">
              <w:rPr>
                <w:rFonts w:ascii="Times New Roman" w:hAnsi="Times New Roman" w:cs="Times New Roman"/>
                <w:b/>
                <w:bCs/>
              </w:rPr>
              <w:t xml:space="preserve"> </w:t>
            </w:r>
            <w:proofErr w:type="spellStart"/>
            <w:r w:rsidRPr="00EF6B5E">
              <w:rPr>
                <w:rFonts w:ascii="Times New Roman" w:hAnsi="Times New Roman" w:cs="Times New Roman"/>
                <w:b/>
                <w:bCs/>
              </w:rPr>
              <w:t>лице</w:t>
            </w:r>
            <w:proofErr w:type="spellEnd"/>
            <w:r w:rsidRPr="00EF6B5E">
              <w:rPr>
                <w:rFonts w:ascii="Times New Roman" w:hAnsi="Times New Roman" w:cs="Times New Roman"/>
                <w:iCs/>
              </w:rPr>
              <w:t xml:space="preserve">: </w:t>
            </w:r>
          </w:p>
          <w:p w:rsidR="00DE4E38" w:rsidRPr="00EF6B5E" w:rsidRDefault="00DE4E38" w:rsidP="00DE4E38">
            <w:pPr>
              <w:pStyle w:val="Default"/>
              <w:jc w:val="both"/>
              <w:rPr>
                <w:rFonts w:ascii="Times New Roman" w:hAnsi="Times New Roman" w:cs="Times New Roman"/>
              </w:rPr>
            </w:pPr>
            <w:r w:rsidRPr="00EF6B5E">
              <w:rPr>
                <w:rFonts w:ascii="Times New Roman" w:hAnsi="Times New Roman" w:cs="Times New Roman"/>
                <w:iCs/>
              </w:rPr>
              <w:t>-</w:t>
            </w:r>
            <w:proofErr w:type="spellStart"/>
            <w:r w:rsidRPr="00EF6B5E">
              <w:rPr>
                <w:rFonts w:ascii="Times New Roman" w:hAnsi="Times New Roman" w:cs="Times New Roman"/>
                <w:iCs/>
              </w:rPr>
              <w:t>Потврде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привредног</w:t>
            </w:r>
            <w:proofErr w:type="spellEnd"/>
            <w:r w:rsidRPr="00EF6B5E">
              <w:rPr>
                <w:rFonts w:ascii="Times New Roman" w:hAnsi="Times New Roman" w:cs="Times New Roman"/>
                <w:iCs/>
              </w:rPr>
              <w:t xml:space="preserve"> и </w:t>
            </w:r>
            <w:proofErr w:type="spellStart"/>
            <w:r w:rsidRPr="00EF6B5E">
              <w:rPr>
                <w:rFonts w:ascii="Times New Roman" w:hAnsi="Times New Roman" w:cs="Times New Roman"/>
                <w:iCs/>
              </w:rPr>
              <w:t>прекршајног</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суда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му</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изречена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мера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забране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обављања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делатности</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или</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потврдe</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Агенције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привредне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регистре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код</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овог</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органа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није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регистровано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му</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као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привредном</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друштву</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изречена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мера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забране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обављања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делатности</w:t>
            </w:r>
            <w:proofErr w:type="spellEnd"/>
            <w:r w:rsidRPr="00EF6B5E">
              <w:rPr>
                <w:rFonts w:ascii="Times New Roman" w:hAnsi="Times New Roman" w:cs="Times New Roman"/>
                <w:iCs/>
              </w:rPr>
              <w:t xml:space="preserve">; </w:t>
            </w:r>
          </w:p>
          <w:p w:rsidR="00DE4E38" w:rsidRPr="00EF6B5E" w:rsidRDefault="00DE4E38" w:rsidP="00DE4E38">
            <w:pPr>
              <w:jc w:val="both"/>
              <w:rPr>
                <w:iCs/>
              </w:rPr>
            </w:pPr>
            <w:proofErr w:type="spellStart"/>
            <w:r w:rsidRPr="00EF6B5E">
              <w:rPr>
                <w:iCs/>
              </w:rPr>
              <w:t>Доказ</w:t>
            </w:r>
            <w:proofErr w:type="spellEnd"/>
            <w:r w:rsidRPr="00EF6B5E">
              <w:rPr>
                <w:iCs/>
              </w:rPr>
              <w:t xml:space="preserve"> </w:t>
            </w:r>
            <w:proofErr w:type="spellStart"/>
            <w:r w:rsidRPr="00EF6B5E">
              <w:rPr>
                <w:iCs/>
              </w:rPr>
              <w:t>за</w:t>
            </w:r>
            <w:proofErr w:type="spellEnd"/>
            <w:r w:rsidRPr="00EF6B5E">
              <w:rPr>
                <w:iCs/>
              </w:rPr>
              <w:t xml:space="preserve"> </w:t>
            </w:r>
            <w:proofErr w:type="spellStart"/>
            <w:r w:rsidRPr="00EF6B5E">
              <w:rPr>
                <w:b/>
                <w:bCs/>
              </w:rPr>
              <w:t>предузетника</w:t>
            </w:r>
            <w:proofErr w:type="spellEnd"/>
            <w:r w:rsidRPr="00EF6B5E">
              <w:rPr>
                <w:iCs/>
              </w:rPr>
              <w:t xml:space="preserve">: </w:t>
            </w:r>
          </w:p>
          <w:p w:rsidR="00DE4E38" w:rsidRPr="00EF6B5E" w:rsidRDefault="00DE4E38" w:rsidP="00DE4E38">
            <w:pPr>
              <w:jc w:val="both"/>
              <w:rPr>
                <w:noProof/>
              </w:rPr>
            </w:pPr>
            <w:r w:rsidRPr="00EF6B5E">
              <w:rPr>
                <w:iCs/>
              </w:rPr>
              <w:t>-</w:t>
            </w:r>
            <w:proofErr w:type="spellStart"/>
            <w:r w:rsidRPr="00EF6B5E">
              <w:rPr>
                <w:iCs/>
              </w:rPr>
              <w:t>Потврда</w:t>
            </w:r>
            <w:proofErr w:type="spellEnd"/>
            <w:r w:rsidRPr="00EF6B5E">
              <w:rPr>
                <w:iCs/>
              </w:rPr>
              <w:t xml:space="preserve"> </w:t>
            </w:r>
            <w:proofErr w:type="spellStart"/>
            <w:r w:rsidRPr="00EF6B5E">
              <w:rPr>
                <w:iCs/>
              </w:rPr>
              <w:t>прекршајног</w:t>
            </w:r>
            <w:proofErr w:type="spellEnd"/>
            <w:r w:rsidRPr="00EF6B5E">
              <w:rPr>
                <w:iCs/>
              </w:rPr>
              <w:t xml:space="preserve"> </w:t>
            </w:r>
            <w:proofErr w:type="spellStart"/>
            <w:r w:rsidRPr="00EF6B5E">
              <w:rPr>
                <w:iCs/>
              </w:rPr>
              <w:t>суда</w:t>
            </w:r>
            <w:proofErr w:type="spellEnd"/>
            <w:r w:rsidRPr="00EF6B5E">
              <w:rPr>
                <w:iCs/>
              </w:rPr>
              <w:t xml:space="preserve"> </w:t>
            </w:r>
            <w:proofErr w:type="spellStart"/>
            <w:r w:rsidRPr="00EF6B5E">
              <w:rPr>
                <w:iCs/>
              </w:rPr>
              <w:t>да</w:t>
            </w:r>
            <w:proofErr w:type="spellEnd"/>
            <w:r w:rsidRPr="00EF6B5E">
              <w:rPr>
                <w:iCs/>
              </w:rPr>
              <w:t xml:space="preserve"> </w:t>
            </w:r>
            <w:proofErr w:type="spellStart"/>
            <w:r w:rsidRPr="00EF6B5E">
              <w:rPr>
                <w:iCs/>
              </w:rPr>
              <w:t>му</w:t>
            </w:r>
            <w:proofErr w:type="spellEnd"/>
            <w:r w:rsidRPr="00EF6B5E">
              <w:rPr>
                <w:iCs/>
              </w:rPr>
              <w:t xml:space="preserve"> </w:t>
            </w:r>
            <w:proofErr w:type="spellStart"/>
            <w:r w:rsidRPr="00EF6B5E">
              <w:rPr>
                <w:iCs/>
              </w:rPr>
              <w:t>није</w:t>
            </w:r>
            <w:proofErr w:type="spellEnd"/>
            <w:r w:rsidRPr="00EF6B5E">
              <w:rPr>
                <w:iCs/>
              </w:rPr>
              <w:t xml:space="preserve"> </w:t>
            </w:r>
            <w:proofErr w:type="spellStart"/>
            <w:r w:rsidRPr="00EF6B5E">
              <w:rPr>
                <w:iCs/>
              </w:rPr>
              <w:t>изречена</w:t>
            </w:r>
            <w:proofErr w:type="spellEnd"/>
            <w:r w:rsidRPr="00EF6B5E">
              <w:rPr>
                <w:iCs/>
              </w:rPr>
              <w:t xml:space="preserve"> </w:t>
            </w:r>
            <w:proofErr w:type="spellStart"/>
            <w:r w:rsidRPr="00EF6B5E">
              <w:rPr>
                <w:iCs/>
              </w:rPr>
              <w:t>мера</w:t>
            </w:r>
            <w:proofErr w:type="spellEnd"/>
            <w:r w:rsidRPr="00EF6B5E">
              <w:rPr>
                <w:iCs/>
              </w:rPr>
              <w:t xml:space="preserve"> </w:t>
            </w:r>
            <w:proofErr w:type="spellStart"/>
            <w:r w:rsidRPr="00EF6B5E">
              <w:rPr>
                <w:iCs/>
              </w:rPr>
              <w:t>забране</w:t>
            </w:r>
            <w:proofErr w:type="spellEnd"/>
            <w:r w:rsidRPr="00EF6B5E">
              <w:rPr>
                <w:iCs/>
              </w:rPr>
              <w:t xml:space="preserve"> </w:t>
            </w:r>
            <w:proofErr w:type="spellStart"/>
            <w:r w:rsidRPr="00EF6B5E">
              <w:rPr>
                <w:iCs/>
              </w:rPr>
              <w:t>обављања</w:t>
            </w:r>
            <w:proofErr w:type="spellEnd"/>
            <w:r w:rsidRPr="00EF6B5E">
              <w:rPr>
                <w:iCs/>
              </w:rPr>
              <w:t xml:space="preserve"> </w:t>
            </w:r>
            <w:proofErr w:type="spellStart"/>
            <w:r w:rsidRPr="00EF6B5E">
              <w:rPr>
                <w:iCs/>
              </w:rPr>
              <w:t>делатности</w:t>
            </w:r>
            <w:proofErr w:type="spellEnd"/>
            <w:r w:rsidRPr="00EF6B5E">
              <w:rPr>
                <w:iCs/>
              </w:rPr>
              <w:t xml:space="preserve"> </w:t>
            </w:r>
            <w:proofErr w:type="spellStart"/>
            <w:r w:rsidRPr="00EF6B5E">
              <w:rPr>
                <w:iCs/>
              </w:rPr>
              <w:t>или</w:t>
            </w:r>
            <w:proofErr w:type="spellEnd"/>
            <w:r w:rsidRPr="00EF6B5E">
              <w:rPr>
                <w:iCs/>
              </w:rPr>
              <w:t xml:space="preserve"> </w:t>
            </w:r>
            <w:proofErr w:type="spellStart"/>
            <w:r w:rsidRPr="00EF6B5E">
              <w:rPr>
                <w:iCs/>
              </w:rPr>
              <w:t>потврдe</w:t>
            </w:r>
            <w:proofErr w:type="spellEnd"/>
            <w:r w:rsidRPr="00EF6B5E">
              <w:rPr>
                <w:iCs/>
              </w:rPr>
              <w:t xml:space="preserve"> </w:t>
            </w:r>
            <w:proofErr w:type="spellStart"/>
            <w:r w:rsidRPr="00EF6B5E">
              <w:rPr>
                <w:iCs/>
              </w:rPr>
              <w:t>Агенције</w:t>
            </w:r>
            <w:proofErr w:type="spellEnd"/>
            <w:r w:rsidRPr="00EF6B5E">
              <w:rPr>
                <w:iCs/>
              </w:rPr>
              <w:t xml:space="preserve"> </w:t>
            </w:r>
            <w:proofErr w:type="spellStart"/>
            <w:r w:rsidRPr="00EF6B5E">
              <w:rPr>
                <w:iCs/>
              </w:rPr>
              <w:t>за</w:t>
            </w:r>
            <w:proofErr w:type="spellEnd"/>
            <w:r w:rsidRPr="00EF6B5E">
              <w:rPr>
                <w:iCs/>
              </w:rPr>
              <w:t xml:space="preserve"> </w:t>
            </w:r>
            <w:proofErr w:type="spellStart"/>
            <w:r w:rsidRPr="00EF6B5E">
              <w:rPr>
                <w:iCs/>
              </w:rPr>
              <w:t>привредне</w:t>
            </w:r>
            <w:proofErr w:type="spellEnd"/>
            <w:r w:rsidRPr="00EF6B5E">
              <w:rPr>
                <w:iCs/>
              </w:rPr>
              <w:t xml:space="preserve"> </w:t>
            </w:r>
            <w:proofErr w:type="spellStart"/>
            <w:r w:rsidRPr="00EF6B5E">
              <w:rPr>
                <w:iCs/>
              </w:rPr>
              <w:t>регистре</w:t>
            </w:r>
            <w:proofErr w:type="spellEnd"/>
            <w:r w:rsidRPr="00EF6B5E">
              <w:rPr>
                <w:iCs/>
              </w:rPr>
              <w:t xml:space="preserve"> </w:t>
            </w:r>
            <w:proofErr w:type="spellStart"/>
            <w:r w:rsidRPr="00EF6B5E">
              <w:rPr>
                <w:iCs/>
              </w:rPr>
              <w:t>да</w:t>
            </w:r>
            <w:proofErr w:type="spellEnd"/>
            <w:r w:rsidRPr="00EF6B5E">
              <w:rPr>
                <w:iCs/>
              </w:rPr>
              <w:t xml:space="preserve"> </w:t>
            </w:r>
            <w:proofErr w:type="spellStart"/>
            <w:r w:rsidRPr="00EF6B5E">
              <w:rPr>
                <w:iCs/>
              </w:rPr>
              <w:t>код</w:t>
            </w:r>
            <w:proofErr w:type="spellEnd"/>
            <w:r w:rsidRPr="00EF6B5E">
              <w:rPr>
                <w:iCs/>
              </w:rPr>
              <w:t xml:space="preserve"> </w:t>
            </w:r>
            <w:proofErr w:type="spellStart"/>
            <w:r w:rsidRPr="00EF6B5E">
              <w:rPr>
                <w:iCs/>
              </w:rPr>
              <w:t>овог</w:t>
            </w:r>
            <w:proofErr w:type="spellEnd"/>
            <w:r w:rsidRPr="00EF6B5E">
              <w:rPr>
                <w:iCs/>
              </w:rPr>
              <w:t xml:space="preserve"> </w:t>
            </w:r>
            <w:proofErr w:type="spellStart"/>
            <w:r w:rsidRPr="00EF6B5E">
              <w:rPr>
                <w:iCs/>
              </w:rPr>
              <w:t>органа</w:t>
            </w:r>
            <w:proofErr w:type="spellEnd"/>
            <w:r w:rsidRPr="00EF6B5E">
              <w:rPr>
                <w:iCs/>
              </w:rPr>
              <w:t xml:space="preserve"> </w:t>
            </w:r>
            <w:proofErr w:type="spellStart"/>
            <w:r w:rsidRPr="00EF6B5E">
              <w:rPr>
                <w:iCs/>
              </w:rPr>
              <w:t>није</w:t>
            </w:r>
            <w:proofErr w:type="spellEnd"/>
            <w:r w:rsidRPr="00EF6B5E">
              <w:rPr>
                <w:iCs/>
              </w:rPr>
              <w:t xml:space="preserve"> </w:t>
            </w:r>
            <w:proofErr w:type="spellStart"/>
            <w:r w:rsidRPr="00EF6B5E">
              <w:rPr>
                <w:iCs/>
              </w:rPr>
              <w:t>регистровано</w:t>
            </w:r>
            <w:proofErr w:type="spellEnd"/>
            <w:r w:rsidRPr="00EF6B5E">
              <w:rPr>
                <w:iCs/>
              </w:rPr>
              <w:t xml:space="preserve"> </w:t>
            </w:r>
            <w:proofErr w:type="spellStart"/>
            <w:r w:rsidRPr="00EF6B5E">
              <w:rPr>
                <w:iCs/>
              </w:rPr>
              <w:t>да</w:t>
            </w:r>
            <w:proofErr w:type="spellEnd"/>
            <w:r w:rsidRPr="00EF6B5E">
              <w:rPr>
                <w:iCs/>
              </w:rPr>
              <w:t xml:space="preserve"> </w:t>
            </w:r>
            <w:proofErr w:type="spellStart"/>
            <w:r w:rsidRPr="00EF6B5E">
              <w:rPr>
                <w:iCs/>
              </w:rPr>
              <w:t>му</w:t>
            </w:r>
            <w:proofErr w:type="spellEnd"/>
            <w:r w:rsidRPr="00EF6B5E">
              <w:rPr>
                <w:iCs/>
              </w:rPr>
              <w:t xml:space="preserve"> </w:t>
            </w:r>
            <w:proofErr w:type="spellStart"/>
            <w:r w:rsidRPr="00EF6B5E">
              <w:rPr>
                <w:iCs/>
              </w:rPr>
              <w:t>је</w:t>
            </w:r>
            <w:proofErr w:type="spellEnd"/>
            <w:r w:rsidRPr="00EF6B5E">
              <w:rPr>
                <w:iCs/>
              </w:rPr>
              <w:t xml:space="preserve"> </w:t>
            </w:r>
            <w:proofErr w:type="spellStart"/>
            <w:r w:rsidRPr="00EF6B5E">
              <w:rPr>
                <w:iCs/>
              </w:rPr>
              <w:t>као</w:t>
            </w:r>
            <w:proofErr w:type="spellEnd"/>
            <w:r w:rsidRPr="00EF6B5E">
              <w:rPr>
                <w:iCs/>
              </w:rPr>
              <w:t xml:space="preserve"> </w:t>
            </w:r>
            <w:proofErr w:type="spellStart"/>
            <w:r w:rsidRPr="00EF6B5E">
              <w:rPr>
                <w:iCs/>
              </w:rPr>
              <w:t>привредном</w:t>
            </w:r>
            <w:proofErr w:type="spellEnd"/>
            <w:r w:rsidRPr="00EF6B5E">
              <w:rPr>
                <w:iCs/>
              </w:rPr>
              <w:t xml:space="preserve"> </w:t>
            </w:r>
            <w:proofErr w:type="spellStart"/>
            <w:r w:rsidRPr="00EF6B5E">
              <w:rPr>
                <w:iCs/>
              </w:rPr>
              <w:t>субјекту</w:t>
            </w:r>
            <w:proofErr w:type="spellEnd"/>
            <w:r w:rsidRPr="00EF6B5E">
              <w:rPr>
                <w:iCs/>
              </w:rPr>
              <w:t xml:space="preserve"> </w:t>
            </w:r>
            <w:proofErr w:type="spellStart"/>
            <w:r w:rsidRPr="00EF6B5E">
              <w:rPr>
                <w:iCs/>
              </w:rPr>
              <w:t>изречена</w:t>
            </w:r>
            <w:proofErr w:type="spellEnd"/>
            <w:r w:rsidRPr="00EF6B5E">
              <w:rPr>
                <w:iCs/>
              </w:rPr>
              <w:t xml:space="preserve"> </w:t>
            </w:r>
            <w:proofErr w:type="spellStart"/>
            <w:r w:rsidRPr="00EF6B5E">
              <w:rPr>
                <w:iCs/>
              </w:rPr>
              <w:t>мера</w:t>
            </w:r>
            <w:proofErr w:type="spellEnd"/>
            <w:r w:rsidRPr="00EF6B5E">
              <w:rPr>
                <w:iCs/>
              </w:rPr>
              <w:t xml:space="preserve"> </w:t>
            </w:r>
            <w:proofErr w:type="spellStart"/>
            <w:r w:rsidRPr="00EF6B5E">
              <w:rPr>
                <w:iCs/>
              </w:rPr>
              <w:t>забране</w:t>
            </w:r>
            <w:proofErr w:type="spellEnd"/>
            <w:r w:rsidRPr="00EF6B5E">
              <w:rPr>
                <w:iCs/>
              </w:rPr>
              <w:t xml:space="preserve"> </w:t>
            </w:r>
            <w:proofErr w:type="spellStart"/>
            <w:r w:rsidRPr="00EF6B5E">
              <w:rPr>
                <w:iCs/>
              </w:rPr>
              <w:t>обављања</w:t>
            </w:r>
            <w:proofErr w:type="spellEnd"/>
            <w:r w:rsidRPr="00EF6B5E">
              <w:rPr>
                <w:iCs/>
              </w:rPr>
              <w:t xml:space="preserve"> </w:t>
            </w:r>
            <w:proofErr w:type="spellStart"/>
            <w:r w:rsidRPr="00EF6B5E">
              <w:rPr>
                <w:iCs/>
              </w:rPr>
              <w:t>делатности</w:t>
            </w:r>
            <w:proofErr w:type="spellEnd"/>
            <w:r w:rsidRPr="00EF6B5E">
              <w:rPr>
                <w:iCs/>
              </w:rPr>
              <w:t xml:space="preserve">; </w:t>
            </w:r>
          </w:p>
          <w:p w:rsidR="00DE4E38" w:rsidRPr="00EF6B5E" w:rsidRDefault="00DE4E38" w:rsidP="00DE4E38">
            <w:pPr>
              <w:pStyle w:val="Default"/>
              <w:jc w:val="both"/>
              <w:rPr>
                <w:rFonts w:ascii="Times New Roman" w:hAnsi="Times New Roman" w:cs="Times New Roman"/>
                <w:b/>
                <w:iCs/>
              </w:rPr>
            </w:pPr>
            <w:proofErr w:type="spellStart"/>
            <w:r w:rsidRPr="00EF6B5E">
              <w:rPr>
                <w:rFonts w:ascii="Times New Roman" w:hAnsi="Times New Roman" w:cs="Times New Roman"/>
                <w:iCs/>
              </w:rPr>
              <w:t>Доказ</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b/>
                <w:iCs/>
              </w:rPr>
              <w:t>физичка</w:t>
            </w:r>
            <w:proofErr w:type="spellEnd"/>
            <w:r w:rsidRPr="00EF6B5E">
              <w:rPr>
                <w:rFonts w:ascii="Times New Roman" w:hAnsi="Times New Roman" w:cs="Times New Roman"/>
                <w:b/>
                <w:iCs/>
              </w:rPr>
              <w:t xml:space="preserve"> </w:t>
            </w:r>
            <w:proofErr w:type="spellStart"/>
            <w:r w:rsidRPr="00EF6B5E">
              <w:rPr>
                <w:rFonts w:ascii="Times New Roman" w:hAnsi="Times New Roman" w:cs="Times New Roman"/>
                <w:b/>
                <w:iCs/>
              </w:rPr>
              <w:t>лица</w:t>
            </w:r>
            <w:proofErr w:type="spellEnd"/>
            <w:r w:rsidRPr="00EF6B5E">
              <w:rPr>
                <w:rFonts w:ascii="Times New Roman" w:hAnsi="Times New Roman" w:cs="Times New Roman"/>
                <w:b/>
                <w:iCs/>
              </w:rPr>
              <w:t>:</w:t>
            </w:r>
          </w:p>
          <w:p w:rsidR="002D5B2C" w:rsidRPr="00EF6B5E" w:rsidRDefault="00DE4E38" w:rsidP="00DE4E38">
            <w:pPr>
              <w:jc w:val="both"/>
              <w:rPr>
                <w:noProof/>
              </w:rPr>
            </w:pPr>
            <w:r w:rsidRPr="00EF6B5E">
              <w:rPr>
                <w:noProof/>
              </w:rPr>
              <w:t>-</w:t>
            </w:r>
            <w:proofErr w:type="spellStart"/>
            <w:r w:rsidRPr="00EF6B5E">
              <w:rPr>
                <w:iCs/>
              </w:rPr>
              <w:t>Потврда</w:t>
            </w:r>
            <w:proofErr w:type="spellEnd"/>
            <w:r w:rsidRPr="00EF6B5E">
              <w:rPr>
                <w:iCs/>
              </w:rPr>
              <w:t xml:space="preserve"> </w:t>
            </w:r>
            <w:proofErr w:type="spellStart"/>
            <w:r w:rsidRPr="00EF6B5E">
              <w:rPr>
                <w:iCs/>
              </w:rPr>
              <w:t>прекршајног</w:t>
            </w:r>
            <w:proofErr w:type="spellEnd"/>
            <w:r w:rsidRPr="00EF6B5E">
              <w:rPr>
                <w:iCs/>
              </w:rPr>
              <w:t xml:space="preserve"> </w:t>
            </w:r>
            <w:proofErr w:type="spellStart"/>
            <w:r w:rsidRPr="00EF6B5E">
              <w:rPr>
                <w:iCs/>
              </w:rPr>
              <w:t>суда</w:t>
            </w:r>
            <w:proofErr w:type="spellEnd"/>
            <w:r w:rsidRPr="00EF6B5E">
              <w:rPr>
                <w:iCs/>
              </w:rPr>
              <w:t xml:space="preserve"> </w:t>
            </w:r>
            <w:proofErr w:type="spellStart"/>
            <w:r w:rsidRPr="00EF6B5E">
              <w:rPr>
                <w:iCs/>
              </w:rPr>
              <w:t>да</w:t>
            </w:r>
            <w:proofErr w:type="spellEnd"/>
            <w:r w:rsidRPr="00EF6B5E">
              <w:rPr>
                <w:iCs/>
              </w:rPr>
              <w:t xml:space="preserve"> </w:t>
            </w:r>
            <w:proofErr w:type="spellStart"/>
            <w:r w:rsidRPr="00EF6B5E">
              <w:rPr>
                <w:iCs/>
              </w:rPr>
              <w:t>му</w:t>
            </w:r>
            <w:proofErr w:type="spellEnd"/>
            <w:r w:rsidRPr="00EF6B5E">
              <w:rPr>
                <w:iCs/>
              </w:rPr>
              <w:t xml:space="preserve"> </w:t>
            </w:r>
            <w:proofErr w:type="spellStart"/>
            <w:r w:rsidRPr="00EF6B5E">
              <w:rPr>
                <w:iCs/>
              </w:rPr>
              <w:t>није</w:t>
            </w:r>
            <w:proofErr w:type="spellEnd"/>
            <w:r w:rsidRPr="00EF6B5E">
              <w:rPr>
                <w:iCs/>
              </w:rPr>
              <w:t xml:space="preserve"> </w:t>
            </w:r>
            <w:proofErr w:type="spellStart"/>
            <w:r w:rsidRPr="00EF6B5E">
              <w:rPr>
                <w:iCs/>
              </w:rPr>
              <w:t>изречена</w:t>
            </w:r>
            <w:proofErr w:type="spellEnd"/>
            <w:r w:rsidRPr="00EF6B5E">
              <w:rPr>
                <w:iCs/>
              </w:rPr>
              <w:t xml:space="preserve"> </w:t>
            </w:r>
            <w:proofErr w:type="spellStart"/>
            <w:r w:rsidRPr="00EF6B5E">
              <w:rPr>
                <w:iCs/>
              </w:rPr>
              <w:t>мера</w:t>
            </w:r>
            <w:proofErr w:type="spellEnd"/>
            <w:r w:rsidRPr="00EF6B5E">
              <w:rPr>
                <w:iCs/>
              </w:rPr>
              <w:t xml:space="preserve"> </w:t>
            </w:r>
            <w:proofErr w:type="spellStart"/>
            <w:r w:rsidRPr="00EF6B5E">
              <w:rPr>
                <w:iCs/>
              </w:rPr>
              <w:t>забране</w:t>
            </w:r>
            <w:proofErr w:type="spellEnd"/>
            <w:r w:rsidRPr="00EF6B5E">
              <w:rPr>
                <w:iCs/>
              </w:rPr>
              <w:t xml:space="preserve"> </w:t>
            </w:r>
            <w:proofErr w:type="spellStart"/>
            <w:r w:rsidRPr="00EF6B5E">
              <w:rPr>
                <w:iCs/>
              </w:rPr>
              <w:t>обављања</w:t>
            </w:r>
            <w:proofErr w:type="spellEnd"/>
            <w:r w:rsidRPr="00EF6B5E">
              <w:rPr>
                <w:iCs/>
              </w:rPr>
              <w:t xml:space="preserve"> </w:t>
            </w:r>
            <w:proofErr w:type="spellStart"/>
            <w:r w:rsidRPr="00EF6B5E">
              <w:rPr>
                <w:iCs/>
              </w:rPr>
              <w:t>одређених</w:t>
            </w:r>
            <w:proofErr w:type="spellEnd"/>
            <w:r w:rsidRPr="00EF6B5E">
              <w:rPr>
                <w:iCs/>
              </w:rPr>
              <w:t xml:space="preserve"> </w:t>
            </w:r>
            <w:proofErr w:type="spellStart"/>
            <w:r w:rsidRPr="00EF6B5E">
              <w:rPr>
                <w:iCs/>
              </w:rPr>
              <w:t>послова</w:t>
            </w:r>
            <w:proofErr w:type="spellEnd"/>
            <w:r w:rsidR="002D5B2C" w:rsidRPr="00EF6B5E">
              <w:rPr>
                <w:noProof/>
              </w:rPr>
              <w:t>.</w:t>
            </w:r>
          </w:p>
        </w:tc>
        <w:tc>
          <w:tcPr>
            <w:tcW w:w="1485" w:type="dxa"/>
          </w:tcPr>
          <w:p w:rsidR="002D5B2C" w:rsidRPr="00EF6B5E" w:rsidRDefault="002D5B2C" w:rsidP="002D5B2C">
            <w:pPr>
              <w:jc w:val="both"/>
              <w:rPr>
                <w:noProof/>
              </w:rPr>
            </w:pPr>
          </w:p>
        </w:tc>
      </w:tr>
      <w:tr w:rsidR="002D5B2C" w:rsidRPr="00EF6B5E" w:rsidTr="00DE4E38">
        <w:trPr>
          <w:trHeight w:val="789"/>
        </w:trPr>
        <w:tc>
          <w:tcPr>
            <w:tcW w:w="801" w:type="dxa"/>
            <w:vAlign w:val="center"/>
          </w:tcPr>
          <w:p w:rsidR="002D5B2C" w:rsidRPr="00EF6B5E" w:rsidRDefault="002D5B2C" w:rsidP="00A324FE">
            <w:pPr>
              <w:rPr>
                <w:noProof/>
              </w:rPr>
            </w:pPr>
            <w:r w:rsidRPr="00EF6B5E">
              <w:rPr>
                <w:noProof/>
              </w:rPr>
              <w:t>4.</w:t>
            </w:r>
          </w:p>
        </w:tc>
        <w:tc>
          <w:tcPr>
            <w:tcW w:w="2900" w:type="dxa"/>
            <w:vAlign w:val="center"/>
          </w:tcPr>
          <w:p w:rsidR="002D5B2C" w:rsidRPr="00EF6B5E" w:rsidRDefault="002D5B2C" w:rsidP="00DE4E38">
            <w:pPr>
              <w:pStyle w:val="stil1tekst"/>
              <w:ind w:left="0" w:right="63" w:firstLine="0"/>
              <w:jc w:val="left"/>
              <w:rPr>
                <w:noProof/>
                <w:sz w:val="24"/>
                <w:szCs w:val="24"/>
              </w:rPr>
            </w:pPr>
            <w:r w:rsidRPr="00EF6B5E">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468" w:type="dxa"/>
            <w:gridSpan w:val="2"/>
          </w:tcPr>
          <w:p w:rsidR="00DE4E38" w:rsidRPr="00EF6B5E" w:rsidRDefault="00DE4E38" w:rsidP="00DE4E38">
            <w:pPr>
              <w:pStyle w:val="Default"/>
              <w:rPr>
                <w:rFonts w:ascii="Times New Roman" w:hAnsi="Times New Roman" w:cs="Times New Roman"/>
                <w:b/>
                <w:iCs/>
              </w:rPr>
            </w:pPr>
            <w:proofErr w:type="spellStart"/>
            <w:r w:rsidRPr="00EF6B5E">
              <w:rPr>
                <w:rFonts w:ascii="Times New Roman" w:hAnsi="Times New Roman" w:cs="Times New Roman"/>
                <w:iCs/>
              </w:rPr>
              <w:t>Доказ</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за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b/>
                <w:iCs/>
              </w:rPr>
              <w:t>правно</w:t>
            </w:r>
            <w:proofErr w:type="spellEnd"/>
            <w:r w:rsidRPr="00EF6B5E">
              <w:rPr>
                <w:rFonts w:ascii="Times New Roman" w:hAnsi="Times New Roman" w:cs="Times New Roman"/>
                <w:b/>
                <w:iCs/>
              </w:rPr>
              <w:t xml:space="preserve"> </w:t>
            </w:r>
            <w:proofErr w:type="spellStart"/>
            <w:r w:rsidRPr="00EF6B5E">
              <w:rPr>
                <w:rFonts w:ascii="Times New Roman" w:hAnsi="Times New Roman" w:cs="Times New Roman"/>
                <w:b/>
                <w:iCs/>
              </w:rPr>
              <w:t>лице</w:t>
            </w:r>
            <w:proofErr w:type="spellEnd"/>
            <w:r w:rsidRPr="00EF6B5E">
              <w:rPr>
                <w:rFonts w:ascii="Times New Roman" w:hAnsi="Times New Roman" w:cs="Times New Roman"/>
                <w:b/>
                <w:iCs/>
              </w:rPr>
              <w:t xml:space="preserve"> / </w:t>
            </w:r>
            <w:proofErr w:type="spellStart"/>
            <w:r w:rsidRPr="00EF6B5E">
              <w:rPr>
                <w:rFonts w:ascii="Times New Roman" w:hAnsi="Times New Roman" w:cs="Times New Roman"/>
                <w:b/>
                <w:iCs/>
              </w:rPr>
              <w:t>предузетнике</w:t>
            </w:r>
            <w:proofErr w:type="spellEnd"/>
            <w:r w:rsidRPr="00EF6B5E">
              <w:rPr>
                <w:rFonts w:ascii="Times New Roman" w:hAnsi="Times New Roman" w:cs="Times New Roman"/>
                <w:b/>
                <w:iCs/>
              </w:rPr>
              <w:t xml:space="preserve"> / </w:t>
            </w:r>
            <w:proofErr w:type="spellStart"/>
            <w:r w:rsidRPr="00EF6B5E">
              <w:rPr>
                <w:rFonts w:ascii="Times New Roman" w:hAnsi="Times New Roman" w:cs="Times New Roman"/>
                <w:b/>
                <w:iCs/>
              </w:rPr>
              <w:t>физичка</w:t>
            </w:r>
            <w:proofErr w:type="spellEnd"/>
            <w:r w:rsidRPr="00EF6B5E">
              <w:rPr>
                <w:rFonts w:ascii="Times New Roman" w:hAnsi="Times New Roman" w:cs="Times New Roman"/>
                <w:b/>
                <w:iCs/>
              </w:rPr>
              <w:t xml:space="preserve"> </w:t>
            </w:r>
            <w:proofErr w:type="spellStart"/>
            <w:r w:rsidRPr="00EF6B5E">
              <w:rPr>
                <w:rFonts w:ascii="Times New Roman" w:hAnsi="Times New Roman" w:cs="Times New Roman"/>
                <w:b/>
                <w:iCs/>
              </w:rPr>
              <w:t>лица</w:t>
            </w:r>
            <w:proofErr w:type="spellEnd"/>
            <w:r w:rsidRPr="00EF6B5E">
              <w:rPr>
                <w:rFonts w:ascii="Times New Roman" w:hAnsi="Times New Roman" w:cs="Times New Roman"/>
                <w:b/>
                <w:iCs/>
              </w:rPr>
              <w:t>:</w:t>
            </w:r>
          </w:p>
          <w:p w:rsidR="00DE4E38" w:rsidRPr="00EF6B5E" w:rsidRDefault="00DE4E38" w:rsidP="00DE4E38">
            <w:pPr>
              <w:pStyle w:val="Default"/>
              <w:rPr>
                <w:rFonts w:ascii="Times New Roman" w:hAnsi="Times New Roman" w:cs="Times New Roman"/>
              </w:rPr>
            </w:pPr>
            <w:proofErr w:type="spellStart"/>
            <w:r w:rsidRPr="00EF6B5E">
              <w:rPr>
                <w:rFonts w:ascii="Times New Roman" w:hAnsi="Times New Roman" w:cs="Times New Roman"/>
              </w:rPr>
              <w:t>У</w:t>
            </w:r>
            <w:r w:rsidRPr="00EF6B5E">
              <w:rPr>
                <w:rFonts w:ascii="Times New Roman" w:hAnsi="Times New Roman" w:cs="Times New Roman"/>
                <w:iCs/>
              </w:rPr>
              <w:t>верења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Пореске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управе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Министарства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финансија</w:t>
            </w:r>
            <w:proofErr w:type="spellEnd"/>
            <w:r w:rsidRPr="00EF6B5E">
              <w:rPr>
                <w:rFonts w:ascii="Times New Roman" w:hAnsi="Times New Roman" w:cs="Times New Roman"/>
                <w:iCs/>
              </w:rPr>
              <w:t xml:space="preserve"> и </w:t>
            </w:r>
            <w:proofErr w:type="spellStart"/>
            <w:r w:rsidRPr="00EF6B5E">
              <w:rPr>
                <w:rFonts w:ascii="Times New Roman" w:hAnsi="Times New Roman" w:cs="Times New Roman"/>
                <w:iCs/>
              </w:rPr>
              <w:t>привреде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измирио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доспеле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порезе</w:t>
            </w:r>
            <w:proofErr w:type="spellEnd"/>
            <w:r w:rsidRPr="00EF6B5E">
              <w:rPr>
                <w:rFonts w:ascii="Times New Roman" w:hAnsi="Times New Roman" w:cs="Times New Roman"/>
                <w:iCs/>
              </w:rPr>
              <w:t xml:space="preserve"> и </w:t>
            </w:r>
            <w:proofErr w:type="spellStart"/>
            <w:r w:rsidRPr="00EF6B5E">
              <w:rPr>
                <w:rFonts w:ascii="Times New Roman" w:hAnsi="Times New Roman" w:cs="Times New Roman"/>
                <w:iCs/>
              </w:rPr>
              <w:t>доприносе</w:t>
            </w:r>
            <w:proofErr w:type="spellEnd"/>
            <w:r w:rsidRPr="00EF6B5E">
              <w:rPr>
                <w:rFonts w:ascii="Times New Roman" w:hAnsi="Times New Roman" w:cs="Times New Roman"/>
                <w:iCs/>
              </w:rPr>
              <w:t xml:space="preserve"> и </w:t>
            </w:r>
            <w:proofErr w:type="spellStart"/>
            <w:r w:rsidRPr="00EF6B5E">
              <w:rPr>
                <w:rFonts w:ascii="Times New Roman" w:hAnsi="Times New Roman" w:cs="Times New Roman"/>
                <w:iCs/>
              </w:rPr>
              <w:t>уверења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надлежне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локалне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самоуправе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је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измирио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обавезе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по</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основу</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изворних</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локалних</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јавних</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прихода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не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старија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од</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два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месеца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пре</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отварања</w:t>
            </w:r>
            <w:proofErr w:type="spellEnd"/>
            <w:r w:rsidRPr="00EF6B5E">
              <w:rPr>
                <w:rFonts w:ascii="Times New Roman" w:hAnsi="Times New Roman" w:cs="Times New Roman"/>
                <w:iCs/>
              </w:rPr>
              <w:t xml:space="preserve"> </w:t>
            </w:r>
            <w:proofErr w:type="spellStart"/>
            <w:r w:rsidRPr="00EF6B5E">
              <w:rPr>
                <w:rFonts w:ascii="Times New Roman" w:hAnsi="Times New Roman" w:cs="Times New Roman"/>
                <w:iCs/>
              </w:rPr>
              <w:t>понуде</w:t>
            </w:r>
            <w:proofErr w:type="spellEnd"/>
            <w:r w:rsidRPr="00EF6B5E">
              <w:rPr>
                <w:rFonts w:ascii="Times New Roman" w:hAnsi="Times New Roman" w:cs="Times New Roman"/>
                <w:b/>
                <w:bCs/>
                <w:iCs/>
              </w:rPr>
              <w:t xml:space="preserve">. </w:t>
            </w:r>
          </w:p>
          <w:p w:rsidR="002D5B2C" w:rsidRPr="00EF6B5E" w:rsidRDefault="00DE4E38" w:rsidP="00DE4E38">
            <w:pPr>
              <w:jc w:val="both"/>
              <w:rPr>
                <w:b/>
                <w:noProof/>
              </w:rPr>
            </w:pPr>
            <w:proofErr w:type="spellStart"/>
            <w:r w:rsidRPr="00EF6B5E">
              <w:rPr>
                <w:b/>
                <w:iCs/>
              </w:rPr>
              <w:t>Овај</w:t>
            </w:r>
            <w:proofErr w:type="spellEnd"/>
            <w:r w:rsidRPr="00EF6B5E">
              <w:rPr>
                <w:b/>
                <w:iCs/>
              </w:rPr>
              <w:t xml:space="preserve"> </w:t>
            </w:r>
            <w:proofErr w:type="spellStart"/>
            <w:r w:rsidRPr="00EF6B5E">
              <w:rPr>
                <w:b/>
                <w:iCs/>
              </w:rPr>
              <w:t>доказ</w:t>
            </w:r>
            <w:proofErr w:type="spellEnd"/>
            <w:r w:rsidRPr="00EF6B5E">
              <w:rPr>
                <w:b/>
                <w:iCs/>
              </w:rPr>
              <w:t xml:space="preserve"> </w:t>
            </w:r>
            <w:proofErr w:type="spellStart"/>
            <w:r w:rsidRPr="00EF6B5E">
              <w:rPr>
                <w:b/>
                <w:iCs/>
              </w:rPr>
              <w:t>достављају</w:t>
            </w:r>
            <w:proofErr w:type="spellEnd"/>
            <w:r w:rsidRPr="00EF6B5E">
              <w:rPr>
                <w:b/>
                <w:iCs/>
              </w:rPr>
              <w:t xml:space="preserve"> </w:t>
            </w:r>
            <w:proofErr w:type="spellStart"/>
            <w:r w:rsidRPr="00EF6B5E">
              <w:rPr>
                <w:b/>
                <w:iCs/>
              </w:rPr>
              <w:t>сви</w:t>
            </w:r>
            <w:proofErr w:type="spellEnd"/>
            <w:r w:rsidRPr="00EF6B5E">
              <w:rPr>
                <w:b/>
                <w:iCs/>
              </w:rPr>
              <w:t xml:space="preserve"> </w:t>
            </w:r>
            <w:proofErr w:type="spellStart"/>
            <w:r w:rsidRPr="00EF6B5E">
              <w:rPr>
                <w:b/>
                <w:iCs/>
              </w:rPr>
              <w:t>понуђачи</w:t>
            </w:r>
            <w:proofErr w:type="spellEnd"/>
            <w:r w:rsidRPr="00EF6B5E">
              <w:rPr>
                <w:b/>
                <w:iCs/>
              </w:rPr>
              <w:t xml:space="preserve"> </w:t>
            </w:r>
            <w:proofErr w:type="spellStart"/>
            <w:r w:rsidRPr="00EF6B5E">
              <w:rPr>
                <w:b/>
                <w:iCs/>
              </w:rPr>
              <w:t>било</w:t>
            </w:r>
            <w:proofErr w:type="spellEnd"/>
            <w:r w:rsidRPr="00EF6B5E">
              <w:rPr>
                <w:b/>
                <w:iCs/>
              </w:rPr>
              <w:t xml:space="preserve"> </w:t>
            </w:r>
            <w:proofErr w:type="spellStart"/>
            <w:r w:rsidRPr="00EF6B5E">
              <w:rPr>
                <w:b/>
                <w:iCs/>
              </w:rPr>
              <w:t>да</w:t>
            </w:r>
            <w:proofErr w:type="spellEnd"/>
            <w:r w:rsidRPr="00EF6B5E">
              <w:rPr>
                <w:b/>
                <w:iCs/>
              </w:rPr>
              <w:t xml:space="preserve"> </w:t>
            </w:r>
            <w:proofErr w:type="spellStart"/>
            <w:r w:rsidRPr="00EF6B5E">
              <w:rPr>
                <w:b/>
              </w:rPr>
              <w:t>су</w:t>
            </w:r>
            <w:proofErr w:type="spellEnd"/>
            <w:r w:rsidRPr="00EF6B5E">
              <w:rPr>
                <w:b/>
              </w:rPr>
              <w:t xml:space="preserve"> </w:t>
            </w:r>
            <w:proofErr w:type="spellStart"/>
            <w:r w:rsidRPr="00EF6B5E">
              <w:rPr>
                <w:b/>
                <w:iCs/>
              </w:rPr>
              <w:t>правна</w:t>
            </w:r>
            <w:proofErr w:type="spellEnd"/>
            <w:r w:rsidRPr="00EF6B5E">
              <w:rPr>
                <w:b/>
                <w:iCs/>
              </w:rPr>
              <w:t xml:space="preserve"> </w:t>
            </w:r>
            <w:proofErr w:type="spellStart"/>
            <w:r w:rsidRPr="00EF6B5E">
              <w:rPr>
                <w:b/>
                <w:iCs/>
              </w:rPr>
              <w:t>лица</w:t>
            </w:r>
            <w:proofErr w:type="spellEnd"/>
            <w:r w:rsidRPr="00EF6B5E">
              <w:rPr>
                <w:b/>
                <w:iCs/>
              </w:rPr>
              <w:t xml:space="preserve"> </w:t>
            </w:r>
            <w:proofErr w:type="spellStart"/>
            <w:r w:rsidRPr="00EF6B5E">
              <w:rPr>
                <w:b/>
                <w:iCs/>
              </w:rPr>
              <w:t>или</w:t>
            </w:r>
            <w:proofErr w:type="spellEnd"/>
            <w:r w:rsidRPr="00EF6B5E">
              <w:rPr>
                <w:b/>
                <w:iCs/>
              </w:rPr>
              <w:t xml:space="preserve"> </w:t>
            </w:r>
            <w:proofErr w:type="spellStart"/>
            <w:r w:rsidRPr="00EF6B5E">
              <w:rPr>
                <w:b/>
                <w:iCs/>
              </w:rPr>
              <w:t>предузетници</w:t>
            </w:r>
            <w:proofErr w:type="spellEnd"/>
            <w:r w:rsidR="002D5B2C" w:rsidRPr="00EF6B5E">
              <w:rPr>
                <w:b/>
                <w:noProof/>
              </w:rPr>
              <w:t>.</w:t>
            </w:r>
          </w:p>
        </w:tc>
        <w:tc>
          <w:tcPr>
            <w:tcW w:w="1485" w:type="dxa"/>
          </w:tcPr>
          <w:p w:rsidR="002D5B2C" w:rsidRPr="00EF6B5E" w:rsidRDefault="002D5B2C" w:rsidP="002D5B2C">
            <w:pPr>
              <w:jc w:val="both"/>
              <w:rPr>
                <w:noProof/>
              </w:rPr>
            </w:pPr>
          </w:p>
        </w:tc>
      </w:tr>
      <w:tr w:rsidR="002D5B2C" w:rsidRPr="00EF6B5E" w:rsidTr="00853139">
        <w:trPr>
          <w:trHeight w:val="789"/>
        </w:trPr>
        <w:tc>
          <w:tcPr>
            <w:tcW w:w="801" w:type="dxa"/>
            <w:vAlign w:val="center"/>
          </w:tcPr>
          <w:p w:rsidR="002D5B2C" w:rsidRPr="00EF6B5E" w:rsidRDefault="002D5B2C" w:rsidP="00A324FE">
            <w:pPr>
              <w:rPr>
                <w:noProof/>
              </w:rPr>
            </w:pPr>
            <w:r w:rsidRPr="00EF6B5E">
              <w:rPr>
                <w:noProof/>
              </w:rPr>
              <w:t>5.</w:t>
            </w:r>
          </w:p>
        </w:tc>
        <w:tc>
          <w:tcPr>
            <w:tcW w:w="2900" w:type="dxa"/>
          </w:tcPr>
          <w:p w:rsidR="002D5B2C" w:rsidRPr="00EF6B5E" w:rsidRDefault="002D5B2C" w:rsidP="00343F79">
            <w:pPr>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4468" w:type="dxa"/>
            <w:gridSpan w:val="2"/>
          </w:tcPr>
          <w:p w:rsidR="00DE4E38" w:rsidRPr="00EF6B5E" w:rsidRDefault="00DE4E38" w:rsidP="00DE4E38">
            <w:pPr>
              <w:rPr>
                <w:noProof/>
              </w:rPr>
            </w:pPr>
            <w:proofErr w:type="spellStart"/>
            <w:r w:rsidRPr="00EF6B5E">
              <w:rPr>
                <w:iCs/>
              </w:rPr>
              <w:t>Доказ</w:t>
            </w:r>
            <w:proofErr w:type="spellEnd"/>
            <w:r w:rsidRPr="00EF6B5E">
              <w:rPr>
                <w:iCs/>
              </w:rPr>
              <w:t xml:space="preserve"> </w:t>
            </w:r>
            <w:proofErr w:type="spellStart"/>
            <w:r w:rsidRPr="00EF6B5E">
              <w:rPr>
                <w:iCs/>
              </w:rPr>
              <w:t>за</w:t>
            </w:r>
            <w:proofErr w:type="spellEnd"/>
            <w:r w:rsidRPr="00EF6B5E">
              <w:rPr>
                <w:iCs/>
              </w:rPr>
              <w:t xml:space="preserve"> </w:t>
            </w:r>
            <w:proofErr w:type="spellStart"/>
            <w:r w:rsidRPr="00EF6B5E">
              <w:rPr>
                <w:b/>
                <w:iCs/>
              </w:rPr>
              <w:t>правно</w:t>
            </w:r>
            <w:proofErr w:type="spellEnd"/>
            <w:r w:rsidRPr="00EF6B5E">
              <w:rPr>
                <w:b/>
                <w:iCs/>
              </w:rPr>
              <w:t xml:space="preserve"> </w:t>
            </w:r>
            <w:proofErr w:type="spellStart"/>
            <w:r w:rsidRPr="00EF6B5E">
              <w:rPr>
                <w:b/>
                <w:iCs/>
              </w:rPr>
              <w:t>лице</w:t>
            </w:r>
            <w:proofErr w:type="spellEnd"/>
            <w:r w:rsidRPr="00EF6B5E">
              <w:rPr>
                <w:b/>
                <w:iCs/>
              </w:rPr>
              <w:t xml:space="preserve"> / </w:t>
            </w:r>
            <w:proofErr w:type="spellStart"/>
            <w:r w:rsidRPr="00EF6B5E">
              <w:rPr>
                <w:b/>
                <w:iCs/>
              </w:rPr>
              <w:t>предузетнике</w:t>
            </w:r>
            <w:proofErr w:type="spellEnd"/>
            <w:r w:rsidRPr="00EF6B5E">
              <w:rPr>
                <w:b/>
                <w:iCs/>
              </w:rPr>
              <w:t xml:space="preserve"> / </w:t>
            </w:r>
            <w:proofErr w:type="spellStart"/>
            <w:r w:rsidRPr="00EF6B5E">
              <w:rPr>
                <w:b/>
                <w:iCs/>
              </w:rPr>
              <w:t>физичка</w:t>
            </w:r>
            <w:proofErr w:type="spellEnd"/>
            <w:r w:rsidRPr="00EF6B5E">
              <w:rPr>
                <w:b/>
                <w:iCs/>
              </w:rPr>
              <w:t xml:space="preserve"> </w:t>
            </w:r>
            <w:proofErr w:type="spellStart"/>
            <w:r w:rsidRPr="00EF6B5E">
              <w:rPr>
                <w:b/>
                <w:iCs/>
              </w:rPr>
              <w:t>лица</w:t>
            </w:r>
            <w:proofErr w:type="spellEnd"/>
            <w:r w:rsidRPr="00EF6B5E">
              <w:rPr>
                <w:b/>
                <w:iCs/>
              </w:rPr>
              <w:t>:</w:t>
            </w:r>
          </w:p>
          <w:p w:rsidR="002D5B2C" w:rsidRPr="00EF6B5E" w:rsidRDefault="00DE4E38" w:rsidP="00DE4E38">
            <w:pPr>
              <w:rPr>
                <w:noProof/>
              </w:rPr>
            </w:pPr>
            <w:r w:rsidRPr="00EF6B5E">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r w:rsidR="002D5B2C" w:rsidRPr="00EF6B5E">
              <w:rPr>
                <w:noProof/>
              </w:rPr>
              <w:t>.</w:t>
            </w:r>
          </w:p>
        </w:tc>
        <w:tc>
          <w:tcPr>
            <w:tcW w:w="1485" w:type="dxa"/>
          </w:tcPr>
          <w:p w:rsidR="002D5B2C" w:rsidRPr="00EF6B5E" w:rsidRDefault="002D5B2C" w:rsidP="002D5B2C">
            <w:pPr>
              <w:jc w:val="both"/>
              <w:rPr>
                <w:noProof/>
              </w:rPr>
            </w:pPr>
          </w:p>
        </w:tc>
      </w:tr>
      <w:tr w:rsidR="002D5B2C" w:rsidRPr="00EF6B5E" w:rsidTr="00A324FE">
        <w:trPr>
          <w:trHeight w:val="848"/>
        </w:trPr>
        <w:tc>
          <w:tcPr>
            <w:tcW w:w="9654" w:type="dxa"/>
            <w:gridSpan w:val="5"/>
            <w:vAlign w:val="center"/>
          </w:tcPr>
          <w:p w:rsidR="002D5B2C" w:rsidRPr="00EF6B5E" w:rsidRDefault="002D5B2C" w:rsidP="00A324FE">
            <w:pPr>
              <w:pStyle w:val="ListParagraph"/>
              <w:ind w:left="405"/>
              <w:rPr>
                <w:noProof/>
              </w:rPr>
            </w:pPr>
            <w:r w:rsidRPr="00EF6B5E">
              <w:rPr>
                <w:noProof/>
              </w:rPr>
              <w:lastRenderedPageBreak/>
              <w:t>ДОДАТНИ УСЛОВИ ЗА УЧЕШЋЕ У ПОСТУПКУ ЈАВНЕ НАБАВКЕ ИЗ ЧЛАНА 76. ЗАКОНА</w:t>
            </w:r>
          </w:p>
        </w:tc>
      </w:tr>
      <w:tr w:rsidR="00A26846" w:rsidRPr="00EF6B5E" w:rsidTr="00853139">
        <w:trPr>
          <w:trHeight w:val="848"/>
        </w:trPr>
        <w:tc>
          <w:tcPr>
            <w:tcW w:w="801" w:type="dxa"/>
            <w:vAlign w:val="center"/>
          </w:tcPr>
          <w:p w:rsidR="00A26846" w:rsidRPr="00EF6B5E" w:rsidRDefault="00A26846" w:rsidP="00A324FE">
            <w:pPr>
              <w:pStyle w:val="ListParagraph"/>
              <w:ind w:left="405"/>
              <w:rPr>
                <w:noProof/>
              </w:rPr>
            </w:pPr>
            <w:r w:rsidRPr="00EF6B5E">
              <w:rPr>
                <w:noProof/>
              </w:rPr>
              <w:t>6.</w:t>
            </w:r>
          </w:p>
          <w:p w:rsidR="00A26846" w:rsidRPr="00EF6B5E" w:rsidRDefault="00A26846" w:rsidP="00A324FE">
            <w:pPr>
              <w:pStyle w:val="ListParagraph"/>
              <w:ind w:left="405"/>
              <w:rPr>
                <w:noProof/>
              </w:rPr>
            </w:pPr>
          </w:p>
          <w:p w:rsidR="00A26846" w:rsidRPr="00EF6B5E" w:rsidRDefault="00A26846" w:rsidP="00A324FE">
            <w:pPr>
              <w:pStyle w:val="ListParagraph"/>
              <w:ind w:left="405"/>
              <w:rPr>
                <w:noProof/>
              </w:rPr>
            </w:pPr>
          </w:p>
        </w:tc>
        <w:tc>
          <w:tcPr>
            <w:tcW w:w="2939" w:type="dxa"/>
            <w:gridSpan w:val="2"/>
          </w:tcPr>
          <w:p w:rsidR="00A26846" w:rsidRPr="007C1157" w:rsidRDefault="00A26846" w:rsidP="00417DFD">
            <w:pPr>
              <w:rPr>
                <w:noProof/>
              </w:rPr>
            </w:pPr>
            <w:r w:rsidRPr="007C1157">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w:t>
            </w:r>
            <w:r w:rsidRPr="00011A97">
              <w:rPr>
                <w:noProof/>
              </w:rPr>
              <w:t xml:space="preserve">дана </w:t>
            </w:r>
            <w:r w:rsidR="00011A97" w:rsidRPr="00CA1062">
              <w:rPr>
                <w:noProof/>
              </w:rPr>
              <w:t>2</w:t>
            </w:r>
            <w:r w:rsidR="00CA1062" w:rsidRPr="00CA1062">
              <w:rPr>
                <w:noProof/>
              </w:rPr>
              <w:t>5</w:t>
            </w:r>
            <w:r w:rsidR="00011A97" w:rsidRPr="00CA1062">
              <w:rPr>
                <w:noProof/>
              </w:rPr>
              <w:t>.01.</w:t>
            </w:r>
            <w:r w:rsidRPr="00CA1062">
              <w:rPr>
                <w:noProof/>
              </w:rPr>
              <w:t xml:space="preserve"> до </w:t>
            </w:r>
            <w:r w:rsidR="00011A97" w:rsidRPr="00CA1062">
              <w:rPr>
                <w:noProof/>
              </w:rPr>
              <w:t>2</w:t>
            </w:r>
            <w:r w:rsidR="00CA1062" w:rsidRPr="00CA1062">
              <w:rPr>
                <w:noProof/>
              </w:rPr>
              <w:t>5</w:t>
            </w:r>
            <w:r w:rsidRPr="00CA1062">
              <w:rPr>
                <w:noProof/>
              </w:rPr>
              <w:t>.</w:t>
            </w:r>
            <w:r w:rsidR="00011A97" w:rsidRPr="00CA1062">
              <w:rPr>
                <w:noProof/>
              </w:rPr>
              <w:t>07.</w:t>
            </w:r>
            <w:r w:rsidRPr="00CA1062">
              <w:rPr>
                <w:noProof/>
              </w:rPr>
              <w:t>2013</w:t>
            </w:r>
            <w:r w:rsidRPr="003D6F94">
              <w:rPr>
                <w:noProof/>
                <w:color w:val="FF0000"/>
              </w:rPr>
              <w:t>.</w:t>
            </w:r>
            <w:r w:rsidRPr="00011A97">
              <w:rPr>
                <w:noProof/>
              </w:rPr>
              <w:t xml:space="preserve"> године и да је</w:t>
            </w:r>
            <w:r w:rsidRPr="007C1157">
              <w:rPr>
                <w:noProof/>
              </w:rPr>
              <w:t xml:space="preserve"> остварио најмање 1</w:t>
            </w:r>
            <w:r w:rsidR="007C1157" w:rsidRPr="007C1157">
              <w:rPr>
                <w:noProof/>
              </w:rPr>
              <w:t>.0</w:t>
            </w:r>
            <w:r w:rsidRPr="007C1157">
              <w:rPr>
                <w:noProof/>
              </w:rPr>
              <w:t>00.000,00</w:t>
            </w:r>
            <w:r w:rsidR="003877DA" w:rsidRPr="007C1157">
              <w:rPr>
                <w:noProof/>
              </w:rPr>
              <w:t xml:space="preserve"> </w:t>
            </w:r>
            <w:r w:rsidRPr="007C1157">
              <w:rPr>
                <w:noProof/>
              </w:rPr>
              <w:t>дин. прихода у последње две године.</w:t>
            </w:r>
          </w:p>
          <w:p w:rsidR="00A26846" w:rsidRPr="007C1157" w:rsidRDefault="00A26846" w:rsidP="00417DFD">
            <w:pPr>
              <w:rPr>
                <w:noProof/>
              </w:rPr>
            </w:pPr>
          </w:p>
        </w:tc>
        <w:tc>
          <w:tcPr>
            <w:tcW w:w="5914" w:type="dxa"/>
            <w:gridSpan w:val="2"/>
          </w:tcPr>
          <w:p w:rsidR="00A26846" w:rsidRPr="00EF6B5E" w:rsidRDefault="00A26846" w:rsidP="00417DFD">
            <w:pPr>
              <w:jc w:val="both"/>
              <w:rPr>
                <w:b/>
                <w:noProof/>
              </w:rPr>
            </w:pPr>
            <w:r w:rsidRPr="00EF6B5E">
              <w:rPr>
                <w:b/>
                <w:noProof/>
              </w:rPr>
              <w:t>Доказ за правно лице/предузетника/физичко лице:</w:t>
            </w:r>
          </w:p>
          <w:p w:rsidR="00A26846" w:rsidRPr="00EF6B5E" w:rsidRDefault="00A26846" w:rsidP="00417DFD">
            <w:pPr>
              <w:rPr>
                <w:noProof/>
              </w:rPr>
            </w:pPr>
          </w:p>
          <w:p w:rsidR="00A26846" w:rsidRPr="00EF6B5E" w:rsidRDefault="00A26846" w:rsidP="00417DFD">
            <w:pPr>
              <w:rPr>
                <w:noProof/>
              </w:rPr>
            </w:pPr>
            <w:r w:rsidRPr="00EF6B5E">
              <w:rPr>
                <w:noProof/>
              </w:rPr>
              <w:t xml:space="preserve">Потврда НБС о броју дана неликвидности за период од </w:t>
            </w:r>
            <w:r w:rsidR="00011A97" w:rsidRPr="00CA1062">
              <w:rPr>
                <w:noProof/>
              </w:rPr>
              <w:t>2</w:t>
            </w:r>
            <w:r w:rsidR="00CA1062" w:rsidRPr="00CA1062">
              <w:rPr>
                <w:noProof/>
              </w:rPr>
              <w:t>5</w:t>
            </w:r>
            <w:r w:rsidR="00011A97" w:rsidRPr="00CA1062">
              <w:rPr>
                <w:noProof/>
              </w:rPr>
              <w:t>.01.</w:t>
            </w:r>
            <w:r w:rsidRPr="00CA1062">
              <w:rPr>
                <w:noProof/>
              </w:rPr>
              <w:t xml:space="preserve"> до </w:t>
            </w:r>
            <w:r w:rsidR="00011A97" w:rsidRPr="00CA1062">
              <w:rPr>
                <w:noProof/>
              </w:rPr>
              <w:t>2</w:t>
            </w:r>
            <w:r w:rsidR="00CA1062" w:rsidRPr="00CA1062">
              <w:rPr>
                <w:noProof/>
              </w:rPr>
              <w:t>5</w:t>
            </w:r>
            <w:r w:rsidR="00011A97" w:rsidRPr="00CA1062">
              <w:rPr>
                <w:noProof/>
              </w:rPr>
              <w:t>.07.</w:t>
            </w:r>
            <w:r w:rsidRPr="00CA1062">
              <w:rPr>
                <w:noProof/>
              </w:rPr>
              <w:t>2013</w:t>
            </w:r>
            <w:r w:rsidRPr="00EF6B5E">
              <w:rPr>
                <w:noProof/>
              </w:rPr>
              <w:t xml:space="preserve">. године. </w:t>
            </w:r>
          </w:p>
          <w:p w:rsidR="00A26846" w:rsidRPr="00EF6B5E" w:rsidRDefault="00A26846" w:rsidP="00417DFD">
            <w:pPr>
              <w:rPr>
                <w:noProof/>
              </w:rPr>
            </w:pPr>
            <w:r w:rsidRPr="00EF6B5E">
              <w:rPr>
                <w:noProof/>
              </w:rPr>
              <w:t xml:space="preserve">Потврду издаје: </w:t>
            </w:r>
          </w:p>
          <w:p w:rsidR="00A26846" w:rsidRPr="00EF6B5E" w:rsidRDefault="00A26846" w:rsidP="00417DFD">
            <w:pPr>
              <w:rPr>
                <w:noProof/>
              </w:rPr>
            </w:pPr>
            <w:r w:rsidRPr="00EF6B5E">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A26846" w:rsidRPr="00EF6B5E" w:rsidRDefault="00A26846" w:rsidP="003D6F94">
            <w:pPr>
              <w:rPr>
                <w:noProof/>
              </w:rPr>
            </w:pPr>
            <w:r w:rsidRPr="00EF6B5E">
              <w:rPr>
                <w:noProof/>
              </w:rPr>
              <w:t xml:space="preserve">Извештај о бонитету НБС (или АПР) или понуђачеви биланси стања и биланси успеха, или изводи из тих биланса, за претходне две обрачунске године (2011. и 2012.год.). </w:t>
            </w:r>
          </w:p>
        </w:tc>
      </w:tr>
      <w:tr w:rsidR="00A26846" w:rsidRPr="00EF6B5E" w:rsidTr="00417DFD">
        <w:trPr>
          <w:trHeight w:val="1121"/>
        </w:trPr>
        <w:tc>
          <w:tcPr>
            <w:tcW w:w="801" w:type="dxa"/>
            <w:vAlign w:val="center"/>
          </w:tcPr>
          <w:p w:rsidR="00A26846" w:rsidRPr="00EF6B5E" w:rsidRDefault="00A26846" w:rsidP="00A324FE">
            <w:pPr>
              <w:pStyle w:val="ListParagraph"/>
              <w:ind w:left="405"/>
              <w:rPr>
                <w:noProof/>
              </w:rPr>
            </w:pPr>
            <w:r w:rsidRPr="00EF6B5E">
              <w:rPr>
                <w:noProof/>
              </w:rPr>
              <w:t>7.</w:t>
            </w:r>
          </w:p>
          <w:p w:rsidR="00A26846" w:rsidRPr="00EF6B5E" w:rsidRDefault="00A26846" w:rsidP="00A324FE">
            <w:pPr>
              <w:pStyle w:val="ListParagraph"/>
              <w:ind w:left="405"/>
              <w:rPr>
                <w:noProof/>
              </w:rPr>
            </w:pPr>
          </w:p>
          <w:p w:rsidR="00A26846" w:rsidRPr="00EF6B5E" w:rsidRDefault="00A26846" w:rsidP="00A324FE">
            <w:pPr>
              <w:pStyle w:val="ListParagraph"/>
              <w:ind w:left="405"/>
              <w:rPr>
                <w:noProof/>
              </w:rPr>
            </w:pPr>
          </w:p>
          <w:p w:rsidR="00A26846" w:rsidRPr="00EF6B5E" w:rsidRDefault="00A26846" w:rsidP="00A324FE">
            <w:pPr>
              <w:pStyle w:val="ListParagraph"/>
              <w:ind w:left="405"/>
              <w:rPr>
                <w:noProof/>
              </w:rPr>
            </w:pPr>
          </w:p>
        </w:tc>
        <w:tc>
          <w:tcPr>
            <w:tcW w:w="2939" w:type="dxa"/>
            <w:gridSpan w:val="2"/>
          </w:tcPr>
          <w:p w:rsidR="00A26846" w:rsidRPr="00EF6B5E" w:rsidRDefault="00812915" w:rsidP="00417DFD">
            <w:r w:rsidRPr="00EF6B5E">
              <w:rPr>
                <w:lang w:val="sr-Latn-CS"/>
              </w:rPr>
              <w:t>Понуђач</w:t>
            </w:r>
            <w:r w:rsidR="00A26846" w:rsidRPr="00EF6B5E">
              <w:rPr>
                <w:lang w:val="sr-Latn-CS"/>
              </w:rPr>
              <w:t xml:space="preserve"> </w:t>
            </w:r>
            <w:r w:rsidRPr="00EF6B5E">
              <w:rPr>
                <w:lang w:val="sr-Latn-CS"/>
              </w:rPr>
              <w:t>располаже</w:t>
            </w:r>
            <w:r w:rsidR="00A26846" w:rsidRPr="00EF6B5E">
              <w:rPr>
                <w:lang w:val="sr-Latn-CS"/>
              </w:rPr>
              <w:t xml:space="preserve"> </w:t>
            </w:r>
            <w:r w:rsidRPr="00EF6B5E">
              <w:rPr>
                <w:lang w:val="sr-Latn-CS"/>
              </w:rPr>
              <w:t>довољним</w:t>
            </w:r>
            <w:r w:rsidR="00A26846" w:rsidRPr="00EF6B5E">
              <w:rPr>
                <w:lang w:val="sr-Latn-CS"/>
              </w:rPr>
              <w:t xml:space="preserve"> </w:t>
            </w:r>
            <w:r w:rsidRPr="00EF6B5E">
              <w:rPr>
                <w:lang w:val="sr-Latn-CS"/>
              </w:rPr>
              <w:t>техничким</w:t>
            </w:r>
            <w:r w:rsidR="00A26846" w:rsidRPr="00EF6B5E">
              <w:rPr>
                <w:lang w:val="sr-Latn-CS"/>
              </w:rPr>
              <w:t xml:space="preserve"> </w:t>
            </w:r>
            <w:r w:rsidRPr="00EF6B5E">
              <w:rPr>
                <w:lang w:val="sr-Latn-CS"/>
              </w:rPr>
              <w:t>и</w:t>
            </w:r>
            <w:r w:rsidR="00A26846" w:rsidRPr="00EF6B5E">
              <w:rPr>
                <w:lang w:val="sr-Latn-CS"/>
              </w:rPr>
              <w:t xml:space="preserve"> </w:t>
            </w:r>
            <w:r w:rsidRPr="00EF6B5E">
              <w:rPr>
                <w:lang w:val="sr-Latn-CS"/>
              </w:rPr>
              <w:t>кадровским</w:t>
            </w:r>
            <w:r w:rsidR="00A26846" w:rsidRPr="00EF6B5E">
              <w:rPr>
                <w:lang w:val="sr-Latn-CS"/>
              </w:rPr>
              <w:t xml:space="preserve"> </w:t>
            </w:r>
            <w:r w:rsidRPr="00EF6B5E">
              <w:rPr>
                <w:lang w:val="sr-Latn-CS"/>
              </w:rPr>
              <w:t>капацитетом</w:t>
            </w:r>
            <w:r w:rsidR="00A26846" w:rsidRPr="00EF6B5E">
              <w:rPr>
                <w:lang w:val="sr-Latn-CS"/>
              </w:rPr>
              <w:t xml:space="preserve">- </w:t>
            </w:r>
            <w:r w:rsidRPr="00EF6B5E">
              <w:rPr>
                <w:lang w:val="sr-Latn-CS"/>
              </w:rPr>
              <w:t>понуђач</w:t>
            </w:r>
            <w:r w:rsidR="00A26846" w:rsidRPr="00EF6B5E">
              <w:rPr>
                <w:lang w:val="sr-Latn-CS"/>
              </w:rPr>
              <w:t xml:space="preserve"> </w:t>
            </w:r>
            <w:r w:rsidRPr="00EF6B5E">
              <w:rPr>
                <w:lang w:val="sr-Latn-CS"/>
              </w:rPr>
              <w:t>мора</w:t>
            </w:r>
            <w:r w:rsidR="00A26846" w:rsidRPr="00EF6B5E">
              <w:rPr>
                <w:lang w:val="sr-Latn-CS"/>
              </w:rPr>
              <w:t xml:space="preserve"> </w:t>
            </w:r>
            <w:r w:rsidRPr="00EF6B5E">
              <w:rPr>
                <w:lang w:val="sr-Latn-CS"/>
              </w:rPr>
              <w:t>да</w:t>
            </w:r>
            <w:r w:rsidR="00A26846" w:rsidRPr="00EF6B5E">
              <w:rPr>
                <w:lang w:val="sr-Latn-CS"/>
              </w:rPr>
              <w:t xml:space="preserve"> </w:t>
            </w:r>
            <w:r w:rsidRPr="00EF6B5E">
              <w:rPr>
                <w:lang w:val="sr-Latn-CS"/>
              </w:rPr>
              <w:t>има</w:t>
            </w:r>
            <w:r w:rsidR="00A26846" w:rsidRPr="00EF6B5E">
              <w:rPr>
                <w:lang w:val="sr-Latn-CS"/>
              </w:rPr>
              <w:t xml:space="preserve"> </w:t>
            </w:r>
            <w:r w:rsidRPr="00EF6B5E">
              <w:rPr>
                <w:lang w:val="sr-Latn-CS"/>
              </w:rPr>
              <w:t>минимум</w:t>
            </w:r>
            <w:r w:rsidR="00A26846" w:rsidRPr="00EF6B5E">
              <w:rPr>
                <w:lang w:val="sr-Latn-CS"/>
              </w:rPr>
              <w:t xml:space="preserve"> </w:t>
            </w:r>
            <w:r w:rsidR="007C298F">
              <w:rPr>
                <w:lang w:val="sr-Latn-CS"/>
              </w:rPr>
              <w:t>једно</w:t>
            </w:r>
            <w:r w:rsidR="007C298F">
              <w:t xml:space="preserve"> </w:t>
            </w:r>
            <w:proofErr w:type="spellStart"/>
            <w:r w:rsidR="007C298F">
              <w:t>лице</w:t>
            </w:r>
            <w:proofErr w:type="spellEnd"/>
            <w:r w:rsidR="00A26846" w:rsidRPr="00EF6B5E">
              <w:rPr>
                <w:lang w:val="sr-Latn-CS"/>
              </w:rPr>
              <w:t xml:space="preserve"> </w:t>
            </w:r>
            <w:r w:rsidRPr="00EF6B5E">
              <w:rPr>
                <w:lang w:val="sr-Latn-CS"/>
              </w:rPr>
              <w:t>запослено</w:t>
            </w:r>
            <w:r w:rsidR="00A26846" w:rsidRPr="00EF6B5E">
              <w:rPr>
                <w:lang w:val="sr-Latn-CS"/>
              </w:rPr>
              <w:t xml:space="preserve"> </w:t>
            </w:r>
            <w:r w:rsidRPr="00EF6B5E">
              <w:rPr>
                <w:lang w:val="sr-Latn-CS"/>
              </w:rPr>
              <w:t>на</w:t>
            </w:r>
            <w:r w:rsidR="00A26846" w:rsidRPr="00EF6B5E">
              <w:rPr>
                <w:lang w:val="sr-Latn-CS"/>
              </w:rPr>
              <w:t xml:space="preserve"> </w:t>
            </w:r>
            <w:r w:rsidRPr="00EF6B5E">
              <w:rPr>
                <w:lang w:val="sr-Latn-CS"/>
              </w:rPr>
              <w:t>пословима</w:t>
            </w:r>
            <w:r w:rsidR="00A26846" w:rsidRPr="00EF6B5E">
              <w:rPr>
                <w:lang w:val="sr-Latn-CS"/>
              </w:rPr>
              <w:t xml:space="preserve"> </w:t>
            </w:r>
            <w:r w:rsidRPr="00EF6B5E">
              <w:rPr>
                <w:lang w:val="sr-Latn-CS"/>
              </w:rPr>
              <w:t>који</w:t>
            </w:r>
            <w:r w:rsidR="00A26846" w:rsidRPr="00EF6B5E">
              <w:rPr>
                <w:lang w:val="sr-Latn-CS"/>
              </w:rPr>
              <w:t xml:space="preserve"> </w:t>
            </w:r>
            <w:r w:rsidRPr="00EF6B5E">
              <w:rPr>
                <w:lang w:val="sr-Latn-CS"/>
              </w:rPr>
              <w:t>су</w:t>
            </w:r>
            <w:r w:rsidR="00A26846" w:rsidRPr="00EF6B5E">
              <w:rPr>
                <w:lang w:val="sr-Latn-CS"/>
              </w:rPr>
              <w:t xml:space="preserve"> </w:t>
            </w:r>
            <w:r w:rsidRPr="00EF6B5E">
              <w:rPr>
                <w:lang w:val="sr-Latn-CS"/>
              </w:rPr>
              <w:t>у</w:t>
            </w:r>
            <w:r w:rsidR="00A26846" w:rsidRPr="00EF6B5E">
              <w:rPr>
                <w:lang w:val="sr-Latn-CS"/>
              </w:rPr>
              <w:t xml:space="preserve"> </w:t>
            </w:r>
            <w:r w:rsidRPr="00EF6B5E">
              <w:rPr>
                <w:lang w:val="sr-Latn-CS"/>
              </w:rPr>
              <w:t>непосредној</w:t>
            </w:r>
            <w:r w:rsidR="00A26846" w:rsidRPr="00EF6B5E">
              <w:rPr>
                <w:lang w:val="sr-Latn-CS"/>
              </w:rPr>
              <w:t xml:space="preserve"> </w:t>
            </w:r>
            <w:r w:rsidRPr="00EF6B5E">
              <w:rPr>
                <w:lang w:val="sr-Latn-CS"/>
              </w:rPr>
              <w:t>вези</w:t>
            </w:r>
            <w:r w:rsidR="00A26846" w:rsidRPr="00EF6B5E">
              <w:rPr>
                <w:lang w:val="sr-Latn-CS"/>
              </w:rPr>
              <w:t xml:space="preserve"> </w:t>
            </w:r>
            <w:r w:rsidRPr="00EF6B5E">
              <w:rPr>
                <w:lang w:val="sr-Latn-CS"/>
              </w:rPr>
              <w:t>са</w:t>
            </w:r>
            <w:r w:rsidR="00A26846" w:rsidRPr="00EF6B5E">
              <w:rPr>
                <w:lang w:val="sr-Latn-CS"/>
              </w:rPr>
              <w:t xml:space="preserve"> </w:t>
            </w:r>
            <w:r w:rsidRPr="00EF6B5E">
              <w:rPr>
                <w:lang w:val="sr-Latn-CS"/>
              </w:rPr>
              <w:t>предметом</w:t>
            </w:r>
            <w:r w:rsidR="00A26846" w:rsidRPr="00EF6B5E">
              <w:rPr>
                <w:lang w:val="sr-Latn-CS"/>
              </w:rPr>
              <w:t xml:space="preserve"> </w:t>
            </w:r>
            <w:r w:rsidRPr="00EF6B5E">
              <w:rPr>
                <w:lang w:val="sr-Latn-CS"/>
              </w:rPr>
              <w:t>јавне</w:t>
            </w:r>
            <w:r w:rsidR="00A26846" w:rsidRPr="00EF6B5E">
              <w:rPr>
                <w:lang w:val="sr-Latn-CS"/>
              </w:rPr>
              <w:t xml:space="preserve"> </w:t>
            </w:r>
            <w:r w:rsidRPr="00EF6B5E">
              <w:rPr>
                <w:lang w:val="sr-Latn-CS"/>
              </w:rPr>
              <w:t>набавке</w:t>
            </w:r>
            <w:r w:rsidR="00A26846" w:rsidRPr="00EF6B5E">
              <w:rPr>
                <w:lang w:val="sr-Latn-CS"/>
              </w:rPr>
              <w:t xml:space="preserve"> </w:t>
            </w:r>
            <w:r w:rsidRPr="00EF6B5E">
              <w:rPr>
                <w:lang w:val="sr-Latn-CS"/>
              </w:rPr>
              <w:t>кој</w:t>
            </w:r>
            <w:r w:rsidR="007C298F">
              <w:t>е</w:t>
            </w:r>
            <w:r w:rsidR="00A26846" w:rsidRPr="00EF6B5E">
              <w:rPr>
                <w:lang w:val="sr-Latn-CS"/>
              </w:rPr>
              <w:t xml:space="preserve"> </w:t>
            </w:r>
            <w:r w:rsidRPr="00EF6B5E">
              <w:rPr>
                <w:lang w:val="sr-Latn-CS"/>
              </w:rPr>
              <w:t>ће</w:t>
            </w:r>
            <w:r w:rsidR="00A26846" w:rsidRPr="00EF6B5E">
              <w:rPr>
                <w:lang w:val="sr-Latn-CS"/>
              </w:rPr>
              <w:t xml:space="preserve"> </w:t>
            </w:r>
            <w:r w:rsidRPr="00EF6B5E">
              <w:rPr>
                <w:lang w:val="sr-Latn-CS"/>
              </w:rPr>
              <w:t>бити</w:t>
            </w:r>
            <w:r w:rsidR="00A26846" w:rsidRPr="00EF6B5E">
              <w:rPr>
                <w:lang w:val="sr-Latn-CS"/>
              </w:rPr>
              <w:t xml:space="preserve"> </w:t>
            </w:r>
            <w:r w:rsidRPr="00EF6B5E">
              <w:rPr>
                <w:lang w:val="sr-Latn-CS"/>
              </w:rPr>
              <w:t>одговорно</w:t>
            </w:r>
            <w:r w:rsidR="00A26846" w:rsidRPr="00EF6B5E">
              <w:rPr>
                <w:lang w:val="sr-Latn-CS"/>
              </w:rPr>
              <w:t xml:space="preserve"> </w:t>
            </w:r>
            <w:r w:rsidRPr="00EF6B5E">
              <w:rPr>
                <w:lang w:val="sr-Latn-CS"/>
              </w:rPr>
              <w:t>за</w:t>
            </w:r>
            <w:r w:rsidR="00A26846" w:rsidRPr="00EF6B5E">
              <w:rPr>
                <w:lang w:val="sr-Latn-CS"/>
              </w:rPr>
              <w:t xml:space="preserve"> </w:t>
            </w:r>
            <w:r w:rsidRPr="00EF6B5E">
              <w:rPr>
                <w:lang w:val="sr-Latn-CS"/>
              </w:rPr>
              <w:t>извршење</w:t>
            </w:r>
            <w:r w:rsidR="00A26846" w:rsidRPr="00EF6B5E">
              <w:rPr>
                <w:lang w:val="sr-Latn-CS"/>
              </w:rPr>
              <w:t xml:space="preserve"> </w:t>
            </w:r>
            <w:r w:rsidRPr="00EF6B5E">
              <w:rPr>
                <w:lang w:val="sr-Latn-CS"/>
              </w:rPr>
              <w:t>уговора</w:t>
            </w:r>
            <w:r w:rsidR="00A26846" w:rsidRPr="00EF6B5E">
              <w:rPr>
                <w:lang w:val="sr-Latn-CS"/>
              </w:rPr>
              <w:t>.</w:t>
            </w:r>
          </w:p>
          <w:p w:rsidR="00A26846" w:rsidRPr="00EF6B5E" w:rsidRDefault="00A26846" w:rsidP="00417DFD">
            <w:pPr>
              <w:rPr>
                <w:noProof/>
              </w:rPr>
            </w:pPr>
          </w:p>
        </w:tc>
        <w:tc>
          <w:tcPr>
            <w:tcW w:w="5914" w:type="dxa"/>
            <w:gridSpan w:val="2"/>
            <w:vAlign w:val="center"/>
          </w:tcPr>
          <w:p w:rsidR="00A26846" w:rsidRPr="00EF6B5E" w:rsidRDefault="00812915" w:rsidP="00417DFD">
            <w:r w:rsidRPr="00EF6B5E">
              <w:rPr>
                <w:lang w:val="sr-Latn-CS"/>
              </w:rPr>
              <w:t>Изјава</w:t>
            </w:r>
            <w:r w:rsidR="00A26846" w:rsidRPr="00EF6B5E">
              <w:rPr>
                <w:lang w:val="sr-Latn-CS"/>
              </w:rPr>
              <w:t xml:space="preserve"> </w:t>
            </w:r>
            <w:r w:rsidRPr="00EF6B5E">
              <w:rPr>
                <w:lang w:val="sr-Latn-CS"/>
              </w:rPr>
              <w:t>понуђача</w:t>
            </w:r>
            <w:r w:rsidR="00A26846" w:rsidRPr="00EF6B5E">
              <w:rPr>
                <w:lang w:val="sr-Latn-CS"/>
              </w:rPr>
              <w:t xml:space="preserve"> </w:t>
            </w:r>
            <w:r w:rsidRPr="00EF6B5E">
              <w:rPr>
                <w:lang w:val="sr-Latn-CS"/>
              </w:rPr>
              <w:t>о</w:t>
            </w:r>
            <w:r w:rsidR="00A26846" w:rsidRPr="00EF6B5E">
              <w:rPr>
                <w:lang w:val="sr-Latn-CS"/>
              </w:rPr>
              <w:t xml:space="preserve"> </w:t>
            </w:r>
            <w:r w:rsidRPr="00EF6B5E">
              <w:rPr>
                <w:lang w:val="sr-Latn-CS"/>
              </w:rPr>
              <w:t>кључном</w:t>
            </w:r>
            <w:r w:rsidR="00A26846" w:rsidRPr="00EF6B5E">
              <w:rPr>
                <w:lang w:val="sr-Latn-CS"/>
              </w:rPr>
              <w:t xml:space="preserve"> </w:t>
            </w:r>
            <w:r w:rsidRPr="00EF6B5E">
              <w:rPr>
                <w:lang w:val="sr-Latn-CS"/>
              </w:rPr>
              <w:t>техничком</w:t>
            </w:r>
            <w:r w:rsidR="00A26846" w:rsidRPr="00EF6B5E">
              <w:rPr>
                <w:lang w:val="sr-Latn-CS"/>
              </w:rPr>
              <w:t xml:space="preserve"> </w:t>
            </w:r>
            <w:r w:rsidRPr="00EF6B5E">
              <w:rPr>
                <w:lang w:val="sr-Latn-CS"/>
              </w:rPr>
              <w:t>особљу</w:t>
            </w:r>
            <w:r w:rsidR="00A26846" w:rsidRPr="00EF6B5E">
              <w:rPr>
                <w:lang w:val="sr-Latn-CS"/>
              </w:rPr>
              <w:t xml:space="preserve"> </w:t>
            </w:r>
            <w:r w:rsidRPr="00EF6B5E">
              <w:rPr>
                <w:lang w:val="sr-Latn-CS"/>
              </w:rPr>
              <w:t>и</w:t>
            </w:r>
            <w:r w:rsidR="00A26846" w:rsidRPr="00EF6B5E">
              <w:rPr>
                <w:lang w:val="sr-Latn-CS"/>
              </w:rPr>
              <w:t xml:space="preserve"> </w:t>
            </w:r>
            <w:r w:rsidRPr="00EF6B5E">
              <w:rPr>
                <w:lang w:val="sr-Latn-CS"/>
              </w:rPr>
              <w:t>другим</w:t>
            </w:r>
            <w:r w:rsidR="00A26846" w:rsidRPr="00EF6B5E">
              <w:rPr>
                <w:lang w:val="sr-Latn-CS"/>
              </w:rPr>
              <w:t xml:space="preserve"> </w:t>
            </w:r>
            <w:r w:rsidRPr="00EF6B5E">
              <w:rPr>
                <w:lang w:val="sr-Latn-CS"/>
              </w:rPr>
              <w:t>експертима</w:t>
            </w:r>
            <w:r w:rsidR="00A26846" w:rsidRPr="00EF6B5E">
              <w:rPr>
                <w:lang w:val="sr-Latn-CS"/>
              </w:rPr>
              <w:t xml:space="preserve"> </w:t>
            </w:r>
            <w:r w:rsidRPr="00EF6B5E">
              <w:rPr>
                <w:lang w:val="sr-Latn-CS"/>
              </w:rPr>
              <w:t>који</w:t>
            </w:r>
            <w:r w:rsidR="00A26846" w:rsidRPr="00EF6B5E">
              <w:rPr>
                <w:lang w:val="sr-Latn-CS"/>
              </w:rPr>
              <w:t xml:space="preserve"> </w:t>
            </w:r>
            <w:r w:rsidRPr="00EF6B5E">
              <w:rPr>
                <w:lang w:val="sr-Latn-CS"/>
              </w:rPr>
              <w:t>раде</w:t>
            </w:r>
            <w:r w:rsidR="00A26846" w:rsidRPr="00EF6B5E">
              <w:rPr>
                <w:lang w:val="sr-Latn-CS"/>
              </w:rPr>
              <w:t xml:space="preserve"> </w:t>
            </w:r>
            <w:r w:rsidRPr="00EF6B5E">
              <w:rPr>
                <w:lang w:val="sr-Latn-CS"/>
              </w:rPr>
              <w:t>за</w:t>
            </w:r>
            <w:r w:rsidR="00A26846" w:rsidRPr="00EF6B5E">
              <w:rPr>
                <w:lang w:val="sr-Latn-CS"/>
              </w:rPr>
              <w:t xml:space="preserve"> </w:t>
            </w:r>
            <w:r w:rsidRPr="00EF6B5E">
              <w:rPr>
                <w:lang w:val="sr-Latn-CS"/>
              </w:rPr>
              <w:t>понуђача</w:t>
            </w:r>
            <w:r w:rsidR="00A26846" w:rsidRPr="00EF6B5E">
              <w:rPr>
                <w:lang w:val="sr-Latn-CS"/>
              </w:rPr>
              <w:t xml:space="preserve">, </w:t>
            </w:r>
            <w:r w:rsidRPr="00EF6B5E">
              <w:rPr>
                <w:lang w:val="sr-Latn-CS"/>
              </w:rPr>
              <w:t>који</w:t>
            </w:r>
            <w:r w:rsidR="00A26846" w:rsidRPr="00EF6B5E">
              <w:rPr>
                <w:lang w:val="sr-Latn-CS"/>
              </w:rPr>
              <w:t xml:space="preserve"> </w:t>
            </w:r>
            <w:r w:rsidRPr="00EF6B5E">
              <w:rPr>
                <w:lang w:val="sr-Latn-CS"/>
              </w:rPr>
              <w:t>ће</w:t>
            </w:r>
            <w:r w:rsidR="00A26846" w:rsidRPr="00EF6B5E">
              <w:rPr>
                <w:lang w:val="sr-Latn-CS"/>
              </w:rPr>
              <w:t xml:space="preserve"> </w:t>
            </w:r>
            <w:r w:rsidRPr="00EF6B5E">
              <w:rPr>
                <w:lang w:val="sr-Latn-CS"/>
              </w:rPr>
              <w:t>бити</w:t>
            </w:r>
            <w:r w:rsidR="00A26846" w:rsidRPr="00EF6B5E">
              <w:rPr>
                <w:lang w:val="sr-Latn-CS"/>
              </w:rPr>
              <w:t xml:space="preserve"> </w:t>
            </w:r>
            <w:r w:rsidRPr="00EF6B5E">
              <w:rPr>
                <w:lang w:val="sr-Latn-CS"/>
              </w:rPr>
              <w:t>одговорни</w:t>
            </w:r>
            <w:r w:rsidR="00A26846" w:rsidRPr="00EF6B5E">
              <w:rPr>
                <w:lang w:val="sr-Latn-CS"/>
              </w:rPr>
              <w:t xml:space="preserve"> </w:t>
            </w:r>
            <w:r w:rsidRPr="00EF6B5E">
              <w:rPr>
                <w:lang w:val="sr-Latn-CS"/>
              </w:rPr>
              <w:t>за</w:t>
            </w:r>
            <w:r w:rsidR="00A26846" w:rsidRPr="00EF6B5E">
              <w:rPr>
                <w:lang w:val="sr-Latn-CS"/>
              </w:rPr>
              <w:t xml:space="preserve"> </w:t>
            </w:r>
            <w:r w:rsidRPr="00EF6B5E">
              <w:rPr>
                <w:lang w:val="sr-Latn-CS"/>
              </w:rPr>
              <w:t>извршење</w:t>
            </w:r>
            <w:r w:rsidR="00A26846" w:rsidRPr="00EF6B5E">
              <w:rPr>
                <w:lang w:val="sr-Latn-CS"/>
              </w:rPr>
              <w:t xml:space="preserve"> </w:t>
            </w:r>
            <w:r w:rsidRPr="00EF6B5E">
              <w:rPr>
                <w:lang w:val="sr-Latn-CS"/>
              </w:rPr>
              <w:t>уговора</w:t>
            </w:r>
            <w:r w:rsidR="00A26846" w:rsidRPr="00EF6B5E">
              <w:t>.</w:t>
            </w:r>
          </w:p>
        </w:tc>
      </w:tr>
    </w:tbl>
    <w:p w:rsidR="002D5B2C" w:rsidRPr="00EF6B5E" w:rsidRDefault="002D5B2C" w:rsidP="002D5B2C">
      <w:pPr>
        <w:rPr>
          <w:noProof/>
        </w:rPr>
      </w:pPr>
    </w:p>
    <w:p w:rsidR="002D5B2C" w:rsidRPr="00EF6B5E" w:rsidRDefault="002D5B2C" w:rsidP="007B286E">
      <w:pPr>
        <w:pStyle w:val="ListParagraph"/>
        <w:numPr>
          <w:ilvl w:val="0"/>
          <w:numId w:val="2"/>
        </w:numPr>
        <w:rPr>
          <w:noProof/>
        </w:rPr>
      </w:pPr>
      <w:r w:rsidRPr="00EF6B5E">
        <w:rPr>
          <w:noProof/>
        </w:rPr>
        <w:t>Докази из тачака 2, 3 и 4. не мо</w:t>
      </w:r>
      <w:r w:rsidR="007C298F">
        <w:rPr>
          <w:noProof/>
        </w:rPr>
        <w:t>гу</w:t>
      </w:r>
      <w:r w:rsidRPr="00EF6B5E">
        <w:rPr>
          <w:noProof/>
        </w:rPr>
        <w:t xml:space="preserve"> бити старији од два месеца пре отварања понуда.</w:t>
      </w:r>
    </w:p>
    <w:p w:rsidR="002D5B2C" w:rsidRPr="00EF6B5E" w:rsidRDefault="002D5B2C" w:rsidP="007B286E">
      <w:pPr>
        <w:pStyle w:val="ListParagraph"/>
        <w:numPr>
          <w:ilvl w:val="0"/>
          <w:numId w:val="2"/>
        </w:numPr>
        <w:rPr>
          <w:noProof/>
        </w:rPr>
      </w:pPr>
      <w:r w:rsidRPr="00EF6B5E">
        <w:rPr>
          <w:noProof/>
        </w:rPr>
        <w:t>Доказ из тачке 3. мора бити издат након објављивања позива за подношење понуда, односно слања позива за подношење понуда.</w:t>
      </w:r>
    </w:p>
    <w:p w:rsidR="002D5B2C" w:rsidRPr="00EF6B5E" w:rsidRDefault="002D5B2C" w:rsidP="002D5B2C">
      <w:pPr>
        <w:pStyle w:val="stil1tekst"/>
        <w:ind w:left="0" w:right="63" w:firstLine="0"/>
        <w:rPr>
          <w:noProof/>
          <w:sz w:val="24"/>
          <w:szCs w:val="24"/>
        </w:rPr>
      </w:pPr>
    </w:p>
    <w:p w:rsidR="002D5B2C" w:rsidRPr="00EF6B5E" w:rsidRDefault="002D5B2C" w:rsidP="007B286E">
      <w:pPr>
        <w:pStyle w:val="stil1tekst"/>
        <w:numPr>
          <w:ilvl w:val="0"/>
          <w:numId w:val="2"/>
        </w:numPr>
        <w:ind w:right="63"/>
        <w:rPr>
          <w:noProof/>
          <w:sz w:val="24"/>
          <w:szCs w:val="24"/>
        </w:rPr>
      </w:pPr>
      <w:r w:rsidRPr="00EF6B5E">
        <w:rPr>
          <w:noProof/>
          <w:sz w:val="24"/>
          <w:szCs w:val="24"/>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2D5B2C" w:rsidRPr="00EF6B5E" w:rsidRDefault="002D5B2C" w:rsidP="007B286E">
      <w:pPr>
        <w:pStyle w:val="stil1tekst"/>
        <w:numPr>
          <w:ilvl w:val="0"/>
          <w:numId w:val="2"/>
        </w:numPr>
        <w:ind w:right="63"/>
        <w:rPr>
          <w:noProof/>
          <w:sz w:val="24"/>
          <w:szCs w:val="24"/>
        </w:rPr>
      </w:pPr>
      <w:r w:rsidRPr="00EF6B5E">
        <w:rPr>
          <w:noProof/>
          <w:sz w:val="24"/>
          <w:szCs w:val="24"/>
        </w:rPr>
        <w:t>Понуђач, односно добављач у потпуности одговара наручиоцу за извршење обавеза из поступка јавне набавке, односно за извршење уговорних обавеза.</w:t>
      </w:r>
    </w:p>
    <w:p w:rsidR="002D5B2C" w:rsidRPr="00EF6B5E" w:rsidRDefault="004635BA" w:rsidP="007B286E">
      <w:pPr>
        <w:pStyle w:val="stil1tekst"/>
        <w:numPr>
          <w:ilvl w:val="0"/>
          <w:numId w:val="2"/>
        </w:numPr>
        <w:ind w:right="63"/>
        <w:rPr>
          <w:noProof/>
          <w:sz w:val="24"/>
          <w:szCs w:val="24"/>
        </w:rPr>
      </w:pPr>
      <w:r w:rsidRPr="00EF6B5E">
        <w:rPr>
          <w:noProof/>
          <w:sz w:val="24"/>
          <w:szCs w:val="24"/>
        </w:rPr>
        <w:t>Уколико понуду доставља група понуђача, сваки понуђач мора да испуни обавезне услове из тачке 1 до 4, а додатне услове испуњавају заједно</w:t>
      </w:r>
      <w:r w:rsidR="002D5B2C" w:rsidRPr="00EF6B5E">
        <w:rPr>
          <w:noProof/>
          <w:sz w:val="24"/>
          <w:szCs w:val="24"/>
        </w:rPr>
        <w:t>.</w:t>
      </w:r>
    </w:p>
    <w:p w:rsidR="002D5B2C" w:rsidRPr="00EF6B5E" w:rsidRDefault="002D5B2C" w:rsidP="007B286E">
      <w:pPr>
        <w:pStyle w:val="stil1tekst"/>
        <w:numPr>
          <w:ilvl w:val="0"/>
          <w:numId w:val="2"/>
        </w:numPr>
        <w:ind w:right="63"/>
        <w:rPr>
          <w:noProof/>
          <w:sz w:val="24"/>
          <w:szCs w:val="24"/>
        </w:rPr>
      </w:pPr>
      <w:r w:rsidRPr="00EF6B5E">
        <w:rPr>
          <w:noProof/>
          <w:sz w:val="24"/>
          <w:szCs w:val="24"/>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2D5B2C" w:rsidRPr="00EF6B5E" w:rsidRDefault="002D5B2C" w:rsidP="007B286E">
      <w:pPr>
        <w:pStyle w:val="stil1tekst"/>
        <w:numPr>
          <w:ilvl w:val="0"/>
          <w:numId w:val="2"/>
        </w:numPr>
        <w:ind w:right="63"/>
        <w:rPr>
          <w:noProof/>
          <w:sz w:val="24"/>
          <w:szCs w:val="24"/>
        </w:rPr>
      </w:pPr>
      <w:r w:rsidRPr="00EF6B5E">
        <w:rPr>
          <w:noProof/>
          <w:sz w:val="24"/>
          <w:szCs w:val="24"/>
        </w:rPr>
        <w:t>Понуђачи који поднесу заједничку понуду одговарају неограничено солидарно према наручиоцу.</w:t>
      </w:r>
    </w:p>
    <w:p w:rsidR="002D5B2C" w:rsidRPr="00EF6B5E" w:rsidRDefault="002D5B2C" w:rsidP="007B286E">
      <w:pPr>
        <w:pStyle w:val="stil1tekst"/>
        <w:numPr>
          <w:ilvl w:val="0"/>
          <w:numId w:val="2"/>
        </w:numPr>
        <w:ind w:right="63"/>
        <w:rPr>
          <w:noProof/>
          <w:sz w:val="24"/>
          <w:szCs w:val="24"/>
        </w:rPr>
      </w:pPr>
      <w:r w:rsidRPr="00EF6B5E">
        <w:rPr>
          <w:noProof/>
          <w:sz w:val="24"/>
          <w:szCs w:val="24"/>
        </w:rPr>
        <w:lastRenderedPageBreak/>
        <w:t>Наручилац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
    <w:p w:rsidR="001F4F3B" w:rsidRPr="00EF6B5E" w:rsidRDefault="002D5B2C" w:rsidP="007B286E">
      <w:pPr>
        <w:pStyle w:val="stil1tekst"/>
        <w:numPr>
          <w:ilvl w:val="0"/>
          <w:numId w:val="2"/>
        </w:numPr>
        <w:ind w:right="63"/>
        <w:rPr>
          <w:b/>
          <w:noProof/>
          <w:sz w:val="24"/>
          <w:szCs w:val="24"/>
        </w:rPr>
      </w:pPr>
      <w:r w:rsidRPr="00EF6B5E">
        <w:rPr>
          <w:noProof/>
          <w:sz w:val="24"/>
          <w:szCs w:val="24"/>
        </w:rPr>
        <w:t>Понуђач није дужан да доставља доказе који су јавно доступни на интернет страницама надлежних органа</w:t>
      </w:r>
      <w:r w:rsidR="004635BA" w:rsidRPr="00EF6B5E">
        <w:rPr>
          <w:noProof/>
          <w:sz w:val="24"/>
          <w:szCs w:val="24"/>
        </w:rPr>
        <w:t>. Понуђач теба да наведе који су то докази.</w:t>
      </w:r>
      <w:r w:rsidRPr="00EF6B5E">
        <w:rPr>
          <w:noProof/>
          <w:sz w:val="24"/>
          <w:szCs w:val="24"/>
        </w:rPr>
        <w:t xml:space="preserve"> </w:t>
      </w:r>
    </w:p>
    <w:p w:rsidR="001F4F3B" w:rsidRPr="00EF6B5E" w:rsidRDefault="001F4F3B" w:rsidP="002D5B2C">
      <w:pPr>
        <w:rPr>
          <w:b/>
          <w:noProof/>
        </w:rPr>
      </w:pPr>
    </w:p>
    <w:p w:rsidR="001F4F3B" w:rsidRPr="00EF6B5E" w:rsidRDefault="001F4F3B" w:rsidP="002D5B2C">
      <w:pPr>
        <w:rPr>
          <w:b/>
          <w:noProof/>
        </w:rPr>
      </w:pPr>
    </w:p>
    <w:p w:rsidR="001F4F3B" w:rsidRPr="00EF6B5E" w:rsidRDefault="001F4F3B" w:rsidP="002D5B2C">
      <w:pPr>
        <w:rPr>
          <w:b/>
          <w:noProof/>
        </w:rPr>
      </w:pPr>
    </w:p>
    <w:p w:rsidR="001F4F3B" w:rsidRPr="00EF6B5E" w:rsidRDefault="001F4F3B" w:rsidP="002D5B2C">
      <w:pPr>
        <w:rPr>
          <w:b/>
          <w:noProof/>
        </w:rPr>
      </w:pPr>
    </w:p>
    <w:p w:rsidR="001F4F3B" w:rsidRPr="00EF6B5E" w:rsidRDefault="001F4F3B" w:rsidP="002D5B2C">
      <w:pPr>
        <w:rPr>
          <w:b/>
          <w:noProof/>
        </w:rPr>
      </w:pPr>
    </w:p>
    <w:p w:rsidR="001F4F3B" w:rsidRPr="00EF6B5E" w:rsidRDefault="001F4F3B" w:rsidP="002D5B2C">
      <w:pPr>
        <w:rPr>
          <w:b/>
          <w:noProof/>
        </w:rPr>
      </w:pPr>
    </w:p>
    <w:p w:rsidR="001F4F3B" w:rsidRPr="00EF6B5E" w:rsidRDefault="001F4F3B"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810F3C" w:rsidRPr="00EF6B5E" w:rsidRDefault="00810F3C" w:rsidP="002D5B2C">
      <w:pPr>
        <w:rPr>
          <w:b/>
          <w:noProof/>
        </w:rPr>
      </w:pPr>
    </w:p>
    <w:p w:rsidR="001F4F3B" w:rsidRPr="00EF6B5E" w:rsidRDefault="001F4F3B" w:rsidP="002D5B2C">
      <w:pPr>
        <w:rPr>
          <w:b/>
          <w:noProof/>
        </w:rPr>
      </w:pPr>
    </w:p>
    <w:p w:rsidR="004635BA" w:rsidRPr="00EF6B5E" w:rsidRDefault="004635BA" w:rsidP="002D5B2C">
      <w:pPr>
        <w:rPr>
          <w:b/>
          <w:noProof/>
        </w:rPr>
      </w:pPr>
    </w:p>
    <w:p w:rsidR="004635BA" w:rsidRPr="00EF6B5E" w:rsidRDefault="004635BA" w:rsidP="002D5B2C">
      <w:pPr>
        <w:rPr>
          <w:b/>
          <w:noProof/>
        </w:rPr>
      </w:pPr>
    </w:p>
    <w:p w:rsidR="004635BA" w:rsidRPr="00EF6B5E" w:rsidRDefault="004635BA" w:rsidP="002D5B2C">
      <w:pPr>
        <w:rPr>
          <w:b/>
          <w:noProof/>
        </w:rPr>
      </w:pPr>
    </w:p>
    <w:p w:rsidR="004635BA" w:rsidRPr="00EF6B5E" w:rsidRDefault="004635BA" w:rsidP="002D5B2C">
      <w:pPr>
        <w:rPr>
          <w:b/>
          <w:noProof/>
        </w:rPr>
      </w:pPr>
    </w:p>
    <w:p w:rsidR="004635BA" w:rsidRPr="00EF6B5E" w:rsidRDefault="004635BA" w:rsidP="002D5B2C">
      <w:pPr>
        <w:rPr>
          <w:b/>
          <w:noProof/>
        </w:rPr>
      </w:pPr>
    </w:p>
    <w:p w:rsidR="004635BA" w:rsidRPr="00EF6B5E" w:rsidRDefault="004635BA" w:rsidP="002D5B2C">
      <w:pPr>
        <w:rPr>
          <w:b/>
          <w:noProof/>
        </w:rPr>
      </w:pPr>
    </w:p>
    <w:p w:rsidR="004635BA" w:rsidRPr="00EF6B5E" w:rsidRDefault="004635BA" w:rsidP="002D5B2C">
      <w:pPr>
        <w:rPr>
          <w:b/>
          <w:noProof/>
        </w:rPr>
      </w:pPr>
    </w:p>
    <w:p w:rsidR="004635BA" w:rsidRPr="00EF6B5E" w:rsidRDefault="004635BA" w:rsidP="002D5B2C">
      <w:pPr>
        <w:rPr>
          <w:b/>
          <w:noProof/>
        </w:rPr>
      </w:pPr>
    </w:p>
    <w:p w:rsidR="004635BA" w:rsidRPr="00EF6B5E" w:rsidRDefault="004635BA" w:rsidP="002D5B2C">
      <w:pPr>
        <w:rPr>
          <w:b/>
          <w:noProof/>
        </w:rPr>
      </w:pPr>
    </w:p>
    <w:p w:rsidR="004635BA" w:rsidRPr="00EF6B5E" w:rsidRDefault="004635BA" w:rsidP="002D5B2C">
      <w:pPr>
        <w:rPr>
          <w:b/>
          <w:noProof/>
        </w:rPr>
      </w:pPr>
    </w:p>
    <w:p w:rsidR="004635BA" w:rsidRDefault="004635BA" w:rsidP="002D5B2C">
      <w:pPr>
        <w:rPr>
          <w:b/>
          <w:noProof/>
        </w:rPr>
      </w:pPr>
    </w:p>
    <w:p w:rsidR="00EF6B5E" w:rsidRDefault="00EF6B5E" w:rsidP="002D5B2C">
      <w:pPr>
        <w:rPr>
          <w:b/>
          <w:noProof/>
        </w:rPr>
      </w:pPr>
    </w:p>
    <w:p w:rsidR="00EF6B5E" w:rsidRDefault="00EF6B5E" w:rsidP="002D5B2C">
      <w:pPr>
        <w:rPr>
          <w:b/>
          <w:noProof/>
        </w:rPr>
      </w:pPr>
    </w:p>
    <w:p w:rsidR="00EF6B5E" w:rsidRDefault="00EF6B5E" w:rsidP="002D5B2C">
      <w:pPr>
        <w:rPr>
          <w:b/>
          <w:noProof/>
        </w:rPr>
      </w:pPr>
    </w:p>
    <w:p w:rsidR="00EF6B5E" w:rsidRDefault="00EF6B5E" w:rsidP="002D5B2C">
      <w:pPr>
        <w:rPr>
          <w:b/>
          <w:noProof/>
        </w:rPr>
      </w:pPr>
    </w:p>
    <w:p w:rsidR="00EF6B5E" w:rsidRDefault="00EF6B5E" w:rsidP="002D5B2C">
      <w:pPr>
        <w:rPr>
          <w:b/>
          <w:noProof/>
        </w:rPr>
      </w:pPr>
    </w:p>
    <w:p w:rsidR="00EF6B5E" w:rsidRDefault="00EF6B5E" w:rsidP="002D5B2C">
      <w:pPr>
        <w:rPr>
          <w:b/>
          <w:noProof/>
        </w:rPr>
      </w:pPr>
    </w:p>
    <w:p w:rsidR="00EF6B5E" w:rsidRPr="00EF6B5E" w:rsidRDefault="00EF6B5E" w:rsidP="002D5B2C">
      <w:pPr>
        <w:rPr>
          <w:b/>
          <w:noProof/>
        </w:rPr>
      </w:pPr>
    </w:p>
    <w:p w:rsidR="004635BA" w:rsidRDefault="004635BA" w:rsidP="002D5B2C">
      <w:pPr>
        <w:rPr>
          <w:b/>
          <w:noProof/>
        </w:rPr>
      </w:pPr>
    </w:p>
    <w:p w:rsidR="00C36F54" w:rsidRDefault="00C36F54" w:rsidP="002D5B2C">
      <w:pPr>
        <w:rPr>
          <w:b/>
          <w:noProof/>
        </w:rPr>
      </w:pPr>
    </w:p>
    <w:p w:rsidR="00C36F54" w:rsidRPr="00C36F54" w:rsidRDefault="00C36F54" w:rsidP="002D5B2C">
      <w:pPr>
        <w:rPr>
          <w:b/>
          <w:noProof/>
        </w:rPr>
      </w:pPr>
    </w:p>
    <w:p w:rsidR="002D5B2C" w:rsidRPr="00EF6B5E" w:rsidRDefault="002D5B2C" w:rsidP="007B286E">
      <w:pPr>
        <w:numPr>
          <w:ilvl w:val="0"/>
          <w:numId w:val="7"/>
        </w:numPr>
        <w:jc w:val="center"/>
        <w:rPr>
          <w:b/>
          <w:noProof/>
        </w:rPr>
      </w:pPr>
      <w:r w:rsidRPr="00EF6B5E">
        <w:rPr>
          <w:b/>
          <w:noProof/>
        </w:rPr>
        <w:lastRenderedPageBreak/>
        <w:t>УПУТСТВО П</w:t>
      </w:r>
      <w:r w:rsidR="00343F79">
        <w:rPr>
          <w:b/>
          <w:noProof/>
        </w:rPr>
        <w:t>ОНУЂАЧИМА КАКО ДА САЧИНЕ ПОНУДУ</w:t>
      </w:r>
    </w:p>
    <w:p w:rsidR="002D5B2C" w:rsidRPr="00EF6B5E" w:rsidRDefault="002D5B2C" w:rsidP="002D5B2C">
      <w:pPr>
        <w:jc w:val="both"/>
        <w:rPr>
          <w:noProof/>
        </w:rPr>
      </w:pPr>
    </w:p>
    <w:p w:rsidR="002D5B2C" w:rsidRPr="00EF6B5E" w:rsidRDefault="002D5B2C" w:rsidP="007B286E">
      <w:pPr>
        <w:numPr>
          <w:ilvl w:val="0"/>
          <w:numId w:val="1"/>
        </w:numPr>
        <w:jc w:val="both"/>
        <w:rPr>
          <w:noProof/>
        </w:rPr>
      </w:pPr>
      <w:r w:rsidRPr="00EF6B5E">
        <w:rPr>
          <w:noProof/>
        </w:rPr>
        <w:t xml:space="preserve">Понуда се саставља на српском језику, ћириличним или латиничним писмом. </w:t>
      </w:r>
    </w:p>
    <w:p w:rsidR="002D5B2C" w:rsidRPr="00EF6B5E" w:rsidRDefault="002D5B2C" w:rsidP="007B286E">
      <w:pPr>
        <w:numPr>
          <w:ilvl w:val="0"/>
          <w:numId w:val="1"/>
        </w:num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2D5B2C" w:rsidRPr="00EF6B5E" w:rsidRDefault="002D5B2C" w:rsidP="007B286E">
      <w:pPr>
        <w:numPr>
          <w:ilvl w:val="0"/>
          <w:numId w:val="1"/>
        </w:numPr>
        <w:jc w:val="both"/>
        <w:rPr>
          <w:noProof/>
        </w:rPr>
      </w:pPr>
      <w:r w:rsidRPr="00EF6B5E">
        <w:rPr>
          <w:noProof/>
        </w:rPr>
        <w:t xml:space="preserve">У року за подношење понуде понуђач може да измени или допуни своју понуду, на начин  за подношење понуда, који је одређен у конкурсној документацији. Понуђач своју понуду може и да опозове, упућивањем писаног обавештења (преко писарнице Клиничког центра Војводине, ул. Хајдук Вељкова бр. 1, Нови Сад, путем факса: 021/487-22-32 или електронске поште: </w:t>
      </w:r>
      <w:hyperlink r:id="rId10" w:history="1">
        <w:r w:rsidR="004850B7" w:rsidRPr="00EF6B5E">
          <w:rPr>
            <w:rStyle w:val="Hyperlink"/>
            <w:noProof/>
            <w:lang w:val="en-US"/>
          </w:rPr>
          <w:t>tender</w:t>
        </w:r>
        <w:r w:rsidR="004850B7" w:rsidRPr="00EF6B5E">
          <w:rPr>
            <w:rStyle w:val="Hyperlink"/>
            <w:noProof/>
          </w:rPr>
          <w:t>@</w:t>
        </w:r>
        <w:r w:rsidR="004850B7" w:rsidRPr="00EF6B5E">
          <w:rPr>
            <w:rStyle w:val="Hyperlink"/>
            <w:noProof/>
            <w:lang w:val="en-US"/>
          </w:rPr>
          <w:t>kcv.rs</w:t>
        </w:r>
      </w:hyperlink>
      <w:r w:rsidRPr="00EF6B5E">
        <w:rPr>
          <w:noProof/>
        </w:rPr>
        <w:t>) или лично, уз писано овлашћење фирме која је понуду поднела.</w:t>
      </w:r>
    </w:p>
    <w:p w:rsidR="002D5B2C" w:rsidRPr="00EF6B5E" w:rsidRDefault="002D5B2C" w:rsidP="007B286E">
      <w:pPr>
        <w:numPr>
          <w:ilvl w:val="0"/>
          <w:numId w:val="1"/>
        </w:numPr>
        <w:jc w:val="both"/>
        <w:rPr>
          <w:noProof/>
        </w:rPr>
      </w:pPr>
      <w:r w:rsidRPr="00EF6B5E">
        <w:rPr>
          <w:noProof/>
        </w:rPr>
        <w:t>Понуђач који је самостално поднео понуду не може истовремено да</w:t>
      </w:r>
      <w:r w:rsidR="007C1157">
        <w:rPr>
          <w:noProof/>
        </w:rPr>
        <w:t xml:space="preserve"> учествује у заједничкој понуди</w:t>
      </w:r>
      <w:r w:rsidRPr="00EF6B5E">
        <w:rPr>
          <w:noProof/>
        </w:rPr>
        <w:t>, нити да учествује у више заједничких понуда;</w:t>
      </w:r>
    </w:p>
    <w:p w:rsidR="002D5B2C" w:rsidRPr="00EF6B5E" w:rsidRDefault="002D5B2C" w:rsidP="007B286E">
      <w:pPr>
        <w:numPr>
          <w:ilvl w:val="0"/>
          <w:numId w:val="1"/>
        </w:numPr>
        <w:jc w:val="both"/>
        <w:rPr>
          <w:noProof/>
        </w:rPr>
      </w:pPr>
      <w:r w:rsidRPr="00EF6B5E">
        <w:rPr>
          <w:noProof/>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2D5B2C" w:rsidRPr="00EF6B5E" w:rsidRDefault="002D5B2C" w:rsidP="007B286E">
      <w:pPr>
        <w:pStyle w:val="ListParagraph"/>
        <w:numPr>
          <w:ilvl w:val="0"/>
          <w:numId w:val="8"/>
        </w:numPr>
        <w:jc w:val="both"/>
        <w:rPr>
          <w:noProof/>
        </w:rPr>
      </w:pPr>
      <w:r w:rsidRPr="00EF6B5E">
        <w:rPr>
          <w:noProof/>
        </w:rPr>
        <w:t>члану групе који ће бити носилац посла, односно који ће поднети понуду и који ће заступати групу понуђача пред наручиоцем;</w:t>
      </w:r>
    </w:p>
    <w:p w:rsidR="002D5B2C" w:rsidRPr="00EF6B5E" w:rsidRDefault="002D5B2C" w:rsidP="007B286E">
      <w:pPr>
        <w:pStyle w:val="ListParagraph"/>
        <w:numPr>
          <w:ilvl w:val="0"/>
          <w:numId w:val="8"/>
        </w:numPr>
        <w:jc w:val="both"/>
        <w:rPr>
          <w:noProof/>
        </w:rPr>
      </w:pPr>
      <w:r w:rsidRPr="00EF6B5E">
        <w:rPr>
          <w:noProof/>
        </w:rPr>
        <w:t>понуђачу који ће у име групе понуђача потписати уговор;</w:t>
      </w:r>
    </w:p>
    <w:p w:rsidR="002D5B2C" w:rsidRPr="00EF6B5E" w:rsidRDefault="002D5B2C" w:rsidP="007B286E">
      <w:pPr>
        <w:pStyle w:val="ListParagraph"/>
        <w:numPr>
          <w:ilvl w:val="0"/>
          <w:numId w:val="8"/>
        </w:numPr>
        <w:jc w:val="both"/>
        <w:rPr>
          <w:noProof/>
        </w:rPr>
      </w:pPr>
      <w:r w:rsidRPr="00EF6B5E">
        <w:rPr>
          <w:noProof/>
        </w:rPr>
        <w:t>понуђачу који ће у име групе понуђача дати средство обезбеђења;</w:t>
      </w:r>
    </w:p>
    <w:p w:rsidR="002D5B2C" w:rsidRPr="00EF6B5E" w:rsidRDefault="002D5B2C" w:rsidP="007B286E">
      <w:pPr>
        <w:pStyle w:val="ListParagraph"/>
        <w:numPr>
          <w:ilvl w:val="0"/>
          <w:numId w:val="8"/>
        </w:numPr>
        <w:jc w:val="both"/>
        <w:rPr>
          <w:noProof/>
        </w:rPr>
      </w:pPr>
      <w:r w:rsidRPr="00EF6B5E">
        <w:rPr>
          <w:noProof/>
        </w:rPr>
        <w:t>понуђачу који ће издати рачун;</w:t>
      </w:r>
    </w:p>
    <w:p w:rsidR="002D5B2C" w:rsidRPr="00EF6B5E" w:rsidRDefault="002D5B2C" w:rsidP="007B286E">
      <w:pPr>
        <w:pStyle w:val="ListParagraph"/>
        <w:numPr>
          <w:ilvl w:val="0"/>
          <w:numId w:val="8"/>
        </w:numPr>
        <w:jc w:val="both"/>
        <w:rPr>
          <w:noProof/>
        </w:rPr>
      </w:pPr>
      <w:r w:rsidRPr="00EF6B5E">
        <w:rPr>
          <w:noProof/>
        </w:rPr>
        <w:t>рачуну на који ће бити извршено плаћање;</w:t>
      </w:r>
    </w:p>
    <w:p w:rsidR="002D5B2C" w:rsidRDefault="002D5B2C" w:rsidP="007B286E">
      <w:pPr>
        <w:pStyle w:val="ListParagraph"/>
        <w:numPr>
          <w:ilvl w:val="0"/>
          <w:numId w:val="8"/>
        </w:numPr>
        <w:jc w:val="both"/>
        <w:rPr>
          <w:noProof/>
        </w:rPr>
      </w:pPr>
      <w:r w:rsidRPr="00EF6B5E">
        <w:rPr>
          <w:noProof/>
        </w:rPr>
        <w:t>обавезама сваког од понуђача из групе понуђача за извршење уговора.</w:t>
      </w:r>
    </w:p>
    <w:p w:rsidR="00343F79" w:rsidRPr="00EF6B5E" w:rsidRDefault="00343F79" w:rsidP="00343F79">
      <w:pPr>
        <w:pStyle w:val="ListParagraph"/>
        <w:ind w:left="1440"/>
        <w:jc w:val="both"/>
        <w:rPr>
          <w:noProof/>
        </w:rPr>
      </w:pPr>
    </w:p>
    <w:p w:rsidR="002D5B2C" w:rsidRPr="00011A97" w:rsidRDefault="00792270" w:rsidP="007B286E">
      <w:pPr>
        <w:pStyle w:val="ListParagraph"/>
        <w:numPr>
          <w:ilvl w:val="0"/>
          <w:numId w:val="1"/>
        </w:numPr>
        <w:jc w:val="both"/>
        <w:rPr>
          <w:noProof/>
        </w:rPr>
      </w:pPr>
      <w:r w:rsidRPr="00011A97">
        <w:rPr>
          <w:lang w:val="sr-Latn-CS"/>
        </w:rPr>
        <w:t xml:space="preserve">Минимални рок одложеног плаћања је 120 дана, од дана испоруке. </w:t>
      </w:r>
      <w:r w:rsidRPr="00011A97">
        <w:rPr>
          <w:bCs/>
          <w:lang w:val="sr-Latn-CS"/>
        </w:rPr>
        <w:t>Наручилац захтева да  испорука буде сукцесивна, а рок испоруке не буде дужи од 24 часа од писаног захтева Наручиоца</w:t>
      </w:r>
      <w:r w:rsidR="007C1157" w:rsidRPr="00011A97">
        <w:rPr>
          <w:bCs/>
        </w:rPr>
        <w:t>.</w:t>
      </w:r>
    </w:p>
    <w:p w:rsidR="002D5B2C" w:rsidRPr="00EF6B5E" w:rsidRDefault="002D5B2C" w:rsidP="007B286E">
      <w:pPr>
        <w:numPr>
          <w:ilvl w:val="0"/>
          <w:numId w:val="1"/>
        </w:numPr>
        <w:jc w:val="both"/>
        <w:rPr>
          <w:noProof/>
        </w:rPr>
      </w:pPr>
      <w:r w:rsidRPr="00EF6B5E">
        <w:rPr>
          <w:noProof/>
        </w:rPr>
        <w:t xml:space="preserve">Понуђач цену треба да изрази у динарима (РСД). Цена у понуди се наводи и изражава према </w:t>
      </w:r>
      <w:r w:rsidR="00EA6306" w:rsidRPr="00EF6B5E">
        <w:rPr>
          <w:noProof/>
        </w:rPr>
        <w:t>o</w:t>
      </w:r>
      <w:r w:rsidRPr="00EF6B5E">
        <w:rPr>
          <w:noProof/>
        </w:rPr>
        <w:t>брасцу понуде.</w:t>
      </w:r>
    </w:p>
    <w:p w:rsidR="002D5B2C" w:rsidRPr="00EF6B5E" w:rsidRDefault="005E5D19" w:rsidP="007B286E">
      <w:pPr>
        <w:numPr>
          <w:ilvl w:val="0"/>
          <w:numId w:val="1"/>
        </w:numPr>
        <w:jc w:val="both"/>
        <w:rPr>
          <w:noProof/>
        </w:rPr>
      </w:pPr>
      <w:proofErr w:type="spellStart"/>
      <w:r w:rsidRPr="00EF6B5E">
        <w:t>Понуђач</w:t>
      </w:r>
      <w:proofErr w:type="spellEnd"/>
      <w:r w:rsidRPr="00EF6B5E">
        <w:t xml:space="preserve"> </w:t>
      </w:r>
      <w:proofErr w:type="spellStart"/>
      <w:r w:rsidRPr="00EF6B5E">
        <w:t>је</w:t>
      </w:r>
      <w:proofErr w:type="spellEnd"/>
      <w:r w:rsidRPr="00EF6B5E">
        <w:t xml:space="preserve"> </w:t>
      </w:r>
      <w:proofErr w:type="spellStart"/>
      <w:r w:rsidRPr="00EF6B5E">
        <w:t>дужан</w:t>
      </w:r>
      <w:proofErr w:type="spellEnd"/>
      <w:r w:rsidRPr="00EF6B5E">
        <w:t xml:space="preserve"> </w:t>
      </w:r>
      <w:proofErr w:type="spellStart"/>
      <w:r w:rsidRPr="00EF6B5E">
        <w:t>да</w:t>
      </w:r>
      <w:proofErr w:type="spellEnd"/>
      <w:r w:rsidRPr="00EF6B5E">
        <w:t xml:space="preserve"> </w:t>
      </w:r>
      <w:proofErr w:type="spellStart"/>
      <w:r w:rsidRPr="00EF6B5E">
        <w:t>уз</w:t>
      </w:r>
      <w:proofErr w:type="spellEnd"/>
      <w:r w:rsidRPr="00EF6B5E">
        <w:t xml:space="preserve"> </w:t>
      </w:r>
      <w:proofErr w:type="spellStart"/>
      <w:r w:rsidRPr="00EF6B5E">
        <w:t>понуду</w:t>
      </w:r>
      <w:proofErr w:type="spellEnd"/>
      <w:r w:rsidRPr="00EF6B5E">
        <w:t xml:space="preserve"> </w:t>
      </w:r>
      <w:proofErr w:type="spellStart"/>
      <w:r w:rsidRPr="00EF6B5E">
        <w:t>достави</w:t>
      </w:r>
      <w:proofErr w:type="spellEnd"/>
      <w:r w:rsidRPr="00EF6B5E">
        <w:t xml:space="preserve"> </w:t>
      </w:r>
      <w:proofErr w:type="spellStart"/>
      <w:r w:rsidRPr="00EF6B5E">
        <w:t>регистровану</w:t>
      </w:r>
      <w:proofErr w:type="spellEnd"/>
      <w:r w:rsidRPr="00EF6B5E">
        <w:t xml:space="preserve"> </w:t>
      </w:r>
      <w:proofErr w:type="spellStart"/>
      <w:r w:rsidRPr="00EF6B5E">
        <w:t>бланко</w:t>
      </w:r>
      <w:proofErr w:type="spellEnd"/>
      <w:r w:rsidRPr="00EF6B5E">
        <w:t xml:space="preserve"> </w:t>
      </w:r>
      <w:proofErr w:type="spellStart"/>
      <w:r w:rsidRPr="00EF6B5E">
        <w:t>меницу</w:t>
      </w:r>
      <w:proofErr w:type="spellEnd"/>
      <w:r w:rsidRPr="00EF6B5E">
        <w:t xml:space="preserve"> и </w:t>
      </w:r>
      <w:proofErr w:type="spellStart"/>
      <w:r w:rsidRPr="00EF6B5E">
        <w:t>менично</w:t>
      </w:r>
      <w:proofErr w:type="spellEnd"/>
      <w:r w:rsidRPr="00EF6B5E">
        <w:t xml:space="preserve"> </w:t>
      </w:r>
      <w:proofErr w:type="spellStart"/>
      <w:r w:rsidRPr="00EF6B5E">
        <w:t>овлашћење</w:t>
      </w:r>
      <w:proofErr w:type="spellEnd"/>
      <w:r w:rsidRPr="00EF6B5E">
        <w:rPr>
          <w:noProof/>
        </w:rPr>
        <w:t xml:space="preserve"> </w:t>
      </w:r>
      <w:r w:rsidR="002D5B2C" w:rsidRPr="00EF6B5E">
        <w:rPr>
          <w:noProof/>
        </w:rPr>
        <w:t>за озбиљност понуде, попуњен</w:t>
      </w:r>
      <w:r w:rsidR="009D0D77" w:rsidRPr="00EF6B5E">
        <w:rPr>
          <w:noProof/>
        </w:rPr>
        <w:t>о</w:t>
      </w:r>
      <w:r w:rsidR="002D5B2C" w:rsidRPr="00EF6B5E">
        <w:rPr>
          <w:noProof/>
        </w:rPr>
        <w:t xml:space="preserve"> на износ од 10% од укупне вредности понуде без ПДВ-а, којим понуђачи обезбеђују испуњење својих обавеза у поступку јавне набавке.</w:t>
      </w:r>
      <w:r w:rsidR="007C298F">
        <w:rPr>
          <w:noProof/>
        </w:rPr>
        <w:t xml:space="preserve"> </w:t>
      </w:r>
    </w:p>
    <w:p w:rsidR="002D5B2C" w:rsidRPr="00EF6B5E" w:rsidRDefault="002D5B2C" w:rsidP="002D5B2C">
      <w:pPr>
        <w:pStyle w:val="ListParagraph"/>
        <w:ind w:left="360"/>
        <w:jc w:val="both"/>
        <w:rPr>
          <w:noProof/>
        </w:rPr>
      </w:pPr>
      <w:r w:rsidRPr="00EF6B5E">
        <w:rPr>
          <w:noProof/>
        </w:rPr>
        <w:t>Понуђач који је изабран као најповољнији је дужан да, приликом потписивања уговора</w:t>
      </w:r>
      <w:r w:rsidR="00DA5FE9">
        <w:rPr>
          <w:noProof/>
        </w:rPr>
        <w:t>,</w:t>
      </w:r>
      <w:r w:rsidRPr="00EF6B5E">
        <w:rPr>
          <w:noProof/>
        </w:rPr>
        <w:t xml:space="preserve"> достави </w:t>
      </w:r>
      <w:proofErr w:type="spellStart"/>
      <w:r w:rsidR="005E5D19" w:rsidRPr="00EF6B5E">
        <w:t>регистровану</w:t>
      </w:r>
      <w:proofErr w:type="spellEnd"/>
      <w:r w:rsidR="005E5D19" w:rsidRPr="00EF6B5E">
        <w:t xml:space="preserve"> </w:t>
      </w:r>
      <w:proofErr w:type="spellStart"/>
      <w:r w:rsidR="005E5D19" w:rsidRPr="00EF6B5E">
        <w:t>бланко</w:t>
      </w:r>
      <w:proofErr w:type="spellEnd"/>
      <w:r w:rsidR="005E5D19" w:rsidRPr="00EF6B5E">
        <w:t xml:space="preserve"> </w:t>
      </w:r>
      <w:proofErr w:type="spellStart"/>
      <w:r w:rsidR="005E5D19" w:rsidRPr="00EF6B5E">
        <w:t>меницу</w:t>
      </w:r>
      <w:proofErr w:type="spellEnd"/>
      <w:r w:rsidR="005E5D19" w:rsidRPr="00EF6B5E">
        <w:t xml:space="preserve"> и </w:t>
      </w:r>
      <w:proofErr w:type="spellStart"/>
      <w:r w:rsidR="005E5D19" w:rsidRPr="00EF6B5E">
        <w:t>менично</w:t>
      </w:r>
      <w:proofErr w:type="spellEnd"/>
      <w:r w:rsidR="005E5D19" w:rsidRPr="00EF6B5E">
        <w:t xml:space="preserve"> </w:t>
      </w:r>
      <w:proofErr w:type="spellStart"/>
      <w:r w:rsidR="005E5D19" w:rsidRPr="00EF6B5E">
        <w:t>овлашћење</w:t>
      </w:r>
      <w:proofErr w:type="spellEnd"/>
      <w:r w:rsidR="005E5D19" w:rsidRPr="00EF6B5E">
        <w:rPr>
          <w:noProof/>
        </w:rPr>
        <w:t xml:space="preserve"> </w:t>
      </w:r>
      <w:r w:rsidRPr="00EF6B5E">
        <w:rPr>
          <w:noProof/>
        </w:rPr>
        <w:t>за из</w:t>
      </w:r>
      <w:r w:rsidR="005E5D19" w:rsidRPr="00EF6B5E">
        <w:rPr>
          <w:noProof/>
        </w:rPr>
        <w:t>вршење уговорне обавезе попуњенo</w:t>
      </w:r>
      <w:r w:rsidRPr="00EF6B5E">
        <w:rPr>
          <w:noProof/>
        </w:rPr>
        <w:t xml:space="preserve"> на износ од 10% од укупне вредности понуде без ПДВ-а, које су наплативе у случајевима предвиђеним конкурсном документацијом, тј. у случају да </w:t>
      </w:r>
      <w:r w:rsidR="00EA6306" w:rsidRPr="00EF6B5E">
        <w:rPr>
          <w:noProof/>
        </w:rPr>
        <w:t>и</w:t>
      </w:r>
      <w:r w:rsidRPr="00EF6B5E">
        <w:rPr>
          <w:noProof/>
        </w:rPr>
        <w:t>забрани понуђач не испуњава своје обавезе из уговора. Наручилац захтева да понуђач, који је добио негативну референцу за предмет јавне набавке који није истоврсан предмету ОВЕ јавне набавке, достави меницу за испуњења уговорних обавеза, попуњену на износ 15% од понуђене цене без ПДВ-а.</w:t>
      </w:r>
    </w:p>
    <w:p w:rsidR="002D5B2C" w:rsidRPr="00EF6B5E" w:rsidRDefault="002D5B2C" w:rsidP="002D5B2C">
      <w:pPr>
        <w:jc w:val="both"/>
        <w:rPr>
          <w:noProof/>
        </w:rPr>
      </w:pPr>
      <w:r w:rsidRPr="00EF6B5E">
        <w:rPr>
          <w:noProof/>
        </w:rPr>
        <w:t>Понуђач је дужан да достави  фотокопију интернет странице Народне банке Србије на којој су објављени подаци о регистрацији  предметне менице,  као доказ да је меница  евидентирана у Регистру  меница и овлашћења, 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D5B2C" w:rsidRPr="00EF6B5E" w:rsidRDefault="002D5B2C" w:rsidP="002D5B2C">
      <w:pPr>
        <w:jc w:val="both"/>
        <w:rPr>
          <w:noProof/>
        </w:rPr>
      </w:pPr>
      <w:r w:rsidRPr="00EF6B5E">
        <w:rPr>
          <w:noProof/>
        </w:rPr>
        <w:t>Средство обезбеђења траје најмање онолико колико траје рок за испуњење обавезе понуђача која је предмет обезбеђења.</w:t>
      </w:r>
    </w:p>
    <w:p w:rsidR="002D5B2C" w:rsidRPr="00EF6B5E" w:rsidRDefault="002D5B2C" w:rsidP="002D5B2C">
      <w:pPr>
        <w:jc w:val="both"/>
        <w:rPr>
          <w:noProof/>
        </w:rPr>
      </w:pPr>
      <w:r w:rsidRPr="00EF6B5E">
        <w:rPr>
          <w:noProof/>
        </w:rPr>
        <w:lastRenderedPageBreak/>
        <w:t>Средство обезбеђења не може се вратити понуђачу пре ист</w:t>
      </w:r>
      <w:r w:rsidR="00127AFC" w:rsidRPr="00EF6B5E">
        <w:rPr>
          <w:noProof/>
        </w:rPr>
        <w:t>ека рока трајања</w:t>
      </w:r>
      <w:r w:rsidRPr="00EF6B5E">
        <w:rPr>
          <w:noProof/>
        </w:rPr>
        <w:t>.</w:t>
      </w:r>
    </w:p>
    <w:p w:rsidR="002D5B2C" w:rsidRPr="00EF6B5E" w:rsidRDefault="002D5B2C" w:rsidP="002D5B2C">
      <w:pPr>
        <w:jc w:val="both"/>
        <w:rPr>
          <w:noProof/>
        </w:rPr>
      </w:pPr>
      <w:r w:rsidRPr="00EF6B5E">
        <w:rPr>
          <w:noProof/>
        </w:rPr>
        <w:t>У случају договореног авансног плаћања наручилац не може да исплати ниједан износ пре него што прими тражено средство обезбеђења за повраћај авансног плаћања.</w:t>
      </w:r>
    </w:p>
    <w:p w:rsidR="002D5B2C" w:rsidRPr="00EF6B5E" w:rsidRDefault="002D5B2C" w:rsidP="007B286E">
      <w:pPr>
        <w:numPr>
          <w:ilvl w:val="0"/>
          <w:numId w:val="1"/>
        </w:numPr>
        <w:jc w:val="both"/>
        <w:rPr>
          <w:noProof/>
        </w:rPr>
      </w:pPr>
      <w:r w:rsidRPr="00EF6B5E">
        <w:rPr>
          <w:noProof/>
        </w:rPr>
        <w:t>Понуђач може у писаном облику (захтев се предаје на писарници Клиничког центра Војводине, ул. Хајдук Вељкова бр. 1, Нови</w:t>
      </w:r>
      <w:r w:rsidR="00563D66" w:rsidRPr="00EF6B5E">
        <w:rPr>
          <w:noProof/>
        </w:rPr>
        <w:t xml:space="preserve"> Сад, путем факса: 021/487-22-32</w:t>
      </w:r>
      <w:r w:rsidRPr="00EF6B5E">
        <w:rPr>
          <w:noProof/>
        </w:rPr>
        <w:t xml:space="preserve"> или електронске поште: </w:t>
      </w:r>
      <w:hyperlink r:id="rId11" w:history="1">
        <w:r w:rsidR="00B9363F" w:rsidRPr="00EF6B5E">
          <w:rPr>
            <w:rStyle w:val="Hyperlink"/>
            <w:noProof/>
            <w:lang w:val="en-US"/>
          </w:rPr>
          <w:t>tender</w:t>
        </w:r>
        <w:r w:rsidR="00B9363F" w:rsidRPr="00EF6B5E">
          <w:rPr>
            <w:rStyle w:val="Hyperlink"/>
            <w:noProof/>
          </w:rPr>
          <w:t>@</w:t>
        </w:r>
        <w:r w:rsidR="00B9363F" w:rsidRPr="00EF6B5E">
          <w:rPr>
            <w:rStyle w:val="Hyperlink"/>
            <w:noProof/>
            <w:lang w:val="en-US"/>
          </w:rPr>
          <w:t>kcv.rs</w:t>
        </w:r>
      </w:hyperlink>
      <w:r w:rsidRPr="00EF6B5E">
        <w:rPr>
          <w:noProof/>
        </w:rPr>
        <w:t>) тражити додатне информације или појашњења у вези са припремањем понуде (Напомена: комуникација у поступку јавне набавке се врши на начин одређен чланом 20. Закона о ЈН).</w:t>
      </w:r>
    </w:p>
    <w:p w:rsidR="002D5B2C" w:rsidRPr="00EF6B5E" w:rsidRDefault="002D5B2C" w:rsidP="007B286E">
      <w:pPr>
        <w:numPr>
          <w:ilvl w:val="0"/>
          <w:numId w:val="1"/>
        </w:numPr>
        <w:jc w:val="both"/>
        <w:rPr>
          <w:noProof/>
        </w:rPr>
      </w:pPr>
      <w:r w:rsidRPr="00EF6B5E">
        <w:rPr>
          <w:noProof/>
        </w:rPr>
        <w:t>Наручилац ће захтевати евентуална додатна објашњења од понуђача после отварања понуда у писаној форми, а евентуалну контролу код понуђача, односно његовог подизв</w:t>
      </w:r>
      <w:r w:rsidR="00EA6306" w:rsidRPr="00EF6B5E">
        <w:rPr>
          <w:noProof/>
        </w:rPr>
        <w:t>ођача, вршити у договору са њим</w:t>
      </w:r>
      <w:r w:rsidRPr="00EF6B5E">
        <w:rPr>
          <w:noProof/>
        </w:rPr>
        <w:t>.</w:t>
      </w:r>
    </w:p>
    <w:p w:rsidR="002D5B2C" w:rsidRPr="00EF6B5E" w:rsidRDefault="002D5B2C" w:rsidP="007B286E">
      <w:pPr>
        <w:numPr>
          <w:ilvl w:val="0"/>
          <w:numId w:val="1"/>
        </w:numPr>
        <w:jc w:val="both"/>
        <w:rPr>
          <w:noProof/>
        </w:rPr>
      </w:pPr>
      <w:r w:rsidRPr="00EF6B5E">
        <w:rPr>
          <w:noProof/>
        </w:rPr>
        <w:t>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w:t>
      </w:r>
      <w:r w:rsidR="00EA6306" w:rsidRPr="00EF6B5E">
        <w:rPr>
          <w:noProof/>
        </w:rPr>
        <w:t>ти већа од 15% од понуђене цене.</w:t>
      </w:r>
    </w:p>
    <w:p w:rsidR="002D5B2C" w:rsidRPr="00EF6B5E" w:rsidRDefault="002D5B2C" w:rsidP="007B286E">
      <w:pPr>
        <w:numPr>
          <w:ilvl w:val="0"/>
          <w:numId w:val="1"/>
        </w:numPr>
        <w:jc w:val="both"/>
        <w:rPr>
          <w:noProof/>
        </w:rPr>
      </w:pPr>
      <w:r w:rsidRPr="00EF6B5E">
        <w:rPr>
          <w:noProof/>
        </w:rPr>
        <w:t xml:space="preserve">Најповољнији понуђач ће бити изабран применом критеријума </w:t>
      </w:r>
      <w:sdt>
        <w:sdtPr>
          <w:rPr>
            <w:noProof/>
          </w:rPr>
          <w:id w:val="7891592"/>
          <w:placeholder>
            <w:docPart w:val="1234A878BC1749A3BB0EB192216E3250"/>
          </w:placeholder>
          <w:dropDownList>
            <w:listItem w:displayText="најниже понуђене цене" w:value="најниже понуђене цене"/>
            <w:listItem w:displayText="економски најповољније понуде" w:value="економски најповољније понуде"/>
          </w:dropDownList>
        </w:sdtPr>
        <w:sdtContent>
          <w:r w:rsidR="0061580F">
            <w:rPr>
              <w:noProof/>
            </w:rPr>
            <w:t>економски најповољније понуде</w:t>
          </w:r>
        </w:sdtContent>
      </w:sdt>
      <w:r w:rsidRPr="00EF6B5E">
        <w:rPr>
          <w:noProof/>
        </w:rPr>
        <w:t xml:space="preserve">. </w:t>
      </w:r>
    </w:p>
    <w:p w:rsidR="002D5B2C" w:rsidRPr="00EF6B5E" w:rsidRDefault="002D5B2C" w:rsidP="007B286E">
      <w:pPr>
        <w:numPr>
          <w:ilvl w:val="0"/>
          <w:numId w:val="1"/>
        </w:numPr>
        <w:jc w:val="both"/>
        <w:rPr>
          <w:noProof/>
        </w:rPr>
      </w:pPr>
      <w:r w:rsidRPr="00EF6B5E">
        <w:rPr>
          <w:noProof/>
        </w:rPr>
        <w:t xml:space="preserve">Уколико Наручилац применом критеријума </w:t>
      </w:r>
      <w:r w:rsidR="0061580F">
        <w:rPr>
          <w:noProof/>
        </w:rPr>
        <w:t>економски најповољније понуде</w:t>
      </w:r>
      <w:r w:rsidRPr="00EF6B5E">
        <w:rPr>
          <w:noProof/>
        </w:rPr>
        <w:t xml:space="preserve"> добије две или више понуда са једнаким бројем пондера, изабраће се она понуда оног понуђача који има највећу остварену нето добит у 2012. </w:t>
      </w:r>
      <w:r w:rsidR="00127AFC" w:rsidRPr="00EF6B5E">
        <w:rPr>
          <w:noProof/>
        </w:rPr>
        <w:t>г</w:t>
      </w:r>
      <w:r w:rsidRPr="00EF6B5E">
        <w:rPr>
          <w:noProof/>
        </w:rPr>
        <w:t>одини</w:t>
      </w:r>
      <w:r w:rsidR="00127AFC" w:rsidRPr="00EF6B5E">
        <w:rPr>
          <w:noProof/>
        </w:rPr>
        <w:t>.</w:t>
      </w:r>
    </w:p>
    <w:p w:rsidR="002D5B2C" w:rsidRPr="00EF6B5E" w:rsidRDefault="002D5B2C" w:rsidP="007B286E">
      <w:pPr>
        <w:numPr>
          <w:ilvl w:val="0"/>
          <w:numId w:val="1"/>
        </w:numPr>
        <w:jc w:val="both"/>
        <w:rPr>
          <w:noProof/>
        </w:rPr>
      </w:pPr>
      <w:r w:rsidRPr="00EF6B5E">
        <w:rPr>
          <w:noProof/>
        </w:rPr>
        <w:t>Понуђач или кандидат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2D5B2C" w:rsidRPr="00EF6B5E" w:rsidRDefault="002D5B2C" w:rsidP="007B286E">
      <w:pPr>
        <w:numPr>
          <w:ilvl w:val="0"/>
          <w:numId w:val="1"/>
        </w:numPr>
        <w:jc w:val="both"/>
        <w:rPr>
          <w:noProof/>
        </w:rPr>
      </w:pPr>
      <w:r w:rsidRPr="00EF6B5E">
        <w:rPr>
          <w:noProof/>
        </w:rPr>
        <w:t>Накнаду за коришћење патената, као и одговорност за повреду заштићених права интелектуалне св</w:t>
      </w:r>
      <w:r w:rsidR="00EA6306" w:rsidRPr="00EF6B5E">
        <w:rPr>
          <w:noProof/>
        </w:rPr>
        <w:t>ојине трећих лица сноси понуђач.</w:t>
      </w:r>
    </w:p>
    <w:p w:rsidR="002D5B2C" w:rsidRPr="00EF6B5E" w:rsidRDefault="002D5B2C" w:rsidP="007B286E">
      <w:pPr>
        <w:pStyle w:val="ListParagraph"/>
        <w:numPr>
          <w:ilvl w:val="0"/>
          <w:numId w:val="1"/>
        </w:numPr>
        <w:jc w:val="both"/>
        <w:rPr>
          <w:noProof/>
        </w:rPr>
      </w:pPr>
      <w:r w:rsidRPr="00EF6B5E">
        <w:rPr>
          <w:noProof/>
        </w:rPr>
        <w:t xml:space="preserve">Понуђач који сматра да је дошло до повреде прописа у поступку јавне набавке може да поднесе Захтев за заштиту права на начин и у року предвиђеним члановима 138.-167. Закона о јавним набавкама. </w:t>
      </w:r>
    </w:p>
    <w:p w:rsidR="002D5B2C" w:rsidRPr="00EF6B5E" w:rsidRDefault="002D5B2C" w:rsidP="002D5B2C">
      <w:pPr>
        <w:pStyle w:val="ListParagraph"/>
        <w:ind w:left="360"/>
        <w:jc w:val="both"/>
        <w:rPr>
          <w:noProof/>
        </w:rPr>
      </w:pPr>
      <w:r w:rsidRPr="00EF6B5E">
        <w:rPr>
          <w:noProof/>
        </w:rPr>
        <w:t xml:space="preserve">Подносилац захтева за заштиту права је дужан да уплати таксу у износу од </w:t>
      </w:r>
    </w:p>
    <w:p w:rsidR="002D5B2C" w:rsidRPr="00EF6B5E" w:rsidRDefault="002D5B2C" w:rsidP="007B286E">
      <w:pPr>
        <w:numPr>
          <w:ilvl w:val="0"/>
          <w:numId w:val="3"/>
        </w:numPr>
        <w:jc w:val="both"/>
        <w:rPr>
          <w:noProof/>
        </w:rPr>
      </w:pPr>
      <w:r w:rsidRPr="00EF6B5E">
        <w:rPr>
          <w:noProof/>
        </w:rPr>
        <w:t>15.000 динара у поступку по жалби на закључак Управе за јавне н</w:t>
      </w:r>
      <w:r w:rsidR="00EA6306" w:rsidRPr="00EF6B5E">
        <w:rPr>
          <w:noProof/>
        </w:rPr>
        <w:t>абавке из члана 83. Закона o ЈН.</w:t>
      </w:r>
    </w:p>
    <w:p w:rsidR="002D5B2C" w:rsidRPr="00EF6B5E" w:rsidRDefault="002D5B2C" w:rsidP="007B286E">
      <w:pPr>
        <w:numPr>
          <w:ilvl w:val="0"/>
          <w:numId w:val="3"/>
        </w:numPr>
        <w:jc w:val="both"/>
        <w:rPr>
          <w:noProof/>
        </w:rPr>
      </w:pPr>
      <w:r w:rsidRPr="00EF6B5E">
        <w:rPr>
          <w:noProof/>
        </w:rPr>
        <w:t>40.000 динара у поступку јавне набавке мале вредности и преговарачком поступку без објављивања позива за подношење понуда;</w:t>
      </w:r>
    </w:p>
    <w:p w:rsidR="002D5B2C" w:rsidRPr="00EF6B5E" w:rsidRDefault="002D5B2C" w:rsidP="007B286E">
      <w:pPr>
        <w:numPr>
          <w:ilvl w:val="0"/>
          <w:numId w:val="3"/>
        </w:numPr>
        <w:jc w:val="both"/>
        <w:rPr>
          <w:noProof/>
        </w:rPr>
      </w:pPr>
      <w:r w:rsidRPr="00EF6B5E">
        <w:rPr>
          <w:noProof/>
        </w:rPr>
        <w:t>80.000 динара ако се захтев за заштиту права подноси пре отварања понуда или ако процењена вредност јавне набавке, односно понуђена цена понуђача којем је додељен уговор није већа од 80.000.000 динара;</w:t>
      </w:r>
    </w:p>
    <w:p w:rsidR="002D5B2C" w:rsidRPr="00EF6B5E" w:rsidRDefault="002D5B2C" w:rsidP="007B286E">
      <w:pPr>
        <w:numPr>
          <w:ilvl w:val="0"/>
          <w:numId w:val="3"/>
        </w:numPr>
        <w:jc w:val="both"/>
        <w:rPr>
          <w:noProof/>
        </w:rPr>
      </w:pPr>
      <w:r w:rsidRPr="00EF6B5E">
        <w:rPr>
          <w:noProof/>
        </w:rPr>
        <w:t>0,1% процењене вредности јавне набавке, односно понуђене цене понуђача којем је додељен уговор, ако је та вредност већа од 80.000.000 динара.</w:t>
      </w:r>
    </w:p>
    <w:p w:rsidR="002D5B2C" w:rsidRPr="00EF6B5E" w:rsidRDefault="002D5B2C" w:rsidP="002D5B2C">
      <w:pPr>
        <w:jc w:val="both"/>
        <w:rPr>
          <w:noProof/>
        </w:rPr>
      </w:pPr>
    </w:p>
    <w:p w:rsidR="002D5B2C" w:rsidRPr="00EF6B5E" w:rsidRDefault="002D5B2C" w:rsidP="002D5B2C">
      <w:pPr>
        <w:jc w:val="both"/>
        <w:rPr>
          <w:noProof/>
        </w:rPr>
      </w:pPr>
      <w:r w:rsidRPr="00EF6B5E">
        <w:rPr>
          <w:noProof/>
        </w:rPr>
        <w:t>тако што се уплатница попуњава следећим подацима:</w:t>
      </w:r>
    </w:p>
    <w:p w:rsidR="002D5B2C" w:rsidRPr="00EF6B5E" w:rsidRDefault="002D5B2C" w:rsidP="007B286E">
      <w:pPr>
        <w:numPr>
          <w:ilvl w:val="0"/>
          <w:numId w:val="6"/>
        </w:numPr>
        <w:jc w:val="both"/>
        <w:rPr>
          <w:noProof/>
        </w:rPr>
      </w:pPr>
      <w:r w:rsidRPr="00EF6B5E">
        <w:rPr>
          <w:noProof/>
        </w:rPr>
        <w:t xml:space="preserve">сврха плаћања: Републичка административна такса, за јавну набавку ... (број или друга ознака конкретне јавне набавке), </w:t>
      </w:r>
    </w:p>
    <w:p w:rsidR="002D5B2C" w:rsidRPr="00EF6B5E" w:rsidRDefault="002D5B2C" w:rsidP="007B286E">
      <w:pPr>
        <w:numPr>
          <w:ilvl w:val="0"/>
          <w:numId w:val="6"/>
        </w:numPr>
        <w:jc w:val="both"/>
        <w:rPr>
          <w:noProof/>
        </w:rPr>
      </w:pPr>
      <w:r w:rsidRPr="00EF6B5E">
        <w:rPr>
          <w:noProof/>
        </w:rPr>
        <w:t xml:space="preserve">корисник (прималац): Буџет Републике Србије; </w:t>
      </w:r>
    </w:p>
    <w:p w:rsidR="002D5B2C" w:rsidRPr="00EF6B5E" w:rsidRDefault="002D5B2C" w:rsidP="007B286E">
      <w:pPr>
        <w:numPr>
          <w:ilvl w:val="0"/>
          <w:numId w:val="6"/>
        </w:numPr>
        <w:jc w:val="both"/>
        <w:rPr>
          <w:noProof/>
        </w:rPr>
      </w:pPr>
      <w:r w:rsidRPr="00EF6B5E">
        <w:rPr>
          <w:noProof/>
        </w:rPr>
        <w:t xml:space="preserve">шифра плаћања: 153; </w:t>
      </w:r>
    </w:p>
    <w:p w:rsidR="002D5B2C" w:rsidRPr="00EF6B5E" w:rsidRDefault="002D5B2C" w:rsidP="007B286E">
      <w:pPr>
        <w:numPr>
          <w:ilvl w:val="0"/>
          <w:numId w:val="6"/>
        </w:numPr>
        <w:jc w:val="both"/>
        <w:rPr>
          <w:noProof/>
        </w:rPr>
      </w:pPr>
      <w:r w:rsidRPr="00EF6B5E">
        <w:rPr>
          <w:noProof/>
        </w:rPr>
        <w:t xml:space="preserve">бр. жиро рачуна: 840-742221843-57; </w:t>
      </w:r>
    </w:p>
    <w:p w:rsidR="002D5B2C" w:rsidRPr="00EF6B5E" w:rsidRDefault="002D5B2C" w:rsidP="007B286E">
      <w:pPr>
        <w:numPr>
          <w:ilvl w:val="0"/>
          <w:numId w:val="6"/>
        </w:numPr>
        <w:jc w:val="both"/>
        <w:rPr>
          <w:noProof/>
        </w:rPr>
      </w:pPr>
      <w:r w:rsidRPr="00EF6B5E">
        <w:rPr>
          <w:noProof/>
        </w:rPr>
        <w:t>број модела 97;</w:t>
      </w:r>
    </w:p>
    <w:p w:rsidR="002D5B2C" w:rsidRPr="00EF6B5E" w:rsidRDefault="002D5B2C" w:rsidP="007B286E">
      <w:pPr>
        <w:numPr>
          <w:ilvl w:val="0"/>
          <w:numId w:val="6"/>
        </w:numPr>
        <w:jc w:val="both"/>
        <w:rPr>
          <w:noProof/>
        </w:rPr>
      </w:pPr>
      <w:r w:rsidRPr="00EF6B5E">
        <w:rPr>
          <w:noProof/>
        </w:rPr>
        <w:t xml:space="preserve">позив на број: 50-016. </w:t>
      </w:r>
    </w:p>
    <w:p w:rsidR="002D5B2C" w:rsidRPr="00EF6B5E" w:rsidRDefault="002D5B2C" w:rsidP="002D5B2C">
      <w:pPr>
        <w:jc w:val="both"/>
        <w:rPr>
          <w:noProof/>
        </w:rPr>
      </w:pPr>
    </w:p>
    <w:p w:rsidR="002D5B2C" w:rsidRPr="00EF6B5E" w:rsidRDefault="002D5B2C" w:rsidP="007B286E">
      <w:pPr>
        <w:numPr>
          <w:ilvl w:val="0"/>
          <w:numId w:val="1"/>
        </w:numPr>
        <w:jc w:val="both"/>
        <w:rPr>
          <w:noProof/>
        </w:rPr>
      </w:pPr>
      <w:r w:rsidRPr="00EF6B5E">
        <w:rPr>
          <w:noProof/>
        </w:rPr>
        <w:lastRenderedPageBreak/>
        <w:t xml:space="preserve">Уговор ће бити закључен </w:t>
      </w:r>
      <w:r w:rsidR="007C298F">
        <w:rPr>
          <w:noProof/>
        </w:rPr>
        <w:t xml:space="preserve">по </w:t>
      </w:r>
      <w:r w:rsidRPr="00EF6B5E">
        <w:rPr>
          <w:noProof/>
        </w:rPr>
        <w:t>истек</w:t>
      </w:r>
      <w:r w:rsidR="007C298F">
        <w:rPr>
          <w:noProof/>
        </w:rPr>
        <w:t>у</w:t>
      </w:r>
      <w:r w:rsidRPr="00EF6B5E">
        <w:rPr>
          <w:noProof/>
        </w:rPr>
        <w:t xml:space="preserve"> рока за подношење захтева за заштиту права из члана 149. Закона</w:t>
      </w:r>
      <w:r w:rsidR="007C298F">
        <w:rPr>
          <w:noProof/>
        </w:rPr>
        <w:t xml:space="preserve"> o јавним набавкама</w:t>
      </w:r>
      <w:r w:rsidRPr="00EF6B5E">
        <w:rPr>
          <w:noProof/>
        </w:rPr>
        <w:t>, односно у случа</w:t>
      </w:r>
      <w:r w:rsidR="00EA6306" w:rsidRPr="00EF6B5E">
        <w:rPr>
          <w:noProof/>
        </w:rPr>
        <w:t xml:space="preserve">ју из члана 112. став 2. </w:t>
      </w:r>
      <w:r w:rsidR="007C298F">
        <w:rPr>
          <w:noProof/>
        </w:rPr>
        <w:t xml:space="preserve">истог </w:t>
      </w:r>
      <w:r w:rsidR="00EA6306" w:rsidRPr="00EF6B5E">
        <w:rPr>
          <w:noProof/>
        </w:rPr>
        <w:t>Закона.</w:t>
      </w:r>
      <w:r w:rsidR="007C298F">
        <w:rPr>
          <w:noProof/>
        </w:rPr>
        <w:t>,</w:t>
      </w:r>
      <w:r w:rsidRPr="00EF6B5E">
        <w:rPr>
          <w:noProof/>
        </w:rPr>
        <w:t xml:space="preserve"> </w:t>
      </w:r>
      <w:r w:rsidR="007C298F">
        <w:rPr>
          <w:noProof/>
        </w:rPr>
        <w:t>н</w:t>
      </w:r>
      <w:r w:rsidRPr="00EF6B5E">
        <w:rPr>
          <w:noProof/>
        </w:rPr>
        <w:t>аручилац може и пре истека рока за подношење захтева за заштиту права закључити уговор о јавној набавци, ако је поднета само једна понуда у року од 3 дана.</w:t>
      </w: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2D5B2C">
      <w:pPr>
        <w:jc w:val="center"/>
        <w:rPr>
          <w:b/>
          <w:noProof/>
        </w:rPr>
      </w:pPr>
    </w:p>
    <w:p w:rsidR="002D5B2C" w:rsidRPr="00EF6B5E" w:rsidRDefault="002D5B2C" w:rsidP="00047DDD">
      <w:pPr>
        <w:rPr>
          <w:b/>
          <w:noProof/>
        </w:rPr>
      </w:pPr>
    </w:p>
    <w:p w:rsidR="00B061F6" w:rsidRPr="00EF6B5E" w:rsidRDefault="00B061F6" w:rsidP="00047DDD">
      <w:pPr>
        <w:rPr>
          <w:b/>
          <w:noProof/>
        </w:rPr>
      </w:pPr>
    </w:p>
    <w:p w:rsidR="00B061F6" w:rsidRPr="00EF6B5E" w:rsidRDefault="00B061F6" w:rsidP="00047DDD">
      <w:pPr>
        <w:rPr>
          <w:b/>
          <w:noProof/>
        </w:rPr>
      </w:pPr>
    </w:p>
    <w:p w:rsidR="00B061F6" w:rsidRPr="00EF6B5E" w:rsidRDefault="00B061F6" w:rsidP="00047DDD">
      <w:pPr>
        <w:rPr>
          <w:b/>
          <w:noProof/>
        </w:rPr>
      </w:pPr>
    </w:p>
    <w:p w:rsidR="00B061F6" w:rsidRPr="00EF6B5E" w:rsidRDefault="00B061F6" w:rsidP="00047DDD">
      <w:pPr>
        <w:rPr>
          <w:b/>
          <w:noProof/>
        </w:rPr>
      </w:pPr>
    </w:p>
    <w:p w:rsidR="00B061F6" w:rsidRPr="00EF6B5E" w:rsidRDefault="00B061F6" w:rsidP="00047DDD">
      <w:pPr>
        <w:rPr>
          <w:b/>
          <w:noProof/>
        </w:rPr>
      </w:pPr>
    </w:p>
    <w:p w:rsidR="00B061F6" w:rsidRPr="00EF6B5E" w:rsidRDefault="00B061F6" w:rsidP="00047DDD">
      <w:pPr>
        <w:rPr>
          <w:b/>
          <w:noProof/>
        </w:rPr>
      </w:pPr>
    </w:p>
    <w:p w:rsidR="00B061F6" w:rsidRDefault="00B061F6" w:rsidP="00047DDD">
      <w:pPr>
        <w:rPr>
          <w:b/>
          <w:noProof/>
        </w:rPr>
      </w:pPr>
    </w:p>
    <w:p w:rsidR="00EF6B5E" w:rsidRDefault="00EF6B5E" w:rsidP="00047DDD">
      <w:pPr>
        <w:rPr>
          <w:b/>
          <w:noProof/>
        </w:rPr>
      </w:pPr>
    </w:p>
    <w:p w:rsidR="00D42217" w:rsidRDefault="00D42217" w:rsidP="00047DDD">
      <w:pPr>
        <w:rPr>
          <w:b/>
          <w:noProof/>
        </w:rPr>
      </w:pPr>
    </w:p>
    <w:p w:rsidR="00D42217" w:rsidRDefault="00D42217" w:rsidP="00047DDD">
      <w:pPr>
        <w:rPr>
          <w:b/>
          <w:noProof/>
        </w:rPr>
      </w:pPr>
    </w:p>
    <w:p w:rsidR="00D42217" w:rsidRDefault="00D42217" w:rsidP="00047DDD">
      <w:pPr>
        <w:rPr>
          <w:b/>
          <w:noProof/>
        </w:rPr>
      </w:pPr>
    </w:p>
    <w:p w:rsidR="00D42217" w:rsidRDefault="00D42217" w:rsidP="00047DDD">
      <w:pPr>
        <w:rPr>
          <w:b/>
          <w:noProof/>
        </w:rPr>
      </w:pPr>
    </w:p>
    <w:p w:rsidR="00D42217" w:rsidRDefault="00D42217" w:rsidP="00047DDD">
      <w:pPr>
        <w:rPr>
          <w:b/>
          <w:noProof/>
        </w:rPr>
      </w:pPr>
    </w:p>
    <w:p w:rsidR="00D42217" w:rsidRDefault="00D42217" w:rsidP="00047DDD">
      <w:pPr>
        <w:rPr>
          <w:b/>
          <w:noProof/>
        </w:rPr>
      </w:pPr>
    </w:p>
    <w:p w:rsidR="00D42217" w:rsidRDefault="00D42217" w:rsidP="00047DDD">
      <w:pPr>
        <w:rPr>
          <w:b/>
          <w:noProof/>
        </w:rPr>
      </w:pPr>
    </w:p>
    <w:p w:rsidR="00D42217" w:rsidRDefault="00D42217" w:rsidP="00047DDD">
      <w:pPr>
        <w:rPr>
          <w:b/>
          <w:noProof/>
        </w:rPr>
      </w:pPr>
    </w:p>
    <w:p w:rsidR="00D42217" w:rsidRDefault="00D42217" w:rsidP="00047DDD">
      <w:pPr>
        <w:rPr>
          <w:b/>
          <w:noProof/>
        </w:rPr>
      </w:pPr>
    </w:p>
    <w:p w:rsidR="00D42217" w:rsidRDefault="00D42217" w:rsidP="00047DDD">
      <w:pPr>
        <w:rPr>
          <w:b/>
          <w:noProof/>
        </w:rPr>
      </w:pPr>
    </w:p>
    <w:p w:rsidR="00D42217" w:rsidRDefault="00D42217" w:rsidP="00047DDD">
      <w:pPr>
        <w:rPr>
          <w:b/>
          <w:noProof/>
        </w:rPr>
      </w:pPr>
    </w:p>
    <w:p w:rsidR="00D42217" w:rsidRDefault="00D42217" w:rsidP="00047DDD">
      <w:pPr>
        <w:rPr>
          <w:b/>
          <w:noProof/>
        </w:rPr>
      </w:pPr>
    </w:p>
    <w:p w:rsidR="00EF6B5E" w:rsidRDefault="00EF6B5E" w:rsidP="00047DDD">
      <w:pPr>
        <w:rPr>
          <w:b/>
          <w:noProof/>
        </w:rPr>
      </w:pPr>
    </w:p>
    <w:p w:rsidR="00B061F6" w:rsidRDefault="00B061F6" w:rsidP="00047DDD">
      <w:pPr>
        <w:rPr>
          <w:b/>
          <w:noProof/>
        </w:rPr>
      </w:pPr>
    </w:p>
    <w:p w:rsidR="00896B09" w:rsidRDefault="00896B09" w:rsidP="00047DDD">
      <w:pPr>
        <w:rPr>
          <w:b/>
          <w:noProof/>
        </w:rPr>
      </w:pPr>
    </w:p>
    <w:p w:rsidR="00896B09" w:rsidRDefault="00896B09" w:rsidP="00047DDD">
      <w:pPr>
        <w:rPr>
          <w:b/>
          <w:noProof/>
        </w:rPr>
      </w:pPr>
    </w:p>
    <w:p w:rsidR="00896B09" w:rsidRDefault="00896B09" w:rsidP="00047DDD">
      <w:pPr>
        <w:rPr>
          <w:b/>
          <w:noProof/>
        </w:rPr>
      </w:pPr>
    </w:p>
    <w:p w:rsidR="00896B09" w:rsidRDefault="00896B09" w:rsidP="00047DDD">
      <w:pPr>
        <w:rPr>
          <w:b/>
          <w:noProof/>
        </w:rPr>
      </w:pPr>
    </w:p>
    <w:p w:rsidR="00896B09" w:rsidRPr="00047DDD" w:rsidRDefault="00896B09" w:rsidP="00047DDD">
      <w:pPr>
        <w:rPr>
          <w:b/>
          <w:noProof/>
        </w:rPr>
      </w:pPr>
    </w:p>
    <w:p w:rsidR="002D5B2C" w:rsidRPr="002D5B2C" w:rsidRDefault="002D5B2C" w:rsidP="007B286E">
      <w:pPr>
        <w:numPr>
          <w:ilvl w:val="0"/>
          <w:numId w:val="7"/>
        </w:numPr>
        <w:jc w:val="center"/>
        <w:rPr>
          <w:b/>
          <w:noProof/>
        </w:rPr>
      </w:pPr>
      <w:r w:rsidRPr="002D5B2C">
        <w:rPr>
          <w:b/>
          <w:noProof/>
        </w:rPr>
        <w:lastRenderedPageBreak/>
        <w:t>МОДЕЛ УГОВОРА</w:t>
      </w:r>
    </w:p>
    <w:p w:rsidR="00047DDD" w:rsidRPr="00415AE8" w:rsidRDefault="00047DDD" w:rsidP="00047DDD">
      <w:pPr>
        <w:pStyle w:val="ListParagraph"/>
        <w:spacing w:before="100" w:beforeAutospacing="1" w:line="210" w:lineRule="atLeast"/>
        <w:ind w:left="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Pr="00CD2DD3">
        <w:rPr>
          <w:noProof/>
        </w:rPr>
        <w:t>додели уговора, дана _______ године закључује се следећи</w:t>
      </w:r>
    </w:p>
    <w:p w:rsidR="00047DDD" w:rsidRDefault="00047DDD" w:rsidP="00047DDD">
      <w:pPr>
        <w:jc w:val="center"/>
        <w:rPr>
          <w:noProof/>
        </w:rPr>
      </w:pPr>
    </w:p>
    <w:p w:rsidR="00047DDD" w:rsidRPr="002D5A7F" w:rsidRDefault="00047DDD" w:rsidP="00047DDD">
      <w:pPr>
        <w:jc w:val="center"/>
        <w:rPr>
          <w:noProof/>
        </w:rPr>
      </w:pPr>
      <w:r w:rsidRPr="002D5A7F">
        <w:rPr>
          <w:noProof/>
        </w:rPr>
        <w:t>УГОВОР</w:t>
      </w:r>
    </w:p>
    <w:p w:rsidR="00047DDD" w:rsidRPr="002D5A7F" w:rsidRDefault="00047DDD" w:rsidP="00047DDD">
      <w:pPr>
        <w:jc w:val="center"/>
        <w:rPr>
          <w:noProof/>
        </w:rPr>
      </w:pPr>
      <w:r w:rsidRPr="002D5A7F">
        <w:rPr>
          <w:noProof/>
        </w:rPr>
        <w:t xml:space="preserve"> О ЈАВНОЈ  НАБАВЦИ БРОЈ </w:t>
      </w:r>
      <w:r>
        <w:rPr>
          <w:noProof/>
        </w:rPr>
        <w:t>1</w:t>
      </w:r>
      <w:r w:rsidR="00896B09">
        <w:rPr>
          <w:noProof/>
        </w:rPr>
        <w:t>8</w:t>
      </w:r>
      <w:r w:rsidR="00415DB7">
        <w:rPr>
          <w:noProof/>
        </w:rPr>
        <w:t>8</w:t>
      </w:r>
      <w:r>
        <w:rPr>
          <w:noProof/>
        </w:rPr>
        <w:t>-13-О</w:t>
      </w:r>
    </w:p>
    <w:p w:rsidR="00047DDD" w:rsidRDefault="00047DDD" w:rsidP="00047DDD">
      <w:pPr>
        <w:rPr>
          <w:noProof/>
        </w:rPr>
      </w:pPr>
    </w:p>
    <w:p w:rsidR="00047DDD" w:rsidRDefault="00047DDD" w:rsidP="00047DDD">
      <w:pPr>
        <w:rPr>
          <w:noProof/>
        </w:rPr>
      </w:pPr>
      <w:r>
        <w:rPr>
          <w:noProof/>
        </w:rPr>
        <w:t xml:space="preserve">Уговорне стране: </w:t>
      </w:r>
    </w:p>
    <w:p w:rsidR="00047DDD" w:rsidRDefault="00047DDD" w:rsidP="00047DDD">
      <w:pPr>
        <w:rPr>
          <w:noProof/>
        </w:rPr>
      </w:pPr>
    </w:p>
    <w:p w:rsidR="00047DDD" w:rsidRDefault="00047DDD" w:rsidP="007B286E">
      <w:pPr>
        <w:numPr>
          <w:ilvl w:val="0"/>
          <w:numId w:val="19"/>
        </w:numPr>
        <w:jc w:val="both"/>
        <w:rPr>
          <w:noProof/>
        </w:rPr>
      </w:pPr>
      <w:r>
        <w:rPr>
          <w:noProof/>
        </w:rPr>
        <w:t xml:space="preserve">КЛИНИЧКИ ЦЕНТАР ВОЈВОДИНЕ,  ул. Хајдук Вељкова бр. 1, </w:t>
      </w:r>
      <w:r w:rsidRPr="0083271F">
        <w:rPr>
          <w:noProof/>
        </w:rPr>
        <w:t>Н</w:t>
      </w:r>
      <w:r>
        <w:rPr>
          <w:noProof/>
        </w:rPr>
        <w:t>ови Сад,</w:t>
      </w:r>
    </w:p>
    <w:p w:rsidR="00047DDD" w:rsidRPr="0083271F" w:rsidRDefault="00047DDD" w:rsidP="00047DDD">
      <w:pPr>
        <w:ind w:left="720"/>
        <w:jc w:val="both"/>
        <w:rPr>
          <w:noProof/>
        </w:rPr>
      </w:pPr>
      <w:r>
        <w:rPr>
          <w:noProof/>
        </w:rPr>
        <w:t xml:space="preserve">(у даљем тексту: наручилац), </w:t>
      </w:r>
      <w:r w:rsidRPr="0083271F">
        <w:rPr>
          <w:noProof/>
        </w:rPr>
        <w:t xml:space="preserve">кога заступа </w:t>
      </w:r>
      <w:r>
        <w:rPr>
          <w:noProof/>
        </w:rPr>
        <w:t>_______________________________ .</w:t>
      </w:r>
    </w:p>
    <w:p w:rsidR="00047DDD" w:rsidRDefault="00047DDD" w:rsidP="00047DDD">
      <w:pPr>
        <w:jc w:val="both"/>
        <w:rPr>
          <w:noProof/>
        </w:rPr>
      </w:pPr>
    </w:p>
    <w:p w:rsidR="00047DDD" w:rsidRDefault="00047DDD" w:rsidP="007B286E">
      <w:pPr>
        <w:numPr>
          <w:ilvl w:val="0"/>
          <w:numId w:val="19"/>
        </w:numPr>
        <w:jc w:val="both"/>
        <w:rPr>
          <w:noProof/>
        </w:rPr>
      </w:pPr>
      <w:r w:rsidRPr="0083271F">
        <w:rPr>
          <w:noProof/>
        </w:rPr>
        <w:t>____________________</w:t>
      </w:r>
      <w:r w:rsidRPr="00351AE7">
        <w:rPr>
          <w:noProof/>
          <w:u w:val="single"/>
        </w:rPr>
        <w:t>(</w:t>
      </w:r>
      <w:r w:rsidRPr="00351AE7">
        <w:rPr>
          <w:i/>
          <w:noProof/>
          <w:u w:val="single"/>
        </w:rPr>
        <w:t>назив и адреса)</w:t>
      </w:r>
      <w:r w:rsidRPr="0083271F">
        <w:rPr>
          <w:noProof/>
        </w:rPr>
        <w:t>________________________</w:t>
      </w:r>
      <w:r>
        <w:rPr>
          <w:noProof/>
        </w:rPr>
        <w:t>_____,</w:t>
      </w:r>
    </w:p>
    <w:p w:rsidR="00047DDD" w:rsidRPr="00351AE7" w:rsidRDefault="00047DDD" w:rsidP="00047DDD">
      <w:pPr>
        <w:ind w:left="720"/>
        <w:jc w:val="both"/>
        <w:rPr>
          <w:noProof/>
        </w:rPr>
      </w:pPr>
      <w:r>
        <w:rPr>
          <w:noProof/>
        </w:rPr>
        <w:t xml:space="preserve">број текућег рачуна:_______________________ , (у даљем тексту: добављач), </w:t>
      </w:r>
      <w:r w:rsidRPr="0083271F">
        <w:rPr>
          <w:noProof/>
        </w:rPr>
        <w:t>кога заступа _______</w:t>
      </w:r>
      <w:r>
        <w:rPr>
          <w:noProof/>
        </w:rPr>
        <w:t>___________________________ .</w:t>
      </w:r>
    </w:p>
    <w:p w:rsidR="00047DDD" w:rsidRDefault="00047DDD" w:rsidP="00047DDD">
      <w:pPr>
        <w:ind w:left="1440" w:firstLine="720"/>
        <w:jc w:val="both"/>
        <w:rPr>
          <w:noProof/>
          <w:sz w:val="16"/>
          <w:szCs w:val="16"/>
        </w:rPr>
      </w:pPr>
    </w:p>
    <w:p w:rsidR="00047DDD" w:rsidRPr="00415AE8" w:rsidRDefault="00047DDD" w:rsidP="00047DDD">
      <w:pPr>
        <w:ind w:left="1440" w:firstLine="720"/>
        <w:jc w:val="both"/>
        <w:rPr>
          <w:noProof/>
          <w:sz w:val="16"/>
          <w:szCs w:val="16"/>
        </w:rPr>
      </w:pPr>
    </w:p>
    <w:p w:rsidR="00047DDD" w:rsidRPr="002C16E8" w:rsidRDefault="00047DDD" w:rsidP="00047DDD">
      <w:pPr>
        <w:jc w:val="center"/>
        <w:rPr>
          <w:noProof/>
        </w:rPr>
      </w:pPr>
      <w:r w:rsidRPr="002C16E8">
        <w:rPr>
          <w:noProof/>
        </w:rPr>
        <w:t>Члан 1.</w:t>
      </w:r>
    </w:p>
    <w:p w:rsidR="00047DDD" w:rsidRPr="002C16E8" w:rsidRDefault="00047DDD" w:rsidP="00047DDD">
      <w:pPr>
        <w:jc w:val="both"/>
        <w:rPr>
          <w:noProof/>
        </w:rPr>
      </w:pPr>
    </w:p>
    <w:p w:rsidR="00047DDD" w:rsidRPr="00C44FBF" w:rsidRDefault="00047DDD" w:rsidP="0090513F">
      <w:pPr>
        <w:jc w:val="both"/>
        <w:rPr>
          <w:noProof/>
        </w:rPr>
      </w:pPr>
      <w:r>
        <w:rPr>
          <w:noProof/>
        </w:rPr>
        <w:tab/>
      </w:r>
      <w:proofErr w:type="gramStart"/>
      <w:r>
        <w:rPr>
          <w:noProof/>
        </w:rPr>
        <w:t>П</w:t>
      </w:r>
      <w:r w:rsidRPr="00CD2DD3">
        <w:rPr>
          <w:noProof/>
        </w:rPr>
        <w:t xml:space="preserve">редмет </w:t>
      </w:r>
      <w:r>
        <w:rPr>
          <w:noProof/>
        </w:rPr>
        <w:t xml:space="preserve">овог уговора је </w:t>
      </w:r>
      <w:r w:rsidR="00415DB7">
        <w:rPr>
          <w:b/>
        </w:rPr>
        <w:t>н</w:t>
      </w:r>
      <w:r w:rsidR="00415DB7">
        <w:rPr>
          <w:b/>
          <w:lang w:val="sr-Cyrl-CS"/>
        </w:rPr>
        <w:t xml:space="preserve">абавка </w:t>
      </w:r>
      <w:proofErr w:type="spellStart"/>
      <w:r w:rsidR="00415DB7">
        <w:rPr>
          <w:b/>
        </w:rPr>
        <w:t>регистрованих</w:t>
      </w:r>
      <w:proofErr w:type="spellEnd"/>
      <w:r w:rsidR="00415DB7">
        <w:rPr>
          <w:b/>
        </w:rPr>
        <w:t xml:space="preserve"> </w:t>
      </w:r>
      <w:proofErr w:type="spellStart"/>
      <w:r w:rsidR="00415DB7">
        <w:rPr>
          <w:b/>
        </w:rPr>
        <w:t>ампулираних</w:t>
      </w:r>
      <w:proofErr w:type="spellEnd"/>
      <w:r w:rsidR="00415DB7">
        <w:rPr>
          <w:b/>
        </w:rPr>
        <w:t xml:space="preserve"> </w:t>
      </w:r>
      <w:proofErr w:type="spellStart"/>
      <w:r w:rsidR="00415DB7">
        <w:rPr>
          <w:b/>
        </w:rPr>
        <w:t>цитостатика</w:t>
      </w:r>
      <w:proofErr w:type="spellEnd"/>
      <w:r w:rsidR="00415DB7">
        <w:rPr>
          <w:b/>
        </w:rPr>
        <w:t xml:space="preserve"> </w:t>
      </w:r>
      <w:proofErr w:type="spellStart"/>
      <w:r w:rsidR="00415DB7">
        <w:rPr>
          <w:b/>
        </w:rPr>
        <w:t>са</w:t>
      </w:r>
      <w:proofErr w:type="spellEnd"/>
      <w:r w:rsidR="00415DB7">
        <w:rPr>
          <w:b/>
        </w:rPr>
        <w:t xml:space="preserve"> </w:t>
      </w:r>
      <w:proofErr w:type="spellStart"/>
      <w:r w:rsidR="00415DB7">
        <w:rPr>
          <w:b/>
        </w:rPr>
        <w:t>Листе</w:t>
      </w:r>
      <w:proofErr w:type="spellEnd"/>
      <w:r w:rsidR="00415DB7">
        <w:rPr>
          <w:b/>
        </w:rPr>
        <w:t xml:space="preserve"> </w:t>
      </w:r>
      <w:proofErr w:type="spellStart"/>
      <w:r w:rsidR="00415DB7">
        <w:rPr>
          <w:b/>
        </w:rPr>
        <w:t>лекова</w:t>
      </w:r>
      <w:proofErr w:type="spellEnd"/>
      <w:r w:rsidR="00415DB7">
        <w:rPr>
          <w:b/>
        </w:rPr>
        <w:t xml:space="preserve"> </w:t>
      </w:r>
      <w:proofErr w:type="spellStart"/>
      <w:r w:rsidR="00415DB7">
        <w:rPr>
          <w:b/>
        </w:rPr>
        <w:t>за</w:t>
      </w:r>
      <w:proofErr w:type="spellEnd"/>
      <w:r w:rsidR="00415DB7">
        <w:rPr>
          <w:b/>
        </w:rPr>
        <w:t xml:space="preserve"> </w:t>
      </w:r>
      <w:proofErr w:type="spellStart"/>
      <w:r w:rsidR="00415DB7">
        <w:rPr>
          <w:b/>
        </w:rPr>
        <w:t>потребе</w:t>
      </w:r>
      <w:proofErr w:type="spellEnd"/>
      <w:r w:rsidR="00415DB7">
        <w:rPr>
          <w:b/>
          <w:lang w:val="sr-Cyrl-CS"/>
        </w:rPr>
        <w:t xml:space="preserve"> </w:t>
      </w:r>
      <w:r w:rsidR="00415DB7" w:rsidRPr="00C66225">
        <w:rPr>
          <w:b/>
          <w:lang w:val="sr-Cyrl-CS"/>
        </w:rPr>
        <w:t>Клиничког центра Војводине</w:t>
      </w:r>
      <w:r w:rsidRPr="008E7B18">
        <w:rPr>
          <w:noProof/>
        </w:rPr>
        <w:t>,</w:t>
      </w:r>
      <w:r>
        <w:rPr>
          <w:noProof/>
        </w:rPr>
        <w:t xml:space="preserve"> а по спроведеном отвореном поступку јавне набавке број </w:t>
      </w:r>
      <w:r w:rsidRPr="00047DDD">
        <w:rPr>
          <w:b/>
          <w:noProof/>
        </w:rPr>
        <w:t>1</w:t>
      </w:r>
      <w:r w:rsidR="0061580F">
        <w:rPr>
          <w:b/>
          <w:noProof/>
        </w:rPr>
        <w:t>8</w:t>
      </w:r>
      <w:r w:rsidR="00415DB7">
        <w:rPr>
          <w:b/>
          <w:noProof/>
        </w:rPr>
        <w:t>8</w:t>
      </w:r>
      <w:r w:rsidRPr="00047DDD">
        <w:rPr>
          <w:b/>
          <w:noProof/>
        </w:rPr>
        <w:t>-13-О</w:t>
      </w:r>
      <w:r w:rsidR="00C44FBF">
        <w:rPr>
          <w:b/>
          <w:noProof/>
        </w:rPr>
        <w:t xml:space="preserve">, </w:t>
      </w:r>
      <w:r w:rsidR="00C44FBF">
        <w:rPr>
          <w:noProof/>
        </w:rPr>
        <w:t>партија бр.</w:t>
      </w:r>
      <w:proofErr w:type="gramEnd"/>
      <w:r w:rsidR="00C44FBF">
        <w:rPr>
          <w:noProof/>
        </w:rPr>
        <w:t xml:space="preserve"> _____ , </w:t>
      </w:r>
      <w:r w:rsidR="00C44FBF" w:rsidRPr="000A4104">
        <w:rPr>
          <w:noProof/>
        </w:rPr>
        <w:t>____</w:t>
      </w:r>
      <w:r w:rsidR="00C44FBF">
        <w:rPr>
          <w:noProof/>
        </w:rPr>
        <w:t>__________</w:t>
      </w:r>
      <w:r w:rsidR="00C44FBF" w:rsidRPr="00CE1161">
        <w:rPr>
          <w:i/>
          <w:noProof/>
          <w:u w:val="single"/>
        </w:rPr>
        <w:t>(назив партије</w:t>
      </w:r>
      <w:r w:rsidR="00C44FBF" w:rsidRPr="00CE1161">
        <w:rPr>
          <w:noProof/>
          <w:u w:val="single"/>
        </w:rPr>
        <w:t>)_</w:t>
      </w:r>
      <w:r w:rsidR="00C44FBF" w:rsidRPr="000A4104">
        <w:rPr>
          <w:noProof/>
        </w:rPr>
        <w:t>_________</w:t>
      </w:r>
      <w:r w:rsidR="00C44FBF">
        <w:rPr>
          <w:noProof/>
        </w:rPr>
        <w:t xml:space="preserve">_______ </w:t>
      </w:r>
      <w:r w:rsidR="00C44FBF">
        <w:rPr>
          <w:b/>
          <w:noProof/>
        </w:rPr>
        <w:t>.</w:t>
      </w:r>
    </w:p>
    <w:p w:rsidR="00047DDD" w:rsidRPr="002C16E8" w:rsidRDefault="00047DDD" w:rsidP="00047DDD">
      <w:pPr>
        <w:jc w:val="center"/>
        <w:rPr>
          <w:noProof/>
        </w:rPr>
      </w:pPr>
      <w:r w:rsidRPr="002C16E8">
        <w:rPr>
          <w:noProof/>
        </w:rPr>
        <w:t>Члан 2.</w:t>
      </w:r>
    </w:p>
    <w:p w:rsidR="00047DDD" w:rsidRPr="006D5F6C" w:rsidRDefault="00047DDD" w:rsidP="00047DDD">
      <w:pPr>
        <w:pStyle w:val="BodyTextIndent"/>
        <w:ind w:left="0" w:firstLine="720"/>
        <w:jc w:val="both"/>
        <w:rPr>
          <w:b w:val="0"/>
          <w:noProof/>
          <w:lang w:val="en-GB"/>
        </w:rPr>
      </w:pPr>
    </w:p>
    <w:p w:rsidR="00047DDD" w:rsidRPr="006D5F6C" w:rsidRDefault="00047DDD" w:rsidP="00047DDD">
      <w:pPr>
        <w:pStyle w:val="BodyTextIndent"/>
        <w:ind w:left="0" w:firstLine="720"/>
        <w:jc w:val="both"/>
        <w:rPr>
          <w:b w:val="0"/>
          <w:noProof/>
          <w:lang w:val="en-GB"/>
        </w:rPr>
      </w:pPr>
      <w:r>
        <w:rPr>
          <w:b w:val="0"/>
          <w:noProof/>
        </w:rPr>
        <w:t xml:space="preserve">Добављач се обавезује да наручиоцу испоручи добра која су предмет овог уговора у свему према својој понуди </w:t>
      </w:r>
      <w:r w:rsidRPr="00CD2DD3">
        <w:rPr>
          <w:b w:val="0"/>
          <w:noProof/>
        </w:rPr>
        <w:t>број ______</w:t>
      </w:r>
      <w:r>
        <w:rPr>
          <w:b w:val="0"/>
          <w:noProof/>
        </w:rPr>
        <w:t>____</w:t>
      </w:r>
      <w:r w:rsidRPr="00CD2DD3">
        <w:rPr>
          <w:b w:val="0"/>
          <w:noProof/>
        </w:rPr>
        <w:t xml:space="preserve"> од _______</w:t>
      </w:r>
      <w:r>
        <w:rPr>
          <w:b w:val="0"/>
          <w:noProof/>
        </w:rPr>
        <w:t>__</w:t>
      </w:r>
      <w:r w:rsidRPr="00CD2DD3">
        <w:rPr>
          <w:b w:val="0"/>
          <w:noProof/>
        </w:rPr>
        <w:t>__</w:t>
      </w:r>
      <w:r>
        <w:rPr>
          <w:b w:val="0"/>
          <w:noProof/>
        </w:rPr>
        <w:t xml:space="preserve"> </w:t>
      </w:r>
      <w:r w:rsidRPr="00CD2DD3">
        <w:rPr>
          <w:b w:val="0"/>
          <w:noProof/>
        </w:rPr>
        <w:t>године</w:t>
      </w:r>
      <w:r>
        <w:rPr>
          <w:b w:val="0"/>
          <w:noProof/>
        </w:rPr>
        <w:t xml:space="preserve"> која је саставни део овог уговора.</w:t>
      </w:r>
    </w:p>
    <w:p w:rsidR="00047DDD" w:rsidRPr="006D5F6C" w:rsidRDefault="00047DDD" w:rsidP="00047DDD">
      <w:pPr>
        <w:pStyle w:val="BodyTextIndent"/>
        <w:ind w:left="0" w:firstLine="720"/>
        <w:jc w:val="both"/>
        <w:rPr>
          <w:b w:val="0"/>
          <w:noProof/>
          <w:lang w:val="en-GB"/>
        </w:rPr>
      </w:pPr>
      <w:r>
        <w:rPr>
          <w:b w:val="0"/>
          <w:noProof/>
        </w:rPr>
        <w:t>Добављач се обавезује да наручену врсту и количину добара испоручи наручиоцу у року од _____ дана од дана пријема поруџбине, и то франко магацин наручиоца, односно друго место испоруке које је наручилац навео у свом захтеву за испоруку, са обавезом истовара добара.</w:t>
      </w:r>
    </w:p>
    <w:p w:rsidR="007E4953" w:rsidRPr="007E4953" w:rsidRDefault="00047DDD" w:rsidP="00D42217">
      <w:pPr>
        <w:pStyle w:val="BodyTextIndent"/>
        <w:ind w:left="0" w:firstLine="720"/>
        <w:jc w:val="both"/>
        <w:rPr>
          <w:b w:val="0"/>
          <w:noProof/>
        </w:rPr>
      </w:pPr>
      <w:r>
        <w:rPr>
          <w:b w:val="0"/>
          <w:noProof/>
        </w:rPr>
        <w:t>Уз сваку испоруку добављач ће доставити отпремницу коју ће лице из члана 7. овог уговора потписати након провере да ли је врста, количина и цена испоручених добара у складу са захтевом н</w:t>
      </w:r>
      <w:r w:rsidR="007E4953">
        <w:rPr>
          <w:b w:val="0"/>
          <w:noProof/>
        </w:rPr>
        <w:t>аручиоца и добављачевом понудом, на основу чега ће се направити записник о пријему.</w:t>
      </w:r>
    </w:p>
    <w:p w:rsidR="00047DDD" w:rsidRPr="006D5F6C" w:rsidRDefault="00047DDD" w:rsidP="00047DDD">
      <w:pPr>
        <w:pStyle w:val="BodyTextIndent"/>
        <w:ind w:left="0" w:firstLine="720"/>
        <w:jc w:val="both"/>
        <w:rPr>
          <w:b w:val="0"/>
          <w:noProof/>
          <w:lang w:val="en-GB"/>
        </w:rPr>
      </w:pPr>
    </w:p>
    <w:p w:rsidR="00047DDD" w:rsidRDefault="00047DDD" w:rsidP="00047DDD">
      <w:pPr>
        <w:pStyle w:val="BodyTextIndent"/>
        <w:ind w:left="0" w:firstLine="0"/>
        <w:jc w:val="center"/>
        <w:rPr>
          <w:b w:val="0"/>
          <w:noProof/>
        </w:rPr>
      </w:pPr>
      <w:r>
        <w:rPr>
          <w:b w:val="0"/>
          <w:noProof/>
        </w:rPr>
        <w:t>Члан 3.</w:t>
      </w:r>
    </w:p>
    <w:p w:rsidR="00047DDD" w:rsidRPr="006D5F6C" w:rsidRDefault="00047DDD" w:rsidP="00047DDD">
      <w:pPr>
        <w:pStyle w:val="BodyTextIndent"/>
        <w:ind w:left="0" w:firstLine="720"/>
        <w:jc w:val="both"/>
        <w:rPr>
          <w:b w:val="0"/>
          <w:noProof/>
          <w:lang w:val="en-GB"/>
        </w:rPr>
      </w:pPr>
    </w:p>
    <w:p w:rsidR="00047DDD" w:rsidRPr="006D5F6C" w:rsidRDefault="00047DDD" w:rsidP="00047DDD">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047DDD" w:rsidRDefault="00047DDD" w:rsidP="00047DDD">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047DDD" w:rsidRPr="004B7501" w:rsidRDefault="00047DDD" w:rsidP="004B7501">
      <w:pPr>
        <w:pStyle w:val="BodyTextIndent"/>
        <w:ind w:left="0" w:firstLine="720"/>
        <w:jc w:val="both"/>
        <w:rPr>
          <w:b w:val="0"/>
          <w:noProof/>
        </w:rPr>
      </w:pPr>
      <w:r>
        <w:rPr>
          <w:b w:val="0"/>
          <w:noProof/>
        </w:rPr>
        <w:t xml:space="preserve">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w:t>
      </w:r>
      <w:r>
        <w:rPr>
          <w:b w:val="0"/>
          <w:noProof/>
        </w:rPr>
        <w:lastRenderedPageBreak/>
        <w:t>најкраћем могућем року, а најкасније у року од 24 часа од дана пријема писмене рекламације наручиоца.</w:t>
      </w:r>
    </w:p>
    <w:p w:rsidR="00047DDD" w:rsidRDefault="00047DDD" w:rsidP="00047DDD">
      <w:pPr>
        <w:pStyle w:val="BodyTextIndent"/>
        <w:ind w:left="0" w:firstLine="0"/>
        <w:jc w:val="center"/>
        <w:rPr>
          <w:b w:val="0"/>
          <w:noProof/>
        </w:rPr>
      </w:pPr>
      <w:r>
        <w:rPr>
          <w:b w:val="0"/>
          <w:noProof/>
        </w:rPr>
        <w:t>Члан 4.</w:t>
      </w:r>
    </w:p>
    <w:p w:rsidR="00047DDD" w:rsidRPr="006D5F6C" w:rsidRDefault="00047DDD" w:rsidP="00047DDD">
      <w:pPr>
        <w:pStyle w:val="BodyTextIndent"/>
        <w:ind w:left="0" w:firstLine="720"/>
        <w:jc w:val="both"/>
        <w:rPr>
          <w:b w:val="0"/>
          <w:noProof/>
          <w:lang w:val="en-GB"/>
        </w:rPr>
      </w:pPr>
    </w:p>
    <w:p w:rsidR="00047DDD" w:rsidRDefault="00047DDD" w:rsidP="00047DDD">
      <w:pPr>
        <w:pStyle w:val="BodyTextIndent"/>
        <w:ind w:left="0" w:firstLine="720"/>
        <w:jc w:val="both"/>
        <w:rPr>
          <w:b w:val="0"/>
          <w:noProof/>
        </w:rPr>
      </w:pPr>
      <w:r>
        <w:rPr>
          <w:b w:val="0"/>
          <w:noProof/>
        </w:rPr>
        <w:t>Укупна цена добара која су предмет овог уговора износи _______________ динара без пореза на додату вредност, односно _______________ динара са обрачунатим порезом на додату вредност.</w:t>
      </w:r>
    </w:p>
    <w:p w:rsidR="00047DDD" w:rsidRDefault="00047DDD" w:rsidP="00047DDD">
      <w:pPr>
        <w:pStyle w:val="BodyTextIndent"/>
        <w:ind w:left="0" w:firstLine="720"/>
        <w:jc w:val="both"/>
        <w:rPr>
          <w:b w:val="0"/>
          <w:noProof/>
        </w:rPr>
      </w:pPr>
      <w:r>
        <w:rPr>
          <w:b w:val="0"/>
          <w:noProof/>
        </w:rPr>
        <w:t xml:space="preserve">Уговорену цену наручилац ће </w:t>
      </w:r>
      <w:r w:rsidR="00343F79">
        <w:rPr>
          <w:b w:val="0"/>
          <w:noProof/>
        </w:rPr>
        <w:t>ис</w:t>
      </w:r>
      <w:r>
        <w:rPr>
          <w:b w:val="0"/>
          <w:noProof/>
        </w:rPr>
        <w:t>пла</w:t>
      </w:r>
      <w:r w:rsidR="00343F79">
        <w:rPr>
          <w:b w:val="0"/>
          <w:noProof/>
        </w:rPr>
        <w:t>ти</w:t>
      </w:r>
      <w:r>
        <w:rPr>
          <w:b w:val="0"/>
          <w:noProof/>
        </w:rPr>
        <w:t xml:space="preserve">ти добављачу у року од _____ дана од дана </w:t>
      </w:r>
      <w:r w:rsidR="00343F79">
        <w:rPr>
          <w:b w:val="0"/>
          <w:noProof/>
        </w:rPr>
        <w:t xml:space="preserve">испоруке добара и </w:t>
      </w:r>
      <w:r>
        <w:rPr>
          <w:b w:val="0"/>
          <w:noProof/>
        </w:rPr>
        <w:t>пријема исправног рачуна за испоручену количину и врсту добара.</w:t>
      </w:r>
    </w:p>
    <w:p w:rsidR="00047DDD" w:rsidRDefault="00047DDD" w:rsidP="00047DDD">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047DDD" w:rsidRPr="00011A97" w:rsidRDefault="0099644D" w:rsidP="0099644D">
      <w:pPr>
        <w:pStyle w:val="BodyTextIndent"/>
        <w:ind w:left="0" w:firstLine="0"/>
        <w:jc w:val="both"/>
        <w:rPr>
          <w:b w:val="0"/>
          <w:noProof/>
        </w:rPr>
      </w:pPr>
      <w:r w:rsidRPr="00011A97">
        <w:rPr>
          <w:b w:val="0"/>
          <w:noProof/>
          <w:lang w:val="sr-Cyrl-CS"/>
        </w:rPr>
        <w:tab/>
        <w:t>Добављач се обавезује да рачун достави путем поште или преко писарнице наручиоца, адресирано: Одељење за набавке КЦВ</w:t>
      </w:r>
      <w:r w:rsidRPr="00011A97">
        <w:rPr>
          <w:b w:val="0"/>
          <w:noProof/>
          <w:lang w:val="en-GB"/>
        </w:rPr>
        <w:t>,</w:t>
      </w:r>
      <w:r w:rsidRPr="00011A97">
        <w:rPr>
          <w:b w:val="0"/>
          <w:noProof/>
          <w:lang w:val="sr-Cyrl-CS"/>
        </w:rPr>
        <w:t xml:space="preserve"> Служба за набавку и складиштење.</w:t>
      </w:r>
    </w:p>
    <w:p w:rsidR="00047DDD" w:rsidRPr="006D5F6C" w:rsidRDefault="00047DDD" w:rsidP="00047DDD">
      <w:pPr>
        <w:pStyle w:val="BodyTextIndent"/>
        <w:ind w:left="0" w:firstLine="0"/>
        <w:jc w:val="both"/>
        <w:rPr>
          <w:b w:val="0"/>
          <w:noProof/>
          <w:lang w:val="en-GB"/>
        </w:rPr>
      </w:pPr>
    </w:p>
    <w:p w:rsidR="00047DDD" w:rsidRPr="00C15B42" w:rsidRDefault="00047DDD" w:rsidP="00047DDD">
      <w:pPr>
        <w:jc w:val="center"/>
        <w:rPr>
          <w:noProof/>
        </w:rPr>
      </w:pPr>
      <w:r>
        <w:rPr>
          <w:noProof/>
        </w:rPr>
        <w:t>Члан 5.</w:t>
      </w:r>
    </w:p>
    <w:p w:rsidR="00047DDD" w:rsidRDefault="00047DDD" w:rsidP="00047DDD">
      <w:pPr>
        <w:ind w:firstLine="720"/>
        <w:jc w:val="both"/>
        <w:rPr>
          <w:noProof/>
        </w:rPr>
      </w:pPr>
    </w:p>
    <w:p w:rsidR="00047DDD" w:rsidRDefault="00047DDD" w:rsidP="00047DDD">
      <w:pPr>
        <w:ind w:firstLine="720"/>
        <w:jc w:val="both"/>
        <w:rPr>
          <w:noProof/>
        </w:rPr>
      </w:pPr>
      <w:r>
        <w:rPr>
          <w:noProof/>
        </w:rPr>
        <w:t>Уколико добављач не поступи на начин или у роковима прописаним у члану 2. и 3. овог уговора наручилац има право:</w:t>
      </w:r>
    </w:p>
    <w:p w:rsidR="00047DDD" w:rsidRDefault="00047DDD" w:rsidP="00047DDD">
      <w:pPr>
        <w:ind w:firstLine="720"/>
        <w:jc w:val="both"/>
        <w:rPr>
          <w:noProof/>
        </w:rPr>
      </w:pPr>
      <w:r>
        <w:rPr>
          <w:noProof/>
        </w:rPr>
        <w:t>- да једнострано раскине овај уговор и да наплати меницу за добро извршење посла коју је добављач предао наручиоцу приликом потписивања овог уговора;</w:t>
      </w:r>
    </w:p>
    <w:p w:rsidR="00047DDD" w:rsidRDefault="00047DDD" w:rsidP="00047DDD">
      <w:pPr>
        <w:ind w:firstLine="720"/>
        <w:jc w:val="both"/>
        <w:rPr>
          <w:noProof/>
        </w:rPr>
      </w:pPr>
      <w:r>
        <w:rPr>
          <w:noProof/>
        </w:rPr>
        <w:t>- да овај уговор остави на снази и да уговорену цену умањи за 10%.</w:t>
      </w:r>
    </w:p>
    <w:p w:rsidR="00047DDD" w:rsidRDefault="00047DDD" w:rsidP="00047DDD">
      <w:pPr>
        <w:ind w:firstLine="720"/>
        <w:jc w:val="both"/>
        <w:rPr>
          <w:noProof/>
        </w:rPr>
      </w:pPr>
      <w:r w:rsidRPr="002C16E8">
        <w:rPr>
          <w:noProof/>
        </w:rPr>
        <w:t xml:space="preserve">         </w:t>
      </w:r>
    </w:p>
    <w:p w:rsidR="00047DDD" w:rsidRPr="00514741" w:rsidRDefault="00047DDD" w:rsidP="00047DDD">
      <w:pPr>
        <w:jc w:val="center"/>
        <w:rPr>
          <w:noProof/>
        </w:rPr>
      </w:pPr>
      <w:r w:rsidRPr="00514741">
        <w:rPr>
          <w:noProof/>
        </w:rPr>
        <w:softHyphen/>
      </w:r>
      <w:r w:rsidRPr="00514741">
        <w:rPr>
          <w:noProof/>
        </w:rPr>
        <w:softHyphen/>
      </w:r>
      <w:r w:rsidRPr="00514741">
        <w:rPr>
          <w:noProof/>
        </w:rPr>
        <w:softHyphen/>
      </w:r>
      <w:r w:rsidRPr="00514741">
        <w:rPr>
          <w:noProof/>
        </w:rPr>
        <w:softHyphen/>
      </w:r>
      <w:r w:rsidRPr="00514741">
        <w:rPr>
          <w:noProof/>
        </w:rPr>
        <w:softHyphen/>
      </w:r>
      <w:r w:rsidRPr="00514741">
        <w:rPr>
          <w:noProof/>
        </w:rPr>
        <w:softHyphen/>
      </w:r>
      <w:r w:rsidRPr="00514741">
        <w:rPr>
          <w:noProof/>
        </w:rPr>
        <w:softHyphen/>
      </w:r>
      <w:r w:rsidRPr="00514741">
        <w:rPr>
          <w:noProof/>
        </w:rPr>
        <w:softHyphen/>
      </w:r>
      <w:r w:rsidRPr="00514741">
        <w:rPr>
          <w:noProof/>
        </w:rPr>
        <w:softHyphen/>
        <w:t xml:space="preserve">Члан </w:t>
      </w:r>
      <w:r>
        <w:rPr>
          <w:noProof/>
        </w:rPr>
        <w:t>6</w:t>
      </w:r>
      <w:r w:rsidRPr="00514741">
        <w:rPr>
          <w:noProof/>
        </w:rPr>
        <w:t>.</w:t>
      </w:r>
    </w:p>
    <w:p w:rsidR="00047DDD" w:rsidRPr="00514741" w:rsidRDefault="00047DDD" w:rsidP="00047DDD">
      <w:pPr>
        <w:jc w:val="center"/>
        <w:rPr>
          <w:noProof/>
        </w:rPr>
      </w:pPr>
    </w:p>
    <w:p w:rsidR="00047DDD" w:rsidRPr="00162FCE" w:rsidRDefault="00047DDD" w:rsidP="00047DDD">
      <w:pPr>
        <w:ind w:firstLine="720"/>
        <w:jc w:val="both"/>
        <w:rPr>
          <w:noProof/>
        </w:rPr>
      </w:pPr>
      <w:r w:rsidRPr="00DF5C7F">
        <w:rPr>
          <w:noProof/>
        </w:rPr>
        <w:t xml:space="preserve">Наручилац задржава право да </w:t>
      </w:r>
      <w:r>
        <w:rPr>
          <w:noProof/>
        </w:rPr>
        <w:t xml:space="preserve">у </w:t>
      </w:r>
      <w:r w:rsidRPr="00DF5C7F">
        <w:rPr>
          <w:noProof/>
        </w:rPr>
        <w:t>ток</w:t>
      </w:r>
      <w:r>
        <w:rPr>
          <w:noProof/>
        </w:rPr>
        <w:t>у</w:t>
      </w:r>
      <w:r w:rsidRPr="00DF5C7F">
        <w:rPr>
          <w:noProof/>
        </w:rPr>
        <w:t xml:space="preserve"> реализације </w:t>
      </w:r>
      <w:r>
        <w:rPr>
          <w:noProof/>
        </w:rPr>
        <w:t>овог у</w:t>
      </w:r>
      <w:r w:rsidRPr="00DF5C7F">
        <w:rPr>
          <w:noProof/>
        </w:rPr>
        <w:t xml:space="preserve">говора захтева од  </w:t>
      </w:r>
      <w:r>
        <w:rPr>
          <w:noProof/>
        </w:rPr>
        <w:t>добављача</w:t>
      </w:r>
      <w:r w:rsidRPr="00DF5C7F">
        <w:rPr>
          <w:noProof/>
        </w:rPr>
        <w:t xml:space="preserve"> додатне  потврде </w:t>
      </w:r>
      <w:r>
        <w:rPr>
          <w:noProof/>
        </w:rPr>
        <w:t>о квалитету добара која су предмет овог уговора уколико се приликом испоруке посумња у њихов квалитет,</w:t>
      </w:r>
      <w:r w:rsidRPr="00DF5C7F">
        <w:rPr>
          <w:noProof/>
        </w:rPr>
        <w:t xml:space="preserve"> како би се утврдило да ли добра одговарају </w:t>
      </w:r>
      <w:r>
        <w:rPr>
          <w:noProof/>
        </w:rPr>
        <w:t xml:space="preserve">прописима о </w:t>
      </w:r>
      <w:r w:rsidRPr="00DF5C7F">
        <w:rPr>
          <w:noProof/>
        </w:rPr>
        <w:t>општој безбедности производа</w:t>
      </w:r>
      <w:r>
        <w:rPr>
          <w:noProof/>
        </w:rPr>
        <w:t>, затим прописима</w:t>
      </w:r>
      <w:r w:rsidRPr="00DF5C7F">
        <w:rPr>
          <w:noProof/>
        </w:rPr>
        <w:t xml:space="preserve"> о здравственој исправности предмета опште употребе</w:t>
      </w:r>
      <w:r>
        <w:rPr>
          <w:noProof/>
        </w:rPr>
        <w:t xml:space="preserve">, као </w:t>
      </w:r>
      <w:r w:rsidRPr="00DF5C7F">
        <w:rPr>
          <w:noProof/>
        </w:rPr>
        <w:t>и другим важећим прописима</w:t>
      </w:r>
      <w:r>
        <w:rPr>
          <w:noProof/>
        </w:rPr>
        <w:t>.</w:t>
      </w:r>
    </w:p>
    <w:p w:rsidR="00047DDD" w:rsidRDefault="00047DDD" w:rsidP="00047DDD">
      <w:pPr>
        <w:jc w:val="center"/>
        <w:rPr>
          <w:noProof/>
        </w:rPr>
      </w:pPr>
    </w:p>
    <w:p w:rsidR="00047DDD" w:rsidRPr="002C16E8" w:rsidRDefault="00047DDD" w:rsidP="00047DDD">
      <w:pPr>
        <w:jc w:val="center"/>
        <w:rPr>
          <w:noProof/>
        </w:rPr>
      </w:pPr>
      <w:r w:rsidRPr="002C16E8">
        <w:rPr>
          <w:noProof/>
        </w:rPr>
        <w:t xml:space="preserve">Члан </w:t>
      </w:r>
      <w:r>
        <w:rPr>
          <w:noProof/>
        </w:rPr>
        <w:t>7</w:t>
      </w:r>
      <w:r w:rsidRPr="002C16E8">
        <w:rPr>
          <w:noProof/>
        </w:rPr>
        <w:t>.</w:t>
      </w:r>
    </w:p>
    <w:p w:rsidR="00047DDD" w:rsidRPr="002C16E8" w:rsidRDefault="00047DDD" w:rsidP="00047DDD">
      <w:pPr>
        <w:jc w:val="center"/>
        <w:rPr>
          <w:noProof/>
        </w:rPr>
      </w:pPr>
    </w:p>
    <w:p w:rsidR="00047DDD" w:rsidRPr="0090513F" w:rsidRDefault="00047DDD" w:rsidP="0090513F">
      <w:pPr>
        <w:ind w:firstLine="720"/>
        <w:jc w:val="both"/>
        <w:rPr>
          <w:noProof/>
        </w:rPr>
      </w:pPr>
      <w:r w:rsidRPr="002C16E8">
        <w:rPr>
          <w:noProof/>
        </w:rPr>
        <w:t xml:space="preserve"> За праћење реал</w:t>
      </w:r>
      <w:r>
        <w:rPr>
          <w:noProof/>
        </w:rPr>
        <w:t xml:space="preserve">изације техничког дела овог уговора у име наручиоца </w:t>
      </w:r>
      <w:r w:rsidRPr="00DD677C">
        <w:rPr>
          <w:noProof/>
        </w:rPr>
        <w:t xml:space="preserve">овлашћује се </w:t>
      </w:r>
      <w:r w:rsidR="0061580F">
        <w:rPr>
          <w:noProof/>
        </w:rPr>
        <w:t>Иванка Крајчир, мр фарм.</w:t>
      </w:r>
    </w:p>
    <w:p w:rsidR="00047DDD" w:rsidRDefault="00047DDD" w:rsidP="00047DDD">
      <w:pPr>
        <w:jc w:val="center"/>
        <w:rPr>
          <w:noProof/>
        </w:rPr>
      </w:pPr>
      <w:r w:rsidRPr="002C16E8">
        <w:rPr>
          <w:noProof/>
        </w:rPr>
        <w:t xml:space="preserve">Члан </w:t>
      </w:r>
      <w:r>
        <w:rPr>
          <w:noProof/>
        </w:rPr>
        <w:t>8</w:t>
      </w:r>
      <w:r w:rsidRPr="002C16E8">
        <w:rPr>
          <w:noProof/>
        </w:rPr>
        <w:t>.</w:t>
      </w:r>
    </w:p>
    <w:p w:rsidR="00047DDD" w:rsidRPr="002C16E8" w:rsidRDefault="00047DDD" w:rsidP="00047DDD">
      <w:pPr>
        <w:jc w:val="center"/>
        <w:rPr>
          <w:noProof/>
        </w:rPr>
      </w:pPr>
    </w:p>
    <w:p w:rsidR="00D42217" w:rsidRPr="0090513F" w:rsidRDefault="00047DDD" w:rsidP="0090513F">
      <w:pPr>
        <w:ind w:firstLine="741"/>
        <w:jc w:val="both"/>
        <w:rPr>
          <w:noProof/>
        </w:rPr>
      </w:pPr>
      <w:r w:rsidRPr="002C16E8">
        <w:rPr>
          <w:noProof/>
        </w:rPr>
        <w:t>Уговорне стране ће</w:t>
      </w:r>
      <w:r>
        <w:rPr>
          <w:noProof/>
        </w:rPr>
        <w:t xml:space="preserve"> споразумно </w:t>
      </w:r>
      <w:r w:rsidRPr="002C16E8">
        <w:rPr>
          <w:noProof/>
        </w:rPr>
        <w:t xml:space="preserve">решавати све спорове и разлике у тумачењу и примени овог </w:t>
      </w:r>
      <w:r>
        <w:rPr>
          <w:noProof/>
        </w:rPr>
        <w:t>у</w:t>
      </w:r>
      <w:r w:rsidRPr="002C16E8">
        <w:rPr>
          <w:noProof/>
        </w:rPr>
        <w:t>говора</w:t>
      </w:r>
      <w:r>
        <w:rPr>
          <w:noProof/>
        </w:rPr>
        <w:t xml:space="preserve">, у противном се уговара </w:t>
      </w:r>
      <w:r w:rsidRPr="002C16E8">
        <w:rPr>
          <w:noProof/>
        </w:rPr>
        <w:t>надлежност суда у Новом Саду.</w:t>
      </w:r>
    </w:p>
    <w:p w:rsidR="0090513F" w:rsidRDefault="0090513F" w:rsidP="0090513F">
      <w:pPr>
        <w:jc w:val="center"/>
        <w:rPr>
          <w:noProof/>
        </w:rPr>
      </w:pPr>
    </w:p>
    <w:p w:rsidR="00047DDD" w:rsidRPr="0090513F" w:rsidRDefault="00047DDD" w:rsidP="0090513F">
      <w:pPr>
        <w:jc w:val="center"/>
        <w:rPr>
          <w:noProof/>
        </w:rPr>
      </w:pPr>
      <w:r>
        <w:rPr>
          <w:noProof/>
        </w:rPr>
        <w:t xml:space="preserve">Члан </w:t>
      </w:r>
      <w:r w:rsidR="00D42217">
        <w:rPr>
          <w:noProof/>
        </w:rPr>
        <w:t>9</w:t>
      </w:r>
      <w:r>
        <w:rPr>
          <w:noProof/>
        </w:rPr>
        <w:t>.</w:t>
      </w:r>
    </w:p>
    <w:p w:rsidR="00047DDD" w:rsidRDefault="00047DDD" w:rsidP="0090513F">
      <w:pPr>
        <w:rPr>
          <w:noProof/>
        </w:rPr>
      </w:pPr>
      <w:r w:rsidRPr="002D5B2C">
        <w:rPr>
          <w:noProof/>
        </w:rPr>
        <w:t>Овај уговор је сачињен у шест (6) истоветних примерака од којих Наручи</w:t>
      </w:r>
      <w:r>
        <w:rPr>
          <w:noProof/>
        </w:rPr>
        <w:t>лац задржава четири (4), а Добављ</w:t>
      </w:r>
      <w:r w:rsidRPr="002D5B2C">
        <w:rPr>
          <w:noProof/>
        </w:rPr>
        <w:t>ач два (2) примерка.</w:t>
      </w:r>
    </w:p>
    <w:p w:rsidR="00047DDD" w:rsidRDefault="00047DDD" w:rsidP="004B7501">
      <w:pPr>
        <w:rPr>
          <w:noProof/>
        </w:rPr>
      </w:pPr>
    </w:p>
    <w:tbl>
      <w:tblPr>
        <w:tblpPr w:leftFromText="180" w:rightFromText="180" w:vertAnchor="text" w:horzAnchor="margin" w:tblpY="-25"/>
        <w:tblW w:w="9118" w:type="dxa"/>
        <w:tblLook w:val="0000"/>
      </w:tblPr>
      <w:tblGrid>
        <w:gridCol w:w="3168"/>
        <w:gridCol w:w="1992"/>
        <w:gridCol w:w="3958"/>
      </w:tblGrid>
      <w:tr w:rsidR="00047DDD" w:rsidRPr="002D5B2C" w:rsidTr="00047DDD">
        <w:trPr>
          <w:trHeight w:val="347"/>
        </w:trPr>
        <w:tc>
          <w:tcPr>
            <w:tcW w:w="3168" w:type="dxa"/>
            <w:vAlign w:val="center"/>
          </w:tcPr>
          <w:p w:rsidR="00047DDD" w:rsidRPr="002D5B2C" w:rsidRDefault="00047DDD" w:rsidP="00047DDD">
            <w:pPr>
              <w:jc w:val="center"/>
              <w:rPr>
                <w:noProof/>
              </w:rPr>
            </w:pPr>
            <w:r>
              <w:rPr>
                <w:noProof/>
              </w:rPr>
              <w:t>ЗА ДОБАВЉ</w:t>
            </w:r>
            <w:r w:rsidRPr="002D5B2C">
              <w:rPr>
                <w:noProof/>
              </w:rPr>
              <w:t>АЧА:</w:t>
            </w:r>
          </w:p>
        </w:tc>
        <w:tc>
          <w:tcPr>
            <w:tcW w:w="1992" w:type="dxa"/>
          </w:tcPr>
          <w:p w:rsidR="00047DDD" w:rsidRPr="002D5B2C" w:rsidRDefault="00047DDD" w:rsidP="00047DDD">
            <w:pPr>
              <w:jc w:val="center"/>
              <w:rPr>
                <w:noProof/>
              </w:rPr>
            </w:pPr>
          </w:p>
        </w:tc>
        <w:tc>
          <w:tcPr>
            <w:tcW w:w="3958" w:type="dxa"/>
            <w:vAlign w:val="center"/>
          </w:tcPr>
          <w:p w:rsidR="00047DDD" w:rsidRPr="002D5B2C" w:rsidRDefault="00047DDD" w:rsidP="00047DDD">
            <w:pPr>
              <w:jc w:val="center"/>
              <w:rPr>
                <w:noProof/>
              </w:rPr>
            </w:pPr>
            <w:r w:rsidRPr="002D5B2C">
              <w:rPr>
                <w:noProof/>
              </w:rPr>
              <w:t>ЗА НАРУЧИОЦА:</w:t>
            </w:r>
          </w:p>
        </w:tc>
      </w:tr>
      <w:tr w:rsidR="00047DDD" w:rsidRPr="002D5B2C" w:rsidTr="00047DDD">
        <w:trPr>
          <w:trHeight w:val="359"/>
        </w:trPr>
        <w:tc>
          <w:tcPr>
            <w:tcW w:w="3168" w:type="dxa"/>
            <w:vAlign w:val="center"/>
          </w:tcPr>
          <w:p w:rsidR="00047DDD" w:rsidRPr="002D5B2C" w:rsidRDefault="00047DDD" w:rsidP="00047DDD">
            <w:pPr>
              <w:jc w:val="center"/>
              <w:rPr>
                <w:noProof/>
              </w:rPr>
            </w:pPr>
            <w:r w:rsidRPr="002D5B2C">
              <w:rPr>
                <w:noProof/>
              </w:rPr>
              <w:t>ДИРЕКТОР</w:t>
            </w:r>
          </w:p>
        </w:tc>
        <w:tc>
          <w:tcPr>
            <w:tcW w:w="1992" w:type="dxa"/>
          </w:tcPr>
          <w:p w:rsidR="00047DDD" w:rsidRPr="002D5B2C" w:rsidRDefault="00047DDD" w:rsidP="00047DDD">
            <w:pPr>
              <w:jc w:val="center"/>
              <w:rPr>
                <w:noProof/>
              </w:rPr>
            </w:pPr>
          </w:p>
        </w:tc>
        <w:tc>
          <w:tcPr>
            <w:tcW w:w="3958" w:type="dxa"/>
            <w:vAlign w:val="center"/>
          </w:tcPr>
          <w:p w:rsidR="00047DDD" w:rsidRPr="002D5B2C" w:rsidRDefault="00047DDD" w:rsidP="00047DDD">
            <w:pPr>
              <w:jc w:val="center"/>
              <w:rPr>
                <w:noProof/>
              </w:rPr>
            </w:pPr>
            <w:r w:rsidRPr="002D5B2C">
              <w:rPr>
                <w:noProof/>
              </w:rPr>
              <w:t>ДИРЕКТОР</w:t>
            </w:r>
          </w:p>
        </w:tc>
      </w:tr>
      <w:tr w:rsidR="00047DDD" w:rsidRPr="002D5B2C" w:rsidTr="00047DDD">
        <w:trPr>
          <w:trHeight w:val="347"/>
        </w:trPr>
        <w:tc>
          <w:tcPr>
            <w:tcW w:w="3168" w:type="dxa"/>
            <w:vAlign w:val="bottom"/>
          </w:tcPr>
          <w:p w:rsidR="00047DDD" w:rsidRPr="002D5B2C" w:rsidRDefault="00047DDD" w:rsidP="00047DDD">
            <w:pPr>
              <w:jc w:val="both"/>
              <w:rPr>
                <w:noProof/>
              </w:rPr>
            </w:pPr>
            <w:r w:rsidRPr="002D5B2C">
              <w:rPr>
                <w:noProof/>
              </w:rPr>
              <w:t xml:space="preserve">   _____________________</w:t>
            </w:r>
          </w:p>
        </w:tc>
        <w:tc>
          <w:tcPr>
            <w:tcW w:w="1992" w:type="dxa"/>
            <w:vAlign w:val="bottom"/>
          </w:tcPr>
          <w:p w:rsidR="00047DDD" w:rsidRPr="002D5B2C" w:rsidRDefault="00047DDD" w:rsidP="00047DDD">
            <w:pPr>
              <w:jc w:val="both"/>
              <w:rPr>
                <w:noProof/>
              </w:rPr>
            </w:pPr>
          </w:p>
        </w:tc>
        <w:tc>
          <w:tcPr>
            <w:tcW w:w="3958" w:type="dxa"/>
            <w:vAlign w:val="bottom"/>
          </w:tcPr>
          <w:p w:rsidR="00047DDD" w:rsidRPr="002D5B2C" w:rsidRDefault="00047DDD" w:rsidP="00047DDD">
            <w:pPr>
              <w:jc w:val="both"/>
              <w:rPr>
                <w:noProof/>
              </w:rPr>
            </w:pPr>
            <w:r w:rsidRPr="002D5B2C">
              <w:rPr>
                <w:noProof/>
              </w:rPr>
              <w:t xml:space="preserve">      ________________________</w:t>
            </w:r>
          </w:p>
        </w:tc>
      </w:tr>
      <w:tr w:rsidR="00047DDD" w:rsidRPr="002D5B2C" w:rsidTr="00047DDD">
        <w:trPr>
          <w:trHeight w:val="359"/>
        </w:trPr>
        <w:tc>
          <w:tcPr>
            <w:tcW w:w="3168" w:type="dxa"/>
            <w:vAlign w:val="center"/>
          </w:tcPr>
          <w:p w:rsidR="00047DDD" w:rsidRPr="002D5B2C" w:rsidRDefault="00047DDD" w:rsidP="00047DDD">
            <w:pPr>
              <w:jc w:val="both"/>
              <w:rPr>
                <w:i/>
                <w:noProof/>
              </w:rPr>
            </w:pPr>
          </w:p>
        </w:tc>
        <w:tc>
          <w:tcPr>
            <w:tcW w:w="1992" w:type="dxa"/>
          </w:tcPr>
          <w:p w:rsidR="00047DDD" w:rsidRPr="002D5B2C" w:rsidRDefault="00047DDD" w:rsidP="00047DDD">
            <w:pPr>
              <w:jc w:val="both"/>
              <w:rPr>
                <w:i/>
                <w:noProof/>
              </w:rPr>
            </w:pPr>
          </w:p>
        </w:tc>
        <w:tc>
          <w:tcPr>
            <w:tcW w:w="3958" w:type="dxa"/>
            <w:vAlign w:val="center"/>
          </w:tcPr>
          <w:p w:rsidR="00047DDD" w:rsidRPr="00E04F7D" w:rsidRDefault="00047DDD" w:rsidP="00047DDD">
            <w:pPr>
              <w:jc w:val="both"/>
              <w:rPr>
                <w:i/>
                <w:noProof/>
              </w:rPr>
            </w:pPr>
            <w:r w:rsidRPr="002D5B2C">
              <w:rPr>
                <w:i/>
                <w:noProof/>
              </w:rPr>
              <w:t xml:space="preserve">      </w:t>
            </w:r>
            <w:r w:rsidR="00E04F7D">
              <w:rPr>
                <w:i/>
                <w:noProof/>
              </w:rPr>
              <w:t>Проф. др  Драган Драшковић</w:t>
            </w:r>
          </w:p>
        </w:tc>
      </w:tr>
    </w:tbl>
    <w:p w:rsidR="00693CC3" w:rsidRPr="002D5B2C" w:rsidRDefault="00693CC3" w:rsidP="00693CC3">
      <w:pPr>
        <w:numPr>
          <w:ilvl w:val="0"/>
          <w:numId w:val="7"/>
        </w:numPr>
        <w:jc w:val="center"/>
        <w:rPr>
          <w:b/>
          <w:noProof/>
        </w:rPr>
      </w:pPr>
      <w:r w:rsidRPr="002D5B2C">
        <w:rPr>
          <w:b/>
          <w:noProof/>
        </w:rPr>
        <w:lastRenderedPageBreak/>
        <w:t>РАЗРАДА КРИТЕРИЈУМА ПО ПОЗИВУ ЗА ПОДНОШЕЊЕ</w:t>
      </w:r>
    </w:p>
    <w:p w:rsidR="00693CC3" w:rsidRPr="002D5B2C" w:rsidRDefault="00693CC3" w:rsidP="00693CC3">
      <w:pPr>
        <w:jc w:val="center"/>
        <w:rPr>
          <w:b/>
          <w:noProof/>
        </w:rPr>
      </w:pPr>
      <w:r w:rsidRPr="002D5B2C">
        <w:rPr>
          <w:b/>
          <w:noProof/>
        </w:rPr>
        <w:t>ПОНУДА БРОЈ 1</w:t>
      </w:r>
      <w:r>
        <w:rPr>
          <w:b/>
          <w:noProof/>
        </w:rPr>
        <w:t>8</w:t>
      </w:r>
      <w:r w:rsidR="00415DB7">
        <w:rPr>
          <w:b/>
          <w:noProof/>
        </w:rPr>
        <w:t>8</w:t>
      </w:r>
      <w:r w:rsidRPr="002D5B2C">
        <w:rPr>
          <w:b/>
          <w:noProof/>
        </w:rPr>
        <w:t>-13-О</w:t>
      </w:r>
    </w:p>
    <w:p w:rsidR="00693CC3" w:rsidRPr="002D5B2C" w:rsidRDefault="00693CC3" w:rsidP="00693CC3">
      <w:pPr>
        <w:rPr>
          <w:b/>
          <w:noProof/>
        </w:rPr>
      </w:pPr>
    </w:p>
    <w:p w:rsidR="00693CC3" w:rsidRPr="002D5B2C" w:rsidRDefault="00693CC3" w:rsidP="00693CC3">
      <w:pPr>
        <w:rPr>
          <w:b/>
          <w:noProof/>
        </w:rPr>
      </w:pPr>
    </w:p>
    <w:tbl>
      <w:tblPr>
        <w:tblW w:w="0" w:type="auto"/>
        <w:tblLook w:val="01E0"/>
      </w:tblPr>
      <w:tblGrid>
        <w:gridCol w:w="6227"/>
        <w:gridCol w:w="3059"/>
      </w:tblGrid>
      <w:tr w:rsidR="00693CC3" w:rsidRPr="0061580F" w:rsidTr="00B512F0">
        <w:tc>
          <w:tcPr>
            <w:tcW w:w="6228" w:type="dxa"/>
          </w:tcPr>
          <w:p w:rsidR="00693CC3" w:rsidRPr="0061580F" w:rsidRDefault="00693CC3" w:rsidP="00B512F0">
            <w:pPr>
              <w:autoSpaceDE w:val="0"/>
              <w:autoSpaceDN w:val="0"/>
              <w:adjustRightInd w:val="0"/>
              <w:rPr>
                <w:lang w:val="sr-Cyrl-CS"/>
              </w:rPr>
            </w:pPr>
          </w:p>
          <w:p w:rsidR="00693CC3" w:rsidRPr="0061580F" w:rsidRDefault="00693CC3" w:rsidP="00B512F0">
            <w:pPr>
              <w:autoSpaceDE w:val="0"/>
              <w:autoSpaceDN w:val="0"/>
              <w:adjustRightInd w:val="0"/>
              <w:rPr>
                <w:b/>
                <w:lang w:val="sr-Cyrl-CS"/>
              </w:rPr>
            </w:pPr>
            <w:r>
              <w:rPr>
                <w:b/>
                <w:lang w:val="sr-Cyrl-CS"/>
              </w:rPr>
              <w:t xml:space="preserve">1. </w:t>
            </w:r>
            <w:r w:rsidRPr="0061580F">
              <w:rPr>
                <w:b/>
                <w:lang w:val="sr-Cyrl-CS"/>
              </w:rPr>
              <w:t>ПОНУЂЕНА ЦЕНА</w:t>
            </w:r>
            <w:r>
              <w:rPr>
                <w:b/>
                <w:lang w:val="sr-Cyrl-CS"/>
              </w:rPr>
              <w:t>...........................................................</w:t>
            </w:r>
          </w:p>
        </w:tc>
        <w:tc>
          <w:tcPr>
            <w:tcW w:w="3060" w:type="dxa"/>
          </w:tcPr>
          <w:p w:rsidR="00693CC3" w:rsidRPr="0061580F" w:rsidRDefault="00693CC3" w:rsidP="00B512F0">
            <w:pPr>
              <w:keepNext/>
              <w:autoSpaceDE w:val="0"/>
              <w:autoSpaceDN w:val="0"/>
              <w:adjustRightInd w:val="0"/>
              <w:outlineLvl w:val="0"/>
              <w:rPr>
                <w:bCs/>
                <w:lang w:val="sr-Cyrl-CS"/>
              </w:rPr>
            </w:pPr>
          </w:p>
          <w:p w:rsidR="00693CC3" w:rsidRPr="0061580F" w:rsidRDefault="00693CC3" w:rsidP="00B512F0">
            <w:pPr>
              <w:keepNext/>
              <w:autoSpaceDE w:val="0"/>
              <w:autoSpaceDN w:val="0"/>
              <w:adjustRightInd w:val="0"/>
              <w:outlineLvl w:val="0"/>
              <w:rPr>
                <w:bCs/>
                <w:lang w:val="sr-Cyrl-CS"/>
              </w:rPr>
            </w:pPr>
            <w:bookmarkStart w:id="8" w:name="_Toc312657987"/>
            <w:bookmarkStart w:id="9" w:name="_Toc312658025"/>
            <w:bookmarkStart w:id="10" w:name="_Toc312658190"/>
            <w:bookmarkStart w:id="11" w:name="_Toc349290768"/>
            <w:r w:rsidRPr="0061580F">
              <w:rPr>
                <w:bCs/>
                <w:lang w:val="sr-Cyrl-CS"/>
              </w:rPr>
              <w:t xml:space="preserve">до </w:t>
            </w:r>
            <w:r w:rsidRPr="0061580F">
              <w:rPr>
                <w:b/>
                <w:bCs/>
                <w:lang w:val="sr-Cyrl-CS"/>
              </w:rPr>
              <w:t>90 пондера</w:t>
            </w:r>
            <w:bookmarkEnd w:id="8"/>
            <w:bookmarkEnd w:id="9"/>
            <w:bookmarkEnd w:id="10"/>
            <w:bookmarkEnd w:id="11"/>
          </w:p>
        </w:tc>
      </w:tr>
      <w:tr w:rsidR="00693CC3" w:rsidRPr="0061580F" w:rsidTr="00B512F0">
        <w:tc>
          <w:tcPr>
            <w:tcW w:w="9288" w:type="dxa"/>
            <w:gridSpan w:val="2"/>
          </w:tcPr>
          <w:p w:rsidR="00693CC3" w:rsidRPr="0061580F" w:rsidRDefault="00693CC3" w:rsidP="00B512F0">
            <w:pPr>
              <w:ind w:firstLine="900"/>
              <w:rPr>
                <w:lang w:val="sr-Cyrl-CS"/>
              </w:rPr>
            </w:pPr>
          </w:p>
          <w:p w:rsidR="00693CC3" w:rsidRPr="0090513F" w:rsidRDefault="00693CC3" w:rsidP="00B512F0">
            <w:pPr>
              <w:rPr>
                <w:i/>
                <w:lang w:val="sr-Cyrl-CS"/>
              </w:rPr>
            </w:pPr>
            <w:r>
              <w:rPr>
                <w:lang w:val="sr-Cyrl-CS"/>
              </w:rPr>
              <w:t xml:space="preserve">        </w:t>
            </w:r>
            <w:r w:rsidRPr="0090513F">
              <w:rPr>
                <w:i/>
                <w:lang w:val="sr-Cyrl-CS"/>
              </w:rPr>
              <w:t>Најнижа понуђена цена (из колоне 6)</w:t>
            </w:r>
          </w:p>
          <w:p w:rsidR="00693CC3" w:rsidRPr="0090513F" w:rsidRDefault="00693CC3" w:rsidP="00B512F0">
            <w:pPr>
              <w:rPr>
                <w:i/>
                <w:lang w:val="sr-Cyrl-CS"/>
              </w:rPr>
            </w:pPr>
            <w:r w:rsidRPr="0090513F">
              <w:rPr>
                <w:i/>
                <w:lang w:val="sr-Cyrl-CS"/>
              </w:rPr>
              <w:t>------------------------------------------------------------x 90</w:t>
            </w:r>
          </w:p>
          <w:p w:rsidR="00693CC3" w:rsidRPr="0090513F" w:rsidRDefault="00693CC3" w:rsidP="00B512F0">
            <w:pPr>
              <w:rPr>
                <w:i/>
                <w:lang w:val="sr-Cyrl-CS"/>
              </w:rPr>
            </w:pPr>
            <w:r w:rsidRPr="0090513F">
              <w:rPr>
                <w:i/>
                <w:lang w:val="sr-Cyrl-CS"/>
              </w:rPr>
              <w:t xml:space="preserve">               Понуђена цена (из колоне 6)</w:t>
            </w:r>
          </w:p>
          <w:p w:rsidR="00693CC3" w:rsidRPr="0061580F" w:rsidRDefault="00693CC3" w:rsidP="00B512F0">
            <w:pPr>
              <w:rPr>
                <w:lang w:val="sr-Cyrl-CS"/>
              </w:rPr>
            </w:pPr>
          </w:p>
        </w:tc>
      </w:tr>
      <w:tr w:rsidR="00693CC3" w:rsidRPr="0061580F" w:rsidTr="00B512F0">
        <w:tc>
          <w:tcPr>
            <w:tcW w:w="6228" w:type="dxa"/>
          </w:tcPr>
          <w:p w:rsidR="00693CC3" w:rsidRPr="0061580F" w:rsidRDefault="00693CC3" w:rsidP="00B512F0">
            <w:pPr>
              <w:autoSpaceDE w:val="0"/>
              <w:autoSpaceDN w:val="0"/>
              <w:adjustRightInd w:val="0"/>
              <w:rPr>
                <w:lang w:val="sr-Cyrl-CS"/>
              </w:rPr>
            </w:pPr>
          </w:p>
          <w:p w:rsidR="00693CC3" w:rsidRPr="0061580F" w:rsidRDefault="00693CC3" w:rsidP="00B512F0">
            <w:pPr>
              <w:autoSpaceDE w:val="0"/>
              <w:autoSpaceDN w:val="0"/>
              <w:adjustRightInd w:val="0"/>
              <w:rPr>
                <w:b/>
                <w:lang w:val="sr-Cyrl-CS"/>
              </w:rPr>
            </w:pPr>
            <w:r>
              <w:rPr>
                <w:b/>
                <w:lang w:val="sr-Cyrl-CS"/>
              </w:rPr>
              <w:t>2.</w:t>
            </w:r>
            <w:r w:rsidRPr="0061580F">
              <w:rPr>
                <w:b/>
                <w:lang w:val="sr-Cyrl-CS"/>
              </w:rPr>
              <w:t>РОК ИСПОРУКЕ</w:t>
            </w:r>
            <w:r>
              <w:rPr>
                <w:b/>
                <w:lang w:val="sr-Cyrl-CS"/>
              </w:rPr>
              <w:t>................................................................</w:t>
            </w:r>
          </w:p>
          <w:p w:rsidR="00693CC3" w:rsidRPr="0061580F" w:rsidRDefault="00693CC3" w:rsidP="00B512F0">
            <w:pPr>
              <w:autoSpaceDE w:val="0"/>
              <w:autoSpaceDN w:val="0"/>
              <w:adjustRightInd w:val="0"/>
              <w:jc w:val="both"/>
              <w:rPr>
                <w:bCs/>
                <w:lang w:val="sr-Cyrl-CS"/>
              </w:rPr>
            </w:pPr>
          </w:p>
        </w:tc>
        <w:tc>
          <w:tcPr>
            <w:tcW w:w="3060" w:type="dxa"/>
          </w:tcPr>
          <w:p w:rsidR="00693CC3" w:rsidRPr="0061580F" w:rsidRDefault="00693CC3" w:rsidP="00B512F0">
            <w:pPr>
              <w:autoSpaceDE w:val="0"/>
              <w:autoSpaceDN w:val="0"/>
              <w:adjustRightInd w:val="0"/>
              <w:rPr>
                <w:bCs/>
                <w:lang w:val="sr-Cyrl-CS"/>
              </w:rPr>
            </w:pPr>
          </w:p>
          <w:p w:rsidR="00693CC3" w:rsidRPr="0061580F" w:rsidRDefault="00693CC3" w:rsidP="00B512F0">
            <w:pPr>
              <w:autoSpaceDE w:val="0"/>
              <w:autoSpaceDN w:val="0"/>
              <w:adjustRightInd w:val="0"/>
              <w:rPr>
                <w:b/>
                <w:bCs/>
                <w:lang w:val="sr-Cyrl-CS"/>
              </w:rPr>
            </w:pPr>
            <w:r w:rsidRPr="0061580F">
              <w:rPr>
                <w:bCs/>
                <w:lang w:val="sr-Cyrl-CS"/>
              </w:rPr>
              <w:t xml:space="preserve">до </w:t>
            </w:r>
            <w:r w:rsidRPr="0061580F">
              <w:rPr>
                <w:b/>
                <w:bCs/>
                <w:lang w:val="sr-Cyrl-CS"/>
              </w:rPr>
              <w:t>10 пондера</w:t>
            </w:r>
          </w:p>
        </w:tc>
      </w:tr>
      <w:tr w:rsidR="00693CC3" w:rsidRPr="0090513F" w:rsidTr="00B512F0">
        <w:tc>
          <w:tcPr>
            <w:tcW w:w="6228" w:type="dxa"/>
          </w:tcPr>
          <w:p w:rsidR="00693CC3" w:rsidRPr="0090513F" w:rsidRDefault="00693CC3" w:rsidP="00B512F0">
            <w:pPr>
              <w:autoSpaceDE w:val="0"/>
              <w:autoSpaceDN w:val="0"/>
              <w:adjustRightInd w:val="0"/>
              <w:rPr>
                <w:b/>
                <w:bCs/>
                <w:i/>
                <w:lang w:val="sr-Cyrl-CS"/>
              </w:rPr>
            </w:pPr>
            <w:r w:rsidRPr="0090513F">
              <w:rPr>
                <w:i/>
                <w:lang w:val="sr-Cyrl-CS"/>
              </w:rPr>
              <w:t>од 4 до 24 часа</w:t>
            </w:r>
          </w:p>
        </w:tc>
        <w:tc>
          <w:tcPr>
            <w:tcW w:w="3060" w:type="dxa"/>
          </w:tcPr>
          <w:p w:rsidR="00693CC3" w:rsidRPr="0090513F" w:rsidRDefault="00693CC3" w:rsidP="00B512F0">
            <w:pPr>
              <w:autoSpaceDE w:val="0"/>
              <w:autoSpaceDN w:val="0"/>
              <w:adjustRightInd w:val="0"/>
              <w:rPr>
                <w:b/>
                <w:bCs/>
                <w:i/>
                <w:lang w:val="sr-Cyrl-CS"/>
              </w:rPr>
            </w:pPr>
            <w:r w:rsidRPr="0090513F">
              <w:rPr>
                <w:bCs/>
                <w:i/>
                <w:lang w:val="sr-Cyrl-CS"/>
              </w:rPr>
              <w:t>5 пондера</w:t>
            </w:r>
          </w:p>
        </w:tc>
      </w:tr>
      <w:tr w:rsidR="00693CC3" w:rsidRPr="0090513F" w:rsidTr="00B512F0">
        <w:tc>
          <w:tcPr>
            <w:tcW w:w="6228" w:type="dxa"/>
          </w:tcPr>
          <w:p w:rsidR="00693CC3" w:rsidRPr="0090513F" w:rsidRDefault="00693CC3" w:rsidP="00B512F0">
            <w:pPr>
              <w:autoSpaceDE w:val="0"/>
              <w:autoSpaceDN w:val="0"/>
              <w:adjustRightInd w:val="0"/>
              <w:rPr>
                <w:b/>
                <w:bCs/>
                <w:i/>
                <w:lang w:val="sr-Cyrl-CS"/>
              </w:rPr>
            </w:pPr>
            <w:r w:rsidRPr="0090513F">
              <w:rPr>
                <w:i/>
                <w:lang w:val="sr-Cyrl-CS"/>
              </w:rPr>
              <w:t>до 4 часа</w:t>
            </w:r>
          </w:p>
        </w:tc>
        <w:tc>
          <w:tcPr>
            <w:tcW w:w="3060" w:type="dxa"/>
          </w:tcPr>
          <w:p w:rsidR="00693CC3" w:rsidRPr="0090513F" w:rsidRDefault="00693CC3" w:rsidP="00B512F0">
            <w:pPr>
              <w:autoSpaceDE w:val="0"/>
              <w:autoSpaceDN w:val="0"/>
              <w:adjustRightInd w:val="0"/>
              <w:rPr>
                <w:b/>
                <w:bCs/>
                <w:i/>
                <w:lang w:val="sr-Cyrl-CS"/>
              </w:rPr>
            </w:pPr>
            <w:r w:rsidRPr="0090513F">
              <w:rPr>
                <w:bCs/>
                <w:i/>
                <w:lang w:val="sr-Cyrl-CS"/>
              </w:rPr>
              <w:t>10 пондера</w:t>
            </w:r>
          </w:p>
        </w:tc>
      </w:tr>
    </w:tbl>
    <w:p w:rsidR="00693CC3" w:rsidRPr="00AC15C4" w:rsidRDefault="00693CC3" w:rsidP="00693CC3">
      <w:pPr>
        <w:pStyle w:val="ListParagraph"/>
        <w:ind w:left="0"/>
        <w:jc w:val="both"/>
        <w:rPr>
          <w:lang w:val="sr-Cyrl-CS"/>
        </w:rPr>
      </w:pPr>
    </w:p>
    <w:p w:rsidR="00693CC3" w:rsidRDefault="00693CC3" w:rsidP="00693CC3">
      <w:pPr>
        <w:pStyle w:val="ListParagraph"/>
        <w:jc w:val="center"/>
      </w:pPr>
    </w:p>
    <w:p w:rsidR="00693CC3" w:rsidRDefault="00693CC3" w:rsidP="00693CC3">
      <w:pPr>
        <w:pStyle w:val="ListParagraph"/>
        <w:ind w:left="0"/>
        <w:jc w:val="both"/>
      </w:pPr>
    </w:p>
    <w:p w:rsidR="00693CC3" w:rsidRDefault="00693CC3" w:rsidP="00693CC3">
      <w:pPr>
        <w:pStyle w:val="ListParagraph"/>
        <w:ind w:left="0"/>
        <w:jc w:val="both"/>
      </w:pPr>
    </w:p>
    <w:p w:rsidR="00693CC3" w:rsidRPr="00774993" w:rsidRDefault="00693CC3" w:rsidP="00693CC3">
      <w:pPr>
        <w:pStyle w:val="ListParagraph"/>
        <w:ind w:left="0"/>
        <w:jc w:val="both"/>
        <w:rPr>
          <w:u w:val="single"/>
        </w:rPr>
      </w:pPr>
      <w:r w:rsidRPr="00774993">
        <w:rPr>
          <w:u w:val="single"/>
        </w:rPr>
        <w:t>НАПОМЕНА:</w:t>
      </w:r>
    </w:p>
    <w:p w:rsidR="00693CC3" w:rsidRDefault="00693CC3" w:rsidP="00693CC3">
      <w:pPr>
        <w:pStyle w:val="ListParagraph"/>
        <w:ind w:left="0"/>
        <w:jc w:val="both"/>
      </w:pPr>
    </w:p>
    <w:p w:rsidR="00693CC3" w:rsidRPr="0090513F" w:rsidRDefault="00693CC3" w:rsidP="00693CC3">
      <w:pPr>
        <w:ind w:firstLine="720"/>
        <w:jc w:val="both"/>
        <w:rPr>
          <w:b/>
          <w:noProof/>
        </w:rPr>
      </w:pPr>
      <w:r w:rsidRPr="002F203F">
        <w:rPr>
          <w:lang w:val="sr-Latn-CS"/>
        </w:rPr>
        <w:t>*</w:t>
      </w:r>
      <w:r>
        <w:rPr>
          <w:lang w:val="sr-Latn-CS"/>
        </w:rPr>
        <w:t>Понуђачи</w:t>
      </w:r>
      <w:r w:rsidRPr="002F203F">
        <w:rPr>
          <w:lang w:val="sr-Latn-CS"/>
        </w:rPr>
        <w:t xml:space="preserve"> </w:t>
      </w:r>
      <w:r>
        <w:rPr>
          <w:lang w:val="sr-Latn-CS"/>
        </w:rPr>
        <w:t>су</w:t>
      </w:r>
      <w:r w:rsidRPr="002F203F">
        <w:rPr>
          <w:lang w:val="sr-Latn-CS"/>
        </w:rPr>
        <w:t xml:space="preserve"> </w:t>
      </w:r>
      <w:r>
        <w:rPr>
          <w:lang w:val="sr-Latn-CS"/>
        </w:rPr>
        <w:t>дужни</w:t>
      </w:r>
      <w:r w:rsidRPr="002F203F">
        <w:rPr>
          <w:lang w:val="sr-Latn-CS"/>
        </w:rPr>
        <w:t xml:space="preserve"> </w:t>
      </w:r>
      <w:r>
        <w:rPr>
          <w:lang w:val="sr-Latn-CS"/>
        </w:rPr>
        <w:t>да</w:t>
      </w:r>
      <w:r w:rsidRPr="002F203F">
        <w:rPr>
          <w:lang w:val="sr-Latn-CS"/>
        </w:rPr>
        <w:t xml:space="preserve"> </w:t>
      </w:r>
      <w:r>
        <w:rPr>
          <w:lang w:val="sr-Latn-CS"/>
        </w:rPr>
        <w:t>поштују</w:t>
      </w:r>
      <w:r w:rsidRPr="002F203F">
        <w:rPr>
          <w:lang w:val="sr-Latn-CS"/>
        </w:rPr>
        <w:t xml:space="preserve"> </w:t>
      </w:r>
      <w:r>
        <w:rPr>
          <w:lang w:val="sr-Latn-CS"/>
        </w:rPr>
        <w:t>техничке</w:t>
      </w:r>
      <w:r w:rsidRPr="002F203F">
        <w:rPr>
          <w:lang w:val="sr-Latn-CS"/>
        </w:rPr>
        <w:t xml:space="preserve"> </w:t>
      </w:r>
      <w:r>
        <w:rPr>
          <w:lang w:val="sr-Latn-CS"/>
        </w:rPr>
        <w:t>стандарде</w:t>
      </w:r>
      <w:r w:rsidRPr="002F203F">
        <w:rPr>
          <w:lang w:val="sr-Latn-CS"/>
        </w:rPr>
        <w:t xml:space="preserve"> </w:t>
      </w:r>
      <w:r>
        <w:rPr>
          <w:lang w:val="sr-Latn-CS"/>
        </w:rPr>
        <w:t>приступачности</w:t>
      </w:r>
      <w:r w:rsidRPr="002F203F">
        <w:rPr>
          <w:lang w:val="sr-Latn-CS"/>
        </w:rPr>
        <w:t xml:space="preserve"> </w:t>
      </w:r>
      <w:r>
        <w:rPr>
          <w:lang w:val="sr-Latn-CS"/>
        </w:rPr>
        <w:t>за</w:t>
      </w:r>
      <w:r w:rsidRPr="002F203F">
        <w:rPr>
          <w:lang w:val="sr-Latn-CS"/>
        </w:rPr>
        <w:t xml:space="preserve"> </w:t>
      </w:r>
      <w:r>
        <w:rPr>
          <w:lang w:val="sr-Latn-CS"/>
        </w:rPr>
        <w:t>особе</w:t>
      </w:r>
      <w:r w:rsidRPr="002F203F">
        <w:rPr>
          <w:lang w:val="sr-Latn-CS"/>
        </w:rPr>
        <w:t xml:space="preserve"> </w:t>
      </w:r>
      <w:r>
        <w:rPr>
          <w:lang w:val="sr-Latn-CS"/>
        </w:rPr>
        <w:t>са</w:t>
      </w:r>
      <w:r w:rsidRPr="002F203F">
        <w:rPr>
          <w:lang w:val="sr-Latn-CS"/>
        </w:rPr>
        <w:t xml:space="preserve"> </w:t>
      </w:r>
      <w:r>
        <w:rPr>
          <w:lang w:val="sr-Latn-CS"/>
        </w:rPr>
        <w:t>инвалидитетом</w:t>
      </w:r>
      <w:r>
        <w:t xml:space="preserve">. </w:t>
      </w:r>
    </w:p>
    <w:p w:rsidR="00047DDD" w:rsidRPr="002C16E8" w:rsidRDefault="00047DDD" w:rsidP="00047DDD">
      <w:pPr>
        <w:rPr>
          <w:noProof/>
        </w:rPr>
      </w:pPr>
    </w:p>
    <w:p w:rsidR="00D94F2C" w:rsidRPr="002D5B2C" w:rsidRDefault="00D94F2C" w:rsidP="002D5B2C">
      <w:pPr>
        <w:jc w:val="both"/>
        <w:rPr>
          <w:noProof/>
        </w:rPr>
      </w:pPr>
    </w:p>
    <w:p w:rsidR="00AA413D" w:rsidRDefault="00AA413D" w:rsidP="00657D54">
      <w:pPr>
        <w:rPr>
          <w:b/>
          <w:noProof/>
        </w:rPr>
      </w:pPr>
    </w:p>
    <w:p w:rsidR="00047DDD" w:rsidRDefault="00047DDD" w:rsidP="00657D54">
      <w:pPr>
        <w:rPr>
          <w:b/>
          <w:noProof/>
        </w:rPr>
      </w:pPr>
    </w:p>
    <w:p w:rsidR="00047DDD" w:rsidRDefault="00047DDD" w:rsidP="00657D54">
      <w:pPr>
        <w:rPr>
          <w:b/>
          <w:noProof/>
        </w:rPr>
      </w:pPr>
    </w:p>
    <w:p w:rsidR="00047DDD" w:rsidRDefault="00047DDD" w:rsidP="00657D54">
      <w:pPr>
        <w:rPr>
          <w:b/>
          <w:noProof/>
        </w:rPr>
      </w:pPr>
    </w:p>
    <w:p w:rsidR="00047DDD" w:rsidRDefault="00047DDD" w:rsidP="00657D54">
      <w:pPr>
        <w:rPr>
          <w:b/>
          <w:noProof/>
        </w:rPr>
      </w:pPr>
    </w:p>
    <w:p w:rsidR="0090513F" w:rsidRDefault="0090513F"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Default="00693CC3" w:rsidP="00CF7141">
      <w:pPr>
        <w:rPr>
          <w:b/>
          <w:noProof/>
        </w:rPr>
      </w:pPr>
    </w:p>
    <w:p w:rsidR="00693CC3" w:rsidRPr="0090513F" w:rsidRDefault="00693CC3" w:rsidP="00CF7141">
      <w:pPr>
        <w:rPr>
          <w:b/>
          <w:noProof/>
        </w:rPr>
      </w:pPr>
    </w:p>
    <w:p w:rsidR="002D5B2C" w:rsidRPr="002D5B2C" w:rsidRDefault="002D5B2C" w:rsidP="002D5B2C">
      <w:pPr>
        <w:jc w:val="center"/>
        <w:rPr>
          <w:b/>
          <w:noProof/>
        </w:rPr>
      </w:pPr>
    </w:p>
    <w:p w:rsidR="002D5B2C" w:rsidRPr="002D5B2C" w:rsidRDefault="002D5B2C" w:rsidP="00693CC3">
      <w:pPr>
        <w:pStyle w:val="ListParagraph"/>
        <w:numPr>
          <w:ilvl w:val="0"/>
          <w:numId w:val="7"/>
        </w:numPr>
        <w:jc w:val="center"/>
        <w:rPr>
          <w:b/>
          <w:noProof/>
        </w:rPr>
      </w:pPr>
      <w:r w:rsidRPr="002D5B2C">
        <w:rPr>
          <w:b/>
          <w:noProof/>
        </w:rPr>
        <w:lastRenderedPageBreak/>
        <w:t>ОБРАЗАЦ СТРУКТУРЕ ПОНУЂЕНЕ ЦЕНЕ</w:t>
      </w:r>
    </w:p>
    <w:p w:rsidR="002D5B2C" w:rsidRPr="002D5B2C" w:rsidRDefault="002D5B2C" w:rsidP="002D5B2C">
      <w:pPr>
        <w:jc w:val="center"/>
        <w:rPr>
          <w:b/>
          <w:noProof/>
        </w:rPr>
      </w:pPr>
      <w:r w:rsidRPr="002D5B2C">
        <w:rPr>
          <w:b/>
          <w:noProof/>
        </w:rPr>
        <w:t xml:space="preserve">     (са упутством о попуњавању)</w:t>
      </w:r>
    </w:p>
    <w:p w:rsidR="002D5B2C" w:rsidRPr="002D5B2C" w:rsidRDefault="002D5B2C" w:rsidP="002D5B2C">
      <w:pPr>
        <w:rPr>
          <w:b/>
          <w:noProof/>
        </w:rPr>
      </w:pPr>
    </w:p>
    <w:tbl>
      <w:tblPr>
        <w:tblStyle w:val="TableGrid"/>
        <w:tblW w:w="0" w:type="auto"/>
        <w:tblLook w:val="04A0"/>
      </w:tblPr>
      <w:tblGrid>
        <w:gridCol w:w="1520"/>
        <w:gridCol w:w="1530"/>
        <w:gridCol w:w="1530"/>
        <w:gridCol w:w="1523"/>
        <w:gridCol w:w="1524"/>
        <w:gridCol w:w="1659"/>
      </w:tblGrid>
      <w:tr w:rsidR="002D5B2C" w:rsidRPr="002D5B2C" w:rsidTr="002D5B2C">
        <w:tc>
          <w:tcPr>
            <w:tcW w:w="1535" w:type="dxa"/>
            <w:vAlign w:val="center"/>
          </w:tcPr>
          <w:p w:rsidR="002D5B2C" w:rsidRPr="002D5B2C" w:rsidRDefault="002D5B2C" w:rsidP="002D5B2C">
            <w:pPr>
              <w:jc w:val="center"/>
              <w:rPr>
                <w:b/>
                <w:noProof/>
                <w:sz w:val="22"/>
                <w:szCs w:val="22"/>
              </w:rPr>
            </w:pPr>
            <w:r w:rsidRPr="002D5B2C">
              <w:rPr>
                <w:b/>
                <w:noProof/>
                <w:sz w:val="22"/>
                <w:szCs w:val="22"/>
              </w:rPr>
              <w:t>Редни број</w:t>
            </w:r>
          </w:p>
        </w:tc>
        <w:tc>
          <w:tcPr>
            <w:tcW w:w="1535" w:type="dxa"/>
            <w:vAlign w:val="center"/>
          </w:tcPr>
          <w:p w:rsidR="002D5B2C" w:rsidRPr="002D5B2C" w:rsidRDefault="002D5B2C" w:rsidP="002D5B2C">
            <w:pPr>
              <w:jc w:val="center"/>
              <w:rPr>
                <w:b/>
                <w:noProof/>
                <w:sz w:val="22"/>
                <w:szCs w:val="22"/>
              </w:rPr>
            </w:pPr>
            <w:r w:rsidRPr="002D5B2C">
              <w:rPr>
                <w:b/>
                <w:noProof/>
                <w:sz w:val="22"/>
                <w:szCs w:val="22"/>
              </w:rPr>
              <w:t>Јединична цена без ПДВ-а</w:t>
            </w:r>
          </w:p>
        </w:tc>
        <w:tc>
          <w:tcPr>
            <w:tcW w:w="1535" w:type="dxa"/>
            <w:vAlign w:val="center"/>
          </w:tcPr>
          <w:p w:rsidR="002D5B2C" w:rsidRPr="002D5B2C" w:rsidRDefault="002D5B2C" w:rsidP="002D5B2C">
            <w:pPr>
              <w:jc w:val="center"/>
              <w:rPr>
                <w:b/>
                <w:noProof/>
                <w:sz w:val="22"/>
                <w:szCs w:val="22"/>
              </w:rPr>
            </w:pPr>
            <w:r w:rsidRPr="002D5B2C">
              <w:rPr>
                <w:b/>
                <w:noProof/>
                <w:sz w:val="22"/>
                <w:szCs w:val="22"/>
              </w:rPr>
              <w:t>Јединична цена са ПДВ-ом</w:t>
            </w:r>
          </w:p>
        </w:tc>
        <w:tc>
          <w:tcPr>
            <w:tcW w:w="1535" w:type="dxa"/>
            <w:vAlign w:val="center"/>
          </w:tcPr>
          <w:p w:rsidR="002D5B2C" w:rsidRPr="002D5B2C" w:rsidRDefault="002D5B2C" w:rsidP="002D5B2C">
            <w:pPr>
              <w:jc w:val="center"/>
              <w:rPr>
                <w:b/>
                <w:noProof/>
                <w:sz w:val="22"/>
                <w:szCs w:val="22"/>
              </w:rPr>
            </w:pPr>
            <w:r w:rsidRPr="002D5B2C">
              <w:rPr>
                <w:b/>
                <w:noProof/>
                <w:sz w:val="22"/>
                <w:szCs w:val="22"/>
              </w:rPr>
              <w:t>Укупна цена без ПДВ-а</w:t>
            </w:r>
          </w:p>
        </w:tc>
        <w:tc>
          <w:tcPr>
            <w:tcW w:w="1536" w:type="dxa"/>
            <w:vAlign w:val="center"/>
          </w:tcPr>
          <w:p w:rsidR="002D5B2C" w:rsidRPr="002D5B2C" w:rsidRDefault="002D5B2C" w:rsidP="002D5B2C">
            <w:pPr>
              <w:jc w:val="center"/>
              <w:rPr>
                <w:b/>
                <w:noProof/>
                <w:sz w:val="22"/>
                <w:szCs w:val="22"/>
              </w:rPr>
            </w:pPr>
            <w:r w:rsidRPr="002D5B2C">
              <w:rPr>
                <w:b/>
                <w:noProof/>
                <w:sz w:val="22"/>
                <w:szCs w:val="22"/>
              </w:rPr>
              <w:t>Укупна цена са ПДВ-ом</w:t>
            </w:r>
          </w:p>
        </w:tc>
        <w:tc>
          <w:tcPr>
            <w:tcW w:w="1536" w:type="dxa"/>
            <w:vAlign w:val="center"/>
          </w:tcPr>
          <w:p w:rsidR="002D5B2C" w:rsidRPr="002D5B2C" w:rsidRDefault="002D5B2C" w:rsidP="002D5B2C">
            <w:pPr>
              <w:jc w:val="center"/>
              <w:rPr>
                <w:b/>
                <w:noProof/>
                <w:sz w:val="22"/>
                <w:szCs w:val="22"/>
              </w:rPr>
            </w:pPr>
            <w:r w:rsidRPr="002D5B2C">
              <w:rPr>
                <w:b/>
                <w:noProof/>
                <w:sz w:val="22"/>
                <w:szCs w:val="22"/>
              </w:rPr>
              <w:t>Процентуално учешће (одређене врсте) трошкова</w:t>
            </w:r>
          </w:p>
        </w:tc>
      </w:tr>
      <w:tr w:rsidR="002D5B2C" w:rsidRPr="002D5B2C" w:rsidTr="002D5B2C">
        <w:tc>
          <w:tcPr>
            <w:tcW w:w="1535" w:type="dxa"/>
            <w:vAlign w:val="center"/>
          </w:tcPr>
          <w:p w:rsidR="002D5B2C" w:rsidRPr="002D5B2C" w:rsidRDefault="002D5B2C" w:rsidP="002D5B2C">
            <w:pPr>
              <w:jc w:val="center"/>
              <w:rPr>
                <w:b/>
                <w:noProof/>
                <w:sz w:val="22"/>
                <w:szCs w:val="22"/>
              </w:rPr>
            </w:pPr>
            <w:r w:rsidRPr="002D5B2C">
              <w:rPr>
                <w:b/>
                <w:noProof/>
                <w:sz w:val="22"/>
                <w:szCs w:val="22"/>
              </w:rPr>
              <w:t>1.</w:t>
            </w: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r>
      <w:tr w:rsidR="002D5B2C" w:rsidRPr="002D5B2C" w:rsidTr="002D5B2C">
        <w:tc>
          <w:tcPr>
            <w:tcW w:w="1535" w:type="dxa"/>
            <w:vAlign w:val="center"/>
          </w:tcPr>
          <w:p w:rsidR="002D5B2C" w:rsidRPr="002D5B2C" w:rsidRDefault="002D5B2C" w:rsidP="002D5B2C">
            <w:pPr>
              <w:jc w:val="center"/>
              <w:rPr>
                <w:b/>
                <w:noProof/>
                <w:sz w:val="22"/>
                <w:szCs w:val="22"/>
              </w:rPr>
            </w:pPr>
            <w:r w:rsidRPr="002D5B2C">
              <w:rPr>
                <w:b/>
                <w:noProof/>
                <w:sz w:val="22"/>
                <w:szCs w:val="22"/>
              </w:rPr>
              <w:t>2.</w:t>
            </w: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r>
      <w:tr w:rsidR="002D5B2C" w:rsidRPr="002D5B2C" w:rsidTr="002D5B2C">
        <w:tc>
          <w:tcPr>
            <w:tcW w:w="1535" w:type="dxa"/>
            <w:vAlign w:val="center"/>
          </w:tcPr>
          <w:p w:rsidR="002D5B2C" w:rsidRPr="002D5B2C" w:rsidRDefault="002D5B2C" w:rsidP="002D5B2C">
            <w:pPr>
              <w:jc w:val="center"/>
              <w:rPr>
                <w:b/>
                <w:noProof/>
                <w:sz w:val="22"/>
                <w:szCs w:val="22"/>
              </w:rPr>
            </w:pPr>
            <w:r w:rsidRPr="002D5B2C">
              <w:rPr>
                <w:b/>
                <w:noProof/>
                <w:sz w:val="22"/>
                <w:szCs w:val="22"/>
              </w:rPr>
              <w:t>3.</w:t>
            </w: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r>
      <w:tr w:rsidR="002D5B2C" w:rsidRPr="002D5B2C" w:rsidTr="002D5B2C">
        <w:tc>
          <w:tcPr>
            <w:tcW w:w="1535" w:type="dxa"/>
            <w:vAlign w:val="center"/>
          </w:tcPr>
          <w:p w:rsidR="002D5B2C" w:rsidRPr="002D5B2C" w:rsidRDefault="002D5B2C" w:rsidP="002D5B2C">
            <w:pPr>
              <w:jc w:val="center"/>
              <w:rPr>
                <w:b/>
                <w:noProof/>
                <w:sz w:val="22"/>
                <w:szCs w:val="22"/>
              </w:rPr>
            </w:pPr>
            <w:r w:rsidRPr="002D5B2C">
              <w:rPr>
                <w:b/>
                <w:noProof/>
                <w:sz w:val="22"/>
                <w:szCs w:val="22"/>
              </w:rPr>
              <w:t>4.</w:t>
            </w: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r>
      <w:tr w:rsidR="002D5B2C" w:rsidRPr="002D5B2C" w:rsidTr="002D5B2C">
        <w:tc>
          <w:tcPr>
            <w:tcW w:w="1535" w:type="dxa"/>
            <w:vAlign w:val="center"/>
          </w:tcPr>
          <w:p w:rsidR="002D5B2C" w:rsidRPr="002D5B2C" w:rsidRDefault="002D5B2C" w:rsidP="002D5B2C">
            <w:pPr>
              <w:jc w:val="center"/>
              <w:rPr>
                <w:b/>
                <w:noProof/>
                <w:sz w:val="22"/>
                <w:szCs w:val="22"/>
              </w:rPr>
            </w:pPr>
            <w:r w:rsidRPr="002D5B2C">
              <w:rPr>
                <w:b/>
                <w:noProof/>
                <w:sz w:val="22"/>
                <w:szCs w:val="22"/>
              </w:rPr>
              <w:t>5.</w:t>
            </w: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r>
      <w:tr w:rsidR="002D5B2C" w:rsidRPr="002D5B2C" w:rsidTr="002D5B2C">
        <w:tc>
          <w:tcPr>
            <w:tcW w:w="1535" w:type="dxa"/>
            <w:vAlign w:val="center"/>
          </w:tcPr>
          <w:p w:rsidR="002D5B2C" w:rsidRPr="002D5B2C" w:rsidRDefault="002D5B2C" w:rsidP="002D5B2C">
            <w:pPr>
              <w:jc w:val="center"/>
              <w:rPr>
                <w:b/>
                <w:noProof/>
                <w:sz w:val="22"/>
                <w:szCs w:val="22"/>
              </w:rPr>
            </w:pPr>
            <w:r w:rsidRPr="002D5B2C">
              <w:rPr>
                <w:b/>
                <w:noProof/>
                <w:sz w:val="22"/>
                <w:szCs w:val="22"/>
              </w:rPr>
              <w:t>6.</w:t>
            </w: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r>
      <w:tr w:rsidR="002D5B2C" w:rsidRPr="002D5B2C" w:rsidTr="002D5B2C">
        <w:tc>
          <w:tcPr>
            <w:tcW w:w="1535" w:type="dxa"/>
            <w:vAlign w:val="center"/>
          </w:tcPr>
          <w:p w:rsidR="002D5B2C" w:rsidRPr="002D5B2C" w:rsidRDefault="002D5B2C" w:rsidP="002D5B2C">
            <w:pPr>
              <w:jc w:val="center"/>
              <w:rPr>
                <w:b/>
                <w:noProof/>
                <w:sz w:val="22"/>
                <w:szCs w:val="22"/>
              </w:rPr>
            </w:pPr>
            <w:r w:rsidRPr="002D5B2C">
              <w:rPr>
                <w:b/>
                <w:noProof/>
                <w:sz w:val="22"/>
                <w:szCs w:val="22"/>
              </w:rPr>
              <w:t>7.</w:t>
            </w: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r>
      <w:tr w:rsidR="002D5B2C" w:rsidRPr="002D5B2C" w:rsidTr="002D5B2C">
        <w:tc>
          <w:tcPr>
            <w:tcW w:w="1535" w:type="dxa"/>
            <w:vAlign w:val="center"/>
          </w:tcPr>
          <w:p w:rsidR="002D5B2C" w:rsidRPr="002D5B2C" w:rsidRDefault="002D5B2C" w:rsidP="002D5B2C">
            <w:pPr>
              <w:jc w:val="center"/>
              <w:rPr>
                <w:b/>
                <w:noProof/>
                <w:sz w:val="22"/>
                <w:szCs w:val="22"/>
              </w:rPr>
            </w:pPr>
            <w:r w:rsidRPr="002D5B2C">
              <w:rPr>
                <w:b/>
                <w:noProof/>
                <w:sz w:val="22"/>
                <w:szCs w:val="22"/>
              </w:rPr>
              <w:t>8.</w:t>
            </w: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r>
      <w:tr w:rsidR="002D5B2C" w:rsidRPr="002D5B2C" w:rsidTr="002D5B2C">
        <w:tc>
          <w:tcPr>
            <w:tcW w:w="1535" w:type="dxa"/>
            <w:vAlign w:val="center"/>
          </w:tcPr>
          <w:p w:rsidR="002D5B2C" w:rsidRPr="002D5B2C" w:rsidRDefault="002D5B2C" w:rsidP="002D5B2C">
            <w:pPr>
              <w:jc w:val="center"/>
              <w:rPr>
                <w:b/>
                <w:noProof/>
                <w:sz w:val="22"/>
                <w:szCs w:val="22"/>
              </w:rPr>
            </w:pPr>
            <w:r w:rsidRPr="002D5B2C">
              <w:rPr>
                <w:b/>
                <w:noProof/>
                <w:sz w:val="22"/>
                <w:szCs w:val="22"/>
              </w:rPr>
              <w:t>9.</w:t>
            </w: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r>
      <w:tr w:rsidR="002D5B2C" w:rsidRPr="002D5B2C" w:rsidTr="002D5B2C">
        <w:tc>
          <w:tcPr>
            <w:tcW w:w="1535" w:type="dxa"/>
            <w:vAlign w:val="center"/>
          </w:tcPr>
          <w:p w:rsidR="002D5B2C" w:rsidRPr="002D5B2C" w:rsidRDefault="002D5B2C" w:rsidP="002D5B2C">
            <w:pPr>
              <w:jc w:val="center"/>
              <w:rPr>
                <w:b/>
                <w:noProof/>
                <w:sz w:val="22"/>
                <w:szCs w:val="22"/>
              </w:rPr>
            </w:pPr>
            <w:r w:rsidRPr="002D5B2C">
              <w:rPr>
                <w:b/>
                <w:noProof/>
                <w:sz w:val="22"/>
                <w:szCs w:val="22"/>
              </w:rPr>
              <w:t>10.</w:t>
            </w: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5"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c>
          <w:tcPr>
            <w:tcW w:w="1536" w:type="dxa"/>
            <w:vAlign w:val="center"/>
          </w:tcPr>
          <w:p w:rsidR="002D5B2C" w:rsidRPr="002D5B2C" w:rsidRDefault="002D5B2C" w:rsidP="002D5B2C">
            <w:pPr>
              <w:jc w:val="center"/>
              <w:rPr>
                <w:b/>
                <w:noProof/>
                <w:sz w:val="22"/>
                <w:szCs w:val="22"/>
              </w:rPr>
            </w:pPr>
          </w:p>
        </w:tc>
      </w:tr>
    </w:tbl>
    <w:p w:rsidR="002D5B2C" w:rsidRPr="002D5B2C" w:rsidRDefault="002D5B2C" w:rsidP="002D5B2C">
      <w:pPr>
        <w:jc w:val="center"/>
        <w:rPr>
          <w:b/>
          <w:noProof/>
        </w:rPr>
      </w:pPr>
    </w:p>
    <w:p w:rsidR="002D5B2C" w:rsidRPr="002D5B2C" w:rsidRDefault="002D5B2C" w:rsidP="002D5B2C">
      <w:pPr>
        <w:jc w:val="center"/>
        <w:rPr>
          <w:b/>
          <w:noProof/>
        </w:rPr>
      </w:pPr>
    </w:p>
    <w:p w:rsidR="002D5B2C" w:rsidRPr="002D5B2C" w:rsidRDefault="002D5B2C" w:rsidP="002D5B2C">
      <w:pPr>
        <w:jc w:val="center"/>
        <w:rPr>
          <w:b/>
          <w:noProof/>
        </w:rPr>
      </w:pPr>
    </w:p>
    <w:p w:rsidR="002D5B2C" w:rsidRPr="002D5B2C" w:rsidRDefault="002D5B2C" w:rsidP="002D5B2C">
      <w:pPr>
        <w:jc w:val="both"/>
        <w:rPr>
          <w:noProof/>
          <w:u w:val="single"/>
        </w:rPr>
      </w:pPr>
      <w:r w:rsidRPr="002D5B2C">
        <w:rPr>
          <w:noProof/>
          <w:u w:val="single"/>
        </w:rPr>
        <w:t>Напомена:</w:t>
      </w:r>
    </w:p>
    <w:p w:rsidR="002D5B2C" w:rsidRPr="002D5B2C" w:rsidRDefault="002D5B2C" w:rsidP="007B286E">
      <w:pPr>
        <w:numPr>
          <w:ilvl w:val="0"/>
          <w:numId w:val="3"/>
        </w:numPr>
        <w:jc w:val="both"/>
        <w:rPr>
          <w:noProof/>
        </w:rPr>
      </w:pPr>
      <w:r w:rsidRPr="002D5B2C">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rsidR="002D5B2C" w:rsidRPr="002D5B2C" w:rsidRDefault="002D5B2C" w:rsidP="007B286E">
      <w:pPr>
        <w:numPr>
          <w:ilvl w:val="0"/>
          <w:numId w:val="3"/>
        </w:numPr>
        <w:jc w:val="both"/>
        <w:rPr>
          <w:noProof/>
        </w:rPr>
      </w:pPr>
      <w:r w:rsidRPr="002D5B2C">
        <w:rPr>
          <w:noProof/>
        </w:rPr>
        <w:t>Сматраће се да је сачињен образац структуре цене, уколико су основни елементи понуђене цене садржани у обрасцу понуде</w:t>
      </w:r>
    </w:p>
    <w:p w:rsidR="002D5B2C" w:rsidRPr="002D5B2C" w:rsidRDefault="002D5B2C" w:rsidP="002D5B2C">
      <w:pPr>
        <w:jc w:val="center"/>
        <w:rPr>
          <w:b/>
          <w:noProof/>
        </w:rPr>
      </w:pPr>
    </w:p>
    <w:p w:rsidR="002D5B2C" w:rsidRPr="002D5B2C" w:rsidRDefault="002D5B2C" w:rsidP="002D5B2C">
      <w:pPr>
        <w:jc w:val="center"/>
        <w:rPr>
          <w:b/>
          <w:noProof/>
        </w:rPr>
      </w:pPr>
    </w:p>
    <w:p w:rsidR="002D5B2C" w:rsidRPr="002D5B2C" w:rsidRDefault="002D5B2C" w:rsidP="002D5B2C">
      <w:pPr>
        <w:jc w:val="both"/>
        <w:rPr>
          <w:noProof/>
        </w:rPr>
      </w:pPr>
    </w:p>
    <w:p w:rsidR="002D5B2C" w:rsidRPr="002D5B2C" w:rsidRDefault="002D5B2C" w:rsidP="002D5B2C">
      <w:pPr>
        <w:jc w:val="both"/>
        <w:rPr>
          <w:noProof/>
        </w:rPr>
      </w:pPr>
    </w:p>
    <w:p w:rsidR="002D5B2C" w:rsidRPr="002D5B2C" w:rsidRDefault="002D5B2C" w:rsidP="002D5B2C">
      <w:pPr>
        <w:jc w:val="both"/>
        <w:rPr>
          <w:noProof/>
        </w:rPr>
      </w:pPr>
    </w:p>
    <w:p w:rsidR="002D5B2C" w:rsidRPr="002D5B2C" w:rsidRDefault="002D5B2C" w:rsidP="002D5B2C">
      <w:pPr>
        <w:jc w:val="both"/>
        <w:rPr>
          <w:noProof/>
        </w:rPr>
      </w:pPr>
    </w:p>
    <w:p w:rsidR="002D5B2C" w:rsidRPr="002D5B2C" w:rsidRDefault="002D5B2C" w:rsidP="002D5B2C">
      <w:pPr>
        <w:jc w:val="both"/>
        <w:rPr>
          <w:noProof/>
        </w:rPr>
      </w:pPr>
    </w:p>
    <w:p w:rsidR="002D5B2C" w:rsidRDefault="002D5B2C" w:rsidP="002D5B2C">
      <w:pPr>
        <w:jc w:val="both"/>
        <w:rPr>
          <w:noProof/>
        </w:rPr>
      </w:pPr>
    </w:p>
    <w:p w:rsidR="0061580F" w:rsidRDefault="0061580F" w:rsidP="002D5B2C">
      <w:pPr>
        <w:jc w:val="both"/>
        <w:rPr>
          <w:noProof/>
        </w:rPr>
      </w:pPr>
    </w:p>
    <w:p w:rsidR="0061580F" w:rsidRDefault="0061580F" w:rsidP="002D5B2C">
      <w:pPr>
        <w:jc w:val="both"/>
        <w:rPr>
          <w:noProof/>
        </w:rPr>
      </w:pPr>
    </w:p>
    <w:p w:rsidR="0061580F" w:rsidRDefault="0061580F" w:rsidP="002D5B2C">
      <w:pPr>
        <w:jc w:val="both"/>
        <w:rPr>
          <w:noProof/>
        </w:rPr>
      </w:pPr>
    </w:p>
    <w:p w:rsidR="0061580F" w:rsidRDefault="0061580F" w:rsidP="002D5B2C">
      <w:pPr>
        <w:jc w:val="both"/>
        <w:rPr>
          <w:noProof/>
        </w:rPr>
      </w:pPr>
    </w:p>
    <w:p w:rsidR="0061580F" w:rsidRDefault="0061580F" w:rsidP="002D5B2C">
      <w:pPr>
        <w:jc w:val="both"/>
        <w:rPr>
          <w:noProof/>
        </w:rPr>
      </w:pPr>
    </w:p>
    <w:p w:rsidR="0061580F" w:rsidRDefault="0061580F" w:rsidP="002D5B2C">
      <w:pPr>
        <w:jc w:val="both"/>
        <w:rPr>
          <w:noProof/>
        </w:rPr>
      </w:pPr>
    </w:p>
    <w:p w:rsidR="0061580F" w:rsidRPr="0061580F" w:rsidRDefault="0061580F" w:rsidP="002D5B2C">
      <w:pPr>
        <w:jc w:val="both"/>
        <w:rPr>
          <w:noProof/>
        </w:rPr>
      </w:pPr>
    </w:p>
    <w:p w:rsidR="002D5B2C" w:rsidRPr="002D5B2C" w:rsidRDefault="002D5B2C" w:rsidP="002D5B2C">
      <w:pPr>
        <w:jc w:val="both"/>
        <w:rPr>
          <w:noProof/>
        </w:rPr>
      </w:pPr>
    </w:p>
    <w:p w:rsidR="002D5B2C" w:rsidRPr="002D5B2C" w:rsidRDefault="002D5B2C" w:rsidP="002D5B2C">
      <w:pPr>
        <w:jc w:val="both"/>
        <w:rPr>
          <w:noProof/>
        </w:rPr>
      </w:pPr>
    </w:p>
    <w:p w:rsidR="002D5B2C" w:rsidRPr="002D5B2C" w:rsidRDefault="002D5B2C" w:rsidP="002D5B2C">
      <w:pPr>
        <w:jc w:val="both"/>
        <w:rPr>
          <w:noProof/>
        </w:rPr>
      </w:pPr>
    </w:p>
    <w:p w:rsidR="002D5B2C" w:rsidRPr="002D5B2C" w:rsidRDefault="002D5B2C" w:rsidP="002D5B2C">
      <w:pPr>
        <w:jc w:val="both"/>
        <w:rPr>
          <w:noProof/>
        </w:rPr>
      </w:pPr>
    </w:p>
    <w:p w:rsidR="002D5B2C" w:rsidRPr="002D5B2C" w:rsidRDefault="002D5B2C" w:rsidP="002D5B2C">
      <w:pPr>
        <w:jc w:val="both"/>
        <w:rPr>
          <w:noProof/>
        </w:rPr>
      </w:pPr>
    </w:p>
    <w:p w:rsidR="002D5B2C" w:rsidRPr="002D5B2C" w:rsidRDefault="002D5B2C" w:rsidP="002D5B2C">
      <w:pPr>
        <w:jc w:val="both"/>
        <w:rPr>
          <w:noProof/>
        </w:rPr>
      </w:pPr>
    </w:p>
    <w:p w:rsidR="002D5B2C" w:rsidRPr="002D5B2C" w:rsidRDefault="002D5B2C" w:rsidP="002D5B2C">
      <w:pPr>
        <w:jc w:val="both"/>
        <w:rPr>
          <w:noProof/>
        </w:rPr>
      </w:pPr>
    </w:p>
    <w:p w:rsidR="002D5B2C" w:rsidRPr="002D5B2C" w:rsidRDefault="002D5B2C" w:rsidP="002D5B2C">
      <w:pPr>
        <w:jc w:val="both"/>
        <w:rPr>
          <w:noProof/>
        </w:rPr>
      </w:pPr>
    </w:p>
    <w:p w:rsidR="002D5B2C" w:rsidRPr="002D5B2C" w:rsidRDefault="002D5B2C" w:rsidP="002D5B2C">
      <w:pPr>
        <w:jc w:val="both"/>
        <w:rPr>
          <w:noProof/>
        </w:rPr>
      </w:pPr>
    </w:p>
    <w:p w:rsidR="002D5B2C" w:rsidRDefault="002D5B2C" w:rsidP="002D5B2C">
      <w:pPr>
        <w:jc w:val="both"/>
        <w:rPr>
          <w:noProof/>
        </w:rPr>
      </w:pPr>
    </w:p>
    <w:p w:rsidR="009651F9" w:rsidRDefault="009651F9" w:rsidP="002D5B2C">
      <w:pPr>
        <w:jc w:val="both"/>
        <w:rPr>
          <w:noProof/>
        </w:rPr>
      </w:pPr>
    </w:p>
    <w:p w:rsidR="0090513F" w:rsidRPr="00720F15" w:rsidRDefault="0090513F" w:rsidP="002D5B2C">
      <w:pPr>
        <w:jc w:val="both"/>
        <w:rPr>
          <w:noProof/>
        </w:rPr>
      </w:pPr>
    </w:p>
    <w:p w:rsidR="0090513F" w:rsidRDefault="0090513F" w:rsidP="002D5B2C">
      <w:pPr>
        <w:jc w:val="both"/>
        <w:rPr>
          <w:noProof/>
        </w:rPr>
      </w:pPr>
    </w:p>
    <w:p w:rsidR="0090513F" w:rsidRDefault="0090513F" w:rsidP="002D5B2C">
      <w:pPr>
        <w:jc w:val="both"/>
        <w:rPr>
          <w:noProof/>
        </w:rPr>
      </w:pPr>
    </w:p>
    <w:p w:rsidR="0090513F" w:rsidRPr="0090513F" w:rsidRDefault="0090513F" w:rsidP="002D5B2C">
      <w:pPr>
        <w:jc w:val="both"/>
        <w:rPr>
          <w:noProof/>
        </w:rPr>
      </w:pPr>
    </w:p>
    <w:p w:rsidR="00E31C1C" w:rsidRPr="00E31C1C" w:rsidRDefault="00E31C1C" w:rsidP="00693CC3">
      <w:pPr>
        <w:pStyle w:val="ListParagraph"/>
        <w:numPr>
          <w:ilvl w:val="0"/>
          <w:numId w:val="7"/>
        </w:numPr>
        <w:jc w:val="center"/>
        <w:rPr>
          <w:b/>
          <w:noProof/>
        </w:rPr>
      </w:pPr>
      <w:r w:rsidRPr="00E31C1C">
        <w:rPr>
          <w:b/>
          <w:noProof/>
        </w:rPr>
        <w:t>О</w:t>
      </w:r>
      <w:r w:rsidR="000A27D8">
        <w:rPr>
          <w:b/>
          <w:noProof/>
        </w:rPr>
        <w:t>БРАЗАЦ ТРОШКОВА ПРИПРЕМЕ ПОНУДЕ</w:t>
      </w:r>
    </w:p>
    <w:p w:rsidR="00E31C1C" w:rsidRPr="008B7475" w:rsidRDefault="00E31C1C" w:rsidP="00E31C1C">
      <w:pPr>
        <w:spacing w:before="100" w:beforeAutospacing="1" w:line="210" w:lineRule="atLeast"/>
        <w:ind w:left="360"/>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E31C1C" w:rsidRPr="008B7475" w:rsidRDefault="00E31C1C" w:rsidP="00E31C1C">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E31C1C" w:rsidRPr="008B7475" w:rsidTr="00E31C1C">
        <w:tc>
          <w:tcPr>
            <w:tcW w:w="8928" w:type="dxa"/>
            <w:gridSpan w:val="5"/>
          </w:tcPr>
          <w:p w:rsidR="00E31C1C" w:rsidRPr="008B7475" w:rsidRDefault="00E31C1C" w:rsidP="00E31C1C">
            <w:pPr>
              <w:spacing w:before="100" w:beforeAutospacing="1" w:line="210" w:lineRule="atLeast"/>
              <w:jc w:val="center"/>
              <w:rPr>
                <w:b/>
                <w:noProof/>
              </w:rPr>
            </w:pPr>
            <w:r w:rsidRPr="008B7475">
              <w:rPr>
                <w:b/>
                <w:noProof/>
              </w:rPr>
              <w:t>Трошкови израде узорка или модела (Уколико постоје)</w:t>
            </w:r>
          </w:p>
        </w:tc>
      </w:tr>
      <w:tr w:rsidR="00E31C1C" w:rsidRPr="008B7475" w:rsidTr="00E31C1C">
        <w:tc>
          <w:tcPr>
            <w:tcW w:w="1805" w:type="dxa"/>
          </w:tcPr>
          <w:p w:rsidR="00E31C1C" w:rsidRPr="008B7475" w:rsidRDefault="00E31C1C" w:rsidP="00E31C1C">
            <w:pPr>
              <w:spacing w:before="100" w:beforeAutospacing="1" w:line="210" w:lineRule="atLeast"/>
              <w:jc w:val="both"/>
              <w:rPr>
                <w:b/>
                <w:noProof/>
              </w:rPr>
            </w:pPr>
            <w:r w:rsidRPr="008B7475">
              <w:rPr>
                <w:b/>
                <w:noProof/>
              </w:rPr>
              <w:t>Назив трошка</w:t>
            </w:r>
          </w:p>
        </w:tc>
        <w:tc>
          <w:tcPr>
            <w:tcW w:w="1795" w:type="dxa"/>
          </w:tcPr>
          <w:p w:rsidR="00E31C1C" w:rsidRPr="008B7475" w:rsidRDefault="00E31C1C" w:rsidP="00E31C1C">
            <w:pPr>
              <w:spacing w:before="100" w:beforeAutospacing="1" w:line="210" w:lineRule="atLeast"/>
              <w:jc w:val="both"/>
              <w:rPr>
                <w:b/>
                <w:noProof/>
              </w:rPr>
            </w:pPr>
          </w:p>
        </w:tc>
        <w:tc>
          <w:tcPr>
            <w:tcW w:w="1788" w:type="dxa"/>
          </w:tcPr>
          <w:p w:rsidR="00E31C1C" w:rsidRPr="008B7475" w:rsidRDefault="00E31C1C" w:rsidP="00E31C1C">
            <w:pPr>
              <w:spacing w:before="100" w:beforeAutospacing="1" w:line="210" w:lineRule="atLeast"/>
              <w:jc w:val="both"/>
              <w:rPr>
                <w:b/>
                <w:noProof/>
              </w:rPr>
            </w:pPr>
          </w:p>
        </w:tc>
        <w:tc>
          <w:tcPr>
            <w:tcW w:w="1783" w:type="dxa"/>
          </w:tcPr>
          <w:p w:rsidR="00E31C1C" w:rsidRPr="008B7475" w:rsidRDefault="00E31C1C" w:rsidP="00E31C1C">
            <w:pPr>
              <w:spacing w:before="100" w:beforeAutospacing="1" w:line="210" w:lineRule="atLeast"/>
              <w:jc w:val="both"/>
              <w:rPr>
                <w:b/>
                <w:noProof/>
              </w:rPr>
            </w:pPr>
          </w:p>
        </w:tc>
        <w:tc>
          <w:tcPr>
            <w:tcW w:w="1757" w:type="dxa"/>
          </w:tcPr>
          <w:p w:rsidR="00E31C1C" w:rsidRPr="008B7475" w:rsidRDefault="00E31C1C" w:rsidP="00E31C1C">
            <w:pPr>
              <w:spacing w:before="100" w:beforeAutospacing="1" w:line="210" w:lineRule="atLeast"/>
              <w:jc w:val="both"/>
              <w:rPr>
                <w:b/>
                <w:noProof/>
              </w:rPr>
            </w:pPr>
          </w:p>
        </w:tc>
      </w:tr>
      <w:tr w:rsidR="00E31C1C" w:rsidRPr="008B7475" w:rsidTr="00E31C1C">
        <w:tc>
          <w:tcPr>
            <w:tcW w:w="1805" w:type="dxa"/>
          </w:tcPr>
          <w:p w:rsidR="00E31C1C" w:rsidRPr="008B7475" w:rsidRDefault="00E31C1C" w:rsidP="00E31C1C">
            <w:pPr>
              <w:spacing w:before="100" w:beforeAutospacing="1" w:line="210" w:lineRule="atLeast"/>
              <w:rPr>
                <w:b/>
                <w:noProof/>
              </w:rPr>
            </w:pPr>
            <w:r w:rsidRPr="008B7475">
              <w:rPr>
                <w:b/>
                <w:noProof/>
              </w:rPr>
              <w:t>Вредност</w:t>
            </w:r>
            <w:r>
              <w:rPr>
                <w:b/>
                <w:noProof/>
              </w:rPr>
              <w:t xml:space="preserve"> у динарима</w:t>
            </w:r>
          </w:p>
        </w:tc>
        <w:tc>
          <w:tcPr>
            <w:tcW w:w="1795" w:type="dxa"/>
          </w:tcPr>
          <w:p w:rsidR="00E31C1C" w:rsidRPr="008B7475" w:rsidRDefault="00E31C1C" w:rsidP="00E31C1C">
            <w:pPr>
              <w:spacing w:before="100" w:beforeAutospacing="1" w:line="210" w:lineRule="atLeast"/>
              <w:jc w:val="center"/>
              <w:rPr>
                <w:b/>
                <w:noProof/>
              </w:rPr>
            </w:pPr>
          </w:p>
        </w:tc>
        <w:tc>
          <w:tcPr>
            <w:tcW w:w="1788" w:type="dxa"/>
          </w:tcPr>
          <w:p w:rsidR="00E31C1C" w:rsidRPr="008B7475" w:rsidRDefault="00E31C1C" w:rsidP="00E31C1C">
            <w:pPr>
              <w:spacing w:before="100" w:beforeAutospacing="1" w:line="210" w:lineRule="atLeast"/>
              <w:jc w:val="center"/>
              <w:rPr>
                <w:b/>
                <w:noProof/>
              </w:rPr>
            </w:pPr>
          </w:p>
        </w:tc>
        <w:tc>
          <w:tcPr>
            <w:tcW w:w="1783" w:type="dxa"/>
          </w:tcPr>
          <w:p w:rsidR="00E31C1C" w:rsidRPr="008B7475" w:rsidRDefault="00E31C1C" w:rsidP="00E31C1C">
            <w:pPr>
              <w:spacing w:before="100" w:beforeAutospacing="1" w:line="210" w:lineRule="atLeast"/>
              <w:jc w:val="center"/>
              <w:rPr>
                <w:b/>
                <w:noProof/>
              </w:rPr>
            </w:pPr>
          </w:p>
        </w:tc>
        <w:tc>
          <w:tcPr>
            <w:tcW w:w="1757" w:type="dxa"/>
          </w:tcPr>
          <w:p w:rsidR="00E31C1C" w:rsidRPr="008B7475" w:rsidRDefault="00E31C1C" w:rsidP="00E31C1C">
            <w:pPr>
              <w:spacing w:before="100" w:beforeAutospacing="1" w:line="210" w:lineRule="atLeast"/>
              <w:jc w:val="center"/>
              <w:rPr>
                <w:b/>
                <w:noProof/>
              </w:rPr>
            </w:pPr>
          </w:p>
        </w:tc>
      </w:tr>
      <w:tr w:rsidR="00E31C1C" w:rsidRPr="008B7475" w:rsidTr="00E31C1C">
        <w:tc>
          <w:tcPr>
            <w:tcW w:w="8928" w:type="dxa"/>
            <w:gridSpan w:val="5"/>
          </w:tcPr>
          <w:p w:rsidR="00E31C1C" w:rsidRPr="008B7475" w:rsidRDefault="00E31C1C" w:rsidP="00E31C1C">
            <w:pPr>
              <w:spacing w:before="100" w:beforeAutospacing="1" w:line="210" w:lineRule="atLeast"/>
              <w:jc w:val="center"/>
              <w:rPr>
                <w:b/>
                <w:noProof/>
              </w:rPr>
            </w:pPr>
            <w:r w:rsidRPr="008B7475">
              <w:rPr>
                <w:b/>
                <w:noProof/>
              </w:rPr>
              <w:t>Трошкови прибављања средства обезбеђења (Уколико постоји)</w:t>
            </w:r>
          </w:p>
        </w:tc>
      </w:tr>
      <w:tr w:rsidR="00E31C1C" w:rsidRPr="008B7475" w:rsidTr="00E31C1C">
        <w:tc>
          <w:tcPr>
            <w:tcW w:w="1805" w:type="dxa"/>
          </w:tcPr>
          <w:p w:rsidR="00E31C1C" w:rsidRPr="008B7475" w:rsidRDefault="00E31C1C" w:rsidP="00E31C1C">
            <w:pPr>
              <w:spacing w:before="100" w:beforeAutospacing="1" w:line="210" w:lineRule="atLeast"/>
              <w:jc w:val="both"/>
              <w:rPr>
                <w:b/>
                <w:noProof/>
              </w:rPr>
            </w:pPr>
            <w:r w:rsidRPr="008B7475">
              <w:rPr>
                <w:b/>
                <w:noProof/>
              </w:rPr>
              <w:t>Назив трошка</w:t>
            </w:r>
          </w:p>
        </w:tc>
        <w:tc>
          <w:tcPr>
            <w:tcW w:w="1795" w:type="dxa"/>
          </w:tcPr>
          <w:p w:rsidR="00E31C1C" w:rsidRPr="008B7475" w:rsidRDefault="00E31C1C" w:rsidP="00E31C1C">
            <w:pPr>
              <w:spacing w:before="100" w:beforeAutospacing="1" w:line="210" w:lineRule="atLeast"/>
              <w:jc w:val="both"/>
              <w:rPr>
                <w:b/>
                <w:noProof/>
              </w:rPr>
            </w:pPr>
          </w:p>
        </w:tc>
        <w:tc>
          <w:tcPr>
            <w:tcW w:w="1788" w:type="dxa"/>
          </w:tcPr>
          <w:p w:rsidR="00E31C1C" w:rsidRPr="008B7475" w:rsidRDefault="00E31C1C" w:rsidP="00E31C1C">
            <w:pPr>
              <w:spacing w:before="100" w:beforeAutospacing="1" w:line="210" w:lineRule="atLeast"/>
              <w:jc w:val="both"/>
              <w:rPr>
                <w:b/>
                <w:noProof/>
              </w:rPr>
            </w:pPr>
          </w:p>
        </w:tc>
        <w:tc>
          <w:tcPr>
            <w:tcW w:w="1783" w:type="dxa"/>
          </w:tcPr>
          <w:p w:rsidR="00E31C1C" w:rsidRPr="008B7475" w:rsidRDefault="00E31C1C" w:rsidP="00E31C1C">
            <w:pPr>
              <w:spacing w:before="100" w:beforeAutospacing="1" w:line="210" w:lineRule="atLeast"/>
              <w:jc w:val="both"/>
              <w:rPr>
                <w:b/>
                <w:noProof/>
              </w:rPr>
            </w:pPr>
          </w:p>
        </w:tc>
        <w:tc>
          <w:tcPr>
            <w:tcW w:w="1757" w:type="dxa"/>
          </w:tcPr>
          <w:p w:rsidR="00E31C1C" w:rsidRPr="008B7475" w:rsidRDefault="00E31C1C" w:rsidP="00E31C1C">
            <w:pPr>
              <w:spacing w:before="100" w:beforeAutospacing="1" w:line="210" w:lineRule="atLeast"/>
              <w:jc w:val="both"/>
              <w:rPr>
                <w:b/>
                <w:noProof/>
              </w:rPr>
            </w:pPr>
          </w:p>
        </w:tc>
      </w:tr>
      <w:tr w:rsidR="00E31C1C" w:rsidRPr="008B7475" w:rsidTr="00E31C1C">
        <w:tc>
          <w:tcPr>
            <w:tcW w:w="1805" w:type="dxa"/>
          </w:tcPr>
          <w:p w:rsidR="00E31C1C" w:rsidRPr="008B7475" w:rsidRDefault="00E31C1C" w:rsidP="00E31C1C">
            <w:pPr>
              <w:spacing w:before="100" w:beforeAutospacing="1" w:line="210" w:lineRule="atLeast"/>
              <w:rPr>
                <w:b/>
                <w:noProof/>
              </w:rPr>
            </w:pPr>
            <w:r w:rsidRPr="008B7475">
              <w:rPr>
                <w:b/>
                <w:noProof/>
              </w:rPr>
              <w:t>Вредност</w:t>
            </w:r>
            <w:r>
              <w:rPr>
                <w:b/>
                <w:noProof/>
              </w:rPr>
              <w:t xml:space="preserve"> у динарима</w:t>
            </w:r>
          </w:p>
        </w:tc>
        <w:tc>
          <w:tcPr>
            <w:tcW w:w="1795" w:type="dxa"/>
          </w:tcPr>
          <w:p w:rsidR="00E31C1C" w:rsidRPr="008B7475" w:rsidRDefault="00E31C1C" w:rsidP="00E31C1C">
            <w:pPr>
              <w:spacing w:before="100" w:beforeAutospacing="1" w:line="210" w:lineRule="atLeast"/>
              <w:jc w:val="both"/>
              <w:rPr>
                <w:b/>
                <w:noProof/>
              </w:rPr>
            </w:pPr>
          </w:p>
        </w:tc>
        <w:tc>
          <w:tcPr>
            <w:tcW w:w="1788" w:type="dxa"/>
          </w:tcPr>
          <w:p w:rsidR="00E31C1C" w:rsidRPr="008B7475" w:rsidRDefault="00E31C1C" w:rsidP="00E31C1C">
            <w:pPr>
              <w:spacing w:before="100" w:beforeAutospacing="1" w:line="210" w:lineRule="atLeast"/>
              <w:jc w:val="both"/>
              <w:rPr>
                <w:b/>
                <w:noProof/>
              </w:rPr>
            </w:pPr>
          </w:p>
        </w:tc>
        <w:tc>
          <w:tcPr>
            <w:tcW w:w="1783" w:type="dxa"/>
          </w:tcPr>
          <w:p w:rsidR="00E31C1C" w:rsidRPr="008B7475" w:rsidRDefault="00E31C1C" w:rsidP="00E31C1C">
            <w:pPr>
              <w:spacing w:before="100" w:beforeAutospacing="1" w:line="210" w:lineRule="atLeast"/>
              <w:jc w:val="both"/>
              <w:rPr>
                <w:b/>
                <w:noProof/>
              </w:rPr>
            </w:pPr>
          </w:p>
        </w:tc>
        <w:tc>
          <w:tcPr>
            <w:tcW w:w="1757" w:type="dxa"/>
          </w:tcPr>
          <w:p w:rsidR="00E31C1C" w:rsidRPr="008B7475" w:rsidRDefault="00E31C1C" w:rsidP="00E31C1C">
            <w:pPr>
              <w:spacing w:before="100" w:beforeAutospacing="1" w:line="210" w:lineRule="atLeast"/>
              <w:jc w:val="both"/>
              <w:rPr>
                <w:b/>
                <w:noProof/>
              </w:rPr>
            </w:pPr>
          </w:p>
        </w:tc>
      </w:tr>
    </w:tbl>
    <w:tbl>
      <w:tblPr>
        <w:tblStyle w:val="TableGrid"/>
        <w:tblpPr w:leftFromText="180" w:rightFromText="180" w:vertAnchor="text" w:horzAnchor="margin" w:tblpXSpec="center" w:tblpY="7472"/>
        <w:tblW w:w="11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7"/>
        <w:gridCol w:w="3338"/>
        <w:gridCol w:w="4056"/>
      </w:tblGrid>
      <w:tr w:rsidR="00235B03" w:rsidRPr="008B7475" w:rsidTr="00720F15">
        <w:trPr>
          <w:trHeight w:val="312"/>
        </w:trPr>
        <w:tc>
          <w:tcPr>
            <w:tcW w:w="4057" w:type="dxa"/>
            <w:tcBorders>
              <w:bottom w:val="single" w:sz="4" w:space="0" w:color="auto"/>
            </w:tcBorders>
          </w:tcPr>
          <w:p w:rsidR="00235B03" w:rsidRPr="008B7475" w:rsidRDefault="00235B03" w:rsidP="00720F15">
            <w:pPr>
              <w:rPr>
                <w:noProof/>
                <w:highlight w:val="yellow"/>
              </w:rPr>
            </w:pPr>
          </w:p>
        </w:tc>
        <w:tc>
          <w:tcPr>
            <w:tcW w:w="3338" w:type="dxa"/>
          </w:tcPr>
          <w:p w:rsidR="00235B03" w:rsidRPr="008B7475" w:rsidRDefault="00235B03" w:rsidP="00720F15">
            <w:pPr>
              <w:rPr>
                <w:noProof/>
                <w:highlight w:val="yellow"/>
              </w:rPr>
            </w:pPr>
          </w:p>
        </w:tc>
        <w:tc>
          <w:tcPr>
            <w:tcW w:w="4056" w:type="dxa"/>
            <w:tcBorders>
              <w:bottom w:val="single" w:sz="4" w:space="0" w:color="auto"/>
            </w:tcBorders>
          </w:tcPr>
          <w:p w:rsidR="00235B03" w:rsidRPr="008B7475" w:rsidRDefault="00235B03" w:rsidP="00720F15">
            <w:pPr>
              <w:rPr>
                <w:noProof/>
                <w:highlight w:val="yellow"/>
              </w:rPr>
            </w:pPr>
          </w:p>
        </w:tc>
      </w:tr>
      <w:tr w:rsidR="00235B03" w:rsidRPr="008B7475" w:rsidTr="00720F15">
        <w:trPr>
          <w:trHeight w:val="293"/>
        </w:trPr>
        <w:tc>
          <w:tcPr>
            <w:tcW w:w="4057" w:type="dxa"/>
            <w:tcBorders>
              <w:top w:val="single" w:sz="4" w:space="0" w:color="auto"/>
            </w:tcBorders>
          </w:tcPr>
          <w:p w:rsidR="00235B03" w:rsidRPr="008B7475" w:rsidRDefault="00235B03" w:rsidP="00720F15">
            <w:pPr>
              <w:jc w:val="center"/>
              <w:rPr>
                <w:noProof/>
                <w:highlight w:val="yellow"/>
              </w:rPr>
            </w:pPr>
            <w:r w:rsidRPr="008B7475">
              <w:rPr>
                <w:noProof/>
              </w:rPr>
              <w:t>НАЗИВ ПОНУЂАЧА</w:t>
            </w:r>
          </w:p>
        </w:tc>
        <w:tc>
          <w:tcPr>
            <w:tcW w:w="3338" w:type="dxa"/>
          </w:tcPr>
          <w:p w:rsidR="00235B03" w:rsidRPr="008B7475" w:rsidRDefault="00235B03" w:rsidP="00720F15">
            <w:pPr>
              <w:jc w:val="center"/>
              <w:rPr>
                <w:noProof/>
              </w:rPr>
            </w:pPr>
            <w:r w:rsidRPr="008B7475">
              <w:rPr>
                <w:noProof/>
              </w:rPr>
              <w:t>М.П.</w:t>
            </w:r>
          </w:p>
        </w:tc>
        <w:tc>
          <w:tcPr>
            <w:tcW w:w="4056" w:type="dxa"/>
            <w:tcBorders>
              <w:top w:val="single" w:sz="4" w:space="0" w:color="auto"/>
            </w:tcBorders>
          </w:tcPr>
          <w:p w:rsidR="00235B03" w:rsidRPr="008B7475" w:rsidRDefault="00235B03" w:rsidP="00720F15">
            <w:pPr>
              <w:jc w:val="center"/>
              <w:rPr>
                <w:noProof/>
                <w:highlight w:val="yellow"/>
              </w:rPr>
            </w:pPr>
            <w:r w:rsidRPr="008B7475">
              <w:rPr>
                <w:noProof/>
              </w:rPr>
              <w:t>ПОТПИС ПОНУЂАЧА</w:t>
            </w:r>
          </w:p>
        </w:tc>
      </w:tr>
    </w:tbl>
    <w:p w:rsidR="00E31C1C" w:rsidRDefault="00E31C1C" w:rsidP="00E31C1C">
      <w:pPr>
        <w:rPr>
          <w:b/>
          <w:noProof/>
        </w:rPr>
      </w:pPr>
    </w:p>
    <w:p w:rsidR="002D5B2C" w:rsidRPr="00AA413D" w:rsidRDefault="002D5B2C" w:rsidP="00693CC3">
      <w:pPr>
        <w:pStyle w:val="ListParagraph"/>
        <w:numPr>
          <w:ilvl w:val="0"/>
          <w:numId w:val="7"/>
        </w:numPr>
        <w:jc w:val="center"/>
        <w:rPr>
          <w:b/>
          <w:noProof/>
        </w:rPr>
      </w:pPr>
      <w:r w:rsidRPr="00E31C1C">
        <w:rPr>
          <w:b/>
          <w:noProof/>
        </w:rPr>
        <w:br w:type="page"/>
      </w:r>
      <w:r w:rsidRPr="00E31C1C">
        <w:rPr>
          <w:b/>
          <w:noProof/>
        </w:rPr>
        <w:lastRenderedPageBreak/>
        <w:t>ИЗЈАВА О НЕЗАВИСНОЈ ПОНУДИ</w:t>
      </w:r>
    </w:p>
    <w:p w:rsidR="00AA413D" w:rsidRDefault="00AA413D" w:rsidP="00AA413D">
      <w:pPr>
        <w:jc w:val="center"/>
        <w:rPr>
          <w:b/>
          <w:noProof/>
        </w:rPr>
      </w:pPr>
    </w:p>
    <w:p w:rsidR="00AA413D" w:rsidRDefault="00AA413D" w:rsidP="00AA413D">
      <w:pPr>
        <w:jc w:val="center"/>
        <w:rPr>
          <w:b/>
          <w:noProof/>
        </w:rPr>
      </w:pPr>
    </w:p>
    <w:p w:rsidR="00AA413D" w:rsidRDefault="00AA413D" w:rsidP="00AA413D">
      <w:pPr>
        <w:jc w:val="center"/>
        <w:rPr>
          <w:b/>
          <w:noProof/>
        </w:rPr>
      </w:pPr>
    </w:p>
    <w:p w:rsidR="00AA413D" w:rsidRDefault="00AA413D" w:rsidP="00AA413D">
      <w:pPr>
        <w:jc w:val="center"/>
        <w:rPr>
          <w:b/>
          <w:noProof/>
        </w:rPr>
      </w:pPr>
    </w:p>
    <w:p w:rsidR="00AA413D" w:rsidRDefault="00AA413D" w:rsidP="00AA413D">
      <w:pPr>
        <w:jc w:val="center"/>
        <w:rPr>
          <w:b/>
          <w:noProof/>
        </w:rPr>
      </w:pPr>
    </w:p>
    <w:p w:rsidR="00AA413D" w:rsidRDefault="00AA413D" w:rsidP="00AA413D">
      <w:pPr>
        <w:jc w:val="center"/>
        <w:rPr>
          <w:b/>
          <w:noProof/>
        </w:rPr>
      </w:pPr>
    </w:p>
    <w:p w:rsidR="00AA413D" w:rsidRPr="00AA413D" w:rsidRDefault="00AA413D" w:rsidP="00AA413D">
      <w:pPr>
        <w:jc w:val="center"/>
        <w:rPr>
          <w:b/>
          <w:noProof/>
        </w:rPr>
      </w:pPr>
    </w:p>
    <w:p w:rsidR="00AA413D" w:rsidRPr="00E31C1C" w:rsidRDefault="00AA413D" w:rsidP="00AA413D">
      <w:pPr>
        <w:pStyle w:val="ListParagraph"/>
        <w:rPr>
          <w:b/>
          <w:noProof/>
        </w:rPr>
      </w:pPr>
    </w:p>
    <w:p w:rsidR="002D5B2C" w:rsidRPr="002D5B2C" w:rsidRDefault="002D5B2C" w:rsidP="002D5B2C">
      <w:pPr>
        <w:jc w:val="both"/>
        <w:rPr>
          <w:b/>
          <w:noProof/>
        </w:rPr>
      </w:pPr>
    </w:p>
    <w:p w:rsidR="002D5B2C" w:rsidRDefault="002D5B2C" w:rsidP="002D5B2C">
      <w:pPr>
        <w:jc w:val="both"/>
        <w:rPr>
          <w:b/>
          <w:noProof/>
        </w:rPr>
      </w:pPr>
    </w:p>
    <w:p w:rsidR="00AA413D" w:rsidRDefault="00AA413D" w:rsidP="002D5B2C">
      <w:pPr>
        <w:jc w:val="both"/>
        <w:rPr>
          <w:b/>
          <w:noProof/>
        </w:rPr>
      </w:pPr>
    </w:p>
    <w:p w:rsidR="00AA413D" w:rsidRDefault="00AA413D" w:rsidP="002D5B2C">
      <w:pPr>
        <w:jc w:val="both"/>
        <w:rPr>
          <w:b/>
          <w:noProof/>
        </w:rPr>
      </w:pPr>
    </w:p>
    <w:p w:rsidR="00AA413D" w:rsidRPr="00AA413D" w:rsidRDefault="00AA413D" w:rsidP="002D5B2C">
      <w:pPr>
        <w:jc w:val="both"/>
        <w:rPr>
          <w:b/>
          <w:noProof/>
        </w:rPr>
      </w:pPr>
    </w:p>
    <w:p w:rsidR="002D5B2C" w:rsidRPr="00AA413D"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F733FB">
      <w:pPr>
        <w:ind w:firstLine="720"/>
        <w:jc w:val="both"/>
        <w:rPr>
          <w:noProof/>
        </w:rPr>
      </w:pPr>
      <w:r w:rsidRPr="002D5B2C">
        <w:rPr>
          <w:noProof/>
        </w:rPr>
        <w:t>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Default="002D5B2C" w:rsidP="002D5B2C">
      <w:pPr>
        <w:jc w:val="both"/>
        <w:rPr>
          <w:b/>
          <w:noProof/>
        </w:rPr>
      </w:pPr>
    </w:p>
    <w:p w:rsidR="00AA413D" w:rsidRPr="00AA413D" w:rsidRDefault="00AA413D"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2D5B2C" w:rsidP="002D5B2C">
      <w:pPr>
        <w:jc w:val="both"/>
        <w:rPr>
          <w:b/>
          <w:noProof/>
        </w:rPr>
      </w:pPr>
    </w:p>
    <w:p w:rsidR="002D5B2C" w:rsidRPr="002D5B2C" w:rsidRDefault="00313462" w:rsidP="002D5B2C">
      <w:pPr>
        <w:jc w:val="both"/>
        <w:rPr>
          <w:noProof/>
        </w:rPr>
      </w:pPr>
      <w:r>
        <w:rPr>
          <w:noProof/>
          <w:lang w:val="en-US"/>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323.6pt;margin-top:12.9pt;width:1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3" type="#_x0000_t32" style="position:absolute;left:0;text-align:left;margin-left:-4.9pt;margin-top:12.9pt;width:11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2D5B2C" w:rsidRPr="002D5B2C" w:rsidRDefault="002D5B2C" w:rsidP="002D5B2C">
      <w:pPr>
        <w:jc w:val="both"/>
        <w:rPr>
          <w:noProof/>
        </w:rPr>
        <w:sectPr w:rsidR="002D5B2C" w:rsidRPr="002D5B2C" w:rsidSect="00EA63AA">
          <w:footerReference w:type="default" r:id="rId12"/>
          <w:pgSz w:w="11906" w:h="16838"/>
          <w:pgMar w:top="1418" w:right="1418" w:bottom="1418" w:left="1418" w:header="709" w:footer="709" w:gutter="0"/>
          <w:cols w:space="708"/>
          <w:docGrid w:linePitch="360"/>
        </w:sectPr>
      </w:pPr>
      <w:r w:rsidRPr="002D5B2C">
        <w:rPr>
          <w:noProof/>
        </w:rPr>
        <w:t xml:space="preserve">НАЗИВ ПОНУЂАЧА </w:t>
      </w:r>
      <w:r w:rsidRPr="002D5B2C">
        <w:rPr>
          <w:noProof/>
        </w:rPr>
        <w:tab/>
      </w:r>
      <w:r w:rsidRPr="002D5B2C">
        <w:rPr>
          <w:noProof/>
        </w:rPr>
        <w:tab/>
      </w:r>
      <w:r w:rsidRPr="002D5B2C">
        <w:rPr>
          <w:noProof/>
        </w:rPr>
        <w:tab/>
        <w:t>М.П.</w:t>
      </w:r>
      <w:r w:rsidRPr="002D5B2C">
        <w:rPr>
          <w:noProof/>
        </w:rPr>
        <w:tab/>
      </w:r>
      <w:r w:rsidRPr="002D5B2C">
        <w:rPr>
          <w:noProof/>
        </w:rPr>
        <w:tab/>
      </w:r>
      <w:r w:rsidRPr="002D5B2C">
        <w:rPr>
          <w:noProof/>
        </w:rPr>
        <w:tab/>
      </w:r>
      <w:r w:rsidRPr="002D5B2C">
        <w:rPr>
          <w:noProof/>
        </w:rPr>
        <w:tab/>
        <w:t>ПОТПИС</w:t>
      </w:r>
    </w:p>
    <w:p w:rsidR="002D5B2C" w:rsidRPr="002D5B2C" w:rsidRDefault="002D5B2C" w:rsidP="002D5B2C">
      <w:pPr>
        <w:jc w:val="both"/>
        <w:rPr>
          <w:b/>
          <w:noProof/>
        </w:rPr>
      </w:pPr>
    </w:p>
    <w:tbl>
      <w:tblPr>
        <w:tblStyle w:val="TableGrid"/>
        <w:tblW w:w="12312" w:type="dxa"/>
        <w:tblLook w:val="04A0"/>
      </w:tblPr>
      <w:tblGrid>
        <w:gridCol w:w="690"/>
        <w:gridCol w:w="3324"/>
        <w:gridCol w:w="2270"/>
        <w:gridCol w:w="1697"/>
        <w:gridCol w:w="2284"/>
        <w:gridCol w:w="2047"/>
      </w:tblGrid>
      <w:tr w:rsidR="002D5B2C" w:rsidRPr="002D5B2C" w:rsidTr="002D5B2C">
        <w:tc>
          <w:tcPr>
            <w:tcW w:w="12312" w:type="dxa"/>
            <w:gridSpan w:val="6"/>
          </w:tcPr>
          <w:p w:rsidR="002D5B2C" w:rsidRPr="002D5B2C" w:rsidRDefault="002D5B2C" w:rsidP="002D5B2C">
            <w:pPr>
              <w:jc w:val="center"/>
              <w:rPr>
                <w:b/>
                <w:noProof/>
              </w:rPr>
            </w:pPr>
            <w:r w:rsidRPr="002D5B2C">
              <w:rPr>
                <w:b/>
                <w:noProof/>
              </w:rPr>
              <w:br w:type="page"/>
              <w:t>ОПШТИ ПОДАЦИ О ПОНУЂАЧУ ИЗ ГРУПЕ ПОНУЂАЧА</w:t>
            </w:r>
          </w:p>
        </w:tc>
      </w:tr>
      <w:tr w:rsidR="002D5B2C" w:rsidRPr="002D5B2C" w:rsidTr="002D5B2C">
        <w:tc>
          <w:tcPr>
            <w:tcW w:w="690" w:type="dxa"/>
            <w:vAlign w:val="center"/>
          </w:tcPr>
          <w:p w:rsidR="002D5B2C" w:rsidRPr="002D5B2C" w:rsidRDefault="002D5B2C" w:rsidP="002D5B2C">
            <w:pPr>
              <w:jc w:val="center"/>
              <w:rPr>
                <w:b/>
                <w:noProof/>
                <w:sz w:val="20"/>
                <w:szCs w:val="20"/>
              </w:rPr>
            </w:pPr>
            <w:r w:rsidRPr="002D5B2C">
              <w:rPr>
                <w:b/>
                <w:noProof/>
                <w:sz w:val="20"/>
                <w:szCs w:val="20"/>
              </w:rPr>
              <w:t>Р.бр</w:t>
            </w:r>
          </w:p>
        </w:tc>
        <w:tc>
          <w:tcPr>
            <w:tcW w:w="3324" w:type="dxa"/>
            <w:vAlign w:val="center"/>
          </w:tcPr>
          <w:p w:rsidR="002D5B2C" w:rsidRPr="002D5B2C" w:rsidRDefault="002D5B2C" w:rsidP="002D5B2C">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2D5B2C" w:rsidRPr="002D5B2C" w:rsidRDefault="002D5B2C" w:rsidP="002D5B2C">
            <w:pPr>
              <w:jc w:val="center"/>
              <w:rPr>
                <w:b/>
                <w:noProof/>
                <w:sz w:val="20"/>
                <w:szCs w:val="20"/>
              </w:rPr>
            </w:pPr>
            <w:r w:rsidRPr="002D5B2C">
              <w:rPr>
                <w:b/>
                <w:noProof/>
                <w:sz w:val="20"/>
                <w:szCs w:val="20"/>
              </w:rPr>
              <w:t>Адреса седишта</w:t>
            </w:r>
          </w:p>
        </w:tc>
        <w:tc>
          <w:tcPr>
            <w:tcW w:w="1697" w:type="dxa"/>
            <w:vAlign w:val="center"/>
          </w:tcPr>
          <w:p w:rsidR="002D5B2C" w:rsidRPr="002D5B2C" w:rsidRDefault="002D5B2C" w:rsidP="002D5B2C">
            <w:pPr>
              <w:jc w:val="center"/>
              <w:rPr>
                <w:b/>
                <w:noProof/>
                <w:sz w:val="20"/>
                <w:szCs w:val="20"/>
              </w:rPr>
            </w:pPr>
            <w:r w:rsidRPr="002D5B2C">
              <w:rPr>
                <w:b/>
                <w:noProof/>
                <w:sz w:val="20"/>
                <w:szCs w:val="20"/>
              </w:rPr>
              <w:t>Матични број</w:t>
            </w:r>
          </w:p>
        </w:tc>
        <w:tc>
          <w:tcPr>
            <w:tcW w:w="2284" w:type="dxa"/>
            <w:vAlign w:val="center"/>
          </w:tcPr>
          <w:p w:rsidR="002D5B2C" w:rsidRPr="002D5B2C" w:rsidRDefault="002D5B2C" w:rsidP="002D5B2C">
            <w:pPr>
              <w:jc w:val="center"/>
              <w:rPr>
                <w:b/>
                <w:noProof/>
                <w:sz w:val="20"/>
                <w:szCs w:val="20"/>
              </w:rPr>
            </w:pPr>
            <w:r w:rsidRPr="002D5B2C">
              <w:rPr>
                <w:b/>
                <w:noProof/>
                <w:sz w:val="20"/>
                <w:szCs w:val="20"/>
              </w:rPr>
              <w:t>Порески идентификациони број</w:t>
            </w:r>
          </w:p>
        </w:tc>
        <w:tc>
          <w:tcPr>
            <w:tcW w:w="2047" w:type="dxa"/>
            <w:vAlign w:val="center"/>
          </w:tcPr>
          <w:p w:rsidR="002D5B2C" w:rsidRPr="002D5B2C" w:rsidRDefault="002D5B2C" w:rsidP="002D5B2C">
            <w:pPr>
              <w:jc w:val="center"/>
              <w:rPr>
                <w:b/>
                <w:noProof/>
                <w:sz w:val="20"/>
                <w:szCs w:val="20"/>
              </w:rPr>
            </w:pPr>
            <w:r w:rsidRPr="002D5B2C">
              <w:rPr>
                <w:b/>
                <w:noProof/>
                <w:sz w:val="20"/>
                <w:szCs w:val="20"/>
              </w:rPr>
              <w:t>Име особе за контакт</w:t>
            </w:r>
          </w:p>
        </w:tc>
      </w:tr>
      <w:tr w:rsidR="002D5B2C" w:rsidRPr="002D5B2C" w:rsidTr="002D5B2C">
        <w:tc>
          <w:tcPr>
            <w:tcW w:w="690" w:type="dxa"/>
          </w:tcPr>
          <w:p w:rsidR="002D5B2C" w:rsidRPr="002D5B2C" w:rsidRDefault="002D5B2C" w:rsidP="002D5B2C">
            <w:pPr>
              <w:jc w:val="center"/>
              <w:rPr>
                <w:b/>
                <w:noProof/>
              </w:rPr>
            </w:pPr>
            <w:r w:rsidRPr="002D5B2C">
              <w:rPr>
                <w:b/>
                <w:noProof/>
              </w:rPr>
              <w:t>1</w:t>
            </w:r>
          </w:p>
        </w:tc>
        <w:tc>
          <w:tcPr>
            <w:tcW w:w="3324" w:type="dxa"/>
          </w:tcPr>
          <w:p w:rsidR="002D5B2C" w:rsidRPr="002D5B2C" w:rsidRDefault="002D5B2C" w:rsidP="002D5B2C">
            <w:pPr>
              <w:rPr>
                <w:b/>
                <w:noProof/>
              </w:rPr>
            </w:pPr>
          </w:p>
        </w:tc>
        <w:tc>
          <w:tcPr>
            <w:tcW w:w="2270" w:type="dxa"/>
          </w:tcPr>
          <w:p w:rsidR="002D5B2C" w:rsidRPr="002D5B2C" w:rsidRDefault="002D5B2C" w:rsidP="002D5B2C">
            <w:pPr>
              <w:rPr>
                <w:b/>
                <w:noProof/>
              </w:rPr>
            </w:pPr>
          </w:p>
        </w:tc>
        <w:tc>
          <w:tcPr>
            <w:tcW w:w="1697" w:type="dxa"/>
          </w:tcPr>
          <w:p w:rsidR="002D5B2C" w:rsidRPr="002D5B2C" w:rsidRDefault="002D5B2C" w:rsidP="002D5B2C">
            <w:pPr>
              <w:rPr>
                <w:b/>
                <w:noProof/>
              </w:rPr>
            </w:pPr>
          </w:p>
        </w:tc>
        <w:tc>
          <w:tcPr>
            <w:tcW w:w="2284" w:type="dxa"/>
          </w:tcPr>
          <w:p w:rsidR="002D5B2C" w:rsidRPr="002D5B2C" w:rsidRDefault="002D5B2C" w:rsidP="002D5B2C">
            <w:pPr>
              <w:rPr>
                <w:b/>
                <w:noProof/>
              </w:rPr>
            </w:pPr>
          </w:p>
        </w:tc>
        <w:tc>
          <w:tcPr>
            <w:tcW w:w="2047" w:type="dxa"/>
          </w:tcPr>
          <w:p w:rsidR="002D5B2C" w:rsidRPr="002D5B2C" w:rsidRDefault="002D5B2C" w:rsidP="002D5B2C">
            <w:pPr>
              <w:rPr>
                <w:b/>
                <w:noProof/>
              </w:rPr>
            </w:pPr>
          </w:p>
        </w:tc>
      </w:tr>
      <w:tr w:rsidR="002D5B2C" w:rsidRPr="002D5B2C" w:rsidTr="002D5B2C">
        <w:tc>
          <w:tcPr>
            <w:tcW w:w="690" w:type="dxa"/>
          </w:tcPr>
          <w:p w:rsidR="002D5B2C" w:rsidRPr="002D5B2C" w:rsidRDefault="002D5B2C" w:rsidP="002D5B2C">
            <w:pPr>
              <w:jc w:val="center"/>
              <w:rPr>
                <w:b/>
                <w:noProof/>
              </w:rPr>
            </w:pPr>
            <w:r w:rsidRPr="002D5B2C">
              <w:rPr>
                <w:b/>
                <w:noProof/>
              </w:rPr>
              <w:t>2</w:t>
            </w:r>
          </w:p>
        </w:tc>
        <w:tc>
          <w:tcPr>
            <w:tcW w:w="3324" w:type="dxa"/>
          </w:tcPr>
          <w:p w:rsidR="002D5B2C" w:rsidRPr="002D5B2C" w:rsidRDefault="002D5B2C" w:rsidP="002D5B2C">
            <w:pPr>
              <w:rPr>
                <w:b/>
                <w:noProof/>
              </w:rPr>
            </w:pPr>
          </w:p>
        </w:tc>
        <w:tc>
          <w:tcPr>
            <w:tcW w:w="2270" w:type="dxa"/>
          </w:tcPr>
          <w:p w:rsidR="002D5B2C" w:rsidRPr="002D5B2C" w:rsidRDefault="002D5B2C" w:rsidP="002D5B2C">
            <w:pPr>
              <w:rPr>
                <w:b/>
                <w:noProof/>
              </w:rPr>
            </w:pPr>
          </w:p>
        </w:tc>
        <w:tc>
          <w:tcPr>
            <w:tcW w:w="1697" w:type="dxa"/>
          </w:tcPr>
          <w:p w:rsidR="002D5B2C" w:rsidRPr="002D5B2C" w:rsidRDefault="002D5B2C" w:rsidP="002D5B2C">
            <w:pPr>
              <w:rPr>
                <w:b/>
                <w:noProof/>
              </w:rPr>
            </w:pPr>
          </w:p>
        </w:tc>
        <w:tc>
          <w:tcPr>
            <w:tcW w:w="2284" w:type="dxa"/>
          </w:tcPr>
          <w:p w:rsidR="002D5B2C" w:rsidRPr="002D5B2C" w:rsidRDefault="002D5B2C" w:rsidP="002D5B2C">
            <w:pPr>
              <w:rPr>
                <w:b/>
                <w:noProof/>
              </w:rPr>
            </w:pPr>
          </w:p>
        </w:tc>
        <w:tc>
          <w:tcPr>
            <w:tcW w:w="2047" w:type="dxa"/>
          </w:tcPr>
          <w:p w:rsidR="002D5B2C" w:rsidRPr="002D5B2C" w:rsidRDefault="002D5B2C" w:rsidP="002D5B2C">
            <w:pPr>
              <w:rPr>
                <w:b/>
                <w:noProof/>
              </w:rPr>
            </w:pPr>
          </w:p>
        </w:tc>
      </w:tr>
      <w:tr w:rsidR="002D5B2C" w:rsidRPr="002D5B2C" w:rsidTr="002D5B2C">
        <w:tc>
          <w:tcPr>
            <w:tcW w:w="690" w:type="dxa"/>
          </w:tcPr>
          <w:p w:rsidR="002D5B2C" w:rsidRPr="002D5B2C" w:rsidRDefault="002D5B2C" w:rsidP="002D5B2C">
            <w:pPr>
              <w:jc w:val="center"/>
              <w:rPr>
                <w:b/>
                <w:noProof/>
              </w:rPr>
            </w:pPr>
            <w:r w:rsidRPr="002D5B2C">
              <w:rPr>
                <w:b/>
                <w:noProof/>
              </w:rPr>
              <w:t>3</w:t>
            </w:r>
          </w:p>
        </w:tc>
        <w:tc>
          <w:tcPr>
            <w:tcW w:w="3324" w:type="dxa"/>
          </w:tcPr>
          <w:p w:rsidR="002D5B2C" w:rsidRPr="002D5B2C" w:rsidRDefault="002D5B2C" w:rsidP="002D5B2C">
            <w:pPr>
              <w:rPr>
                <w:b/>
                <w:noProof/>
              </w:rPr>
            </w:pPr>
          </w:p>
        </w:tc>
        <w:tc>
          <w:tcPr>
            <w:tcW w:w="2270" w:type="dxa"/>
          </w:tcPr>
          <w:p w:rsidR="002D5B2C" w:rsidRPr="002D5B2C" w:rsidRDefault="002D5B2C" w:rsidP="002D5B2C">
            <w:pPr>
              <w:rPr>
                <w:b/>
                <w:noProof/>
              </w:rPr>
            </w:pPr>
          </w:p>
        </w:tc>
        <w:tc>
          <w:tcPr>
            <w:tcW w:w="1697" w:type="dxa"/>
          </w:tcPr>
          <w:p w:rsidR="002D5B2C" w:rsidRPr="002D5B2C" w:rsidRDefault="002D5B2C" w:rsidP="002D5B2C">
            <w:pPr>
              <w:rPr>
                <w:b/>
                <w:noProof/>
              </w:rPr>
            </w:pPr>
          </w:p>
        </w:tc>
        <w:tc>
          <w:tcPr>
            <w:tcW w:w="2284" w:type="dxa"/>
          </w:tcPr>
          <w:p w:rsidR="002D5B2C" w:rsidRPr="002D5B2C" w:rsidRDefault="002D5B2C" w:rsidP="002D5B2C">
            <w:pPr>
              <w:rPr>
                <w:b/>
                <w:noProof/>
              </w:rPr>
            </w:pPr>
          </w:p>
        </w:tc>
        <w:tc>
          <w:tcPr>
            <w:tcW w:w="2047" w:type="dxa"/>
          </w:tcPr>
          <w:p w:rsidR="002D5B2C" w:rsidRPr="002D5B2C" w:rsidRDefault="002D5B2C" w:rsidP="002D5B2C">
            <w:pPr>
              <w:rPr>
                <w:b/>
                <w:noProof/>
              </w:rPr>
            </w:pPr>
          </w:p>
        </w:tc>
      </w:tr>
      <w:tr w:rsidR="002D5B2C" w:rsidRPr="002D5B2C" w:rsidTr="002D5B2C">
        <w:tc>
          <w:tcPr>
            <w:tcW w:w="690" w:type="dxa"/>
          </w:tcPr>
          <w:p w:rsidR="002D5B2C" w:rsidRPr="002D5B2C" w:rsidRDefault="002D5B2C" w:rsidP="002D5B2C">
            <w:pPr>
              <w:jc w:val="center"/>
              <w:rPr>
                <w:b/>
                <w:noProof/>
              </w:rPr>
            </w:pPr>
            <w:r w:rsidRPr="002D5B2C">
              <w:rPr>
                <w:b/>
                <w:noProof/>
              </w:rPr>
              <w:t>4</w:t>
            </w:r>
          </w:p>
        </w:tc>
        <w:tc>
          <w:tcPr>
            <w:tcW w:w="3324" w:type="dxa"/>
          </w:tcPr>
          <w:p w:rsidR="002D5B2C" w:rsidRPr="002D5B2C" w:rsidRDefault="002D5B2C" w:rsidP="002D5B2C">
            <w:pPr>
              <w:rPr>
                <w:b/>
                <w:noProof/>
              </w:rPr>
            </w:pPr>
          </w:p>
        </w:tc>
        <w:tc>
          <w:tcPr>
            <w:tcW w:w="2270" w:type="dxa"/>
          </w:tcPr>
          <w:p w:rsidR="002D5B2C" w:rsidRPr="002D5B2C" w:rsidRDefault="002D5B2C" w:rsidP="002D5B2C">
            <w:pPr>
              <w:rPr>
                <w:b/>
                <w:noProof/>
              </w:rPr>
            </w:pPr>
          </w:p>
        </w:tc>
        <w:tc>
          <w:tcPr>
            <w:tcW w:w="1697" w:type="dxa"/>
          </w:tcPr>
          <w:p w:rsidR="002D5B2C" w:rsidRPr="002D5B2C" w:rsidRDefault="002D5B2C" w:rsidP="002D5B2C">
            <w:pPr>
              <w:rPr>
                <w:b/>
                <w:noProof/>
              </w:rPr>
            </w:pPr>
          </w:p>
        </w:tc>
        <w:tc>
          <w:tcPr>
            <w:tcW w:w="2284" w:type="dxa"/>
          </w:tcPr>
          <w:p w:rsidR="002D5B2C" w:rsidRPr="002D5B2C" w:rsidRDefault="002D5B2C" w:rsidP="002D5B2C">
            <w:pPr>
              <w:rPr>
                <w:b/>
                <w:noProof/>
              </w:rPr>
            </w:pPr>
          </w:p>
        </w:tc>
        <w:tc>
          <w:tcPr>
            <w:tcW w:w="2047" w:type="dxa"/>
          </w:tcPr>
          <w:p w:rsidR="002D5B2C" w:rsidRPr="002D5B2C" w:rsidRDefault="002D5B2C" w:rsidP="002D5B2C">
            <w:pPr>
              <w:rPr>
                <w:b/>
                <w:noProof/>
              </w:rPr>
            </w:pPr>
          </w:p>
        </w:tc>
      </w:tr>
      <w:tr w:rsidR="002D5B2C" w:rsidRPr="002D5B2C" w:rsidTr="002D5B2C">
        <w:tc>
          <w:tcPr>
            <w:tcW w:w="690" w:type="dxa"/>
          </w:tcPr>
          <w:p w:rsidR="002D5B2C" w:rsidRPr="002D5B2C" w:rsidRDefault="002D5B2C" w:rsidP="002D5B2C">
            <w:pPr>
              <w:jc w:val="center"/>
              <w:rPr>
                <w:b/>
                <w:noProof/>
              </w:rPr>
            </w:pPr>
            <w:r w:rsidRPr="002D5B2C">
              <w:rPr>
                <w:b/>
                <w:noProof/>
              </w:rPr>
              <w:t>5</w:t>
            </w:r>
          </w:p>
        </w:tc>
        <w:tc>
          <w:tcPr>
            <w:tcW w:w="3324" w:type="dxa"/>
          </w:tcPr>
          <w:p w:rsidR="002D5B2C" w:rsidRPr="002D5B2C" w:rsidRDefault="002D5B2C" w:rsidP="002D5B2C">
            <w:pPr>
              <w:rPr>
                <w:b/>
                <w:noProof/>
              </w:rPr>
            </w:pPr>
          </w:p>
        </w:tc>
        <w:tc>
          <w:tcPr>
            <w:tcW w:w="2270" w:type="dxa"/>
          </w:tcPr>
          <w:p w:rsidR="002D5B2C" w:rsidRPr="002D5B2C" w:rsidRDefault="002D5B2C" w:rsidP="002D5B2C">
            <w:pPr>
              <w:rPr>
                <w:b/>
                <w:noProof/>
              </w:rPr>
            </w:pPr>
          </w:p>
        </w:tc>
        <w:tc>
          <w:tcPr>
            <w:tcW w:w="1697" w:type="dxa"/>
          </w:tcPr>
          <w:p w:rsidR="002D5B2C" w:rsidRPr="002D5B2C" w:rsidRDefault="002D5B2C" w:rsidP="002D5B2C">
            <w:pPr>
              <w:rPr>
                <w:b/>
                <w:noProof/>
              </w:rPr>
            </w:pPr>
          </w:p>
        </w:tc>
        <w:tc>
          <w:tcPr>
            <w:tcW w:w="2284" w:type="dxa"/>
          </w:tcPr>
          <w:p w:rsidR="002D5B2C" w:rsidRPr="002D5B2C" w:rsidRDefault="002D5B2C" w:rsidP="002D5B2C">
            <w:pPr>
              <w:rPr>
                <w:b/>
                <w:noProof/>
              </w:rPr>
            </w:pPr>
          </w:p>
        </w:tc>
        <w:tc>
          <w:tcPr>
            <w:tcW w:w="2047" w:type="dxa"/>
          </w:tcPr>
          <w:p w:rsidR="002D5B2C" w:rsidRPr="002D5B2C" w:rsidRDefault="002D5B2C" w:rsidP="002D5B2C">
            <w:pPr>
              <w:rPr>
                <w:b/>
                <w:noProof/>
              </w:rPr>
            </w:pPr>
          </w:p>
        </w:tc>
      </w:tr>
      <w:tr w:rsidR="002D5B2C" w:rsidRPr="002D5B2C" w:rsidTr="002D5B2C">
        <w:tc>
          <w:tcPr>
            <w:tcW w:w="690" w:type="dxa"/>
          </w:tcPr>
          <w:p w:rsidR="002D5B2C" w:rsidRPr="002D5B2C" w:rsidRDefault="002D5B2C" w:rsidP="002D5B2C">
            <w:pPr>
              <w:jc w:val="center"/>
              <w:rPr>
                <w:b/>
                <w:noProof/>
              </w:rPr>
            </w:pPr>
            <w:r w:rsidRPr="002D5B2C">
              <w:rPr>
                <w:b/>
                <w:noProof/>
              </w:rPr>
              <w:t>6</w:t>
            </w:r>
          </w:p>
        </w:tc>
        <w:tc>
          <w:tcPr>
            <w:tcW w:w="3324" w:type="dxa"/>
          </w:tcPr>
          <w:p w:rsidR="002D5B2C" w:rsidRPr="002D5B2C" w:rsidRDefault="002D5B2C" w:rsidP="002D5B2C">
            <w:pPr>
              <w:rPr>
                <w:b/>
                <w:noProof/>
              </w:rPr>
            </w:pPr>
          </w:p>
        </w:tc>
        <w:tc>
          <w:tcPr>
            <w:tcW w:w="2270" w:type="dxa"/>
          </w:tcPr>
          <w:p w:rsidR="002D5B2C" w:rsidRPr="002D5B2C" w:rsidRDefault="002D5B2C" w:rsidP="002D5B2C">
            <w:pPr>
              <w:rPr>
                <w:b/>
                <w:noProof/>
              </w:rPr>
            </w:pPr>
          </w:p>
        </w:tc>
        <w:tc>
          <w:tcPr>
            <w:tcW w:w="1697" w:type="dxa"/>
          </w:tcPr>
          <w:p w:rsidR="002D5B2C" w:rsidRPr="002D5B2C" w:rsidRDefault="002D5B2C" w:rsidP="002D5B2C">
            <w:pPr>
              <w:rPr>
                <w:b/>
                <w:noProof/>
              </w:rPr>
            </w:pPr>
          </w:p>
        </w:tc>
        <w:tc>
          <w:tcPr>
            <w:tcW w:w="2284" w:type="dxa"/>
          </w:tcPr>
          <w:p w:rsidR="002D5B2C" w:rsidRPr="002D5B2C" w:rsidRDefault="002D5B2C" w:rsidP="002D5B2C">
            <w:pPr>
              <w:rPr>
                <w:b/>
                <w:noProof/>
              </w:rPr>
            </w:pPr>
          </w:p>
        </w:tc>
        <w:tc>
          <w:tcPr>
            <w:tcW w:w="2047" w:type="dxa"/>
          </w:tcPr>
          <w:p w:rsidR="002D5B2C" w:rsidRPr="002D5B2C" w:rsidRDefault="002D5B2C" w:rsidP="002D5B2C">
            <w:pPr>
              <w:rPr>
                <w:b/>
                <w:noProof/>
              </w:rPr>
            </w:pPr>
          </w:p>
        </w:tc>
      </w:tr>
      <w:tr w:rsidR="002D5B2C" w:rsidRPr="002D5B2C" w:rsidTr="002D5B2C">
        <w:tc>
          <w:tcPr>
            <w:tcW w:w="690" w:type="dxa"/>
          </w:tcPr>
          <w:p w:rsidR="002D5B2C" w:rsidRPr="002D5B2C" w:rsidRDefault="002D5B2C" w:rsidP="002D5B2C">
            <w:pPr>
              <w:jc w:val="center"/>
              <w:rPr>
                <w:b/>
                <w:noProof/>
              </w:rPr>
            </w:pPr>
            <w:r w:rsidRPr="002D5B2C">
              <w:rPr>
                <w:b/>
                <w:noProof/>
              </w:rPr>
              <w:t>7</w:t>
            </w:r>
          </w:p>
        </w:tc>
        <w:tc>
          <w:tcPr>
            <w:tcW w:w="3324" w:type="dxa"/>
          </w:tcPr>
          <w:p w:rsidR="002D5B2C" w:rsidRPr="002D5B2C" w:rsidRDefault="002D5B2C" w:rsidP="002D5B2C">
            <w:pPr>
              <w:rPr>
                <w:b/>
                <w:noProof/>
              </w:rPr>
            </w:pPr>
          </w:p>
        </w:tc>
        <w:tc>
          <w:tcPr>
            <w:tcW w:w="2270" w:type="dxa"/>
          </w:tcPr>
          <w:p w:rsidR="002D5B2C" w:rsidRPr="002D5B2C" w:rsidRDefault="002D5B2C" w:rsidP="002D5B2C">
            <w:pPr>
              <w:rPr>
                <w:b/>
                <w:noProof/>
              </w:rPr>
            </w:pPr>
          </w:p>
        </w:tc>
        <w:tc>
          <w:tcPr>
            <w:tcW w:w="1697" w:type="dxa"/>
          </w:tcPr>
          <w:p w:rsidR="002D5B2C" w:rsidRPr="002D5B2C" w:rsidRDefault="002D5B2C" w:rsidP="002D5B2C">
            <w:pPr>
              <w:rPr>
                <w:b/>
                <w:noProof/>
              </w:rPr>
            </w:pPr>
          </w:p>
        </w:tc>
        <w:tc>
          <w:tcPr>
            <w:tcW w:w="2284" w:type="dxa"/>
          </w:tcPr>
          <w:p w:rsidR="002D5B2C" w:rsidRPr="002D5B2C" w:rsidRDefault="002D5B2C" w:rsidP="002D5B2C">
            <w:pPr>
              <w:rPr>
                <w:b/>
                <w:noProof/>
              </w:rPr>
            </w:pPr>
          </w:p>
        </w:tc>
        <w:tc>
          <w:tcPr>
            <w:tcW w:w="2047" w:type="dxa"/>
          </w:tcPr>
          <w:p w:rsidR="002D5B2C" w:rsidRPr="002D5B2C" w:rsidRDefault="002D5B2C" w:rsidP="002D5B2C">
            <w:pPr>
              <w:rPr>
                <w:b/>
                <w:noProof/>
              </w:rPr>
            </w:pPr>
          </w:p>
        </w:tc>
      </w:tr>
      <w:tr w:rsidR="002D5B2C" w:rsidRPr="002D5B2C" w:rsidTr="002D5B2C">
        <w:tc>
          <w:tcPr>
            <w:tcW w:w="690" w:type="dxa"/>
          </w:tcPr>
          <w:p w:rsidR="002D5B2C" w:rsidRPr="002D5B2C" w:rsidRDefault="002D5B2C" w:rsidP="002D5B2C">
            <w:pPr>
              <w:jc w:val="center"/>
              <w:rPr>
                <w:b/>
                <w:noProof/>
              </w:rPr>
            </w:pPr>
            <w:r w:rsidRPr="002D5B2C">
              <w:rPr>
                <w:b/>
                <w:noProof/>
              </w:rPr>
              <w:t>8</w:t>
            </w:r>
          </w:p>
        </w:tc>
        <w:tc>
          <w:tcPr>
            <w:tcW w:w="3324" w:type="dxa"/>
          </w:tcPr>
          <w:p w:rsidR="002D5B2C" w:rsidRPr="002D5B2C" w:rsidRDefault="002D5B2C" w:rsidP="002D5B2C">
            <w:pPr>
              <w:rPr>
                <w:b/>
                <w:noProof/>
              </w:rPr>
            </w:pPr>
          </w:p>
        </w:tc>
        <w:tc>
          <w:tcPr>
            <w:tcW w:w="2270" w:type="dxa"/>
          </w:tcPr>
          <w:p w:rsidR="002D5B2C" w:rsidRPr="002D5B2C" w:rsidRDefault="002D5B2C" w:rsidP="002D5B2C">
            <w:pPr>
              <w:rPr>
                <w:b/>
                <w:noProof/>
              </w:rPr>
            </w:pPr>
          </w:p>
        </w:tc>
        <w:tc>
          <w:tcPr>
            <w:tcW w:w="1697" w:type="dxa"/>
          </w:tcPr>
          <w:p w:rsidR="002D5B2C" w:rsidRPr="002D5B2C" w:rsidRDefault="002D5B2C" w:rsidP="002D5B2C">
            <w:pPr>
              <w:rPr>
                <w:b/>
                <w:noProof/>
              </w:rPr>
            </w:pPr>
          </w:p>
        </w:tc>
        <w:tc>
          <w:tcPr>
            <w:tcW w:w="2284" w:type="dxa"/>
          </w:tcPr>
          <w:p w:rsidR="002D5B2C" w:rsidRPr="002D5B2C" w:rsidRDefault="002D5B2C" w:rsidP="002D5B2C">
            <w:pPr>
              <w:rPr>
                <w:b/>
                <w:noProof/>
              </w:rPr>
            </w:pPr>
          </w:p>
        </w:tc>
        <w:tc>
          <w:tcPr>
            <w:tcW w:w="2047" w:type="dxa"/>
          </w:tcPr>
          <w:p w:rsidR="002D5B2C" w:rsidRPr="002D5B2C" w:rsidRDefault="002D5B2C" w:rsidP="002D5B2C">
            <w:pPr>
              <w:rPr>
                <w:b/>
                <w:noProof/>
              </w:rPr>
            </w:pPr>
          </w:p>
        </w:tc>
      </w:tr>
      <w:tr w:rsidR="002D5B2C" w:rsidRPr="002D5B2C" w:rsidTr="002D5B2C">
        <w:tc>
          <w:tcPr>
            <w:tcW w:w="690" w:type="dxa"/>
          </w:tcPr>
          <w:p w:rsidR="002D5B2C" w:rsidRPr="002D5B2C" w:rsidRDefault="002D5B2C" w:rsidP="002D5B2C">
            <w:pPr>
              <w:jc w:val="center"/>
              <w:rPr>
                <w:b/>
                <w:noProof/>
              </w:rPr>
            </w:pPr>
            <w:r w:rsidRPr="002D5B2C">
              <w:rPr>
                <w:b/>
                <w:noProof/>
              </w:rPr>
              <w:t>9</w:t>
            </w:r>
          </w:p>
        </w:tc>
        <w:tc>
          <w:tcPr>
            <w:tcW w:w="3324" w:type="dxa"/>
          </w:tcPr>
          <w:p w:rsidR="002D5B2C" w:rsidRPr="002D5B2C" w:rsidRDefault="002D5B2C" w:rsidP="002D5B2C">
            <w:pPr>
              <w:rPr>
                <w:b/>
                <w:noProof/>
              </w:rPr>
            </w:pPr>
          </w:p>
        </w:tc>
        <w:tc>
          <w:tcPr>
            <w:tcW w:w="2270" w:type="dxa"/>
          </w:tcPr>
          <w:p w:rsidR="002D5B2C" w:rsidRPr="002D5B2C" w:rsidRDefault="002D5B2C" w:rsidP="002D5B2C">
            <w:pPr>
              <w:rPr>
                <w:b/>
                <w:noProof/>
              </w:rPr>
            </w:pPr>
          </w:p>
        </w:tc>
        <w:tc>
          <w:tcPr>
            <w:tcW w:w="1697" w:type="dxa"/>
          </w:tcPr>
          <w:p w:rsidR="002D5B2C" w:rsidRPr="002D5B2C" w:rsidRDefault="002D5B2C" w:rsidP="002D5B2C">
            <w:pPr>
              <w:rPr>
                <w:b/>
                <w:noProof/>
              </w:rPr>
            </w:pPr>
          </w:p>
        </w:tc>
        <w:tc>
          <w:tcPr>
            <w:tcW w:w="2284" w:type="dxa"/>
          </w:tcPr>
          <w:p w:rsidR="002D5B2C" w:rsidRPr="002D5B2C" w:rsidRDefault="002D5B2C" w:rsidP="002D5B2C">
            <w:pPr>
              <w:rPr>
                <w:b/>
                <w:noProof/>
              </w:rPr>
            </w:pPr>
          </w:p>
        </w:tc>
        <w:tc>
          <w:tcPr>
            <w:tcW w:w="2047" w:type="dxa"/>
          </w:tcPr>
          <w:p w:rsidR="002D5B2C" w:rsidRPr="002D5B2C" w:rsidRDefault="002D5B2C" w:rsidP="002D5B2C">
            <w:pPr>
              <w:rPr>
                <w:b/>
                <w:noProof/>
              </w:rPr>
            </w:pPr>
          </w:p>
        </w:tc>
      </w:tr>
      <w:tr w:rsidR="002D5B2C" w:rsidRPr="002D5B2C" w:rsidTr="002D5B2C">
        <w:tc>
          <w:tcPr>
            <w:tcW w:w="690" w:type="dxa"/>
          </w:tcPr>
          <w:p w:rsidR="002D5B2C" w:rsidRPr="002D5B2C" w:rsidRDefault="002D5B2C" w:rsidP="002D5B2C">
            <w:pPr>
              <w:jc w:val="center"/>
              <w:rPr>
                <w:b/>
                <w:noProof/>
              </w:rPr>
            </w:pPr>
            <w:r w:rsidRPr="002D5B2C">
              <w:rPr>
                <w:b/>
                <w:noProof/>
              </w:rPr>
              <w:t>10</w:t>
            </w:r>
          </w:p>
        </w:tc>
        <w:tc>
          <w:tcPr>
            <w:tcW w:w="3324" w:type="dxa"/>
          </w:tcPr>
          <w:p w:rsidR="002D5B2C" w:rsidRPr="002D5B2C" w:rsidRDefault="002D5B2C" w:rsidP="002D5B2C">
            <w:pPr>
              <w:rPr>
                <w:b/>
                <w:noProof/>
              </w:rPr>
            </w:pPr>
          </w:p>
        </w:tc>
        <w:tc>
          <w:tcPr>
            <w:tcW w:w="2270" w:type="dxa"/>
          </w:tcPr>
          <w:p w:rsidR="002D5B2C" w:rsidRPr="002D5B2C" w:rsidRDefault="002D5B2C" w:rsidP="002D5B2C">
            <w:pPr>
              <w:rPr>
                <w:b/>
                <w:noProof/>
              </w:rPr>
            </w:pPr>
          </w:p>
        </w:tc>
        <w:tc>
          <w:tcPr>
            <w:tcW w:w="1697" w:type="dxa"/>
          </w:tcPr>
          <w:p w:rsidR="002D5B2C" w:rsidRPr="002D5B2C" w:rsidRDefault="002D5B2C" w:rsidP="002D5B2C">
            <w:pPr>
              <w:rPr>
                <w:b/>
                <w:noProof/>
              </w:rPr>
            </w:pPr>
          </w:p>
        </w:tc>
        <w:tc>
          <w:tcPr>
            <w:tcW w:w="2284" w:type="dxa"/>
          </w:tcPr>
          <w:p w:rsidR="002D5B2C" w:rsidRPr="002D5B2C" w:rsidRDefault="002D5B2C" w:rsidP="002D5B2C">
            <w:pPr>
              <w:rPr>
                <w:b/>
                <w:noProof/>
              </w:rPr>
            </w:pPr>
          </w:p>
        </w:tc>
        <w:tc>
          <w:tcPr>
            <w:tcW w:w="2047" w:type="dxa"/>
          </w:tcPr>
          <w:p w:rsidR="002D5B2C" w:rsidRPr="002D5B2C" w:rsidRDefault="002D5B2C" w:rsidP="002D5B2C">
            <w:pPr>
              <w:rPr>
                <w:b/>
                <w:noProof/>
              </w:rPr>
            </w:pPr>
          </w:p>
        </w:tc>
      </w:tr>
    </w:tbl>
    <w:p w:rsidR="002D5B2C" w:rsidRPr="002D5B2C" w:rsidRDefault="002D5B2C" w:rsidP="002D5B2C">
      <w:pPr>
        <w:rPr>
          <w:b/>
          <w:noProof/>
        </w:rPr>
      </w:pPr>
      <w:r w:rsidRPr="002D5B2C">
        <w:rPr>
          <w:b/>
          <w:noProof/>
        </w:rPr>
        <w:t xml:space="preserve"> НАПОМЕНЕ:</w:t>
      </w:r>
    </w:p>
    <w:p w:rsidR="002D5B2C" w:rsidRPr="002D5B2C" w:rsidRDefault="002D5B2C" w:rsidP="002D5B2C">
      <w:pPr>
        <w:rPr>
          <w:b/>
          <w:noProof/>
        </w:rPr>
      </w:pPr>
      <w:r w:rsidRPr="002D5B2C">
        <w:rPr>
          <w:b/>
          <w:noProof/>
        </w:rPr>
        <w:t>Понуђач доставља уколико је у Обрасцу понуде заокружио “ДА”.</w:t>
      </w:r>
    </w:p>
    <w:p w:rsidR="00304737" w:rsidRDefault="002D5B2C" w:rsidP="00304737">
      <w:pPr>
        <w:rPr>
          <w:b/>
          <w:noProof/>
        </w:rPr>
      </w:pPr>
      <w:r w:rsidRPr="002D5B2C">
        <w:rPr>
          <w:b/>
          <w:noProof/>
        </w:rPr>
        <w:t>Образац копирати, уколико има више понуђач</w:t>
      </w:r>
      <w:r w:rsidR="00304737">
        <w:rPr>
          <w:b/>
          <w:noProof/>
        </w:rPr>
        <w:t>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55462C" w:rsidRPr="002D5B2C" w:rsidTr="0055462C">
        <w:tc>
          <w:tcPr>
            <w:tcW w:w="3182" w:type="dxa"/>
            <w:tcBorders>
              <w:bottom w:val="single" w:sz="4" w:space="0" w:color="auto"/>
            </w:tcBorders>
          </w:tcPr>
          <w:p w:rsidR="0055462C" w:rsidRPr="002D5B2C" w:rsidRDefault="0055462C" w:rsidP="0055462C">
            <w:pPr>
              <w:jc w:val="center"/>
              <w:rPr>
                <w:noProof/>
                <w:highlight w:val="yellow"/>
              </w:rPr>
            </w:pPr>
          </w:p>
        </w:tc>
        <w:tc>
          <w:tcPr>
            <w:tcW w:w="2708" w:type="dxa"/>
          </w:tcPr>
          <w:p w:rsidR="0055462C" w:rsidRPr="002D5B2C" w:rsidRDefault="0055462C" w:rsidP="0055462C">
            <w:pPr>
              <w:rPr>
                <w:noProof/>
                <w:highlight w:val="yellow"/>
              </w:rPr>
            </w:pPr>
          </w:p>
        </w:tc>
        <w:tc>
          <w:tcPr>
            <w:tcW w:w="3290" w:type="dxa"/>
            <w:tcBorders>
              <w:bottom w:val="single" w:sz="4" w:space="0" w:color="auto"/>
            </w:tcBorders>
          </w:tcPr>
          <w:p w:rsidR="0055462C" w:rsidRPr="002D5B2C" w:rsidRDefault="0055462C" w:rsidP="0055462C">
            <w:pPr>
              <w:rPr>
                <w:noProof/>
                <w:highlight w:val="yellow"/>
              </w:rPr>
            </w:pPr>
          </w:p>
        </w:tc>
      </w:tr>
      <w:tr w:rsidR="0055462C" w:rsidRPr="002D5B2C" w:rsidTr="0055462C">
        <w:tc>
          <w:tcPr>
            <w:tcW w:w="3182" w:type="dxa"/>
            <w:tcBorders>
              <w:top w:val="single" w:sz="4" w:space="0" w:color="auto"/>
            </w:tcBorders>
          </w:tcPr>
          <w:p w:rsidR="0055462C" w:rsidRPr="002D5B2C" w:rsidRDefault="0055462C" w:rsidP="0055462C">
            <w:pPr>
              <w:jc w:val="center"/>
              <w:rPr>
                <w:noProof/>
                <w:highlight w:val="yellow"/>
              </w:rPr>
            </w:pPr>
            <w:r w:rsidRPr="002D5B2C">
              <w:rPr>
                <w:noProof/>
              </w:rPr>
              <w:t>НАЗИВ ПОНУЂАЧА</w:t>
            </w:r>
          </w:p>
        </w:tc>
        <w:tc>
          <w:tcPr>
            <w:tcW w:w="2708" w:type="dxa"/>
          </w:tcPr>
          <w:p w:rsidR="0055462C" w:rsidRPr="002D5B2C" w:rsidRDefault="0055462C" w:rsidP="0055462C">
            <w:pPr>
              <w:jc w:val="center"/>
              <w:rPr>
                <w:noProof/>
              </w:rPr>
            </w:pPr>
            <w:r w:rsidRPr="002D5B2C">
              <w:rPr>
                <w:noProof/>
              </w:rPr>
              <w:t>М.П.</w:t>
            </w:r>
          </w:p>
        </w:tc>
        <w:tc>
          <w:tcPr>
            <w:tcW w:w="3290" w:type="dxa"/>
            <w:tcBorders>
              <w:top w:val="single" w:sz="4" w:space="0" w:color="auto"/>
            </w:tcBorders>
          </w:tcPr>
          <w:p w:rsidR="0055462C" w:rsidRPr="002D5B2C" w:rsidRDefault="0055462C" w:rsidP="0055462C">
            <w:pPr>
              <w:jc w:val="center"/>
              <w:rPr>
                <w:noProof/>
                <w:highlight w:val="yellow"/>
              </w:rPr>
            </w:pPr>
            <w:r w:rsidRPr="002D5B2C">
              <w:rPr>
                <w:noProof/>
              </w:rPr>
              <w:t>ПОТПИС ПОНУЂАЧА</w:t>
            </w:r>
          </w:p>
        </w:tc>
      </w:tr>
    </w:tbl>
    <w:p w:rsidR="002D5B2C" w:rsidRDefault="002D5B2C" w:rsidP="0055462C">
      <w:pPr>
        <w:rPr>
          <w:b/>
          <w:noProof/>
        </w:rPr>
      </w:pPr>
      <w:r w:rsidRPr="002D5B2C">
        <w:rPr>
          <w:b/>
          <w:noProof/>
        </w:rPr>
        <w:br w:type="page"/>
      </w:r>
    </w:p>
    <w:tbl>
      <w:tblPr>
        <w:tblStyle w:val="TableGrid"/>
        <w:tblW w:w="12312" w:type="dxa"/>
        <w:tblLook w:val="04A0"/>
      </w:tblPr>
      <w:tblGrid>
        <w:gridCol w:w="690"/>
        <w:gridCol w:w="3324"/>
        <w:gridCol w:w="2270"/>
        <w:gridCol w:w="1697"/>
        <w:gridCol w:w="2284"/>
        <w:gridCol w:w="2047"/>
      </w:tblGrid>
      <w:tr w:rsidR="00702F49" w:rsidRPr="008B7475" w:rsidTr="00702F49">
        <w:tc>
          <w:tcPr>
            <w:tcW w:w="12312" w:type="dxa"/>
            <w:gridSpan w:val="6"/>
          </w:tcPr>
          <w:p w:rsidR="00702F49" w:rsidRPr="008B7475" w:rsidRDefault="00702F49" w:rsidP="00702F49">
            <w:pPr>
              <w:jc w:val="center"/>
              <w:rPr>
                <w:b/>
                <w:noProof/>
              </w:rPr>
            </w:pPr>
            <w:r w:rsidRPr="008B7475">
              <w:rPr>
                <w:b/>
                <w:noProof/>
              </w:rPr>
              <w:lastRenderedPageBreak/>
              <w:br w:type="page"/>
            </w:r>
            <w:r>
              <w:rPr>
                <w:b/>
                <w:noProof/>
              </w:rPr>
              <w:t>ОПШТИ</w:t>
            </w:r>
            <w:r w:rsidRPr="008B7475">
              <w:rPr>
                <w:b/>
                <w:noProof/>
              </w:rPr>
              <w:t xml:space="preserve"> </w:t>
            </w:r>
            <w:r>
              <w:rPr>
                <w:b/>
                <w:noProof/>
              </w:rPr>
              <w:t>ПОДАЦИ</w:t>
            </w:r>
            <w:r w:rsidRPr="008B7475">
              <w:rPr>
                <w:b/>
                <w:noProof/>
              </w:rPr>
              <w:t xml:space="preserve"> </w:t>
            </w:r>
            <w:r>
              <w:rPr>
                <w:b/>
                <w:noProof/>
              </w:rPr>
              <w:t>О</w:t>
            </w:r>
            <w:r w:rsidRPr="008B7475">
              <w:rPr>
                <w:b/>
                <w:noProof/>
              </w:rPr>
              <w:t xml:space="preserve"> </w:t>
            </w:r>
            <w:r>
              <w:rPr>
                <w:b/>
                <w:noProof/>
              </w:rPr>
              <w:t>ПОДИЗВОЂАЧИМА</w:t>
            </w:r>
          </w:p>
        </w:tc>
      </w:tr>
      <w:tr w:rsidR="00702F49" w:rsidRPr="008B7475" w:rsidTr="00702F49">
        <w:tc>
          <w:tcPr>
            <w:tcW w:w="690" w:type="dxa"/>
            <w:vAlign w:val="center"/>
          </w:tcPr>
          <w:p w:rsidR="00702F49" w:rsidRPr="003B753F" w:rsidRDefault="00702F49" w:rsidP="00702F49">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702F49" w:rsidRPr="003B753F" w:rsidRDefault="00702F49" w:rsidP="00702F49">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702F49" w:rsidRPr="003B753F" w:rsidRDefault="00702F49" w:rsidP="00702F49">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702F49" w:rsidRPr="003B753F" w:rsidRDefault="00702F49" w:rsidP="00702F49">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702F49" w:rsidRPr="003B753F" w:rsidRDefault="00702F49" w:rsidP="00702F49">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702F49" w:rsidRPr="003B753F" w:rsidRDefault="00702F49" w:rsidP="00702F49">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702F49" w:rsidRPr="008B7475" w:rsidTr="00702F49">
        <w:tc>
          <w:tcPr>
            <w:tcW w:w="690" w:type="dxa"/>
          </w:tcPr>
          <w:p w:rsidR="00702F49" w:rsidRPr="008B7475" w:rsidRDefault="00702F49" w:rsidP="00702F49">
            <w:pPr>
              <w:rPr>
                <w:b/>
                <w:noProof/>
              </w:rPr>
            </w:pPr>
            <w:r>
              <w:rPr>
                <w:b/>
                <w:noProof/>
              </w:rPr>
              <w:t>1</w:t>
            </w:r>
          </w:p>
        </w:tc>
        <w:tc>
          <w:tcPr>
            <w:tcW w:w="3324" w:type="dxa"/>
          </w:tcPr>
          <w:p w:rsidR="00702F49" w:rsidRPr="008B7475" w:rsidRDefault="00702F49" w:rsidP="00702F49">
            <w:pPr>
              <w:rPr>
                <w:b/>
                <w:noProof/>
              </w:rPr>
            </w:pPr>
          </w:p>
        </w:tc>
        <w:tc>
          <w:tcPr>
            <w:tcW w:w="2270" w:type="dxa"/>
          </w:tcPr>
          <w:p w:rsidR="00702F49" w:rsidRPr="008B7475" w:rsidRDefault="00702F49" w:rsidP="00702F49">
            <w:pPr>
              <w:rPr>
                <w:b/>
                <w:noProof/>
              </w:rPr>
            </w:pPr>
          </w:p>
        </w:tc>
        <w:tc>
          <w:tcPr>
            <w:tcW w:w="1697" w:type="dxa"/>
          </w:tcPr>
          <w:p w:rsidR="00702F49" w:rsidRPr="008B7475" w:rsidRDefault="00702F49" w:rsidP="00702F49">
            <w:pPr>
              <w:rPr>
                <w:b/>
                <w:noProof/>
              </w:rPr>
            </w:pPr>
          </w:p>
        </w:tc>
        <w:tc>
          <w:tcPr>
            <w:tcW w:w="2284" w:type="dxa"/>
          </w:tcPr>
          <w:p w:rsidR="00702F49" w:rsidRPr="008B7475" w:rsidRDefault="00702F49" w:rsidP="00702F49">
            <w:pPr>
              <w:rPr>
                <w:b/>
                <w:noProof/>
              </w:rPr>
            </w:pPr>
          </w:p>
        </w:tc>
        <w:tc>
          <w:tcPr>
            <w:tcW w:w="2047" w:type="dxa"/>
          </w:tcPr>
          <w:p w:rsidR="00702F49" w:rsidRPr="008B7475" w:rsidRDefault="00702F49" w:rsidP="00702F49">
            <w:pPr>
              <w:rPr>
                <w:b/>
                <w:noProof/>
              </w:rPr>
            </w:pPr>
          </w:p>
        </w:tc>
      </w:tr>
      <w:tr w:rsidR="00702F49" w:rsidRPr="008B7475" w:rsidTr="00702F49">
        <w:tc>
          <w:tcPr>
            <w:tcW w:w="690" w:type="dxa"/>
          </w:tcPr>
          <w:p w:rsidR="00702F49" w:rsidRPr="008B7475" w:rsidRDefault="00702F49" w:rsidP="00702F49">
            <w:pPr>
              <w:rPr>
                <w:b/>
                <w:noProof/>
              </w:rPr>
            </w:pPr>
            <w:r>
              <w:rPr>
                <w:b/>
                <w:noProof/>
              </w:rPr>
              <w:t>2</w:t>
            </w:r>
          </w:p>
        </w:tc>
        <w:tc>
          <w:tcPr>
            <w:tcW w:w="3324" w:type="dxa"/>
          </w:tcPr>
          <w:p w:rsidR="00702F49" w:rsidRPr="008B7475" w:rsidRDefault="00702F49" w:rsidP="00702F49">
            <w:pPr>
              <w:rPr>
                <w:b/>
                <w:noProof/>
              </w:rPr>
            </w:pPr>
          </w:p>
        </w:tc>
        <w:tc>
          <w:tcPr>
            <w:tcW w:w="2270" w:type="dxa"/>
          </w:tcPr>
          <w:p w:rsidR="00702F49" w:rsidRPr="008B7475" w:rsidRDefault="00702F49" w:rsidP="00702F49">
            <w:pPr>
              <w:rPr>
                <w:b/>
                <w:noProof/>
              </w:rPr>
            </w:pPr>
          </w:p>
        </w:tc>
        <w:tc>
          <w:tcPr>
            <w:tcW w:w="1697" w:type="dxa"/>
          </w:tcPr>
          <w:p w:rsidR="00702F49" w:rsidRPr="008B7475" w:rsidRDefault="00702F49" w:rsidP="00702F49">
            <w:pPr>
              <w:rPr>
                <w:b/>
                <w:noProof/>
              </w:rPr>
            </w:pPr>
          </w:p>
        </w:tc>
        <w:tc>
          <w:tcPr>
            <w:tcW w:w="2284" w:type="dxa"/>
          </w:tcPr>
          <w:p w:rsidR="00702F49" w:rsidRPr="008B7475" w:rsidRDefault="00702F49" w:rsidP="00702F49">
            <w:pPr>
              <w:rPr>
                <w:b/>
                <w:noProof/>
              </w:rPr>
            </w:pPr>
          </w:p>
        </w:tc>
        <w:tc>
          <w:tcPr>
            <w:tcW w:w="2047" w:type="dxa"/>
          </w:tcPr>
          <w:p w:rsidR="00702F49" w:rsidRPr="008B7475" w:rsidRDefault="00702F49" w:rsidP="00702F49">
            <w:pPr>
              <w:rPr>
                <w:b/>
                <w:noProof/>
              </w:rPr>
            </w:pPr>
          </w:p>
        </w:tc>
      </w:tr>
      <w:tr w:rsidR="00702F49" w:rsidRPr="008B7475" w:rsidTr="00702F49">
        <w:tc>
          <w:tcPr>
            <w:tcW w:w="690" w:type="dxa"/>
          </w:tcPr>
          <w:p w:rsidR="00702F49" w:rsidRPr="008B7475" w:rsidRDefault="00702F49" w:rsidP="00702F49">
            <w:pPr>
              <w:rPr>
                <w:b/>
                <w:noProof/>
              </w:rPr>
            </w:pPr>
            <w:r>
              <w:rPr>
                <w:b/>
                <w:noProof/>
              </w:rPr>
              <w:t>3</w:t>
            </w:r>
          </w:p>
        </w:tc>
        <w:tc>
          <w:tcPr>
            <w:tcW w:w="3324" w:type="dxa"/>
          </w:tcPr>
          <w:p w:rsidR="00702F49" w:rsidRPr="008B7475" w:rsidRDefault="00702F49" w:rsidP="00702F49">
            <w:pPr>
              <w:rPr>
                <w:b/>
                <w:noProof/>
              </w:rPr>
            </w:pPr>
          </w:p>
        </w:tc>
        <w:tc>
          <w:tcPr>
            <w:tcW w:w="2270" w:type="dxa"/>
          </w:tcPr>
          <w:p w:rsidR="00702F49" w:rsidRPr="008B7475" w:rsidRDefault="00702F49" w:rsidP="00702F49">
            <w:pPr>
              <w:rPr>
                <w:b/>
                <w:noProof/>
              </w:rPr>
            </w:pPr>
          </w:p>
        </w:tc>
        <w:tc>
          <w:tcPr>
            <w:tcW w:w="1697" w:type="dxa"/>
          </w:tcPr>
          <w:p w:rsidR="00702F49" w:rsidRPr="008B7475" w:rsidRDefault="00702F49" w:rsidP="00702F49">
            <w:pPr>
              <w:rPr>
                <w:b/>
                <w:noProof/>
              </w:rPr>
            </w:pPr>
          </w:p>
        </w:tc>
        <w:tc>
          <w:tcPr>
            <w:tcW w:w="2284" w:type="dxa"/>
          </w:tcPr>
          <w:p w:rsidR="00702F49" w:rsidRPr="008B7475" w:rsidRDefault="00702F49" w:rsidP="00702F49">
            <w:pPr>
              <w:rPr>
                <w:b/>
                <w:noProof/>
              </w:rPr>
            </w:pPr>
          </w:p>
        </w:tc>
        <w:tc>
          <w:tcPr>
            <w:tcW w:w="2047" w:type="dxa"/>
          </w:tcPr>
          <w:p w:rsidR="00702F49" w:rsidRPr="008B7475" w:rsidRDefault="00702F49" w:rsidP="00702F49">
            <w:pPr>
              <w:rPr>
                <w:b/>
                <w:noProof/>
              </w:rPr>
            </w:pPr>
          </w:p>
        </w:tc>
      </w:tr>
      <w:tr w:rsidR="00702F49" w:rsidRPr="008B7475" w:rsidTr="00702F49">
        <w:tc>
          <w:tcPr>
            <w:tcW w:w="690" w:type="dxa"/>
          </w:tcPr>
          <w:p w:rsidR="00702F49" w:rsidRDefault="00702F49" w:rsidP="00702F49">
            <w:pPr>
              <w:rPr>
                <w:b/>
                <w:noProof/>
              </w:rPr>
            </w:pPr>
            <w:r>
              <w:rPr>
                <w:b/>
                <w:noProof/>
              </w:rPr>
              <w:t>4</w:t>
            </w:r>
          </w:p>
        </w:tc>
        <w:tc>
          <w:tcPr>
            <w:tcW w:w="3324" w:type="dxa"/>
          </w:tcPr>
          <w:p w:rsidR="00702F49" w:rsidRPr="008B7475" w:rsidRDefault="00702F49" w:rsidP="00702F49">
            <w:pPr>
              <w:rPr>
                <w:b/>
                <w:noProof/>
              </w:rPr>
            </w:pPr>
          </w:p>
        </w:tc>
        <w:tc>
          <w:tcPr>
            <w:tcW w:w="2270" w:type="dxa"/>
          </w:tcPr>
          <w:p w:rsidR="00702F49" w:rsidRPr="008B7475" w:rsidRDefault="00702F49" w:rsidP="00702F49">
            <w:pPr>
              <w:rPr>
                <w:b/>
                <w:noProof/>
              </w:rPr>
            </w:pPr>
          </w:p>
        </w:tc>
        <w:tc>
          <w:tcPr>
            <w:tcW w:w="1697" w:type="dxa"/>
          </w:tcPr>
          <w:p w:rsidR="00702F49" w:rsidRPr="008B7475" w:rsidRDefault="00702F49" w:rsidP="00702F49">
            <w:pPr>
              <w:rPr>
                <w:b/>
                <w:noProof/>
              </w:rPr>
            </w:pPr>
          </w:p>
        </w:tc>
        <w:tc>
          <w:tcPr>
            <w:tcW w:w="2284" w:type="dxa"/>
          </w:tcPr>
          <w:p w:rsidR="00702F49" w:rsidRPr="008B7475" w:rsidRDefault="00702F49" w:rsidP="00702F49">
            <w:pPr>
              <w:rPr>
                <w:b/>
                <w:noProof/>
              </w:rPr>
            </w:pPr>
          </w:p>
        </w:tc>
        <w:tc>
          <w:tcPr>
            <w:tcW w:w="2047" w:type="dxa"/>
          </w:tcPr>
          <w:p w:rsidR="00702F49" w:rsidRPr="008B7475" w:rsidRDefault="00702F49" w:rsidP="00702F49">
            <w:pPr>
              <w:rPr>
                <w:b/>
                <w:noProof/>
              </w:rPr>
            </w:pPr>
          </w:p>
        </w:tc>
      </w:tr>
      <w:tr w:rsidR="00702F49" w:rsidRPr="008B7475" w:rsidTr="00702F49">
        <w:tc>
          <w:tcPr>
            <w:tcW w:w="690" w:type="dxa"/>
          </w:tcPr>
          <w:p w:rsidR="00702F49" w:rsidRDefault="00702F49" w:rsidP="00702F49">
            <w:pPr>
              <w:rPr>
                <w:b/>
                <w:noProof/>
              </w:rPr>
            </w:pPr>
            <w:r>
              <w:rPr>
                <w:b/>
                <w:noProof/>
              </w:rPr>
              <w:t>5</w:t>
            </w:r>
          </w:p>
        </w:tc>
        <w:tc>
          <w:tcPr>
            <w:tcW w:w="3324" w:type="dxa"/>
          </w:tcPr>
          <w:p w:rsidR="00702F49" w:rsidRPr="008B7475" w:rsidRDefault="00702F49" w:rsidP="00702F49">
            <w:pPr>
              <w:rPr>
                <w:b/>
                <w:noProof/>
              </w:rPr>
            </w:pPr>
          </w:p>
        </w:tc>
        <w:tc>
          <w:tcPr>
            <w:tcW w:w="2270" w:type="dxa"/>
          </w:tcPr>
          <w:p w:rsidR="00702F49" w:rsidRPr="008B7475" w:rsidRDefault="00702F49" w:rsidP="00702F49">
            <w:pPr>
              <w:rPr>
                <w:b/>
                <w:noProof/>
              </w:rPr>
            </w:pPr>
          </w:p>
        </w:tc>
        <w:tc>
          <w:tcPr>
            <w:tcW w:w="1697" w:type="dxa"/>
          </w:tcPr>
          <w:p w:rsidR="00702F49" w:rsidRPr="008B7475" w:rsidRDefault="00702F49" w:rsidP="00702F49">
            <w:pPr>
              <w:rPr>
                <w:b/>
                <w:noProof/>
              </w:rPr>
            </w:pPr>
          </w:p>
        </w:tc>
        <w:tc>
          <w:tcPr>
            <w:tcW w:w="2284" w:type="dxa"/>
          </w:tcPr>
          <w:p w:rsidR="00702F49" w:rsidRPr="008B7475" w:rsidRDefault="00702F49" w:rsidP="00702F49">
            <w:pPr>
              <w:rPr>
                <w:b/>
                <w:noProof/>
              </w:rPr>
            </w:pPr>
          </w:p>
        </w:tc>
        <w:tc>
          <w:tcPr>
            <w:tcW w:w="2047" w:type="dxa"/>
          </w:tcPr>
          <w:p w:rsidR="00702F49" w:rsidRPr="008B7475" w:rsidRDefault="00702F49" w:rsidP="00702F49">
            <w:pPr>
              <w:rPr>
                <w:b/>
                <w:noProof/>
              </w:rPr>
            </w:pPr>
          </w:p>
        </w:tc>
      </w:tr>
      <w:tr w:rsidR="00702F49" w:rsidRPr="008B7475" w:rsidTr="00702F49">
        <w:tc>
          <w:tcPr>
            <w:tcW w:w="690" w:type="dxa"/>
          </w:tcPr>
          <w:p w:rsidR="00702F49" w:rsidRPr="008B7475" w:rsidRDefault="00702F49" w:rsidP="00702F49">
            <w:pPr>
              <w:rPr>
                <w:b/>
                <w:noProof/>
              </w:rPr>
            </w:pPr>
            <w:r>
              <w:rPr>
                <w:b/>
                <w:noProof/>
              </w:rPr>
              <w:t>6</w:t>
            </w:r>
          </w:p>
        </w:tc>
        <w:tc>
          <w:tcPr>
            <w:tcW w:w="3324" w:type="dxa"/>
          </w:tcPr>
          <w:p w:rsidR="00702F49" w:rsidRPr="008B7475" w:rsidRDefault="00702F49" w:rsidP="00702F49">
            <w:pPr>
              <w:rPr>
                <w:b/>
                <w:noProof/>
              </w:rPr>
            </w:pPr>
          </w:p>
        </w:tc>
        <w:tc>
          <w:tcPr>
            <w:tcW w:w="2270" w:type="dxa"/>
          </w:tcPr>
          <w:p w:rsidR="00702F49" w:rsidRPr="008B7475" w:rsidRDefault="00702F49" w:rsidP="00702F49">
            <w:pPr>
              <w:rPr>
                <w:b/>
                <w:noProof/>
              </w:rPr>
            </w:pPr>
          </w:p>
        </w:tc>
        <w:tc>
          <w:tcPr>
            <w:tcW w:w="1697" w:type="dxa"/>
          </w:tcPr>
          <w:p w:rsidR="00702F49" w:rsidRPr="008B7475" w:rsidRDefault="00702F49" w:rsidP="00702F49">
            <w:pPr>
              <w:rPr>
                <w:b/>
                <w:noProof/>
              </w:rPr>
            </w:pPr>
          </w:p>
        </w:tc>
        <w:tc>
          <w:tcPr>
            <w:tcW w:w="2284" w:type="dxa"/>
          </w:tcPr>
          <w:p w:rsidR="00702F49" w:rsidRPr="008B7475" w:rsidRDefault="00702F49" w:rsidP="00702F49">
            <w:pPr>
              <w:rPr>
                <w:b/>
                <w:noProof/>
              </w:rPr>
            </w:pPr>
          </w:p>
        </w:tc>
        <w:tc>
          <w:tcPr>
            <w:tcW w:w="2047" w:type="dxa"/>
          </w:tcPr>
          <w:p w:rsidR="00702F49" w:rsidRPr="008B7475" w:rsidRDefault="00702F49" w:rsidP="00702F49">
            <w:pPr>
              <w:rPr>
                <w:b/>
                <w:noProof/>
              </w:rPr>
            </w:pPr>
          </w:p>
        </w:tc>
      </w:tr>
      <w:tr w:rsidR="00702F49" w:rsidRPr="008B7475" w:rsidTr="00702F49">
        <w:tc>
          <w:tcPr>
            <w:tcW w:w="690" w:type="dxa"/>
          </w:tcPr>
          <w:p w:rsidR="00702F49" w:rsidRDefault="00702F49" w:rsidP="00702F49">
            <w:pPr>
              <w:rPr>
                <w:b/>
                <w:noProof/>
              </w:rPr>
            </w:pPr>
            <w:r>
              <w:rPr>
                <w:b/>
                <w:noProof/>
              </w:rPr>
              <w:t>7</w:t>
            </w:r>
          </w:p>
        </w:tc>
        <w:tc>
          <w:tcPr>
            <w:tcW w:w="3324" w:type="dxa"/>
          </w:tcPr>
          <w:p w:rsidR="00702F49" w:rsidRPr="008B7475" w:rsidRDefault="00702F49" w:rsidP="00702F49">
            <w:pPr>
              <w:rPr>
                <w:b/>
                <w:noProof/>
              </w:rPr>
            </w:pPr>
          </w:p>
        </w:tc>
        <w:tc>
          <w:tcPr>
            <w:tcW w:w="2270" w:type="dxa"/>
          </w:tcPr>
          <w:p w:rsidR="00702F49" w:rsidRPr="008B7475" w:rsidRDefault="00702F49" w:rsidP="00702F49">
            <w:pPr>
              <w:rPr>
                <w:b/>
                <w:noProof/>
              </w:rPr>
            </w:pPr>
          </w:p>
        </w:tc>
        <w:tc>
          <w:tcPr>
            <w:tcW w:w="1697" w:type="dxa"/>
          </w:tcPr>
          <w:p w:rsidR="00702F49" w:rsidRPr="008B7475" w:rsidRDefault="00702F49" w:rsidP="00702F49">
            <w:pPr>
              <w:rPr>
                <w:b/>
                <w:noProof/>
              </w:rPr>
            </w:pPr>
          </w:p>
        </w:tc>
        <w:tc>
          <w:tcPr>
            <w:tcW w:w="2284" w:type="dxa"/>
          </w:tcPr>
          <w:p w:rsidR="00702F49" w:rsidRPr="008B7475" w:rsidRDefault="00702F49" w:rsidP="00702F49">
            <w:pPr>
              <w:rPr>
                <w:b/>
                <w:noProof/>
              </w:rPr>
            </w:pPr>
          </w:p>
        </w:tc>
        <w:tc>
          <w:tcPr>
            <w:tcW w:w="2047" w:type="dxa"/>
          </w:tcPr>
          <w:p w:rsidR="00702F49" w:rsidRPr="008B7475" w:rsidRDefault="00702F49" w:rsidP="00702F49">
            <w:pPr>
              <w:rPr>
                <w:b/>
                <w:noProof/>
              </w:rPr>
            </w:pPr>
          </w:p>
        </w:tc>
      </w:tr>
      <w:tr w:rsidR="00702F49" w:rsidRPr="008B7475" w:rsidTr="00702F49">
        <w:tc>
          <w:tcPr>
            <w:tcW w:w="690" w:type="dxa"/>
          </w:tcPr>
          <w:p w:rsidR="00702F49" w:rsidRDefault="00702F49" w:rsidP="00702F49">
            <w:pPr>
              <w:rPr>
                <w:b/>
                <w:noProof/>
              </w:rPr>
            </w:pPr>
            <w:r>
              <w:rPr>
                <w:b/>
                <w:noProof/>
              </w:rPr>
              <w:t>8</w:t>
            </w:r>
          </w:p>
        </w:tc>
        <w:tc>
          <w:tcPr>
            <w:tcW w:w="3324" w:type="dxa"/>
          </w:tcPr>
          <w:p w:rsidR="00702F49" w:rsidRPr="008B7475" w:rsidRDefault="00702F49" w:rsidP="00702F49">
            <w:pPr>
              <w:rPr>
                <w:b/>
                <w:noProof/>
              </w:rPr>
            </w:pPr>
          </w:p>
        </w:tc>
        <w:tc>
          <w:tcPr>
            <w:tcW w:w="2270" w:type="dxa"/>
          </w:tcPr>
          <w:p w:rsidR="00702F49" w:rsidRPr="008B7475" w:rsidRDefault="00702F49" w:rsidP="00702F49">
            <w:pPr>
              <w:rPr>
                <w:b/>
                <w:noProof/>
              </w:rPr>
            </w:pPr>
          </w:p>
        </w:tc>
        <w:tc>
          <w:tcPr>
            <w:tcW w:w="1697" w:type="dxa"/>
          </w:tcPr>
          <w:p w:rsidR="00702F49" w:rsidRPr="008B7475" w:rsidRDefault="00702F49" w:rsidP="00702F49">
            <w:pPr>
              <w:rPr>
                <w:b/>
                <w:noProof/>
              </w:rPr>
            </w:pPr>
          </w:p>
        </w:tc>
        <w:tc>
          <w:tcPr>
            <w:tcW w:w="2284" w:type="dxa"/>
          </w:tcPr>
          <w:p w:rsidR="00702F49" w:rsidRPr="008B7475" w:rsidRDefault="00702F49" w:rsidP="00702F49">
            <w:pPr>
              <w:rPr>
                <w:b/>
                <w:noProof/>
              </w:rPr>
            </w:pPr>
          </w:p>
        </w:tc>
        <w:tc>
          <w:tcPr>
            <w:tcW w:w="2047" w:type="dxa"/>
          </w:tcPr>
          <w:p w:rsidR="00702F49" w:rsidRPr="008B7475" w:rsidRDefault="00702F49" w:rsidP="00702F49">
            <w:pPr>
              <w:rPr>
                <w:b/>
                <w:noProof/>
              </w:rPr>
            </w:pPr>
          </w:p>
        </w:tc>
      </w:tr>
      <w:tr w:rsidR="00702F49" w:rsidRPr="008B7475" w:rsidTr="00702F49">
        <w:tc>
          <w:tcPr>
            <w:tcW w:w="690" w:type="dxa"/>
          </w:tcPr>
          <w:p w:rsidR="00702F49" w:rsidRDefault="00702F49" w:rsidP="00702F49">
            <w:pPr>
              <w:rPr>
                <w:b/>
                <w:noProof/>
              </w:rPr>
            </w:pPr>
            <w:r>
              <w:rPr>
                <w:b/>
                <w:noProof/>
              </w:rPr>
              <w:t>9</w:t>
            </w:r>
          </w:p>
        </w:tc>
        <w:tc>
          <w:tcPr>
            <w:tcW w:w="3324" w:type="dxa"/>
          </w:tcPr>
          <w:p w:rsidR="00702F49" w:rsidRPr="008B7475" w:rsidRDefault="00702F49" w:rsidP="00702F49">
            <w:pPr>
              <w:rPr>
                <w:b/>
                <w:noProof/>
              </w:rPr>
            </w:pPr>
          </w:p>
        </w:tc>
        <w:tc>
          <w:tcPr>
            <w:tcW w:w="2270" w:type="dxa"/>
          </w:tcPr>
          <w:p w:rsidR="00702F49" w:rsidRPr="008B7475" w:rsidRDefault="00702F49" w:rsidP="00702F49">
            <w:pPr>
              <w:rPr>
                <w:b/>
                <w:noProof/>
              </w:rPr>
            </w:pPr>
          </w:p>
        </w:tc>
        <w:tc>
          <w:tcPr>
            <w:tcW w:w="1697" w:type="dxa"/>
          </w:tcPr>
          <w:p w:rsidR="00702F49" w:rsidRPr="008B7475" w:rsidRDefault="00702F49" w:rsidP="00702F49">
            <w:pPr>
              <w:rPr>
                <w:b/>
                <w:noProof/>
              </w:rPr>
            </w:pPr>
          </w:p>
        </w:tc>
        <w:tc>
          <w:tcPr>
            <w:tcW w:w="2284" w:type="dxa"/>
          </w:tcPr>
          <w:p w:rsidR="00702F49" w:rsidRPr="008B7475" w:rsidRDefault="00702F49" w:rsidP="00702F49">
            <w:pPr>
              <w:rPr>
                <w:b/>
                <w:noProof/>
              </w:rPr>
            </w:pPr>
          </w:p>
        </w:tc>
        <w:tc>
          <w:tcPr>
            <w:tcW w:w="2047" w:type="dxa"/>
          </w:tcPr>
          <w:p w:rsidR="00702F49" w:rsidRPr="008B7475" w:rsidRDefault="00702F49" w:rsidP="00702F49">
            <w:pPr>
              <w:rPr>
                <w:b/>
                <w:noProof/>
              </w:rPr>
            </w:pPr>
          </w:p>
        </w:tc>
      </w:tr>
      <w:tr w:rsidR="00702F49" w:rsidRPr="008B7475" w:rsidTr="00702F49">
        <w:tc>
          <w:tcPr>
            <w:tcW w:w="690" w:type="dxa"/>
          </w:tcPr>
          <w:p w:rsidR="00702F49" w:rsidRDefault="00702F49" w:rsidP="00702F49">
            <w:pPr>
              <w:rPr>
                <w:b/>
                <w:noProof/>
              </w:rPr>
            </w:pPr>
            <w:r>
              <w:rPr>
                <w:b/>
                <w:noProof/>
              </w:rPr>
              <w:t>10</w:t>
            </w:r>
          </w:p>
        </w:tc>
        <w:tc>
          <w:tcPr>
            <w:tcW w:w="3324" w:type="dxa"/>
          </w:tcPr>
          <w:p w:rsidR="00702F49" w:rsidRPr="008B7475" w:rsidRDefault="00702F49" w:rsidP="00702F49">
            <w:pPr>
              <w:rPr>
                <w:b/>
                <w:noProof/>
              </w:rPr>
            </w:pPr>
          </w:p>
        </w:tc>
        <w:tc>
          <w:tcPr>
            <w:tcW w:w="2270" w:type="dxa"/>
          </w:tcPr>
          <w:p w:rsidR="00702F49" w:rsidRPr="008B7475" w:rsidRDefault="00702F49" w:rsidP="00702F49">
            <w:pPr>
              <w:rPr>
                <w:b/>
                <w:noProof/>
              </w:rPr>
            </w:pPr>
          </w:p>
        </w:tc>
        <w:tc>
          <w:tcPr>
            <w:tcW w:w="1697" w:type="dxa"/>
          </w:tcPr>
          <w:p w:rsidR="00702F49" w:rsidRPr="008B7475" w:rsidRDefault="00702F49" w:rsidP="00702F49">
            <w:pPr>
              <w:rPr>
                <w:b/>
                <w:noProof/>
              </w:rPr>
            </w:pPr>
          </w:p>
        </w:tc>
        <w:tc>
          <w:tcPr>
            <w:tcW w:w="2284" w:type="dxa"/>
          </w:tcPr>
          <w:p w:rsidR="00702F49" w:rsidRPr="008B7475" w:rsidRDefault="00702F49" w:rsidP="00702F49">
            <w:pPr>
              <w:rPr>
                <w:b/>
                <w:noProof/>
              </w:rPr>
            </w:pPr>
          </w:p>
        </w:tc>
        <w:tc>
          <w:tcPr>
            <w:tcW w:w="2047" w:type="dxa"/>
          </w:tcPr>
          <w:p w:rsidR="00702F49" w:rsidRPr="008B7475" w:rsidRDefault="00702F49" w:rsidP="00702F49">
            <w:pPr>
              <w:rPr>
                <w:b/>
                <w:noProof/>
              </w:rPr>
            </w:pPr>
          </w:p>
        </w:tc>
      </w:tr>
    </w:tbl>
    <w:p w:rsidR="00702F49" w:rsidRDefault="00702F49" w:rsidP="0055462C">
      <w:pPr>
        <w:rPr>
          <w:b/>
          <w:noProof/>
        </w:rPr>
      </w:pPr>
    </w:p>
    <w:p w:rsidR="00702F49" w:rsidRPr="008B7475" w:rsidRDefault="00702F49" w:rsidP="00702F49">
      <w:pPr>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Pr="008B7475">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702F49" w:rsidRPr="008B7475" w:rsidRDefault="00702F49" w:rsidP="00702F49">
      <w:pPr>
        <w:rPr>
          <w:b/>
          <w:noProof/>
        </w:rPr>
      </w:pPr>
    </w:p>
    <w:p w:rsidR="00702F49" w:rsidRDefault="00702F49" w:rsidP="00702F49">
      <w:pPr>
        <w:rPr>
          <w:b/>
          <w:noProof/>
        </w:rPr>
      </w:pPr>
      <w:r>
        <w:rPr>
          <w:b/>
          <w:noProof/>
        </w:rPr>
        <w:t>НАПОМЕНЕ:</w:t>
      </w:r>
    </w:p>
    <w:p w:rsidR="00702F49" w:rsidRDefault="00702F49" w:rsidP="00702F49">
      <w:pPr>
        <w:rPr>
          <w:b/>
          <w:noProof/>
        </w:rPr>
      </w:pPr>
      <w:r>
        <w:rPr>
          <w:b/>
          <w:noProof/>
        </w:rPr>
        <w:t>Понуђач доставља уколико је у Обрасцу понуде заокружио “ДА”.</w:t>
      </w:r>
    </w:p>
    <w:p w:rsidR="00702F49" w:rsidRDefault="00702F49" w:rsidP="00702F49">
      <w:pPr>
        <w:rPr>
          <w:b/>
          <w:noProof/>
        </w:rPr>
      </w:pPr>
      <w:r>
        <w:rPr>
          <w:b/>
          <w:noProof/>
        </w:rPr>
        <w:t>Образац копирати, уколико има више подизвођача.</w:t>
      </w:r>
    </w:p>
    <w:p w:rsidR="00702F49" w:rsidRDefault="00702F49" w:rsidP="0055462C">
      <w:pPr>
        <w:rPr>
          <w:b/>
          <w:noProof/>
        </w:rPr>
      </w:pPr>
    </w:p>
    <w:p w:rsidR="00702F49" w:rsidRDefault="00702F49" w:rsidP="0055462C">
      <w:pPr>
        <w:rPr>
          <w:b/>
          <w:noProof/>
        </w:rPr>
      </w:pPr>
    </w:p>
    <w:p w:rsidR="00702F49" w:rsidRDefault="00702F49" w:rsidP="0055462C">
      <w:pPr>
        <w:rPr>
          <w:b/>
          <w:noProof/>
        </w:rPr>
      </w:pPr>
    </w:p>
    <w:p w:rsidR="00702F49" w:rsidRDefault="00702F49" w:rsidP="0055462C">
      <w:pPr>
        <w:rPr>
          <w:b/>
          <w:noProof/>
        </w:rPr>
      </w:pPr>
    </w:p>
    <w:p w:rsidR="00702F49" w:rsidRDefault="00702F49" w:rsidP="0055462C">
      <w:pPr>
        <w:rPr>
          <w:b/>
          <w:noProof/>
        </w:rPr>
      </w:pPr>
    </w:p>
    <w:p w:rsidR="00702F49" w:rsidRDefault="00702F49" w:rsidP="0055462C">
      <w:pPr>
        <w:rPr>
          <w:b/>
          <w:noProof/>
        </w:rPr>
      </w:pPr>
    </w:p>
    <w:p w:rsidR="00702F49" w:rsidRDefault="00702F49" w:rsidP="0055462C">
      <w:pPr>
        <w:rPr>
          <w:b/>
          <w:noProof/>
        </w:rPr>
      </w:pPr>
    </w:p>
    <w:tbl>
      <w:tblPr>
        <w:tblStyle w:val="TableGrid"/>
        <w:tblpPr w:leftFromText="180" w:rightFromText="180" w:vertAnchor="text" w:horzAnchor="margin" w:tblpXSpec="center"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702F49" w:rsidRPr="008B7475" w:rsidTr="00702F49">
        <w:tc>
          <w:tcPr>
            <w:tcW w:w="3182" w:type="dxa"/>
            <w:tcBorders>
              <w:bottom w:val="single" w:sz="4" w:space="0" w:color="auto"/>
            </w:tcBorders>
          </w:tcPr>
          <w:p w:rsidR="00702F49" w:rsidRPr="008B7475" w:rsidRDefault="00702F49" w:rsidP="00702F49">
            <w:pPr>
              <w:jc w:val="center"/>
              <w:rPr>
                <w:noProof/>
                <w:highlight w:val="yellow"/>
              </w:rPr>
            </w:pPr>
          </w:p>
        </w:tc>
        <w:tc>
          <w:tcPr>
            <w:tcW w:w="2708" w:type="dxa"/>
          </w:tcPr>
          <w:p w:rsidR="00702F49" w:rsidRPr="008B7475" w:rsidRDefault="00702F49" w:rsidP="00702F49">
            <w:pPr>
              <w:rPr>
                <w:noProof/>
                <w:highlight w:val="yellow"/>
              </w:rPr>
            </w:pPr>
          </w:p>
        </w:tc>
        <w:tc>
          <w:tcPr>
            <w:tcW w:w="3290" w:type="dxa"/>
            <w:tcBorders>
              <w:bottom w:val="single" w:sz="4" w:space="0" w:color="auto"/>
            </w:tcBorders>
          </w:tcPr>
          <w:p w:rsidR="00702F49" w:rsidRPr="008B7475" w:rsidRDefault="00702F49" w:rsidP="00702F49">
            <w:pPr>
              <w:rPr>
                <w:noProof/>
                <w:highlight w:val="yellow"/>
              </w:rPr>
            </w:pPr>
          </w:p>
        </w:tc>
      </w:tr>
      <w:tr w:rsidR="00702F49" w:rsidRPr="008B7475" w:rsidTr="00702F49">
        <w:tc>
          <w:tcPr>
            <w:tcW w:w="3182" w:type="dxa"/>
            <w:tcBorders>
              <w:top w:val="single" w:sz="4" w:space="0" w:color="auto"/>
            </w:tcBorders>
          </w:tcPr>
          <w:p w:rsidR="00702F49" w:rsidRPr="008B7475" w:rsidRDefault="00702F49" w:rsidP="00702F49">
            <w:pPr>
              <w:jc w:val="center"/>
              <w:rPr>
                <w:noProof/>
                <w:highlight w:val="yellow"/>
              </w:rPr>
            </w:pPr>
            <w:r>
              <w:rPr>
                <w:noProof/>
              </w:rPr>
              <w:t>НАЗИВ</w:t>
            </w:r>
            <w:r w:rsidRPr="008B7475">
              <w:rPr>
                <w:noProof/>
              </w:rPr>
              <w:t xml:space="preserve"> </w:t>
            </w:r>
            <w:r>
              <w:rPr>
                <w:noProof/>
              </w:rPr>
              <w:t>ПОНУЂАЧА</w:t>
            </w:r>
          </w:p>
        </w:tc>
        <w:tc>
          <w:tcPr>
            <w:tcW w:w="2708" w:type="dxa"/>
          </w:tcPr>
          <w:p w:rsidR="00702F49" w:rsidRPr="008B7475" w:rsidRDefault="00702F49" w:rsidP="00702F49">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702F49" w:rsidRPr="008B7475" w:rsidRDefault="00702F49" w:rsidP="00702F49">
            <w:pPr>
              <w:jc w:val="center"/>
              <w:rPr>
                <w:noProof/>
                <w:highlight w:val="yellow"/>
              </w:rPr>
            </w:pPr>
            <w:r>
              <w:rPr>
                <w:noProof/>
              </w:rPr>
              <w:t>ПОТПИС</w:t>
            </w:r>
            <w:r w:rsidRPr="008B7475">
              <w:rPr>
                <w:noProof/>
              </w:rPr>
              <w:t xml:space="preserve"> </w:t>
            </w:r>
            <w:r>
              <w:rPr>
                <w:noProof/>
              </w:rPr>
              <w:t>ПОНУЂАЧА</w:t>
            </w:r>
          </w:p>
        </w:tc>
      </w:tr>
    </w:tbl>
    <w:p w:rsidR="00702F49" w:rsidRDefault="00702F49" w:rsidP="0055462C">
      <w:pPr>
        <w:rPr>
          <w:b/>
          <w:noProof/>
        </w:rPr>
      </w:pPr>
    </w:p>
    <w:p w:rsidR="00702F49" w:rsidRDefault="00702F49" w:rsidP="0055462C">
      <w:pPr>
        <w:rPr>
          <w:b/>
          <w:noProof/>
        </w:rPr>
      </w:pPr>
    </w:p>
    <w:p w:rsidR="00702F49" w:rsidRDefault="00702F49" w:rsidP="0055462C">
      <w:pPr>
        <w:rPr>
          <w:b/>
          <w:noProof/>
        </w:rPr>
      </w:pPr>
    </w:p>
    <w:p w:rsidR="00702F49" w:rsidRDefault="00702F49" w:rsidP="0055462C">
      <w:pPr>
        <w:rPr>
          <w:b/>
          <w:noProof/>
        </w:rPr>
      </w:pPr>
    </w:p>
    <w:p w:rsidR="00702F49" w:rsidRDefault="00702F49" w:rsidP="0055462C">
      <w:pPr>
        <w:rPr>
          <w:b/>
          <w:noProof/>
        </w:rPr>
      </w:pPr>
    </w:p>
    <w:p w:rsidR="002D5B2C" w:rsidRDefault="002D5B2C" w:rsidP="002D5B2C">
      <w:pPr>
        <w:rPr>
          <w:b/>
          <w:noProof/>
        </w:rPr>
      </w:pPr>
    </w:p>
    <w:p w:rsidR="00702F49" w:rsidRPr="002D4B1D" w:rsidRDefault="00702F49" w:rsidP="002D5B2C">
      <w:pPr>
        <w:rPr>
          <w:b/>
          <w:noProof/>
        </w:rPr>
      </w:pPr>
    </w:p>
    <w:p w:rsidR="002D5B2C" w:rsidRPr="002D5B2C" w:rsidRDefault="002D5B2C" w:rsidP="002D5B2C">
      <w:pPr>
        <w:pStyle w:val="BodyText"/>
        <w:rPr>
          <w:b/>
          <w:noProof/>
          <w:szCs w:val="24"/>
        </w:rPr>
      </w:pPr>
      <w:r w:rsidRPr="002D5B2C">
        <w:rPr>
          <w:b/>
          <w:noProof/>
          <w:szCs w:val="24"/>
        </w:rPr>
        <w:t>ОБРАЗАЦ ПОНУДЕ</w:t>
      </w:r>
    </w:p>
    <w:p w:rsidR="002D5B2C" w:rsidRPr="002D5B2C" w:rsidRDefault="002D5B2C" w:rsidP="002D5B2C">
      <w:pPr>
        <w:pStyle w:val="BodyText"/>
        <w:rPr>
          <w:b/>
          <w:noProof/>
          <w:szCs w:val="24"/>
        </w:rPr>
      </w:pPr>
    </w:p>
    <w:p w:rsidR="002D5B2C" w:rsidRPr="00415DB7" w:rsidRDefault="002D5B2C" w:rsidP="00415DB7">
      <w:pPr>
        <w:pStyle w:val="BodyText"/>
        <w:jc w:val="center"/>
        <w:rPr>
          <w:b/>
          <w:noProof/>
          <w:szCs w:val="24"/>
        </w:rPr>
      </w:pPr>
      <w:r w:rsidRPr="002D5B2C">
        <w:rPr>
          <w:b/>
          <w:noProof/>
          <w:szCs w:val="24"/>
        </w:rPr>
        <w:t xml:space="preserve">Понуда број_______ - </w:t>
      </w:r>
      <w:r w:rsidR="00415DB7">
        <w:rPr>
          <w:b/>
          <w:lang w:val="sr-Cyrl-CS"/>
        </w:rPr>
        <w:t xml:space="preserve">Набавка </w:t>
      </w:r>
      <w:r w:rsidR="00415DB7">
        <w:rPr>
          <w:b/>
        </w:rPr>
        <w:t>регистрованих ампулираних цитостатика са Листе лекова за потребе</w:t>
      </w:r>
      <w:r w:rsidR="00415DB7">
        <w:rPr>
          <w:b/>
          <w:lang w:val="sr-Cyrl-CS"/>
        </w:rPr>
        <w:t xml:space="preserve"> </w:t>
      </w:r>
      <w:r w:rsidR="00415DB7" w:rsidRPr="00C66225">
        <w:rPr>
          <w:b/>
          <w:lang w:val="sr-Cyrl-CS"/>
        </w:rPr>
        <w:t>Клиничког центра Војводине</w:t>
      </w:r>
      <w:r w:rsidRPr="00AA147A">
        <w:rPr>
          <w:b/>
          <w:noProof/>
          <w:szCs w:val="24"/>
        </w:rPr>
        <w:t>,</w:t>
      </w:r>
      <w:r w:rsidR="00196986">
        <w:rPr>
          <w:b/>
          <w:noProof/>
          <w:szCs w:val="24"/>
        </w:rPr>
        <w:t xml:space="preserve"> </w:t>
      </w:r>
      <w:r w:rsidRPr="00AA147A">
        <w:rPr>
          <w:b/>
          <w:noProof/>
          <w:szCs w:val="24"/>
        </w:rPr>
        <w:t>број</w:t>
      </w:r>
      <w:r w:rsidRPr="002D5B2C">
        <w:rPr>
          <w:noProof/>
          <w:szCs w:val="24"/>
        </w:rPr>
        <w:t xml:space="preserve"> </w:t>
      </w:r>
      <w:r w:rsidRPr="002D5B2C">
        <w:rPr>
          <w:b/>
          <w:noProof/>
          <w:szCs w:val="24"/>
        </w:rPr>
        <w:t>1</w:t>
      </w:r>
      <w:r w:rsidR="00896B09">
        <w:rPr>
          <w:b/>
          <w:noProof/>
          <w:szCs w:val="24"/>
        </w:rPr>
        <w:t>8</w:t>
      </w:r>
      <w:r w:rsidR="00415DB7">
        <w:rPr>
          <w:b/>
          <w:noProof/>
          <w:szCs w:val="24"/>
        </w:rPr>
        <w:t>8</w:t>
      </w:r>
      <w:r w:rsidRPr="002D5B2C">
        <w:rPr>
          <w:b/>
          <w:noProof/>
          <w:szCs w:val="24"/>
        </w:rPr>
        <w:t>-13-О</w:t>
      </w:r>
      <w:r w:rsidR="00C36F54">
        <w:rPr>
          <w:b/>
          <w:noProof/>
          <w:szCs w:val="24"/>
        </w:rPr>
        <w:t xml:space="preserve">, </w:t>
      </w:r>
      <w:r w:rsidR="00C36F54" w:rsidRPr="00C36F54">
        <w:rPr>
          <w:b/>
          <w:noProof/>
          <w:szCs w:val="24"/>
        </w:rPr>
        <w:t>Партија 1</w:t>
      </w:r>
      <w:r w:rsidR="00C36F54">
        <w:rPr>
          <w:noProof/>
          <w:szCs w:val="24"/>
        </w:rPr>
        <w:t xml:space="preserve"> - </w:t>
      </w:r>
      <w:r w:rsidR="00415DB7">
        <w:rPr>
          <w:i/>
          <w:noProof/>
        </w:rPr>
        <w:t>metotreksat 50mg/2ml, kalcijum folinat 50mg/5ml, doksorubicin 50mg</w:t>
      </w:r>
    </w:p>
    <w:p w:rsidR="002D5B2C" w:rsidRPr="002D5B2C" w:rsidRDefault="002D5B2C" w:rsidP="002D5B2C">
      <w:pPr>
        <w:pStyle w:val="BodyText"/>
        <w:jc w:val="center"/>
        <w:rPr>
          <w:b/>
          <w:noProof/>
          <w:szCs w:val="24"/>
        </w:rPr>
      </w:pPr>
    </w:p>
    <w:p w:rsidR="002D5B2C" w:rsidRPr="002D5B2C" w:rsidRDefault="002D5B2C" w:rsidP="002D5B2C">
      <w:pPr>
        <w:pStyle w:val="BodyText"/>
        <w:jc w:val="left"/>
        <w:rPr>
          <w:noProof/>
          <w:szCs w:val="24"/>
        </w:rPr>
      </w:pPr>
      <w:r w:rsidRPr="002D5B2C">
        <w:rPr>
          <w:noProof/>
          <w:szCs w:val="24"/>
        </w:rPr>
        <w:t>Понуђач:_____________________________                                         Матични број:_____________________________</w:t>
      </w:r>
    </w:p>
    <w:p w:rsidR="002D5B2C" w:rsidRPr="002D5B2C" w:rsidRDefault="002D5B2C" w:rsidP="002D5B2C">
      <w:pPr>
        <w:pStyle w:val="BodyText"/>
        <w:jc w:val="left"/>
        <w:rPr>
          <w:noProof/>
          <w:szCs w:val="24"/>
        </w:rPr>
      </w:pPr>
      <w:r w:rsidRPr="002D5B2C">
        <w:rPr>
          <w:noProof/>
          <w:szCs w:val="24"/>
        </w:rPr>
        <w:t>Адреса, град, општина:____________________________                   Регистарски број:______________________________</w:t>
      </w:r>
    </w:p>
    <w:p w:rsidR="002D5B2C" w:rsidRPr="002D5B2C" w:rsidRDefault="002D5B2C" w:rsidP="002D5B2C">
      <w:pPr>
        <w:pStyle w:val="BodyText"/>
        <w:jc w:val="left"/>
        <w:rPr>
          <w:noProof/>
          <w:szCs w:val="24"/>
        </w:rPr>
      </w:pPr>
      <w:r w:rsidRPr="002D5B2C">
        <w:rPr>
          <w:noProof/>
          <w:szCs w:val="24"/>
        </w:rPr>
        <w:t>Телефон:______________ Фах:____________________                      Шифра делатности:____________________________</w:t>
      </w:r>
    </w:p>
    <w:p w:rsidR="002D5B2C" w:rsidRPr="002D5B2C" w:rsidRDefault="002D5B2C" w:rsidP="002D5B2C">
      <w:pPr>
        <w:pStyle w:val="BodyText"/>
        <w:jc w:val="left"/>
        <w:rPr>
          <w:noProof/>
          <w:szCs w:val="24"/>
        </w:rPr>
      </w:pPr>
      <w:r w:rsidRPr="002D5B2C">
        <w:rPr>
          <w:noProof/>
          <w:szCs w:val="24"/>
        </w:rPr>
        <w:t xml:space="preserve">Е-маил:_______________________________         </w:t>
      </w:r>
      <w:r w:rsidR="00191EBE">
        <w:rPr>
          <w:noProof/>
          <w:szCs w:val="24"/>
        </w:rPr>
        <w:t xml:space="preserve">                               </w:t>
      </w:r>
      <w:r w:rsidRPr="002D5B2C">
        <w:rPr>
          <w:noProof/>
          <w:szCs w:val="24"/>
        </w:rPr>
        <w:t>Пиб:__________________________________</w:t>
      </w:r>
    </w:p>
    <w:p w:rsidR="002D5B2C" w:rsidRPr="002D5B2C" w:rsidRDefault="002D5B2C" w:rsidP="002D5B2C">
      <w:pPr>
        <w:pStyle w:val="BodyText"/>
        <w:jc w:val="left"/>
        <w:rPr>
          <w:noProof/>
          <w:szCs w:val="24"/>
        </w:rPr>
      </w:pPr>
      <w:r w:rsidRPr="002D5B2C">
        <w:rPr>
          <w:noProof/>
          <w:szCs w:val="24"/>
        </w:rPr>
        <w:t>Контакт особа:__________________________________                     Жиро-рачун:___________________________________</w:t>
      </w:r>
    </w:p>
    <w:p w:rsidR="002D5B2C" w:rsidRDefault="002D5B2C" w:rsidP="002D5B2C">
      <w:pPr>
        <w:pStyle w:val="BodyText"/>
        <w:jc w:val="left"/>
        <w:rPr>
          <w:noProof/>
          <w:szCs w:val="24"/>
        </w:rPr>
      </w:pPr>
      <w:r w:rsidRPr="002D5B2C">
        <w:rPr>
          <w:noProof/>
          <w:szCs w:val="24"/>
        </w:rPr>
        <w:t>Овлашћено лице:__________________________________</w:t>
      </w:r>
    </w:p>
    <w:p w:rsidR="00C36F54" w:rsidRDefault="00C36F54" w:rsidP="002D5B2C">
      <w:pPr>
        <w:pStyle w:val="BodyText"/>
        <w:jc w:val="left"/>
        <w:rPr>
          <w:b/>
          <w:noProof/>
          <w:szCs w:val="24"/>
        </w:rPr>
      </w:pPr>
    </w:p>
    <w:tbl>
      <w:tblPr>
        <w:tblStyle w:val="TableGrid"/>
        <w:tblW w:w="0" w:type="auto"/>
        <w:tblLook w:val="04A0"/>
      </w:tblPr>
      <w:tblGrid>
        <w:gridCol w:w="934"/>
        <w:gridCol w:w="2142"/>
        <w:gridCol w:w="1067"/>
        <w:gridCol w:w="1373"/>
        <w:gridCol w:w="1378"/>
        <w:gridCol w:w="1340"/>
        <w:gridCol w:w="1682"/>
        <w:gridCol w:w="1374"/>
        <w:gridCol w:w="1626"/>
        <w:gridCol w:w="1302"/>
      </w:tblGrid>
      <w:tr w:rsidR="00CF7141" w:rsidRPr="002D5B2C" w:rsidTr="00C36F54">
        <w:tc>
          <w:tcPr>
            <w:tcW w:w="934" w:type="dxa"/>
            <w:vAlign w:val="center"/>
          </w:tcPr>
          <w:p w:rsidR="00FF2FDA" w:rsidRDefault="00FF2FDA" w:rsidP="002D5B2C">
            <w:pPr>
              <w:pStyle w:val="BodyText"/>
              <w:jc w:val="center"/>
              <w:rPr>
                <w:b/>
                <w:noProof/>
                <w:sz w:val="20"/>
              </w:rPr>
            </w:pPr>
          </w:p>
          <w:p w:rsidR="00FF2FDA" w:rsidRDefault="00FF2FDA" w:rsidP="002D5B2C">
            <w:pPr>
              <w:pStyle w:val="BodyText"/>
              <w:jc w:val="center"/>
              <w:rPr>
                <w:b/>
                <w:noProof/>
                <w:sz w:val="20"/>
              </w:rPr>
            </w:pPr>
          </w:p>
          <w:p w:rsidR="00CF7141" w:rsidRPr="002D5B2C" w:rsidRDefault="00CF7141" w:rsidP="002D5B2C">
            <w:pPr>
              <w:pStyle w:val="BodyText"/>
              <w:jc w:val="center"/>
              <w:rPr>
                <w:b/>
                <w:noProof/>
                <w:sz w:val="20"/>
              </w:rPr>
            </w:pPr>
            <w:r w:rsidRPr="002D5B2C">
              <w:rPr>
                <w:b/>
                <w:noProof/>
                <w:sz w:val="20"/>
              </w:rPr>
              <w:t>Редни број</w:t>
            </w:r>
          </w:p>
        </w:tc>
        <w:tc>
          <w:tcPr>
            <w:tcW w:w="2142" w:type="dxa"/>
            <w:vAlign w:val="center"/>
          </w:tcPr>
          <w:p w:rsidR="00CF7141" w:rsidRPr="002D5B2C" w:rsidRDefault="00CF7141" w:rsidP="002D5B2C">
            <w:pPr>
              <w:pStyle w:val="BodyText"/>
              <w:jc w:val="center"/>
              <w:rPr>
                <w:b/>
                <w:noProof/>
                <w:sz w:val="20"/>
              </w:rPr>
            </w:pPr>
            <w:r w:rsidRPr="002D5B2C">
              <w:rPr>
                <w:b/>
                <w:noProof/>
                <w:sz w:val="20"/>
              </w:rPr>
              <w:t>Назив</w:t>
            </w:r>
          </w:p>
        </w:tc>
        <w:tc>
          <w:tcPr>
            <w:tcW w:w="1067" w:type="dxa"/>
            <w:vAlign w:val="center"/>
          </w:tcPr>
          <w:p w:rsidR="00CF7141" w:rsidRPr="002D5B2C" w:rsidRDefault="00CF7141" w:rsidP="002D5B2C">
            <w:pPr>
              <w:pStyle w:val="BodyText"/>
              <w:jc w:val="center"/>
              <w:rPr>
                <w:b/>
                <w:noProof/>
                <w:sz w:val="20"/>
              </w:rPr>
            </w:pPr>
            <w:r w:rsidRPr="002D5B2C">
              <w:rPr>
                <w:b/>
                <w:noProof/>
                <w:sz w:val="20"/>
              </w:rPr>
              <w:t>Јединица мере</w:t>
            </w:r>
          </w:p>
        </w:tc>
        <w:tc>
          <w:tcPr>
            <w:tcW w:w="1373" w:type="dxa"/>
            <w:vAlign w:val="center"/>
          </w:tcPr>
          <w:p w:rsidR="00CF7141" w:rsidRPr="002D5B2C" w:rsidRDefault="00CF7141" w:rsidP="002D5B2C">
            <w:pPr>
              <w:pStyle w:val="BodyText"/>
              <w:jc w:val="center"/>
              <w:rPr>
                <w:b/>
                <w:noProof/>
                <w:sz w:val="20"/>
              </w:rPr>
            </w:pPr>
            <w:r w:rsidRPr="002D5B2C">
              <w:rPr>
                <w:b/>
                <w:noProof/>
                <w:sz w:val="20"/>
              </w:rPr>
              <w:t>Количина</w:t>
            </w:r>
          </w:p>
        </w:tc>
        <w:tc>
          <w:tcPr>
            <w:tcW w:w="1378" w:type="dxa"/>
            <w:vAlign w:val="center"/>
          </w:tcPr>
          <w:p w:rsidR="00CF7141" w:rsidRPr="002D5B2C" w:rsidRDefault="00CF7141" w:rsidP="002D5B2C">
            <w:pPr>
              <w:pStyle w:val="BodyText"/>
              <w:jc w:val="center"/>
              <w:rPr>
                <w:b/>
                <w:noProof/>
                <w:sz w:val="20"/>
              </w:rPr>
            </w:pPr>
            <w:r w:rsidRPr="002D5B2C">
              <w:rPr>
                <w:b/>
                <w:noProof/>
                <w:sz w:val="20"/>
              </w:rPr>
              <w:t>Јединична цена без ПДВ-а</w:t>
            </w:r>
          </w:p>
        </w:tc>
        <w:tc>
          <w:tcPr>
            <w:tcW w:w="1340" w:type="dxa"/>
            <w:vAlign w:val="center"/>
          </w:tcPr>
          <w:p w:rsidR="00CF7141" w:rsidRPr="002D5B2C" w:rsidRDefault="00CF7141" w:rsidP="002D5B2C">
            <w:pPr>
              <w:pStyle w:val="BodyText"/>
              <w:jc w:val="center"/>
              <w:rPr>
                <w:b/>
                <w:noProof/>
                <w:sz w:val="20"/>
              </w:rPr>
            </w:pPr>
            <w:r w:rsidRPr="002D5B2C">
              <w:rPr>
                <w:b/>
                <w:noProof/>
                <w:sz w:val="20"/>
              </w:rPr>
              <w:t>Укупна цена без ПДВ-а</w:t>
            </w:r>
          </w:p>
        </w:tc>
        <w:tc>
          <w:tcPr>
            <w:tcW w:w="1682" w:type="dxa"/>
            <w:vAlign w:val="center"/>
          </w:tcPr>
          <w:p w:rsidR="00CF7141" w:rsidRPr="002D5B2C" w:rsidRDefault="00F17FBC" w:rsidP="002D5B2C">
            <w:pPr>
              <w:pStyle w:val="BodyText"/>
              <w:jc w:val="center"/>
              <w:rPr>
                <w:b/>
                <w:noProof/>
                <w:sz w:val="20"/>
              </w:rPr>
            </w:pPr>
            <w:r w:rsidRPr="002D5B2C">
              <w:rPr>
                <w:b/>
                <w:noProof/>
                <w:sz w:val="20"/>
              </w:rPr>
              <w:t>Уверење о квалитету/атест</w:t>
            </w:r>
          </w:p>
        </w:tc>
        <w:tc>
          <w:tcPr>
            <w:tcW w:w="1374" w:type="dxa"/>
            <w:vAlign w:val="center"/>
          </w:tcPr>
          <w:p w:rsidR="00CF7141" w:rsidRPr="002D5B2C" w:rsidRDefault="00F17FBC" w:rsidP="002D5B2C">
            <w:pPr>
              <w:pStyle w:val="BodyText"/>
              <w:jc w:val="center"/>
              <w:rPr>
                <w:b/>
                <w:noProof/>
                <w:sz w:val="20"/>
              </w:rPr>
            </w:pPr>
            <w:r w:rsidRPr="002D5B2C">
              <w:rPr>
                <w:b/>
                <w:noProof/>
                <w:sz w:val="20"/>
              </w:rPr>
              <w:t>Произвођач</w:t>
            </w:r>
          </w:p>
        </w:tc>
        <w:tc>
          <w:tcPr>
            <w:tcW w:w="1626" w:type="dxa"/>
            <w:vAlign w:val="center"/>
          </w:tcPr>
          <w:p w:rsidR="00CF7141" w:rsidRPr="00F17FBC" w:rsidRDefault="00F17FBC" w:rsidP="002D5B2C">
            <w:pPr>
              <w:pStyle w:val="BodyText"/>
              <w:jc w:val="center"/>
              <w:rPr>
                <w:b/>
                <w:noProof/>
                <w:sz w:val="20"/>
              </w:rPr>
            </w:pPr>
            <w:r>
              <w:rPr>
                <w:b/>
                <w:noProof/>
                <w:sz w:val="20"/>
              </w:rPr>
              <w:t>Земља порекла</w:t>
            </w:r>
          </w:p>
        </w:tc>
        <w:tc>
          <w:tcPr>
            <w:tcW w:w="1302" w:type="dxa"/>
            <w:vMerge w:val="restart"/>
            <w:tcBorders>
              <w:top w:val="nil"/>
              <w:right w:val="nil"/>
            </w:tcBorders>
            <w:vAlign w:val="center"/>
          </w:tcPr>
          <w:p w:rsidR="00CF7141" w:rsidRPr="002D5B2C" w:rsidRDefault="00CF7141" w:rsidP="002D5B2C">
            <w:pPr>
              <w:pStyle w:val="BodyText"/>
              <w:jc w:val="center"/>
              <w:rPr>
                <w:b/>
                <w:noProof/>
                <w:sz w:val="20"/>
              </w:rPr>
            </w:pPr>
          </w:p>
        </w:tc>
      </w:tr>
      <w:tr w:rsidR="00CF7141" w:rsidRPr="002D5B2C" w:rsidTr="00C36F54">
        <w:tc>
          <w:tcPr>
            <w:tcW w:w="934" w:type="dxa"/>
            <w:vAlign w:val="center"/>
          </w:tcPr>
          <w:p w:rsidR="00CF7141" w:rsidRPr="00897104" w:rsidRDefault="00CF7141" w:rsidP="002D5B2C">
            <w:pPr>
              <w:pStyle w:val="BodyText"/>
              <w:jc w:val="center"/>
              <w:rPr>
                <w:b/>
                <w:noProof/>
                <w:sz w:val="20"/>
                <w:lang w:val="en-US"/>
              </w:rPr>
            </w:pPr>
            <w:r>
              <w:rPr>
                <w:b/>
                <w:noProof/>
                <w:sz w:val="20"/>
                <w:lang w:val="en-US"/>
              </w:rPr>
              <w:t>I</w:t>
            </w:r>
          </w:p>
        </w:tc>
        <w:tc>
          <w:tcPr>
            <w:tcW w:w="2142" w:type="dxa"/>
            <w:vAlign w:val="center"/>
          </w:tcPr>
          <w:p w:rsidR="00CF7141" w:rsidRPr="002D5B2C" w:rsidRDefault="00CF7141" w:rsidP="002D5B2C">
            <w:pPr>
              <w:pStyle w:val="BodyText"/>
              <w:jc w:val="center"/>
              <w:rPr>
                <w:noProof/>
                <w:sz w:val="20"/>
              </w:rPr>
            </w:pPr>
            <w:r w:rsidRPr="002D5B2C">
              <w:rPr>
                <w:noProof/>
                <w:sz w:val="20"/>
              </w:rPr>
              <w:t>2</w:t>
            </w:r>
          </w:p>
        </w:tc>
        <w:tc>
          <w:tcPr>
            <w:tcW w:w="1067" w:type="dxa"/>
            <w:vAlign w:val="center"/>
          </w:tcPr>
          <w:p w:rsidR="00CF7141" w:rsidRPr="002D5B2C" w:rsidRDefault="00CF7141" w:rsidP="002D5B2C">
            <w:pPr>
              <w:pStyle w:val="BodyText"/>
              <w:jc w:val="center"/>
              <w:rPr>
                <w:noProof/>
                <w:sz w:val="20"/>
              </w:rPr>
            </w:pPr>
            <w:r w:rsidRPr="002D5B2C">
              <w:rPr>
                <w:noProof/>
                <w:sz w:val="20"/>
              </w:rPr>
              <w:t>3</w:t>
            </w:r>
          </w:p>
        </w:tc>
        <w:tc>
          <w:tcPr>
            <w:tcW w:w="1373" w:type="dxa"/>
            <w:vAlign w:val="center"/>
          </w:tcPr>
          <w:p w:rsidR="00CF7141" w:rsidRPr="002D5B2C" w:rsidRDefault="00CF7141" w:rsidP="002D5B2C">
            <w:pPr>
              <w:pStyle w:val="BodyText"/>
              <w:jc w:val="center"/>
              <w:rPr>
                <w:noProof/>
                <w:sz w:val="20"/>
              </w:rPr>
            </w:pPr>
            <w:r w:rsidRPr="002D5B2C">
              <w:rPr>
                <w:noProof/>
                <w:sz w:val="20"/>
              </w:rPr>
              <w:t>4</w:t>
            </w:r>
          </w:p>
        </w:tc>
        <w:tc>
          <w:tcPr>
            <w:tcW w:w="1378" w:type="dxa"/>
            <w:vAlign w:val="center"/>
          </w:tcPr>
          <w:p w:rsidR="00CF7141" w:rsidRPr="002D5B2C" w:rsidRDefault="00CF7141" w:rsidP="002D5B2C">
            <w:pPr>
              <w:pStyle w:val="BodyText"/>
              <w:jc w:val="center"/>
              <w:rPr>
                <w:noProof/>
                <w:sz w:val="20"/>
              </w:rPr>
            </w:pPr>
            <w:r w:rsidRPr="002D5B2C">
              <w:rPr>
                <w:noProof/>
                <w:sz w:val="20"/>
              </w:rPr>
              <w:t>5</w:t>
            </w:r>
          </w:p>
        </w:tc>
        <w:tc>
          <w:tcPr>
            <w:tcW w:w="1340" w:type="dxa"/>
            <w:vAlign w:val="center"/>
          </w:tcPr>
          <w:p w:rsidR="00CF7141" w:rsidRPr="002D5B2C" w:rsidRDefault="00CF7141" w:rsidP="002D5B2C">
            <w:pPr>
              <w:pStyle w:val="BodyText"/>
              <w:jc w:val="center"/>
              <w:rPr>
                <w:noProof/>
                <w:sz w:val="20"/>
              </w:rPr>
            </w:pPr>
            <w:r w:rsidRPr="002D5B2C">
              <w:rPr>
                <w:noProof/>
                <w:sz w:val="20"/>
              </w:rPr>
              <w:t>6</w:t>
            </w:r>
          </w:p>
        </w:tc>
        <w:tc>
          <w:tcPr>
            <w:tcW w:w="1682" w:type="dxa"/>
            <w:vAlign w:val="center"/>
          </w:tcPr>
          <w:p w:rsidR="00CF7141" w:rsidRPr="002D5B2C" w:rsidRDefault="00CF7141" w:rsidP="002D5B2C">
            <w:pPr>
              <w:pStyle w:val="BodyText"/>
              <w:jc w:val="center"/>
              <w:rPr>
                <w:noProof/>
                <w:sz w:val="20"/>
              </w:rPr>
            </w:pPr>
            <w:r w:rsidRPr="002D5B2C">
              <w:rPr>
                <w:noProof/>
                <w:sz w:val="20"/>
              </w:rPr>
              <w:t>7</w:t>
            </w:r>
          </w:p>
        </w:tc>
        <w:tc>
          <w:tcPr>
            <w:tcW w:w="1374" w:type="dxa"/>
            <w:vAlign w:val="center"/>
          </w:tcPr>
          <w:p w:rsidR="00CF7141" w:rsidRPr="002D5B2C" w:rsidRDefault="00CF7141" w:rsidP="002D5B2C">
            <w:pPr>
              <w:pStyle w:val="BodyText"/>
              <w:jc w:val="center"/>
              <w:rPr>
                <w:noProof/>
                <w:sz w:val="20"/>
              </w:rPr>
            </w:pPr>
            <w:r w:rsidRPr="002D5B2C">
              <w:rPr>
                <w:noProof/>
                <w:sz w:val="20"/>
              </w:rPr>
              <w:t>8</w:t>
            </w:r>
          </w:p>
        </w:tc>
        <w:tc>
          <w:tcPr>
            <w:tcW w:w="1626" w:type="dxa"/>
            <w:vAlign w:val="center"/>
          </w:tcPr>
          <w:p w:rsidR="00CF7141" w:rsidRPr="002D5B2C" w:rsidRDefault="00CF7141" w:rsidP="002D5B2C">
            <w:pPr>
              <w:pStyle w:val="BodyText"/>
              <w:jc w:val="center"/>
              <w:rPr>
                <w:noProof/>
                <w:sz w:val="20"/>
              </w:rPr>
            </w:pPr>
            <w:r w:rsidRPr="002D5B2C">
              <w:rPr>
                <w:noProof/>
                <w:sz w:val="20"/>
              </w:rPr>
              <w:t>9</w:t>
            </w:r>
          </w:p>
        </w:tc>
        <w:tc>
          <w:tcPr>
            <w:tcW w:w="1302" w:type="dxa"/>
            <w:vMerge/>
            <w:tcBorders>
              <w:top w:val="nil"/>
              <w:right w:val="nil"/>
            </w:tcBorders>
            <w:vAlign w:val="center"/>
          </w:tcPr>
          <w:p w:rsidR="00CF7141" w:rsidRPr="002D5B2C" w:rsidRDefault="00CF7141" w:rsidP="002D5B2C">
            <w:pPr>
              <w:pStyle w:val="BodyText"/>
              <w:jc w:val="center"/>
              <w:rPr>
                <w:noProof/>
                <w:sz w:val="20"/>
              </w:rPr>
            </w:pPr>
          </w:p>
        </w:tc>
      </w:tr>
      <w:tr w:rsidR="00CF7141" w:rsidRPr="002D5B2C" w:rsidTr="00C36F54">
        <w:tc>
          <w:tcPr>
            <w:tcW w:w="934" w:type="dxa"/>
            <w:vAlign w:val="center"/>
          </w:tcPr>
          <w:p w:rsidR="00CF7141" w:rsidRPr="002D5B2C" w:rsidRDefault="00CF7141" w:rsidP="002D5B2C">
            <w:pPr>
              <w:pStyle w:val="BodyText"/>
              <w:jc w:val="center"/>
              <w:rPr>
                <w:noProof/>
                <w:sz w:val="20"/>
              </w:rPr>
            </w:pPr>
            <w:r>
              <w:rPr>
                <w:noProof/>
                <w:sz w:val="20"/>
              </w:rPr>
              <w:t>1.</w:t>
            </w:r>
          </w:p>
        </w:tc>
        <w:tc>
          <w:tcPr>
            <w:tcW w:w="2142" w:type="dxa"/>
            <w:vAlign w:val="center"/>
          </w:tcPr>
          <w:p w:rsidR="00CF7141" w:rsidRPr="00CF7141" w:rsidRDefault="00415DB7" w:rsidP="002D5B2C">
            <w:pPr>
              <w:pStyle w:val="BodyText"/>
              <w:jc w:val="left"/>
              <w:rPr>
                <w:noProof/>
                <w:sz w:val="20"/>
              </w:rPr>
            </w:pPr>
            <w:r>
              <w:rPr>
                <w:noProof/>
                <w:sz w:val="20"/>
              </w:rPr>
              <w:t>Metotreksat 50mg/2ml</w:t>
            </w:r>
          </w:p>
        </w:tc>
        <w:tc>
          <w:tcPr>
            <w:tcW w:w="1067" w:type="dxa"/>
            <w:vAlign w:val="center"/>
          </w:tcPr>
          <w:p w:rsidR="00CF7141" w:rsidRPr="00C36F54" w:rsidRDefault="00415DB7" w:rsidP="002D5B2C">
            <w:pPr>
              <w:pStyle w:val="BodyText"/>
              <w:jc w:val="center"/>
              <w:rPr>
                <w:noProof/>
                <w:sz w:val="20"/>
              </w:rPr>
            </w:pPr>
            <w:r>
              <w:rPr>
                <w:noProof/>
                <w:sz w:val="20"/>
              </w:rPr>
              <w:t>amp</w:t>
            </w:r>
          </w:p>
        </w:tc>
        <w:tc>
          <w:tcPr>
            <w:tcW w:w="1373" w:type="dxa"/>
            <w:vAlign w:val="center"/>
          </w:tcPr>
          <w:p w:rsidR="00CF7141" w:rsidRPr="002D4B1D" w:rsidRDefault="00415DB7" w:rsidP="00FD2EEA">
            <w:pPr>
              <w:jc w:val="center"/>
              <w:rPr>
                <w:sz w:val="20"/>
                <w:szCs w:val="20"/>
              </w:rPr>
            </w:pPr>
            <w:r>
              <w:rPr>
                <w:sz w:val="20"/>
                <w:szCs w:val="20"/>
              </w:rPr>
              <w:t>100</w:t>
            </w:r>
          </w:p>
        </w:tc>
        <w:tc>
          <w:tcPr>
            <w:tcW w:w="1378" w:type="dxa"/>
            <w:vAlign w:val="center"/>
          </w:tcPr>
          <w:p w:rsidR="00CF7141" w:rsidRPr="002D5B2C" w:rsidRDefault="00CF7141" w:rsidP="002D5B2C">
            <w:pPr>
              <w:pStyle w:val="BodyText"/>
              <w:jc w:val="center"/>
              <w:rPr>
                <w:noProof/>
                <w:sz w:val="20"/>
              </w:rPr>
            </w:pPr>
          </w:p>
        </w:tc>
        <w:tc>
          <w:tcPr>
            <w:tcW w:w="1340" w:type="dxa"/>
            <w:vAlign w:val="center"/>
          </w:tcPr>
          <w:p w:rsidR="00CF7141" w:rsidRPr="002D5B2C" w:rsidRDefault="00CF7141" w:rsidP="002D5B2C">
            <w:pPr>
              <w:pStyle w:val="BodyText"/>
              <w:jc w:val="center"/>
              <w:rPr>
                <w:noProof/>
                <w:sz w:val="20"/>
              </w:rPr>
            </w:pPr>
          </w:p>
        </w:tc>
        <w:tc>
          <w:tcPr>
            <w:tcW w:w="1682" w:type="dxa"/>
            <w:vAlign w:val="center"/>
          </w:tcPr>
          <w:p w:rsidR="00CF7141" w:rsidRPr="002D5B2C" w:rsidRDefault="00CF7141" w:rsidP="002D5B2C">
            <w:pPr>
              <w:pStyle w:val="BodyText"/>
              <w:jc w:val="center"/>
              <w:rPr>
                <w:noProof/>
                <w:sz w:val="20"/>
              </w:rPr>
            </w:pPr>
          </w:p>
        </w:tc>
        <w:tc>
          <w:tcPr>
            <w:tcW w:w="1374" w:type="dxa"/>
            <w:vAlign w:val="center"/>
          </w:tcPr>
          <w:p w:rsidR="00CF7141" w:rsidRPr="002D5B2C" w:rsidRDefault="00CF7141" w:rsidP="002D5B2C">
            <w:pPr>
              <w:pStyle w:val="BodyText"/>
              <w:jc w:val="center"/>
              <w:rPr>
                <w:noProof/>
                <w:sz w:val="20"/>
              </w:rPr>
            </w:pPr>
          </w:p>
        </w:tc>
        <w:tc>
          <w:tcPr>
            <w:tcW w:w="1626" w:type="dxa"/>
            <w:vAlign w:val="center"/>
          </w:tcPr>
          <w:p w:rsidR="00CF7141" w:rsidRPr="002D5B2C" w:rsidRDefault="00CF7141" w:rsidP="002D5B2C">
            <w:pPr>
              <w:pStyle w:val="BodyText"/>
              <w:jc w:val="center"/>
              <w:rPr>
                <w:noProof/>
                <w:sz w:val="20"/>
              </w:rPr>
            </w:pPr>
          </w:p>
        </w:tc>
        <w:tc>
          <w:tcPr>
            <w:tcW w:w="1302" w:type="dxa"/>
            <w:vMerge/>
            <w:tcBorders>
              <w:top w:val="nil"/>
              <w:right w:val="nil"/>
            </w:tcBorders>
            <w:vAlign w:val="center"/>
          </w:tcPr>
          <w:p w:rsidR="00CF7141" w:rsidRPr="002D5B2C" w:rsidRDefault="00CF7141" w:rsidP="002D5B2C">
            <w:pPr>
              <w:pStyle w:val="BodyText"/>
              <w:jc w:val="center"/>
              <w:rPr>
                <w:noProof/>
                <w:sz w:val="20"/>
              </w:rPr>
            </w:pPr>
          </w:p>
        </w:tc>
      </w:tr>
      <w:tr w:rsidR="00415DB7" w:rsidRPr="002D5B2C" w:rsidTr="00C36F54">
        <w:tc>
          <w:tcPr>
            <w:tcW w:w="934" w:type="dxa"/>
            <w:vAlign w:val="center"/>
          </w:tcPr>
          <w:p w:rsidR="00415DB7" w:rsidRDefault="00415DB7" w:rsidP="002D5B2C">
            <w:pPr>
              <w:pStyle w:val="BodyText"/>
              <w:jc w:val="center"/>
              <w:rPr>
                <w:noProof/>
                <w:sz w:val="20"/>
              </w:rPr>
            </w:pPr>
            <w:r>
              <w:rPr>
                <w:noProof/>
                <w:sz w:val="20"/>
              </w:rPr>
              <w:t>2.</w:t>
            </w:r>
          </w:p>
        </w:tc>
        <w:tc>
          <w:tcPr>
            <w:tcW w:w="2142" w:type="dxa"/>
            <w:vAlign w:val="center"/>
          </w:tcPr>
          <w:p w:rsidR="00415DB7" w:rsidRPr="00CF7141" w:rsidRDefault="00415DB7" w:rsidP="002D5B2C">
            <w:pPr>
              <w:pStyle w:val="BodyText"/>
              <w:jc w:val="left"/>
              <w:rPr>
                <w:noProof/>
                <w:sz w:val="20"/>
              </w:rPr>
            </w:pPr>
            <w:r>
              <w:rPr>
                <w:noProof/>
                <w:sz w:val="20"/>
              </w:rPr>
              <w:t>Kalcijum folinat 50mg/5ml</w:t>
            </w:r>
          </w:p>
        </w:tc>
        <w:tc>
          <w:tcPr>
            <w:tcW w:w="1067" w:type="dxa"/>
            <w:vAlign w:val="center"/>
          </w:tcPr>
          <w:p w:rsidR="00415DB7" w:rsidRPr="00C36F54" w:rsidRDefault="00415DB7" w:rsidP="002D5B2C">
            <w:pPr>
              <w:pStyle w:val="BodyText"/>
              <w:jc w:val="center"/>
              <w:rPr>
                <w:noProof/>
                <w:sz w:val="20"/>
              </w:rPr>
            </w:pPr>
            <w:r>
              <w:rPr>
                <w:noProof/>
                <w:sz w:val="20"/>
              </w:rPr>
              <w:t>amp</w:t>
            </w:r>
          </w:p>
        </w:tc>
        <w:tc>
          <w:tcPr>
            <w:tcW w:w="1373" w:type="dxa"/>
            <w:vAlign w:val="center"/>
          </w:tcPr>
          <w:p w:rsidR="00415DB7" w:rsidRPr="002D4B1D" w:rsidRDefault="00415DB7" w:rsidP="00FD2EEA">
            <w:pPr>
              <w:jc w:val="center"/>
              <w:rPr>
                <w:sz w:val="20"/>
                <w:szCs w:val="20"/>
              </w:rPr>
            </w:pPr>
            <w:r>
              <w:rPr>
                <w:sz w:val="20"/>
                <w:szCs w:val="20"/>
              </w:rPr>
              <w:t>100</w:t>
            </w:r>
          </w:p>
        </w:tc>
        <w:tc>
          <w:tcPr>
            <w:tcW w:w="1378" w:type="dxa"/>
            <w:vAlign w:val="center"/>
          </w:tcPr>
          <w:p w:rsidR="00415DB7" w:rsidRPr="002D5B2C" w:rsidRDefault="00415DB7" w:rsidP="002D5B2C">
            <w:pPr>
              <w:pStyle w:val="BodyText"/>
              <w:jc w:val="center"/>
              <w:rPr>
                <w:noProof/>
                <w:sz w:val="20"/>
              </w:rPr>
            </w:pPr>
          </w:p>
        </w:tc>
        <w:tc>
          <w:tcPr>
            <w:tcW w:w="1340" w:type="dxa"/>
            <w:vAlign w:val="center"/>
          </w:tcPr>
          <w:p w:rsidR="00415DB7" w:rsidRPr="002D5B2C" w:rsidRDefault="00415DB7" w:rsidP="002D5B2C">
            <w:pPr>
              <w:pStyle w:val="BodyText"/>
              <w:jc w:val="center"/>
              <w:rPr>
                <w:noProof/>
                <w:sz w:val="20"/>
              </w:rPr>
            </w:pPr>
          </w:p>
        </w:tc>
        <w:tc>
          <w:tcPr>
            <w:tcW w:w="1682" w:type="dxa"/>
            <w:vAlign w:val="center"/>
          </w:tcPr>
          <w:p w:rsidR="00415DB7" w:rsidRPr="002D5B2C" w:rsidRDefault="00415DB7" w:rsidP="002D5B2C">
            <w:pPr>
              <w:pStyle w:val="BodyText"/>
              <w:jc w:val="center"/>
              <w:rPr>
                <w:noProof/>
                <w:sz w:val="20"/>
              </w:rPr>
            </w:pPr>
          </w:p>
        </w:tc>
        <w:tc>
          <w:tcPr>
            <w:tcW w:w="1374" w:type="dxa"/>
            <w:vAlign w:val="center"/>
          </w:tcPr>
          <w:p w:rsidR="00415DB7" w:rsidRPr="002D5B2C" w:rsidRDefault="00415DB7" w:rsidP="002D5B2C">
            <w:pPr>
              <w:pStyle w:val="BodyText"/>
              <w:jc w:val="center"/>
              <w:rPr>
                <w:noProof/>
                <w:sz w:val="20"/>
              </w:rPr>
            </w:pPr>
          </w:p>
        </w:tc>
        <w:tc>
          <w:tcPr>
            <w:tcW w:w="1626" w:type="dxa"/>
            <w:vAlign w:val="center"/>
          </w:tcPr>
          <w:p w:rsidR="00415DB7" w:rsidRPr="002D5B2C" w:rsidRDefault="00415DB7" w:rsidP="002D5B2C">
            <w:pPr>
              <w:pStyle w:val="BodyText"/>
              <w:jc w:val="center"/>
              <w:rPr>
                <w:noProof/>
                <w:sz w:val="20"/>
              </w:rPr>
            </w:pPr>
          </w:p>
        </w:tc>
        <w:tc>
          <w:tcPr>
            <w:tcW w:w="1302" w:type="dxa"/>
            <w:vMerge/>
            <w:tcBorders>
              <w:top w:val="nil"/>
              <w:right w:val="nil"/>
            </w:tcBorders>
            <w:vAlign w:val="center"/>
          </w:tcPr>
          <w:p w:rsidR="00415DB7" w:rsidRPr="002D5B2C" w:rsidRDefault="00415DB7" w:rsidP="002D5B2C">
            <w:pPr>
              <w:pStyle w:val="BodyText"/>
              <w:jc w:val="center"/>
              <w:rPr>
                <w:noProof/>
                <w:sz w:val="20"/>
              </w:rPr>
            </w:pPr>
          </w:p>
        </w:tc>
      </w:tr>
      <w:tr w:rsidR="00415DB7" w:rsidRPr="002D5B2C" w:rsidTr="00C36F54">
        <w:tc>
          <w:tcPr>
            <w:tcW w:w="934" w:type="dxa"/>
            <w:vAlign w:val="center"/>
          </w:tcPr>
          <w:p w:rsidR="00415DB7" w:rsidRDefault="00415DB7" w:rsidP="002D5B2C">
            <w:pPr>
              <w:pStyle w:val="BodyText"/>
              <w:jc w:val="center"/>
              <w:rPr>
                <w:noProof/>
                <w:sz w:val="20"/>
              </w:rPr>
            </w:pPr>
            <w:r>
              <w:rPr>
                <w:noProof/>
                <w:sz w:val="20"/>
              </w:rPr>
              <w:t>3.</w:t>
            </w:r>
          </w:p>
        </w:tc>
        <w:tc>
          <w:tcPr>
            <w:tcW w:w="2142" w:type="dxa"/>
            <w:vAlign w:val="center"/>
          </w:tcPr>
          <w:p w:rsidR="00415DB7" w:rsidRPr="00CF7141" w:rsidRDefault="00415DB7" w:rsidP="002D5B2C">
            <w:pPr>
              <w:pStyle w:val="BodyText"/>
              <w:jc w:val="left"/>
              <w:rPr>
                <w:noProof/>
                <w:sz w:val="20"/>
              </w:rPr>
            </w:pPr>
            <w:r>
              <w:rPr>
                <w:noProof/>
                <w:sz w:val="20"/>
              </w:rPr>
              <w:t>Doksorubicin 50mg</w:t>
            </w:r>
          </w:p>
        </w:tc>
        <w:tc>
          <w:tcPr>
            <w:tcW w:w="1067" w:type="dxa"/>
            <w:vAlign w:val="center"/>
          </w:tcPr>
          <w:p w:rsidR="00415DB7" w:rsidRPr="00C36F54" w:rsidRDefault="00415DB7" w:rsidP="002D5B2C">
            <w:pPr>
              <w:pStyle w:val="BodyText"/>
              <w:jc w:val="center"/>
              <w:rPr>
                <w:noProof/>
                <w:sz w:val="20"/>
              </w:rPr>
            </w:pPr>
            <w:r>
              <w:rPr>
                <w:noProof/>
                <w:sz w:val="20"/>
              </w:rPr>
              <w:t>amp</w:t>
            </w:r>
          </w:p>
        </w:tc>
        <w:tc>
          <w:tcPr>
            <w:tcW w:w="1373" w:type="dxa"/>
            <w:vAlign w:val="center"/>
          </w:tcPr>
          <w:p w:rsidR="00415DB7" w:rsidRPr="002D4B1D" w:rsidRDefault="00415DB7" w:rsidP="00FD2EEA">
            <w:pPr>
              <w:jc w:val="center"/>
              <w:rPr>
                <w:sz w:val="20"/>
                <w:szCs w:val="20"/>
              </w:rPr>
            </w:pPr>
            <w:r>
              <w:rPr>
                <w:sz w:val="20"/>
                <w:szCs w:val="20"/>
              </w:rPr>
              <w:t>300</w:t>
            </w:r>
          </w:p>
        </w:tc>
        <w:tc>
          <w:tcPr>
            <w:tcW w:w="1378" w:type="dxa"/>
            <w:vAlign w:val="center"/>
          </w:tcPr>
          <w:p w:rsidR="00415DB7" w:rsidRPr="002D5B2C" w:rsidRDefault="00415DB7" w:rsidP="002D5B2C">
            <w:pPr>
              <w:pStyle w:val="BodyText"/>
              <w:jc w:val="center"/>
              <w:rPr>
                <w:noProof/>
                <w:sz w:val="20"/>
              </w:rPr>
            </w:pPr>
          </w:p>
        </w:tc>
        <w:tc>
          <w:tcPr>
            <w:tcW w:w="1340" w:type="dxa"/>
            <w:vAlign w:val="center"/>
          </w:tcPr>
          <w:p w:rsidR="00415DB7" w:rsidRPr="002D5B2C" w:rsidRDefault="00415DB7" w:rsidP="002D5B2C">
            <w:pPr>
              <w:pStyle w:val="BodyText"/>
              <w:jc w:val="center"/>
              <w:rPr>
                <w:noProof/>
                <w:sz w:val="20"/>
              </w:rPr>
            </w:pPr>
          </w:p>
        </w:tc>
        <w:tc>
          <w:tcPr>
            <w:tcW w:w="1682" w:type="dxa"/>
            <w:vAlign w:val="center"/>
          </w:tcPr>
          <w:p w:rsidR="00415DB7" w:rsidRPr="002D5B2C" w:rsidRDefault="00415DB7" w:rsidP="002D5B2C">
            <w:pPr>
              <w:pStyle w:val="BodyText"/>
              <w:jc w:val="center"/>
              <w:rPr>
                <w:noProof/>
                <w:sz w:val="20"/>
              </w:rPr>
            </w:pPr>
          </w:p>
        </w:tc>
        <w:tc>
          <w:tcPr>
            <w:tcW w:w="1374" w:type="dxa"/>
            <w:vAlign w:val="center"/>
          </w:tcPr>
          <w:p w:rsidR="00415DB7" w:rsidRPr="002D5B2C" w:rsidRDefault="00415DB7" w:rsidP="002D5B2C">
            <w:pPr>
              <w:pStyle w:val="BodyText"/>
              <w:jc w:val="center"/>
              <w:rPr>
                <w:noProof/>
                <w:sz w:val="20"/>
              </w:rPr>
            </w:pPr>
          </w:p>
        </w:tc>
        <w:tc>
          <w:tcPr>
            <w:tcW w:w="1626" w:type="dxa"/>
            <w:vAlign w:val="center"/>
          </w:tcPr>
          <w:p w:rsidR="00415DB7" w:rsidRPr="002D5B2C" w:rsidRDefault="00415DB7" w:rsidP="002D5B2C">
            <w:pPr>
              <w:pStyle w:val="BodyText"/>
              <w:jc w:val="center"/>
              <w:rPr>
                <w:noProof/>
                <w:sz w:val="20"/>
              </w:rPr>
            </w:pPr>
          </w:p>
        </w:tc>
        <w:tc>
          <w:tcPr>
            <w:tcW w:w="1302" w:type="dxa"/>
            <w:vMerge/>
            <w:tcBorders>
              <w:top w:val="nil"/>
              <w:right w:val="nil"/>
            </w:tcBorders>
            <w:vAlign w:val="center"/>
          </w:tcPr>
          <w:p w:rsidR="00415DB7" w:rsidRPr="002D5B2C" w:rsidRDefault="00415DB7" w:rsidP="002D5B2C">
            <w:pPr>
              <w:pStyle w:val="BodyText"/>
              <w:jc w:val="center"/>
              <w:rPr>
                <w:noProof/>
                <w:sz w:val="20"/>
              </w:rPr>
            </w:pPr>
          </w:p>
        </w:tc>
      </w:tr>
      <w:tr w:rsidR="00CF7141" w:rsidRPr="002D5B2C" w:rsidTr="00C36F54">
        <w:tc>
          <w:tcPr>
            <w:tcW w:w="934" w:type="dxa"/>
            <w:vAlign w:val="center"/>
          </w:tcPr>
          <w:p w:rsidR="00CF7141" w:rsidRPr="002D5B2C" w:rsidRDefault="00CF7141" w:rsidP="002D5B2C">
            <w:pPr>
              <w:pStyle w:val="BodyText"/>
              <w:jc w:val="center"/>
              <w:rPr>
                <w:b/>
                <w:noProof/>
                <w:sz w:val="20"/>
              </w:rPr>
            </w:pPr>
            <w:r>
              <w:rPr>
                <w:b/>
                <w:noProof/>
                <w:sz w:val="20"/>
              </w:rPr>
              <w:t>II</w:t>
            </w:r>
          </w:p>
        </w:tc>
        <w:tc>
          <w:tcPr>
            <w:tcW w:w="5960" w:type="dxa"/>
            <w:gridSpan w:val="4"/>
            <w:vAlign w:val="center"/>
          </w:tcPr>
          <w:p w:rsidR="00CF7141" w:rsidRPr="002D5B2C" w:rsidRDefault="00CF7141" w:rsidP="002D5B2C">
            <w:pPr>
              <w:pStyle w:val="BodyText"/>
              <w:jc w:val="right"/>
              <w:rPr>
                <w:b/>
                <w:noProof/>
                <w:sz w:val="20"/>
              </w:rPr>
            </w:pPr>
            <w:r w:rsidRPr="002D5B2C">
              <w:rPr>
                <w:b/>
                <w:noProof/>
                <w:sz w:val="20"/>
              </w:rPr>
              <w:t>Укупна цена понуде без ПДВ-а:</w:t>
            </w:r>
          </w:p>
        </w:tc>
        <w:tc>
          <w:tcPr>
            <w:tcW w:w="1340" w:type="dxa"/>
          </w:tcPr>
          <w:p w:rsidR="00CF7141" w:rsidRPr="002D5B2C" w:rsidRDefault="00CF7141" w:rsidP="002D5B2C">
            <w:pPr>
              <w:pStyle w:val="BodyText"/>
              <w:jc w:val="left"/>
              <w:rPr>
                <w:noProof/>
                <w:sz w:val="20"/>
              </w:rPr>
            </w:pPr>
          </w:p>
        </w:tc>
        <w:tc>
          <w:tcPr>
            <w:tcW w:w="4682" w:type="dxa"/>
            <w:gridSpan w:val="3"/>
            <w:vMerge w:val="restart"/>
            <w:tcBorders>
              <w:right w:val="nil"/>
            </w:tcBorders>
          </w:tcPr>
          <w:p w:rsidR="00CF7141" w:rsidRPr="002D5B2C" w:rsidRDefault="00CF7141" w:rsidP="002D5B2C">
            <w:pPr>
              <w:pStyle w:val="BodyText"/>
              <w:jc w:val="left"/>
              <w:rPr>
                <w:noProof/>
                <w:sz w:val="20"/>
              </w:rPr>
            </w:pPr>
          </w:p>
        </w:tc>
        <w:tc>
          <w:tcPr>
            <w:tcW w:w="1302" w:type="dxa"/>
            <w:vMerge/>
            <w:tcBorders>
              <w:top w:val="nil"/>
              <w:left w:val="nil"/>
              <w:right w:val="nil"/>
            </w:tcBorders>
          </w:tcPr>
          <w:p w:rsidR="00CF7141" w:rsidRPr="002D5B2C" w:rsidRDefault="00CF7141" w:rsidP="002D5B2C">
            <w:pPr>
              <w:pStyle w:val="BodyText"/>
              <w:jc w:val="left"/>
              <w:rPr>
                <w:noProof/>
                <w:sz w:val="20"/>
              </w:rPr>
            </w:pPr>
          </w:p>
        </w:tc>
      </w:tr>
      <w:tr w:rsidR="00CF7141" w:rsidRPr="002D5B2C" w:rsidTr="00C36F54">
        <w:tc>
          <w:tcPr>
            <w:tcW w:w="934" w:type="dxa"/>
            <w:vAlign w:val="center"/>
          </w:tcPr>
          <w:p w:rsidR="00CF7141" w:rsidRPr="002D5B2C" w:rsidRDefault="00CF7141" w:rsidP="002D5B2C">
            <w:pPr>
              <w:pStyle w:val="BodyText"/>
              <w:jc w:val="center"/>
              <w:rPr>
                <w:b/>
                <w:noProof/>
                <w:sz w:val="20"/>
              </w:rPr>
            </w:pPr>
            <w:r>
              <w:rPr>
                <w:b/>
                <w:noProof/>
                <w:sz w:val="20"/>
              </w:rPr>
              <w:t>III</w:t>
            </w:r>
          </w:p>
        </w:tc>
        <w:tc>
          <w:tcPr>
            <w:tcW w:w="5960" w:type="dxa"/>
            <w:gridSpan w:val="4"/>
            <w:vAlign w:val="center"/>
          </w:tcPr>
          <w:p w:rsidR="00CF7141" w:rsidRPr="002D5B2C" w:rsidRDefault="00CF7141" w:rsidP="002D5B2C">
            <w:pPr>
              <w:pStyle w:val="BodyText"/>
              <w:jc w:val="right"/>
              <w:rPr>
                <w:b/>
                <w:noProof/>
                <w:sz w:val="20"/>
              </w:rPr>
            </w:pPr>
            <w:r w:rsidRPr="002D5B2C">
              <w:rPr>
                <w:b/>
                <w:noProof/>
                <w:sz w:val="20"/>
              </w:rPr>
              <w:t>ПДВ:</w:t>
            </w:r>
          </w:p>
        </w:tc>
        <w:tc>
          <w:tcPr>
            <w:tcW w:w="1340" w:type="dxa"/>
          </w:tcPr>
          <w:p w:rsidR="00CF7141" w:rsidRPr="002D5B2C" w:rsidRDefault="00CF7141" w:rsidP="002D5B2C">
            <w:pPr>
              <w:pStyle w:val="BodyText"/>
              <w:jc w:val="left"/>
              <w:rPr>
                <w:noProof/>
                <w:sz w:val="20"/>
              </w:rPr>
            </w:pPr>
          </w:p>
        </w:tc>
        <w:tc>
          <w:tcPr>
            <w:tcW w:w="4682" w:type="dxa"/>
            <w:gridSpan w:val="3"/>
            <w:vMerge/>
            <w:tcBorders>
              <w:right w:val="nil"/>
            </w:tcBorders>
          </w:tcPr>
          <w:p w:rsidR="00CF7141" w:rsidRPr="002D5B2C" w:rsidRDefault="00CF7141" w:rsidP="002D5B2C">
            <w:pPr>
              <w:pStyle w:val="BodyText"/>
              <w:jc w:val="left"/>
              <w:rPr>
                <w:noProof/>
                <w:sz w:val="20"/>
              </w:rPr>
            </w:pPr>
          </w:p>
        </w:tc>
        <w:tc>
          <w:tcPr>
            <w:tcW w:w="1302" w:type="dxa"/>
            <w:vMerge/>
            <w:tcBorders>
              <w:top w:val="nil"/>
              <w:left w:val="nil"/>
              <w:right w:val="nil"/>
            </w:tcBorders>
          </w:tcPr>
          <w:p w:rsidR="00CF7141" w:rsidRPr="002D5B2C" w:rsidRDefault="00CF7141" w:rsidP="002D5B2C">
            <w:pPr>
              <w:pStyle w:val="BodyText"/>
              <w:jc w:val="left"/>
              <w:rPr>
                <w:noProof/>
                <w:sz w:val="20"/>
              </w:rPr>
            </w:pPr>
          </w:p>
        </w:tc>
      </w:tr>
      <w:tr w:rsidR="00CF7141" w:rsidRPr="002D5B2C" w:rsidTr="00C36F54">
        <w:tc>
          <w:tcPr>
            <w:tcW w:w="934" w:type="dxa"/>
            <w:vAlign w:val="center"/>
          </w:tcPr>
          <w:p w:rsidR="00CF7141" w:rsidRPr="002D5B2C" w:rsidRDefault="00CF7141" w:rsidP="002D5B2C">
            <w:pPr>
              <w:pStyle w:val="BodyText"/>
              <w:jc w:val="center"/>
              <w:rPr>
                <w:b/>
                <w:noProof/>
                <w:sz w:val="20"/>
              </w:rPr>
            </w:pPr>
            <w:r>
              <w:rPr>
                <w:b/>
                <w:noProof/>
                <w:sz w:val="20"/>
              </w:rPr>
              <w:t>IV</w:t>
            </w:r>
          </w:p>
        </w:tc>
        <w:tc>
          <w:tcPr>
            <w:tcW w:w="5960" w:type="dxa"/>
            <w:gridSpan w:val="4"/>
            <w:vAlign w:val="center"/>
          </w:tcPr>
          <w:p w:rsidR="00CF7141" w:rsidRPr="002D5B2C" w:rsidRDefault="00CF7141" w:rsidP="002D5B2C">
            <w:pPr>
              <w:pStyle w:val="BodyText"/>
              <w:jc w:val="right"/>
              <w:rPr>
                <w:b/>
                <w:noProof/>
                <w:sz w:val="20"/>
              </w:rPr>
            </w:pPr>
            <w:r w:rsidRPr="002D5B2C">
              <w:rPr>
                <w:b/>
                <w:noProof/>
                <w:sz w:val="20"/>
              </w:rPr>
              <w:t>Укупна цена понуде са ПДВ-ом:</w:t>
            </w:r>
          </w:p>
        </w:tc>
        <w:tc>
          <w:tcPr>
            <w:tcW w:w="1340" w:type="dxa"/>
          </w:tcPr>
          <w:p w:rsidR="00CF7141" w:rsidRPr="002D5B2C" w:rsidRDefault="00CF7141" w:rsidP="002D5B2C">
            <w:pPr>
              <w:pStyle w:val="BodyText"/>
              <w:jc w:val="left"/>
              <w:rPr>
                <w:noProof/>
                <w:sz w:val="20"/>
              </w:rPr>
            </w:pPr>
          </w:p>
        </w:tc>
        <w:tc>
          <w:tcPr>
            <w:tcW w:w="4682" w:type="dxa"/>
            <w:gridSpan w:val="3"/>
            <w:vMerge/>
            <w:tcBorders>
              <w:bottom w:val="nil"/>
              <w:right w:val="nil"/>
            </w:tcBorders>
          </w:tcPr>
          <w:p w:rsidR="00CF7141" w:rsidRPr="002D5B2C" w:rsidRDefault="00CF7141" w:rsidP="002D5B2C">
            <w:pPr>
              <w:pStyle w:val="BodyText"/>
              <w:jc w:val="left"/>
              <w:rPr>
                <w:noProof/>
                <w:sz w:val="20"/>
              </w:rPr>
            </w:pPr>
          </w:p>
        </w:tc>
        <w:tc>
          <w:tcPr>
            <w:tcW w:w="1302" w:type="dxa"/>
            <w:vMerge/>
            <w:tcBorders>
              <w:top w:val="nil"/>
              <w:left w:val="nil"/>
              <w:bottom w:val="nil"/>
              <w:right w:val="nil"/>
            </w:tcBorders>
          </w:tcPr>
          <w:p w:rsidR="00CF7141" w:rsidRPr="002D5B2C" w:rsidRDefault="00CF7141" w:rsidP="002D5B2C">
            <w:pPr>
              <w:pStyle w:val="BodyText"/>
              <w:jc w:val="left"/>
              <w:rPr>
                <w:noProof/>
                <w:sz w:val="20"/>
              </w:rPr>
            </w:pPr>
          </w:p>
        </w:tc>
      </w:tr>
    </w:tbl>
    <w:p w:rsidR="00191EBE" w:rsidRPr="00897104" w:rsidRDefault="00191EBE" w:rsidP="002D5B2C">
      <w:pPr>
        <w:pStyle w:val="BodyText"/>
        <w:rPr>
          <w:noProof/>
          <w:szCs w:val="24"/>
        </w:rPr>
      </w:pPr>
    </w:p>
    <w:p w:rsidR="00191EBE" w:rsidRDefault="00191EBE" w:rsidP="002D5B2C">
      <w:pPr>
        <w:pStyle w:val="BodyText"/>
        <w:rPr>
          <w:noProof/>
          <w:szCs w:val="24"/>
        </w:rPr>
      </w:pPr>
    </w:p>
    <w:p w:rsidR="002D5B2C" w:rsidRPr="002D5B2C" w:rsidRDefault="002D5B2C" w:rsidP="002D5B2C">
      <w:pPr>
        <w:pStyle w:val="BodyText"/>
        <w:rPr>
          <w:noProof/>
          <w:szCs w:val="24"/>
        </w:rPr>
      </w:pPr>
      <w:r w:rsidRPr="002D5B2C">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2D5B2C" w:rsidRPr="002D5B2C" w:rsidRDefault="002D5B2C" w:rsidP="002D5B2C">
      <w:pPr>
        <w:pStyle w:val="BodyText"/>
        <w:rPr>
          <w:b/>
          <w:noProof/>
          <w:szCs w:val="24"/>
        </w:rPr>
      </w:pPr>
    </w:p>
    <w:p w:rsidR="00897104" w:rsidRDefault="00897104" w:rsidP="002D5B2C">
      <w:pPr>
        <w:pStyle w:val="BodyText"/>
        <w:rPr>
          <w:b/>
          <w:noProof/>
          <w:szCs w:val="24"/>
        </w:rPr>
      </w:pPr>
    </w:p>
    <w:p w:rsidR="00FF2FDA" w:rsidRDefault="00FF2FDA" w:rsidP="002D5B2C">
      <w:pPr>
        <w:pStyle w:val="BodyText"/>
        <w:rPr>
          <w:b/>
          <w:noProof/>
          <w:szCs w:val="24"/>
        </w:rPr>
      </w:pPr>
    </w:p>
    <w:p w:rsidR="00FF2FDA" w:rsidRDefault="00FF2FDA" w:rsidP="002D5B2C">
      <w:pPr>
        <w:pStyle w:val="BodyText"/>
        <w:rPr>
          <w:b/>
          <w:noProof/>
          <w:szCs w:val="24"/>
        </w:rPr>
      </w:pPr>
    </w:p>
    <w:p w:rsidR="00CF7141" w:rsidRPr="002D4B1D" w:rsidRDefault="00CF7141" w:rsidP="002D5B2C">
      <w:pPr>
        <w:pStyle w:val="BodyText"/>
        <w:rPr>
          <w:b/>
          <w:noProof/>
          <w:szCs w:val="24"/>
        </w:rPr>
      </w:pPr>
    </w:p>
    <w:p w:rsidR="00897104" w:rsidRPr="00897104" w:rsidRDefault="00897104" w:rsidP="002D5B2C">
      <w:pPr>
        <w:pStyle w:val="BodyText"/>
        <w:rPr>
          <w:b/>
          <w:noProof/>
          <w:szCs w:val="24"/>
        </w:rPr>
      </w:pPr>
    </w:p>
    <w:p w:rsidR="002D5B2C" w:rsidRPr="002D5B2C" w:rsidRDefault="002D5B2C" w:rsidP="002D5B2C">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2D5B2C" w:rsidRPr="002D5B2C" w:rsidRDefault="002D5B2C" w:rsidP="002D5B2C">
      <w:pPr>
        <w:pStyle w:val="BodyText"/>
        <w:rPr>
          <w:noProof/>
          <w:szCs w:val="24"/>
        </w:rPr>
      </w:pPr>
    </w:p>
    <w:p w:rsidR="002D5B2C" w:rsidRPr="002D5B2C" w:rsidRDefault="002D5B2C" w:rsidP="007B286E">
      <w:pPr>
        <w:pStyle w:val="BodyText"/>
        <w:numPr>
          <w:ilvl w:val="0"/>
          <w:numId w:val="4"/>
        </w:numPr>
        <w:rPr>
          <w:noProof/>
          <w:szCs w:val="24"/>
        </w:rPr>
      </w:pPr>
      <w:r w:rsidRPr="002D5B2C">
        <w:rPr>
          <w:noProof/>
          <w:szCs w:val="24"/>
        </w:rPr>
        <w:t>Самостално</w:t>
      </w:r>
    </w:p>
    <w:p w:rsidR="002D5B2C" w:rsidRPr="002D5B2C" w:rsidRDefault="002D5B2C" w:rsidP="007B286E">
      <w:pPr>
        <w:pStyle w:val="BodyText"/>
        <w:numPr>
          <w:ilvl w:val="0"/>
          <w:numId w:val="4"/>
        </w:numPr>
        <w:rPr>
          <w:noProof/>
          <w:szCs w:val="24"/>
        </w:rPr>
      </w:pPr>
      <w:r w:rsidRPr="002D5B2C">
        <w:rPr>
          <w:noProof/>
          <w:szCs w:val="24"/>
        </w:rPr>
        <w:t>Заједничка понуда (навести ко су учесници у заједничкој понуди):_______________________________________</w:t>
      </w:r>
    </w:p>
    <w:p w:rsidR="002D5B2C" w:rsidRPr="002D5B2C" w:rsidRDefault="002D5B2C" w:rsidP="007B286E">
      <w:pPr>
        <w:pStyle w:val="BodyText"/>
        <w:numPr>
          <w:ilvl w:val="0"/>
          <w:numId w:val="4"/>
        </w:numPr>
        <w:rPr>
          <w:noProof/>
          <w:szCs w:val="24"/>
        </w:rPr>
      </w:pPr>
      <w:r w:rsidRPr="002D5B2C">
        <w:rPr>
          <w:noProof/>
          <w:szCs w:val="24"/>
        </w:rPr>
        <w:t>Понуда са подизвођачима (навести ко су подизвођачи):________________________________________________</w:t>
      </w:r>
    </w:p>
    <w:p w:rsidR="002D5B2C" w:rsidRPr="002D5B2C" w:rsidRDefault="002D5B2C" w:rsidP="002D5B2C">
      <w:pPr>
        <w:pStyle w:val="BodyText"/>
        <w:rPr>
          <w:noProof/>
          <w:szCs w:val="24"/>
        </w:rPr>
      </w:pPr>
    </w:p>
    <w:p w:rsidR="002D5B2C" w:rsidRPr="002D5B2C" w:rsidRDefault="002D5B2C" w:rsidP="002D5B2C">
      <w:pPr>
        <w:pStyle w:val="BodyText"/>
        <w:rPr>
          <w:noProof/>
          <w:szCs w:val="24"/>
        </w:rPr>
      </w:pPr>
    </w:p>
    <w:p w:rsidR="002D5B2C" w:rsidRPr="002D5B2C" w:rsidRDefault="002D5B2C" w:rsidP="002D5B2C">
      <w:pPr>
        <w:pStyle w:val="BodyText"/>
        <w:rPr>
          <w:noProof/>
          <w:szCs w:val="24"/>
        </w:rPr>
      </w:pPr>
      <w:r w:rsidRPr="002D5B2C">
        <w:rPr>
          <w:noProof/>
          <w:szCs w:val="24"/>
        </w:rPr>
        <w:t>Рок испоруке:____________________________                                           Рок важења понуде:_____________________________</w:t>
      </w:r>
    </w:p>
    <w:p w:rsidR="002D5B2C" w:rsidRPr="002D5B2C" w:rsidRDefault="002D5B2C" w:rsidP="002D5B2C">
      <w:pPr>
        <w:pStyle w:val="BodyText"/>
        <w:rPr>
          <w:noProof/>
          <w:szCs w:val="24"/>
        </w:rPr>
      </w:pPr>
    </w:p>
    <w:p w:rsidR="002D5B2C" w:rsidRPr="002D5B2C" w:rsidRDefault="002D5B2C" w:rsidP="002D5B2C">
      <w:pPr>
        <w:pStyle w:val="BodyText"/>
        <w:rPr>
          <w:noProof/>
          <w:szCs w:val="24"/>
        </w:rPr>
      </w:pPr>
      <w:r w:rsidRPr="002D5B2C">
        <w:rPr>
          <w:noProof/>
          <w:szCs w:val="24"/>
        </w:rPr>
        <w:t>Начин и услови плаћања:___________________________     М.П.               Датум:_________________________________</w:t>
      </w:r>
    </w:p>
    <w:p w:rsidR="006247F3" w:rsidRDefault="006247F3" w:rsidP="002D5B2C">
      <w:pPr>
        <w:pStyle w:val="BodyText"/>
        <w:rPr>
          <w:noProof/>
          <w:szCs w:val="24"/>
        </w:rPr>
      </w:pPr>
      <w:r>
        <w:rPr>
          <w:noProof/>
          <w:szCs w:val="24"/>
        </w:rPr>
        <w:t xml:space="preserve">                                                                                                                   </w:t>
      </w:r>
    </w:p>
    <w:p w:rsidR="002D5B2C" w:rsidRPr="002D5B2C" w:rsidRDefault="002D4B1D" w:rsidP="002D5B2C">
      <w:pPr>
        <w:pStyle w:val="BodyText"/>
        <w:rPr>
          <w:noProof/>
          <w:szCs w:val="24"/>
        </w:rPr>
      </w:pPr>
      <w:r>
        <w:rPr>
          <w:noProof/>
          <w:szCs w:val="24"/>
        </w:rPr>
        <w:t>Посебне напомене:</w:t>
      </w:r>
      <w:r w:rsidR="006247F3">
        <w:rPr>
          <w:noProof/>
          <w:szCs w:val="24"/>
        </w:rPr>
        <w:t xml:space="preserve">___________________________                                     </w:t>
      </w:r>
      <w:r w:rsidR="00AA3133">
        <w:rPr>
          <w:noProof/>
          <w:szCs w:val="24"/>
        </w:rPr>
        <w:t xml:space="preserve"> </w:t>
      </w:r>
      <w:r w:rsidR="002D5B2C" w:rsidRPr="002D5B2C">
        <w:rPr>
          <w:noProof/>
          <w:szCs w:val="24"/>
        </w:rPr>
        <w:t>Потпис:__</w:t>
      </w:r>
      <w:r w:rsidR="006247F3">
        <w:rPr>
          <w:noProof/>
          <w:szCs w:val="24"/>
        </w:rPr>
        <w:t>_______________________________</w:t>
      </w:r>
    </w:p>
    <w:p w:rsidR="002D5B2C" w:rsidRPr="002D5B2C" w:rsidRDefault="006247F3" w:rsidP="002D5B2C">
      <w:pPr>
        <w:pStyle w:val="BodyText"/>
        <w:rPr>
          <w:noProof/>
          <w:szCs w:val="24"/>
        </w:rPr>
      </w:pPr>
      <w:r>
        <w:rPr>
          <w:noProof/>
          <w:szCs w:val="24"/>
        </w:rPr>
        <w:t xml:space="preserve">                                                                               </w:t>
      </w:r>
    </w:p>
    <w:p w:rsidR="002D5B2C" w:rsidRDefault="002D5B2C" w:rsidP="002D5B2C">
      <w:pPr>
        <w:tabs>
          <w:tab w:val="left" w:pos="8774"/>
        </w:tabs>
        <w:rPr>
          <w:noProof/>
        </w:rPr>
      </w:pPr>
    </w:p>
    <w:p w:rsidR="00774993" w:rsidRDefault="00774993" w:rsidP="002D5B2C">
      <w:pPr>
        <w:tabs>
          <w:tab w:val="left" w:pos="8774"/>
        </w:tabs>
        <w:rPr>
          <w:noProof/>
        </w:rPr>
      </w:pPr>
    </w:p>
    <w:p w:rsidR="00774993" w:rsidRDefault="00774993" w:rsidP="002D5B2C">
      <w:pPr>
        <w:tabs>
          <w:tab w:val="left" w:pos="8774"/>
        </w:tabs>
        <w:rPr>
          <w:noProof/>
        </w:rPr>
      </w:pPr>
    </w:p>
    <w:p w:rsidR="00774993" w:rsidRDefault="00774993" w:rsidP="002D5B2C">
      <w:pPr>
        <w:tabs>
          <w:tab w:val="left" w:pos="8774"/>
        </w:tabs>
        <w:rPr>
          <w:noProof/>
        </w:rPr>
      </w:pPr>
    </w:p>
    <w:p w:rsidR="00774993" w:rsidRDefault="00774993" w:rsidP="002D5B2C">
      <w:pPr>
        <w:tabs>
          <w:tab w:val="left" w:pos="8774"/>
        </w:tabs>
        <w:rPr>
          <w:noProof/>
        </w:rPr>
      </w:pPr>
    </w:p>
    <w:p w:rsidR="00C36F54" w:rsidRDefault="00C36F54" w:rsidP="002D5B2C">
      <w:pPr>
        <w:tabs>
          <w:tab w:val="left" w:pos="8774"/>
        </w:tabs>
        <w:rPr>
          <w:noProof/>
        </w:rPr>
      </w:pPr>
    </w:p>
    <w:p w:rsidR="00C36F54" w:rsidRDefault="00C36F54" w:rsidP="002D5B2C">
      <w:pPr>
        <w:tabs>
          <w:tab w:val="left" w:pos="8774"/>
        </w:tabs>
        <w:rPr>
          <w:noProof/>
        </w:rPr>
      </w:pPr>
    </w:p>
    <w:p w:rsidR="00C36F54" w:rsidRDefault="00C36F54" w:rsidP="002D5B2C">
      <w:pPr>
        <w:tabs>
          <w:tab w:val="left" w:pos="8774"/>
        </w:tabs>
        <w:rPr>
          <w:noProof/>
        </w:rPr>
      </w:pPr>
    </w:p>
    <w:p w:rsidR="00C36F54" w:rsidRDefault="00C36F54" w:rsidP="002D5B2C">
      <w:pPr>
        <w:tabs>
          <w:tab w:val="left" w:pos="8774"/>
        </w:tabs>
        <w:rPr>
          <w:noProof/>
        </w:rPr>
      </w:pPr>
    </w:p>
    <w:p w:rsidR="00C36F54" w:rsidRDefault="00C36F54" w:rsidP="002D5B2C">
      <w:pPr>
        <w:tabs>
          <w:tab w:val="left" w:pos="8774"/>
        </w:tabs>
        <w:rPr>
          <w:noProof/>
        </w:rPr>
      </w:pPr>
    </w:p>
    <w:p w:rsidR="00C36F54" w:rsidRDefault="00C36F54" w:rsidP="002D5B2C">
      <w:pPr>
        <w:tabs>
          <w:tab w:val="left" w:pos="8774"/>
        </w:tabs>
        <w:rPr>
          <w:noProof/>
        </w:rPr>
      </w:pPr>
    </w:p>
    <w:p w:rsidR="00C36F54" w:rsidRDefault="00C36F54" w:rsidP="002D5B2C">
      <w:pPr>
        <w:tabs>
          <w:tab w:val="left" w:pos="8774"/>
        </w:tabs>
        <w:rPr>
          <w:noProof/>
        </w:rPr>
      </w:pPr>
    </w:p>
    <w:p w:rsidR="00C36F54" w:rsidRDefault="00C36F54" w:rsidP="002D5B2C">
      <w:pPr>
        <w:tabs>
          <w:tab w:val="left" w:pos="8774"/>
        </w:tabs>
        <w:rPr>
          <w:noProof/>
        </w:rPr>
      </w:pPr>
    </w:p>
    <w:p w:rsidR="00C36F54" w:rsidRDefault="00C36F54" w:rsidP="002D5B2C">
      <w:pPr>
        <w:tabs>
          <w:tab w:val="left" w:pos="8774"/>
        </w:tabs>
        <w:rPr>
          <w:noProof/>
        </w:rPr>
      </w:pPr>
    </w:p>
    <w:p w:rsidR="00C36F54" w:rsidRDefault="00C36F54" w:rsidP="002D5B2C">
      <w:pPr>
        <w:tabs>
          <w:tab w:val="left" w:pos="8774"/>
        </w:tabs>
        <w:rPr>
          <w:noProof/>
        </w:rPr>
      </w:pPr>
    </w:p>
    <w:p w:rsidR="00C36F54" w:rsidRDefault="00C36F54" w:rsidP="002D5B2C">
      <w:pPr>
        <w:tabs>
          <w:tab w:val="left" w:pos="8774"/>
        </w:tabs>
        <w:rPr>
          <w:noProof/>
        </w:rPr>
      </w:pPr>
    </w:p>
    <w:p w:rsidR="00C36F54" w:rsidRDefault="00C36F54" w:rsidP="002D5B2C">
      <w:pPr>
        <w:tabs>
          <w:tab w:val="left" w:pos="8774"/>
        </w:tabs>
        <w:rPr>
          <w:noProof/>
        </w:rPr>
      </w:pPr>
    </w:p>
    <w:p w:rsidR="00C36F54" w:rsidRDefault="00C36F54" w:rsidP="002D5B2C">
      <w:pPr>
        <w:tabs>
          <w:tab w:val="left" w:pos="8774"/>
        </w:tabs>
        <w:rPr>
          <w:noProof/>
        </w:rPr>
      </w:pPr>
    </w:p>
    <w:p w:rsidR="00C36F54" w:rsidRPr="002D5B2C" w:rsidRDefault="00C36F54" w:rsidP="00C36F54">
      <w:pPr>
        <w:pStyle w:val="BodyText"/>
        <w:rPr>
          <w:b/>
          <w:noProof/>
          <w:szCs w:val="24"/>
        </w:rPr>
      </w:pPr>
      <w:r w:rsidRPr="002D5B2C">
        <w:rPr>
          <w:b/>
          <w:noProof/>
          <w:szCs w:val="24"/>
        </w:rPr>
        <w:t>ОБРАЗАЦ ПОНУДЕ</w:t>
      </w:r>
    </w:p>
    <w:p w:rsidR="00C36F54" w:rsidRPr="002D5B2C" w:rsidRDefault="00C36F54" w:rsidP="00C36F54">
      <w:pPr>
        <w:pStyle w:val="BodyText"/>
        <w:rPr>
          <w:b/>
          <w:noProof/>
          <w:szCs w:val="24"/>
        </w:rPr>
      </w:pPr>
    </w:p>
    <w:p w:rsidR="00C36F54" w:rsidRPr="00196986" w:rsidRDefault="00C36F54" w:rsidP="00196986">
      <w:pPr>
        <w:pStyle w:val="BodyText"/>
        <w:jc w:val="center"/>
        <w:rPr>
          <w:b/>
          <w:noProof/>
          <w:szCs w:val="24"/>
        </w:rPr>
      </w:pPr>
      <w:r w:rsidRPr="002D5B2C">
        <w:rPr>
          <w:b/>
          <w:noProof/>
          <w:szCs w:val="24"/>
        </w:rPr>
        <w:t xml:space="preserve">Понуда број_______ - </w:t>
      </w:r>
      <w:r w:rsidR="00196986">
        <w:rPr>
          <w:b/>
          <w:lang w:val="sr-Cyrl-CS"/>
        </w:rPr>
        <w:t xml:space="preserve">Набавка </w:t>
      </w:r>
      <w:r w:rsidR="00196986">
        <w:rPr>
          <w:b/>
        </w:rPr>
        <w:t>регистрованих ампулираних цитостатика са Листе лекова за потребе</w:t>
      </w:r>
      <w:r w:rsidR="00196986">
        <w:rPr>
          <w:b/>
          <w:lang w:val="sr-Cyrl-CS"/>
        </w:rPr>
        <w:t xml:space="preserve"> </w:t>
      </w:r>
      <w:r w:rsidR="00196986" w:rsidRPr="00C66225">
        <w:rPr>
          <w:b/>
          <w:lang w:val="sr-Cyrl-CS"/>
        </w:rPr>
        <w:t>Клиничког центра Војводине</w:t>
      </w:r>
      <w:r w:rsidRPr="00AA147A">
        <w:rPr>
          <w:b/>
          <w:noProof/>
          <w:szCs w:val="24"/>
        </w:rPr>
        <w:t>,</w:t>
      </w:r>
      <w:r w:rsidR="00196986">
        <w:rPr>
          <w:b/>
          <w:noProof/>
          <w:szCs w:val="24"/>
        </w:rPr>
        <w:t xml:space="preserve"> </w:t>
      </w:r>
      <w:r w:rsidRPr="00AA147A">
        <w:rPr>
          <w:b/>
          <w:noProof/>
          <w:szCs w:val="24"/>
        </w:rPr>
        <w:t>број</w:t>
      </w:r>
      <w:r w:rsidRPr="002D5B2C">
        <w:rPr>
          <w:noProof/>
          <w:szCs w:val="24"/>
        </w:rPr>
        <w:t xml:space="preserve"> </w:t>
      </w:r>
      <w:r w:rsidRPr="002D5B2C">
        <w:rPr>
          <w:b/>
          <w:noProof/>
          <w:szCs w:val="24"/>
        </w:rPr>
        <w:t>1</w:t>
      </w:r>
      <w:r>
        <w:rPr>
          <w:b/>
          <w:noProof/>
          <w:szCs w:val="24"/>
        </w:rPr>
        <w:t>8</w:t>
      </w:r>
      <w:r w:rsidR="00196986">
        <w:rPr>
          <w:b/>
          <w:noProof/>
          <w:szCs w:val="24"/>
        </w:rPr>
        <w:t>8</w:t>
      </w:r>
      <w:r w:rsidRPr="002D5B2C">
        <w:rPr>
          <w:b/>
          <w:noProof/>
          <w:szCs w:val="24"/>
        </w:rPr>
        <w:t>-13-О</w:t>
      </w:r>
      <w:r>
        <w:rPr>
          <w:b/>
          <w:noProof/>
          <w:szCs w:val="24"/>
        </w:rPr>
        <w:t xml:space="preserve">, </w:t>
      </w:r>
      <w:r w:rsidRPr="00C36F54">
        <w:rPr>
          <w:b/>
          <w:noProof/>
          <w:szCs w:val="24"/>
        </w:rPr>
        <w:t xml:space="preserve">Партија </w:t>
      </w:r>
      <w:r>
        <w:rPr>
          <w:b/>
          <w:noProof/>
          <w:szCs w:val="24"/>
        </w:rPr>
        <w:t>2</w:t>
      </w:r>
      <w:r>
        <w:rPr>
          <w:noProof/>
          <w:szCs w:val="24"/>
        </w:rPr>
        <w:t xml:space="preserve"> - </w:t>
      </w:r>
      <w:r w:rsidR="00196986">
        <w:rPr>
          <w:i/>
          <w:noProof/>
        </w:rPr>
        <w:t>fludarabin 50mg, ifosfamid 1g</w:t>
      </w:r>
    </w:p>
    <w:p w:rsidR="00C36F54" w:rsidRPr="002D5B2C" w:rsidRDefault="00C36F54" w:rsidP="00C36F54">
      <w:pPr>
        <w:pStyle w:val="BodyText"/>
        <w:jc w:val="center"/>
        <w:rPr>
          <w:b/>
          <w:noProof/>
          <w:szCs w:val="24"/>
        </w:rPr>
      </w:pPr>
    </w:p>
    <w:p w:rsidR="00C36F54" w:rsidRPr="002D5B2C" w:rsidRDefault="00C36F54" w:rsidP="00C36F54">
      <w:pPr>
        <w:pStyle w:val="BodyText"/>
        <w:jc w:val="left"/>
        <w:rPr>
          <w:noProof/>
          <w:szCs w:val="24"/>
        </w:rPr>
      </w:pPr>
      <w:r w:rsidRPr="002D5B2C">
        <w:rPr>
          <w:noProof/>
          <w:szCs w:val="24"/>
        </w:rPr>
        <w:t>Понуђач:_____________________________                                         Матични број:_____________________________</w:t>
      </w:r>
    </w:p>
    <w:p w:rsidR="00C36F54" w:rsidRPr="002D5B2C" w:rsidRDefault="00C36F54" w:rsidP="00C36F54">
      <w:pPr>
        <w:pStyle w:val="BodyText"/>
        <w:jc w:val="left"/>
        <w:rPr>
          <w:noProof/>
          <w:szCs w:val="24"/>
        </w:rPr>
      </w:pPr>
      <w:r w:rsidRPr="002D5B2C">
        <w:rPr>
          <w:noProof/>
          <w:szCs w:val="24"/>
        </w:rPr>
        <w:t>Адреса, град, општина:____________________________                   Регистарски број:______________________________</w:t>
      </w:r>
    </w:p>
    <w:p w:rsidR="00C36F54" w:rsidRPr="002D5B2C" w:rsidRDefault="00C36F54" w:rsidP="00C36F54">
      <w:pPr>
        <w:pStyle w:val="BodyText"/>
        <w:jc w:val="left"/>
        <w:rPr>
          <w:noProof/>
          <w:szCs w:val="24"/>
        </w:rPr>
      </w:pPr>
      <w:r w:rsidRPr="002D5B2C">
        <w:rPr>
          <w:noProof/>
          <w:szCs w:val="24"/>
        </w:rPr>
        <w:t>Телефон:______________ Фах:____________________                      Шифра делатности:____________________________</w:t>
      </w:r>
    </w:p>
    <w:p w:rsidR="00C36F54" w:rsidRPr="002D5B2C" w:rsidRDefault="00C36F54" w:rsidP="00C36F54">
      <w:pPr>
        <w:pStyle w:val="BodyText"/>
        <w:jc w:val="left"/>
        <w:rPr>
          <w:noProof/>
          <w:szCs w:val="24"/>
        </w:rPr>
      </w:pPr>
      <w:r w:rsidRPr="002D5B2C">
        <w:rPr>
          <w:noProof/>
          <w:szCs w:val="24"/>
        </w:rPr>
        <w:t xml:space="preserve">Е-маил:_______________________________         </w:t>
      </w:r>
      <w:r>
        <w:rPr>
          <w:noProof/>
          <w:szCs w:val="24"/>
        </w:rPr>
        <w:t xml:space="preserve">                               </w:t>
      </w:r>
      <w:r w:rsidRPr="002D5B2C">
        <w:rPr>
          <w:noProof/>
          <w:szCs w:val="24"/>
        </w:rPr>
        <w:t>Пиб:__________________________________</w:t>
      </w:r>
    </w:p>
    <w:p w:rsidR="00C36F54" w:rsidRPr="002D5B2C" w:rsidRDefault="00C36F54" w:rsidP="00C36F54">
      <w:pPr>
        <w:pStyle w:val="BodyText"/>
        <w:jc w:val="left"/>
        <w:rPr>
          <w:noProof/>
          <w:szCs w:val="24"/>
        </w:rPr>
      </w:pPr>
      <w:r w:rsidRPr="002D5B2C">
        <w:rPr>
          <w:noProof/>
          <w:szCs w:val="24"/>
        </w:rPr>
        <w:t>Контакт особа:__________________________________                     Жиро-рачун:___________________________________</w:t>
      </w:r>
    </w:p>
    <w:p w:rsidR="00C36F54" w:rsidRDefault="00C36F54" w:rsidP="00C36F54">
      <w:pPr>
        <w:pStyle w:val="BodyText"/>
        <w:jc w:val="left"/>
        <w:rPr>
          <w:noProof/>
          <w:szCs w:val="24"/>
        </w:rPr>
      </w:pPr>
      <w:r w:rsidRPr="002D5B2C">
        <w:rPr>
          <w:noProof/>
          <w:szCs w:val="24"/>
        </w:rPr>
        <w:t>Овлашћено лице:__________________________________</w:t>
      </w:r>
    </w:p>
    <w:p w:rsidR="00C36F54" w:rsidRDefault="00C36F54" w:rsidP="00C36F54">
      <w:pPr>
        <w:pStyle w:val="BodyText"/>
        <w:jc w:val="left"/>
        <w:rPr>
          <w:b/>
          <w:noProof/>
          <w:szCs w:val="24"/>
        </w:rPr>
      </w:pPr>
    </w:p>
    <w:tbl>
      <w:tblPr>
        <w:tblStyle w:val="TableGrid"/>
        <w:tblW w:w="0" w:type="auto"/>
        <w:tblLook w:val="04A0"/>
      </w:tblPr>
      <w:tblGrid>
        <w:gridCol w:w="934"/>
        <w:gridCol w:w="2142"/>
        <w:gridCol w:w="1067"/>
        <w:gridCol w:w="1373"/>
        <w:gridCol w:w="1378"/>
        <w:gridCol w:w="1340"/>
        <w:gridCol w:w="1682"/>
        <w:gridCol w:w="1374"/>
        <w:gridCol w:w="1626"/>
        <w:gridCol w:w="1302"/>
      </w:tblGrid>
      <w:tr w:rsidR="00C36F54" w:rsidRPr="002D5B2C" w:rsidTr="004B524A">
        <w:tc>
          <w:tcPr>
            <w:tcW w:w="934" w:type="dxa"/>
            <w:vAlign w:val="center"/>
          </w:tcPr>
          <w:p w:rsidR="00C36F54" w:rsidRDefault="00C36F54" w:rsidP="004B524A">
            <w:pPr>
              <w:pStyle w:val="BodyText"/>
              <w:jc w:val="center"/>
              <w:rPr>
                <w:b/>
                <w:noProof/>
                <w:sz w:val="20"/>
              </w:rPr>
            </w:pPr>
          </w:p>
          <w:p w:rsidR="00C36F54" w:rsidRDefault="00C36F54" w:rsidP="004B524A">
            <w:pPr>
              <w:pStyle w:val="BodyText"/>
              <w:jc w:val="center"/>
              <w:rPr>
                <w:b/>
                <w:noProof/>
                <w:sz w:val="20"/>
              </w:rPr>
            </w:pPr>
          </w:p>
          <w:p w:rsidR="00C36F54" w:rsidRPr="002D5B2C" w:rsidRDefault="00C36F54" w:rsidP="004B524A">
            <w:pPr>
              <w:pStyle w:val="BodyText"/>
              <w:jc w:val="center"/>
              <w:rPr>
                <w:b/>
                <w:noProof/>
                <w:sz w:val="20"/>
              </w:rPr>
            </w:pPr>
            <w:r w:rsidRPr="002D5B2C">
              <w:rPr>
                <w:b/>
                <w:noProof/>
                <w:sz w:val="20"/>
              </w:rPr>
              <w:t>Редни број</w:t>
            </w:r>
          </w:p>
        </w:tc>
        <w:tc>
          <w:tcPr>
            <w:tcW w:w="2142" w:type="dxa"/>
            <w:vAlign w:val="center"/>
          </w:tcPr>
          <w:p w:rsidR="00C36F54" w:rsidRPr="002D5B2C" w:rsidRDefault="00C36F54" w:rsidP="004B524A">
            <w:pPr>
              <w:pStyle w:val="BodyText"/>
              <w:jc w:val="center"/>
              <w:rPr>
                <w:b/>
                <w:noProof/>
                <w:sz w:val="20"/>
              </w:rPr>
            </w:pPr>
            <w:r w:rsidRPr="002D5B2C">
              <w:rPr>
                <w:b/>
                <w:noProof/>
                <w:sz w:val="20"/>
              </w:rPr>
              <w:t>Назив</w:t>
            </w:r>
          </w:p>
        </w:tc>
        <w:tc>
          <w:tcPr>
            <w:tcW w:w="1067" w:type="dxa"/>
            <w:vAlign w:val="center"/>
          </w:tcPr>
          <w:p w:rsidR="00C36F54" w:rsidRPr="002D5B2C" w:rsidRDefault="00C36F54" w:rsidP="004B524A">
            <w:pPr>
              <w:pStyle w:val="BodyText"/>
              <w:jc w:val="center"/>
              <w:rPr>
                <w:b/>
                <w:noProof/>
                <w:sz w:val="20"/>
              </w:rPr>
            </w:pPr>
            <w:r w:rsidRPr="002D5B2C">
              <w:rPr>
                <w:b/>
                <w:noProof/>
                <w:sz w:val="20"/>
              </w:rPr>
              <w:t>Јединица мере</w:t>
            </w:r>
          </w:p>
        </w:tc>
        <w:tc>
          <w:tcPr>
            <w:tcW w:w="1373" w:type="dxa"/>
            <w:vAlign w:val="center"/>
          </w:tcPr>
          <w:p w:rsidR="00C36F54" w:rsidRPr="002D5B2C" w:rsidRDefault="00C36F54" w:rsidP="004B524A">
            <w:pPr>
              <w:pStyle w:val="BodyText"/>
              <w:jc w:val="center"/>
              <w:rPr>
                <w:b/>
                <w:noProof/>
                <w:sz w:val="20"/>
              </w:rPr>
            </w:pPr>
            <w:r w:rsidRPr="002D5B2C">
              <w:rPr>
                <w:b/>
                <w:noProof/>
                <w:sz w:val="20"/>
              </w:rPr>
              <w:t>Количина</w:t>
            </w:r>
          </w:p>
        </w:tc>
        <w:tc>
          <w:tcPr>
            <w:tcW w:w="1378" w:type="dxa"/>
            <w:vAlign w:val="center"/>
          </w:tcPr>
          <w:p w:rsidR="00C36F54" w:rsidRPr="002D5B2C" w:rsidRDefault="00C36F54" w:rsidP="004B524A">
            <w:pPr>
              <w:pStyle w:val="BodyText"/>
              <w:jc w:val="center"/>
              <w:rPr>
                <w:b/>
                <w:noProof/>
                <w:sz w:val="20"/>
              </w:rPr>
            </w:pPr>
            <w:r w:rsidRPr="002D5B2C">
              <w:rPr>
                <w:b/>
                <w:noProof/>
                <w:sz w:val="20"/>
              </w:rPr>
              <w:t>Јединична цена без ПДВ-а</w:t>
            </w:r>
          </w:p>
        </w:tc>
        <w:tc>
          <w:tcPr>
            <w:tcW w:w="1340" w:type="dxa"/>
            <w:vAlign w:val="center"/>
          </w:tcPr>
          <w:p w:rsidR="00C36F54" w:rsidRPr="002D5B2C" w:rsidRDefault="00C36F54" w:rsidP="004B524A">
            <w:pPr>
              <w:pStyle w:val="BodyText"/>
              <w:jc w:val="center"/>
              <w:rPr>
                <w:b/>
                <w:noProof/>
                <w:sz w:val="20"/>
              </w:rPr>
            </w:pPr>
            <w:r w:rsidRPr="002D5B2C">
              <w:rPr>
                <w:b/>
                <w:noProof/>
                <w:sz w:val="20"/>
              </w:rPr>
              <w:t>Укупна цена без ПДВ-а</w:t>
            </w:r>
          </w:p>
        </w:tc>
        <w:tc>
          <w:tcPr>
            <w:tcW w:w="1682" w:type="dxa"/>
            <w:vAlign w:val="center"/>
          </w:tcPr>
          <w:p w:rsidR="00C36F54" w:rsidRPr="002D5B2C" w:rsidRDefault="00C36F54" w:rsidP="004B524A">
            <w:pPr>
              <w:pStyle w:val="BodyText"/>
              <w:jc w:val="center"/>
              <w:rPr>
                <w:b/>
                <w:noProof/>
                <w:sz w:val="20"/>
              </w:rPr>
            </w:pPr>
            <w:r w:rsidRPr="002D5B2C">
              <w:rPr>
                <w:b/>
                <w:noProof/>
                <w:sz w:val="20"/>
              </w:rPr>
              <w:t>Уверење о квалитету/атест</w:t>
            </w:r>
          </w:p>
        </w:tc>
        <w:tc>
          <w:tcPr>
            <w:tcW w:w="1374" w:type="dxa"/>
            <w:vAlign w:val="center"/>
          </w:tcPr>
          <w:p w:rsidR="00C36F54" w:rsidRPr="002D5B2C" w:rsidRDefault="00C36F54" w:rsidP="004B524A">
            <w:pPr>
              <w:pStyle w:val="BodyText"/>
              <w:jc w:val="center"/>
              <w:rPr>
                <w:b/>
                <w:noProof/>
                <w:sz w:val="20"/>
              </w:rPr>
            </w:pPr>
            <w:r w:rsidRPr="002D5B2C">
              <w:rPr>
                <w:b/>
                <w:noProof/>
                <w:sz w:val="20"/>
              </w:rPr>
              <w:t>Произвођач</w:t>
            </w:r>
          </w:p>
        </w:tc>
        <w:tc>
          <w:tcPr>
            <w:tcW w:w="1626" w:type="dxa"/>
            <w:vAlign w:val="center"/>
          </w:tcPr>
          <w:p w:rsidR="00C36F54" w:rsidRPr="00F17FBC" w:rsidRDefault="00C36F54" w:rsidP="004B524A">
            <w:pPr>
              <w:pStyle w:val="BodyText"/>
              <w:jc w:val="center"/>
              <w:rPr>
                <w:b/>
                <w:noProof/>
                <w:sz w:val="20"/>
              </w:rPr>
            </w:pPr>
            <w:r>
              <w:rPr>
                <w:b/>
                <w:noProof/>
                <w:sz w:val="20"/>
              </w:rPr>
              <w:t>Земља порекла</w:t>
            </w:r>
          </w:p>
        </w:tc>
        <w:tc>
          <w:tcPr>
            <w:tcW w:w="1302" w:type="dxa"/>
            <w:vMerge w:val="restart"/>
            <w:tcBorders>
              <w:top w:val="nil"/>
              <w:right w:val="nil"/>
            </w:tcBorders>
            <w:vAlign w:val="center"/>
          </w:tcPr>
          <w:p w:rsidR="00C36F54" w:rsidRPr="002D5B2C" w:rsidRDefault="00C36F54" w:rsidP="004B524A">
            <w:pPr>
              <w:pStyle w:val="BodyText"/>
              <w:jc w:val="center"/>
              <w:rPr>
                <w:b/>
                <w:noProof/>
                <w:sz w:val="20"/>
              </w:rPr>
            </w:pPr>
          </w:p>
        </w:tc>
      </w:tr>
      <w:tr w:rsidR="00C36F54" w:rsidRPr="002D5B2C" w:rsidTr="004B524A">
        <w:tc>
          <w:tcPr>
            <w:tcW w:w="934" w:type="dxa"/>
            <w:vAlign w:val="center"/>
          </w:tcPr>
          <w:p w:rsidR="00C36F54" w:rsidRPr="00897104" w:rsidRDefault="00C36F54" w:rsidP="004B524A">
            <w:pPr>
              <w:pStyle w:val="BodyText"/>
              <w:jc w:val="center"/>
              <w:rPr>
                <w:b/>
                <w:noProof/>
                <w:sz w:val="20"/>
                <w:lang w:val="en-US"/>
              </w:rPr>
            </w:pPr>
            <w:r>
              <w:rPr>
                <w:b/>
                <w:noProof/>
                <w:sz w:val="20"/>
                <w:lang w:val="en-US"/>
              </w:rPr>
              <w:t>I</w:t>
            </w:r>
          </w:p>
        </w:tc>
        <w:tc>
          <w:tcPr>
            <w:tcW w:w="2142" w:type="dxa"/>
            <w:vAlign w:val="center"/>
          </w:tcPr>
          <w:p w:rsidR="00C36F54" w:rsidRPr="002D5B2C" w:rsidRDefault="00C36F54" w:rsidP="004B524A">
            <w:pPr>
              <w:pStyle w:val="BodyText"/>
              <w:jc w:val="center"/>
              <w:rPr>
                <w:noProof/>
                <w:sz w:val="20"/>
              </w:rPr>
            </w:pPr>
            <w:r w:rsidRPr="002D5B2C">
              <w:rPr>
                <w:noProof/>
                <w:sz w:val="20"/>
              </w:rPr>
              <w:t>2</w:t>
            </w:r>
          </w:p>
        </w:tc>
        <w:tc>
          <w:tcPr>
            <w:tcW w:w="1067" w:type="dxa"/>
            <w:vAlign w:val="center"/>
          </w:tcPr>
          <w:p w:rsidR="00C36F54" w:rsidRPr="002D5B2C" w:rsidRDefault="00C36F54" w:rsidP="004B524A">
            <w:pPr>
              <w:pStyle w:val="BodyText"/>
              <w:jc w:val="center"/>
              <w:rPr>
                <w:noProof/>
                <w:sz w:val="20"/>
              </w:rPr>
            </w:pPr>
            <w:r w:rsidRPr="002D5B2C">
              <w:rPr>
                <w:noProof/>
                <w:sz w:val="20"/>
              </w:rPr>
              <w:t>3</w:t>
            </w:r>
          </w:p>
        </w:tc>
        <w:tc>
          <w:tcPr>
            <w:tcW w:w="1373" w:type="dxa"/>
            <w:vAlign w:val="center"/>
          </w:tcPr>
          <w:p w:rsidR="00C36F54" w:rsidRPr="002D5B2C" w:rsidRDefault="00C36F54" w:rsidP="004B524A">
            <w:pPr>
              <w:pStyle w:val="BodyText"/>
              <w:jc w:val="center"/>
              <w:rPr>
                <w:noProof/>
                <w:sz w:val="20"/>
              </w:rPr>
            </w:pPr>
            <w:r w:rsidRPr="002D5B2C">
              <w:rPr>
                <w:noProof/>
                <w:sz w:val="20"/>
              </w:rPr>
              <w:t>4</w:t>
            </w:r>
          </w:p>
        </w:tc>
        <w:tc>
          <w:tcPr>
            <w:tcW w:w="1378" w:type="dxa"/>
            <w:vAlign w:val="center"/>
          </w:tcPr>
          <w:p w:rsidR="00C36F54" w:rsidRPr="002D5B2C" w:rsidRDefault="00C36F54" w:rsidP="004B524A">
            <w:pPr>
              <w:pStyle w:val="BodyText"/>
              <w:jc w:val="center"/>
              <w:rPr>
                <w:noProof/>
                <w:sz w:val="20"/>
              </w:rPr>
            </w:pPr>
            <w:r w:rsidRPr="002D5B2C">
              <w:rPr>
                <w:noProof/>
                <w:sz w:val="20"/>
              </w:rPr>
              <w:t>5</w:t>
            </w:r>
          </w:p>
        </w:tc>
        <w:tc>
          <w:tcPr>
            <w:tcW w:w="1340" w:type="dxa"/>
            <w:vAlign w:val="center"/>
          </w:tcPr>
          <w:p w:rsidR="00C36F54" w:rsidRPr="002D5B2C" w:rsidRDefault="00C36F54" w:rsidP="004B524A">
            <w:pPr>
              <w:pStyle w:val="BodyText"/>
              <w:jc w:val="center"/>
              <w:rPr>
                <w:noProof/>
                <w:sz w:val="20"/>
              </w:rPr>
            </w:pPr>
            <w:r w:rsidRPr="002D5B2C">
              <w:rPr>
                <w:noProof/>
                <w:sz w:val="20"/>
              </w:rPr>
              <w:t>6</w:t>
            </w:r>
          </w:p>
        </w:tc>
        <w:tc>
          <w:tcPr>
            <w:tcW w:w="1682" w:type="dxa"/>
            <w:vAlign w:val="center"/>
          </w:tcPr>
          <w:p w:rsidR="00C36F54" w:rsidRPr="002D5B2C" w:rsidRDefault="00C36F54" w:rsidP="004B524A">
            <w:pPr>
              <w:pStyle w:val="BodyText"/>
              <w:jc w:val="center"/>
              <w:rPr>
                <w:noProof/>
                <w:sz w:val="20"/>
              </w:rPr>
            </w:pPr>
            <w:r w:rsidRPr="002D5B2C">
              <w:rPr>
                <w:noProof/>
                <w:sz w:val="20"/>
              </w:rPr>
              <w:t>7</w:t>
            </w:r>
          </w:p>
        </w:tc>
        <w:tc>
          <w:tcPr>
            <w:tcW w:w="1374" w:type="dxa"/>
            <w:vAlign w:val="center"/>
          </w:tcPr>
          <w:p w:rsidR="00C36F54" w:rsidRPr="002D5B2C" w:rsidRDefault="00C36F54" w:rsidP="004B524A">
            <w:pPr>
              <w:pStyle w:val="BodyText"/>
              <w:jc w:val="center"/>
              <w:rPr>
                <w:noProof/>
                <w:sz w:val="20"/>
              </w:rPr>
            </w:pPr>
            <w:r w:rsidRPr="002D5B2C">
              <w:rPr>
                <w:noProof/>
                <w:sz w:val="20"/>
              </w:rPr>
              <w:t>8</w:t>
            </w:r>
          </w:p>
        </w:tc>
        <w:tc>
          <w:tcPr>
            <w:tcW w:w="1626" w:type="dxa"/>
            <w:vAlign w:val="center"/>
          </w:tcPr>
          <w:p w:rsidR="00C36F54" w:rsidRPr="002D5B2C" w:rsidRDefault="00C36F54" w:rsidP="004B524A">
            <w:pPr>
              <w:pStyle w:val="BodyText"/>
              <w:jc w:val="center"/>
              <w:rPr>
                <w:noProof/>
                <w:sz w:val="20"/>
              </w:rPr>
            </w:pPr>
            <w:r w:rsidRPr="002D5B2C">
              <w:rPr>
                <w:noProof/>
                <w:sz w:val="20"/>
              </w:rPr>
              <w:t>9</w:t>
            </w:r>
          </w:p>
        </w:tc>
        <w:tc>
          <w:tcPr>
            <w:tcW w:w="1302" w:type="dxa"/>
            <w:vMerge/>
            <w:tcBorders>
              <w:top w:val="nil"/>
              <w:right w:val="nil"/>
            </w:tcBorders>
            <w:vAlign w:val="center"/>
          </w:tcPr>
          <w:p w:rsidR="00C36F54" w:rsidRPr="002D5B2C" w:rsidRDefault="00C36F54" w:rsidP="004B524A">
            <w:pPr>
              <w:pStyle w:val="BodyText"/>
              <w:jc w:val="center"/>
              <w:rPr>
                <w:noProof/>
                <w:sz w:val="20"/>
              </w:rPr>
            </w:pPr>
          </w:p>
        </w:tc>
      </w:tr>
      <w:tr w:rsidR="00C36F54" w:rsidRPr="002D5B2C" w:rsidTr="004B524A">
        <w:tc>
          <w:tcPr>
            <w:tcW w:w="934" w:type="dxa"/>
            <w:vAlign w:val="center"/>
          </w:tcPr>
          <w:p w:rsidR="00C36F54" w:rsidRPr="002D5B2C" w:rsidRDefault="00C36F54" w:rsidP="004B524A">
            <w:pPr>
              <w:pStyle w:val="BodyText"/>
              <w:jc w:val="center"/>
              <w:rPr>
                <w:noProof/>
                <w:sz w:val="20"/>
              </w:rPr>
            </w:pPr>
            <w:r>
              <w:rPr>
                <w:noProof/>
                <w:sz w:val="20"/>
              </w:rPr>
              <w:t>1.</w:t>
            </w:r>
          </w:p>
        </w:tc>
        <w:tc>
          <w:tcPr>
            <w:tcW w:w="2142" w:type="dxa"/>
            <w:vAlign w:val="center"/>
          </w:tcPr>
          <w:p w:rsidR="00C36F54" w:rsidRPr="00CF7141" w:rsidRDefault="00196986" w:rsidP="004B524A">
            <w:pPr>
              <w:pStyle w:val="BodyText"/>
              <w:jc w:val="left"/>
              <w:rPr>
                <w:noProof/>
                <w:sz w:val="20"/>
              </w:rPr>
            </w:pPr>
            <w:r>
              <w:rPr>
                <w:noProof/>
                <w:sz w:val="20"/>
              </w:rPr>
              <w:t>Fludarabin 50mg</w:t>
            </w:r>
          </w:p>
        </w:tc>
        <w:tc>
          <w:tcPr>
            <w:tcW w:w="1067" w:type="dxa"/>
            <w:vAlign w:val="center"/>
          </w:tcPr>
          <w:p w:rsidR="00C36F54" w:rsidRPr="00C36F54" w:rsidRDefault="00196986" w:rsidP="004B524A">
            <w:pPr>
              <w:pStyle w:val="BodyText"/>
              <w:jc w:val="center"/>
              <w:rPr>
                <w:noProof/>
                <w:sz w:val="20"/>
              </w:rPr>
            </w:pPr>
            <w:r>
              <w:rPr>
                <w:noProof/>
                <w:sz w:val="20"/>
              </w:rPr>
              <w:t>amp</w:t>
            </w:r>
          </w:p>
        </w:tc>
        <w:tc>
          <w:tcPr>
            <w:tcW w:w="1373" w:type="dxa"/>
            <w:vAlign w:val="center"/>
          </w:tcPr>
          <w:p w:rsidR="00C36F54" w:rsidRPr="002D4B1D" w:rsidRDefault="00196986" w:rsidP="004B524A">
            <w:pPr>
              <w:jc w:val="center"/>
              <w:rPr>
                <w:sz w:val="20"/>
                <w:szCs w:val="20"/>
              </w:rPr>
            </w:pPr>
            <w:r>
              <w:rPr>
                <w:sz w:val="20"/>
                <w:szCs w:val="20"/>
              </w:rPr>
              <w:t>100</w:t>
            </w:r>
          </w:p>
        </w:tc>
        <w:tc>
          <w:tcPr>
            <w:tcW w:w="1378" w:type="dxa"/>
            <w:vAlign w:val="center"/>
          </w:tcPr>
          <w:p w:rsidR="00C36F54" w:rsidRPr="002D5B2C" w:rsidRDefault="00C36F54" w:rsidP="004B524A">
            <w:pPr>
              <w:pStyle w:val="BodyText"/>
              <w:jc w:val="center"/>
              <w:rPr>
                <w:noProof/>
                <w:sz w:val="20"/>
              </w:rPr>
            </w:pPr>
          </w:p>
        </w:tc>
        <w:tc>
          <w:tcPr>
            <w:tcW w:w="1340" w:type="dxa"/>
            <w:vAlign w:val="center"/>
          </w:tcPr>
          <w:p w:rsidR="00C36F54" w:rsidRPr="002D5B2C" w:rsidRDefault="00C36F54" w:rsidP="004B524A">
            <w:pPr>
              <w:pStyle w:val="BodyText"/>
              <w:jc w:val="center"/>
              <w:rPr>
                <w:noProof/>
                <w:sz w:val="20"/>
              </w:rPr>
            </w:pPr>
          </w:p>
        </w:tc>
        <w:tc>
          <w:tcPr>
            <w:tcW w:w="1682" w:type="dxa"/>
            <w:vAlign w:val="center"/>
          </w:tcPr>
          <w:p w:rsidR="00C36F54" w:rsidRPr="002D5B2C" w:rsidRDefault="00C36F54" w:rsidP="004B524A">
            <w:pPr>
              <w:pStyle w:val="BodyText"/>
              <w:jc w:val="center"/>
              <w:rPr>
                <w:noProof/>
                <w:sz w:val="20"/>
              </w:rPr>
            </w:pPr>
          </w:p>
        </w:tc>
        <w:tc>
          <w:tcPr>
            <w:tcW w:w="1374" w:type="dxa"/>
            <w:vAlign w:val="center"/>
          </w:tcPr>
          <w:p w:rsidR="00C36F54" w:rsidRPr="002D5B2C" w:rsidRDefault="00C36F54" w:rsidP="004B524A">
            <w:pPr>
              <w:pStyle w:val="BodyText"/>
              <w:jc w:val="center"/>
              <w:rPr>
                <w:noProof/>
                <w:sz w:val="20"/>
              </w:rPr>
            </w:pPr>
          </w:p>
        </w:tc>
        <w:tc>
          <w:tcPr>
            <w:tcW w:w="1626" w:type="dxa"/>
            <w:vAlign w:val="center"/>
          </w:tcPr>
          <w:p w:rsidR="00C36F54" w:rsidRPr="002D5B2C" w:rsidRDefault="00C36F54" w:rsidP="004B524A">
            <w:pPr>
              <w:pStyle w:val="BodyText"/>
              <w:jc w:val="center"/>
              <w:rPr>
                <w:noProof/>
                <w:sz w:val="20"/>
              </w:rPr>
            </w:pPr>
          </w:p>
        </w:tc>
        <w:tc>
          <w:tcPr>
            <w:tcW w:w="1302" w:type="dxa"/>
            <w:vMerge/>
            <w:tcBorders>
              <w:top w:val="nil"/>
              <w:right w:val="nil"/>
            </w:tcBorders>
            <w:vAlign w:val="center"/>
          </w:tcPr>
          <w:p w:rsidR="00C36F54" w:rsidRPr="002D5B2C" w:rsidRDefault="00C36F54" w:rsidP="004B524A">
            <w:pPr>
              <w:pStyle w:val="BodyText"/>
              <w:jc w:val="center"/>
              <w:rPr>
                <w:noProof/>
                <w:sz w:val="20"/>
              </w:rPr>
            </w:pPr>
          </w:p>
        </w:tc>
      </w:tr>
      <w:tr w:rsidR="00196986" w:rsidRPr="002D5B2C" w:rsidTr="004B524A">
        <w:tc>
          <w:tcPr>
            <w:tcW w:w="934" w:type="dxa"/>
            <w:vAlign w:val="center"/>
          </w:tcPr>
          <w:p w:rsidR="00196986" w:rsidRDefault="00196986" w:rsidP="004B524A">
            <w:pPr>
              <w:pStyle w:val="BodyText"/>
              <w:jc w:val="center"/>
              <w:rPr>
                <w:noProof/>
                <w:sz w:val="20"/>
              </w:rPr>
            </w:pPr>
            <w:r>
              <w:rPr>
                <w:noProof/>
                <w:sz w:val="20"/>
              </w:rPr>
              <w:t>2.</w:t>
            </w:r>
          </w:p>
        </w:tc>
        <w:tc>
          <w:tcPr>
            <w:tcW w:w="2142" w:type="dxa"/>
            <w:vAlign w:val="center"/>
          </w:tcPr>
          <w:p w:rsidR="00196986" w:rsidRPr="00CF7141" w:rsidRDefault="00196986" w:rsidP="004B524A">
            <w:pPr>
              <w:pStyle w:val="BodyText"/>
              <w:jc w:val="left"/>
              <w:rPr>
                <w:noProof/>
                <w:sz w:val="20"/>
              </w:rPr>
            </w:pPr>
            <w:r>
              <w:rPr>
                <w:noProof/>
                <w:sz w:val="20"/>
              </w:rPr>
              <w:t>Ifosfamid 1g</w:t>
            </w:r>
          </w:p>
        </w:tc>
        <w:tc>
          <w:tcPr>
            <w:tcW w:w="1067" w:type="dxa"/>
            <w:vAlign w:val="center"/>
          </w:tcPr>
          <w:p w:rsidR="00196986" w:rsidRPr="00C36F54" w:rsidRDefault="00196986" w:rsidP="004B524A">
            <w:pPr>
              <w:pStyle w:val="BodyText"/>
              <w:jc w:val="center"/>
              <w:rPr>
                <w:noProof/>
                <w:sz w:val="20"/>
              </w:rPr>
            </w:pPr>
            <w:r>
              <w:rPr>
                <w:noProof/>
                <w:sz w:val="20"/>
              </w:rPr>
              <w:t>amp</w:t>
            </w:r>
          </w:p>
        </w:tc>
        <w:tc>
          <w:tcPr>
            <w:tcW w:w="1373" w:type="dxa"/>
            <w:vAlign w:val="center"/>
          </w:tcPr>
          <w:p w:rsidR="00196986" w:rsidRPr="002D4B1D" w:rsidRDefault="00196986" w:rsidP="004B524A">
            <w:pPr>
              <w:jc w:val="center"/>
              <w:rPr>
                <w:sz w:val="20"/>
                <w:szCs w:val="20"/>
              </w:rPr>
            </w:pPr>
            <w:r>
              <w:rPr>
                <w:sz w:val="20"/>
                <w:szCs w:val="20"/>
              </w:rPr>
              <w:t>60</w:t>
            </w:r>
          </w:p>
        </w:tc>
        <w:tc>
          <w:tcPr>
            <w:tcW w:w="1378" w:type="dxa"/>
            <w:vAlign w:val="center"/>
          </w:tcPr>
          <w:p w:rsidR="00196986" w:rsidRPr="002D5B2C" w:rsidRDefault="00196986" w:rsidP="004B524A">
            <w:pPr>
              <w:pStyle w:val="BodyText"/>
              <w:jc w:val="center"/>
              <w:rPr>
                <w:noProof/>
                <w:sz w:val="20"/>
              </w:rPr>
            </w:pPr>
          </w:p>
        </w:tc>
        <w:tc>
          <w:tcPr>
            <w:tcW w:w="1340" w:type="dxa"/>
            <w:vAlign w:val="center"/>
          </w:tcPr>
          <w:p w:rsidR="00196986" w:rsidRPr="002D5B2C" w:rsidRDefault="00196986" w:rsidP="004B524A">
            <w:pPr>
              <w:pStyle w:val="BodyText"/>
              <w:jc w:val="center"/>
              <w:rPr>
                <w:noProof/>
                <w:sz w:val="20"/>
              </w:rPr>
            </w:pPr>
          </w:p>
        </w:tc>
        <w:tc>
          <w:tcPr>
            <w:tcW w:w="1682" w:type="dxa"/>
            <w:vAlign w:val="center"/>
          </w:tcPr>
          <w:p w:rsidR="00196986" w:rsidRPr="002D5B2C" w:rsidRDefault="00196986" w:rsidP="004B524A">
            <w:pPr>
              <w:pStyle w:val="BodyText"/>
              <w:jc w:val="center"/>
              <w:rPr>
                <w:noProof/>
                <w:sz w:val="20"/>
              </w:rPr>
            </w:pPr>
          </w:p>
        </w:tc>
        <w:tc>
          <w:tcPr>
            <w:tcW w:w="1374" w:type="dxa"/>
            <w:vAlign w:val="center"/>
          </w:tcPr>
          <w:p w:rsidR="00196986" w:rsidRPr="002D5B2C" w:rsidRDefault="00196986" w:rsidP="004B524A">
            <w:pPr>
              <w:pStyle w:val="BodyText"/>
              <w:jc w:val="center"/>
              <w:rPr>
                <w:noProof/>
                <w:sz w:val="20"/>
              </w:rPr>
            </w:pPr>
          </w:p>
        </w:tc>
        <w:tc>
          <w:tcPr>
            <w:tcW w:w="1626" w:type="dxa"/>
            <w:vAlign w:val="center"/>
          </w:tcPr>
          <w:p w:rsidR="00196986" w:rsidRPr="002D5B2C" w:rsidRDefault="00196986" w:rsidP="004B524A">
            <w:pPr>
              <w:pStyle w:val="BodyText"/>
              <w:jc w:val="center"/>
              <w:rPr>
                <w:noProof/>
                <w:sz w:val="20"/>
              </w:rPr>
            </w:pPr>
          </w:p>
        </w:tc>
        <w:tc>
          <w:tcPr>
            <w:tcW w:w="1302" w:type="dxa"/>
            <w:vMerge/>
            <w:tcBorders>
              <w:top w:val="nil"/>
              <w:right w:val="nil"/>
            </w:tcBorders>
            <w:vAlign w:val="center"/>
          </w:tcPr>
          <w:p w:rsidR="00196986" w:rsidRPr="002D5B2C" w:rsidRDefault="00196986" w:rsidP="004B524A">
            <w:pPr>
              <w:pStyle w:val="BodyText"/>
              <w:jc w:val="center"/>
              <w:rPr>
                <w:noProof/>
                <w:sz w:val="20"/>
              </w:rPr>
            </w:pPr>
          </w:p>
        </w:tc>
      </w:tr>
      <w:tr w:rsidR="00C36F54" w:rsidRPr="002D5B2C" w:rsidTr="004B524A">
        <w:tc>
          <w:tcPr>
            <w:tcW w:w="934" w:type="dxa"/>
            <w:vAlign w:val="center"/>
          </w:tcPr>
          <w:p w:rsidR="00C36F54" w:rsidRPr="002D5B2C" w:rsidRDefault="00C36F54" w:rsidP="004B524A">
            <w:pPr>
              <w:pStyle w:val="BodyText"/>
              <w:jc w:val="center"/>
              <w:rPr>
                <w:b/>
                <w:noProof/>
                <w:sz w:val="20"/>
              </w:rPr>
            </w:pPr>
            <w:r>
              <w:rPr>
                <w:b/>
                <w:noProof/>
                <w:sz w:val="20"/>
              </w:rPr>
              <w:t>II</w:t>
            </w:r>
          </w:p>
        </w:tc>
        <w:tc>
          <w:tcPr>
            <w:tcW w:w="5960" w:type="dxa"/>
            <w:gridSpan w:val="4"/>
            <w:vAlign w:val="center"/>
          </w:tcPr>
          <w:p w:rsidR="00C36F54" w:rsidRPr="002D5B2C" w:rsidRDefault="00C36F54" w:rsidP="004B524A">
            <w:pPr>
              <w:pStyle w:val="BodyText"/>
              <w:jc w:val="right"/>
              <w:rPr>
                <w:b/>
                <w:noProof/>
                <w:sz w:val="20"/>
              </w:rPr>
            </w:pPr>
            <w:r w:rsidRPr="002D5B2C">
              <w:rPr>
                <w:b/>
                <w:noProof/>
                <w:sz w:val="20"/>
              </w:rPr>
              <w:t>Укупна цена понуде без ПДВ-а:</w:t>
            </w:r>
          </w:p>
        </w:tc>
        <w:tc>
          <w:tcPr>
            <w:tcW w:w="1340" w:type="dxa"/>
          </w:tcPr>
          <w:p w:rsidR="00C36F54" w:rsidRPr="002D5B2C" w:rsidRDefault="00C36F54" w:rsidP="004B524A">
            <w:pPr>
              <w:pStyle w:val="BodyText"/>
              <w:jc w:val="left"/>
              <w:rPr>
                <w:noProof/>
                <w:sz w:val="20"/>
              </w:rPr>
            </w:pPr>
          </w:p>
        </w:tc>
        <w:tc>
          <w:tcPr>
            <w:tcW w:w="4682" w:type="dxa"/>
            <w:gridSpan w:val="3"/>
            <w:vMerge w:val="restart"/>
            <w:tcBorders>
              <w:right w:val="nil"/>
            </w:tcBorders>
          </w:tcPr>
          <w:p w:rsidR="00C36F54" w:rsidRPr="002D5B2C" w:rsidRDefault="00C36F54" w:rsidP="004B524A">
            <w:pPr>
              <w:pStyle w:val="BodyText"/>
              <w:jc w:val="left"/>
              <w:rPr>
                <w:noProof/>
                <w:sz w:val="20"/>
              </w:rPr>
            </w:pPr>
          </w:p>
        </w:tc>
        <w:tc>
          <w:tcPr>
            <w:tcW w:w="1302" w:type="dxa"/>
            <w:vMerge/>
            <w:tcBorders>
              <w:top w:val="nil"/>
              <w:left w:val="nil"/>
              <w:right w:val="nil"/>
            </w:tcBorders>
          </w:tcPr>
          <w:p w:rsidR="00C36F54" w:rsidRPr="002D5B2C" w:rsidRDefault="00C36F54" w:rsidP="004B524A">
            <w:pPr>
              <w:pStyle w:val="BodyText"/>
              <w:jc w:val="left"/>
              <w:rPr>
                <w:noProof/>
                <w:sz w:val="20"/>
              </w:rPr>
            </w:pPr>
          </w:p>
        </w:tc>
      </w:tr>
      <w:tr w:rsidR="00C36F54" w:rsidRPr="002D5B2C" w:rsidTr="004B524A">
        <w:tc>
          <w:tcPr>
            <w:tcW w:w="934" w:type="dxa"/>
            <w:vAlign w:val="center"/>
          </w:tcPr>
          <w:p w:rsidR="00C36F54" w:rsidRPr="002D5B2C" w:rsidRDefault="00C36F54" w:rsidP="004B524A">
            <w:pPr>
              <w:pStyle w:val="BodyText"/>
              <w:jc w:val="center"/>
              <w:rPr>
                <w:b/>
                <w:noProof/>
                <w:sz w:val="20"/>
              </w:rPr>
            </w:pPr>
            <w:r>
              <w:rPr>
                <w:b/>
                <w:noProof/>
                <w:sz w:val="20"/>
              </w:rPr>
              <w:t>III</w:t>
            </w:r>
          </w:p>
        </w:tc>
        <w:tc>
          <w:tcPr>
            <w:tcW w:w="5960" w:type="dxa"/>
            <w:gridSpan w:val="4"/>
            <w:vAlign w:val="center"/>
          </w:tcPr>
          <w:p w:rsidR="00C36F54" w:rsidRPr="002D5B2C" w:rsidRDefault="00C36F54" w:rsidP="004B524A">
            <w:pPr>
              <w:pStyle w:val="BodyText"/>
              <w:jc w:val="right"/>
              <w:rPr>
                <w:b/>
                <w:noProof/>
                <w:sz w:val="20"/>
              </w:rPr>
            </w:pPr>
            <w:r w:rsidRPr="002D5B2C">
              <w:rPr>
                <w:b/>
                <w:noProof/>
                <w:sz w:val="20"/>
              </w:rPr>
              <w:t>ПДВ:</w:t>
            </w:r>
          </w:p>
        </w:tc>
        <w:tc>
          <w:tcPr>
            <w:tcW w:w="1340" w:type="dxa"/>
          </w:tcPr>
          <w:p w:rsidR="00C36F54" w:rsidRPr="002D5B2C" w:rsidRDefault="00C36F54" w:rsidP="004B524A">
            <w:pPr>
              <w:pStyle w:val="BodyText"/>
              <w:jc w:val="left"/>
              <w:rPr>
                <w:noProof/>
                <w:sz w:val="20"/>
              </w:rPr>
            </w:pPr>
          </w:p>
        </w:tc>
        <w:tc>
          <w:tcPr>
            <w:tcW w:w="4682" w:type="dxa"/>
            <w:gridSpan w:val="3"/>
            <w:vMerge/>
            <w:tcBorders>
              <w:right w:val="nil"/>
            </w:tcBorders>
          </w:tcPr>
          <w:p w:rsidR="00C36F54" w:rsidRPr="002D5B2C" w:rsidRDefault="00C36F54" w:rsidP="004B524A">
            <w:pPr>
              <w:pStyle w:val="BodyText"/>
              <w:jc w:val="left"/>
              <w:rPr>
                <w:noProof/>
                <w:sz w:val="20"/>
              </w:rPr>
            </w:pPr>
          </w:p>
        </w:tc>
        <w:tc>
          <w:tcPr>
            <w:tcW w:w="1302" w:type="dxa"/>
            <w:vMerge/>
            <w:tcBorders>
              <w:top w:val="nil"/>
              <w:left w:val="nil"/>
              <w:right w:val="nil"/>
            </w:tcBorders>
          </w:tcPr>
          <w:p w:rsidR="00C36F54" w:rsidRPr="002D5B2C" w:rsidRDefault="00C36F54" w:rsidP="004B524A">
            <w:pPr>
              <w:pStyle w:val="BodyText"/>
              <w:jc w:val="left"/>
              <w:rPr>
                <w:noProof/>
                <w:sz w:val="20"/>
              </w:rPr>
            </w:pPr>
          </w:p>
        </w:tc>
      </w:tr>
      <w:tr w:rsidR="00C36F54" w:rsidRPr="002D5B2C" w:rsidTr="004B524A">
        <w:tc>
          <w:tcPr>
            <w:tcW w:w="934" w:type="dxa"/>
            <w:vAlign w:val="center"/>
          </w:tcPr>
          <w:p w:rsidR="00C36F54" w:rsidRPr="002D5B2C" w:rsidRDefault="00C36F54" w:rsidP="004B524A">
            <w:pPr>
              <w:pStyle w:val="BodyText"/>
              <w:jc w:val="center"/>
              <w:rPr>
                <w:b/>
                <w:noProof/>
                <w:sz w:val="20"/>
              </w:rPr>
            </w:pPr>
            <w:r>
              <w:rPr>
                <w:b/>
                <w:noProof/>
                <w:sz w:val="20"/>
              </w:rPr>
              <w:t>IV</w:t>
            </w:r>
          </w:p>
        </w:tc>
        <w:tc>
          <w:tcPr>
            <w:tcW w:w="5960" w:type="dxa"/>
            <w:gridSpan w:val="4"/>
            <w:vAlign w:val="center"/>
          </w:tcPr>
          <w:p w:rsidR="00C36F54" w:rsidRPr="002D5B2C" w:rsidRDefault="00C36F54" w:rsidP="004B524A">
            <w:pPr>
              <w:pStyle w:val="BodyText"/>
              <w:jc w:val="right"/>
              <w:rPr>
                <w:b/>
                <w:noProof/>
                <w:sz w:val="20"/>
              </w:rPr>
            </w:pPr>
            <w:r w:rsidRPr="002D5B2C">
              <w:rPr>
                <w:b/>
                <w:noProof/>
                <w:sz w:val="20"/>
              </w:rPr>
              <w:t>Укупна цена понуде са ПДВ-ом:</w:t>
            </w:r>
          </w:p>
        </w:tc>
        <w:tc>
          <w:tcPr>
            <w:tcW w:w="1340" w:type="dxa"/>
          </w:tcPr>
          <w:p w:rsidR="00C36F54" w:rsidRPr="002D5B2C" w:rsidRDefault="00C36F54" w:rsidP="004B524A">
            <w:pPr>
              <w:pStyle w:val="BodyText"/>
              <w:jc w:val="left"/>
              <w:rPr>
                <w:noProof/>
                <w:sz w:val="20"/>
              </w:rPr>
            </w:pPr>
          </w:p>
        </w:tc>
        <w:tc>
          <w:tcPr>
            <w:tcW w:w="4682" w:type="dxa"/>
            <w:gridSpan w:val="3"/>
            <w:vMerge/>
            <w:tcBorders>
              <w:bottom w:val="nil"/>
              <w:right w:val="nil"/>
            </w:tcBorders>
          </w:tcPr>
          <w:p w:rsidR="00C36F54" w:rsidRPr="002D5B2C" w:rsidRDefault="00C36F54" w:rsidP="004B524A">
            <w:pPr>
              <w:pStyle w:val="BodyText"/>
              <w:jc w:val="left"/>
              <w:rPr>
                <w:noProof/>
                <w:sz w:val="20"/>
              </w:rPr>
            </w:pPr>
          </w:p>
        </w:tc>
        <w:tc>
          <w:tcPr>
            <w:tcW w:w="1302" w:type="dxa"/>
            <w:vMerge/>
            <w:tcBorders>
              <w:top w:val="nil"/>
              <w:left w:val="nil"/>
              <w:bottom w:val="nil"/>
              <w:right w:val="nil"/>
            </w:tcBorders>
          </w:tcPr>
          <w:p w:rsidR="00C36F54" w:rsidRPr="002D5B2C" w:rsidRDefault="00C36F54" w:rsidP="004B524A">
            <w:pPr>
              <w:pStyle w:val="BodyText"/>
              <w:jc w:val="left"/>
              <w:rPr>
                <w:noProof/>
                <w:sz w:val="20"/>
              </w:rPr>
            </w:pPr>
          </w:p>
        </w:tc>
      </w:tr>
    </w:tbl>
    <w:p w:rsidR="00C36F54" w:rsidRPr="00897104" w:rsidRDefault="00C36F54" w:rsidP="00C36F54">
      <w:pPr>
        <w:pStyle w:val="BodyText"/>
        <w:rPr>
          <w:noProof/>
          <w:szCs w:val="24"/>
        </w:rPr>
      </w:pPr>
    </w:p>
    <w:p w:rsidR="00C36F54" w:rsidRDefault="00C36F54" w:rsidP="00C36F54">
      <w:pPr>
        <w:pStyle w:val="BodyText"/>
        <w:rPr>
          <w:noProof/>
          <w:szCs w:val="24"/>
        </w:rPr>
      </w:pPr>
    </w:p>
    <w:p w:rsidR="00C36F54" w:rsidRPr="002D5B2C" w:rsidRDefault="00C36F54" w:rsidP="00C36F54">
      <w:pPr>
        <w:pStyle w:val="BodyText"/>
        <w:rPr>
          <w:noProof/>
          <w:szCs w:val="24"/>
        </w:rPr>
      </w:pPr>
      <w:r w:rsidRPr="002D5B2C">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C36F54" w:rsidRPr="002D5B2C" w:rsidRDefault="00C36F54" w:rsidP="00C36F54">
      <w:pPr>
        <w:pStyle w:val="BodyText"/>
        <w:rPr>
          <w:b/>
          <w:noProof/>
          <w:szCs w:val="24"/>
        </w:rPr>
      </w:pPr>
    </w:p>
    <w:p w:rsidR="00C36F54" w:rsidRDefault="00C36F54" w:rsidP="00C36F54">
      <w:pPr>
        <w:pStyle w:val="BodyText"/>
        <w:rPr>
          <w:b/>
          <w:noProof/>
          <w:szCs w:val="24"/>
        </w:rPr>
      </w:pPr>
    </w:p>
    <w:p w:rsidR="00C36F54" w:rsidRDefault="00C36F54" w:rsidP="00C36F54">
      <w:pPr>
        <w:pStyle w:val="BodyText"/>
        <w:rPr>
          <w:b/>
          <w:noProof/>
          <w:szCs w:val="24"/>
        </w:rPr>
      </w:pPr>
    </w:p>
    <w:p w:rsidR="00C36F54" w:rsidRDefault="00C36F54" w:rsidP="00C36F54">
      <w:pPr>
        <w:pStyle w:val="BodyText"/>
        <w:rPr>
          <w:b/>
          <w:noProof/>
          <w:szCs w:val="24"/>
        </w:rPr>
      </w:pPr>
    </w:p>
    <w:p w:rsidR="00C36F54" w:rsidRPr="002D4B1D" w:rsidRDefault="00C36F54" w:rsidP="00C36F54">
      <w:pPr>
        <w:pStyle w:val="BodyText"/>
        <w:rPr>
          <w:b/>
          <w:noProof/>
          <w:szCs w:val="24"/>
        </w:rPr>
      </w:pPr>
    </w:p>
    <w:p w:rsidR="00C36F54" w:rsidRDefault="00C36F54" w:rsidP="00C36F54">
      <w:pPr>
        <w:pStyle w:val="BodyText"/>
        <w:rPr>
          <w:b/>
          <w:noProof/>
          <w:szCs w:val="24"/>
        </w:rPr>
      </w:pPr>
    </w:p>
    <w:p w:rsidR="00C36F54" w:rsidRPr="00897104" w:rsidRDefault="00C36F54" w:rsidP="00C36F54">
      <w:pPr>
        <w:pStyle w:val="BodyText"/>
        <w:rPr>
          <w:b/>
          <w:noProof/>
          <w:szCs w:val="24"/>
        </w:rPr>
      </w:pPr>
    </w:p>
    <w:p w:rsidR="00C36F54" w:rsidRPr="002D5B2C" w:rsidRDefault="00C36F54" w:rsidP="00C36F54">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C36F54" w:rsidRPr="002D5B2C" w:rsidRDefault="00C36F54" w:rsidP="00C36F54">
      <w:pPr>
        <w:pStyle w:val="BodyText"/>
        <w:rPr>
          <w:noProof/>
          <w:szCs w:val="24"/>
        </w:rPr>
      </w:pPr>
    </w:p>
    <w:p w:rsidR="00C36F54" w:rsidRPr="002D5B2C" w:rsidRDefault="00C36F54" w:rsidP="00C36F54">
      <w:pPr>
        <w:pStyle w:val="BodyText"/>
        <w:numPr>
          <w:ilvl w:val="0"/>
          <w:numId w:val="27"/>
        </w:numPr>
        <w:rPr>
          <w:noProof/>
          <w:szCs w:val="24"/>
        </w:rPr>
      </w:pPr>
      <w:r w:rsidRPr="002D5B2C">
        <w:rPr>
          <w:noProof/>
          <w:szCs w:val="24"/>
        </w:rPr>
        <w:t>Самостално</w:t>
      </w:r>
    </w:p>
    <w:p w:rsidR="00C36F54" w:rsidRPr="002D5B2C" w:rsidRDefault="00C36F54" w:rsidP="00C36F54">
      <w:pPr>
        <w:pStyle w:val="BodyText"/>
        <w:numPr>
          <w:ilvl w:val="0"/>
          <w:numId w:val="27"/>
        </w:numPr>
        <w:rPr>
          <w:noProof/>
          <w:szCs w:val="24"/>
        </w:rPr>
      </w:pPr>
      <w:r w:rsidRPr="002D5B2C">
        <w:rPr>
          <w:noProof/>
          <w:szCs w:val="24"/>
        </w:rPr>
        <w:t>Заједничка понуда (навести ко су учесници у заједничкој понуди):_______________________________________</w:t>
      </w:r>
    </w:p>
    <w:p w:rsidR="00C36F54" w:rsidRPr="002D5B2C" w:rsidRDefault="00C36F54" w:rsidP="00C36F54">
      <w:pPr>
        <w:pStyle w:val="BodyText"/>
        <w:numPr>
          <w:ilvl w:val="0"/>
          <w:numId w:val="27"/>
        </w:numPr>
        <w:rPr>
          <w:noProof/>
          <w:szCs w:val="24"/>
        </w:rPr>
      </w:pPr>
      <w:r w:rsidRPr="002D5B2C">
        <w:rPr>
          <w:noProof/>
          <w:szCs w:val="24"/>
        </w:rPr>
        <w:t>Понуда са подизвођачима (навести ко су подизвођачи):________________________________________________</w:t>
      </w:r>
    </w:p>
    <w:p w:rsidR="00C36F54" w:rsidRPr="002D5B2C" w:rsidRDefault="00C36F54" w:rsidP="00C36F54">
      <w:pPr>
        <w:pStyle w:val="BodyText"/>
        <w:rPr>
          <w:noProof/>
          <w:szCs w:val="24"/>
        </w:rPr>
      </w:pPr>
    </w:p>
    <w:p w:rsidR="00C36F54" w:rsidRPr="002D5B2C" w:rsidRDefault="00C36F54" w:rsidP="00C36F54">
      <w:pPr>
        <w:pStyle w:val="BodyText"/>
        <w:rPr>
          <w:noProof/>
          <w:szCs w:val="24"/>
        </w:rPr>
      </w:pPr>
    </w:p>
    <w:p w:rsidR="00C36F54" w:rsidRPr="002D5B2C" w:rsidRDefault="00C36F54" w:rsidP="00C36F54">
      <w:pPr>
        <w:pStyle w:val="BodyText"/>
        <w:rPr>
          <w:noProof/>
          <w:szCs w:val="24"/>
        </w:rPr>
      </w:pPr>
      <w:r w:rsidRPr="002D5B2C">
        <w:rPr>
          <w:noProof/>
          <w:szCs w:val="24"/>
        </w:rPr>
        <w:t>Рок испоруке:____________________________                                           Рок важења понуде:_____________________________</w:t>
      </w:r>
    </w:p>
    <w:p w:rsidR="00C36F54" w:rsidRPr="002D5B2C" w:rsidRDefault="00C36F54" w:rsidP="00C36F54">
      <w:pPr>
        <w:pStyle w:val="BodyText"/>
        <w:rPr>
          <w:noProof/>
          <w:szCs w:val="24"/>
        </w:rPr>
      </w:pPr>
    </w:p>
    <w:p w:rsidR="00C36F54" w:rsidRPr="002D5B2C" w:rsidRDefault="00C36F54" w:rsidP="00C36F54">
      <w:pPr>
        <w:pStyle w:val="BodyText"/>
        <w:rPr>
          <w:noProof/>
          <w:szCs w:val="24"/>
        </w:rPr>
      </w:pPr>
      <w:r w:rsidRPr="002D5B2C">
        <w:rPr>
          <w:noProof/>
          <w:szCs w:val="24"/>
        </w:rPr>
        <w:t>Начин и услови плаћања:___________________________     М.П.               Датум:_________________________________</w:t>
      </w:r>
    </w:p>
    <w:p w:rsidR="00C36F54" w:rsidRDefault="00C36F54" w:rsidP="00C36F54">
      <w:pPr>
        <w:pStyle w:val="BodyText"/>
        <w:rPr>
          <w:noProof/>
          <w:szCs w:val="24"/>
        </w:rPr>
      </w:pPr>
      <w:r>
        <w:rPr>
          <w:noProof/>
          <w:szCs w:val="24"/>
        </w:rPr>
        <w:t xml:space="preserve">                                                                                                                   </w:t>
      </w:r>
    </w:p>
    <w:p w:rsidR="00C36F54" w:rsidRPr="002D5B2C" w:rsidRDefault="00C36F54" w:rsidP="00C36F54">
      <w:pPr>
        <w:pStyle w:val="BodyText"/>
        <w:rPr>
          <w:noProof/>
          <w:szCs w:val="24"/>
        </w:rPr>
      </w:pPr>
      <w:r>
        <w:rPr>
          <w:noProof/>
          <w:szCs w:val="24"/>
        </w:rPr>
        <w:t xml:space="preserve">Посебне напомене:___________________________                                      </w:t>
      </w:r>
      <w:r w:rsidRPr="002D5B2C">
        <w:rPr>
          <w:noProof/>
          <w:szCs w:val="24"/>
        </w:rPr>
        <w:t>Потпис:__</w:t>
      </w:r>
      <w:r>
        <w:rPr>
          <w:noProof/>
          <w:szCs w:val="24"/>
        </w:rPr>
        <w:t>_______________________________</w:t>
      </w:r>
    </w:p>
    <w:p w:rsidR="00CF7141" w:rsidRDefault="00CF7141" w:rsidP="002D5B2C">
      <w:pPr>
        <w:tabs>
          <w:tab w:val="left" w:pos="8774"/>
        </w:tabs>
        <w:rPr>
          <w:noProof/>
        </w:rPr>
      </w:pPr>
    </w:p>
    <w:p w:rsidR="00CF7141" w:rsidRPr="00F17FBC" w:rsidRDefault="00CF7141" w:rsidP="002D5B2C">
      <w:pPr>
        <w:tabs>
          <w:tab w:val="left" w:pos="8774"/>
        </w:tabs>
        <w:rPr>
          <w:noProof/>
        </w:rPr>
      </w:pPr>
    </w:p>
    <w:p w:rsidR="00CF7141" w:rsidRDefault="00CF7141" w:rsidP="002D5B2C">
      <w:pPr>
        <w:tabs>
          <w:tab w:val="left" w:pos="8774"/>
        </w:tabs>
        <w:rPr>
          <w:noProof/>
        </w:rPr>
      </w:pPr>
    </w:p>
    <w:p w:rsidR="00CF7141" w:rsidRDefault="00CF7141" w:rsidP="002D5B2C">
      <w:pPr>
        <w:tabs>
          <w:tab w:val="left" w:pos="8774"/>
        </w:tabs>
        <w:rPr>
          <w:noProof/>
        </w:rPr>
      </w:pPr>
    </w:p>
    <w:p w:rsidR="00CF7141" w:rsidRDefault="00CF7141" w:rsidP="002D5B2C">
      <w:pPr>
        <w:tabs>
          <w:tab w:val="left" w:pos="8774"/>
        </w:tabs>
        <w:rPr>
          <w:noProof/>
        </w:rPr>
      </w:pPr>
    </w:p>
    <w:p w:rsidR="00CF7141" w:rsidRDefault="00CF7141" w:rsidP="002D5B2C">
      <w:pPr>
        <w:tabs>
          <w:tab w:val="left" w:pos="8774"/>
        </w:tabs>
        <w:rPr>
          <w:noProof/>
        </w:rPr>
      </w:pPr>
    </w:p>
    <w:p w:rsidR="00CF7141" w:rsidRDefault="00CF7141" w:rsidP="002D5B2C">
      <w:pPr>
        <w:tabs>
          <w:tab w:val="left" w:pos="8774"/>
        </w:tabs>
        <w:rPr>
          <w:noProof/>
        </w:rPr>
      </w:pPr>
    </w:p>
    <w:p w:rsidR="00CF7141" w:rsidRDefault="00CF7141" w:rsidP="002D5B2C">
      <w:pPr>
        <w:tabs>
          <w:tab w:val="left" w:pos="8774"/>
        </w:tabs>
        <w:rPr>
          <w:noProof/>
        </w:rPr>
      </w:pPr>
    </w:p>
    <w:p w:rsidR="00CF7141" w:rsidRDefault="00CF7141" w:rsidP="002D5B2C">
      <w:pPr>
        <w:tabs>
          <w:tab w:val="left" w:pos="8774"/>
        </w:tabs>
        <w:rPr>
          <w:noProof/>
        </w:rPr>
      </w:pPr>
    </w:p>
    <w:p w:rsidR="00774993" w:rsidRDefault="00774993" w:rsidP="00CF7141">
      <w:pPr>
        <w:pStyle w:val="BodyText"/>
        <w:rPr>
          <w:noProof/>
        </w:rPr>
      </w:pPr>
    </w:p>
    <w:p w:rsidR="003D1D08" w:rsidRDefault="003D1D08" w:rsidP="00CF7141">
      <w:pPr>
        <w:pStyle w:val="BodyText"/>
        <w:rPr>
          <w:noProof/>
        </w:rPr>
      </w:pPr>
    </w:p>
    <w:p w:rsidR="003D1D08" w:rsidRDefault="003D1D08" w:rsidP="00CF7141">
      <w:pPr>
        <w:pStyle w:val="BodyText"/>
        <w:rPr>
          <w:noProof/>
        </w:rPr>
      </w:pPr>
    </w:p>
    <w:p w:rsidR="003D1D08" w:rsidRDefault="003D1D08" w:rsidP="00CF7141">
      <w:pPr>
        <w:pStyle w:val="BodyText"/>
        <w:rPr>
          <w:noProof/>
        </w:rPr>
      </w:pPr>
    </w:p>
    <w:p w:rsidR="003D1D08" w:rsidRDefault="003D1D08" w:rsidP="00CF7141">
      <w:pPr>
        <w:pStyle w:val="BodyText"/>
        <w:rPr>
          <w:noProof/>
        </w:rPr>
      </w:pPr>
    </w:p>
    <w:p w:rsidR="003D1D08" w:rsidRDefault="003D1D08" w:rsidP="00CF7141">
      <w:pPr>
        <w:pStyle w:val="BodyText"/>
        <w:rPr>
          <w:noProof/>
        </w:rPr>
      </w:pPr>
    </w:p>
    <w:p w:rsidR="003D1D08" w:rsidRDefault="003D1D08" w:rsidP="00CF7141">
      <w:pPr>
        <w:pStyle w:val="BodyText"/>
        <w:rPr>
          <w:noProof/>
        </w:rPr>
      </w:pPr>
    </w:p>
    <w:p w:rsidR="003D1D08" w:rsidRDefault="003D1D08" w:rsidP="00CF7141">
      <w:pPr>
        <w:pStyle w:val="BodyText"/>
        <w:rPr>
          <w:noProof/>
        </w:rPr>
      </w:pPr>
    </w:p>
    <w:p w:rsidR="003D1D08" w:rsidRDefault="003D1D08" w:rsidP="000D105B">
      <w:pPr>
        <w:pStyle w:val="BodyText"/>
        <w:rPr>
          <w:noProof/>
        </w:rPr>
      </w:pPr>
    </w:p>
    <w:sectPr w:rsidR="003D1D08" w:rsidSect="00C26EAC">
      <w:headerReference w:type="even" r:id="rId13"/>
      <w:headerReference w:type="default" r:id="rId14"/>
      <w:footerReference w:type="even" r:id="rId15"/>
      <w:footerReference w:type="default" r:id="rId16"/>
      <w:headerReference w:type="first" r:id="rId17"/>
      <w:footerReference w:type="first" r:id="rId18"/>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ED7" w:rsidRDefault="00042ED7">
      <w:r>
        <w:separator/>
      </w:r>
    </w:p>
  </w:endnote>
  <w:endnote w:type="continuationSeparator" w:id="0">
    <w:p w:rsidR="00042ED7" w:rsidRDefault="00042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068173"/>
      <w:docPartObj>
        <w:docPartGallery w:val="Page Numbers (Bottom of Page)"/>
        <w:docPartUnique/>
      </w:docPartObj>
    </w:sdtPr>
    <w:sdtEndPr>
      <w:rPr>
        <w:noProof/>
      </w:rPr>
    </w:sdtEndPr>
    <w:sdtContent>
      <w:p w:rsidR="00042ED7" w:rsidRDefault="00042ED7">
        <w:pPr>
          <w:pStyle w:val="Footer"/>
          <w:jc w:val="right"/>
        </w:pPr>
        <w:r>
          <w:rPr>
            <w:lang w:val="sr-Cyrl-CS"/>
          </w:rPr>
          <w:t xml:space="preserve">Страна </w:t>
        </w:r>
        <w:fldSimple w:instr=" PAGE   \* MERGEFORMAT ">
          <w:r w:rsidR="004B7501">
            <w:rPr>
              <w:noProof/>
            </w:rPr>
            <w:t>15</w:t>
          </w:r>
        </w:fldSimple>
        <w:r>
          <w:rPr>
            <w:noProof/>
            <w:lang w:val="sr-Cyrl-CS"/>
          </w:rPr>
          <w:t>/</w:t>
        </w:r>
        <w:r>
          <w:rPr>
            <w:noProof/>
          </w:rPr>
          <w:t>2</w:t>
        </w:r>
        <w:r w:rsidR="00AF416D">
          <w:rPr>
            <w:noProof/>
          </w:rPr>
          <w:t>2</w:t>
        </w:r>
      </w:p>
    </w:sdtContent>
  </w:sdt>
  <w:p w:rsidR="00042ED7" w:rsidRDefault="00042E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D7" w:rsidRDefault="00313462" w:rsidP="00092A9E">
    <w:pPr>
      <w:pStyle w:val="Footer"/>
      <w:framePr w:wrap="around" w:vAnchor="text" w:hAnchor="margin" w:xAlign="right" w:y="1"/>
      <w:rPr>
        <w:rStyle w:val="PageNumber"/>
      </w:rPr>
    </w:pPr>
    <w:r>
      <w:rPr>
        <w:rStyle w:val="PageNumber"/>
      </w:rPr>
      <w:fldChar w:fldCharType="begin"/>
    </w:r>
    <w:r w:rsidR="00042ED7">
      <w:rPr>
        <w:rStyle w:val="PageNumber"/>
      </w:rPr>
      <w:instrText xml:space="preserve">PAGE  </w:instrText>
    </w:r>
    <w:r>
      <w:rPr>
        <w:rStyle w:val="PageNumber"/>
      </w:rPr>
      <w:fldChar w:fldCharType="end"/>
    </w:r>
  </w:p>
  <w:p w:rsidR="00042ED7" w:rsidRDefault="00042ED7"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231952"/>
      <w:docPartObj>
        <w:docPartGallery w:val="Page Numbers (Bottom of Page)"/>
        <w:docPartUnique/>
      </w:docPartObj>
    </w:sdtPr>
    <w:sdtEndPr>
      <w:rPr>
        <w:noProof/>
      </w:rPr>
    </w:sdtEndPr>
    <w:sdtContent>
      <w:p w:rsidR="00042ED7" w:rsidRDefault="00042ED7">
        <w:pPr>
          <w:pStyle w:val="Footer"/>
          <w:jc w:val="right"/>
        </w:pPr>
        <w:r>
          <w:rPr>
            <w:lang w:val="sr-Cyrl-CS"/>
          </w:rPr>
          <w:t xml:space="preserve">Страна </w:t>
        </w:r>
        <w:fldSimple w:instr=" PAGE   \* MERGEFORMAT ">
          <w:r w:rsidR="004B7501">
            <w:rPr>
              <w:noProof/>
            </w:rPr>
            <w:t>21</w:t>
          </w:r>
        </w:fldSimple>
        <w:r>
          <w:rPr>
            <w:noProof/>
            <w:lang w:val="sr-Cyrl-CS"/>
          </w:rPr>
          <w:t>/</w:t>
        </w:r>
        <w:r>
          <w:rPr>
            <w:noProof/>
          </w:rPr>
          <w:t>2</w:t>
        </w:r>
        <w:r w:rsidR="00AF416D">
          <w:rPr>
            <w:noProof/>
          </w:rPr>
          <w:t>2</w:t>
        </w:r>
      </w:p>
    </w:sdtContent>
  </w:sdt>
  <w:p w:rsidR="00042ED7" w:rsidRPr="00CF2211" w:rsidRDefault="00042ED7"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D7" w:rsidRDefault="00042E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ED7" w:rsidRDefault="00042ED7">
      <w:r>
        <w:separator/>
      </w:r>
    </w:p>
  </w:footnote>
  <w:footnote w:type="continuationSeparator" w:id="0">
    <w:p w:rsidR="00042ED7" w:rsidRDefault="00042E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D7" w:rsidRDefault="00042E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D7" w:rsidRPr="00884492" w:rsidRDefault="00042ED7"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D7" w:rsidRDefault="00042E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0FC23CB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105658EE"/>
    <w:multiLevelType w:val="hybridMultilevel"/>
    <w:tmpl w:val="EB188530"/>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nsid w:val="124C305C"/>
    <w:multiLevelType w:val="hybridMultilevel"/>
    <w:tmpl w:val="DF229CBE"/>
    <w:lvl w:ilvl="0" w:tplc="636827DE">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C42A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205B6F32"/>
    <w:multiLevelType w:val="hybridMultilevel"/>
    <w:tmpl w:val="29D4F57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334172EB"/>
    <w:multiLevelType w:val="hybridMultilevel"/>
    <w:tmpl w:val="2550E964"/>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69214C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4943546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5A3978FD"/>
    <w:multiLevelType w:val="hybridMultilevel"/>
    <w:tmpl w:val="3EA0CD0C"/>
    <w:lvl w:ilvl="0" w:tplc="18C6B2F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714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5E01062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65FF30A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6901078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6BC7716D"/>
    <w:multiLevelType w:val="hybridMultilevel"/>
    <w:tmpl w:val="8278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99432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F567660"/>
    <w:multiLevelType w:val="hybridMultilevel"/>
    <w:tmpl w:val="BDB67032"/>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8500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7B77651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7D8E133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7E9C034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7F0F2BE0"/>
    <w:multiLevelType w:val="hybridMultilevel"/>
    <w:tmpl w:val="02E685D4"/>
    <w:lvl w:ilvl="0" w:tplc="2A763E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0"/>
  </w:num>
  <w:num w:numId="3">
    <w:abstractNumId w:val="20"/>
  </w:num>
  <w:num w:numId="4">
    <w:abstractNumId w:val="8"/>
  </w:num>
  <w:num w:numId="5">
    <w:abstractNumId w:val="6"/>
  </w:num>
  <w:num w:numId="6">
    <w:abstractNumId w:val="21"/>
  </w:num>
  <w:num w:numId="7">
    <w:abstractNumId w:val="7"/>
  </w:num>
  <w:num w:numId="8">
    <w:abstractNumId w:val="5"/>
  </w:num>
  <w:num w:numId="9">
    <w:abstractNumId w:val="10"/>
  </w:num>
  <w:num w:numId="10">
    <w:abstractNumId w:val="13"/>
  </w:num>
  <w:num w:numId="11">
    <w:abstractNumId w:val="22"/>
  </w:num>
  <w:num w:numId="12">
    <w:abstractNumId w:val="25"/>
  </w:num>
  <w:num w:numId="13">
    <w:abstractNumId w:val="4"/>
  </w:num>
  <w:num w:numId="14">
    <w:abstractNumId w:val="14"/>
  </w:num>
  <w:num w:numId="15">
    <w:abstractNumId w:val="23"/>
  </w:num>
  <w:num w:numId="16">
    <w:abstractNumId w:val="11"/>
  </w:num>
  <w:num w:numId="17">
    <w:abstractNumId w:val="1"/>
  </w:num>
  <w:num w:numId="18">
    <w:abstractNumId w:val="2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6"/>
  </w:num>
  <w:num w:numId="22">
    <w:abstractNumId w:val="12"/>
  </w:num>
  <w:num w:numId="23">
    <w:abstractNumId w:val="9"/>
  </w:num>
  <w:num w:numId="24">
    <w:abstractNumId w:val="17"/>
  </w:num>
  <w:num w:numId="25">
    <w:abstractNumId w:val="2"/>
  </w:num>
  <w:num w:numId="26">
    <w:abstractNumId w:val="19"/>
  </w:num>
  <w:num w:numId="27">
    <w:abstractNumId w:val="15"/>
  </w:num>
  <w:num w:numId="28">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proofState w:spelling="clean" w:grammar="clean"/>
  <w:stylePaneFormatFilter w:val="3F01"/>
  <w:defaultTabStop w:val="720"/>
  <w:hyphenationZone w:val="425"/>
  <w:drawingGridHorizontalSpacing w:val="120"/>
  <w:displayHorizontalDrawingGridEvery w:val="2"/>
  <w:characterSpacingControl w:val="doNotCompress"/>
  <w:hdrShapeDefaults>
    <o:shapedefaults v:ext="edit" spidmax="147457"/>
  </w:hdrShapeDefaults>
  <w:footnotePr>
    <w:footnote w:id="-1"/>
    <w:footnote w:id="0"/>
  </w:footnotePr>
  <w:endnotePr>
    <w:endnote w:id="-1"/>
    <w:endnote w:id="0"/>
  </w:endnotePr>
  <w:compat/>
  <w:rsids>
    <w:rsidRoot w:val="005A62B5"/>
    <w:rsid w:val="0000324E"/>
    <w:rsid w:val="000051F9"/>
    <w:rsid w:val="0000565D"/>
    <w:rsid w:val="0000627E"/>
    <w:rsid w:val="00011A97"/>
    <w:rsid w:val="00014202"/>
    <w:rsid w:val="000146CB"/>
    <w:rsid w:val="00016094"/>
    <w:rsid w:val="00021588"/>
    <w:rsid w:val="00022193"/>
    <w:rsid w:val="00023F04"/>
    <w:rsid w:val="00024A8D"/>
    <w:rsid w:val="00026332"/>
    <w:rsid w:val="00032804"/>
    <w:rsid w:val="00034280"/>
    <w:rsid w:val="00035680"/>
    <w:rsid w:val="0004035E"/>
    <w:rsid w:val="00042ED7"/>
    <w:rsid w:val="000459ED"/>
    <w:rsid w:val="00047CF4"/>
    <w:rsid w:val="00047DDD"/>
    <w:rsid w:val="00050E3E"/>
    <w:rsid w:val="000518CF"/>
    <w:rsid w:val="00057C4E"/>
    <w:rsid w:val="00063DA8"/>
    <w:rsid w:val="000650C9"/>
    <w:rsid w:val="00066C79"/>
    <w:rsid w:val="000671B1"/>
    <w:rsid w:val="00067479"/>
    <w:rsid w:val="0007353B"/>
    <w:rsid w:val="00073ADA"/>
    <w:rsid w:val="00074CB9"/>
    <w:rsid w:val="000760CC"/>
    <w:rsid w:val="000811A3"/>
    <w:rsid w:val="00083526"/>
    <w:rsid w:val="00084EA9"/>
    <w:rsid w:val="00085126"/>
    <w:rsid w:val="00086647"/>
    <w:rsid w:val="00090EC4"/>
    <w:rsid w:val="00092A9E"/>
    <w:rsid w:val="0009333A"/>
    <w:rsid w:val="00093A9F"/>
    <w:rsid w:val="00094047"/>
    <w:rsid w:val="0009576F"/>
    <w:rsid w:val="000A27D8"/>
    <w:rsid w:val="000A5764"/>
    <w:rsid w:val="000A5878"/>
    <w:rsid w:val="000B2C0E"/>
    <w:rsid w:val="000B2D0E"/>
    <w:rsid w:val="000B4E1C"/>
    <w:rsid w:val="000B4FA1"/>
    <w:rsid w:val="000B735A"/>
    <w:rsid w:val="000C0220"/>
    <w:rsid w:val="000C03AC"/>
    <w:rsid w:val="000C2296"/>
    <w:rsid w:val="000C484F"/>
    <w:rsid w:val="000C53A4"/>
    <w:rsid w:val="000D105B"/>
    <w:rsid w:val="000D205E"/>
    <w:rsid w:val="000D27A5"/>
    <w:rsid w:val="000D7B22"/>
    <w:rsid w:val="000F0E13"/>
    <w:rsid w:val="000F68C7"/>
    <w:rsid w:val="000F6F0C"/>
    <w:rsid w:val="001007FF"/>
    <w:rsid w:val="00102920"/>
    <w:rsid w:val="00103B3A"/>
    <w:rsid w:val="00107694"/>
    <w:rsid w:val="001114FD"/>
    <w:rsid w:val="0011312E"/>
    <w:rsid w:val="00120CB5"/>
    <w:rsid w:val="00126017"/>
    <w:rsid w:val="00127AFC"/>
    <w:rsid w:val="00130BBA"/>
    <w:rsid w:val="00130D9E"/>
    <w:rsid w:val="00135592"/>
    <w:rsid w:val="00141C00"/>
    <w:rsid w:val="0014389F"/>
    <w:rsid w:val="001439B7"/>
    <w:rsid w:val="00145944"/>
    <w:rsid w:val="0014662C"/>
    <w:rsid w:val="0014694F"/>
    <w:rsid w:val="00153C79"/>
    <w:rsid w:val="00154CEC"/>
    <w:rsid w:val="00155036"/>
    <w:rsid w:val="00156973"/>
    <w:rsid w:val="00157997"/>
    <w:rsid w:val="00161469"/>
    <w:rsid w:val="00163A12"/>
    <w:rsid w:val="00164FEC"/>
    <w:rsid w:val="001703F2"/>
    <w:rsid w:val="0017054C"/>
    <w:rsid w:val="00172671"/>
    <w:rsid w:val="00172739"/>
    <w:rsid w:val="001749F5"/>
    <w:rsid w:val="00180D5E"/>
    <w:rsid w:val="00182F69"/>
    <w:rsid w:val="0018368C"/>
    <w:rsid w:val="00184B3F"/>
    <w:rsid w:val="00187DFD"/>
    <w:rsid w:val="0019170F"/>
    <w:rsid w:val="00191EBE"/>
    <w:rsid w:val="00193C2F"/>
    <w:rsid w:val="00196986"/>
    <w:rsid w:val="00197B6D"/>
    <w:rsid w:val="001A6417"/>
    <w:rsid w:val="001A70E5"/>
    <w:rsid w:val="001A73E6"/>
    <w:rsid w:val="001B0651"/>
    <w:rsid w:val="001C66D6"/>
    <w:rsid w:val="001D089F"/>
    <w:rsid w:val="001D1B33"/>
    <w:rsid w:val="001D3DC5"/>
    <w:rsid w:val="001E0172"/>
    <w:rsid w:val="001E1D6E"/>
    <w:rsid w:val="001E1F79"/>
    <w:rsid w:val="001E1FCE"/>
    <w:rsid w:val="001E49EF"/>
    <w:rsid w:val="001F4F3B"/>
    <w:rsid w:val="00201028"/>
    <w:rsid w:val="00201D1B"/>
    <w:rsid w:val="00203319"/>
    <w:rsid w:val="00203E02"/>
    <w:rsid w:val="00210316"/>
    <w:rsid w:val="002103DD"/>
    <w:rsid w:val="0021409A"/>
    <w:rsid w:val="00217D3C"/>
    <w:rsid w:val="0022681C"/>
    <w:rsid w:val="00233D1A"/>
    <w:rsid w:val="00235B03"/>
    <w:rsid w:val="00236A45"/>
    <w:rsid w:val="0024207A"/>
    <w:rsid w:val="00250C7A"/>
    <w:rsid w:val="002539D4"/>
    <w:rsid w:val="002634C5"/>
    <w:rsid w:val="00265535"/>
    <w:rsid w:val="00266B05"/>
    <w:rsid w:val="00272362"/>
    <w:rsid w:val="0027365F"/>
    <w:rsid w:val="00277B34"/>
    <w:rsid w:val="00286A37"/>
    <w:rsid w:val="00286FDC"/>
    <w:rsid w:val="00293D26"/>
    <w:rsid w:val="00296C22"/>
    <w:rsid w:val="002A734D"/>
    <w:rsid w:val="002A7C42"/>
    <w:rsid w:val="002B3F1C"/>
    <w:rsid w:val="002C1CB0"/>
    <w:rsid w:val="002C1EAE"/>
    <w:rsid w:val="002C270D"/>
    <w:rsid w:val="002C61E2"/>
    <w:rsid w:val="002D0499"/>
    <w:rsid w:val="002D0B13"/>
    <w:rsid w:val="002D1160"/>
    <w:rsid w:val="002D1A2A"/>
    <w:rsid w:val="002D2FF0"/>
    <w:rsid w:val="002D3DD5"/>
    <w:rsid w:val="002D44CE"/>
    <w:rsid w:val="002D4B1D"/>
    <w:rsid w:val="002D4DE9"/>
    <w:rsid w:val="002D512F"/>
    <w:rsid w:val="002D5B2C"/>
    <w:rsid w:val="002E1A62"/>
    <w:rsid w:val="002E2AB1"/>
    <w:rsid w:val="002E33F9"/>
    <w:rsid w:val="002E7E9E"/>
    <w:rsid w:val="002F0935"/>
    <w:rsid w:val="002F0B09"/>
    <w:rsid w:val="002F36AC"/>
    <w:rsid w:val="002F3DB1"/>
    <w:rsid w:val="002F4F2A"/>
    <w:rsid w:val="002F5806"/>
    <w:rsid w:val="002F614A"/>
    <w:rsid w:val="00300AAD"/>
    <w:rsid w:val="00301804"/>
    <w:rsid w:val="003044EF"/>
    <w:rsid w:val="00304737"/>
    <w:rsid w:val="00305496"/>
    <w:rsid w:val="00306B0E"/>
    <w:rsid w:val="00307312"/>
    <w:rsid w:val="003075E9"/>
    <w:rsid w:val="00310543"/>
    <w:rsid w:val="003105C8"/>
    <w:rsid w:val="00312CA6"/>
    <w:rsid w:val="00313462"/>
    <w:rsid w:val="003206E4"/>
    <w:rsid w:val="00321635"/>
    <w:rsid w:val="003232AD"/>
    <w:rsid w:val="00325999"/>
    <w:rsid w:val="0032705B"/>
    <w:rsid w:val="0033133B"/>
    <w:rsid w:val="00343F79"/>
    <w:rsid w:val="00345F39"/>
    <w:rsid w:val="00346AD8"/>
    <w:rsid w:val="0036575E"/>
    <w:rsid w:val="00371CF2"/>
    <w:rsid w:val="003743CE"/>
    <w:rsid w:val="00375C8C"/>
    <w:rsid w:val="0038171D"/>
    <w:rsid w:val="00383726"/>
    <w:rsid w:val="00384989"/>
    <w:rsid w:val="00385D2E"/>
    <w:rsid w:val="003870B9"/>
    <w:rsid w:val="003877DA"/>
    <w:rsid w:val="00390F8C"/>
    <w:rsid w:val="0039144E"/>
    <w:rsid w:val="00395D57"/>
    <w:rsid w:val="00396DEA"/>
    <w:rsid w:val="003A2832"/>
    <w:rsid w:val="003A4D18"/>
    <w:rsid w:val="003B04D0"/>
    <w:rsid w:val="003B2201"/>
    <w:rsid w:val="003B5315"/>
    <w:rsid w:val="003B5E0B"/>
    <w:rsid w:val="003B753F"/>
    <w:rsid w:val="003C1C11"/>
    <w:rsid w:val="003C33A3"/>
    <w:rsid w:val="003D1D08"/>
    <w:rsid w:val="003D253A"/>
    <w:rsid w:val="003D4F7D"/>
    <w:rsid w:val="003D5F20"/>
    <w:rsid w:val="003D6D0C"/>
    <w:rsid w:val="003D6F94"/>
    <w:rsid w:val="003E26D1"/>
    <w:rsid w:val="003E2FCD"/>
    <w:rsid w:val="003E4817"/>
    <w:rsid w:val="003E6070"/>
    <w:rsid w:val="003E67F2"/>
    <w:rsid w:val="003F2517"/>
    <w:rsid w:val="003F2866"/>
    <w:rsid w:val="003F2F0C"/>
    <w:rsid w:val="003F3084"/>
    <w:rsid w:val="003F4D38"/>
    <w:rsid w:val="003F5A22"/>
    <w:rsid w:val="00401A5E"/>
    <w:rsid w:val="00404727"/>
    <w:rsid w:val="00405755"/>
    <w:rsid w:val="0040708B"/>
    <w:rsid w:val="0040720E"/>
    <w:rsid w:val="004076C7"/>
    <w:rsid w:val="00411B5E"/>
    <w:rsid w:val="004120EF"/>
    <w:rsid w:val="00412E09"/>
    <w:rsid w:val="00415DB7"/>
    <w:rsid w:val="00417713"/>
    <w:rsid w:val="00417DFD"/>
    <w:rsid w:val="00421C27"/>
    <w:rsid w:val="00422146"/>
    <w:rsid w:val="0042284D"/>
    <w:rsid w:val="0042490B"/>
    <w:rsid w:val="0042537B"/>
    <w:rsid w:val="00426B77"/>
    <w:rsid w:val="00430EA8"/>
    <w:rsid w:val="00434E1C"/>
    <w:rsid w:val="004355E0"/>
    <w:rsid w:val="00440B08"/>
    <w:rsid w:val="00450CB5"/>
    <w:rsid w:val="0045110F"/>
    <w:rsid w:val="00454C6D"/>
    <w:rsid w:val="00457FF5"/>
    <w:rsid w:val="004605A5"/>
    <w:rsid w:val="004635BA"/>
    <w:rsid w:val="00466D2B"/>
    <w:rsid w:val="00466DD6"/>
    <w:rsid w:val="0046703F"/>
    <w:rsid w:val="004672A7"/>
    <w:rsid w:val="00467AB2"/>
    <w:rsid w:val="004701C5"/>
    <w:rsid w:val="004717C0"/>
    <w:rsid w:val="00472399"/>
    <w:rsid w:val="00483971"/>
    <w:rsid w:val="004850B7"/>
    <w:rsid w:val="00486AB7"/>
    <w:rsid w:val="00486E66"/>
    <w:rsid w:val="00491AA7"/>
    <w:rsid w:val="00491F92"/>
    <w:rsid w:val="00492099"/>
    <w:rsid w:val="004936F6"/>
    <w:rsid w:val="004956F9"/>
    <w:rsid w:val="00497B2B"/>
    <w:rsid w:val="00497D80"/>
    <w:rsid w:val="004A36D3"/>
    <w:rsid w:val="004A3E03"/>
    <w:rsid w:val="004A3F8B"/>
    <w:rsid w:val="004B0F43"/>
    <w:rsid w:val="004B3376"/>
    <w:rsid w:val="004B4CC7"/>
    <w:rsid w:val="004B5745"/>
    <w:rsid w:val="004B5F4E"/>
    <w:rsid w:val="004B6DEA"/>
    <w:rsid w:val="004B7501"/>
    <w:rsid w:val="004B75D4"/>
    <w:rsid w:val="004B7E01"/>
    <w:rsid w:val="004C1CBB"/>
    <w:rsid w:val="004C1DE3"/>
    <w:rsid w:val="004C2CAE"/>
    <w:rsid w:val="004C2EFF"/>
    <w:rsid w:val="004D15BB"/>
    <w:rsid w:val="004E6C40"/>
    <w:rsid w:val="004F1942"/>
    <w:rsid w:val="00507218"/>
    <w:rsid w:val="00513460"/>
    <w:rsid w:val="005145FA"/>
    <w:rsid w:val="00516496"/>
    <w:rsid w:val="0053310E"/>
    <w:rsid w:val="0053521B"/>
    <w:rsid w:val="00536884"/>
    <w:rsid w:val="00541692"/>
    <w:rsid w:val="00551960"/>
    <w:rsid w:val="00552692"/>
    <w:rsid w:val="00553184"/>
    <w:rsid w:val="0055462C"/>
    <w:rsid w:val="00556887"/>
    <w:rsid w:val="00563D66"/>
    <w:rsid w:val="0056435C"/>
    <w:rsid w:val="00565C37"/>
    <w:rsid w:val="005666A8"/>
    <w:rsid w:val="005721A9"/>
    <w:rsid w:val="00572E76"/>
    <w:rsid w:val="00573740"/>
    <w:rsid w:val="0057460C"/>
    <w:rsid w:val="0057626C"/>
    <w:rsid w:val="00580E66"/>
    <w:rsid w:val="00585ABF"/>
    <w:rsid w:val="0059397A"/>
    <w:rsid w:val="00594056"/>
    <w:rsid w:val="0059465E"/>
    <w:rsid w:val="00594F43"/>
    <w:rsid w:val="005959FB"/>
    <w:rsid w:val="005A1FEE"/>
    <w:rsid w:val="005A4943"/>
    <w:rsid w:val="005A539F"/>
    <w:rsid w:val="005A62B5"/>
    <w:rsid w:val="005B14F9"/>
    <w:rsid w:val="005B369B"/>
    <w:rsid w:val="005B70E5"/>
    <w:rsid w:val="005C088E"/>
    <w:rsid w:val="005C52C2"/>
    <w:rsid w:val="005D6759"/>
    <w:rsid w:val="005E0BE7"/>
    <w:rsid w:val="005E24ED"/>
    <w:rsid w:val="005E5D19"/>
    <w:rsid w:val="005E60D9"/>
    <w:rsid w:val="005E71EF"/>
    <w:rsid w:val="005E7D69"/>
    <w:rsid w:val="005F247C"/>
    <w:rsid w:val="005F4B5A"/>
    <w:rsid w:val="005F76D6"/>
    <w:rsid w:val="00602144"/>
    <w:rsid w:val="00602B42"/>
    <w:rsid w:val="0060347B"/>
    <w:rsid w:val="00606507"/>
    <w:rsid w:val="00607C1D"/>
    <w:rsid w:val="00611B06"/>
    <w:rsid w:val="0061239C"/>
    <w:rsid w:val="00612786"/>
    <w:rsid w:val="00614796"/>
    <w:rsid w:val="00614F42"/>
    <w:rsid w:val="0061580F"/>
    <w:rsid w:val="006163ED"/>
    <w:rsid w:val="0061743F"/>
    <w:rsid w:val="006175EF"/>
    <w:rsid w:val="0062102B"/>
    <w:rsid w:val="00622C23"/>
    <w:rsid w:val="006247F3"/>
    <w:rsid w:val="00626D96"/>
    <w:rsid w:val="00631512"/>
    <w:rsid w:val="00633103"/>
    <w:rsid w:val="00635601"/>
    <w:rsid w:val="00636BFF"/>
    <w:rsid w:val="0063713D"/>
    <w:rsid w:val="0063783E"/>
    <w:rsid w:val="00641993"/>
    <w:rsid w:val="00643747"/>
    <w:rsid w:val="00654440"/>
    <w:rsid w:val="00654500"/>
    <w:rsid w:val="0065471E"/>
    <w:rsid w:val="006559D3"/>
    <w:rsid w:val="0065758C"/>
    <w:rsid w:val="00657D54"/>
    <w:rsid w:val="0066183C"/>
    <w:rsid w:val="00662999"/>
    <w:rsid w:val="00662C02"/>
    <w:rsid w:val="00671ED8"/>
    <w:rsid w:val="00672DE3"/>
    <w:rsid w:val="0068219F"/>
    <w:rsid w:val="00684C6E"/>
    <w:rsid w:val="00685457"/>
    <w:rsid w:val="00693CC3"/>
    <w:rsid w:val="00694E7F"/>
    <w:rsid w:val="00697793"/>
    <w:rsid w:val="006A3E2A"/>
    <w:rsid w:val="006A6003"/>
    <w:rsid w:val="006A7A31"/>
    <w:rsid w:val="006A7A5A"/>
    <w:rsid w:val="006B2A19"/>
    <w:rsid w:val="006B3953"/>
    <w:rsid w:val="006B3C53"/>
    <w:rsid w:val="006B3FBC"/>
    <w:rsid w:val="006B5618"/>
    <w:rsid w:val="006C4CA4"/>
    <w:rsid w:val="006C6C87"/>
    <w:rsid w:val="006D0924"/>
    <w:rsid w:val="006D646F"/>
    <w:rsid w:val="006D68E2"/>
    <w:rsid w:val="006E550A"/>
    <w:rsid w:val="006E621F"/>
    <w:rsid w:val="006F5E85"/>
    <w:rsid w:val="006F6E6A"/>
    <w:rsid w:val="0070047A"/>
    <w:rsid w:val="007009F6"/>
    <w:rsid w:val="00701C8D"/>
    <w:rsid w:val="00702F49"/>
    <w:rsid w:val="00707DF4"/>
    <w:rsid w:val="0071272E"/>
    <w:rsid w:val="0071683C"/>
    <w:rsid w:val="00717CC3"/>
    <w:rsid w:val="00720E6D"/>
    <w:rsid w:val="00720E9B"/>
    <w:rsid w:val="00720F15"/>
    <w:rsid w:val="00720FE3"/>
    <w:rsid w:val="0072261C"/>
    <w:rsid w:val="00724106"/>
    <w:rsid w:val="007241A1"/>
    <w:rsid w:val="007272E9"/>
    <w:rsid w:val="007306B1"/>
    <w:rsid w:val="00731775"/>
    <w:rsid w:val="00734A18"/>
    <w:rsid w:val="00736C5A"/>
    <w:rsid w:val="00744253"/>
    <w:rsid w:val="007442CB"/>
    <w:rsid w:val="007564D0"/>
    <w:rsid w:val="007606F1"/>
    <w:rsid w:val="00761EB2"/>
    <w:rsid w:val="00762DD5"/>
    <w:rsid w:val="00762EFC"/>
    <w:rsid w:val="00765E76"/>
    <w:rsid w:val="00767F7F"/>
    <w:rsid w:val="00772BCC"/>
    <w:rsid w:val="0077365A"/>
    <w:rsid w:val="00774993"/>
    <w:rsid w:val="00774EBA"/>
    <w:rsid w:val="007771EC"/>
    <w:rsid w:val="00777B8D"/>
    <w:rsid w:val="00780D54"/>
    <w:rsid w:val="00781967"/>
    <w:rsid w:val="007826EE"/>
    <w:rsid w:val="00786CEA"/>
    <w:rsid w:val="007918D5"/>
    <w:rsid w:val="00792270"/>
    <w:rsid w:val="00796F48"/>
    <w:rsid w:val="007A50D5"/>
    <w:rsid w:val="007B0302"/>
    <w:rsid w:val="007B0529"/>
    <w:rsid w:val="007B286E"/>
    <w:rsid w:val="007B3C20"/>
    <w:rsid w:val="007C049E"/>
    <w:rsid w:val="007C0D7F"/>
    <w:rsid w:val="007C1157"/>
    <w:rsid w:val="007C2906"/>
    <w:rsid w:val="007C298F"/>
    <w:rsid w:val="007C4820"/>
    <w:rsid w:val="007C63B3"/>
    <w:rsid w:val="007C70BD"/>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EC0"/>
    <w:rsid w:val="008432A6"/>
    <w:rsid w:val="0084685A"/>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7301"/>
    <w:rsid w:val="00892C95"/>
    <w:rsid w:val="00894B5E"/>
    <w:rsid w:val="00894B6C"/>
    <w:rsid w:val="00896B09"/>
    <w:rsid w:val="00896C1C"/>
    <w:rsid w:val="00897104"/>
    <w:rsid w:val="008A2B5F"/>
    <w:rsid w:val="008A5342"/>
    <w:rsid w:val="008A7D29"/>
    <w:rsid w:val="008B2366"/>
    <w:rsid w:val="008B2367"/>
    <w:rsid w:val="008B4934"/>
    <w:rsid w:val="008B56E7"/>
    <w:rsid w:val="008B7475"/>
    <w:rsid w:val="008B7E0F"/>
    <w:rsid w:val="008C2139"/>
    <w:rsid w:val="008C4398"/>
    <w:rsid w:val="008C5EDA"/>
    <w:rsid w:val="008D0134"/>
    <w:rsid w:val="008D3B3A"/>
    <w:rsid w:val="008D49A9"/>
    <w:rsid w:val="008D5829"/>
    <w:rsid w:val="008D76DC"/>
    <w:rsid w:val="008D78EC"/>
    <w:rsid w:val="008E4BC4"/>
    <w:rsid w:val="008E5B36"/>
    <w:rsid w:val="008F246D"/>
    <w:rsid w:val="009003B1"/>
    <w:rsid w:val="00902BCD"/>
    <w:rsid w:val="00904C9B"/>
    <w:rsid w:val="00904DD1"/>
    <w:rsid w:val="0090513F"/>
    <w:rsid w:val="009114E3"/>
    <w:rsid w:val="009150D1"/>
    <w:rsid w:val="009161DE"/>
    <w:rsid w:val="00916691"/>
    <w:rsid w:val="0092077B"/>
    <w:rsid w:val="00920823"/>
    <w:rsid w:val="00923F12"/>
    <w:rsid w:val="00924D5F"/>
    <w:rsid w:val="00925CBB"/>
    <w:rsid w:val="00926727"/>
    <w:rsid w:val="0092795E"/>
    <w:rsid w:val="0093552E"/>
    <w:rsid w:val="00935703"/>
    <w:rsid w:val="0093662C"/>
    <w:rsid w:val="00940E13"/>
    <w:rsid w:val="00941D3D"/>
    <w:rsid w:val="00942F0E"/>
    <w:rsid w:val="00953B49"/>
    <w:rsid w:val="0095766D"/>
    <w:rsid w:val="009577EB"/>
    <w:rsid w:val="009609E3"/>
    <w:rsid w:val="0096195D"/>
    <w:rsid w:val="00962E58"/>
    <w:rsid w:val="009651F9"/>
    <w:rsid w:val="00966749"/>
    <w:rsid w:val="00973789"/>
    <w:rsid w:val="009821B1"/>
    <w:rsid w:val="009834A1"/>
    <w:rsid w:val="00992FA8"/>
    <w:rsid w:val="00994A31"/>
    <w:rsid w:val="00995909"/>
    <w:rsid w:val="009959D0"/>
    <w:rsid w:val="0099644D"/>
    <w:rsid w:val="00997DDB"/>
    <w:rsid w:val="00997F3D"/>
    <w:rsid w:val="009A688E"/>
    <w:rsid w:val="009A7057"/>
    <w:rsid w:val="009B2375"/>
    <w:rsid w:val="009B4CA0"/>
    <w:rsid w:val="009B7102"/>
    <w:rsid w:val="009C079B"/>
    <w:rsid w:val="009C0820"/>
    <w:rsid w:val="009C16D2"/>
    <w:rsid w:val="009C300C"/>
    <w:rsid w:val="009C31A2"/>
    <w:rsid w:val="009C50AE"/>
    <w:rsid w:val="009C6936"/>
    <w:rsid w:val="009C750B"/>
    <w:rsid w:val="009D0D77"/>
    <w:rsid w:val="009D1699"/>
    <w:rsid w:val="009D2B37"/>
    <w:rsid w:val="009D4875"/>
    <w:rsid w:val="009D4C0D"/>
    <w:rsid w:val="009E037C"/>
    <w:rsid w:val="009E1601"/>
    <w:rsid w:val="009E392D"/>
    <w:rsid w:val="009E6294"/>
    <w:rsid w:val="009E68C7"/>
    <w:rsid w:val="009F22AF"/>
    <w:rsid w:val="009F2ECE"/>
    <w:rsid w:val="009F5FA6"/>
    <w:rsid w:val="00A01425"/>
    <w:rsid w:val="00A018B3"/>
    <w:rsid w:val="00A03CE0"/>
    <w:rsid w:val="00A20671"/>
    <w:rsid w:val="00A227A0"/>
    <w:rsid w:val="00A23D98"/>
    <w:rsid w:val="00A242A2"/>
    <w:rsid w:val="00A25759"/>
    <w:rsid w:val="00A2667F"/>
    <w:rsid w:val="00A26846"/>
    <w:rsid w:val="00A26968"/>
    <w:rsid w:val="00A26D4B"/>
    <w:rsid w:val="00A275B6"/>
    <w:rsid w:val="00A27616"/>
    <w:rsid w:val="00A324FE"/>
    <w:rsid w:val="00A4062A"/>
    <w:rsid w:val="00A41A71"/>
    <w:rsid w:val="00A41ECC"/>
    <w:rsid w:val="00A438B0"/>
    <w:rsid w:val="00A57148"/>
    <w:rsid w:val="00A60C3F"/>
    <w:rsid w:val="00A64FE4"/>
    <w:rsid w:val="00A674BF"/>
    <w:rsid w:val="00A71AAE"/>
    <w:rsid w:val="00A76C12"/>
    <w:rsid w:val="00A76D82"/>
    <w:rsid w:val="00A80D66"/>
    <w:rsid w:val="00A83ACC"/>
    <w:rsid w:val="00A91757"/>
    <w:rsid w:val="00A9587C"/>
    <w:rsid w:val="00A97095"/>
    <w:rsid w:val="00A9751C"/>
    <w:rsid w:val="00AA147A"/>
    <w:rsid w:val="00AA3133"/>
    <w:rsid w:val="00AA3A69"/>
    <w:rsid w:val="00AA413D"/>
    <w:rsid w:val="00AA5277"/>
    <w:rsid w:val="00AA65A3"/>
    <w:rsid w:val="00AA67E2"/>
    <w:rsid w:val="00AB23D9"/>
    <w:rsid w:val="00AB2ED3"/>
    <w:rsid w:val="00AB64D6"/>
    <w:rsid w:val="00AB7508"/>
    <w:rsid w:val="00AC15C4"/>
    <w:rsid w:val="00AC1763"/>
    <w:rsid w:val="00AC34B8"/>
    <w:rsid w:val="00AC4CC8"/>
    <w:rsid w:val="00AC5312"/>
    <w:rsid w:val="00AD2925"/>
    <w:rsid w:val="00AD30D1"/>
    <w:rsid w:val="00AD4587"/>
    <w:rsid w:val="00AD638C"/>
    <w:rsid w:val="00AD6D93"/>
    <w:rsid w:val="00AE12A3"/>
    <w:rsid w:val="00AE6E0A"/>
    <w:rsid w:val="00AE6EFF"/>
    <w:rsid w:val="00AF121F"/>
    <w:rsid w:val="00AF135E"/>
    <w:rsid w:val="00AF3F7E"/>
    <w:rsid w:val="00AF401A"/>
    <w:rsid w:val="00AF416D"/>
    <w:rsid w:val="00AF56EB"/>
    <w:rsid w:val="00AF5C0B"/>
    <w:rsid w:val="00AF739E"/>
    <w:rsid w:val="00AF74F0"/>
    <w:rsid w:val="00B03192"/>
    <w:rsid w:val="00B0340E"/>
    <w:rsid w:val="00B036D9"/>
    <w:rsid w:val="00B05693"/>
    <w:rsid w:val="00B061F6"/>
    <w:rsid w:val="00B063E6"/>
    <w:rsid w:val="00B06702"/>
    <w:rsid w:val="00B12D19"/>
    <w:rsid w:val="00B151EB"/>
    <w:rsid w:val="00B20829"/>
    <w:rsid w:val="00B21B0B"/>
    <w:rsid w:val="00B25B57"/>
    <w:rsid w:val="00B27444"/>
    <w:rsid w:val="00B3273F"/>
    <w:rsid w:val="00B35A30"/>
    <w:rsid w:val="00B36ABA"/>
    <w:rsid w:val="00B4168E"/>
    <w:rsid w:val="00B4252C"/>
    <w:rsid w:val="00B438CF"/>
    <w:rsid w:val="00B46F5B"/>
    <w:rsid w:val="00B50AB6"/>
    <w:rsid w:val="00B5300C"/>
    <w:rsid w:val="00B53BCA"/>
    <w:rsid w:val="00B54601"/>
    <w:rsid w:val="00B56791"/>
    <w:rsid w:val="00B56EDC"/>
    <w:rsid w:val="00B5755D"/>
    <w:rsid w:val="00B579EA"/>
    <w:rsid w:val="00B57D85"/>
    <w:rsid w:val="00B60BCA"/>
    <w:rsid w:val="00B62605"/>
    <w:rsid w:val="00B64933"/>
    <w:rsid w:val="00B75519"/>
    <w:rsid w:val="00B76BB3"/>
    <w:rsid w:val="00B77346"/>
    <w:rsid w:val="00B812E4"/>
    <w:rsid w:val="00B81990"/>
    <w:rsid w:val="00B836B4"/>
    <w:rsid w:val="00B9363F"/>
    <w:rsid w:val="00B9509F"/>
    <w:rsid w:val="00B96A03"/>
    <w:rsid w:val="00BA0293"/>
    <w:rsid w:val="00BA58E9"/>
    <w:rsid w:val="00BA7D14"/>
    <w:rsid w:val="00BB129B"/>
    <w:rsid w:val="00BB1D6B"/>
    <w:rsid w:val="00BC2577"/>
    <w:rsid w:val="00BC4362"/>
    <w:rsid w:val="00BD027B"/>
    <w:rsid w:val="00BD0475"/>
    <w:rsid w:val="00BD16F6"/>
    <w:rsid w:val="00BD2FEB"/>
    <w:rsid w:val="00BD3DC8"/>
    <w:rsid w:val="00BE01AB"/>
    <w:rsid w:val="00BE1051"/>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C5F"/>
    <w:rsid w:val="00C20AB0"/>
    <w:rsid w:val="00C21BB7"/>
    <w:rsid w:val="00C224B6"/>
    <w:rsid w:val="00C25410"/>
    <w:rsid w:val="00C26EAC"/>
    <w:rsid w:val="00C33671"/>
    <w:rsid w:val="00C33D64"/>
    <w:rsid w:val="00C34E07"/>
    <w:rsid w:val="00C36F54"/>
    <w:rsid w:val="00C402BD"/>
    <w:rsid w:val="00C44FBF"/>
    <w:rsid w:val="00C45F93"/>
    <w:rsid w:val="00C4793E"/>
    <w:rsid w:val="00C51414"/>
    <w:rsid w:val="00C51B99"/>
    <w:rsid w:val="00C551C4"/>
    <w:rsid w:val="00C55405"/>
    <w:rsid w:val="00C56267"/>
    <w:rsid w:val="00C57822"/>
    <w:rsid w:val="00C60F7E"/>
    <w:rsid w:val="00C61E86"/>
    <w:rsid w:val="00C61F18"/>
    <w:rsid w:val="00C62C65"/>
    <w:rsid w:val="00C71082"/>
    <w:rsid w:val="00C768FC"/>
    <w:rsid w:val="00C80267"/>
    <w:rsid w:val="00C82A65"/>
    <w:rsid w:val="00C861A6"/>
    <w:rsid w:val="00C87B44"/>
    <w:rsid w:val="00C934EB"/>
    <w:rsid w:val="00CA1062"/>
    <w:rsid w:val="00CA13D4"/>
    <w:rsid w:val="00CA682E"/>
    <w:rsid w:val="00CA7002"/>
    <w:rsid w:val="00CB0A34"/>
    <w:rsid w:val="00CB103B"/>
    <w:rsid w:val="00CB7DC6"/>
    <w:rsid w:val="00CC2A0B"/>
    <w:rsid w:val="00CC6BAC"/>
    <w:rsid w:val="00CD56FC"/>
    <w:rsid w:val="00CD6277"/>
    <w:rsid w:val="00CE0E6E"/>
    <w:rsid w:val="00CE0F74"/>
    <w:rsid w:val="00CE2E0D"/>
    <w:rsid w:val="00CE503A"/>
    <w:rsid w:val="00CE546F"/>
    <w:rsid w:val="00CF0F2D"/>
    <w:rsid w:val="00CF2211"/>
    <w:rsid w:val="00CF512A"/>
    <w:rsid w:val="00CF61CF"/>
    <w:rsid w:val="00CF7141"/>
    <w:rsid w:val="00D0292B"/>
    <w:rsid w:val="00D038A4"/>
    <w:rsid w:val="00D1637C"/>
    <w:rsid w:val="00D2186E"/>
    <w:rsid w:val="00D2336B"/>
    <w:rsid w:val="00D2510E"/>
    <w:rsid w:val="00D27E53"/>
    <w:rsid w:val="00D33B5F"/>
    <w:rsid w:val="00D34EF0"/>
    <w:rsid w:val="00D4174B"/>
    <w:rsid w:val="00D42217"/>
    <w:rsid w:val="00D43274"/>
    <w:rsid w:val="00D514D0"/>
    <w:rsid w:val="00D51945"/>
    <w:rsid w:val="00D51E52"/>
    <w:rsid w:val="00D52A97"/>
    <w:rsid w:val="00D54E90"/>
    <w:rsid w:val="00D577F8"/>
    <w:rsid w:val="00D63BB9"/>
    <w:rsid w:val="00D63D21"/>
    <w:rsid w:val="00D70543"/>
    <w:rsid w:val="00D76DA2"/>
    <w:rsid w:val="00D81915"/>
    <w:rsid w:val="00D836BC"/>
    <w:rsid w:val="00D83B5B"/>
    <w:rsid w:val="00D94B26"/>
    <w:rsid w:val="00D94F2C"/>
    <w:rsid w:val="00D979E7"/>
    <w:rsid w:val="00DA0767"/>
    <w:rsid w:val="00DA1157"/>
    <w:rsid w:val="00DA5FE9"/>
    <w:rsid w:val="00DA6DE2"/>
    <w:rsid w:val="00DB0D79"/>
    <w:rsid w:val="00DB0E6E"/>
    <w:rsid w:val="00DB4412"/>
    <w:rsid w:val="00DB53F0"/>
    <w:rsid w:val="00DB78F7"/>
    <w:rsid w:val="00DC08D6"/>
    <w:rsid w:val="00DC3C88"/>
    <w:rsid w:val="00DD009C"/>
    <w:rsid w:val="00DD27C4"/>
    <w:rsid w:val="00DD3358"/>
    <w:rsid w:val="00DD4621"/>
    <w:rsid w:val="00DD6173"/>
    <w:rsid w:val="00DD677C"/>
    <w:rsid w:val="00DE1AA2"/>
    <w:rsid w:val="00DE1AAD"/>
    <w:rsid w:val="00DE256D"/>
    <w:rsid w:val="00DE454F"/>
    <w:rsid w:val="00DE4E38"/>
    <w:rsid w:val="00DE79DD"/>
    <w:rsid w:val="00DF603C"/>
    <w:rsid w:val="00DF79E3"/>
    <w:rsid w:val="00E030C1"/>
    <w:rsid w:val="00E04F7D"/>
    <w:rsid w:val="00E06584"/>
    <w:rsid w:val="00E06BB2"/>
    <w:rsid w:val="00E1229F"/>
    <w:rsid w:val="00E127E8"/>
    <w:rsid w:val="00E12D79"/>
    <w:rsid w:val="00E14877"/>
    <w:rsid w:val="00E161CE"/>
    <w:rsid w:val="00E20CCB"/>
    <w:rsid w:val="00E23933"/>
    <w:rsid w:val="00E2620F"/>
    <w:rsid w:val="00E31C1C"/>
    <w:rsid w:val="00E35BBC"/>
    <w:rsid w:val="00E42500"/>
    <w:rsid w:val="00E44FC8"/>
    <w:rsid w:val="00E45640"/>
    <w:rsid w:val="00E47631"/>
    <w:rsid w:val="00E50569"/>
    <w:rsid w:val="00E51B03"/>
    <w:rsid w:val="00E5579E"/>
    <w:rsid w:val="00E61177"/>
    <w:rsid w:val="00E6522A"/>
    <w:rsid w:val="00E6555A"/>
    <w:rsid w:val="00E660C8"/>
    <w:rsid w:val="00E7208D"/>
    <w:rsid w:val="00E729D3"/>
    <w:rsid w:val="00E74807"/>
    <w:rsid w:val="00E750FE"/>
    <w:rsid w:val="00E77F32"/>
    <w:rsid w:val="00E846E5"/>
    <w:rsid w:val="00E902C3"/>
    <w:rsid w:val="00E90706"/>
    <w:rsid w:val="00E91B76"/>
    <w:rsid w:val="00E94176"/>
    <w:rsid w:val="00E96C35"/>
    <w:rsid w:val="00E973A1"/>
    <w:rsid w:val="00EA189C"/>
    <w:rsid w:val="00EA1DE8"/>
    <w:rsid w:val="00EA3083"/>
    <w:rsid w:val="00EA33BA"/>
    <w:rsid w:val="00EA471B"/>
    <w:rsid w:val="00EA4F40"/>
    <w:rsid w:val="00EA6306"/>
    <w:rsid w:val="00EA63AA"/>
    <w:rsid w:val="00EB03EC"/>
    <w:rsid w:val="00EB31F4"/>
    <w:rsid w:val="00EB33A1"/>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6451"/>
    <w:rsid w:val="00EF2AC3"/>
    <w:rsid w:val="00EF5517"/>
    <w:rsid w:val="00EF6B5E"/>
    <w:rsid w:val="00EF7FE9"/>
    <w:rsid w:val="00F00EAD"/>
    <w:rsid w:val="00F0178C"/>
    <w:rsid w:val="00F1008E"/>
    <w:rsid w:val="00F10EFC"/>
    <w:rsid w:val="00F111F8"/>
    <w:rsid w:val="00F12A33"/>
    <w:rsid w:val="00F13EE5"/>
    <w:rsid w:val="00F140AD"/>
    <w:rsid w:val="00F16349"/>
    <w:rsid w:val="00F16876"/>
    <w:rsid w:val="00F17FBC"/>
    <w:rsid w:val="00F21981"/>
    <w:rsid w:val="00F22E74"/>
    <w:rsid w:val="00F249CE"/>
    <w:rsid w:val="00F27C3E"/>
    <w:rsid w:val="00F31421"/>
    <w:rsid w:val="00F32A7F"/>
    <w:rsid w:val="00F33B01"/>
    <w:rsid w:val="00F36BF0"/>
    <w:rsid w:val="00F37E17"/>
    <w:rsid w:val="00F40284"/>
    <w:rsid w:val="00F41267"/>
    <w:rsid w:val="00F4446D"/>
    <w:rsid w:val="00F4524E"/>
    <w:rsid w:val="00F45E63"/>
    <w:rsid w:val="00F478FC"/>
    <w:rsid w:val="00F47C7F"/>
    <w:rsid w:val="00F53DC9"/>
    <w:rsid w:val="00F557B9"/>
    <w:rsid w:val="00F6082C"/>
    <w:rsid w:val="00F6167C"/>
    <w:rsid w:val="00F63ECB"/>
    <w:rsid w:val="00F650D4"/>
    <w:rsid w:val="00F67BDA"/>
    <w:rsid w:val="00F733FB"/>
    <w:rsid w:val="00F83E2A"/>
    <w:rsid w:val="00F857A8"/>
    <w:rsid w:val="00F96112"/>
    <w:rsid w:val="00F97E65"/>
    <w:rsid w:val="00FA08AD"/>
    <w:rsid w:val="00FA4F9C"/>
    <w:rsid w:val="00FA71C9"/>
    <w:rsid w:val="00FB0BC7"/>
    <w:rsid w:val="00FB2CDF"/>
    <w:rsid w:val="00FB72A3"/>
    <w:rsid w:val="00FC59C7"/>
    <w:rsid w:val="00FC761E"/>
    <w:rsid w:val="00FD2EEA"/>
    <w:rsid w:val="00FD33C2"/>
    <w:rsid w:val="00FE0238"/>
    <w:rsid w:val="00FE037C"/>
    <w:rsid w:val="00FE1A6D"/>
    <w:rsid w:val="00FE3CF2"/>
    <w:rsid w:val="00FE4DB8"/>
    <w:rsid w:val="00FF2FDA"/>
    <w:rsid w:val="00FF4929"/>
    <w:rsid w:val="00FF652A"/>
    <w:rsid w:val="00FF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rules v:ext="edit">
        <o:r id="V:Rule3" type="connector" idref="#Straight Arrow Connector 3"/>
        <o:r id="V:Rule4"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8B56E7"/>
    <w:pPr>
      <w:keepNext/>
      <w:jc w:val="center"/>
      <w:outlineLvl w:val="1"/>
    </w:pPr>
    <w:rPr>
      <w:b/>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semiHidden/>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8B56E7"/>
    <w:pPr>
      <w:keepNext/>
      <w:jc w:val="center"/>
      <w:outlineLvl w:val="1"/>
    </w:pPr>
    <w:rPr>
      <w:b/>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semiHidden/>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r="http://schemas.openxmlformats.org/officeDocument/2006/relationships" xmlns:w="http://schemas.openxmlformats.org/wordprocessingml/2006/main">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kc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nder@kc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234A878BC1749A3BB0EB192216E3250"/>
        <w:category>
          <w:name w:val="General"/>
          <w:gallery w:val="placeholder"/>
        </w:category>
        <w:types>
          <w:type w:val="bbPlcHdr"/>
        </w:types>
        <w:behaviors>
          <w:behavior w:val="content"/>
        </w:behaviors>
        <w:guid w:val="{E2B86529-3A65-469E-9B03-71B48E69353C}"/>
      </w:docPartPr>
      <w:docPartBody>
        <w:p w:rsidR="00AF432A" w:rsidRDefault="00AF432A" w:rsidP="00AF432A">
          <w:pPr>
            <w:pStyle w:val="1234A878BC1749A3BB0EB192216E3250"/>
          </w:pPr>
          <w:r w:rsidRPr="007B34DA">
            <w:rPr>
              <w:rStyle w:val="PlaceholderText"/>
            </w:rPr>
            <w:t>Цхоосе ан итем.</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3330C"/>
    <w:rsid w:val="0001547A"/>
    <w:rsid w:val="00034FF7"/>
    <w:rsid w:val="000931B0"/>
    <w:rsid w:val="00095793"/>
    <w:rsid w:val="000B352E"/>
    <w:rsid w:val="000E08B2"/>
    <w:rsid w:val="001053ED"/>
    <w:rsid w:val="001F02C0"/>
    <w:rsid w:val="00223DF0"/>
    <w:rsid w:val="002E23A6"/>
    <w:rsid w:val="003741F5"/>
    <w:rsid w:val="00384552"/>
    <w:rsid w:val="003A1F68"/>
    <w:rsid w:val="003E1106"/>
    <w:rsid w:val="00466CA9"/>
    <w:rsid w:val="00471C24"/>
    <w:rsid w:val="00506663"/>
    <w:rsid w:val="005E01F0"/>
    <w:rsid w:val="005E20AB"/>
    <w:rsid w:val="006A09D1"/>
    <w:rsid w:val="007F5753"/>
    <w:rsid w:val="00815837"/>
    <w:rsid w:val="0082396D"/>
    <w:rsid w:val="00853649"/>
    <w:rsid w:val="008D6171"/>
    <w:rsid w:val="00900883"/>
    <w:rsid w:val="00954941"/>
    <w:rsid w:val="00A26DC3"/>
    <w:rsid w:val="00AF432A"/>
    <w:rsid w:val="00B37DF6"/>
    <w:rsid w:val="00BF7A80"/>
    <w:rsid w:val="00C95484"/>
    <w:rsid w:val="00CF736B"/>
    <w:rsid w:val="00D146A9"/>
    <w:rsid w:val="00D3083E"/>
    <w:rsid w:val="00D73EC9"/>
    <w:rsid w:val="00DA2A79"/>
    <w:rsid w:val="00DB09DE"/>
    <w:rsid w:val="00DB5EA9"/>
    <w:rsid w:val="00DD6233"/>
    <w:rsid w:val="00ED2B50"/>
    <w:rsid w:val="00F3330C"/>
    <w:rsid w:val="00F56AF8"/>
    <w:rsid w:val="00FF450C"/>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A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32A"/>
    <w:rPr>
      <w:color w:val="808080"/>
    </w:rPr>
  </w:style>
  <w:style w:type="paragraph" w:customStyle="1" w:styleId="589DB19813774B11B905DA772FAB99E6">
    <w:name w:val="589DB19813774B11B905DA772FAB99E6"/>
    <w:rsid w:val="00F3330C"/>
  </w:style>
  <w:style w:type="paragraph" w:customStyle="1" w:styleId="3B1C64D0DF9F452999A1CDA7E9699BFB">
    <w:name w:val="3B1C64D0DF9F452999A1CDA7E9699BFB"/>
    <w:rsid w:val="00ED2B50"/>
    <w:rPr>
      <w:lang w:val="en-US" w:eastAsia="en-US"/>
    </w:rPr>
  </w:style>
  <w:style w:type="paragraph" w:customStyle="1" w:styleId="F3E686AAC6544CD0844D91EB9A160A50">
    <w:name w:val="F3E686AAC6544CD0844D91EB9A160A50"/>
    <w:rsid w:val="00AF432A"/>
  </w:style>
  <w:style w:type="paragraph" w:customStyle="1" w:styleId="1C516ED9113C40D89D26828FF938997D">
    <w:name w:val="1C516ED9113C40D89D26828FF938997D"/>
    <w:rsid w:val="00AF432A"/>
  </w:style>
  <w:style w:type="paragraph" w:customStyle="1" w:styleId="1234A878BC1749A3BB0EB192216E3250">
    <w:name w:val="1234A878BC1749A3BB0EB192216E3250"/>
    <w:rsid w:val="00AF432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E09DF-512E-433F-950E-74B2A19E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22</Pages>
  <Words>3600</Words>
  <Characters>23665</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27211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Korisnik1</cp:lastModifiedBy>
  <cp:revision>191</cp:revision>
  <cp:lastPrinted>2013-07-08T06:53:00Z</cp:lastPrinted>
  <dcterms:created xsi:type="dcterms:W3CDTF">2013-04-25T06:37:00Z</dcterms:created>
  <dcterms:modified xsi:type="dcterms:W3CDTF">2013-07-25T07:23:00Z</dcterms:modified>
</cp:coreProperties>
</file>