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492" w:type="dxa"/>
        <w:tblBorders>
          <w:bottom w:val="single" w:sz="4" w:space="0" w:color="auto"/>
        </w:tblBorders>
        <w:tblLayout w:type="fixed"/>
        <w:tblLook w:val="0000"/>
      </w:tblPr>
      <w:tblGrid>
        <w:gridCol w:w="1441"/>
        <w:gridCol w:w="7873"/>
      </w:tblGrid>
      <w:tr w:rsidR="00222BD1" w:rsidRPr="000F7CDA" w:rsidTr="00EA70EA">
        <w:trPr>
          <w:trHeight w:val="1265"/>
          <w:jc w:val="center"/>
        </w:trPr>
        <w:tc>
          <w:tcPr>
            <w:tcW w:w="1441" w:type="dxa"/>
          </w:tcPr>
          <w:p w:rsidR="00222BD1" w:rsidRDefault="00222BD1" w:rsidP="00EA70EA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6" o:title=""/>
                </v:shape>
                <o:OLEObject Type="Embed" ProgID="PBrush" ShapeID="_x0000_i1025" DrawAspect="Content" ObjectID="_1436249271" r:id="rId7"/>
              </w:object>
            </w:r>
          </w:p>
        </w:tc>
        <w:tc>
          <w:tcPr>
            <w:tcW w:w="7873" w:type="dxa"/>
          </w:tcPr>
          <w:p w:rsidR="00222BD1" w:rsidRDefault="00222BD1" w:rsidP="00EA70EA">
            <w:pPr>
              <w:pStyle w:val="Heading1"/>
              <w:jc w:val="center"/>
              <w:rPr>
                <w:rFonts w:ascii="Lucida Sans Unicode" w:hAnsi="Lucida Sans Unicode" w:cs="Lucida Sans Unicode"/>
              </w:rPr>
            </w:pPr>
            <w:r w:rsidRPr="000F7CDA">
              <w:rPr>
                <w:rFonts w:ascii="Lucida Sans Unicode" w:hAnsi="Lucida Sans Unicode" w:cs="Lucida Sans Unicode"/>
              </w:rPr>
              <w:t>KLINIČKI CENTAR</w:t>
            </w:r>
            <w:r>
              <w:rPr>
                <w:rFonts w:ascii="Lucida Sans Unicode" w:hAnsi="Lucida Sans Unicode" w:cs="Lucida Sans Unicode"/>
              </w:rPr>
              <w:t xml:space="preserve"> </w:t>
            </w:r>
            <w:r w:rsidRPr="000F7CDA">
              <w:rPr>
                <w:rFonts w:ascii="Lucida Sans Unicode" w:hAnsi="Lucida Sans Unicode" w:cs="Lucida Sans Unicode"/>
              </w:rPr>
              <w:t>VOJVODINE</w:t>
            </w:r>
          </w:p>
          <w:p w:rsidR="00222BD1" w:rsidRPr="00CB166C" w:rsidRDefault="00222BD1" w:rsidP="00EA70EA">
            <w:pPr>
              <w:rPr>
                <w:lang w:val="sl-SI"/>
              </w:rPr>
            </w:pPr>
          </w:p>
          <w:p w:rsidR="00222BD1" w:rsidRPr="000F7CDA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0F7CDA">
                  <w:rPr>
                    <w:rFonts w:ascii="Lucida Sans Unicode" w:hAnsi="Lucida Sans Unicode" w:cs="Lucida Sans Unicode"/>
                    <w:sz w:val="20"/>
                    <w:szCs w:val="20"/>
                  </w:rPr>
                  <w:t>Novi Sad</w:t>
                </w:r>
              </w:smartTag>
            </w:smartTag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Hajduk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Veljk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ov</w:t>
            </w:r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a</w:t>
            </w:r>
            <w:proofErr w:type="spellEnd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 xml:space="preserve"> 1,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Vojvodina</w:t>
            </w:r>
            <w:proofErr w:type="spellEnd"/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, </w:t>
            </w:r>
            <w:proofErr w:type="spellStart"/>
            <w:r w:rsidRPr="000F7CDA">
              <w:rPr>
                <w:rFonts w:ascii="Lucida Sans Unicode" w:hAnsi="Lucida Sans Unicode" w:cs="Lucida Sans Unicode"/>
                <w:sz w:val="20"/>
                <w:szCs w:val="20"/>
              </w:rPr>
              <w:t>Srbija</w:t>
            </w:r>
            <w:proofErr w:type="spellEnd"/>
          </w:p>
          <w:p w:rsidR="00222BD1" w:rsidRPr="00C55E24" w:rsidRDefault="00222BD1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telefonska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proofErr w:type="spellStart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centrala</w:t>
            </w:r>
            <w:proofErr w:type="spellEnd"/>
            <w:r w:rsidRPr="00C55E24">
              <w:rPr>
                <w:rFonts w:ascii="Lucida Sans Unicode" w:hAnsi="Lucida Sans Unicode" w:cs="Lucida Sans Unicode"/>
                <w:sz w:val="20"/>
                <w:szCs w:val="20"/>
              </w:rPr>
              <w:t>: +381 21/484 3 484</w:t>
            </w:r>
          </w:p>
          <w:p w:rsidR="00222BD1" w:rsidRPr="000F7CDA" w:rsidRDefault="002919A2" w:rsidP="00EA70EA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8" w:history="1">
              <w:r w:rsidR="00222BD1" w:rsidRPr="00C55E24">
                <w:rPr>
                  <w:rStyle w:val="Hyperlink"/>
                  <w:rFonts w:ascii="Lucida Sans Unicode" w:hAnsi="Lucida Sans Unicode" w:cs="Lucida Sans Unicode"/>
                  <w:sz w:val="20"/>
                  <w:szCs w:val="20"/>
                  <w:lang w:val="sl-SI"/>
                </w:rPr>
                <w:t>www.kcv.rs</w:t>
              </w:r>
            </w:hyperlink>
            <w:r w:rsidR="00222BD1" w:rsidRPr="00C55E24"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  <w:t>, e-mail: uprava@kcv.rs</w:t>
            </w:r>
          </w:p>
        </w:tc>
      </w:tr>
    </w:tbl>
    <w:p w:rsidR="00C85D6F" w:rsidRPr="00C85D6F" w:rsidRDefault="00C85D6F" w:rsidP="00C85D6F">
      <w:pPr>
        <w:rPr>
          <w:lang w:val="sr-Cyrl-CS"/>
        </w:rPr>
      </w:pPr>
      <w:r>
        <w:rPr>
          <w:lang w:val="sr-Cyrl-CS"/>
        </w:rPr>
        <w:t xml:space="preserve">Дана: </w:t>
      </w:r>
      <w:r w:rsidR="005170F2">
        <w:t>25</w:t>
      </w:r>
      <w:r>
        <w:rPr>
          <w:lang w:val="sr-Cyrl-CS"/>
        </w:rPr>
        <w:t>.0</w:t>
      </w:r>
      <w:r w:rsidR="00636B07">
        <w:t>7</w:t>
      </w:r>
      <w:r>
        <w:rPr>
          <w:lang w:val="sr-Cyrl-CS"/>
        </w:rPr>
        <w:t>.2013.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F56880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9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D77707" w:rsidRDefault="00C135DD" w:rsidP="009B4791">
      <w:pPr>
        <w:pStyle w:val="Heading1"/>
        <w:jc w:val="center"/>
        <w:rPr>
          <w:u w:val="single"/>
          <w:lang w:val="sr-Cyrl-C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</w:p>
    <w:p w:rsidR="00D748E3" w:rsidRPr="00F56880" w:rsidRDefault="00D748E3" w:rsidP="003F0E30">
      <w:pPr>
        <w:jc w:val="both"/>
      </w:pPr>
    </w:p>
    <w:p w:rsidR="00D306CC" w:rsidRDefault="00C135DD" w:rsidP="00D306CC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F0E30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F0E30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="0005090E">
            <w:t>Добра</w:t>
          </w:r>
        </w:sdtContent>
      </w:sdt>
    </w:p>
    <w:p w:rsidR="00F56880" w:rsidRPr="0089337F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u w:val="single"/>
          <w:lang w:val="sr-Cyrl-C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664A5D" w:rsidRDefault="002F7747" w:rsidP="003F0E30">
      <w:pPr>
        <w:autoSpaceDE w:val="0"/>
        <w:autoSpaceDN w:val="0"/>
        <w:adjustRightInd w:val="0"/>
        <w:jc w:val="both"/>
        <w:rPr>
          <w:rFonts w:eastAsiaTheme="minorHAnsi"/>
          <w:bCs/>
          <w:lang w:val="en-US"/>
        </w:rPr>
      </w:pPr>
      <w:r>
        <w:rPr>
          <w:b/>
          <w:lang w:val="sr-Cyrl-CS"/>
        </w:rPr>
        <w:t xml:space="preserve">Набавка </w:t>
      </w:r>
      <w:r>
        <w:rPr>
          <w:b/>
        </w:rPr>
        <w:t>регистрованих ампулираних цитостатика са Листе лекова за потребе</w:t>
      </w:r>
      <w:r>
        <w:rPr>
          <w:b/>
          <w:lang w:val="sr-Cyrl-CS"/>
        </w:rPr>
        <w:t xml:space="preserve"> </w:t>
      </w:r>
      <w:r w:rsidRPr="00C66225">
        <w:rPr>
          <w:b/>
          <w:lang w:val="sr-Cyrl-CS"/>
        </w:rPr>
        <w:t>Клиничког центра Војводине</w:t>
      </w:r>
      <w:r w:rsidR="00F97956">
        <w:rPr>
          <w:rFonts w:eastAsiaTheme="minorHAnsi"/>
          <w:bCs/>
          <w:lang w:val="en-US"/>
        </w:rPr>
        <w:t>.</w:t>
      </w:r>
    </w:p>
    <w:p w:rsidR="00986789" w:rsidRDefault="00F9795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C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 xml:space="preserve">: </w:t>
      </w:r>
      <w:r w:rsidR="00DA7884">
        <w:t>33600000</w:t>
      </w:r>
      <w:r w:rsidR="00CC6B76">
        <w:rPr>
          <w:rFonts w:eastAsiaTheme="minorHAnsi"/>
          <w:bCs/>
          <w:lang w:val="sr-Cyrl-CS"/>
        </w:rPr>
        <w:t>.</w:t>
      </w:r>
      <w:r>
        <w:rPr>
          <w:rFonts w:eastAsiaTheme="minorHAnsi"/>
          <w:b/>
          <w:bCs/>
          <w:lang w:val="sr-Cyrl-CS"/>
        </w:rPr>
        <w:t xml:space="preserve"> </w:t>
      </w:r>
    </w:p>
    <w:p w:rsidR="00035736" w:rsidRDefault="00035736" w:rsidP="003F0E30">
      <w:pPr>
        <w:autoSpaceDE w:val="0"/>
        <w:autoSpaceDN w:val="0"/>
        <w:adjustRightInd w:val="0"/>
        <w:jc w:val="both"/>
        <w:rPr>
          <w:lang w:val="sr-Cyrl-CS"/>
        </w:rPr>
      </w:pPr>
    </w:p>
    <w:p w:rsidR="00A06BF3" w:rsidRPr="007F472D" w:rsidRDefault="0003573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lang w:val="sr-Cyrl-CS"/>
        </w:rPr>
        <w:t>Јавна набавка је обликована по партијама, како следи:</w:t>
      </w:r>
    </w:p>
    <w:p w:rsidR="00035736" w:rsidRDefault="00035736" w:rsidP="00035736">
      <w:pPr>
        <w:rPr>
          <w:b/>
          <w:lang w:val="sr-Cyrl-CS"/>
        </w:rPr>
      </w:pPr>
    </w:p>
    <w:p w:rsidR="002F7747" w:rsidRDefault="002F7747" w:rsidP="002F7747">
      <w:pPr>
        <w:rPr>
          <w:b/>
          <w:noProof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 </w:t>
      </w:r>
      <w:r>
        <w:rPr>
          <w:i/>
          <w:noProof/>
        </w:rPr>
        <w:t>metotreksat 50mg/2ml, kalcijum folinat 50mg/5ml, doksorubicin 50mg</w:t>
      </w:r>
    </w:p>
    <w:p w:rsidR="002F7747" w:rsidRDefault="002F7747" w:rsidP="002F7747">
      <w:pPr>
        <w:rPr>
          <w:b/>
          <w:noProof/>
        </w:rPr>
      </w:pPr>
    </w:p>
    <w:p w:rsidR="00035736" w:rsidRDefault="002F7747" w:rsidP="002F7747">
      <w:pPr>
        <w:rPr>
          <w:b/>
          <w:noProof/>
        </w:rPr>
      </w:pPr>
      <w:r>
        <w:rPr>
          <w:b/>
          <w:noProof/>
        </w:rPr>
        <w:t xml:space="preserve">Партија 2 – </w:t>
      </w:r>
      <w:r>
        <w:rPr>
          <w:i/>
          <w:noProof/>
        </w:rPr>
        <w:t>fludarabin 50mg, ifosfamid 1g</w:t>
      </w:r>
    </w:p>
    <w:p w:rsidR="00035736" w:rsidRPr="00035736" w:rsidRDefault="00035736" w:rsidP="00035736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965355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>
        <w:rPr>
          <w:rFonts w:eastAsiaTheme="minorHAnsi"/>
          <w:lang w:val="sr-Cyrl-CS"/>
        </w:rPr>
        <w:t>економски најповољнија понуда.</w:t>
      </w:r>
      <w:r w:rsidRPr="00F56880">
        <w:rPr>
          <w:rFonts w:eastAsiaTheme="minorHAnsi"/>
          <w:lang w:val="en-US"/>
        </w:rPr>
        <w:t xml:space="preserve"> </w:t>
      </w:r>
    </w:p>
    <w:p w:rsidR="00965355" w:rsidRPr="0089337F" w:rsidRDefault="00965355" w:rsidP="00965355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tbl>
      <w:tblPr>
        <w:tblW w:w="4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90"/>
      </w:tblGrid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sr-Cyrl-CS"/>
              </w:rPr>
            </w:pPr>
            <w:r w:rsidRPr="0089337F">
              <w:rPr>
                <w:rFonts w:eastAsiaTheme="minorHAnsi"/>
                <w:lang w:val="sr-Cyrl-CS"/>
              </w:rPr>
              <w:t>Елементи критеријума</w:t>
            </w:r>
          </w:p>
        </w:tc>
      </w:tr>
      <w:tr w:rsidR="00965355" w:rsidRPr="0089337F" w:rsidTr="00B512F0">
        <w:trPr>
          <w:trHeight w:val="251"/>
        </w:trPr>
        <w:tc>
          <w:tcPr>
            <w:tcW w:w="4590" w:type="dxa"/>
          </w:tcPr>
          <w:p w:rsidR="00965355" w:rsidRPr="0089337F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val="sr-Latn-CS"/>
              </w:rPr>
            </w:pPr>
            <w:r w:rsidRPr="0089337F">
              <w:rPr>
                <w:rFonts w:eastAsiaTheme="minorHAnsi"/>
                <w:lang w:val="sr-Latn-CS"/>
              </w:rPr>
              <w:t>Ц</w:t>
            </w:r>
            <w:r w:rsidRPr="0089337F">
              <w:rPr>
                <w:rFonts w:eastAsiaTheme="minorHAnsi"/>
                <w:lang w:val="sr-Cyrl-CS"/>
              </w:rPr>
              <w:t xml:space="preserve">ена </w:t>
            </w:r>
            <w:r w:rsidRPr="0089337F">
              <w:rPr>
                <w:rFonts w:eastAsiaTheme="minorHAnsi"/>
                <w:lang w:val="sr-Latn-CS"/>
              </w:rPr>
              <w:t xml:space="preserve"> </w:t>
            </w:r>
          </w:p>
        </w:tc>
      </w:tr>
      <w:tr w:rsidR="00965355" w:rsidRPr="0089337F" w:rsidTr="00B512F0">
        <w:trPr>
          <w:trHeight w:val="260"/>
        </w:trPr>
        <w:tc>
          <w:tcPr>
            <w:tcW w:w="4590" w:type="dxa"/>
          </w:tcPr>
          <w:p w:rsidR="00965355" w:rsidRPr="00334BF4" w:rsidRDefault="00965355" w:rsidP="00B512F0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proofErr w:type="spellStart"/>
            <w:r>
              <w:rPr>
                <w:rFonts w:eastAsiaTheme="minorHAnsi"/>
              </w:rPr>
              <w:t>Рок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испоруке</w:t>
            </w:r>
            <w:proofErr w:type="spellEnd"/>
          </w:p>
        </w:tc>
      </w:tr>
    </w:tbl>
    <w:p w:rsidR="0066288A" w:rsidRPr="00965355" w:rsidRDefault="0066288A" w:rsidP="003F0E3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2919A2" w:rsidRPr="002919A2">
        <w:fldChar w:fldCharType="begin"/>
      </w:r>
      <w:r w:rsidRPr="000765F0">
        <w:instrText xml:space="preserve"> HYPERLINK "http://www.kcv.rs" </w:instrText>
      </w:r>
      <w:r w:rsidR="002919A2" w:rsidRPr="002919A2">
        <w:fldChar w:fldCharType="separate"/>
      </w:r>
      <w:r w:rsidRPr="000765F0">
        <w:rPr>
          <w:rStyle w:val="Hyperlink"/>
        </w:rPr>
        <w:t>www.kcv.rs</w:t>
      </w:r>
      <w:r w:rsidR="002919A2" w:rsidRPr="000765F0">
        <w:rPr>
          <w:lang w:val="sr-Cyrl-CS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0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1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  <w:r w:rsidRPr="000765F0">
        <w:rPr>
          <w:lang w:val="en-US"/>
        </w:rPr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2" w:history="1">
        <w:r w:rsidRPr="000765F0">
          <w:rPr>
            <w:rStyle w:val="Hyperlink"/>
            <w:lang w:val="en-US"/>
          </w:rPr>
          <w:t>www.merz.gov.rs</w:t>
        </w:r>
      </w:hyperlink>
      <w:r w:rsidRPr="000765F0">
        <w:rPr>
          <w:lang w:val="en-US"/>
        </w:rPr>
        <w:t xml:space="preserve">;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3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Бул</w:t>
      </w:r>
      <w:proofErr w:type="spellEnd"/>
      <w:r w:rsidRPr="000765F0">
        <w:t xml:space="preserve">. </w:t>
      </w:r>
      <w:proofErr w:type="spellStart"/>
      <w:proofErr w:type="gramStart"/>
      <w:r w:rsidRPr="000765F0">
        <w:t>уметности</w:t>
      </w:r>
      <w:proofErr w:type="spellEnd"/>
      <w:r w:rsidRPr="000765F0">
        <w:t xml:space="preserve">  10</w:t>
      </w:r>
      <w:proofErr w:type="gram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4" w:history="1">
        <w:r w:rsidRPr="000765F0">
          <w:rPr>
            <w:rStyle w:val="Hyperlink"/>
          </w:rPr>
          <w:t>www.zso.gov.rs</w:t>
        </w:r>
      </w:hyperlink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5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664A5D">
        <w:t>Београд</w:t>
      </w:r>
      <w:proofErr w:type="spellEnd"/>
      <w:r w:rsidR="00664A5D">
        <w:t xml:space="preserve"> </w:t>
      </w:r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6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  <w:bookmarkStart w:id="0" w:name="_GoBack"/>
      <w:bookmarkEnd w:id="0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6F0111" w:rsidRDefault="006F0111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F755C3" w:rsidRDefault="00F755C3" w:rsidP="000765F0">
      <w:pPr>
        <w:autoSpaceDE w:val="0"/>
        <w:autoSpaceDN w:val="0"/>
        <w:adjustRightInd w:val="0"/>
        <w:jc w:val="both"/>
        <w:rPr>
          <w:b/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у </w:t>
      </w:r>
      <w:proofErr w:type="spellStart"/>
      <w:proofErr w:type="gramStart"/>
      <w:r w:rsidRPr="000765F0">
        <w:t>затвореној</w:t>
      </w:r>
      <w:proofErr w:type="spellEnd"/>
      <w:r w:rsidRPr="000765F0">
        <w:t xml:space="preserve">  </w:t>
      </w:r>
      <w:proofErr w:type="spellStart"/>
      <w:r w:rsidRPr="000765F0">
        <w:t>коверти</w:t>
      </w:r>
      <w:proofErr w:type="spellEnd"/>
      <w:proofErr w:type="gramEnd"/>
      <w:r w:rsidRPr="000765F0">
        <w:t xml:space="preserve"> </w:t>
      </w:r>
      <w:proofErr w:type="spellStart"/>
      <w:r w:rsidRPr="000765F0">
        <w:t>са</w:t>
      </w:r>
      <w:proofErr w:type="spellEnd"/>
      <w:r w:rsidRPr="000765F0">
        <w:t xml:space="preserve"> 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Pr="002F7747">
        <w:rPr>
          <w:b/>
          <w:lang w:val="sr-Cyrl-CS"/>
        </w:rPr>
        <w:t>1</w:t>
      </w:r>
      <w:r w:rsidR="00242907" w:rsidRPr="002F7747">
        <w:rPr>
          <w:b/>
        </w:rPr>
        <w:t>8</w:t>
      </w:r>
      <w:r w:rsidR="002F7747" w:rsidRPr="002F7747">
        <w:rPr>
          <w:b/>
        </w:rPr>
        <w:t>8</w:t>
      </w:r>
      <w:r w:rsidRPr="002F7747">
        <w:rPr>
          <w:b/>
        </w:rPr>
        <w:t xml:space="preserve">-13-О - </w:t>
      </w:r>
      <w:proofErr w:type="spellStart"/>
      <w:r w:rsidRPr="002F7747">
        <w:rPr>
          <w:b/>
        </w:rPr>
        <w:t>не</w:t>
      </w:r>
      <w:proofErr w:type="spellEnd"/>
      <w:r w:rsidRPr="002F7747">
        <w:rPr>
          <w:b/>
        </w:rPr>
        <w:t xml:space="preserve"> </w:t>
      </w:r>
      <w:proofErr w:type="spellStart"/>
      <w:r w:rsidRPr="002F7747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достављају</w:t>
      </w:r>
      <w:proofErr w:type="spellEnd"/>
      <w:r w:rsidRPr="000765F0">
        <w:t xml:space="preserve">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: </w:t>
      </w:r>
      <w:proofErr w:type="spellStart"/>
      <w:r w:rsidRPr="000765F0">
        <w:t>Клинички</w:t>
      </w:r>
      <w:proofErr w:type="spellEnd"/>
      <w:r w:rsidRPr="000765F0">
        <w:t xml:space="preserve"> </w:t>
      </w:r>
      <w:proofErr w:type="spellStart"/>
      <w:r w:rsidRPr="000765F0">
        <w:t>центар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 xml:space="preserve">, </w:t>
      </w:r>
      <w:proofErr w:type="spellStart"/>
      <w:r w:rsidRPr="000765F0">
        <w:t>Нови</w:t>
      </w:r>
      <w:proofErr w:type="spellEnd"/>
      <w:r w:rsidRPr="000765F0">
        <w:t xml:space="preserve"> </w:t>
      </w:r>
      <w:proofErr w:type="spellStart"/>
      <w:r w:rsidRPr="000765F0">
        <w:t>Сад</w:t>
      </w:r>
      <w:proofErr w:type="spellEnd"/>
      <w:r w:rsidRPr="000765F0">
        <w:t xml:space="preserve">, </w:t>
      </w:r>
      <w:proofErr w:type="spellStart"/>
      <w:r w:rsidRPr="000765F0">
        <w:t>улица</w:t>
      </w:r>
      <w:proofErr w:type="spellEnd"/>
      <w:r w:rsidRPr="000765F0">
        <w:t xml:space="preserve"> </w:t>
      </w:r>
      <w:proofErr w:type="spellStart"/>
      <w:r w:rsidRPr="000765F0">
        <w:t>Хајдук</w:t>
      </w:r>
      <w:proofErr w:type="spellEnd"/>
      <w:r w:rsidRPr="000765F0">
        <w:t xml:space="preserve"> </w:t>
      </w:r>
      <w:proofErr w:type="spellStart"/>
      <w:r w:rsidRPr="000765F0">
        <w:t>Вељкова</w:t>
      </w:r>
      <w:proofErr w:type="spellEnd"/>
      <w:r w:rsidRPr="000765F0">
        <w:t xml:space="preserve"> </w:t>
      </w:r>
      <w:proofErr w:type="spellStart"/>
      <w:r w:rsidRPr="000765F0">
        <w:t>бр</w:t>
      </w:r>
      <w:proofErr w:type="spellEnd"/>
      <w:r w:rsidRPr="000765F0">
        <w:t xml:space="preserve">. </w:t>
      </w:r>
      <w:proofErr w:type="gramStart"/>
      <w:r w:rsidRPr="000765F0">
        <w:t xml:space="preserve">1, </w:t>
      </w:r>
      <w:proofErr w:type="spellStart"/>
      <w:r w:rsidRPr="000765F0">
        <w:t>поштом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лично</w:t>
      </w:r>
      <w:proofErr w:type="spellEnd"/>
      <w:r w:rsidRPr="000765F0">
        <w:t xml:space="preserve">, </w:t>
      </w:r>
      <w:proofErr w:type="spellStart"/>
      <w:r w:rsidRPr="000765F0">
        <w:t>преко</w:t>
      </w:r>
      <w:proofErr w:type="spellEnd"/>
      <w:r w:rsidRPr="000765F0">
        <w:t xml:space="preserve"> </w:t>
      </w:r>
      <w:proofErr w:type="spellStart"/>
      <w:r w:rsidRPr="000765F0">
        <w:t>писарнице</w:t>
      </w:r>
      <w:proofErr w:type="spellEnd"/>
      <w:r w:rsidRPr="000765F0">
        <w:t xml:space="preserve"> </w:t>
      </w:r>
      <w:proofErr w:type="spellStart"/>
      <w:r w:rsidRPr="000765F0">
        <w:t>Клиничког</w:t>
      </w:r>
      <w:proofErr w:type="spellEnd"/>
      <w:r w:rsidRPr="000765F0">
        <w:t xml:space="preserve"> </w:t>
      </w:r>
      <w:proofErr w:type="spellStart"/>
      <w:r w:rsidRPr="000765F0">
        <w:t>центра</w:t>
      </w:r>
      <w:proofErr w:type="spellEnd"/>
      <w:r w:rsidRPr="000765F0">
        <w:t xml:space="preserve"> </w:t>
      </w:r>
      <w:proofErr w:type="spellStart"/>
      <w:r w:rsidRPr="000765F0">
        <w:t>Војводине</w:t>
      </w:r>
      <w:proofErr w:type="spellEnd"/>
      <w:r w:rsidRPr="000765F0">
        <w:t>.</w:t>
      </w:r>
      <w:proofErr w:type="gramEnd"/>
    </w:p>
    <w:p w:rsidR="000765F0" w:rsidRPr="002F7747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65F0">
        <w:rPr>
          <w:lang w:val="en-US"/>
        </w:rPr>
        <w:t>Рок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за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подношење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понуда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је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дан</w:t>
      </w:r>
      <w:proofErr w:type="spellEnd"/>
      <w:r w:rsidRPr="000765F0">
        <w:rPr>
          <w:lang w:val="en-US"/>
        </w:rPr>
        <w:t xml:space="preserve"> </w:t>
      </w:r>
      <w:r w:rsidR="005170F2">
        <w:rPr>
          <w:b/>
        </w:rPr>
        <w:t>27</w:t>
      </w:r>
      <w:r w:rsidRPr="002F7747">
        <w:rPr>
          <w:b/>
        </w:rPr>
        <w:t>.</w:t>
      </w:r>
      <w:r w:rsidR="00E86F21" w:rsidRPr="002F7747">
        <w:rPr>
          <w:b/>
        </w:rPr>
        <w:t>08.2</w:t>
      </w:r>
      <w:r w:rsidRPr="002F7747">
        <w:rPr>
          <w:b/>
        </w:rPr>
        <w:t>013</w:t>
      </w:r>
      <w:r w:rsidRPr="000765F0">
        <w:t>.</w:t>
      </w:r>
      <w:proofErr w:type="gramEnd"/>
      <w:r w:rsidRPr="000765F0">
        <w:rPr>
          <w:lang w:val="en-US"/>
        </w:rPr>
        <w:t xml:space="preserve"> </w:t>
      </w:r>
      <w:proofErr w:type="spellStart"/>
      <w:proofErr w:type="gramStart"/>
      <w:r w:rsidRPr="000765F0">
        <w:rPr>
          <w:lang w:val="en-US"/>
        </w:rPr>
        <w:t>године</w:t>
      </w:r>
      <w:proofErr w:type="spellEnd"/>
      <w:proofErr w:type="gramEnd"/>
      <w:r w:rsidRPr="000765F0">
        <w:rPr>
          <w:lang w:val="en-US"/>
        </w:rPr>
        <w:t xml:space="preserve"> </w:t>
      </w:r>
      <w:r w:rsidRPr="000765F0">
        <w:t xml:space="preserve">у </w:t>
      </w:r>
      <w:r w:rsidRPr="002F7747">
        <w:rPr>
          <w:b/>
        </w:rPr>
        <w:t xml:space="preserve">08,00 </w:t>
      </w:r>
      <w:proofErr w:type="spellStart"/>
      <w:r w:rsidRPr="002F7747">
        <w:rPr>
          <w:b/>
        </w:rPr>
        <w:t>часова</w:t>
      </w:r>
      <w:proofErr w:type="spellEnd"/>
      <w:r w:rsidRPr="002F7747">
        <w:rPr>
          <w:b/>
        </w:rPr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Место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време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отварања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понуда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gramStart"/>
      <w:r w:rsidRPr="000765F0">
        <w:t>Ј</w:t>
      </w:r>
      <w:r w:rsidRPr="000765F0">
        <w:rPr>
          <w:lang w:val="sr-Cyrl-CS"/>
        </w:rPr>
        <w:t>авно отварање понуда обавиће се у Управној згради Клиничког центра Војводине</w:t>
      </w:r>
      <w:r w:rsidRPr="000765F0">
        <w:rPr>
          <w:lang w:val="sr-Latn-CS"/>
        </w:rPr>
        <w:t>, дана</w:t>
      </w:r>
      <w:r w:rsidRPr="000765F0">
        <w:t xml:space="preserve"> </w:t>
      </w:r>
      <w:r w:rsidR="005170F2">
        <w:rPr>
          <w:b/>
        </w:rPr>
        <w:t>27</w:t>
      </w:r>
      <w:r w:rsidRPr="002F7747">
        <w:rPr>
          <w:b/>
        </w:rPr>
        <w:t>.</w:t>
      </w:r>
      <w:r w:rsidR="00E86F21" w:rsidRPr="002F7747">
        <w:rPr>
          <w:b/>
        </w:rPr>
        <w:t>08.</w:t>
      </w:r>
      <w:r w:rsidRPr="002F7747">
        <w:rPr>
          <w:b/>
        </w:rPr>
        <w:t>2013</w:t>
      </w:r>
      <w:r w:rsidRPr="000765F0">
        <w:t>.</w:t>
      </w:r>
      <w:proofErr w:type="gramEnd"/>
      <w:r w:rsidRPr="000765F0">
        <w:t xml:space="preserve"> </w:t>
      </w:r>
      <w:proofErr w:type="spellStart"/>
      <w:proofErr w:type="gramStart"/>
      <w:r w:rsidRPr="000765F0">
        <w:t>године</w:t>
      </w:r>
      <w:proofErr w:type="spellEnd"/>
      <w:proofErr w:type="gramEnd"/>
      <w:r w:rsidRPr="000765F0">
        <w:t xml:space="preserve"> у </w:t>
      </w:r>
      <w:r w:rsidRPr="002F7747">
        <w:rPr>
          <w:b/>
        </w:rPr>
        <w:t>1</w:t>
      </w:r>
      <w:r w:rsidR="00242907" w:rsidRPr="002F7747">
        <w:rPr>
          <w:b/>
        </w:rPr>
        <w:t>0</w:t>
      </w:r>
      <w:r w:rsidRPr="002F7747">
        <w:rPr>
          <w:b/>
        </w:rPr>
        <w:t>,</w:t>
      </w:r>
      <w:r w:rsidR="005170F2">
        <w:rPr>
          <w:b/>
        </w:rPr>
        <w:t>3</w:t>
      </w:r>
      <w:r w:rsidRPr="002F7747">
        <w:rPr>
          <w:b/>
        </w:rPr>
        <w:t xml:space="preserve">0 </w:t>
      </w:r>
      <w:proofErr w:type="spellStart"/>
      <w:r w:rsidRPr="002F7747">
        <w:rPr>
          <w:b/>
        </w:rPr>
        <w:t>часова</w:t>
      </w:r>
      <w:proofErr w:type="spellEnd"/>
      <w:r w:rsidRPr="002F7747">
        <w:rPr>
          <w:b/>
        </w:rPr>
        <w:t>.</w:t>
      </w:r>
      <w:r w:rsidRPr="000765F0">
        <w:t xml:space="preserve"> 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>
        <w:rPr>
          <w:lang w:val="sr-Cyrl-CS"/>
        </w:rPr>
        <w:t>Бранислав Јуришин</w:t>
      </w:r>
      <w:r w:rsidRPr="000765F0">
        <w:t xml:space="preserve">, </w:t>
      </w:r>
      <w:proofErr w:type="spellStart"/>
      <w:r w:rsidRPr="000765F0">
        <w:t>дипл</w:t>
      </w:r>
      <w:proofErr w:type="spellEnd"/>
      <w:r w:rsidRPr="000765F0">
        <w:t xml:space="preserve">. </w:t>
      </w:r>
      <w:r w:rsidR="00965355">
        <w:rPr>
          <w:lang w:val="sr-Cyrl-CS"/>
        </w:rPr>
        <w:t xml:space="preserve">инж. </w:t>
      </w:r>
      <w:r>
        <w:rPr>
          <w:lang w:val="sr-Cyrl-CS"/>
        </w:rPr>
        <w:t>о</w:t>
      </w:r>
      <w:proofErr w:type="spellStart"/>
      <w:r w:rsidRPr="000765F0">
        <w:t>ецц</w:t>
      </w:r>
      <w:proofErr w:type="spellEnd"/>
      <w:r w:rsidRPr="000765F0">
        <w:t xml:space="preserve">. 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>
        <w:rPr>
          <w:lang w:val="sr-Cyrl-C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>а за правна питања Миљана Бугарски, мастер правник, тел.: 021/487-22-25.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1413B5">
      <w:footerReference w:type="default" r:id="rId17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161E" w:rsidRDefault="0067161E" w:rsidP="0067161E">
      <w:r>
        <w:separator/>
      </w:r>
    </w:p>
  </w:endnote>
  <w:endnote w:type="continuationSeparator" w:id="0">
    <w:p w:rsidR="0067161E" w:rsidRDefault="0067161E" w:rsidP="006716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7161E" w:rsidRDefault="002919A2">
        <w:pPr>
          <w:pStyle w:val="Footer"/>
          <w:jc w:val="right"/>
        </w:pPr>
        <w:r>
          <w:fldChar w:fldCharType="begin"/>
        </w:r>
        <w:r w:rsidR="0067161E">
          <w:instrText xml:space="preserve"> PAGE   \* MERGEFORMAT </w:instrText>
        </w:r>
        <w:r>
          <w:fldChar w:fldCharType="separate"/>
        </w:r>
        <w:r w:rsidR="005170F2">
          <w:rPr>
            <w:noProof/>
          </w:rPr>
          <w:t>2</w:t>
        </w:r>
        <w:r>
          <w:rPr>
            <w:noProof/>
          </w:rPr>
          <w:fldChar w:fldCharType="end"/>
        </w:r>
        <w:r w:rsidR="0067161E">
          <w:rPr>
            <w:noProof/>
            <w:lang w:val="sr-Cyrl-CS"/>
          </w:rPr>
          <w:t>/</w:t>
        </w:r>
        <w:r w:rsidR="005F64CE">
          <w:rPr>
            <w:noProof/>
          </w:rPr>
          <w:t>2</w:t>
        </w:r>
      </w:p>
    </w:sdtContent>
  </w:sdt>
  <w:p w:rsidR="0067161E" w:rsidRDefault="006716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161E" w:rsidRDefault="0067161E" w:rsidP="0067161E">
      <w:r>
        <w:separator/>
      </w:r>
    </w:p>
  </w:footnote>
  <w:footnote w:type="continuationSeparator" w:id="0">
    <w:p w:rsidR="0067161E" w:rsidRDefault="0067161E" w:rsidP="006716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8E3"/>
    <w:rsid w:val="000328F7"/>
    <w:rsid w:val="00035736"/>
    <w:rsid w:val="0005090E"/>
    <w:rsid w:val="000630B9"/>
    <w:rsid w:val="000765F0"/>
    <w:rsid w:val="0010366B"/>
    <w:rsid w:val="001413B5"/>
    <w:rsid w:val="00210035"/>
    <w:rsid w:val="00222BD1"/>
    <w:rsid w:val="00242907"/>
    <w:rsid w:val="002843EB"/>
    <w:rsid w:val="002919A2"/>
    <w:rsid w:val="002E5990"/>
    <w:rsid w:val="002F3C53"/>
    <w:rsid w:val="002F7747"/>
    <w:rsid w:val="00334BF4"/>
    <w:rsid w:val="00341D0C"/>
    <w:rsid w:val="00363348"/>
    <w:rsid w:val="00364BC6"/>
    <w:rsid w:val="00376A2E"/>
    <w:rsid w:val="0039604C"/>
    <w:rsid w:val="003A4217"/>
    <w:rsid w:val="003A5051"/>
    <w:rsid w:val="003A6263"/>
    <w:rsid w:val="003B44BE"/>
    <w:rsid w:val="003B6A66"/>
    <w:rsid w:val="003F0E30"/>
    <w:rsid w:val="00410449"/>
    <w:rsid w:val="00430A42"/>
    <w:rsid w:val="004532B0"/>
    <w:rsid w:val="0045531B"/>
    <w:rsid w:val="00473BE7"/>
    <w:rsid w:val="00480794"/>
    <w:rsid w:val="004D04E4"/>
    <w:rsid w:val="004D7FA7"/>
    <w:rsid w:val="004F1728"/>
    <w:rsid w:val="004F2BE8"/>
    <w:rsid w:val="00504D02"/>
    <w:rsid w:val="005170F2"/>
    <w:rsid w:val="00534F02"/>
    <w:rsid w:val="00543FA1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E0A67"/>
    <w:rsid w:val="007F472D"/>
    <w:rsid w:val="00835C92"/>
    <w:rsid w:val="008466E0"/>
    <w:rsid w:val="00846F6F"/>
    <w:rsid w:val="00847410"/>
    <w:rsid w:val="00853478"/>
    <w:rsid w:val="0089337F"/>
    <w:rsid w:val="008C4FA0"/>
    <w:rsid w:val="008D6B30"/>
    <w:rsid w:val="00900BE4"/>
    <w:rsid w:val="0092490A"/>
    <w:rsid w:val="009309AB"/>
    <w:rsid w:val="00940AC5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454FD"/>
    <w:rsid w:val="00A501D7"/>
    <w:rsid w:val="00AA1F6A"/>
    <w:rsid w:val="00AD0B64"/>
    <w:rsid w:val="00AD4856"/>
    <w:rsid w:val="00AD4FEC"/>
    <w:rsid w:val="00AD71E6"/>
    <w:rsid w:val="00AE2BD1"/>
    <w:rsid w:val="00B21285"/>
    <w:rsid w:val="00B301AC"/>
    <w:rsid w:val="00B41DCF"/>
    <w:rsid w:val="00B43005"/>
    <w:rsid w:val="00B8155D"/>
    <w:rsid w:val="00BA367A"/>
    <w:rsid w:val="00BB6B46"/>
    <w:rsid w:val="00BD7006"/>
    <w:rsid w:val="00BE671D"/>
    <w:rsid w:val="00C135DD"/>
    <w:rsid w:val="00C30EA6"/>
    <w:rsid w:val="00C80D18"/>
    <w:rsid w:val="00C85D6F"/>
    <w:rsid w:val="00C90426"/>
    <w:rsid w:val="00CA58C2"/>
    <w:rsid w:val="00CC6B76"/>
    <w:rsid w:val="00CD1317"/>
    <w:rsid w:val="00CD2F43"/>
    <w:rsid w:val="00CD77D4"/>
    <w:rsid w:val="00D306CC"/>
    <w:rsid w:val="00D41888"/>
    <w:rsid w:val="00D61489"/>
    <w:rsid w:val="00D748E3"/>
    <w:rsid w:val="00D77707"/>
    <w:rsid w:val="00D826FA"/>
    <w:rsid w:val="00DA7884"/>
    <w:rsid w:val="00DB36E9"/>
    <w:rsid w:val="00DC24A0"/>
    <w:rsid w:val="00DC5681"/>
    <w:rsid w:val="00DE458B"/>
    <w:rsid w:val="00DF3C9E"/>
    <w:rsid w:val="00E34C09"/>
    <w:rsid w:val="00E37D8A"/>
    <w:rsid w:val="00E60E38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hyperlink" Target="http://www.minrzs.gov.r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http://www.merz.gov.rs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mailto:sekretarijat@zdravlje.gov.rs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poreskauprava.gov.rs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sepa.gov.rs" TargetMode="External"/><Relationship Id="rId10" Type="http://schemas.openxmlformats.org/officeDocument/2006/relationships/hyperlink" Target="http://www.portal.ujn.gov.rs" TargetMode="External"/><Relationship Id="rId19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hyperlink" Target="http://www.kcv.rs" TargetMode="External"/><Relationship Id="rId14" Type="http://schemas.openxmlformats.org/officeDocument/2006/relationships/hyperlink" Target="http://www.zso.go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961805"/>
    <w:rsid w:val="00A16ABA"/>
    <w:rsid w:val="00A2554D"/>
    <w:rsid w:val="00B017EA"/>
    <w:rsid w:val="00B12F6A"/>
    <w:rsid w:val="00B872B7"/>
    <w:rsid w:val="00BF61EB"/>
    <w:rsid w:val="00C16268"/>
    <w:rsid w:val="00C63893"/>
    <w:rsid w:val="00DE2ACE"/>
    <w:rsid w:val="00E30BA7"/>
    <w:rsid w:val="00E46416"/>
    <w:rsid w:val="00EC7B49"/>
    <w:rsid w:val="00F059AA"/>
    <w:rsid w:val="00F55C5F"/>
    <w:rsid w:val="00F96813"/>
    <w:rsid w:val="00FA58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Korisnik1</cp:lastModifiedBy>
  <cp:revision>69</cp:revision>
  <dcterms:created xsi:type="dcterms:W3CDTF">2013-04-12T07:18:00Z</dcterms:created>
  <dcterms:modified xsi:type="dcterms:W3CDTF">2013-07-25T07:21:00Z</dcterms:modified>
</cp:coreProperties>
</file>