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71.3pt" o:ole="">
                  <v:imagedata r:id="rId9" o:title=""/>
                </v:shape>
                <o:OLEObject Type="Embed" ProgID="PBrush" ShapeID="_x0000_i1025" DrawAspect="Content" ObjectID="_1440499136" r:id="rId10"/>
              </w:object>
            </w:r>
          </w:p>
        </w:tc>
        <w:tc>
          <w:tcPr>
            <w:tcW w:w="8063" w:type="dxa"/>
          </w:tcPr>
          <w:p w:rsidR="009C505A" w:rsidRPr="003131F6" w:rsidRDefault="009C505A" w:rsidP="009C505A">
            <w:pPr>
              <w:pStyle w:val="Heading1"/>
              <w:jc w:val="center"/>
              <w:rPr>
                <w:sz w:val="32"/>
              </w:rPr>
            </w:pPr>
            <w:bookmarkStart w:id="0" w:name="_Toc36424568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631232" w:rsidRDefault="00CF4358" w:rsidP="00631232">
      <w:pPr>
        <w:pStyle w:val="Footer"/>
        <w:tabs>
          <w:tab w:val="left" w:pos="720"/>
        </w:tabs>
        <w:jc w:val="center"/>
        <w:rPr>
          <w:b/>
          <w:highlight w:val="yellow"/>
          <w:lang w:val="sr-Cyrl-BA"/>
        </w:rPr>
      </w:pPr>
      <w:r w:rsidRPr="00431D0A">
        <w:rPr>
          <w:noProof/>
          <w:lang w:val="ru-RU"/>
        </w:rPr>
        <w:t>Сервисирање</w:t>
      </w:r>
      <w:r>
        <w:rPr>
          <w:noProof/>
          <w:lang w:val="sr-Cyrl-RS"/>
        </w:rPr>
        <w:t xml:space="preserve"> </w:t>
      </w:r>
      <w:r>
        <w:rPr>
          <w:noProof/>
          <w:lang w:val="sr-Cyrl-CS"/>
        </w:rPr>
        <w:t>опреме за контролу инфекције и опреме за третман инфективног отпада</w:t>
      </w:r>
      <w:r>
        <w:rPr>
          <w:bCs/>
          <w:noProof/>
          <w:lang w:val="sr-Cyrl-RS"/>
        </w:rPr>
        <w:t xml:space="preserve"> за потребе Клиничког центра Војводине</w:t>
      </w:r>
      <w:r w:rsidRPr="00631232">
        <w:rPr>
          <w:b/>
          <w:highlight w:val="yellow"/>
          <w:lang w:val="sr-Cyrl-CS"/>
        </w:rPr>
        <w:t xml:space="preserve"> </w:t>
      </w:r>
    </w:p>
    <w:p w:rsidR="00631232" w:rsidRPr="00631232" w:rsidRDefault="00631232" w:rsidP="00631232">
      <w:pPr>
        <w:pStyle w:val="Footer"/>
        <w:tabs>
          <w:tab w:val="left" w:pos="720"/>
        </w:tabs>
        <w:jc w:val="center"/>
        <w:rPr>
          <w:b/>
          <w:highlight w:val="yellow"/>
        </w:rPr>
      </w:pPr>
    </w:p>
    <w:p w:rsidR="00631232" w:rsidRPr="00CF4358" w:rsidRDefault="00631232" w:rsidP="00631232">
      <w:pPr>
        <w:pStyle w:val="Footer"/>
        <w:tabs>
          <w:tab w:val="left" w:pos="720"/>
        </w:tabs>
        <w:jc w:val="center"/>
        <w:rPr>
          <w:b/>
        </w:rPr>
      </w:pPr>
      <w:r w:rsidRPr="00CF4358">
        <w:rPr>
          <w:b/>
        </w:rPr>
        <w:t>ПРЕГОВАРАЧКИ ПОСТУПАК БЕЗ ОБЈАВЉИВАЊА ПОЗИВА ЗА ПОДНОШЕЊЕ ПОНУДА</w:t>
      </w:r>
    </w:p>
    <w:p w:rsidR="00631232" w:rsidRPr="00CF4358" w:rsidRDefault="00631232" w:rsidP="00631232">
      <w:pPr>
        <w:pStyle w:val="Footer"/>
        <w:jc w:val="center"/>
        <w:rPr>
          <w:b/>
        </w:rPr>
      </w:pPr>
      <w:r w:rsidRPr="00CF4358">
        <w:rPr>
          <w:b/>
        </w:rPr>
        <w:t xml:space="preserve">БРОЈ </w:t>
      </w:r>
      <w:r w:rsidR="00CF4358" w:rsidRPr="00CF4358">
        <w:rPr>
          <w:b/>
        </w:rPr>
        <w:t>211</w:t>
      </w:r>
      <w:r w:rsidRPr="00CF4358">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CF4358">
        <w:rPr>
          <w:b/>
          <w:noProof/>
        </w:rPr>
        <w:t xml:space="preserve">, </w:t>
      </w:r>
      <w:r w:rsidRPr="00CF4358">
        <w:rPr>
          <w:b/>
          <w:noProof/>
        </w:rPr>
        <w:t>2013.</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CF4358">
        <w:rPr>
          <w:b/>
          <w:noProof/>
        </w:rPr>
        <w:t xml:space="preserve">у </w:t>
      </w:r>
      <w:r w:rsidRPr="00CF4358">
        <w:rPr>
          <w:b/>
          <w:bCs/>
          <w:noProof/>
          <w:lang w:val="sr-Cyrl-CS"/>
        </w:rPr>
        <w:t>преговарачком поступку без објављивања позива за подношење понуда</w:t>
      </w:r>
      <w:r w:rsidRPr="00CF4358">
        <w:rPr>
          <w:b/>
          <w:noProof/>
        </w:rPr>
        <w:t xml:space="preserve"> јавне набавке </w:t>
      </w:r>
      <w:r w:rsidR="00CF4358" w:rsidRPr="00CF4358">
        <w:rPr>
          <w:b/>
          <w:noProof/>
          <w:lang w:val="sr-Cyrl-CS"/>
        </w:rPr>
        <w:t xml:space="preserve">услуга </w:t>
      </w:r>
      <w:r w:rsidRPr="00CF4358">
        <w:rPr>
          <w:b/>
          <w:noProof/>
        </w:rPr>
        <w:t xml:space="preserve"> </w:t>
      </w:r>
      <w:r w:rsidR="00CF4358" w:rsidRPr="00CF4358">
        <w:rPr>
          <w:b/>
          <w:noProof/>
        </w:rPr>
        <w:t>бр 211</w:t>
      </w:r>
      <w:r w:rsidRPr="00CF4358">
        <w:rPr>
          <w:b/>
          <w:noProof/>
        </w:rPr>
        <w:t xml:space="preserve">-13-П - </w:t>
      </w:r>
      <w:r w:rsidR="00CF4358" w:rsidRPr="00CF4358">
        <w:rPr>
          <w:noProof/>
          <w:lang w:val="ru-RU"/>
        </w:rPr>
        <w:t>Сервисирање</w:t>
      </w:r>
      <w:r w:rsidR="00CF4358" w:rsidRPr="00CF4358">
        <w:rPr>
          <w:noProof/>
          <w:lang w:val="sr-Cyrl-RS"/>
        </w:rPr>
        <w:t xml:space="preserve"> </w:t>
      </w:r>
      <w:r w:rsidR="00CF4358" w:rsidRPr="00CF4358">
        <w:rPr>
          <w:noProof/>
          <w:lang w:val="sr-Cyrl-CS"/>
        </w:rPr>
        <w:t>опреме за контролу инфекције и опреме за</w:t>
      </w:r>
      <w:r w:rsidR="00CF4358">
        <w:rPr>
          <w:noProof/>
          <w:lang w:val="sr-Cyrl-CS"/>
        </w:rPr>
        <w:t xml:space="preserve"> третман инфективног отпада</w:t>
      </w:r>
      <w:r w:rsidR="00CF4358">
        <w:rPr>
          <w:bCs/>
          <w:noProof/>
          <w:lang w:val="sr-Cyrl-RS"/>
        </w:rPr>
        <w:t xml:space="preserve"> за потребе Клиничког центра Војводине</w:t>
      </w:r>
      <w:r w:rsidR="00CF4358" w:rsidRPr="00150683">
        <w:rPr>
          <w:b/>
          <w:noProof/>
          <w:highlight w:val="yellow"/>
        </w:rPr>
        <w:t xml:space="preserve"> </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4B07A8" w:rsidRDefault="00B85D2C" w:rsidP="004B07A8">
          <w:pPr>
            <w:pStyle w:val="TOCHeading"/>
            <w:rPr>
              <w:noProof/>
              <w:lang w:val="sr-Cyrl-CS"/>
            </w:rPr>
          </w:pPr>
          <w:r>
            <w:rPr>
              <w:noProof/>
              <w:lang w:val="sr-Cyrl-CS"/>
            </w:rPr>
            <w:fldChar w:fldCharType="begin"/>
          </w:r>
          <w:r w:rsidR="00DD3983">
            <w:instrText xml:space="preserve"> TOC \o "1-3" \h \z \u </w:instrText>
          </w:r>
          <w:r>
            <w:rPr>
              <w:noProof/>
              <w:lang w:val="sr-Cyrl-CS"/>
            </w:rPr>
            <w:fldChar w:fldCharType="separate"/>
          </w:r>
        </w:p>
        <w:sdt>
          <w:sdtPr>
            <w:rPr>
              <w:rFonts w:ascii="Times New Roman" w:eastAsia="Times New Roman" w:hAnsi="Times New Roman" w:cs="Times New Roman"/>
              <w:b w:val="0"/>
              <w:bCs w:val="0"/>
              <w:color w:val="auto"/>
              <w:sz w:val="24"/>
              <w:szCs w:val="24"/>
              <w:u w:val="single"/>
              <w:lang w:val="en-GB" w:eastAsia="en-US"/>
            </w:rPr>
            <w:id w:val="-2143875185"/>
            <w:docPartObj>
              <w:docPartGallery w:val="Table of Contents"/>
              <w:docPartUnique/>
            </w:docPartObj>
          </w:sdtPr>
          <w:sdtEndPr>
            <w:rPr>
              <w:u w:val="none"/>
            </w:rPr>
          </w:sdtEndPr>
          <w:sdtContent>
            <w:p w:rsidR="004B07A8" w:rsidRPr="00902B06" w:rsidRDefault="004B07A8" w:rsidP="004B07A8">
              <w:pPr>
                <w:pStyle w:val="TOCHeading"/>
                <w:rPr>
                  <w:rFonts w:ascii="Times New Roman" w:hAnsi="Times New Roman" w:cs="Times New Roman"/>
                  <w:color w:val="auto"/>
                  <w:sz w:val="24"/>
                  <w:szCs w:val="24"/>
                  <w:u w:val="single"/>
                </w:rPr>
              </w:pPr>
            </w:p>
            <w:p w:rsidR="004B07A8" w:rsidRPr="0026291B" w:rsidRDefault="004B07A8" w:rsidP="004B07A8">
              <w:pPr>
                <w:pStyle w:val="TOC1"/>
                <w:rPr>
                  <w:rFonts w:asciiTheme="minorHAnsi" w:eastAsiaTheme="minorEastAsia" w:hAnsiTheme="minorHAnsi" w:cstheme="minorBidi"/>
                  <w:sz w:val="22"/>
                  <w:szCs w:val="22"/>
                  <w:lang w:val="en-US"/>
                </w:rPr>
              </w:pPr>
              <w:r w:rsidRPr="0026291B">
                <w:rPr>
                  <w:color w:val="FF0000"/>
                </w:rPr>
                <w:fldChar w:fldCharType="begin"/>
              </w:r>
              <w:r w:rsidRPr="0026291B">
                <w:rPr>
                  <w:color w:val="FF0000"/>
                </w:rPr>
                <w:instrText xml:space="preserve"> TOC \o "1-3" \h \z \u </w:instrText>
              </w:r>
              <w:r w:rsidRPr="0026291B">
                <w:rPr>
                  <w:color w:val="FF0000"/>
                </w:rPr>
                <w:fldChar w:fldCharType="separate"/>
              </w:r>
              <w:hyperlink w:anchor="_Toc364245680" w:history="1">
                <w:r w:rsidRPr="0026291B">
                  <w:rPr>
                    <w:rStyle w:val="Hyperlink"/>
                    <w:color w:val="auto"/>
                  </w:rPr>
                  <w:t>КЛИНИЧКИ ЦЕНТАР ВОЈВОДИНЕ</w:t>
                </w:r>
                <w:r w:rsidRPr="0026291B">
                  <w:rPr>
                    <w:webHidden/>
                  </w:rPr>
                  <w:tab/>
                </w:r>
                <w:r w:rsidRPr="0026291B">
                  <w:rPr>
                    <w:webHidden/>
                  </w:rPr>
                  <w:fldChar w:fldCharType="begin"/>
                </w:r>
                <w:r w:rsidRPr="0026291B">
                  <w:rPr>
                    <w:webHidden/>
                  </w:rPr>
                  <w:instrText xml:space="preserve"> PAGEREF _Toc364245680 \h </w:instrText>
                </w:r>
                <w:r w:rsidRPr="0026291B">
                  <w:rPr>
                    <w:webHidden/>
                  </w:rPr>
                </w:r>
                <w:r w:rsidRPr="0026291B">
                  <w:rPr>
                    <w:webHidden/>
                  </w:rPr>
                  <w:fldChar w:fldCharType="separate"/>
                </w:r>
                <w:r>
                  <w:rPr>
                    <w:webHidden/>
                  </w:rPr>
                  <w:t>1</w:t>
                </w:r>
                <w:r w:rsidRPr="0026291B">
                  <w:rPr>
                    <w:webHidden/>
                  </w:rPr>
                  <w:fldChar w:fldCharType="end"/>
                </w:r>
              </w:hyperlink>
            </w:p>
            <w:p w:rsidR="004B07A8" w:rsidRPr="0026291B" w:rsidRDefault="00932868" w:rsidP="004B07A8">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4B07A8" w:rsidRPr="0026291B">
                  <w:rPr>
                    <w:rStyle w:val="Hyperlink"/>
                    <w:noProof/>
                    <w:color w:val="auto"/>
                  </w:rPr>
                  <w:t>1.</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ОПШТИ ПОДАЦИ О НАБАВЦИ</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_Toc364245681 \h </w:instrText>
                </w:r>
                <w:r w:rsidR="004B07A8" w:rsidRPr="0026291B">
                  <w:rPr>
                    <w:noProof/>
                    <w:webHidden/>
                  </w:rPr>
                </w:r>
                <w:r w:rsidR="004B07A8" w:rsidRPr="0026291B">
                  <w:rPr>
                    <w:noProof/>
                    <w:webHidden/>
                  </w:rPr>
                  <w:fldChar w:fldCharType="separate"/>
                </w:r>
                <w:r w:rsidR="004B07A8">
                  <w:rPr>
                    <w:noProof/>
                    <w:webHidden/>
                  </w:rPr>
                  <w:t>3</w:t>
                </w:r>
                <w:r w:rsidR="004B07A8" w:rsidRPr="0026291B">
                  <w:rPr>
                    <w:noProof/>
                    <w:webHidden/>
                  </w:rPr>
                  <w:fldChar w:fldCharType="end"/>
                </w:r>
              </w:hyperlink>
            </w:p>
            <w:p w:rsidR="004B07A8" w:rsidRPr="0026291B" w:rsidRDefault="00932868" w:rsidP="004B07A8">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4B07A8" w:rsidRPr="0026291B">
                  <w:rPr>
                    <w:rStyle w:val="Hyperlink"/>
                    <w:noProof/>
                    <w:color w:val="auto"/>
                    <w:lang w:val="sl-SI"/>
                  </w:rPr>
                  <w:t>2.</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ПОДАЦИ О ПРЕДМЕТУ ЈАВНЕ НАБАВКЕ</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_Toc364245682 \h </w:instrText>
                </w:r>
                <w:r w:rsidR="004B07A8" w:rsidRPr="0026291B">
                  <w:rPr>
                    <w:noProof/>
                    <w:webHidden/>
                  </w:rPr>
                </w:r>
                <w:r w:rsidR="004B07A8" w:rsidRPr="0026291B">
                  <w:rPr>
                    <w:noProof/>
                    <w:webHidden/>
                  </w:rPr>
                  <w:fldChar w:fldCharType="separate"/>
                </w:r>
                <w:r w:rsidR="004B07A8">
                  <w:rPr>
                    <w:noProof/>
                    <w:webHidden/>
                  </w:rPr>
                  <w:t>4</w:t>
                </w:r>
                <w:r w:rsidR="004B07A8" w:rsidRPr="0026291B">
                  <w:rPr>
                    <w:noProof/>
                    <w:webHidden/>
                  </w:rPr>
                  <w:fldChar w:fldCharType="end"/>
                </w:r>
              </w:hyperlink>
            </w:p>
            <w:p w:rsidR="004B07A8" w:rsidRPr="0026291B" w:rsidRDefault="00932868" w:rsidP="004B07A8">
              <w:pPr>
                <w:pStyle w:val="TOC2"/>
                <w:tabs>
                  <w:tab w:val="left" w:pos="660"/>
                  <w:tab w:val="right" w:leader="dot" w:pos="9060"/>
                </w:tabs>
                <w:rPr>
                  <w:noProof/>
                  <w:lang w:val="sr-Cyrl-CS"/>
                </w:rPr>
              </w:pPr>
              <w:hyperlink w:anchor="_Toc364245683" w:history="1">
                <w:r w:rsidR="004B07A8" w:rsidRPr="0026291B">
                  <w:rPr>
                    <w:rStyle w:val="Hyperlink"/>
                    <w:noProof/>
                    <w:color w:val="auto"/>
                  </w:rPr>
                  <w:t>3.</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ОПИС ПРЕДМЕТА ЈАВНЕ НАБАВКЕ</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_Toc364245683 \h </w:instrText>
                </w:r>
                <w:r w:rsidR="004B07A8" w:rsidRPr="0026291B">
                  <w:rPr>
                    <w:noProof/>
                    <w:webHidden/>
                  </w:rPr>
                </w:r>
                <w:r w:rsidR="004B07A8" w:rsidRPr="0026291B">
                  <w:rPr>
                    <w:noProof/>
                    <w:webHidden/>
                  </w:rPr>
                  <w:fldChar w:fldCharType="separate"/>
                </w:r>
                <w:r w:rsidR="004B07A8">
                  <w:rPr>
                    <w:noProof/>
                    <w:webHidden/>
                  </w:rPr>
                  <w:t>5</w:t>
                </w:r>
                <w:r w:rsidR="004B07A8" w:rsidRPr="0026291B">
                  <w:rPr>
                    <w:noProof/>
                    <w:webHidden/>
                  </w:rPr>
                  <w:fldChar w:fldCharType="end"/>
                </w:r>
              </w:hyperlink>
            </w:p>
            <w:p w:rsidR="004B07A8" w:rsidRPr="0026291B" w:rsidRDefault="004B07A8" w:rsidP="004B07A8">
              <w:pPr>
                <w:pStyle w:val="TOC2"/>
                <w:tabs>
                  <w:tab w:val="left" w:pos="660"/>
                  <w:tab w:val="right" w:leader="dot" w:pos="9060"/>
                </w:tabs>
                <w:rPr>
                  <w:rFonts w:asciiTheme="minorHAnsi" w:eastAsiaTheme="minorEastAsia" w:hAnsiTheme="minorHAnsi" w:cstheme="minorBidi"/>
                  <w:noProof/>
                  <w:sz w:val="22"/>
                  <w:szCs w:val="22"/>
                  <w:lang w:val="en-US"/>
                </w:rPr>
              </w:pPr>
              <w:r w:rsidRPr="0026291B">
                <w:rPr>
                  <w:lang w:val="sr-Cyrl-CS"/>
                </w:rPr>
                <w:t xml:space="preserve">4. </w:t>
              </w:r>
              <w:hyperlink w:anchor="_Toc364245685" w:history="1">
                <w:r w:rsidRPr="0026291B">
                  <w:rPr>
                    <w:noProof/>
                  </w:rPr>
                  <w:t xml:space="preserve">ОБРАЗАЦ ИЗЈАВЕ О ИСПУЊЕНОСТИ  УСЛОВА ИЗ ЧЛ. 75. И 76. ЗАКОНА </w:t>
                </w:r>
                <w:r w:rsidRPr="0026291B">
                  <w:rPr>
                    <w:noProof/>
                    <w:lang w:val="sr-Cyrl-CS"/>
                  </w:rPr>
                  <w:t xml:space="preserve">О ЈАВНИМ НАБАВКАМА </w:t>
                </w:r>
                <w:r w:rsidRPr="0026291B">
                  <w:rPr>
                    <w:noProof/>
                  </w:rPr>
                  <w:t>И УПУТСТВО КАКО СЕ ДОКАЗУЈЕ ИСПУЊЕНОСТ ТИХ УСЛОВА</w:t>
                </w:r>
                <w:r w:rsidRPr="0026291B">
                  <w:rPr>
                    <w:noProof/>
                    <w:lang w:val="sr-Cyrl-CS"/>
                  </w:rPr>
                  <w:t xml:space="preserve"> ..................................................................................................................... </w:t>
                </w:r>
              </w:hyperlink>
              <w:r w:rsidR="00093B3A">
                <w:rPr>
                  <w:noProof/>
                </w:rPr>
                <w:t>6</w:t>
              </w:r>
            </w:p>
            <w:p w:rsidR="004B07A8" w:rsidRPr="0026291B" w:rsidRDefault="00932868" w:rsidP="004B07A8">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4B07A8" w:rsidRPr="0026291B">
                  <w:rPr>
                    <w:rStyle w:val="Hyperlink"/>
                    <w:noProof/>
                    <w:color w:val="auto"/>
                    <w:lang w:val="sr-Cyrl-CS"/>
                  </w:rPr>
                  <w:t xml:space="preserve">5. </w:t>
                </w:r>
                <w:r w:rsidR="004B07A8" w:rsidRPr="0026291B">
                  <w:rPr>
                    <w:rStyle w:val="Hyperlink"/>
                    <w:noProof/>
                    <w:color w:val="auto"/>
                  </w:rPr>
                  <w:t>ЕЛЕМЕНТИ УГОВОРА О КОЈИМА ЋЕ СЕ ПРЕГОВАРАТИ И НАЧИН ПРЕГОВАРАЊА</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_Toc364245686 \h </w:instrText>
                </w:r>
                <w:r w:rsidR="004B07A8" w:rsidRPr="0026291B">
                  <w:rPr>
                    <w:noProof/>
                    <w:webHidden/>
                  </w:rPr>
                </w:r>
                <w:r w:rsidR="004B07A8" w:rsidRPr="0026291B">
                  <w:rPr>
                    <w:noProof/>
                    <w:webHidden/>
                  </w:rPr>
                  <w:fldChar w:fldCharType="separate"/>
                </w:r>
                <w:r w:rsidR="004B07A8">
                  <w:rPr>
                    <w:noProof/>
                    <w:webHidden/>
                  </w:rPr>
                  <w:t>1</w:t>
                </w:r>
                <w:r w:rsidR="004B07A8" w:rsidRPr="0026291B">
                  <w:rPr>
                    <w:noProof/>
                    <w:webHidden/>
                  </w:rPr>
                  <w:fldChar w:fldCharType="end"/>
                </w:r>
              </w:hyperlink>
              <w:r w:rsidR="00093B3A">
                <w:rPr>
                  <w:noProof/>
                </w:rPr>
                <w:t>1</w:t>
              </w:r>
            </w:p>
            <w:p w:rsidR="004B07A8" w:rsidRPr="0026291B" w:rsidRDefault="00932868" w:rsidP="004B07A8">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7" w:history="1">
                <w:r w:rsidR="004B07A8" w:rsidRPr="0026291B">
                  <w:rPr>
                    <w:rStyle w:val="Hyperlink"/>
                    <w:noProof/>
                    <w:color w:val="auto"/>
                    <w:lang w:val="sr-Cyrl-CS"/>
                  </w:rPr>
                  <w:t xml:space="preserve">6. </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УПУТСТВО ПОНУЂАЧИМА КАКО ДА САЧИНЕ ПОНУДУ</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_Toc364245687 \h </w:instrText>
                </w:r>
                <w:r w:rsidR="004B07A8" w:rsidRPr="0026291B">
                  <w:rPr>
                    <w:noProof/>
                    <w:webHidden/>
                  </w:rPr>
                </w:r>
                <w:r w:rsidR="004B07A8" w:rsidRPr="0026291B">
                  <w:rPr>
                    <w:noProof/>
                    <w:webHidden/>
                  </w:rPr>
                  <w:fldChar w:fldCharType="separate"/>
                </w:r>
                <w:r w:rsidR="004B07A8">
                  <w:rPr>
                    <w:noProof/>
                    <w:webHidden/>
                  </w:rPr>
                  <w:t>1</w:t>
                </w:r>
                <w:r w:rsidR="004B07A8" w:rsidRPr="0026291B">
                  <w:rPr>
                    <w:noProof/>
                    <w:webHidden/>
                  </w:rPr>
                  <w:fldChar w:fldCharType="end"/>
                </w:r>
              </w:hyperlink>
              <w:r w:rsidR="00093B3A">
                <w:rPr>
                  <w:noProof/>
                </w:rPr>
                <w:t>2</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0" w:history="1">
                <w:r w:rsidR="004B07A8" w:rsidRPr="0026291B">
                  <w:rPr>
                    <w:rStyle w:val="Hyperlink"/>
                    <w:noProof/>
                    <w:color w:val="auto"/>
                    <w:lang w:val="sr-Cyrl-CS"/>
                  </w:rPr>
                  <w:t>7.</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ИЗЈАВА О НЕЗАВИСНОЈ ПОНУДИ</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_Toc364245690 \h </w:instrText>
                </w:r>
                <w:r w:rsidR="004B07A8" w:rsidRPr="0026291B">
                  <w:rPr>
                    <w:noProof/>
                    <w:webHidden/>
                  </w:rPr>
                </w:r>
                <w:r w:rsidR="004B07A8" w:rsidRPr="0026291B">
                  <w:rPr>
                    <w:noProof/>
                    <w:webHidden/>
                  </w:rPr>
                  <w:fldChar w:fldCharType="separate"/>
                </w:r>
                <w:r w:rsidR="004B07A8">
                  <w:rPr>
                    <w:noProof/>
                    <w:webHidden/>
                  </w:rPr>
                  <w:t>2</w:t>
                </w:r>
                <w:r w:rsidR="004B07A8" w:rsidRPr="0026291B">
                  <w:rPr>
                    <w:noProof/>
                    <w:webHidden/>
                  </w:rPr>
                  <w:fldChar w:fldCharType="end"/>
                </w:r>
              </w:hyperlink>
              <w:r w:rsidR="00093B3A">
                <w:rPr>
                  <w:noProof/>
                </w:rPr>
                <w:t>0</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1" w:history="1">
                <w:r w:rsidR="004B07A8" w:rsidRPr="0026291B">
                  <w:rPr>
                    <w:rStyle w:val="Hyperlink"/>
                    <w:noProof/>
                    <w:color w:val="auto"/>
                    <w:lang w:val="sr-Cyrl-CS"/>
                  </w:rPr>
                  <w:t>8</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ОБРАЗАЦ ИЗЈАВЕ О ПОШТОВАЊУ ОБАВЕЗА</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_Toc364245691 \h </w:instrText>
                </w:r>
                <w:r w:rsidR="004B07A8" w:rsidRPr="0026291B">
                  <w:rPr>
                    <w:noProof/>
                    <w:webHidden/>
                  </w:rPr>
                </w:r>
                <w:r w:rsidR="004B07A8" w:rsidRPr="0026291B">
                  <w:rPr>
                    <w:noProof/>
                    <w:webHidden/>
                  </w:rPr>
                  <w:fldChar w:fldCharType="separate"/>
                </w:r>
                <w:r w:rsidR="004B07A8">
                  <w:rPr>
                    <w:noProof/>
                    <w:webHidden/>
                  </w:rPr>
                  <w:t>2</w:t>
                </w:r>
                <w:r w:rsidR="004B07A8" w:rsidRPr="0026291B">
                  <w:rPr>
                    <w:noProof/>
                    <w:webHidden/>
                  </w:rPr>
                  <w:fldChar w:fldCharType="end"/>
                </w:r>
              </w:hyperlink>
              <w:r w:rsidR="00093B3A">
                <w:rPr>
                  <w:noProof/>
                </w:rPr>
                <w:t>1</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2" w:history="1">
                <w:r w:rsidR="004B07A8" w:rsidRPr="0026291B">
                  <w:rPr>
                    <w:rStyle w:val="Hyperlink"/>
                    <w:noProof/>
                    <w:color w:val="auto"/>
                    <w:lang w:val="sr-Cyrl-CS"/>
                  </w:rPr>
                  <w:t>9</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ОБРАЗАЦ СТРУКТУРЕ ПОНУЂЕНЕ ЦЕНЕ</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_Toc364245692 \h </w:instrText>
                </w:r>
                <w:r w:rsidR="004B07A8" w:rsidRPr="0026291B">
                  <w:rPr>
                    <w:noProof/>
                    <w:webHidden/>
                  </w:rPr>
                </w:r>
                <w:r w:rsidR="004B07A8" w:rsidRPr="0026291B">
                  <w:rPr>
                    <w:noProof/>
                    <w:webHidden/>
                  </w:rPr>
                  <w:fldChar w:fldCharType="separate"/>
                </w:r>
                <w:r w:rsidR="004B07A8">
                  <w:rPr>
                    <w:noProof/>
                    <w:webHidden/>
                  </w:rPr>
                  <w:t>2</w:t>
                </w:r>
                <w:r w:rsidR="004B07A8" w:rsidRPr="0026291B">
                  <w:rPr>
                    <w:noProof/>
                    <w:webHidden/>
                  </w:rPr>
                  <w:fldChar w:fldCharType="end"/>
                </w:r>
              </w:hyperlink>
              <w:r w:rsidR="00093B3A">
                <w:rPr>
                  <w:noProof/>
                </w:rPr>
                <w:t>2</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3" w:history="1">
                <w:r w:rsidR="004B07A8" w:rsidRPr="0026291B">
                  <w:rPr>
                    <w:rStyle w:val="Hyperlink"/>
                    <w:noProof/>
                    <w:color w:val="auto"/>
                  </w:rPr>
                  <w:t>1</w:t>
                </w:r>
                <w:r w:rsidR="004B07A8" w:rsidRPr="0026291B">
                  <w:rPr>
                    <w:rStyle w:val="Hyperlink"/>
                    <w:noProof/>
                    <w:color w:val="auto"/>
                    <w:lang w:val="sr-Cyrl-CS"/>
                  </w:rPr>
                  <w:t>0</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ОБРАЗАЦ ТРОШКОВА ПРИПРЕМЕ ПОНУДЕ</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_Toc364245693 \h </w:instrText>
                </w:r>
                <w:r w:rsidR="004B07A8" w:rsidRPr="0026291B">
                  <w:rPr>
                    <w:noProof/>
                    <w:webHidden/>
                  </w:rPr>
                </w:r>
                <w:r w:rsidR="004B07A8" w:rsidRPr="0026291B">
                  <w:rPr>
                    <w:noProof/>
                    <w:webHidden/>
                  </w:rPr>
                  <w:fldChar w:fldCharType="separate"/>
                </w:r>
                <w:r w:rsidR="004B07A8">
                  <w:rPr>
                    <w:noProof/>
                    <w:webHidden/>
                  </w:rPr>
                  <w:t>2</w:t>
                </w:r>
                <w:r w:rsidR="004B07A8" w:rsidRPr="0026291B">
                  <w:rPr>
                    <w:noProof/>
                    <w:webHidden/>
                  </w:rPr>
                  <w:fldChar w:fldCharType="end"/>
                </w:r>
              </w:hyperlink>
              <w:r w:rsidR="00093B3A">
                <w:rPr>
                  <w:noProof/>
                </w:rPr>
                <w:t>3</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4" w:history="1">
                <w:r w:rsidR="004B07A8" w:rsidRPr="0026291B">
                  <w:rPr>
                    <w:rStyle w:val="Hyperlink"/>
                    <w:noProof/>
                    <w:color w:val="auto"/>
                  </w:rPr>
                  <w:t>1</w:t>
                </w:r>
                <w:r w:rsidR="004B07A8" w:rsidRPr="0026291B">
                  <w:rPr>
                    <w:rStyle w:val="Hyperlink"/>
                    <w:noProof/>
                    <w:color w:val="auto"/>
                    <w:lang w:val="sr-Cyrl-CS"/>
                  </w:rPr>
                  <w:t>1</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ОБРАЗАЦ ПОНУДЕ</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_Toc364245694 \h </w:instrText>
                </w:r>
                <w:r w:rsidR="004B07A8" w:rsidRPr="0026291B">
                  <w:rPr>
                    <w:noProof/>
                    <w:webHidden/>
                  </w:rPr>
                </w:r>
                <w:r w:rsidR="004B07A8" w:rsidRPr="0026291B">
                  <w:rPr>
                    <w:noProof/>
                    <w:webHidden/>
                  </w:rPr>
                  <w:fldChar w:fldCharType="separate"/>
                </w:r>
                <w:r w:rsidR="004B07A8">
                  <w:rPr>
                    <w:noProof/>
                    <w:webHidden/>
                  </w:rPr>
                  <w:t>2</w:t>
                </w:r>
                <w:r w:rsidR="004B07A8" w:rsidRPr="0026291B">
                  <w:rPr>
                    <w:noProof/>
                    <w:webHidden/>
                  </w:rPr>
                  <w:fldChar w:fldCharType="end"/>
                </w:r>
              </w:hyperlink>
              <w:r w:rsidR="004B07A8">
                <w:rPr>
                  <w:noProof/>
                </w:rPr>
                <w:t>4</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5" w:history="1">
                <w:r w:rsidR="004B07A8" w:rsidRPr="0026291B">
                  <w:rPr>
                    <w:rStyle w:val="Hyperlink"/>
                    <w:noProof/>
                    <w:color w:val="auto"/>
                  </w:rPr>
                  <w:t>1</w:t>
                </w:r>
                <w:r w:rsidR="004B07A8" w:rsidRPr="0026291B">
                  <w:rPr>
                    <w:rStyle w:val="Hyperlink"/>
                    <w:noProof/>
                    <w:color w:val="auto"/>
                    <w:lang w:val="sr-Cyrl-CS"/>
                  </w:rPr>
                  <w:t>2</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ОПШТИ ПОДАЦИ О ПОНУЂАЧУ ИЗ ГРУПЕ ПОНУЂАЧА</w:t>
                </w:r>
                <w:r w:rsidR="004B07A8" w:rsidRPr="0026291B">
                  <w:rPr>
                    <w:noProof/>
                    <w:webHidden/>
                  </w:rPr>
                  <w:tab/>
                </w:r>
              </w:hyperlink>
              <w:r w:rsidR="004B07A8">
                <w:rPr>
                  <w:noProof/>
                </w:rPr>
                <w:t>34</w:t>
              </w:r>
            </w:p>
            <w:p w:rsidR="004B07A8" w:rsidRPr="0026291B" w:rsidRDefault="00932868" w:rsidP="004B07A8">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6" w:history="1">
                <w:r w:rsidR="004B07A8" w:rsidRPr="0026291B">
                  <w:rPr>
                    <w:rStyle w:val="Hyperlink"/>
                    <w:noProof/>
                    <w:color w:val="auto"/>
                  </w:rPr>
                  <w:t>1</w:t>
                </w:r>
                <w:r w:rsidR="004B07A8" w:rsidRPr="0026291B">
                  <w:rPr>
                    <w:rStyle w:val="Hyperlink"/>
                    <w:noProof/>
                    <w:color w:val="auto"/>
                    <w:lang w:val="sr-Cyrl-CS"/>
                  </w:rPr>
                  <w:t>3</w:t>
                </w:r>
                <w:r w:rsidR="004B07A8" w:rsidRPr="0026291B">
                  <w:rPr>
                    <w:rStyle w:val="Hyperlink"/>
                    <w:noProof/>
                    <w:color w:val="auto"/>
                  </w:rPr>
                  <w:t>.</w:t>
                </w:r>
                <w:r w:rsidR="004B07A8" w:rsidRPr="0026291B">
                  <w:rPr>
                    <w:rFonts w:asciiTheme="minorHAnsi" w:eastAsiaTheme="minorEastAsia" w:hAnsiTheme="minorHAnsi" w:cstheme="minorBidi"/>
                    <w:noProof/>
                    <w:sz w:val="22"/>
                    <w:szCs w:val="22"/>
                    <w:lang w:val="en-US"/>
                  </w:rPr>
                  <w:tab/>
                </w:r>
                <w:r w:rsidR="004B07A8" w:rsidRPr="0026291B">
                  <w:rPr>
                    <w:rStyle w:val="Hyperlink"/>
                    <w:noProof/>
                    <w:color w:val="auto"/>
                  </w:rPr>
                  <w:t>ОПШТИ ПОДАЦИ О ПОДИЗВОЂАЧИМА</w:t>
                </w:r>
                <w:r w:rsidR="004B07A8" w:rsidRPr="0026291B">
                  <w:rPr>
                    <w:noProof/>
                    <w:webHidden/>
                  </w:rPr>
                  <w:tab/>
                </w:r>
                <w:r w:rsidR="004B07A8" w:rsidRPr="0026291B">
                  <w:rPr>
                    <w:noProof/>
                    <w:webHidden/>
                  </w:rPr>
                  <w:fldChar w:fldCharType="begin"/>
                </w:r>
                <w:r w:rsidR="004B07A8" w:rsidRPr="0026291B">
                  <w:rPr>
                    <w:noProof/>
                    <w:webHidden/>
                  </w:rPr>
                  <w:instrText xml:space="preserve"> PAGEREF _Toc364245696 \h </w:instrText>
                </w:r>
                <w:r w:rsidR="004B07A8" w:rsidRPr="0026291B">
                  <w:rPr>
                    <w:noProof/>
                    <w:webHidden/>
                  </w:rPr>
                </w:r>
                <w:r w:rsidR="004B07A8" w:rsidRPr="0026291B">
                  <w:rPr>
                    <w:noProof/>
                    <w:webHidden/>
                  </w:rPr>
                  <w:fldChar w:fldCharType="separate"/>
                </w:r>
                <w:r w:rsidR="004B07A8">
                  <w:rPr>
                    <w:noProof/>
                    <w:webHidden/>
                  </w:rPr>
                  <w:t>3</w:t>
                </w:r>
                <w:r w:rsidR="004B07A8" w:rsidRPr="0026291B">
                  <w:rPr>
                    <w:noProof/>
                    <w:webHidden/>
                  </w:rPr>
                  <w:fldChar w:fldCharType="end"/>
                </w:r>
              </w:hyperlink>
              <w:r w:rsidR="004B07A8">
                <w:rPr>
                  <w:noProof/>
                </w:rPr>
                <w:t>5</w:t>
              </w:r>
            </w:p>
            <w:p w:rsidR="004B07A8" w:rsidRDefault="004B07A8" w:rsidP="004B07A8">
              <w:r w:rsidRPr="0026291B">
                <w:rPr>
                  <w:color w:val="FF0000"/>
                </w:rPr>
                <w:fldChar w:fldCharType="end"/>
              </w:r>
            </w:p>
          </w:sdtContent>
        </w:sdt>
        <w:p w:rsidR="0002379D" w:rsidRDefault="0002379D" w:rsidP="004B07A8">
          <w:pPr>
            <w:pStyle w:val="TOC1"/>
            <w:rPr>
              <w:rFonts w:asciiTheme="minorHAnsi" w:eastAsiaTheme="minorEastAsia" w:hAnsiTheme="minorHAnsi" w:cstheme="minorBidi"/>
              <w:sz w:val="22"/>
              <w:szCs w:val="22"/>
              <w:lang w:val="en-US"/>
            </w:rPr>
          </w:pPr>
        </w:p>
        <w:p w:rsidR="00DD3983" w:rsidRDefault="00B85D2C">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24568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CF4358" w:rsidRDefault="00631232" w:rsidP="00631232">
            <w:pPr>
              <w:jc w:val="both"/>
            </w:pPr>
            <w:r w:rsidRPr="00CF4358">
              <w:t xml:space="preserve">Предметна јавна набавка се спроводи у у </w:t>
            </w:r>
            <w:r w:rsidRPr="00CF4358">
              <w:rPr>
                <w:lang w:val="sr-Cyrl-CS"/>
              </w:rPr>
              <w:t xml:space="preserve">преговарачком поступку без објављивања позива за подношење понуда, </w:t>
            </w:r>
            <w:r w:rsidRPr="00CF4358">
              <w:t xml:space="preserve">у складу са Законом и подзаконским актима којима се уређују јавне набавке. </w:t>
            </w:r>
          </w:p>
          <w:p w:rsidR="00631232" w:rsidRPr="00CF4358" w:rsidRDefault="00631232" w:rsidP="00631232">
            <w:pPr>
              <w:jc w:val="both"/>
            </w:pPr>
            <w:r w:rsidRPr="00CF4358">
              <w:t>Основ за примену преговарачког поступка са објављивањем позива за подношење понуда:</w:t>
            </w:r>
          </w:p>
          <w:p w:rsidR="00631232" w:rsidRPr="00CF4358" w:rsidRDefault="00631232" w:rsidP="00631232">
            <w:pPr>
              <w:jc w:val="both"/>
              <w:rPr>
                <w:lang w:val="en-US"/>
              </w:rPr>
            </w:pPr>
            <w:r w:rsidRPr="00CF4358">
              <w:rPr>
                <w:b/>
                <w:lang w:val="en-US"/>
              </w:rPr>
              <w:t>2)</w:t>
            </w:r>
            <w:r w:rsidRPr="00CF4358">
              <w:rPr>
                <w:lang w:val="en-US"/>
              </w:rPr>
              <w:t>ако због техничких, односно уметничких разлога предмета јавне набавке или из</w:t>
            </w:r>
            <w:r w:rsidRPr="00CF4358">
              <w:t xml:space="preserve"> </w:t>
            </w:r>
            <w:r w:rsidRPr="00CF4358">
              <w:rPr>
                <w:lang w:val="en-US"/>
              </w:rPr>
              <w:t>разлога повезаних са заштитом искључивих права, набавку може извршити само одређени</w:t>
            </w:r>
            <w:r w:rsidRPr="00CF4358">
              <w:t xml:space="preserve"> </w:t>
            </w:r>
            <w:r w:rsidRPr="00CF4358">
              <w:rPr>
                <w:lang w:val="en-US"/>
              </w:rPr>
              <w:t>понуђач;</w:t>
            </w:r>
          </w:p>
          <w:p w:rsidR="002D5B2C" w:rsidRPr="00CF4358" w:rsidRDefault="002D5B2C" w:rsidP="00CF4358">
            <w:pPr>
              <w:jc w:val="both"/>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CF4358" w:rsidRDefault="001366BB" w:rsidP="00CF4358">
            <w:pPr>
              <w:jc w:val="both"/>
            </w:pPr>
            <w:r w:rsidRPr="00CF4358">
              <w:t xml:space="preserve">Предмет јавне набавке </w:t>
            </w:r>
            <w:r w:rsidR="00CF4358">
              <w:rPr>
                <w:lang w:val="sr-Cyrl-CS"/>
              </w:rPr>
              <w:t xml:space="preserve">услуга </w:t>
            </w:r>
            <w:r w:rsidR="00FE7A27" w:rsidRPr="00CF4358">
              <w:t xml:space="preserve"> </w:t>
            </w:r>
            <w:r w:rsidRPr="00CF4358">
              <w:t>бр</w:t>
            </w:r>
            <w:r w:rsidRPr="00CF4358">
              <w:rPr>
                <w:lang w:val="ru-RU"/>
              </w:rPr>
              <w:t>.</w:t>
            </w:r>
            <w:r w:rsidRPr="00CF4358">
              <w:t xml:space="preserve"> </w:t>
            </w:r>
            <w:r w:rsidR="00CF4358">
              <w:rPr>
                <w:lang w:val="sr-Cyrl-CS"/>
              </w:rPr>
              <w:t>211</w:t>
            </w:r>
            <w:r w:rsidR="00FD3521" w:rsidRPr="00CF4358">
              <w:t>-13-</w:t>
            </w:r>
            <w:r w:rsidR="00631232" w:rsidRPr="00CF4358">
              <w:t>П</w:t>
            </w:r>
            <w:r w:rsidRPr="00CF4358">
              <w:rPr>
                <w:i/>
                <w:iCs/>
              </w:rPr>
              <w:t xml:space="preserve"> </w:t>
            </w:r>
            <w:r w:rsidR="00FD3521" w:rsidRPr="00CF4358">
              <w:t xml:space="preserve">је </w:t>
            </w:r>
            <w:r w:rsidR="00CF4358" w:rsidRPr="00CF4358">
              <w:rPr>
                <w:noProof/>
                <w:lang w:val="ru-RU"/>
              </w:rPr>
              <w:t>Сервисирање</w:t>
            </w:r>
            <w:r w:rsidR="00CF4358" w:rsidRPr="00CF4358">
              <w:rPr>
                <w:noProof/>
                <w:lang w:val="sr-Cyrl-RS"/>
              </w:rPr>
              <w:t xml:space="preserve"> </w:t>
            </w:r>
            <w:r w:rsidR="00CF4358" w:rsidRPr="00CF4358">
              <w:rPr>
                <w:noProof/>
                <w:lang w:val="sr-Cyrl-CS"/>
              </w:rPr>
              <w:t>опреме за контролу инфекције и опреме за</w:t>
            </w:r>
            <w:r w:rsidR="00CF4358">
              <w:rPr>
                <w:noProof/>
                <w:lang w:val="sr-Cyrl-CS"/>
              </w:rPr>
              <w:t xml:space="preserve"> третман инфективног отпада</w:t>
            </w:r>
            <w:r w:rsidR="00CF4358">
              <w:rPr>
                <w:bCs/>
                <w:noProof/>
                <w:lang w:val="sr-Cyrl-RS"/>
              </w:rPr>
              <w:t xml:space="preserve"> за потребе Клиничког центра Војводине</w:t>
            </w:r>
            <w:r w:rsidR="00FD3521" w:rsidRPr="00CF4358">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CF4358">
            <w:pPr>
              <w:jc w:val="both"/>
              <w:rPr>
                <w:noProof/>
              </w:rPr>
            </w:pPr>
            <w:r w:rsidRPr="00FD3521">
              <w:rPr>
                <w:lang w:val="sr-Cyrl-CS"/>
              </w:rPr>
              <w:t xml:space="preserve">Поступак јавне набавке се спроводи ради </w:t>
            </w:r>
            <w:r w:rsidRPr="00CF4358">
              <w:rPr>
                <w:lang w:val="sr-Cyrl-CS"/>
              </w:rPr>
              <w:t>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24568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CF4358" w:rsidRDefault="004D2E66" w:rsidP="00CF4358">
            <w:pPr>
              <w:rPr>
                <w:noProof/>
                <w:lang w:val="sr-Latn-CS"/>
              </w:rPr>
            </w:pPr>
            <w:r w:rsidRPr="00CF4358">
              <w:t xml:space="preserve">Предмет јавне набавке </w:t>
            </w:r>
            <w:r w:rsidR="00CF4358" w:rsidRPr="00CF4358">
              <w:rPr>
                <w:lang w:val="sr-Cyrl-CS"/>
              </w:rPr>
              <w:t>услуга</w:t>
            </w:r>
            <w:r w:rsidRPr="00CF4358">
              <w:t xml:space="preserve"> бр</w:t>
            </w:r>
            <w:r w:rsidRPr="00CF4358">
              <w:rPr>
                <w:lang w:val="ru-RU"/>
              </w:rPr>
              <w:t>.</w:t>
            </w:r>
            <w:r w:rsidRPr="00CF4358">
              <w:t xml:space="preserve"> </w:t>
            </w:r>
            <w:r w:rsidR="00CF4358" w:rsidRPr="00CF4358">
              <w:rPr>
                <w:lang w:val="sr-Cyrl-CS"/>
              </w:rPr>
              <w:t>211</w:t>
            </w:r>
            <w:r w:rsidRPr="00CF4358">
              <w:t>-13-</w:t>
            </w:r>
            <w:r w:rsidR="00CF4358" w:rsidRPr="00CF4358">
              <w:rPr>
                <w:lang w:val="sr-Cyrl-CS"/>
              </w:rPr>
              <w:t xml:space="preserve">П </w:t>
            </w:r>
            <w:r w:rsidRPr="00CF4358">
              <w:rPr>
                <w:i/>
                <w:iCs/>
              </w:rPr>
              <w:t xml:space="preserve"> </w:t>
            </w:r>
            <w:r w:rsidRPr="00CF4358">
              <w:t xml:space="preserve">је </w:t>
            </w:r>
            <w:r w:rsidR="00CF4358" w:rsidRPr="00CF4358">
              <w:rPr>
                <w:noProof/>
                <w:lang w:val="ru-RU"/>
              </w:rPr>
              <w:t>Сервисирање</w:t>
            </w:r>
            <w:r w:rsidR="00CF4358" w:rsidRPr="00CF4358">
              <w:rPr>
                <w:noProof/>
                <w:lang w:val="sr-Cyrl-RS"/>
              </w:rPr>
              <w:t xml:space="preserve"> </w:t>
            </w:r>
            <w:r w:rsidR="00CF4358" w:rsidRPr="00CF4358">
              <w:rPr>
                <w:noProof/>
                <w:lang w:val="sr-Cyrl-CS"/>
              </w:rPr>
              <w:t>опреме за контролу инфекције и опреме за третман инфективног отпада</w:t>
            </w:r>
            <w:r w:rsidR="00CF4358" w:rsidRPr="00CF4358">
              <w:rPr>
                <w:bCs/>
                <w:noProof/>
                <w:lang w:val="sr-Cyrl-RS"/>
              </w:rPr>
              <w:t xml:space="preserve"> за потребе Клиничког центра Војводине</w:t>
            </w:r>
            <w:r w:rsidRPr="00CF4358">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CF4358" w:rsidP="00CF4358">
            <w:pPr>
              <w:rPr>
                <w:noProof/>
              </w:rPr>
            </w:pPr>
            <w:r w:rsidRPr="00431D0A">
              <w:rPr>
                <w:noProof/>
                <w:lang w:val="ru-RU"/>
              </w:rPr>
              <w:t>504</w:t>
            </w:r>
            <w:r>
              <w:rPr>
                <w:noProof/>
                <w:lang w:val="sr-Cyrl-RS"/>
              </w:rPr>
              <w:t xml:space="preserve">20000 </w:t>
            </w:r>
            <w:r w:rsidRPr="00431D0A">
              <w:rPr>
                <w:noProof/>
                <w:lang w:val="sr-Cyrl-RS"/>
              </w:rPr>
              <w:t>Услуге  поправке и одржавање медицинске и хирушке опреме</w:t>
            </w:r>
            <w:r>
              <w:rPr>
                <w:noProof/>
                <w:lang w:val="sr-Cyrl-RS"/>
              </w:rPr>
              <w:t>.</w:t>
            </w:r>
          </w:p>
        </w:tc>
      </w:tr>
    </w:tbl>
    <w:p w:rsidR="009A5352" w:rsidRDefault="009A5352">
      <w:pPr>
        <w:rPr>
          <w:b/>
          <w:noProof/>
        </w:rPr>
      </w:pPr>
    </w:p>
    <w:p w:rsidR="004D2E66" w:rsidRPr="00C21A19" w:rsidRDefault="00C21A19">
      <w:pPr>
        <w:rPr>
          <w:b/>
          <w:noProof/>
        </w:rPr>
      </w:pPr>
      <w:r>
        <w:rPr>
          <w:b/>
          <w:noProof/>
        </w:rPr>
        <w:t xml:space="preserve">Предмет јавне </w:t>
      </w:r>
      <w:r w:rsidRPr="00CF4358">
        <w:rPr>
          <w:b/>
          <w:noProof/>
        </w:rPr>
        <w:t xml:space="preserve">набавке </w:t>
      </w:r>
      <w:r w:rsidR="009A5352" w:rsidRPr="00CF4358">
        <w:rPr>
          <w:b/>
          <w:noProof/>
        </w:rPr>
        <w:t>јесте  обликован</w:t>
      </w:r>
      <w:r w:rsidR="009A5352">
        <w:rPr>
          <w:b/>
          <w:noProof/>
        </w:rPr>
        <w:t xml:space="preserve">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CF4358">
        <w:rPr>
          <w:b/>
          <w:iCs/>
        </w:rPr>
        <w:t>Н</w:t>
      </w:r>
      <w:r w:rsidRPr="00CF4358">
        <w:rPr>
          <w:b/>
          <w:iCs/>
          <w:lang w:val="sr-Cyrl-CS"/>
        </w:rPr>
        <w:t xml:space="preserve">аручилац </w:t>
      </w:r>
      <w:r w:rsidR="0024459E" w:rsidRPr="00CF4358">
        <w:rPr>
          <w:b/>
          <w:iCs/>
        </w:rPr>
        <w:t>не спроводи</w:t>
      </w:r>
      <w:r w:rsidRPr="00CF4358">
        <w:rPr>
          <w:b/>
          <w:iCs/>
          <w:lang w:val="sr-Cyrl-CS"/>
        </w:rPr>
        <w:t xml:space="preserve"> поступак јавне набавке ради закључења оквирног</w:t>
      </w:r>
      <w:r w:rsidRPr="009A5352">
        <w:rPr>
          <w:b/>
          <w:iCs/>
          <w:lang w:val="sr-Cyrl-CS"/>
        </w:rPr>
        <w:t xml:space="preserve"> споразума</w:t>
      </w:r>
      <w:r w:rsidR="009A5352" w:rsidRPr="009A5352">
        <w:rPr>
          <w:b/>
          <w:iCs/>
          <w:lang w:val="sr-Cyrl-CS"/>
        </w:rPr>
        <w:t>.</w:t>
      </w:r>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424568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30AB" w:rsidRDefault="00CF4358" w:rsidP="001F30AB">
            <w:pPr>
              <w:suppressAutoHyphens/>
              <w:spacing w:line="100" w:lineRule="atLeast"/>
              <w:jc w:val="both"/>
            </w:pPr>
            <w:r w:rsidRPr="00CF4358">
              <w:rPr>
                <w:noProof/>
                <w:lang w:val="ru-RU"/>
              </w:rPr>
              <w:t>Сервисирање</w:t>
            </w:r>
            <w:r w:rsidRPr="00CF4358">
              <w:rPr>
                <w:noProof/>
                <w:lang w:val="sr-Cyrl-RS"/>
              </w:rPr>
              <w:t xml:space="preserve"> </w:t>
            </w:r>
            <w:r w:rsidRPr="00CF4358">
              <w:rPr>
                <w:noProof/>
                <w:lang w:val="sr-Cyrl-CS"/>
              </w:rPr>
              <w:t>опреме за контролу инфекције и опреме за</w:t>
            </w:r>
            <w:r>
              <w:rPr>
                <w:noProof/>
                <w:lang w:val="sr-Cyrl-CS"/>
              </w:rPr>
              <w:t xml:space="preserve"> третман инфективног отпада</w:t>
            </w:r>
            <w:r>
              <w:rPr>
                <w:bCs/>
                <w:noProof/>
                <w:lang w:val="sr-Cyrl-RS"/>
              </w:rPr>
              <w:t xml:space="preserve"> за потребе Клиничког центра Војводине</w:t>
            </w:r>
            <w:r w:rsidRPr="00CF4358">
              <w:rPr>
                <w:b/>
                <w:lang w:val="sr-Cyrl-BA"/>
              </w:rPr>
              <w:t>.</w:t>
            </w:r>
          </w:p>
        </w:tc>
      </w:tr>
    </w:tbl>
    <w:p w:rsidR="00E43FAE" w:rsidRDefault="00E43FAE" w:rsidP="00E43FAE">
      <w:pPr>
        <w:rPr>
          <w:bCs/>
          <w:iCs/>
        </w:rPr>
      </w:pPr>
    </w:p>
    <w:p w:rsidR="00481202" w:rsidRDefault="00481202">
      <w:pPr>
        <w:rPr>
          <w:bCs/>
          <w:iCs/>
          <w:lang w:val="sr-Cyrl-CS"/>
        </w:rPr>
      </w:pPr>
      <w:r>
        <w:rPr>
          <w:bCs/>
          <w:iCs/>
          <w:lang w:val="sr-Cyrl-CS"/>
        </w:rPr>
        <w:t>Прилоком редовног  сервисирања  Парног стерилизатора са линијским писачем, а код контроле квалитета воде деминерализатора, наручилац  тј. стручно лице сектора за техничко услужне послове може да мења јоноизмењивачку масу деминерализатора.</w:t>
      </w:r>
    </w:p>
    <w:p w:rsidR="00E43FAE" w:rsidRDefault="00481202">
      <w:pPr>
        <w:rPr>
          <w:bCs/>
          <w:iCs/>
        </w:rPr>
      </w:pPr>
      <w:r>
        <w:rPr>
          <w:bCs/>
          <w:iCs/>
          <w:lang w:val="sr-Cyrl-CS"/>
        </w:rPr>
        <w:t xml:space="preserve">Код редовног сервиса омекшивача воде </w:t>
      </w:r>
      <w:r>
        <w:rPr>
          <w:bCs/>
          <w:iCs/>
          <w:lang w:val="sr-Latn-CS"/>
        </w:rPr>
        <w:t xml:space="preserve">HS66 – RO </w:t>
      </w:r>
      <w:r>
        <w:rPr>
          <w:bCs/>
          <w:iCs/>
          <w:lang w:val="sr-Cyrl-CS"/>
        </w:rPr>
        <w:t xml:space="preserve">мембрана се мења по потреби или редовно након 2 године рада. </w:t>
      </w:r>
      <w:r w:rsidR="001B3C15">
        <w:rPr>
          <w:bCs/>
          <w:iCs/>
          <w:lang w:val="sr-Cyrl-CS"/>
        </w:rPr>
        <w:t>Приликом р</w:t>
      </w:r>
      <w:r>
        <w:rPr>
          <w:bCs/>
          <w:iCs/>
          <w:lang w:val="sr-Cyrl-CS"/>
        </w:rPr>
        <w:t>едовно</w:t>
      </w:r>
      <w:r w:rsidR="001B3C15">
        <w:rPr>
          <w:bCs/>
          <w:iCs/>
          <w:lang w:val="sr-Cyrl-CS"/>
        </w:rPr>
        <w:t>г</w:t>
      </w:r>
      <w:r>
        <w:rPr>
          <w:bCs/>
          <w:iCs/>
          <w:lang w:val="sr-Cyrl-CS"/>
        </w:rPr>
        <w:t xml:space="preserve"> одржавањ</w:t>
      </w:r>
      <w:r w:rsidR="001B3C15">
        <w:rPr>
          <w:bCs/>
          <w:iCs/>
          <w:lang w:val="sr-Cyrl-CS"/>
        </w:rPr>
        <w:t>а</w:t>
      </w:r>
      <w:r>
        <w:rPr>
          <w:bCs/>
          <w:iCs/>
          <w:lang w:val="sr-Cyrl-CS"/>
        </w:rPr>
        <w:t xml:space="preserve"> опреме „</w:t>
      </w:r>
      <w:r>
        <w:rPr>
          <w:bCs/>
          <w:iCs/>
          <w:lang w:val="sr-Latn-CS"/>
        </w:rPr>
        <w:t xml:space="preserve">Geting“ </w:t>
      </w:r>
      <w:r w:rsidR="001B3C15">
        <w:rPr>
          <w:bCs/>
          <w:iCs/>
          <w:lang w:val="sr-Cyrl-CS"/>
        </w:rPr>
        <w:t>неопходно је мењати резервне делове као и потрошни материјал   по препоруци произвођача опреме на сваких 600-750</w:t>
      </w:r>
      <w:r>
        <w:rPr>
          <w:bCs/>
          <w:iCs/>
          <w:lang w:val="sr-Cyrl-CS"/>
        </w:rPr>
        <w:t xml:space="preserve"> </w:t>
      </w:r>
      <w:r w:rsidR="001B3C15">
        <w:rPr>
          <w:bCs/>
          <w:iCs/>
          <w:lang w:val="sr-Cyrl-CS"/>
        </w:rPr>
        <w:t>циклуса.</w:t>
      </w:r>
      <w:r w:rsidR="00E43FAE">
        <w:rPr>
          <w:bCs/>
          <w:iCs/>
        </w:rPr>
        <w:br w:type="page"/>
      </w:r>
    </w:p>
    <w:p w:rsidR="00E43FAE" w:rsidRDefault="00E43FAE" w:rsidP="00E43FAE">
      <w:pPr>
        <w:rPr>
          <w:noProof/>
        </w:rPr>
      </w:pPr>
    </w:p>
    <w:p w:rsidR="002C789C" w:rsidRPr="002C789C" w:rsidRDefault="002C789C" w:rsidP="002C789C">
      <w:pPr>
        <w:pStyle w:val="ListParagraph"/>
        <w:numPr>
          <w:ilvl w:val="0"/>
          <w:numId w:val="30"/>
        </w:numPr>
        <w:spacing w:before="100" w:beforeAutospacing="1" w:line="210" w:lineRule="atLeast"/>
        <w:rPr>
          <w:b/>
          <w:noProof/>
        </w:rPr>
      </w:pPr>
      <w:bookmarkStart w:id="12" w:name="_Toc364245685"/>
      <w:r w:rsidRPr="002C789C">
        <w:rPr>
          <w:b/>
          <w:noProof/>
        </w:rPr>
        <w:t xml:space="preserve">ОБРАЗАЦ ИЗЈАВЕ О ИСПУЊЕНОСТИ  УСЛОВА ИЗ ЧЛ. 75. И 76. ЗАКОНА </w:t>
      </w:r>
      <w:r w:rsidRPr="002C789C">
        <w:rPr>
          <w:b/>
          <w:noProof/>
          <w:lang w:val="sr-Cyrl-CS"/>
        </w:rPr>
        <w:t xml:space="preserve">О ЈАВНИМ НАБАВКАМА </w:t>
      </w:r>
      <w:r w:rsidRPr="002C789C">
        <w:rPr>
          <w:b/>
          <w:noProof/>
        </w:rPr>
        <w:t>И УПУТСТВО КАКО СЕ ДОКАЗУЈЕ ИСПУЊЕНОСТ ТИХ УСЛОВА</w:t>
      </w:r>
    </w:p>
    <w:p w:rsidR="002C789C" w:rsidRPr="008C4186" w:rsidRDefault="002C789C" w:rsidP="002C789C">
      <w:pPr>
        <w:pStyle w:val="ListParagraph"/>
        <w:spacing w:before="100" w:beforeAutospacing="1" w:line="210" w:lineRule="atLeast"/>
        <w:rPr>
          <w:b/>
          <w:noProof/>
        </w:rPr>
      </w:pPr>
    </w:p>
    <w:p w:rsidR="002C789C" w:rsidRPr="007335DB" w:rsidRDefault="002C789C" w:rsidP="002C789C">
      <w:pPr>
        <w:jc w:val="center"/>
        <w:rPr>
          <w:noProof/>
          <w:lang w:val="sr-Cyrl-CS"/>
        </w:rPr>
      </w:pPr>
      <w:r>
        <w:rPr>
          <w:noProof/>
        </w:rPr>
        <w:t xml:space="preserve">за јавну набавку број </w:t>
      </w:r>
      <w:r>
        <w:rPr>
          <w:noProof/>
          <w:lang w:val="sr-Cyrl-CS"/>
        </w:rPr>
        <w:t>211</w:t>
      </w:r>
      <w:r>
        <w:rPr>
          <w:noProof/>
        </w:rPr>
        <w:t>-13</w:t>
      </w:r>
      <w:r w:rsidRPr="00D447D8">
        <w:rPr>
          <w:noProof/>
        </w:rPr>
        <w:t>-</w:t>
      </w:r>
      <w:r>
        <w:rPr>
          <w:noProof/>
          <w:lang w:val="sr-Cyrl-CS"/>
        </w:rPr>
        <w:t>П</w:t>
      </w:r>
    </w:p>
    <w:p w:rsidR="002C789C" w:rsidRPr="00D447D8" w:rsidRDefault="002C789C" w:rsidP="002C789C">
      <w:pPr>
        <w:jc w:val="both"/>
        <w:rPr>
          <w:noProof/>
        </w:rPr>
      </w:pPr>
    </w:p>
    <w:p w:rsidR="002C789C" w:rsidRPr="00D447D8" w:rsidRDefault="002C789C" w:rsidP="002C789C">
      <w:pPr>
        <w:jc w:val="both"/>
        <w:rPr>
          <w:noProof/>
        </w:rPr>
      </w:pPr>
      <w:r w:rsidRPr="00D447D8">
        <w:rPr>
          <w:noProof/>
        </w:rPr>
        <w:t>Под пуном  материјалном и кривичном одговорношћу изјављујем да понуђач</w:t>
      </w:r>
    </w:p>
    <w:p w:rsidR="002C789C" w:rsidRDefault="002C789C" w:rsidP="002C789C">
      <w:pPr>
        <w:rPr>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bookmarkEnd w:id="12"/>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w:t>
            </w:r>
            <w:r w:rsidRPr="00A37566">
              <w:rPr>
                <w:rFonts w:ascii="Times New Roman" w:hAnsi="Times New Roman" w:cs="Times New Roman"/>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 xml:space="preserve">Потврда прекршајног суда да му није изречена мера забране обављања делатности или потврдe Агенције за </w:t>
            </w:r>
            <w:r w:rsidRPr="00A37566">
              <w:rPr>
                <w:rFonts w:ascii="Times New Roman" w:hAnsi="Times New Roman" w:cs="Times New Roman"/>
                <w:iCs/>
              </w:rPr>
              <w:lastRenderedPageBreak/>
              <w:t>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C789C" w:rsidRPr="00EF6B5E" w:rsidTr="002C789C">
        <w:trPr>
          <w:trHeight w:val="789"/>
        </w:trPr>
        <w:tc>
          <w:tcPr>
            <w:tcW w:w="801" w:type="dxa"/>
            <w:vAlign w:val="center"/>
          </w:tcPr>
          <w:p w:rsidR="002C789C" w:rsidRPr="00EF6B5E" w:rsidRDefault="002C789C" w:rsidP="002C789C">
            <w:pPr>
              <w:rPr>
                <w:noProof/>
              </w:rPr>
            </w:pPr>
            <w:r>
              <w:rPr>
                <w:noProof/>
                <w:lang w:val="sr-Cyrl-CS"/>
              </w:rPr>
              <w:t>6</w:t>
            </w:r>
            <w:r w:rsidRPr="00EF6B5E">
              <w:rPr>
                <w:noProof/>
              </w:rPr>
              <w:t>.</w:t>
            </w:r>
          </w:p>
        </w:tc>
        <w:tc>
          <w:tcPr>
            <w:tcW w:w="2900" w:type="dxa"/>
          </w:tcPr>
          <w:p w:rsidR="002C789C" w:rsidRPr="008F38E8" w:rsidRDefault="002C789C" w:rsidP="0068673B">
            <w:pPr>
              <w:jc w:val="both"/>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sidR="0068673B">
              <w:rPr>
                <w:noProof/>
              </w:rPr>
              <w:t>4</w:t>
            </w:r>
            <w:r w:rsidRPr="008F38E8">
              <w:rPr>
                <w:noProof/>
              </w:rPr>
              <w:t>.000.000</w:t>
            </w:r>
            <w:r>
              <w:rPr>
                <w:noProof/>
              </w:rPr>
              <w:t>.00</w:t>
            </w:r>
            <w:r w:rsidRPr="008F38E8">
              <w:rPr>
                <w:noProof/>
              </w:rPr>
              <w:t xml:space="preserve"> динара у последње три године</w:t>
            </w:r>
          </w:p>
        </w:tc>
        <w:tc>
          <w:tcPr>
            <w:tcW w:w="4468" w:type="dxa"/>
          </w:tcPr>
          <w:p w:rsidR="002C789C" w:rsidRPr="008F38E8" w:rsidRDefault="002C789C" w:rsidP="002C789C">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85" w:type="dxa"/>
          </w:tcPr>
          <w:p w:rsidR="002C789C" w:rsidRPr="00A37566" w:rsidRDefault="002C789C" w:rsidP="002C789C">
            <w:pPr>
              <w:jc w:val="both"/>
              <w:rPr>
                <w:noProof/>
              </w:rPr>
            </w:pPr>
          </w:p>
        </w:tc>
      </w:tr>
      <w:tr w:rsidR="002C789C" w:rsidRPr="00EF6B5E" w:rsidTr="002C789C">
        <w:trPr>
          <w:trHeight w:val="789"/>
        </w:trPr>
        <w:tc>
          <w:tcPr>
            <w:tcW w:w="801" w:type="dxa"/>
            <w:vAlign w:val="center"/>
          </w:tcPr>
          <w:p w:rsidR="002C789C" w:rsidRPr="00EF6B5E" w:rsidRDefault="002C789C" w:rsidP="002C789C">
            <w:pPr>
              <w:rPr>
                <w:noProof/>
              </w:rPr>
            </w:pPr>
            <w:r>
              <w:rPr>
                <w:noProof/>
                <w:lang w:val="sr-Cyrl-CS"/>
              </w:rPr>
              <w:t>7</w:t>
            </w:r>
            <w:r w:rsidRPr="00EF6B5E">
              <w:rPr>
                <w:noProof/>
              </w:rPr>
              <w:t>.</w:t>
            </w:r>
          </w:p>
        </w:tc>
        <w:tc>
          <w:tcPr>
            <w:tcW w:w="2900" w:type="dxa"/>
          </w:tcPr>
          <w:p w:rsidR="002C789C" w:rsidRPr="008F38E8" w:rsidRDefault="002C789C" w:rsidP="002C789C">
            <w:pPr>
              <w:jc w:val="both"/>
              <w:rPr>
                <w:noProof/>
              </w:rPr>
            </w:pPr>
            <w:r w:rsidRPr="008F38E8">
              <w:rPr>
                <w:noProof/>
              </w:rPr>
              <w:t>Понуђач располаже довољним техничким и кадровским капацитетом</w:t>
            </w:r>
            <w:r>
              <w:rPr>
                <w:noProof/>
              </w:rPr>
              <w:t xml:space="preserve"> </w:t>
            </w:r>
            <w:r>
              <w:rPr>
                <w:noProof/>
              </w:rPr>
              <w:lastRenderedPageBreak/>
              <w:t>- понуђач мора да има минимум 2</w:t>
            </w:r>
            <w:r w:rsidRPr="008F38E8">
              <w:rPr>
                <w:noProof/>
              </w:rPr>
              <w:t xml:space="preserve"> запослен</w:t>
            </w:r>
            <w:r>
              <w:rPr>
                <w:noProof/>
              </w:rPr>
              <w:t>a</w:t>
            </w:r>
            <w:r w:rsidRPr="008F38E8">
              <w:rPr>
                <w:noProof/>
              </w:rPr>
              <w:t xml:space="preserve"> у сталном радном односу и </w:t>
            </w:r>
            <w:r>
              <w:rPr>
                <w:noProof/>
              </w:rPr>
              <w:t>1</w:t>
            </w:r>
            <w:r w:rsidRPr="008F38E8">
              <w:rPr>
                <w:noProof/>
              </w:rPr>
              <w:t xml:space="preserve"> моторн</w:t>
            </w:r>
            <w:r>
              <w:rPr>
                <w:noProof/>
              </w:rPr>
              <w:t>o</w:t>
            </w:r>
            <w:r w:rsidRPr="008F38E8">
              <w:rPr>
                <w:noProof/>
              </w:rPr>
              <w:t xml:space="preserve"> возил</w:t>
            </w:r>
            <w:r>
              <w:rPr>
                <w:noProof/>
              </w:rPr>
              <w:t>o</w:t>
            </w:r>
            <w:r w:rsidRPr="008F38E8">
              <w:rPr>
                <w:noProof/>
              </w:rPr>
              <w:t>.</w:t>
            </w:r>
          </w:p>
        </w:tc>
        <w:tc>
          <w:tcPr>
            <w:tcW w:w="4468" w:type="dxa"/>
          </w:tcPr>
          <w:p w:rsidR="002C789C" w:rsidRPr="00964122" w:rsidRDefault="002C789C" w:rsidP="002C789C">
            <w:pPr>
              <w:rPr>
                <w:noProof/>
              </w:rPr>
            </w:pPr>
            <w:r w:rsidRPr="00964122">
              <w:rPr>
                <w:noProof/>
              </w:rPr>
              <w:lastRenderedPageBreak/>
              <w:t xml:space="preserve">Подуђач кадровски капацитет доказује достављањем фотокопије радних књижица запослених и достављањем </w:t>
            </w:r>
            <w:r w:rsidRPr="00964122">
              <w:rPr>
                <w:noProof/>
              </w:rPr>
              <w:lastRenderedPageBreak/>
              <w:t>фотокопија М-А (стари М2) образаца пријаве запослених на обавезно социјално осигурање.</w:t>
            </w:r>
          </w:p>
          <w:p w:rsidR="002C789C" w:rsidRPr="00007686" w:rsidRDefault="002C789C" w:rsidP="002C789C">
            <w:pPr>
              <w:rPr>
                <w:noProof/>
                <w:lang w:val="sr-Cyrl-CS"/>
              </w:rPr>
            </w:pPr>
            <w:r w:rsidRPr="00964122">
              <w:rPr>
                <w:noProof/>
              </w:rPr>
              <w:t>Понуђач технички капацитет доказује  достављањем фотокопије саобраћајне дозволе моторног возила..</w:t>
            </w:r>
          </w:p>
        </w:tc>
        <w:tc>
          <w:tcPr>
            <w:tcW w:w="1485" w:type="dxa"/>
          </w:tcPr>
          <w:p w:rsidR="002C789C" w:rsidRPr="00A37566" w:rsidRDefault="002C789C" w:rsidP="002C789C">
            <w:pPr>
              <w:jc w:val="both"/>
              <w:rPr>
                <w:noProof/>
              </w:rPr>
            </w:pPr>
          </w:p>
        </w:tc>
      </w:tr>
    </w:tbl>
    <w:p w:rsidR="002C789C" w:rsidRPr="0093739E" w:rsidRDefault="002C789C" w:rsidP="002C789C">
      <w:pPr>
        <w:rPr>
          <w:b/>
          <w:noProof/>
          <w:lang w:val="sr-Cyrl-CS"/>
        </w:rPr>
      </w:pPr>
      <w:r w:rsidRPr="0093739E">
        <w:rPr>
          <w:b/>
          <w:noProof/>
        </w:rPr>
        <w:lastRenderedPageBreak/>
        <w:t xml:space="preserve">НАПОМЕНА </w:t>
      </w:r>
      <w:r w:rsidRPr="0093739E">
        <w:rPr>
          <w:b/>
          <w:noProof/>
          <w:lang w:val="sr-Latn-CS"/>
        </w:rPr>
        <w:t xml:space="preserve">: </w:t>
      </w:r>
    </w:p>
    <w:p w:rsidR="002C789C" w:rsidRPr="0093739E" w:rsidRDefault="002C789C" w:rsidP="002C789C">
      <w:pPr>
        <w:pStyle w:val="ListParagraph"/>
        <w:numPr>
          <w:ilvl w:val="0"/>
          <w:numId w:val="45"/>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2C789C" w:rsidRPr="0093739E" w:rsidRDefault="002C789C" w:rsidP="002C789C">
      <w:pPr>
        <w:pStyle w:val="ListParagraph"/>
        <w:numPr>
          <w:ilvl w:val="0"/>
          <w:numId w:val="45"/>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789C" w:rsidRDefault="002C789C">
      <w:pPr>
        <w:rPr>
          <w:b/>
          <w:noProof/>
          <w:lang w:val="sr-Cyrl-CS"/>
        </w:rPr>
      </w:pPr>
    </w:p>
    <w:p w:rsidR="002C789C" w:rsidRDefault="002C789C">
      <w:pPr>
        <w:rPr>
          <w:b/>
          <w:noProof/>
          <w:lang w:val="sr-Cyrl-CS"/>
        </w:rPr>
      </w:pPr>
    </w:p>
    <w:p w:rsidR="002C789C" w:rsidRDefault="002C789C">
      <w:pPr>
        <w:rPr>
          <w:b/>
          <w:noProof/>
          <w:lang w:val="sr-Cyrl-CS"/>
        </w:rPr>
      </w:pPr>
    </w:p>
    <w:p w:rsidR="002C789C" w:rsidRDefault="002C789C">
      <w:pPr>
        <w:rPr>
          <w:b/>
          <w:noProof/>
          <w:lang w:val="sr-Cyrl-CS"/>
        </w:rPr>
      </w:pPr>
    </w:p>
    <w:p w:rsidR="002C789C" w:rsidRDefault="002C789C">
      <w:pPr>
        <w:rPr>
          <w:b/>
          <w:noProof/>
          <w:lang w:val="sr-Cyrl-CS"/>
        </w:rPr>
      </w:pPr>
    </w:p>
    <w:p w:rsidR="002C789C" w:rsidRDefault="002C789C">
      <w:pPr>
        <w:rPr>
          <w:b/>
          <w:noProof/>
          <w:lang w:val="sr-Cyrl-CS"/>
        </w:rPr>
      </w:pPr>
    </w:p>
    <w:p w:rsidR="002C789C" w:rsidRDefault="002C789C">
      <w:pPr>
        <w:rPr>
          <w:b/>
          <w:noProof/>
          <w:lang w:val="sr-Cyrl-CS"/>
        </w:rPr>
      </w:pPr>
    </w:p>
    <w:tbl>
      <w:tblPr>
        <w:tblpPr w:leftFromText="180" w:rightFromText="180" w:vertAnchor="text" w:horzAnchor="margin" w:tblpY="2371"/>
        <w:tblW w:w="0" w:type="auto"/>
        <w:tblLook w:val="04A0" w:firstRow="1" w:lastRow="0" w:firstColumn="1" w:lastColumn="0" w:noHBand="0" w:noVBand="1"/>
      </w:tblPr>
      <w:tblGrid>
        <w:gridCol w:w="3290"/>
        <w:gridCol w:w="2707"/>
        <w:gridCol w:w="3289"/>
      </w:tblGrid>
      <w:tr w:rsidR="002C789C" w:rsidRPr="008B7475" w:rsidTr="002C789C">
        <w:tc>
          <w:tcPr>
            <w:tcW w:w="3290" w:type="dxa"/>
            <w:tcBorders>
              <w:top w:val="single" w:sz="4" w:space="0" w:color="auto"/>
            </w:tcBorders>
          </w:tcPr>
          <w:p w:rsidR="002C789C" w:rsidRPr="008B7475" w:rsidRDefault="002C789C" w:rsidP="002C789C">
            <w:pPr>
              <w:jc w:val="center"/>
              <w:rPr>
                <w:highlight w:val="yellow"/>
              </w:rPr>
            </w:pPr>
            <w:r>
              <w:t>НАЗИВ</w:t>
            </w:r>
            <w:r w:rsidRPr="008B7475">
              <w:t xml:space="preserve"> </w:t>
            </w:r>
            <w:r>
              <w:t>ПОНУЂАЧА</w:t>
            </w:r>
          </w:p>
        </w:tc>
        <w:tc>
          <w:tcPr>
            <w:tcW w:w="2707" w:type="dxa"/>
          </w:tcPr>
          <w:p w:rsidR="002C789C" w:rsidRPr="008B7475" w:rsidRDefault="002C789C" w:rsidP="002C789C">
            <w:pPr>
              <w:jc w:val="center"/>
            </w:pPr>
            <w:r>
              <w:t>М</w:t>
            </w:r>
            <w:r w:rsidRPr="008B7475">
              <w:t>.</w:t>
            </w:r>
            <w:r>
              <w:t>П</w:t>
            </w:r>
            <w:r w:rsidRPr="008B7475">
              <w:t>.</w:t>
            </w:r>
          </w:p>
        </w:tc>
        <w:tc>
          <w:tcPr>
            <w:tcW w:w="3289" w:type="dxa"/>
            <w:tcBorders>
              <w:top w:val="single" w:sz="4" w:space="0" w:color="auto"/>
            </w:tcBorders>
          </w:tcPr>
          <w:p w:rsidR="002C789C" w:rsidRPr="008B7475" w:rsidRDefault="002C789C" w:rsidP="002C789C">
            <w:pPr>
              <w:jc w:val="center"/>
              <w:rPr>
                <w:highlight w:val="yellow"/>
              </w:rPr>
            </w:pPr>
            <w:r>
              <w:t>ПОТПИС</w:t>
            </w:r>
            <w:r w:rsidRPr="008B7475">
              <w:t xml:space="preserve"> </w:t>
            </w:r>
            <w:r>
              <w:t>ПОНУЂАЧА</w:t>
            </w:r>
          </w:p>
        </w:tc>
      </w:tr>
    </w:tbl>
    <w:p w:rsidR="00B60424" w:rsidRDefault="00B60424">
      <w:pPr>
        <w:rPr>
          <w:b/>
          <w:noProof/>
        </w:rPr>
      </w:pPr>
      <w:r>
        <w:rPr>
          <w:b/>
          <w:noProof/>
        </w:rPr>
        <w:br w:type="page"/>
      </w:r>
    </w:p>
    <w:p w:rsidR="00631232" w:rsidRDefault="00631232" w:rsidP="002C789C">
      <w:pPr>
        <w:pStyle w:val="Heading2"/>
        <w:numPr>
          <w:ilvl w:val="0"/>
          <w:numId w:val="30"/>
        </w:numPr>
        <w:rPr>
          <w:noProof/>
        </w:rPr>
      </w:pPr>
      <w:bookmarkStart w:id="13" w:name="_Toc364245686"/>
      <w:r w:rsidRPr="00631232">
        <w:rPr>
          <w:noProof/>
        </w:rPr>
        <w:lastRenderedPageBreak/>
        <w:t>ЕЛЕМЕНТИ УГОВОРА О КОЈИМА ЋЕ СЕ ПРЕГОВАРАТИ И НАЧИН ПРЕГОВАРАЊА</w:t>
      </w:r>
      <w:bookmarkEnd w:id="13"/>
    </w:p>
    <w:p w:rsidR="00631232" w:rsidRDefault="00631232" w:rsidP="00631232">
      <w:pPr>
        <w:rPr>
          <w:lang w:val="sr-Cyrl-CS"/>
        </w:rPr>
      </w:pPr>
    </w:p>
    <w:p w:rsidR="002C789C" w:rsidRDefault="002C789C" w:rsidP="00631232">
      <w:pPr>
        <w:rPr>
          <w:lang w:val="sr-Cyrl-CS"/>
        </w:rPr>
      </w:pPr>
    </w:p>
    <w:p w:rsidR="002C789C" w:rsidRDefault="002C789C" w:rsidP="00631232">
      <w:pPr>
        <w:rPr>
          <w:lang w:val="sr-Cyrl-CS"/>
        </w:rPr>
      </w:pPr>
    </w:p>
    <w:p w:rsidR="002C789C" w:rsidRDefault="002C789C" w:rsidP="00631232">
      <w:pPr>
        <w:rPr>
          <w:lang w:val="sr-Cyrl-CS"/>
        </w:rPr>
      </w:pPr>
    </w:p>
    <w:p w:rsidR="002C789C" w:rsidRPr="00631232" w:rsidRDefault="00932868" w:rsidP="002C789C">
      <w:r>
        <w:rPr>
          <w:noProof/>
          <w:lang w:val="en-US"/>
        </w:rPr>
        <w:pict>
          <v:shapetype id="_x0000_t202" coordsize="21600,21600" o:spt="202" path="m,l,21600r21600,l21600,xe">
            <v:stroke joinstyle="miter"/>
            <v:path gradientshapeok="t" o:connecttype="rect"/>
          </v:shapetype>
          <v:shape id="_x0000_s1048" type="#_x0000_t202" style="position:absolute;margin-left:11.9pt;margin-top:2.3pt;width:452.6pt;height:49.35pt;z-index:251670528;mso-height-percent:200;mso-height-percent:200;mso-width-relative:margin;mso-height-relative:margin">
            <v:textbox style="mso-fit-shape-to-text:t">
              <w:txbxContent>
                <w:p w:rsidR="004B07A8" w:rsidRPr="00E96FC2" w:rsidRDefault="004B07A8" w:rsidP="002C789C">
                  <w:pPr>
                    <w:pStyle w:val="ListParagraph"/>
                    <w:numPr>
                      <w:ilvl w:val="0"/>
                      <w:numId w:val="2"/>
                    </w:numPr>
                    <w:jc w:val="both"/>
                    <w:rPr>
                      <w:noProof/>
                      <w:sz w:val="22"/>
                      <w:szCs w:val="22"/>
                    </w:rPr>
                  </w:pPr>
                  <w:r w:rsidRPr="00E96FC2">
                    <w:rPr>
                      <w:lang w:val="sr-Cyrl-CS"/>
                    </w:rPr>
                    <w:t>Предмет преговарања ће бити :</w:t>
                  </w:r>
                  <w:r w:rsidRPr="00E96FC2">
                    <w:rPr>
                      <w:noProof/>
                      <w:szCs w:val="22"/>
                    </w:rPr>
                    <w:t xml:space="preserve"> </w:t>
                  </w:r>
                </w:p>
                <w:p w:rsidR="004B07A8" w:rsidRPr="00E96FC2" w:rsidRDefault="004B07A8" w:rsidP="002C789C">
                  <w:pPr>
                    <w:pStyle w:val="ListParagraph"/>
                    <w:numPr>
                      <w:ilvl w:val="0"/>
                      <w:numId w:val="2"/>
                    </w:numPr>
                    <w:jc w:val="both"/>
                    <w:rPr>
                      <w:noProof/>
                      <w:sz w:val="22"/>
                      <w:szCs w:val="22"/>
                    </w:rPr>
                  </w:pPr>
                </w:p>
                <w:p w:rsidR="004B07A8" w:rsidRPr="00E96FC2" w:rsidRDefault="004B07A8" w:rsidP="002C789C">
                  <w:pPr>
                    <w:pStyle w:val="ListParagraph"/>
                    <w:numPr>
                      <w:ilvl w:val="0"/>
                      <w:numId w:val="2"/>
                    </w:numPr>
                    <w:jc w:val="both"/>
                    <w:rPr>
                      <w:noProof/>
                      <w:sz w:val="22"/>
                      <w:szCs w:val="22"/>
                    </w:rPr>
                  </w:pPr>
                  <w:r w:rsidRPr="00E96FC2">
                    <w:rPr>
                      <w:noProof/>
                      <w:sz w:val="22"/>
                      <w:szCs w:val="22"/>
                    </w:rPr>
                    <w:t>цена сервиса</w:t>
                  </w:r>
                </w:p>
                <w:p w:rsidR="004B07A8" w:rsidRPr="00E96FC2" w:rsidRDefault="004B07A8" w:rsidP="002C789C">
                  <w:pPr>
                    <w:pStyle w:val="ListParagraph"/>
                    <w:ind w:left="405"/>
                    <w:jc w:val="both"/>
                    <w:rPr>
                      <w:noProof/>
                      <w:sz w:val="22"/>
                      <w:szCs w:val="22"/>
                    </w:rPr>
                  </w:pPr>
                  <w:r w:rsidRPr="00E96FC2">
                    <w:rPr>
                      <w:noProof/>
                      <w:sz w:val="22"/>
                      <w:szCs w:val="22"/>
                    </w:rPr>
                    <w:t xml:space="preserve"> </w:t>
                  </w:r>
                </w:p>
                <w:p w:rsidR="004B07A8" w:rsidRPr="00E96FC2" w:rsidRDefault="004B07A8" w:rsidP="002C789C">
                  <w:pPr>
                    <w:pStyle w:val="ListParagraph"/>
                    <w:numPr>
                      <w:ilvl w:val="0"/>
                      <w:numId w:val="2"/>
                    </w:numPr>
                    <w:jc w:val="both"/>
                    <w:rPr>
                      <w:noProof/>
                      <w:sz w:val="22"/>
                      <w:szCs w:val="22"/>
                    </w:rPr>
                  </w:pPr>
                  <w:r w:rsidRPr="00E96FC2">
                    <w:rPr>
                      <w:noProof/>
                      <w:sz w:val="22"/>
                      <w:szCs w:val="22"/>
                    </w:rPr>
                    <w:t>цена радног сата понуђача</w:t>
                  </w:r>
                </w:p>
                <w:p w:rsidR="004B07A8" w:rsidRPr="00E96FC2" w:rsidRDefault="004B07A8" w:rsidP="002C789C">
                  <w:pPr>
                    <w:pStyle w:val="ListParagraph"/>
                    <w:rPr>
                      <w:noProof/>
                      <w:sz w:val="22"/>
                      <w:szCs w:val="22"/>
                    </w:rPr>
                  </w:pPr>
                </w:p>
                <w:p w:rsidR="004B07A8" w:rsidRPr="00E96FC2" w:rsidRDefault="004B07A8" w:rsidP="002C789C">
                  <w:pPr>
                    <w:pStyle w:val="ListParagraph"/>
                    <w:numPr>
                      <w:ilvl w:val="0"/>
                      <w:numId w:val="2"/>
                    </w:numPr>
                    <w:jc w:val="both"/>
                    <w:rPr>
                      <w:noProof/>
                      <w:sz w:val="22"/>
                      <w:szCs w:val="22"/>
                    </w:rPr>
                  </w:pPr>
                  <w:r w:rsidRPr="00E96FC2">
                    <w:rPr>
                      <w:noProof/>
                      <w:sz w:val="22"/>
                      <w:szCs w:val="22"/>
                    </w:rPr>
                    <w:t>рок одзива сервисера</w:t>
                  </w:r>
                </w:p>
                <w:p w:rsidR="004B07A8" w:rsidRPr="00E96FC2" w:rsidRDefault="004B07A8" w:rsidP="002C789C">
                  <w:pPr>
                    <w:pStyle w:val="ListParagraph"/>
                    <w:rPr>
                      <w:noProof/>
                      <w:sz w:val="22"/>
                      <w:szCs w:val="22"/>
                    </w:rPr>
                  </w:pPr>
                </w:p>
                <w:p w:rsidR="004B07A8" w:rsidRPr="00E96FC2" w:rsidRDefault="004B07A8" w:rsidP="002C789C">
                  <w:pPr>
                    <w:pStyle w:val="ListParagraph"/>
                    <w:numPr>
                      <w:ilvl w:val="0"/>
                      <w:numId w:val="2"/>
                    </w:numPr>
                    <w:jc w:val="both"/>
                    <w:rPr>
                      <w:noProof/>
                      <w:sz w:val="22"/>
                      <w:szCs w:val="22"/>
                    </w:rPr>
                  </w:pPr>
                  <w:r w:rsidRPr="00E96FC2">
                    <w:rPr>
                      <w:noProof/>
                      <w:sz w:val="22"/>
                      <w:szCs w:val="22"/>
                    </w:rPr>
                    <w:t>начин и услови плаћања</w:t>
                  </w:r>
                </w:p>
                <w:p w:rsidR="004B07A8" w:rsidRPr="00E96FC2" w:rsidRDefault="004B07A8" w:rsidP="002C789C">
                  <w:pPr>
                    <w:pStyle w:val="ListParagraph"/>
                    <w:rPr>
                      <w:noProof/>
                      <w:sz w:val="22"/>
                      <w:szCs w:val="22"/>
                    </w:rPr>
                  </w:pPr>
                </w:p>
                <w:p w:rsidR="004B07A8" w:rsidRPr="00E96FC2" w:rsidRDefault="004B07A8" w:rsidP="002C789C">
                  <w:pPr>
                    <w:pStyle w:val="ListParagraph"/>
                    <w:numPr>
                      <w:ilvl w:val="0"/>
                      <w:numId w:val="2"/>
                    </w:numPr>
                    <w:jc w:val="both"/>
                    <w:rPr>
                      <w:noProof/>
                      <w:sz w:val="22"/>
                      <w:szCs w:val="22"/>
                    </w:rPr>
                  </w:pPr>
                  <w:r w:rsidRPr="00E96FC2">
                    <w:rPr>
                      <w:noProof/>
                      <w:sz w:val="22"/>
                      <w:szCs w:val="22"/>
                    </w:rPr>
                    <w:t>рок извршења услуге</w:t>
                  </w:r>
                </w:p>
                <w:p w:rsidR="004B07A8" w:rsidRPr="00E96FC2" w:rsidRDefault="004B07A8" w:rsidP="002C789C">
                  <w:pPr>
                    <w:pStyle w:val="ListParagraph"/>
                    <w:rPr>
                      <w:noProof/>
                      <w:sz w:val="22"/>
                      <w:szCs w:val="22"/>
                    </w:rPr>
                  </w:pPr>
                </w:p>
                <w:p w:rsidR="004B07A8" w:rsidRPr="00E96FC2" w:rsidRDefault="004B07A8" w:rsidP="002C789C">
                  <w:pPr>
                    <w:pStyle w:val="ListParagraph"/>
                    <w:numPr>
                      <w:ilvl w:val="0"/>
                      <w:numId w:val="2"/>
                    </w:numPr>
                    <w:jc w:val="both"/>
                    <w:rPr>
                      <w:noProof/>
                      <w:sz w:val="22"/>
                      <w:szCs w:val="22"/>
                    </w:rPr>
                  </w:pPr>
                  <w:r w:rsidRPr="00E96FC2">
                    <w:rPr>
                      <w:noProof/>
                      <w:sz w:val="22"/>
                      <w:szCs w:val="22"/>
                    </w:rPr>
                    <w:t>рок испоруке резервних делова</w:t>
                  </w:r>
                </w:p>
                <w:p w:rsidR="004B07A8" w:rsidRPr="00E96FC2" w:rsidRDefault="004B07A8" w:rsidP="002C789C">
                  <w:pPr>
                    <w:pStyle w:val="ListParagraph"/>
                    <w:rPr>
                      <w:noProof/>
                      <w:sz w:val="22"/>
                      <w:szCs w:val="22"/>
                    </w:rPr>
                  </w:pPr>
                </w:p>
                <w:p w:rsidR="004B07A8" w:rsidRDefault="004B07A8" w:rsidP="002C789C">
                  <w:pPr>
                    <w:pStyle w:val="ListParagraph"/>
                    <w:numPr>
                      <w:ilvl w:val="0"/>
                      <w:numId w:val="2"/>
                    </w:numPr>
                    <w:jc w:val="both"/>
                    <w:rPr>
                      <w:noProof/>
                      <w:sz w:val="22"/>
                      <w:szCs w:val="22"/>
                    </w:rPr>
                  </w:pPr>
                  <w:r w:rsidRPr="00E96FC2">
                    <w:rPr>
                      <w:noProof/>
                      <w:sz w:val="22"/>
                      <w:szCs w:val="22"/>
                    </w:rPr>
                    <w:t>гарантни рок сервиса и резервних делова</w:t>
                  </w:r>
                </w:p>
                <w:p w:rsidR="00932868" w:rsidRPr="00932868" w:rsidRDefault="00932868" w:rsidP="00932868">
                  <w:pPr>
                    <w:pStyle w:val="ListParagraph"/>
                    <w:rPr>
                      <w:noProof/>
                      <w:sz w:val="22"/>
                      <w:szCs w:val="22"/>
                    </w:rPr>
                  </w:pPr>
                </w:p>
                <w:p w:rsidR="00932868" w:rsidRPr="00E96FC2" w:rsidRDefault="00932868" w:rsidP="002C789C">
                  <w:pPr>
                    <w:pStyle w:val="ListParagraph"/>
                    <w:numPr>
                      <w:ilvl w:val="0"/>
                      <w:numId w:val="2"/>
                    </w:numPr>
                    <w:jc w:val="both"/>
                    <w:rPr>
                      <w:noProof/>
                      <w:sz w:val="22"/>
                      <w:szCs w:val="22"/>
                    </w:rPr>
                  </w:pPr>
                  <w:r>
                    <w:rPr>
                      <w:noProof/>
                      <w:sz w:val="22"/>
                      <w:szCs w:val="22"/>
                      <w:lang w:val="sr-Cyrl-CS"/>
                    </w:rPr>
                    <w:t>период трајања уговора</w:t>
                  </w:r>
                  <w:bookmarkStart w:id="14" w:name="_GoBack"/>
                  <w:bookmarkEnd w:id="14"/>
                </w:p>
                <w:p w:rsidR="004B07A8" w:rsidRPr="00932868" w:rsidRDefault="004B07A8" w:rsidP="002C789C">
                  <w:pPr>
                    <w:rPr>
                      <w:lang w:val="sr-Latn-CS"/>
                    </w:rPr>
                  </w:pPr>
                </w:p>
                <w:p w:rsidR="004B07A8" w:rsidRPr="00E96FC2" w:rsidRDefault="004B07A8" w:rsidP="002C789C">
                  <w:r w:rsidRPr="00E96FC2">
                    <w:t>Наручилац ће са понуђачима преговарати:</w:t>
                  </w:r>
                </w:p>
                <w:p w:rsidR="004B07A8" w:rsidRPr="00E96FC2" w:rsidRDefault="004B07A8" w:rsidP="002C789C">
                  <w:pPr>
                    <w:pStyle w:val="ListParagraph"/>
                    <w:numPr>
                      <w:ilvl w:val="0"/>
                      <w:numId w:val="43"/>
                    </w:numPr>
                  </w:pPr>
                  <w:r w:rsidRPr="00E96FC2">
                    <w:t>у једном круг</w:t>
                  </w:r>
                  <w:r w:rsidRPr="00E96FC2">
                    <w:rPr>
                      <w:lang w:val="sr-Cyrl-CS"/>
                    </w:rPr>
                    <w:t>у</w:t>
                  </w:r>
                </w:p>
                <w:p w:rsidR="004B07A8" w:rsidRPr="00E96FC2" w:rsidRDefault="004B07A8" w:rsidP="002C789C">
                  <w:pPr>
                    <w:pStyle w:val="ListParagraph"/>
                    <w:numPr>
                      <w:ilvl w:val="0"/>
                      <w:numId w:val="43"/>
                    </w:numPr>
                  </w:pPr>
                  <w:r w:rsidRPr="00E96FC2">
                    <w:t>усменим путем</w:t>
                  </w:r>
                </w:p>
                <w:p w:rsidR="004B07A8" w:rsidRPr="00E96FC2" w:rsidRDefault="004B07A8" w:rsidP="002C789C">
                  <w:pPr>
                    <w:pStyle w:val="ListParagraph"/>
                    <w:numPr>
                      <w:ilvl w:val="0"/>
                      <w:numId w:val="43"/>
                    </w:numPr>
                  </w:pPr>
                  <w:r w:rsidRPr="00E96FC2">
                    <w:t>са понуђачем одвојен</w:t>
                  </w:r>
                  <w:r w:rsidRPr="00E96FC2">
                    <w:rPr>
                      <w:lang w:val="sr-Cyrl-CS"/>
                    </w:rPr>
                    <w:t>о</w:t>
                  </w:r>
                </w:p>
                <w:p w:rsidR="004B07A8" w:rsidRPr="00E96FC2" w:rsidRDefault="004B07A8" w:rsidP="002C789C">
                  <w:pPr>
                    <w:pStyle w:val="ListParagraph"/>
                    <w:numPr>
                      <w:ilvl w:val="0"/>
                      <w:numId w:val="43"/>
                    </w:numPr>
                  </w:pPr>
                  <w:r w:rsidRPr="00E96FC2">
                    <w:rPr>
                      <w:lang w:val="sr-Cyrl-CS"/>
                    </w:rPr>
                    <w:t>Н</w:t>
                  </w:r>
                  <w:r w:rsidRPr="00E96FC2">
                    <w:t>аручилац ће у овом поступку водити записник о преговарању.</w:t>
                  </w:r>
                </w:p>
              </w:txbxContent>
            </v:textbox>
          </v:shape>
        </w:pict>
      </w:r>
    </w:p>
    <w:p w:rsidR="002C789C" w:rsidRPr="00631232" w:rsidRDefault="002C789C" w:rsidP="002C789C"/>
    <w:p w:rsidR="002C789C" w:rsidRPr="00631232" w:rsidRDefault="002C789C" w:rsidP="002C789C"/>
    <w:p w:rsidR="002C789C" w:rsidRPr="00631232" w:rsidRDefault="002C789C" w:rsidP="002C789C"/>
    <w:p w:rsidR="002C789C" w:rsidRDefault="002C789C" w:rsidP="002C789C">
      <w:r>
        <w:br w:type="page"/>
      </w:r>
    </w:p>
    <w:p w:rsidR="002C789C" w:rsidRPr="002C789C" w:rsidRDefault="002C789C" w:rsidP="00631232">
      <w:pPr>
        <w:rPr>
          <w:lang w:val="sr-Cyrl-CS"/>
        </w:rPr>
      </w:pPr>
    </w:p>
    <w:p w:rsidR="002D5B2C" w:rsidRPr="00EF6B5E" w:rsidRDefault="002D5B2C" w:rsidP="002C789C">
      <w:pPr>
        <w:pStyle w:val="Heading2"/>
        <w:numPr>
          <w:ilvl w:val="0"/>
          <w:numId w:val="30"/>
        </w:numPr>
        <w:rPr>
          <w:noProof/>
        </w:rPr>
      </w:pPr>
      <w:bookmarkStart w:id="15" w:name="_Toc364245687"/>
      <w:r w:rsidRPr="00EF6B5E">
        <w:rPr>
          <w:noProof/>
        </w:rPr>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2C789C">
        <w:rPr>
          <w:noProof/>
        </w:rPr>
        <w:t>набавке</w:t>
      </w:r>
      <w:r w:rsidR="002C789C" w:rsidRPr="002C789C">
        <w:rPr>
          <w:noProof/>
          <w:lang w:val="sr-Cyrl-CS"/>
        </w:rPr>
        <w:t xml:space="preserve"> </w:t>
      </w:r>
      <w:r w:rsidRPr="002C789C">
        <w:rPr>
          <w:noProof/>
        </w:rPr>
        <w:t>није  обликован</w:t>
      </w:r>
      <w:r w:rsidRPr="00C21A19">
        <w:rPr>
          <w:noProof/>
        </w:rPr>
        <w:t xml:space="preserve">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2C789C" w:rsidRDefault="00A878F3" w:rsidP="00A878F3">
      <w:pPr>
        <w:jc w:val="both"/>
        <w:rPr>
          <w:b/>
          <w:bCs/>
          <w:i/>
          <w:iCs/>
        </w:rPr>
      </w:pPr>
      <w:r w:rsidRPr="002C789C">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lastRenderedPageBreak/>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44644C" w:rsidRPr="008636AA" w:rsidRDefault="0044644C" w:rsidP="0044644C">
      <w:pPr>
        <w:jc w:val="both"/>
        <w:rPr>
          <w:iCs/>
        </w:rPr>
      </w:pPr>
      <w:r w:rsidRPr="008C7973">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w:t>
      </w:r>
      <w:r>
        <w:rPr>
          <w:noProof/>
          <w:lang w:val="sr-Cyrl-CS"/>
        </w:rPr>
        <w:t>г дела. Рок плаћања</w:t>
      </w:r>
      <w:r>
        <w:rPr>
          <w:noProof/>
          <w:lang w:val="sr-Latn-RS"/>
        </w:rPr>
        <w:t>,</w:t>
      </w:r>
      <w:r w:rsidRPr="008C7973">
        <w:rPr>
          <w:noProof/>
          <w:lang w:val="en-US"/>
        </w:rPr>
        <w:t xml:space="preserve"> </w:t>
      </w:r>
      <w:r w:rsidRPr="008C7973">
        <w:rPr>
          <w:noProof/>
          <w:lang w:val="sr-Cyrl-CS"/>
        </w:rPr>
        <w:t>од дана пријема исправног рачуна испостављен</w:t>
      </w:r>
      <w:r w:rsidRPr="008C7973">
        <w:rPr>
          <w:noProof/>
        </w:rPr>
        <w:t>o</w:t>
      </w:r>
      <w:r w:rsidRPr="008C7973">
        <w:rPr>
          <w:noProof/>
          <w:lang w:val="sr-Cyrl-CS"/>
        </w:rPr>
        <w:t>г уз документ–радни налог</w:t>
      </w:r>
      <w:r>
        <w:rPr>
          <w:noProof/>
          <w:lang w:val="sr-Latn-RS"/>
        </w:rPr>
        <w:t xml:space="preserve">, </w:t>
      </w:r>
      <w:r>
        <w:rPr>
          <w:noProof/>
          <w:lang w:val="sr-Cyrl-RS"/>
        </w:rPr>
        <w:t>може</w:t>
      </w:r>
      <w:r>
        <w:rPr>
          <w:noProof/>
          <w:lang w:val="sr-Cyrl-CS"/>
        </w:rPr>
        <w:t xml:space="preserve"> да буде </w:t>
      </w:r>
      <w:r w:rsidRPr="00931F6D">
        <w:rPr>
          <w:noProof/>
          <w:lang w:val="sr-Cyrl-CS"/>
        </w:rPr>
        <w:t>до 1</w:t>
      </w:r>
      <w:r w:rsidR="004B07A8">
        <w:rPr>
          <w:noProof/>
          <w:lang w:val="sr-Latn-CS"/>
        </w:rPr>
        <w:t>2</w:t>
      </w:r>
      <w:r w:rsidRPr="00931F6D">
        <w:rPr>
          <w:noProof/>
          <w:lang w:val="sr-Cyrl-CS"/>
        </w:rPr>
        <w:t>0 дана</w:t>
      </w:r>
      <w:r w:rsidRPr="00C717F2">
        <w:rPr>
          <w:noProof/>
          <w:lang w:val="sr-Cyrl-CS"/>
        </w:rPr>
        <w:t xml:space="preserve"> од дана пријема рачуна</w:t>
      </w:r>
      <w:r>
        <w:rPr>
          <w:noProof/>
        </w:rPr>
        <w:t>.</w:t>
      </w:r>
      <w:r w:rsidRPr="00EA1CFD">
        <w:rPr>
          <w:iCs/>
        </w:rPr>
        <w:t xml:space="preserve"> </w:t>
      </w:r>
      <w:r w:rsidRPr="00E22841">
        <w:rPr>
          <w:iCs/>
        </w:rPr>
        <w:t xml:space="preserve">Плаћање се врши уплатом </w:t>
      </w:r>
      <w:r w:rsidRPr="008636AA">
        <w:rPr>
          <w:iCs/>
        </w:rPr>
        <w:t>на рачун понуђача.</w:t>
      </w:r>
      <w:r>
        <w:rPr>
          <w:iCs/>
        </w:rPr>
        <w:t xml:space="preserve"> </w:t>
      </w:r>
      <w:r w:rsidRPr="008636AA">
        <w:rPr>
          <w:iCs/>
        </w:rPr>
        <w:t>Понуђачу није дозвољено да захтева аванс.</w:t>
      </w:r>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4644C" w:rsidRDefault="0044644C" w:rsidP="0044644C">
      <w:pPr>
        <w:jc w:val="both"/>
        <w:rPr>
          <w:iCs/>
        </w:rPr>
      </w:pPr>
      <w:r w:rsidRPr="00271DA9">
        <w:rPr>
          <w:iCs/>
        </w:rPr>
        <w:t xml:space="preserve">Наручилац захтева да понуђач да </w:t>
      </w:r>
      <w:r w:rsidRPr="00271DA9">
        <w:rPr>
          <w:iCs/>
          <w:lang w:val="sr-Cyrl-CS"/>
        </w:rPr>
        <w:t>м</w:t>
      </w:r>
      <w:r w:rsidRPr="00271DA9">
        <w:rPr>
          <w:noProof/>
          <w:lang w:val="sr-Cyrl-CS"/>
        </w:rPr>
        <w:t>инимални гарантни рок за извршену услугу сервисирања и испоручени резерви део који не може бити краћи од 6 месеци од дана извршене услуге односно дана испорученог резервног дела.</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44644C" w:rsidRDefault="0044644C" w:rsidP="0044644C">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w:t>
      </w:r>
      <w:r w:rsidRPr="004B07A8">
        <w:rPr>
          <w:noProof/>
        </w:rPr>
        <w:t>страни 2</w:t>
      </w:r>
      <w:r w:rsidR="0026486B" w:rsidRPr="004B07A8">
        <w:rPr>
          <w:noProof/>
        </w:rPr>
        <w:t>4</w:t>
      </w:r>
      <w:r w:rsidRPr="004B07A8">
        <w:rPr>
          <w:noProof/>
        </w:rPr>
        <w:t>/3</w:t>
      </w:r>
      <w:r w:rsidR="0026486B" w:rsidRPr="004B07A8">
        <w:rPr>
          <w:noProof/>
        </w:rPr>
        <w:t>5</w:t>
      </w:r>
      <w:r w:rsidRPr="004B07A8">
        <w:rPr>
          <w:noProof/>
        </w:rPr>
        <w:t xml:space="preserve"> конкурсне</w:t>
      </w:r>
      <w:r>
        <w:rPr>
          <w:noProof/>
        </w:rPr>
        <w:t xml:space="preserve"> документације.</w:t>
      </w:r>
      <w:r w:rsidRPr="00FD202E">
        <w:rPr>
          <w:noProof/>
        </w:rPr>
        <w:t xml:space="preserve"> </w:t>
      </w:r>
    </w:p>
    <w:p w:rsidR="0044644C" w:rsidRDefault="0044644C" w:rsidP="0044644C">
      <w:pPr>
        <w:pStyle w:val="ListParagraph"/>
        <w:ind w:firstLine="720"/>
        <w:rPr>
          <w:noProof/>
        </w:rPr>
      </w:pPr>
    </w:p>
    <w:p w:rsidR="0044644C" w:rsidRDefault="0044644C" w:rsidP="0044644C">
      <w:pPr>
        <w:ind w:firstLine="720"/>
        <w:jc w:val="both"/>
        <w:rPr>
          <w:bCs/>
          <w:noProof/>
          <w:lang w:val="sr-Cyrl-CS"/>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44644C" w:rsidRDefault="0044644C" w:rsidP="0044644C">
      <w:pPr>
        <w:ind w:firstLine="600"/>
        <w:jc w:val="both"/>
        <w:rPr>
          <w:bCs/>
          <w:noProof/>
          <w:lang w:val="sr-Cyrl-RS"/>
        </w:rPr>
      </w:pPr>
      <w:r>
        <w:rPr>
          <w:bCs/>
          <w:noProof/>
          <w:lang w:val="sr-Cyrl-RS"/>
        </w:rPr>
        <w:lastRenderedPageBreak/>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44644C" w:rsidRPr="00414BED" w:rsidRDefault="0044644C" w:rsidP="0044644C">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44644C" w:rsidRPr="00F10239" w:rsidRDefault="0044644C" w:rsidP="0044644C">
      <w:pPr>
        <w:ind w:firstLine="720"/>
        <w:jc w:val="both"/>
        <w:rPr>
          <w:bCs/>
          <w:noProof/>
          <w:lang w:val="sr-Cyrl-CS"/>
        </w:rPr>
      </w:pPr>
    </w:p>
    <w:p w:rsidR="0044644C" w:rsidRPr="000773E6" w:rsidRDefault="0044644C" w:rsidP="0044644C">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44644C" w:rsidRPr="003903F0" w:rsidRDefault="0044644C" w:rsidP="0044644C">
      <w:pPr>
        <w:jc w:val="both"/>
        <w:rPr>
          <w:bCs/>
          <w:noProof/>
        </w:rPr>
      </w:pPr>
    </w:p>
    <w:p w:rsidR="0044644C" w:rsidRDefault="0044644C" w:rsidP="0044644C">
      <w:pPr>
        <w:ind w:firstLine="720"/>
        <w:rPr>
          <w:b/>
          <w:noProof/>
          <w:u w:val="single"/>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 xml:space="preserve"> :</w:t>
      </w:r>
    </w:p>
    <w:p w:rsidR="0044644C" w:rsidRPr="00FD202E" w:rsidRDefault="0044644C" w:rsidP="0044644C">
      <w:pPr>
        <w:rPr>
          <w:b/>
          <w:noProof/>
          <w:u w:val="single"/>
        </w:rPr>
      </w:pPr>
    </w:p>
    <w:p w:rsidR="0044644C" w:rsidRPr="00986885" w:rsidRDefault="0044644C" w:rsidP="0044644C">
      <w:pPr>
        <w:numPr>
          <w:ilvl w:val="0"/>
          <w:numId w:val="48"/>
        </w:numPr>
        <w:jc w:val="both"/>
        <w:rPr>
          <w:noProof/>
        </w:rPr>
      </w:pPr>
      <w:r w:rsidRPr="00986885">
        <w:rPr>
          <w:noProof/>
        </w:rPr>
        <w:t xml:space="preserve">Ванредан  сервис обухвата неограничен број позива у случају квара,  при чему је Наручилац дужан да обавести Понуђача о насталом квару писаним путем на фаx </w:t>
      </w:r>
      <w:r w:rsidRPr="008636AA">
        <w:rPr>
          <w:noProof/>
        </w:rPr>
        <w:t>или електронском поштом. Понуђач је дужан да се одазове у року од 24 часа од</w:t>
      </w:r>
      <w:r w:rsidRPr="00986885">
        <w:rPr>
          <w:noProof/>
        </w:rPr>
        <w:t xml:space="preserve"> момента упућивања позива.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 .</w:t>
      </w:r>
    </w:p>
    <w:p w:rsidR="0044644C" w:rsidRPr="00986885" w:rsidRDefault="0044644C" w:rsidP="0044644C">
      <w:pPr>
        <w:pStyle w:val="ListParagraph"/>
        <w:numPr>
          <w:ilvl w:val="0"/>
          <w:numId w:val="48"/>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44644C" w:rsidRDefault="0044644C" w:rsidP="0044644C">
      <w:pPr>
        <w:autoSpaceDE w:val="0"/>
        <w:autoSpaceDN w:val="0"/>
        <w:adjustRightInd w:val="0"/>
        <w:ind w:left="420"/>
        <w:jc w:val="both"/>
        <w:rPr>
          <w:noProof/>
        </w:rPr>
      </w:pPr>
      <w:r w:rsidRPr="00AE0E76">
        <w:rPr>
          <w:noProof/>
        </w:rPr>
        <w:t xml:space="preserve">Понуђач се обавезује да након </w:t>
      </w:r>
      <w:r>
        <w:rPr>
          <w:noProof/>
        </w:rPr>
        <w:t>сваке извршене сервисне услуге</w:t>
      </w:r>
      <w:r w:rsidRPr="00AE0E76">
        <w:rPr>
          <w:noProof/>
        </w:rPr>
        <w:t xml:space="preserve">  попуни „СЕРВИСНУ КЊИЖИЦУ“ апарата.</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2C789C">
        <w:rPr>
          <w:iCs/>
        </w:rPr>
        <w:t xml:space="preserve">Рок важења понуде не може бити краћи од </w:t>
      </w:r>
      <w:r w:rsidR="002C789C" w:rsidRPr="002C789C">
        <w:rPr>
          <w:iCs/>
          <w:lang w:val="sr-Cyrl-CS"/>
        </w:rPr>
        <w:t>6</w:t>
      </w:r>
      <w:r w:rsidRPr="002C789C">
        <w:rPr>
          <w:iCs/>
        </w:rPr>
        <w:t>0 дана од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2C789C" w:rsidRDefault="002A53A4" w:rsidP="00A878F3">
      <w:pPr>
        <w:jc w:val="both"/>
        <w:rPr>
          <w:b/>
          <w:u w:val="single"/>
        </w:rPr>
      </w:pPr>
      <w:r w:rsidRPr="002C789C">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2C789C" w:rsidRDefault="00A878F3" w:rsidP="00A878F3">
      <w:pPr>
        <w:jc w:val="both"/>
      </w:pPr>
      <w:r w:rsidRPr="002C789C">
        <w:rPr>
          <w:iCs/>
        </w:rPr>
        <w:t>Цена је фиксна и не може се мењати.</w:t>
      </w:r>
      <w:r w:rsidRPr="002C789C">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2C789C" w:rsidRDefault="00FC5FB6" w:rsidP="00FC5FB6">
      <w:pPr>
        <w:jc w:val="both"/>
      </w:pPr>
      <w:r w:rsidRPr="002C789C">
        <w:t>Понуђач који је изабран као најповољнији је дужан да, приликом потписивања уговора, достави:</w:t>
      </w:r>
    </w:p>
    <w:p w:rsidR="00FC5FB6" w:rsidRPr="002C789C" w:rsidRDefault="002C789C" w:rsidP="00FC5FB6">
      <w:pPr>
        <w:jc w:val="both"/>
      </w:pPr>
      <w:r w:rsidRPr="002C789C">
        <w:rPr>
          <w:b/>
          <w:lang w:val="sr-Cyrl-CS"/>
        </w:rPr>
        <w:t>1</w:t>
      </w:r>
      <w:r w:rsidR="00FC5FB6" w:rsidRPr="002C789C">
        <w:rPr>
          <w:b/>
        </w:rPr>
        <w:t>.регистровану бланко меницу и менично овлашћење за извршење уговорне обавезе</w:t>
      </w:r>
      <w:r w:rsidR="00FC5FB6" w:rsidRPr="002C789C">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2C789C" w:rsidRDefault="002C789C" w:rsidP="00FC5FB6">
      <w:pPr>
        <w:jc w:val="both"/>
      </w:pPr>
      <w:r w:rsidRPr="002C789C">
        <w:rPr>
          <w:b/>
          <w:lang w:val="sr-Cyrl-CS"/>
        </w:rPr>
        <w:t>2</w:t>
      </w:r>
      <w:r w:rsidR="00FC5FB6" w:rsidRPr="002C789C">
        <w:rPr>
          <w:b/>
        </w:rPr>
        <w:t>.регистровану бланко меницу и менично овлашћење за отклањање недостатака у гарантном року</w:t>
      </w:r>
      <w:r w:rsidR="00FC5FB6" w:rsidRPr="002C789C">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2C789C" w:rsidRDefault="00FC5FB6" w:rsidP="00FC5FB6">
      <w:pPr>
        <w:jc w:val="both"/>
      </w:pPr>
    </w:p>
    <w:p w:rsidR="00FC5FB6" w:rsidRPr="002C789C" w:rsidRDefault="00FC5FB6" w:rsidP="00FC5FB6">
      <w:pPr>
        <w:jc w:val="both"/>
      </w:pPr>
      <w:r w:rsidRPr="002C789C">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2C789C" w:rsidRDefault="00FC5FB6" w:rsidP="00FC5FB6">
      <w:pPr>
        <w:jc w:val="both"/>
      </w:pPr>
      <w:r w:rsidRPr="002C789C">
        <w:t xml:space="preserve">Понуђач је дужан да достави и </w:t>
      </w:r>
      <w:r w:rsidRPr="002C789C">
        <w:rPr>
          <w:b/>
        </w:rPr>
        <w:t xml:space="preserve">копију извода из Регистра </w:t>
      </w:r>
      <w:r w:rsidRPr="002C789C">
        <w:t xml:space="preserve"> </w:t>
      </w:r>
      <w:r w:rsidRPr="002C789C">
        <w:rPr>
          <w:b/>
        </w:rPr>
        <w:t>меница и овлашћења</w:t>
      </w:r>
      <w:r w:rsidRPr="002C789C">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2C789C" w:rsidRDefault="00FC5FB6" w:rsidP="00FC5FB6">
      <w:pPr>
        <w:jc w:val="both"/>
      </w:pPr>
      <w:r w:rsidRPr="002C789C">
        <w:t xml:space="preserve">Средство обезбеђења траје најмање </w:t>
      </w:r>
      <w:r w:rsidRPr="002C789C">
        <w:rPr>
          <w:bCs/>
          <w:iCs/>
        </w:rPr>
        <w:t xml:space="preserve">десет дана дуже од дана истека рока за коначно извршење </w:t>
      </w:r>
      <w:r w:rsidRPr="002C789C">
        <w:t>обавезе понуђача која је предмет обезбеђења (извршење уговорне обавезе, истек гарантног рока и сл.).</w:t>
      </w:r>
    </w:p>
    <w:p w:rsidR="00A878F3" w:rsidRPr="002C789C" w:rsidRDefault="00FC5FB6" w:rsidP="00FC5FB6">
      <w:pPr>
        <w:jc w:val="both"/>
      </w:pPr>
      <w:r w:rsidRPr="002C789C">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2C789C" w:rsidRDefault="00FC5FB6" w:rsidP="00FC5FB6">
      <w:pPr>
        <w:jc w:val="both"/>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2C789C"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2C789C">
        <w:rPr>
          <w:rFonts w:eastAsia="TimesNewRomanPSMT"/>
          <w:bCs/>
          <w:iCs/>
        </w:rPr>
        <w:t>број 021/487-22-</w:t>
      </w:r>
      <w:r w:rsidR="00FC5FB6" w:rsidRPr="002C789C">
        <w:rPr>
          <w:rFonts w:eastAsia="TimesNewRomanPSMT"/>
          <w:bCs/>
          <w:iCs/>
        </w:rPr>
        <w:t>44</w:t>
      </w:r>
      <w:r w:rsidR="00A66BD9" w:rsidRPr="002C789C">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2C789C">
        <w:rPr>
          <w:rFonts w:eastAsia="TimesNewRomanPSMT"/>
          <w:bCs/>
          <w:iCs/>
        </w:rPr>
        <w:t xml:space="preserve">електронском поштом, на адресу: </w:t>
      </w:r>
      <w:hyperlink r:id="rId11" w:history="1">
        <w:r w:rsidR="00FC5FB6" w:rsidRPr="002C789C">
          <w:rPr>
            <w:rStyle w:val="Hyperlink"/>
            <w:rFonts w:eastAsia="TimesNewRomanPSMT"/>
            <w:bCs/>
            <w:iCs/>
          </w:rPr>
          <w:t>nabavke@kcv.rs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w:t>
      </w:r>
      <w:r w:rsidRPr="00F672FF">
        <w:rPr>
          <w:bCs/>
          <w:iCs/>
        </w:rPr>
        <w:lastRenderedPageBreak/>
        <w:t xml:space="preserve">буде додељен уговор, дужан је да преда средства обезбеђења тражена у тачки 12.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44644C" w:rsidRPr="0098512B" w:rsidRDefault="00A878F3" w:rsidP="0044644C">
      <w:pPr>
        <w:jc w:val="both"/>
        <w:rPr>
          <w:b/>
          <w:bCs/>
          <w:i/>
          <w:iCs/>
          <w:lang w:val="sr-Cyrl-CS"/>
        </w:rPr>
      </w:pPr>
      <w:r w:rsidRPr="002B5E0F">
        <w:t xml:space="preserve">Избор најповољније понуде ће се извршити применом критеријума </w:t>
      </w:r>
      <w:r w:rsidR="0044644C" w:rsidRPr="0098512B">
        <w:rPr>
          <w:b/>
          <w:i/>
          <w:iCs/>
        </w:rPr>
        <w:t>економски најповољнија понуда“,</w:t>
      </w:r>
      <w:r w:rsidR="0044644C" w:rsidRPr="0098512B">
        <w:rPr>
          <w:b/>
          <w:bCs/>
        </w:rPr>
        <w:t xml:space="preserve"> k</w:t>
      </w:r>
      <w:r w:rsidR="0044644C" w:rsidRPr="0098512B">
        <w:rPr>
          <w:b/>
          <w:bCs/>
          <w:lang w:val="sr-Cyrl-CS"/>
        </w:rPr>
        <w:t>оја ће се применити на основу елемената преговарања.</w:t>
      </w:r>
    </w:p>
    <w:p w:rsidR="0044644C" w:rsidRPr="0098512B" w:rsidRDefault="0044644C" w:rsidP="0044644C">
      <w:pPr>
        <w:jc w:val="both"/>
      </w:pP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2C789C" w:rsidRDefault="002C789C" w:rsidP="00A878F3">
      <w:pPr>
        <w:jc w:val="both"/>
        <w:rPr>
          <w:b/>
          <w:bCs/>
          <w:lang w:val="sr-Cyrl-CS"/>
        </w:rPr>
      </w:pPr>
      <w:r w:rsidRPr="002C789C">
        <w:rPr>
          <w:b/>
          <w:bCs/>
          <w:lang w:val="sr-Cyrl-CS"/>
        </w:rPr>
        <w:t>Нема.</w:t>
      </w:r>
    </w:p>
    <w:p w:rsidR="002C789C" w:rsidRDefault="002C789C"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B60424" w:rsidRDefault="00B60424">
      <w:pPr>
        <w:rPr>
          <w:lang w:val="sr-Cyrl-CS"/>
        </w:rPr>
      </w:pPr>
    </w:p>
    <w:p w:rsidR="002D5B2C" w:rsidRPr="00F87167" w:rsidRDefault="002D5B2C" w:rsidP="002C789C">
      <w:pPr>
        <w:pStyle w:val="Heading2"/>
        <w:numPr>
          <w:ilvl w:val="0"/>
          <w:numId w:val="30"/>
        </w:numPr>
        <w:rPr>
          <w:noProof/>
        </w:rPr>
      </w:pPr>
      <w:bookmarkStart w:id="16" w:name="_Toc364245690"/>
      <w:r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286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2C789C">
      <w:pPr>
        <w:pStyle w:val="Heading2"/>
        <w:numPr>
          <w:ilvl w:val="0"/>
          <w:numId w:val="30"/>
        </w:numPr>
      </w:pPr>
      <w:bookmarkStart w:id="17" w:name="_Toc364245691"/>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286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44644C" w:rsidRPr="0044644C" w:rsidRDefault="00B819C7" w:rsidP="0044644C">
      <w:pPr>
        <w:pStyle w:val="Heading2"/>
        <w:numPr>
          <w:ilvl w:val="0"/>
          <w:numId w:val="30"/>
        </w:numPr>
        <w:spacing w:before="100" w:beforeAutospacing="1" w:line="210" w:lineRule="atLeast"/>
        <w:rPr>
          <w:noProof/>
        </w:rPr>
      </w:pPr>
      <w:bookmarkStart w:id="18" w:name="_Toc364245692"/>
      <w:r w:rsidRPr="002D5B2C">
        <w:rPr>
          <w:noProof/>
        </w:rPr>
        <w:lastRenderedPageBreak/>
        <w:t>ОБРАЗАЦ СТРУКТУРЕ ПОНУЂЕНЕ ЦЕНЕ</w:t>
      </w:r>
      <w:bookmarkEnd w:id="18"/>
    </w:p>
    <w:p w:rsidR="0044644C" w:rsidRPr="0044644C" w:rsidRDefault="0044644C" w:rsidP="0044644C">
      <w:pPr>
        <w:pStyle w:val="Heading2"/>
        <w:spacing w:before="100" w:beforeAutospacing="1" w:line="210" w:lineRule="atLeast"/>
        <w:ind w:left="720"/>
        <w:rPr>
          <w:b w:val="0"/>
          <w:noProof/>
        </w:rPr>
      </w:pPr>
      <w:r w:rsidRPr="0044644C">
        <w:rPr>
          <w:b w:val="0"/>
          <w:noProof/>
        </w:rPr>
        <w:t>(са упутством о попуњавању)</w:t>
      </w:r>
    </w:p>
    <w:p w:rsidR="0044644C" w:rsidRDefault="0044644C" w:rsidP="0044644C">
      <w:pPr>
        <w:ind w:firstLine="720"/>
        <w:jc w:val="center"/>
        <w:rPr>
          <w:noProof/>
          <w:lang w:val="sr-Latn-CS"/>
        </w:rPr>
      </w:pPr>
      <w:r>
        <w:rPr>
          <w:noProof/>
        </w:rPr>
        <w:t>( за сваку ставку  појединачно исказати)</w:t>
      </w:r>
    </w:p>
    <w:p w:rsidR="0044644C" w:rsidRPr="00A31A84" w:rsidRDefault="0044644C" w:rsidP="0044644C">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44644C" w:rsidTr="0044644C">
        <w:trPr>
          <w:trHeight w:val="822"/>
        </w:trPr>
        <w:tc>
          <w:tcPr>
            <w:tcW w:w="1173" w:type="dxa"/>
            <w:vMerge w:val="restart"/>
          </w:tcPr>
          <w:p w:rsidR="0044644C" w:rsidRPr="000E5D0E" w:rsidRDefault="0044644C" w:rsidP="0044644C">
            <w:pPr>
              <w:jc w:val="center"/>
              <w:rPr>
                <w:noProof/>
                <w:sz w:val="22"/>
                <w:szCs w:val="22"/>
              </w:rPr>
            </w:pPr>
            <w:r>
              <w:rPr>
                <w:noProof/>
                <w:sz w:val="22"/>
                <w:szCs w:val="22"/>
              </w:rPr>
              <w:t>Редни б</w:t>
            </w:r>
            <w:r w:rsidRPr="000E5D0E">
              <w:rPr>
                <w:noProof/>
                <w:sz w:val="22"/>
                <w:szCs w:val="22"/>
              </w:rPr>
              <w:t>р ставке</w:t>
            </w:r>
          </w:p>
          <w:p w:rsidR="0044644C" w:rsidRDefault="0044644C" w:rsidP="0044644C">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44644C" w:rsidRDefault="0044644C" w:rsidP="0044644C">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44644C" w:rsidRDefault="0044644C" w:rsidP="0044644C">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44644C" w:rsidRDefault="0044644C" w:rsidP="0044644C">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44644C" w:rsidRDefault="0044644C" w:rsidP="0044644C">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44644C" w:rsidRDefault="0044644C" w:rsidP="0044644C">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44644C" w:rsidTr="0044644C">
        <w:trPr>
          <w:trHeight w:val="444"/>
        </w:trPr>
        <w:tc>
          <w:tcPr>
            <w:tcW w:w="1173" w:type="dxa"/>
            <w:vMerge/>
          </w:tcPr>
          <w:p w:rsidR="0044644C" w:rsidRDefault="0044644C" w:rsidP="0044644C">
            <w:pPr>
              <w:pStyle w:val="ListParagraph"/>
              <w:spacing w:before="100" w:beforeAutospacing="1" w:line="210" w:lineRule="atLeast"/>
              <w:ind w:left="0"/>
              <w:jc w:val="center"/>
              <w:rPr>
                <w:b/>
                <w:noProof/>
              </w:rPr>
            </w:pPr>
          </w:p>
        </w:tc>
        <w:tc>
          <w:tcPr>
            <w:tcW w:w="1275" w:type="dxa"/>
            <w:vMerge/>
          </w:tcPr>
          <w:p w:rsidR="0044644C" w:rsidRDefault="0044644C" w:rsidP="0044644C">
            <w:pPr>
              <w:pStyle w:val="ListParagraph"/>
              <w:spacing w:before="100" w:beforeAutospacing="1" w:line="210" w:lineRule="atLeast"/>
              <w:ind w:left="0"/>
              <w:jc w:val="center"/>
              <w:rPr>
                <w:b/>
                <w:noProof/>
              </w:rPr>
            </w:pPr>
          </w:p>
        </w:tc>
        <w:tc>
          <w:tcPr>
            <w:tcW w:w="1276" w:type="dxa"/>
            <w:vMerge/>
          </w:tcPr>
          <w:p w:rsidR="0044644C" w:rsidRDefault="0044644C" w:rsidP="0044644C">
            <w:pPr>
              <w:pStyle w:val="ListParagraph"/>
              <w:spacing w:before="100" w:beforeAutospacing="1" w:line="210" w:lineRule="atLeast"/>
              <w:ind w:left="0"/>
              <w:jc w:val="center"/>
              <w:rPr>
                <w:b/>
                <w:noProof/>
              </w:rPr>
            </w:pPr>
          </w:p>
        </w:tc>
        <w:tc>
          <w:tcPr>
            <w:tcW w:w="1134" w:type="dxa"/>
            <w:vMerge/>
          </w:tcPr>
          <w:p w:rsidR="0044644C" w:rsidRDefault="0044644C" w:rsidP="0044644C">
            <w:pPr>
              <w:pStyle w:val="ListParagraph"/>
              <w:spacing w:before="100" w:beforeAutospacing="1" w:line="210" w:lineRule="atLeast"/>
              <w:ind w:left="0"/>
              <w:jc w:val="center"/>
              <w:rPr>
                <w:b/>
                <w:noProof/>
              </w:rPr>
            </w:pPr>
          </w:p>
        </w:tc>
        <w:tc>
          <w:tcPr>
            <w:tcW w:w="1134" w:type="dxa"/>
            <w:vMerge/>
          </w:tcPr>
          <w:p w:rsidR="0044644C" w:rsidRDefault="0044644C" w:rsidP="0044644C">
            <w:pPr>
              <w:pStyle w:val="ListParagraph"/>
              <w:spacing w:before="100" w:beforeAutospacing="1" w:line="210" w:lineRule="atLeast"/>
              <w:ind w:left="0"/>
              <w:jc w:val="center"/>
              <w:rPr>
                <w:b/>
                <w:noProof/>
              </w:rPr>
            </w:pPr>
          </w:p>
        </w:tc>
        <w:tc>
          <w:tcPr>
            <w:tcW w:w="1028" w:type="dxa"/>
            <w:gridSpan w:val="2"/>
          </w:tcPr>
          <w:p w:rsidR="0044644C" w:rsidRDefault="0044644C" w:rsidP="0044644C">
            <w:pPr>
              <w:pStyle w:val="ListParagraph"/>
              <w:spacing w:before="100" w:beforeAutospacing="1" w:line="210" w:lineRule="atLeast"/>
              <w:ind w:left="0"/>
              <w:jc w:val="center"/>
              <w:rPr>
                <w:b/>
                <w:noProof/>
              </w:rPr>
            </w:pPr>
          </w:p>
        </w:tc>
        <w:tc>
          <w:tcPr>
            <w:tcW w:w="1260" w:type="dxa"/>
            <w:gridSpan w:val="2"/>
          </w:tcPr>
          <w:p w:rsidR="0044644C" w:rsidRDefault="0044644C" w:rsidP="0044644C">
            <w:pPr>
              <w:pStyle w:val="ListParagraph"/>
              <w:spacing w:before="100" w:beforeAutospacing="1" w:line="210" w:lineRule="atLeast"/>
              <w:ind w:left="0"/>
              <w:jc w:val="center"/>
              <w:rPr>
                <w:b/>
                <w:noProof/>
              </w:rPr>
            </w:pPr>
          </w:p>
        </w:tc>
        <w:tc>
          <w:tcPr>
            <w:tcW w:w="1080" w:type="dxa"/>
            <w:gridSpan w:val="2"/>
          </w:tcPr>
          <w:p w:rsidR="0044644C" w:rsidRDefault="0044644C" w:rsidP="0044644C">
            <w:pPr>
              <w:pStyle w:val="ListParagraph"/>
              <w:spacing w:before="100" w:beforeAutospacing="1" w:line="210" w:lineRule="atLeast"/>
              <w:ind w:left="0"/>
              <w:jc w:val="center"/>
              <w:rPr>
                <w:b/>
                <w:noProof/>
              </w:rPr>
            </w:pPr>
          </w:p>
        </w:tc>
      </w:tr>
      <w:tr w:rsidR="0044644C" w:rsidRPr="00B0520B" w:rsidTr="0044644C">
        <w:tc>
          <w:tcPr>
            <w:tcW w:w="1173" w:type="dxa"/>
          </w:tcPr>
          <w:p w:rsidR="0044644C" w:rsidRPr="00B0520B" w:rsidRDefault="0044644C" w:rsidP="0044644C">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44644C" w:rsidRPr="00B0520B" w:rsidRDefault="0044644C" w:rsidP="0044644C">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44644C" w:rsidRPr="00B0520B" w:rsidRDefault="0044644C" w:rsidP="0044644C">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44644C" w:rsidRPr="00B0520B" w:rsidRDefault="0044644C" w:rsidP="0044644C">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44644C" w:rsidRPr="00B0520B" w:rsidRDefault="0044644C" w:rsidP="0044644C">
            <w:pPr>
              <w:pStyle w:val="ListParagraph"/>
              <w:spacing w:before="100" w:beforeAutospacing="1" w:line="210" w:lineRule="atLeast"/>
              <w:ind w:left="0"/>
              <w:jc w:val="center"/>
              <w:rPr>
                <w:b/>
                <w:noProof/>
                <w:sz w:val="20"/>
                <w:szCs w:val="20"/>
              </w:rPr>
            </w:pPr>
            <w:r>
              <w:rPr>
                <w:b/>
                <w:noProof/>
                <w:sz w:val="20"/>
                <w:szCs w:val="20"/>
              </w:rPr>
              <w:t>%</w:t>
            </w: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1</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2</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3</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4</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5</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6</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7</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8</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9</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r w:rsidR="0044644C" w:rsidTr="0044644C">
        <w:tc>
          <w:tcPr>
            <w:tcW w:w="1173" w:type="dxa"/>
          </w:tcPr>
          <w:p w:rsidR="0044644C" w:rsidRDefault="0044644C" w:rsidP="0044644C">
            <w:pPr>
              <w:pStyle w:val="ListParagraph"/>
              <w:spacing w:before="100" w:beforeAutospacing="1" w:line="210" w:lineRule="atLeast"/>
              <w:ind w:left="0"/>
              <w:jc w:val="center"/>
              <w:rPr>
                <w:b/>
                <w:noProof/>
              </w:rPr>
            </w:pPr>
            <w:r>
              <w:rPr>
                <w:b/>
                <w:noProof/>
              </w:rPr>
              <w:t>10</w:t>
            </w:r>
          </w:p>
        </w:tc>
        <w:tc>
          <w:tcPr>
            <w:tcW w:w="1275" w:type="dxa"/>
          </w:tcPr>
          <w:p w:rsidR="0044644C" w:rsidRDefault="0044644C" w:rsidP="0044644C">
            <w:pPr>
              <w:pStyle w:val="ListParagraph"/>
              <w:spacing w:before="100" w:beforeAutospacing="1" w:line="210" w:lineRule="atLeast"/>
              <w:ind w:left="0"/>
              <w:jc w:val="center"/>
              <w:rPr>
                <w:b/>
                <w:noProof/>
              </w:rPr>
            </w:pPr>
          </w:p>
        </w:tc>
        <w:tc>
          <w:tcPr>
            <w:tcW w:w="1276"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1134" w:type="dxa"/>
          </w:tcPr>
          <w:p w:rsidR="0044644C" w:rsidRDefault="0044644C" w:rsidP="0044644C">
            <w:pPr>
              <w:pStyle w:val="ListParagraph"/>
              <w:spacing w:before="100" w:beforeAutospacing="1" w:line="210" w:lineRule="atLeast"/>
              <w:ind w:left="0"/>
              <w:jc w:val="center"/>
              <w:rPr>
                <w:b/>
                <w:noProof/>
              </w:rPr>
            </w:pPr>
          </w:p>
        </w:tc>
        <w:tc>
          <w:tcPr>
            <w:tcW w:w="668"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90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c>
          <w:tcPr>
            <w:tcW w:w="720" w:type="dxa"/>
          </w:tcPr>
          <w:p w:rsidR="0044644C" w:rsidRDefault="0044644C" w:rsidP="0044644C">
            <w:pPr>
              <w:pStyle w:val="ListParagraph"/>
              <w:spacing w:before="100" w:beforeAutospacing="1" w:line="210" w:lineRule="atLeast"/>
              <w:ind w:left="0"/>
              <w:jc w:val="center"/>
              <w:rPr>
                <w:b/>
                <w:noProof/>
              </w:rPr>
            </w:pPr>
          </w:p>
        </w:tc>
        <w:tc>
          <w:tcPr>
            <w:tcW w:w="360" w:type="dxa"/>
          </w:tcPr>
          <w:p w:rsidR="0044644C" w:rsidRDefault="0044644C" w:rsidP="0044644C">
            <w:pPr>
              <w:pStyle w:val="ListParagraph"/>
              <w:spacing w:before="100" w:beforeAutospacing="1" w:line="210" w:lineRule="atLeast"/>
              <w:ind w:left="0"/>
              <w:jc w:val="center"/>
              <w:rPr>
                <w:b/>
                <w:noProof/>
              </w:rPr>
            </w:pPr>
          </w:p>
        </w:tc>
      </w:tr>
    </w:tbl>
    <w:p w:rsidR="0044644C" w:rsidRDefault="0044644C" w:rsidP="0044644C">
      <w:pPr>
        <w:rPr>
          <w:b/>
        </w:rPr>
      </w:pPr>
    </w:p>
    <w:p w:rsidR="0044644C" w:rsidRPr="007A50B5" w:rsidRDefault="0044644C" w:rsidP="0044644C">
      <w:pPr>
        <w:rPr>
          <w:b/>
        </w:rPr>
      </w:pPr>
      <w:r w:rsidRPr="007A50B5">
        <w:rPr>
          <w:b/>
        </w:rPr>
        <w:t>Упутство о попуњавању:</w:t>
      </w:r>
    </w:p>
    <w:p w:rsidR="0044644C" w:rsidRPr="007A50B5" w:rsidRDefault="0044644C" w:rsidP="0044644C">
      <w:pPr>
        <w:pStyle w:val="ListParagraph"/>
        <w:numPr>
          <w:ilvl w:val="0"/>
          <w:numId w:val="47"/>
        </w:numPr>
      </w:pPr>
      <w:r w:rsidRPr="007A50B5">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44644C" w:rsidRPr="007A50B5" w:rsidRDefault="0044644C" w:rsidP="0044644C">
      <w:pPr>
        <w:pStyle w:val="ListParagraph"/>
        <w:numPr>
          <w:ilvl w:val="0"/>
          <w:numId w:val="47"/>
        </w:numPr>
      </w:pPr>
      <w:r w:rsidRPr="007A50B5">
        <w:t>У колони 3 уписти јединичну цену са ПДВ-ом – добија се сабирањем јединичне цене без ПДВ-а ( колона 2) И обрачунатим ПДВ на јединичну цену</w:t>
      </w:r>
    </w:p>
    <w:p w:rsidR="0044644C" w:rsidRPr="007A50B5" w:rsidRDefault="0044644C" w:rsidP="0044644C">
      <w:pPr>
        <w:pStyle w:val="ListParagraph"/>
        <w:numPr>
          <w:ilvl w:val="0"/>
          <w:numId w:val="47"/>
        </w:numPr>
      </w:pPr>
      <w:r w:rsidRPr="007A50B5">
        <w:t xml:space="preserve">У колони 4 – уписати укупну цену без ПДВ-а добија се множењем јединичине цене без ПДВ-а и количине (колона 4) из обрасца понуде. </w:t>
      </w:r>
    </w:p>
    <w:p w:rsidR="0044644C" w:rsidRDefault="0044644C" w:rsidP="0044644C">
      <w:pPr>
        <w:rPr>
          <w:noProof/>
          <w:lang w:val="sr-Latn-CS"/>
        </w:rPr>
      </w:pPr>
    </w:p>
    <w:p w:rsidR="0044644C" w:rsidRPr="007A50B5" w:rsidRDefault="0044644C" w:rsidP="0044644C">
      <w:pPr>
        <w:rPr>
          <w:b/>
          <w:noProof/>
          <w:lang w:val="sr-Latn-CS"/>
        </w:rPr>
      </w:pPr>
      <w:r w:rsidRPr="007A50B5">
        <w:rPr>
          <w:b/>
          <w:noProof/>
        </w:rPr>
        <w:t>Напомена:</w:t>
      </w:r>
    </w:p>
    <w:p w:rsidR="0044644C" w:rsidRPr="00E3384C" w:rsidRDefault="0044644C" w:rsidP="0044644C">
      <w:pPr>
        <w:pStyle w:val="ListParagraph"/>
        <w:numPr>
          <w:ilvl w:val="0"/>
          <w:numId w:val="3"/>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44644C" w:rsidRPr="007A50B5" w:rsidRDefault="0044644C" w:rsidP="0044644C">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44644C" w:rsidRDefault="0044644C" w:rsidP="0044644C">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44644C" w:rsidRDefault="0044644C" w:rsidP="0044644C">
      <w:pPr>
        <w:rPr>
          <w:noProof/>
          <w:lang w:val="sr-Latn-CS"/>
        </w:rPr>
      </w:pPr>
    </w:p>
    <w:p w:rsidR="0044644C" w:rsidRDefault="0044644C" w:rsidP="0044644C">
      <w:pPr>
        <w:rPr>
          <w:noProof/>
          <w:lang w:val="sr-Latn-CS"/>
        </w:rPr>
      </w:pPr>
    </w:p>
    <w:p w:rsidR="0044644C" w:rsidRPr="00A31A84" w:rsidRDefault="0044644C" w:rsidP="0044644C">
      <w:pPr>
        <w:rPr>
          <w:noProof/>
          <w:lang w:val="sr-Latn-CS"/>
        </w:rPr>
      </w:pPr>
    </w:p>
    <w:p w:rsidR="0044644C" w:rsidRPr="00605020" w:rsidRDefault="0044644C" w:rsidP="0044644C">
      <w:pPr>
        <w:jc w:val="center"/>
        <w:rPr>
          <w:noProof/>
        </w:rPr>
      </w:pPr>
      <w:r>
        <w:rPr>
          <w:noProof/>
        </w:rPr>
        <w:t>М.П.</w:t>
      </w:r>
    </w:p>
    <w:p w:rsidR="0044644C" w:rsidRPr="006B37DC" w:rsidRDefault="0044644C" w:rsidP="0044644C">
      <w:pPr>
        <w:ind w:left="5760"/>
        <w:rPr>
          <w:noProof/>
        </w:rPr>
      </w:pPr>
      <w:r w:rsidRPr="008B7475">
        <w:rPr>
          <w:noProof/>
        </w:rPr>
        <w:t>ПОТПИС ПОНУЂАЧА</w:t>
      </w:r>
      <w:r w:rsidR="00932868">
        <w:rPr>
          <w:noProof/>
          <w:lang w:val="en-US"/>
        </w:rPr>
        <w:pict>
          <v:shape id="_x0000_s1051" type="#_x0000_t32" style="position:absolute;left:0;text-align:left;margin-left:263.6pt;margin-top:0;width:190.5pt;height:0;z-index:251672576;mso-position-horizontal-relative:text;mso-position-vertical-relative:text" o:connectortype="straight"/>
        </w:pic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2C789C">
      <w:pPr>
        <w:pStyle w:val="Heading2"/>
        <w:numPr>
          <w:ilvl w:val="0"/>
          <w:numId w:val="30"/>
        </w:numPr>
        <w:rPr>
          <w:noProof/>
        </w:rPr>
      </w:pPr>
      <w:bookmarkStart w:id="19" w:name="_Toc364245693"/>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2C789C">
      <w:pPr>
        <w:pStyle w:val="Heading2"/>
        <w:numPr>
          <w:ilvl w:val="0"/>
          <w:numId w:val="30"/>
        </w:numPr>
        <w:rPr>
          <w:noProof/>
        </w:rPr>
      </w:pPr>
      <w:bookmarkStart w:id="20" w:name="_Toc364245694"/>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2C789C" w:rsidRDefault="005E2923" w:rsidP="005E2923">
            <w:pPr>
              <w:jc w:val="right"/>
              <w:rPr>
                <w:noProof/>
              </w:rPr>
            </w:pPr>
            <w:r w:rsidRPr="002C789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D520BA" w:rsidP="00D520BA">
            <w:pPr>
              <w:rPr>
                <w:b/>
                <w:noProof/>
              </w:rPr>
            </w:pPr>
            <w:r w:rsidRPr="00431D0A">
              <w:rPr>
                <w:noProof/>
                <w:lang w:val="ru-RU"/>
              </w:rPr>
              <w:t>Сервисирање</w:t>
            </w:r>
            <w:r>
              <w:rPr>
                <w:noProof/>
                <w:lang w:val="sr-Cyrl-RS"/>
              </w:rPr>
              <w:t xml:space="preserve"> </w:t>
            </w:r>
            <w:r>
              <w:rPr>
                <w:noProof/>
                <w:lang w:val="sr-Cyrl-CS"/>
              </w:rPr>
              <w:t>опреме за контролу инфекције и опреме за третман инфективног отпада</w:t>
            </w:r>
            <w:r>
              <w:rPr>
                <w:bCs/>
                <w:noProof/>
                <w:lang w:val="sr-Cyrl-RS"/>
              </w:rPr>
              <w:t xml:space="preserve"> за потребе Клиничког центра Војводине- 211-13-П  </w:t>
            </w:r>
          </w:p>
        </w:tc>
      </w:tr>
      <w:tr w:rsidR="005E2923" w:rsidRPr="008B7475" w:rsidTr="005E2923">
        <w:tc>
          <w:tcPr>
            <w:tcW w:w="5245" w:type="dxa"/>
          </w:tcPr>
          <w:p w:rsidR="005E2923" w:rsidRPr="002C789C" w:rsidRDefault="005E2923" w:rsidP="005E2923">
            <w:pPr>
              <w:jc w:val="right"/>
              <w:rPr>
                <w:noProof/>
              </w:rPr>
            </w:pPr>
            <w:r w:rsidRPr="002C789C">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2C789C" w:rsidRDefault="005E2923" w:rsidP="005E2923">
            <w:pPr>
              <w:jc w:val="center"/>
              <w:rPr>
                <w:b/>
                <w:noProof/>
              </w:rPr>
            </w:pPr>
            <w:r w:rsidRPr="002C789C">
              <w:rPr>
                <w:b/>
                <w:noProof/>
              </w:rPr>
              <w:br w:type="page"/>
              <w:t>Општи подаци о понуђачу</w:t>
            </w:r>
          </w:p>
        </w:tc>
      </w:tr>
      <w:tr w:rsidR="005E2923" w:rsidRPr="008B7475" w:rsidTr="005E2923">
        <w:tc>
          <w:tcPr>
            <w:tcW w:w="5245" w:type="dxa"/>
          </w:tcPr>
          <w:p w:rsidR="005E2923" w:rsidRPr="002C789C" w:rsidRDefault="005E2923" w:rsidP="005E2923">
            <w:pPr>
              <w:rPr>
                <w:b/>
                <w:noProof/>
              </w:rPr>
            </w:pPr>
            <w:r w:rsidRPr="002C789C">
              <w:rPr>
                <w:noProof/>
              </w:rPr>
              <w:t>Пословно име или скраћени назив из одговарајућег 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2C789C" w:rsidRDefault="005E2923" w:rsidP="005E2923">
            <w:pPr>
              <w:rPr>
                <w:b/>
                <w:noProof/>
              </w:rPr>
            </w:pPr>
            <w:r w:rsidRPr="002C789C">
              <w:rPr>
                <w:noProof/>
              </w:rPr>
              <w:t>Адреса 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2C789C" w:rsidRDefault="005E2923" w:rsidP="005E2923">
            <w:pPr>
              <w:rPr>
                <w:noProof/>
              </w:rPr>
            </w:pPr>
            <w:r w:rsidRPr="002C789C">
              <w:rPr>
                <w:noProof/>
              </w:rPr>
              <w:t>Име особе за 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2C789C" w:rsidRDefault="005E2923" w:rsidP="005E2923">
            <w:pPr>
              <w:rPr>
                <w:b/>
                <w:noProof/>
              </w:rPr>
            </w:pPr>
            <w:r w:rsidRPr="002C789C">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2C789C" w:rsidRDefault="005E2923" w:rsidP="005E2923">
            <w:pPr>
              <w:rPr>
                <w:b/>
                <w:noProof/>
              </w:rPr>
            </w:pPr>
            <w:r w:rsidRPr="002C789C">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2C789C" w:rsidRDefault="005E2923" w:rsidP="005E2923">
            <w:pPr>
              <w:rPr>
                <w:noProof/>
              </w:rPr>
            </w:pPr>
            <w:r w:rsidRPr="002C789C">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2C789C" w:rsidRDefault="008C6BE8" w:rsidP="002C789C">
            <w:pPr>
              <w:rPr>
                <w:b/>
                <w:noProof/>
              </w:rPr>
            </w:pPr>
            <w:r w:rsidRPr="002C789C">
              <w:rPr>
                <w:b/>
                <w:noProof/>
              </w:rPr>
              <w:br w:type="page"/>
            </w:r>
            <w:r w:rsidRPr="002C789C">
              <w:rPr>
                <w:noProof/>
              </w:rPr>
              <w:t xml:space="preserve">Рок важења понуде изражен у броју дана од дана отварања понуда, који не може бити краћи од </w:t>
            </w:r>
            <w:r w:rsidR="002C789C">
              <w:rPr>
                <w:noProof/>
                <w:lang w:val="sr-Cyrl-CS"/>
              </w:rPr>
              <w:t>6</w:t>
            </w:r>
            <w:r w:rsidRPr="002C789C">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D520BA" w:rsidRDefault="005E2923" w:rsidP="005E2923">
            <w:pPr>
              <w:rPr>
                <w:noProof/>
              </w:rPr>
            </w:pPr>
            <w:r w:rsidRPr="00D520BA">
              <w:rPr>
                <w:noProof/>
              </w:rPr>
              <w:t xml:space="preserve">(Начин и услови плаћања) </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D520BA" w:rsidRDefault="005E2923" w:rsidP="005E2923">
            <w:pPr>
              <w:rPr>
                <w:noProof/>
              </w:rPr>
            </w:pPr>
            <w:r w:rsidRPr="00D520BA">
              <w:rPr>
                <w:noProof/>
              </w:rPr>
              <w:t>(Гаранција</w:t>
            </w:r>
            <w:r w:rsidR="00207E38">
              <w:rPr>
                <w:noProof/>
                <w:lang w:val="sr-Cyrl-CS"/>
              </w:rPr>
              <w:t xml:space="preserve"> за резервне делове и услуге</w:t>
            </w:r>
            <w:r w:rsidRPr="00D520BA">
              <w:rPr>
                <w:noProof/>
              </w:rPr>
              <w:t>)</w:t>
            </w:r>
          </w:p>
        </w:tc>
        <w:tc>
          <w:tcPr>
            <w:tcW w:w="10065" w:type="dxa"/>
            <w:gridSpan w:val="5"/>
          </w:tcPr>
          <w:p w:rsidR="005E2923" w:rsidRPr="008B7475" w:rsidRDefault="005E2923" w:rsidP="005E2923">
            <w:pPr>
              <w:rPr>
                <w:b/>
                <w:noProof/>
              </w:rPr>
            </w:pPr>
          </w:p>
        </w:tc>
      </w:tr>
      <w:tr w:rsidR="0068673B" w:rsidRPr="008B7475" w:rsidTr="005E2923">
        <w:trPr>
          <w:trHeight w:val="283"/>
        </w:trPr>
        <w:tc>
          <w:tcPr>
            <w:tcW w:w="5245" w:type="dxa"/>
          </w:tcPr>
          <w:p w:rsidR="0068673B" w:rsidRPr="0068673B" w:rsidRDefault="0068673B" w:rsidP="004E10ED">
            <w:pPr>
              <w:rPr>
                <w:noProof/>
                <w:lang w:val="sr-Cyrl-CS"/>
              </w:rPr>
            </w:pPr>
            <w:r>
              <w:rPr>
                <w:noProof/>
              </w:rPr>
              <w:t>(</w:t>
            </w:r>
            <w:r>
              <w:rPr>
                <w:noProof/>
                <w:lang w:val="sr-Cyrl-CS"/>
              </w:rPr>
              <w:t>Време одзива сервисера)</w:t>
            </w:r>
          </w:p>
        </w:tc>
        <w:tc>
          <w:tcPr>
            <w:tcW w:w="10065" w:type="dxa"/>
            <w:gridSpan w:val="5"/>
          </w:tcPr>
          <w:p w:rsidR="0068673B" w:rsidRPr="008B7475" w:rsidRDefault="0068673B" w:rsidP="005E2923">
            <w:pPr>
              <w:rPr>
                <w:b/>
                <w:noProof/>
              </w:rPr>
            </w:pPr>
          </w:p>
        </w:tc>
      </w:tr>
      <w:tr w:rsidR="005E2923" w:rsidRPr="008B7475" w:rsidTr="005E2923">
        <w:trPr>
          <w:trHeight w:val="283"/>
        </w:trPr>
        <w:tc>
          <w:tcPr>
            <w:tcW w:w="5245" w:type="dxa"/>
          </w:tcPr>
          <w:p w:rsidR="005E2923" w:rsidRPr="00D520BA" w:rsidRDefault="005E2923" w:rsidP="004E10ED">
            <w:pPr>
              <w:rPr>
                <w:noProof/>
              </w:rPr>
            </w:pPr>
            <w:r w:rsidRPr="00D520BA">
              <w:rPr>
                <w:noProof/>
              </w:rPr>
              <w:t xml:space="preserve">(Рок </w:t>
            </w:r>
            <w:r w:rsidR="004E10ED">
              <w:rPr>
                <w:noProof/>
                <w:lang w:val="sr-Cyrl-CS"/>
              </w:rPr>
              <w:t>завршетка сервисирања</w:t>
            </w:r>
            <w:r w:rsidRPr="00D520BA">
              <w:rPr>
                <w:noProof/>
              </w:rPr>
              <w:t>)</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D520BA" w:rsidRDefault="005E2923" w:rsidP="004E10ED">
            <w:pPr>
              <w:rPr>
                <w:noProof/>
              </w:rPr>
            </w:pPr>
            <w:r w:rsidRPr="00D520BA">
              <w:rPr>
                <w:noProof/>
              </w:rPr>
              <w:t>(</w:t>
            </w:r>
            <w:r w:rsidR="004E10ED">
              <w:rPr>
                <w:noProof/>
                <w:lang w:val="sr-Cyrl-CS"/>
              </w:rPr>
              <w:t>Време одзива и испоруке техничког и потрошног материјала)</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4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8"/>
        <w:gridCol w:w="3006"/>
        <w:gridCol w:w="1135"/>
        <w:gridCol w:w="1228"/>
        <w:gridCol w:w="2411"/>
        <w:gridCol w:w="1418"/>
        <w:gridCol w:w="1609"/>
        <w:gridCol w:w="1985"/>
        <w:gridCol w:w="1985"/>
      </w:tblGrid>
      <w:tr w:rsidR="004B07A8" w:rsidTr="004B07A8">
        <w:trPr>
          <w:trHeight w:val="262"/>
        </w:trPr>
        <w:tc>
          <w:tcPr>
            <w:tcW w:w="569"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sz w:val="22"/>
                <w:szCs w:val="22"/>
                <w:lang w:val="en-US"/>
              </w:rPr>
            </w:pPr>
            <w:r>
              <w:rPr>
                <w:noProof/>
                <w:color w:val="000000"/>
                <w:sz w:val="22"/>
                <w:szCs w:val="22"/>
              </w:rPr>
              <w:t>Р.БР</w:t>
            </w:r>
          </w:p>
        </w:tc>
        <w:tc>
          <w:tcPr>
            <w:tcW w:w="3005"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sz w:val="22"/>
                <w:szCs w:val="22"/>
                <w:lang w:val="en-US"/>
              </w:rPr>
            </w:pPr>
            <w:r>
              <w:rPr>
                <w:noProof/>
                <w:color w:val="000000"/>
                <w:sz w:val="22"/>
                <w:szCs w:val="22"/>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sz w:val="22"/>
                <w:szCs w:val="22"/>
                <w:lang w:val="en-US"/>
              </w:rPr>
            </w:pPr>
            <w:r>
              <w:rPr>
                <w:noProof/>
                <w:color w:val="000000"/>
                <w:sz w:val="22"/>
                <w:szCs w:val="22"/>
                <w:lang w:val="en-US"/>
              </w:rPr>
              <w:t>Јединица мере</w:t>
            </w:r>
          </w:p>
        </w:tc>
        <w:tc>
          <w:tcPr>
            <w:tcW w:w="1227"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sz w:val="22"/>
                <w:szCs w:val="22"/>
                <w:lang w:val="en-US"/>
              </w:rPr>
            </w:pPr>
            <w:r>
              <w:rPr>
                <w:noProof/>
                <w:color w:val="000000"/>
                <w:sz w:val="22"/>
                <w:szCs w:val="22"/>
                <w:lang w:val="en-US"/>
              </w:rPr>
              <w:t>Количина</w:t>
            </w:r>
          </w:p>
        </w:tc>
        <w:tc>
          <w:tcPr>
            <w:tcW w:w="2410"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sz w:val="22"/>
                <w:szCs w:val="22"/>
                <w:lang w:val="en-US"/>
              </w:rPr>
            </w:pPr>
            <w:r>
              <w:rPr>
                <w:noProof/>
                <w:color w:val="000000"/>
                <w:sz w:val="22"/>
                <w:szCs w:val="22"/>
                <w:lang w:val="en-US"/>
              </w:rPr>
              <w:t>Јединична цена без ПДВ-а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4B07A8" w:rsidRDefault="004B07A8">
            <w:pPr>
              <w:pStyle w:val="BodyText"/>
              <w:jc w:val="center"/>
              <w:rPr>
                <w:noProof/>
                <w:sz w:val="22"/>
                <w:szCs w:val="22"/>
              </w:rPr>
            </w:pPr>
            <w:r>
              <w:rPr>
                <w:noProof/>
                <w:sz w:val="22"/>
                <w:szCs w:val="22"/>
              </w:rPr>
              <w:t>Износ</w:t>
            </w:r>
          </w:p>
          <w:p w:rsidR="004B07A8" w:rsidRDefault="004B07A8">
            <w:pPr>
              <w:autoSpaceDE w:val="0"/>
              <w:autoSpaceDN w:val="0"/>
              <w:adjustRightInd w:val="0"/>
              <w:jc w:val="center"/>
              <w:rPr>
                <w:noProof/>
                <w:color w:val="000000"/>
                <w:sz w:val="22"/>
                <w:szCs w:val="22"/>
                <w:lang w:val="en-US"/>
              </w:rPr>
            </w:pPr>
            <w:r>
              <w:rPr>
                <w:noProof/>
                <w:sz w:val="22"/>
                <w:szCs w:val="22"/>
              </w:rPr>
              <w:t>ПДВ-а</w:t>
            </w:r>
          </w:p>
        </w:tc>
        <w:tc>
          <w:tcPr>
            <w:tcW w:w="1608"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lang w:val="en-US"/>
              </w:rPr>
            </w:pPr>
            <w:r>
              <w:rPr>
                <w:noProof/>
                <w:color w:val="000000"/>
                <w:lang w:val="en-US"/>
              </w:rPr>
              <w:t>Укупна цена без ПДВ-а</w:t>
            </w:r>
          </w:p>
        </w:tc>
        <w:tc>
          <w:tcPr>
            <w:tcW w:w="1984"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rPr>
            </w:pPr>
            <w:r>
              <w:rPr>
                <w:noProof/>
                <w:color w:val="000000"/>
              </w:rPr>
              <w:t>Произвођач</w:t>
            </w:r>
          </w:p>
        </w:tc>
        <w:tc>
          <w:tcPr>
            <w:tcW w:w="1984" w:type="dxa"/>
            <w:tcBorders>
              <w:top w:val="single" w:sz="8" w:space="0" w:color="auto"/>
              <w:left w:val="single" w:sz="8" w:space="0" w:color="auto"/>
              <w:bottom w:val="single" w:sz="8" w:space="0" w:color="auto"/>
              <w:right w:val="single" w:sz="8" w:space="0" w:color="auto"/>
            </w:tcBorders>
            <w:vAlign w:val="center"/>
            <w:hideMark/>
          </w:tcPr>
          <w:p w:rsidR="004B07A8" w:rsidRDefault="004B07A8">
            <w:pPr>
              <w:autoSpaceDE w:val="0"/>
              <w:autoSpaceDN w:val="0"/>
              <w:adjustRightInd w:val="0"/>
              <w:jc w:val="center"/>
              <w:rPr>
                <w:noProof/>
                <w:color w:val="000000"/>
              </w:rPr>
            </w:pPr>
            <w:r>
              <w:rPr>
                <w:noProof/>
                <w:color w:val="000000"/>
                <w:lang w:val="sr-Cyrl-CS"/>
              </w:rPr>
              <w:t>Напомена</w:t>
            </w:r>
          </w:p>
        </w:tc>
      </w:tr>
      <w:tr w:rsidR="004B07A8" w:rsidTr="004B07A8">
        <w:trPr>
          <w:trHeight w:val="288"/>
        </w:trPr>
        <w:tc>
          <w:tcPr>
            <w:tcW w:w="569"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rPr>
            </w:pPr>
            <w:r>
              <w:rPr>
                <w:b/>
                <w:noProof/>
                <w:color w:val="000000"/>
              </w:rPr>
              <w:t>I</w:t>
            </w: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2</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3</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4</w:t>
            </w:r>
          </w:p>
        </w:tc>
        <w:tc>
          <w:tcPr>
            <w:tcW w:w="2410"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5</w:t>
            </w:r>
          </w:p>
        </w:tc>
        <w:tc>
          <w:tcPr>
            <w:tcW w:w="141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6</w:t>
            </w:r>
          </w:p>
        </w:tc>
        <w:tc>
          <w:tcPr>
            <w:tcW w:w="1608"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en-US"/>
              </w:rPr>
              <w:t>7</w:t>
            </w:r>
          </w:p>
        </w:tc>
        <w:tc>
          <w:tcPr>
            <w:tcW w:w="198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rPr>
            </w:pPr>
            <w:r>
              <w:rPr>
                <w:noProof/>
                <w:color w:val="000000"/>
              </w:rPr>
              <w:t>8</w:t>
            </w:r>
          </w:p>
        </w:tc>
        <w:tc>
          <w:tcPr>
            <w:tcW w:w="198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rPr>
            </w:pPr>
            <w:r>
              <w:rPr>
                <w:noProof/>
                <w:color w:val="000000"/>
              </w:rPr>
              <w:t>9</w:t>
            </w: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7776" w:type="dxa"/>
            <w:gridSpan w:val="4"/>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i/>
                <w:noProof/>
                <w:color w:val="000000"/>
                <w:u w:val="single"/>
                <w:lang w:val="en-US"/>
              </w:rPr>
            </w:pPr>
            <w:r>
              <w:rPr>
                <w:b/>
                <w:i/>
                <w:noProof/>
                <w:color w:val="000000"/>
                <w:u w:val="single"/>
                <w:lang w:val="sr-Cyrl-CS"/>
              </w:rPr>
              <w:t>Опрема за контролу инфекције“</w:t>
            </w:r>
            <w:r>
              <w:rPr>
                <w:b/>
                <w:i/>
                <w:noProof/>
                <w:color w:val="000000"/>
                <w:u w:val="single"/>
                <w:lang w:val="sr-Latn-CS"/>
              </w:rPr>
              <w:t>Getinge“</w:t>
            </w: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7776" w:type="dxa"/>
            <w:gridSpan w:val="4"/>
            <w:tcBorders>
              <w:top w:val="single" w:sz="8" w:space="0" w:color="auto"/>
              <w:left w:val="single" w:sz="8" w:space="0" w:color="auto"/>
              <w:bottom w:val="single" w:sz="8" w:space="0" w:color="auto"/>
              <w:right w:val="single" w:sz="8" w:space="0" w:color="auto"/>
            </w:tcBorders>
            <w:hideMark/>
          </w:tcPr>
          <w:p w:rsidR="004B07A8" w:rsidRDefault="004B07A8" w:rsidP="004B07A8">
            <w:pPr>
              <w:autoSpaceDE w:val="0"/>
              <w:autoSpaceDN w:val="0"/>
              <w:adjustRightInd w:val="0"/>
              <w:rPr>
                <w:noProof/>
                <w:color w:val="000000"/>
                <w:lang w:val="en-US"/>
              </w:rPr>
            </w:pPr>
            <w:r>
              <w:rPr>
                <w:noProof/>
                <w:color w:val="000000"/>
                <w:lang w:val="sr-Cyrl-CS"/>
              </w:rPr>
              <w:t>Годишње редовно одржавање парног стерилизатора са линијским писачем обухвата следеће по једном апарату</w:t>
            </w:r>
            <w:r>
              <w:rPr>
                <w:noProof/>
                <w:color w:val="000000"/>
                <w:lang w:val="en-US"/>
              </w:rPr>
              <w:t xml:space="preserve"> </w:t>
            </w:r>
            <w:r w:rsidRPr="004B07A8">
              <w:rPr>
                <w:noProof/>
                <w:lang w:val="en-US"/>
              </w:rPr>
              <w:t>HS33</w:t>
            </w: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sr-Cyrl-CS"/>
              </w:rPr>
            </w:pPr>
          </w:p>
        </w:tc>
        <w:tc>
          <w:tcPr>
            <w:tcW w:w="3005"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sr-Cyrl-CS"/>
              </w:rPr>
            </w:pPr>
            <w:r>
              <w:rPr>
                <w:noProof/>
                <w:color w:val="000000"/>
                <w:lang w:val="sr-Cyrl-CS"/>
              </w:rPr>
              <w:t>Радови:</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силиконског дихтунга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бактерицидног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неповратног вентила циркулационе пумпе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Демонтажа, чишћење,предихтовање и монтажа вентила испуштања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Сервис механизма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квалитета воде деминерализаора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сензора притиска и температуре и калибрација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писача, замена трака и оловака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стерилизатора</w:t>
            </w:r>
          </w:p>
          <w:p w:rsidR="004B07A8" w:rsidRDefault="004B07A8">
            <w:pPr>
              <w:autoSpaceDE w:val="0"/>
              <w:autoSpaceDN w:val="0"/>
              <w:adjustRightInd w:val="0"/>
              <w:rPr>
                <w:noProof/>
                <w:color w:val="000000"/>
                <w:lang w:val="sr-Cyrl-CS"/>
              </w:rPr>
            </w:pP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highlight w:val="yellow"/>
                <w:lang w:val="sr-Cyrl-CS"/>
              </w:rPr>
            </w:pPr>
            <w:r>
              <w:rPr>
                <w:noProof/>
                <w:color w:val="000000"/>
                <w:lang w:val="sr-Cyrl-CS"/>
              </w:rPr>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sr-Cyrl-CS"/>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Делови:</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highlight w:val="yellow"/>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Силиконски дихтунг врата </w:t>
            </w:r>
            <w:r>
              <w:rPr>
                <w:noProof/>
                <w:color w:val="000000"/>
                <w:lang w:val="sr-Latn-CS"/>
              </w:rPr>
              <w:t>HS33</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highlight w:val="yellow"/>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363"/>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Неповратни вентил  </w:t>
            </w:r>
            <w:r>
              <w:rPr>
                <w:noProof/>
                <w:color w:val="000000"/>
                <w:lang w:val="sr-Latn-CS"/>
              </w:rPr>
              <w:t>R1 Evropa</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Бактерицидни филтер</w:t>
            </w:r>
            <w:r>
              <w:rPr>
                <w:noProof/>
                <w:color w:val="000000"/>
                <w:lang w:val="sr-Latn-CS"/>
              </w:rPr>
              <w:t xml:space="preserve"> Getinge</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Трака писача 32 м </w:t>
            </w:r>
            <w:r>
              <w:rPr>
                <w:noProof/>
                <w:color w:val="000000"/>
                <w:lang w:val="en-US"/>
              </w:rPr>
              <w:t>HS33</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плава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Оловка писача црвена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Тефлон трака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en-US"/>
              </w:rPr>
            </w:pPr>
            <w:r>
              <w:rPr>
                <w:noProof/>
                <w:color w:val="000000"/>
                <w:lang w:val="sr-Cyrl-CS"/>
              </w:rPr>
              <w:t xml:space="preserve"> </w:t>
            </w:r>
            <w:r>
              <w:rPr>
                <w:b/>
                <w:noProof/>
                <w:color w:val="000000"/>
                <w:lang w:val="sr-Cyrl-CS"/>
              </w:rPr>
              <w:t xml:space="preserve">Парни стерилизатор са линијским писачем </w:t>
            </w:r>
            <w:r w:rsidRPr="004B07A8">
              <w:rPr>
                <w:b/>
                <w:noProof/>
                <w:lang w:val="en-US"/>
              </w:rPr>
              <w:t>HS33</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Годишње редовно одржавање парног стерилизатора  обухвата следеће по једном апарату: </w:t>
            </w:r>
            <w:r>
              <w:rPr>
                <w:noProof/>
                <w:color w:val="000000"/>
                <w:lang w:val="en-US"/>
              </w:rPr>
              <w:t>HS66</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sr-Cyrl-CS"/>
              </w:rPr>
            </w:pPr>
            <w:r>
              <w:rPr>
                <w:noProof/>
                <w:color w:val="000000"/>
                <w:lang w:val="sr-Cyrl-CS"/>
              </w:rPr>
              <w:t>Радови:</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силиконског дихтунга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бактерицидног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Предихтовање дела цевне инсталације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Демонтажа, чишћење,предихтовање и монтажа сонди генератора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Контрола сензора притиска и температуре </w:t>
            </w:r>
            <w:r>
              <w:rPr>
                <w:noProof/>
                <w:color w:val="000000"/>
                <w:lang w:val="sr-Cyrl-CS"/>
              </w:rPr>
              <w:lastRenderedPageBreak/>
              <w:t>и кал</w:t>
            </w:r>
            <w:r>
              <w:rPr>
                <w:noProof/>
                <w:color w:val="000000"/>
                <w:lang w:val="sr-Cyrl-RS"/>
              </w:rPr>
              <w:t>и</w:t>
            </w:r>
            <w:r>
              <w:rPr>
                <w:noProof/>
                <w:color w:val="000000"/>
                <w:lang w:val="sr-Cyrl-CS"/>
              </w:rPr>
              <w:t xml:space="preserve">брације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писача, замена траке и оловака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омекшивача воде, замена филтер патроне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механизма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стерилизатора</w:t>
            </w:r>
          </w:p>
          <w:p w:rsidR="004B07A8" w:rsidRDefault="004B07A8">
            <w:pPr>
              <w:autoSpaceDE w:val="0"/>
              <w:autoSpaceDN w:val="0"/>
              <w:adjustRightInd w:val="0"/>
              <w:rPr>
                <w:noProof/>
                <w:color w:val="000000"/>
                <w:lang w:val="sr-Cyrl-CS"/>
              </w:rPr>
            </w:pP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lastRenderedPageBreak/>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Делови: </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Силиконски дихтунг врата </w:t>
            </w:r>
            <w:r>
              <w:rPr>
                <w:noProof/>
                <w:color w:val="000000"/>
                <w:lang w:val="sr-Latn-CS"/>
              </w:rPr>
              <w:t xml:space="preserve"> HS66 </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Бактерицидни филтер </w:t>
            </w:r>
            <w:r>
              <w:rPr>
                <w:noProof/>
                <w:color w:val="000000"/>
                <w:lang w:val="sr-Latn-CS"/>
              </w:rPr>
              <w:t>Getinge</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Филтер патрона 10" 20µ</w:t>
            </w:r>
            <w:r>
              <w:rPr>
                <w:noProof/>
                <w:color w:val="000000"/>
                <w:lang w:val="sr-Latn-CS"/>
              </w:rPr>
              <w:t>m</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О – </w:t>
            </w:r>
            <w:r>
              <w:rPr>
                <w:noProof/>
                <w:color w:val="000000"/>
                <w:lang w:val="sr-Latn-CS"/>
              </w:rPr>
              <w:t>ring viton fi 15</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6</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О – </w:t>
            </w:r>
            <w:r>
              <w:rPr>
                <w:noProof/>
                <w:color w:val="000000"/>
                <w:lang w:val="sr-Latn-CS"/>
              </w:rPr>
              <w:t>ring viton fi 16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О – </w:t>
            </w:r>
            <w:r>
              <w:rPr>
                <w:noProof/>
                <w:color w:val="000000"/>
                <w:lang w:val="sr-Latn-CS"/>
              </w:rPr>
              <w:t>ring viton fi 22</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Трака писача 32</w:t>
            </w:r>
            <w:r>
              <w:rPr>
                <w:noProof/>
                <w:color w:val="000000"/>
                <w:lang w:val="sr-Latn-CS"/>
              </w:rPr>
              <w:t>m HS66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плава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црвена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Дихтунзи разни</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10</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en-US"/>
              </w:rPr>
            </w:pPr>
            <w:r>
              <w:rPr>
                <w:b/>
                <w:noProof/>
                <w:color w:val="000000"/>
                <w:lang w:val="sr-Cyrl-CS"/>
              </w:rPr>
              <w:t xml:space="preserve">Парни стерилизатор </w:t>
            </w:r>
            <w:r>
              <w:rPr>
                <w:b/>
                <w:noProof/>
                <w:color w:val="000000"/>
                <w:lang w:val="en-US"/>
              </w:rPr>
              <w:t>HS66</w:t>
            </w:r>
            <w:r>
              <w:rPr>
                <w:b/>
                <w:noProof/>
                <w:color w:val="000000"/>
                <w:lang w:val="sr-Cyrl-CS"/>
              </w:rPr>
              <w:t xml:space="preserve"> </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Годишње редовно одржавање </w:t>
            </w:r>
            <w:r>
              <w:rPr>
                <w:noProof/>
                <w:color w:val="000000"/>
                <w:lang w:val="sr-Cyrl-RS"/>
              </w:rPr>
              <w:t xml:space="preserve"> за </w:t>
            </w:r>
            <w:r>
              <w:rPr>
                <w:noProof/>
                <w:color w:val="000000"/>
                <w:lang w:val="sr-Cyrl-CS"/>
              </w:rPr>
              <w:t xml:space="preserve">парни- формалдехидни стерилизатор  </w:t>
            </w:r>
            <w:r w:rsidRPr="004B07A8">
              <w:rPr>
                <w:noProof/>
                <w:lang w:val="en-US"/>
              </w:rPr>
              <w:t>HS 6610 LTSF</w:t>
            </w:r>
            <w:r>
              <w:rPr>
                <w:noProof/>
                <w:color w:val="000000"/>
                <w:lang w:val="en-US"/>
              </w:rPr>
              <w:t xml:space="preserve"> </w:t>
            </w:r>
            <w:r>
              <w:rPr>
                <w:noProof/>
                <w:color w:val="000000"/>
                <w:lang w:val="sr-Cyrl-CS"/>
              </w:rPr>
              <w:lastRenderedPageBreak/>
              <w:t>обухвата следеће по једном апарату:</w:t>
            </w:r>
            <w:r>
              <w:rPr>
                <w:noProof/>
                <w:color w:val="000000"/>
                <w:lang w:val="en-US"/>
              </w:rPr>
              <w:t xml:space="preserve"> </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sr-Cyrl-CS"/>
              </w:rPr>
            </w:pPr>
            <w:r>
              <w:rPr>
                <w:noProof/>
                <w:color w:val="000000"/>
                <w:lang w:val="sr-Cyrl-CS"/>
              </w:rPr>
              <w:t>Радови:</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силиконског дихтунга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бактерицидног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Предихтовање дела цевне инсталације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Демонтажа, чишћење,предихтовање и монтажа сонди генератора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Контрола сензора притиска и температуре и калбрације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писача, замена траке и оловака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омекшивача воде, замена филтер патроне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електро вентила формалдехида, контрола проходности игле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механизма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стерилизатора</w:t>
            </w:r>
          </w:p>
          <w:p w:rsidR="004B07A8" w:rsidRDefault="004B07A8">
            <w:pPr>
              <w:autoSpaceDE w:val="0"/>
              <w:autoSpaceDN w:val="0"/>
              <w:adjustRightInd w:val="0"/>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4</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Делови: </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Силиконски дихтунг врата </w:t>
            </w:r>
            <w:r>
              <w:rPr>
                <w:noProof/>
                <w:color w:val="000000"/>
                <w:lang w:val="sr-Latn-CS"/>
              </w:rPr>
              <w:t xml:space="preserve"> HS66 </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Бактерицидни филтер </w:t>
            </w:r>
            <w:r>
              <w:rPr>
                <w:noProof/>
                <w:color w:val="000000"/>
                <w:lang w:val="sr-Latn-CS"/>
              </w:rPr>
              <w:t>Getinge</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Филтер патрона 10" 20µ</w:t>
            </w:r>
            <w:r>
              <w:rPr>
                <w:noProof/>
                <w:color w:val="000000"/>
                <w:lang w:val="sr-Latn-CS"/>
              </w:rPr>
              <w:t>m</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О – </w:t>
            </w:r>
            <w:r>
              <w:rPr>
                <w:noProof/>
                <w:color w:val="000000"/>
                <w:lang w:val="sr-Latn-CS"/>
              </w:rPr>
              <w:t>ring viton fi 15</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6</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О – </w:t>
            </w:r>
            <w:r>
              <w:rPr>
                <w:noProof/>
                <w:color w:val="000000"/>
                <w:lang w:val="sr-Latn-CS"/>
              </w:rPr>
              <w:t>ring viton fi 16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8</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О – </w:t>
            </w:r>
            <w:r>
              <w:rPr>
                <w:noProof/>
                <w:color w:val="000000"/>
                <w:lang w:val="sr-Latn-CS"/>
              </w:rPr>
              <w:t>ring viton fi 22</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Трака писача 32</w:t>
            </w:r>
            <w:r>
              <w:rPr>
                <w:noProof/>
                <w:color w:val="000000"/>
                <w:lang w:val="sr-Latn-CS"/>
              </w:rPr>
              <w:t>m HS66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плава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црвена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Дихтунзи разни</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10</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b/>
                <w:noProof/>
                <w:color w:val="000000"/>
                <w:lang w:val="sr-Cyrl-CS"/>
              </w:rPr>
              <w:t>Парни формалдехидни стерилизатор</w:t>
            </w:r>
            <w:r>
              <w:rPr>
                <w:noProof/>
                <w:color w:val="000000"/>
                <w:lang w:val="sr-Cyrl-CS"/>
              </w:rPr>
              <w:t>:</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Pr="004B07A8" w:rsidRDefault="004B07A8">
            <w:pPr>
              <w:autoSpaceDE w:val="0"/>
              <w:autoSpaceDN w:val="0"/>
              <w:adjustRightInd w:val="0"/>
              <w:rPr>
                <w:noProof/>
                <w:lang w:val="en-US"/>
              </w:rPr>
            </w:pPr>
            <w:r w:rsidRPr="004B07A8">
              <w:rPr>
                <w:noProof/>
                <w:lang w:val="sr-Cyrl-CS"/>
              </w:rPr>
              <w:t xml:space="preserve">Годишње редовно </w:t>
            </w:r>
            <w:r w:rsidRPr="004B07A8">
              <w:rPr>
                <w:noProof/>
                <w:lang w:val="sr-Cyrl-RS"/>
              </w:rPr>
              <w:t>функционисање</w:t>
            </w:r>
            <w:r w:rsidRPr="004B07A8">
              <w:rPr>
                <w:noProof/>
                <w:lang w:val="sr-Cyrl-CS"/>
              </w:rPr>
              <w:t xml:space="preserve"> универзалне машине за прање и дезинфекцију  обухвата следеће по једном апарату:</w:t>
            </w:r>
          </w:p>
        </w:tc>
        <w:tc>
          <w:tcPr>
            <w:tcW w:w="2410"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vAlign w:val="bottom"/>
            <w:hideMark/>
          </w:tcPr>
          <w:p w:rsidR="004B07A8" w:rsidRDefault="004B07A8">
            <w:r w:rsidRPr="004B07A8">
              <w:rPr>
                <w:noProof/>
                <w:lang w:val="sr-Cyrl-RS"/>
              </w:rPr>
              <w:t>Папир писача</w:t>
            </w:r>
          </w:p>
          <w:p w:rsidR="004B07A8" w:rsidRPr="004B07A8" w:rsidRDefault="004B07A8"/>
        </w:tc>
        <w:tc>
          <w:tcPr>
            <w:tcW w:w="1134" w:type="dxa"/>
            <w:tcBorders>
              <w:top w:val="single" w:sz="8" w:space="0" w:color="auto"/>
              <w:left w:val="single" w:sz="8" w:space="0" w:color="auto"/>
              <w:bottom w:val="single" w:sz="8" w:space="0" w:color="auto"/>
              <w:right w:val="single" w:sz="8" w:space="0" w:color="auto"/>
            </w:tcBorders>
            <w:vAlign w:val="bottom"/>
            <w:hideMark/>
          </w:tcPr>
          <w:p w:rsidR="004B07A8" w:rsidRDefault="004B07A8" w:rsidP="004B07A8">
            <w:pPr>
              <w:jc w:val="center"/>
            </w:pPr>
            <w:r w:rsidRPr="004B07A8">
              <w:rPr>
                <w:noProof/>
                <w:lang w:val="sr-Cyrl-RS"/>
              </w:rPr>
              <w:t>ком</w:t>
            </w:r>
          </w:p>
          <w:p w:rsidR="004B07A8" w:rsidRPr="004B07A8" w:rsidRDefault="004B07A8">
            <w:pPr>
              <w:jc w:val="center"/>
            </w:pPr>
          </w:p>
        </w:tc>
        <w:tc>
          <w:tcPr>
            <w:tcW w:w="1227" w:type="dxa"/>
            <w:tcBorders>
              <w:top w:val="single" w:sz="8" w:space="0" w:color="auto"/>
              <w:left w:val="single" w:sz="8" w:space="0" w:color="auto"/>
              <w:bottom w:val="single" w:sz="8" w:space="0" w:color="auto"/>
              <w:right w:val="single" w:sz="8" w:space="0" w:color="auto"/>
            </w:tcBorders>
            <w:vAlign w:val="bottom"/>
            <w:hideMark/>
          </w:tcPr>
          <w:p w:rsidR="004B07A8" w:rsidRPr="004B07A8" w:rsidRDefault="004B07A8">
            <w:pPr>
              <w:jc w:val="center"/>
            </w:pPr>
            <w:r w:rsidRPr="004B07A8">
              <w:t>10</w:t>
            </w:r>
          </w:p>
        </w:tc>
        <w:tc>
          <w:tcPr>
            <w:tcW w:w="2410"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rPr>
            </w:pPr>
          </w:p>
        </w:tc>
        <w:tc>
          <w:tcPr>
            <w:tcW w:w="3005" w:type="dxa"/>
            <w:tcBorders>
              <w:top w:val="single" w:sz="8" w:space="0" w:color="auto"/>
              <w:left w:val="single" w:sz="8" w:space="0" w:color="auto"/>
              <w:bottom w:val="single" w:sz="8" w:space="0" w:color="auto"/>
              <w:right w:val="single" w:sz="8" w:space="0" w:color="auto"/>
            </w:tcBorders>
            <w:vAlign w:val="bottom"/>
            <w:hideMark/>
          </w:tcPr>
          <w:p w:rsidR="004B07A8" w:rsidRDefault="004B07A8">
            <w:r w:rsidRPr="004B07A8">
              <w:rPr>
                <w:noProof/>
                <w:lang w:val="sr-Cyrl-RS"/>
              </w:rPr>
              <w:t>Рибон трака</w:t>
            </w:r>
          </w:p>
          <w:p w:rsidR="004B07A8" w:rsidRPr="004B07A8" w:rsidRDefault="004B07A8"/>
        </w:tc>
        <w:tc>
          <w:tcPr>
            <w:tcW w:w="1134" w:type="dxa"/>
            <w:tcBorders>
              <w:top w:val="single" w:sz="8" w:space="0" w:color="auto"/>
              <w:left w:val="single" w:sz="8" w:space="0" w:color="auto"/>
              <w:bottom w:val="single" w:sz="8" w:space="0" w:color="auto"/>
              <w:right w:val="single" w:sz="8" w:space="0" w:color="auto"/>
            </w:tcBorders>
            <w:vAlign w:val="bottom"/>
            <w:hideMark/>
          </w:tcPr>
          <w:p w:rsidR="004B07A8" w:rsidRDefault="004B07A8" w:rsidP="004B07A8">
            <w:pPr>
              <w:jc w:val="center"/>
            </w:pPr>
            <w:r w:rsidRPr="004B07A8">
              <w:rPr>
                <w:noProof/>
                <w:lang w:val="sr-Cyrl-RS"/>
              </w:rPr>
              <w:t>ком</w:t>
            </w:r>
          </w:p>
          <w:p w:rsidR="004B07A8" w:rsidRPr="004B07A8" w:rsidRDefault="004B07A8">
            <w:pPr>
              <w:jc w:val="center"/>
            </w:pPr>
          </w:p>
        </w:tc>
        <w:tc>
          <w:tcPr>
            <w:tcW w:w="1227" w:type="dxa"/>
            <w:tcBorders>
              <w:top w:val="single" w:sz="8" w:space="0" w:color="auto"/>
              <w:left w:val="single" w:sz="8" w:space="0" w:color="auto"/>
              <w:bottom w:val="single" w:sz="8" w:space="0" w:color="auto"/>
              <w:right w:val="single" w:sz="8" w:space="0" w:color="auto"/>
            </w:tcBorders>
            <w:vAlign w:val="bottom"/>
            <w:hideMark/>
          </w:tcPr>
          <w:p w:rsidR="004B07A8" w:rsidRPr="004B07A8" w:rsidRDefault="004B07A8">
            <w:pPr>
              <w:jc w:val="center"/>
            </w:pPr>
            <w:r w:rsidRPr="004B07A8">
              <w:t>5</w:t>
            </w:r>
          </w:p>
        </w:tc>
        <w:tc>
          <w:tcPr>
            <w:tcW w:w="2410" w:type="dxa"/>
            <w:tcBorders>
              <w:top w:val="single" w:sz="8" w:space="0" w:color="auto"/>
              <w:left w:val="single" w:sz="8" w:space="0" w:color="auto"/>
              <w:bottom w:val="single" w:sz="8" w:space="0" w:color="auto"/>
              <w:right w:val="single" w:sz="8" w:space="0" w:color="auto"/>
            </w:tcBorders>
          </w:tcPr>
          <w:p w:rsidR="004B07A8" w:rsidRPr="004B07A8" w:rsidRDefault="004B07A8">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sr-Cyrl-CS"/>
              </w:rPr>
            </w:pPr>
            <w:r>
              <w:rPr>
                <w:b/>
                <w:noProof/>
                <w:color w:val="000000"/>
                <w:lang w:val="sr-Cyrl-CS"/>
              </w:rPr>
              <w:t xml:space="preserve">Универзална машина за прање и дезинфекцију </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Годишње </w:t>
            </w:r>
            <w:r>
              <w:rPr>
                <w:noProof/>
                <w:lang w:val="sr-Cyrl-CS"/>
              </w:rPr>
              <w:t>редовно</w:t>
            </w:r>
            <w:r>
              <w:rPr>
                <w:noProof/>
                <w:color w:val="FF0000"/>
                <w:lang w:val="sr-Cyrl-CS"/>
              </w:rPr>
              <w:t xml:space="preserve"> </w:t>
            </w:r>
            <w:r>
              <w:rPr>
                <w:noProof/>
                <w:color w:val="000000"/>
                <w:lang w:val="sr-Cyrl-CS"/>
              </w:rPr>
              <w:t xml:space="preserve">одржавање омекшивача воде за </w:t>
            </w:r>
            <w:r>
              <w:rPr>
                <w:noProof/>
                <w:color w:val="000000"/>
                <w:lang w:val="sr-Latn-CS"/>
              </w:rPr>
              <w:t>HS 66</w:t>
            </w:r>
            <w:r>
              <w:rPr>
                <w:noProof/>
                <w:color w:val="000000"/>
                <w:lang w:val="sr-Cyrl-CS"/>
              </w:rPr>
              <w:t xml:space="preserve">  обухвата следеће по једном апарату:</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sr-Cyrl-CS"/>
              </w:rPr>
            </w:pPr>
            <w:r>
              <w:rPr>
                <w:noProof/>
                <w:color w:val="000000"/>
                <w:lang w:val="sr-Cyrl-CS"/>
              </w:rPr>
              <w:t>Радови:</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филтер патрона пред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Замена угљеног филтера </w:t>
            </w:r>
            <w:r>
              <w:rPr>
                <w:noProof/>
                <w:color w:val="000000"/>
                <w:lang w:val="sr-Latn-CS"/>
              </w:rPr>
              <w:lastRenderedPageBreak/>
              <w:t xml:space="preserve">RO </w:t>
            </w:r>
            <w:r>
              <w:rPr>
                <w:noProof/>
                <w:color w:val="000000"/>
                <w:lang w:val="sr-Cyrl-CS"/>
              </w:rPr>
              <w:t xml:space="preserve">уређаја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Замена </w:t>
            </w:r>
            <w:r>
              <w:rPr>
                <w:noProof/>
                <w:color w:val="000000"/>
                <w:lang w:val="sr-Latn-CS"/>
              </w:rPr>
              <w:t xml:space="preserve">RO </w:t>
            </w:r>
            <w:r>
              <w:rPr>
                <w:noProof/>
                <w:color w:val="000000"/>
                <w:lang w:val="sr-Cyrl-CS"/>
              </w:rPr>
              <w:t>мембрана уређаја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рада система и контрола квалитета воде</w:t>
            </w:r>
          </w:p>
          <w:p w:rsidR="004B07A8" w:rsidRDefault="004B07A8">
            <w:pPr>
              <w:autoSpaceDE w:val="0"/>
              <w:autoSpaceDN w:val="0"/>
              <w:adjustRightInd w:val="0"/>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lastRenderedPageBreak/>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Делови:</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10" 20µ</w:t>
            </w:r>
            <w:r>
              <w:rPr>
                <w:noProof/>
                <w:color w:val="000000"/>
                <w:lang w:val="sr-Latn-CS"/>
              </w:rPr>
              <w:t>m</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10" активни угаљ</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20" активни угаљ</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Latn-CS"/>
              </w:rPr>
              <w:t xml:space="preserve">RO </w:t>
            </w:r>
            <w:r>
              <w:rPr>
                <w:noProof/>
                <w:color w:val="000000"/>
                <w:lang w:val="sr-Cyrl-CS"/>
              </w:rPr>
              <w:t xml:space="preserve">мембрана </w:t>
            </w:r>
            <w:r>
              <w:rPr>
                <w:noProof/>
                <w:color w:val="000000"/>
                <w:lang w:val="sr-Latn-CS"/>
              </w:rPr>
              <w:t>„Merlin“</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en-US"/>
              </w:rPr>
            </w:pPr>
            <w:r>
              <w:rPr>
                <w:b/>
                <w:noProof/>
                <w:color w:val="000000"/>
                <w:lang w:val="sr-Cyrl-CS"/>
              </w:rPr>
              <w:t xml:space="preserve">Омекшивач  воде за </w:t>
            </w:r>
            <w:r>
              <w:rPr>
                <w:b/>
                <w:noProof/>
                <w:color w:val="000000"/>
                <w:lang w:val="sr-Latn-CS"/>
              </w:rPr>
              <w:t>HS 66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4</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r>
              <w:rPr>
                <w:noProof/>
                <w:color w:val="000000"/>
                <w:lang w:val="sr-Cyrl-RS"/>
              </w:rPr>
              <w:t>Годиш</w:t>
            </w:r>
            <w:r>
              <w:rPr>
                <w:noProof/>
                <w:color w:val="000000"/>
                <w:lang w:val="sr-Cyrl-CS"/>
              </w:rPr>
              <w:t>њ</w:t>
            </w:r>
            <w:r>
              <w:rPr>
                <w:noProof/>
                <w:color w:val="000000"/>
                <w:lang w:val="sr-Cyrl-RS"/>
              </w:rPr>
              <w:t>е одржавање</w:t>
            </w:r>
          </w:p>
          <w:p w:rsidR="004B07A8" w:rsidRDefault="004B07A8">
            <w:pPr>
              <w:autoSpaceDE w:val="0"/>
              <w:autoSpaceDN w:val="0"/>
              <w:adjustRightInd w:val="0"/>
              <w:rPr>
                <w:b/>
                <w:noProof/>
                <w:color w:val="000000"/>
                <w:lang w:val="sr-Cyrl-CS"/>
              </w:rPr>
            </w:pPr>
            <w:r>
              <w:rPr>
                <w:noProof/>
                <w:color w:val="000000"/>
                <w:lang w:val="sr-Cyrl-CS"/>
              </w:rPr>
              <w:t>Ротационе лепилице</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4</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i/>
                <w:noProof/>
                <w:color w:val="000000"/>
                <w:u w:val="single"/>
                <w:lang w:val="sr-Latn-CS"/>
              </w:rPr>
            </w:pPr>
            <w:r>
              <w:rPr>
                <w:b/>
                <w:i/>
                <w:noProof/>
                <w:color w:val="000000"/>
                <w:u w:val="single"/>
                <w:lang w:val="sr-Cyrl-CS"/>
              </w:rPr>
              <w:t>Опрема за третман инфективног отпада“</w:t>
            </w:r>
            <w:r>
              <w:rPr>
                <w:b/>
                <w:i/>
                <w:noProof/>
                <w:color w:val="000000"/>
                <w:u w:val="single"/>
                <w:lang w:val="sr-Latn-CS"/>
              </w:rPr>
              <w:t>Getinge“</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Pr="004B07A8" w:rsidRDefault="004B07A8" w:rsidP="004B07A8">
            <w:pPr>
              <w:rPr>
                <w:noProof/>
                <w:lang w:val="en-US"/>
              </w:rPr>
            </w:pPr>
            <w:r w:rsidRPr="004B07A8">
              <w:rPr>
                <w:noProof/>
                <w:lang w:val="sr-Cyrl-CS"/>
              </w:rPr>
              <w:t xml:space="preserve">Годишње редовно одржавање парног стерилизатора за деконтаминацију </w:t>
            </w:r>
            <w:r w:rsidRPr="004B07A8">
              <w:rPr>
                <w:noProof/>
                <w:lang w:val="sr-Cyrl-RS"/>
              </w:rPr>
              <w:t xml:space="preserve">отпада </w:t>
            </w:r>
            <w:r w:rsidRPr="004B07A8">
              <w:rPr>
                <w:noProof/>
                <w:lang w:val="en-US"/>
              </w:rPr>
              <w:t xml:space="preserve">HS6610 EFFL </w:t>
            </w:r>
            <w:r w:rsidRPr="004B07A8">
              <w:rPr>
                <w:noProof/>
                <w:lang w:val="sr-Cyrl-RS"/>
              </w:rPr>
              <w:t>обухвата следеће по једном апарату:</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Радови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силиконског дихтунга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бактерицидног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Замена </w:t>
            </w:r>
            <w:r>
              <w:rPr>
                <w:noProof/>
                <w:color w:val="000000"/>
                <w:lang w:val="sr-Latn-CS"/>
              </w:rPr>
              <w:t>Hepa</w:t>
            </w:r>
            <w:r>
              <w:rPr>
                <w:noProof/>
                <w:color w:val="000000"/>
                <w:lang w:val="sr-Cyrl-CS"/>
              </w:rPr>
              <w:t xml:space="preserve">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Предихтовање дела цевне инсталације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lastRenderedPageBreak/>
              <w:t>Демонтажа, чишћење,предихтовање и монтажа сонди генератора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сензора притиска и температуре и калибрација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Контроларада писача, замена траке и оловака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омекшивача воде, замена филтер патроне</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Контрола рада механизма врата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стерилизатора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lastRenderedPageBreak/>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Pr="004B07A8" w:rsidRDefault="004B07A8">
            <w:pPr>
              <w:autoSpaceDE w:val="0"/>
              <w:autoSpaceDN w:val="0"/>
              <w:adjustRightInd w:val="0"/>
              <w:jc w:val="center"/>
              <w:rPr>
                <w:noProof/>
                <w:lang w:val="sr-Cyrl-CS"/>
              </w:rPr>
            </w:pPr>
            <w:r w:rsidRPr="004B07A8">
              <w:rPr>
                <w:noProof/>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Делови:</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Силиконски дихтунг врата </w:t>
            </w:r>
            <w:r>
              <w:rPr>
                <w:noProof/>
                <w:color w:val="000000"/>
                <w:lang w:val="sr-Latn-CS"/>
              </w:rPr>
              <w:t xml:space="preserve"> HS66 </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Бактерицидни филтер </w:t>
            </w:r>
            <w:r>
              <w:rPr>
                <w:noProof/>
                <w:color w:val="000000"/>
                <w:lang w:val="sr-Latn-CS"/>
              </w:rPr>
              <w:t>Getinge</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Latn-CS"/>
              </w:rPr>
              <w:t xml:space="preserve">Hepa </w:t>
            </w:r>
            <w:r>
              <w:rPr>
                <w:noProof/>
                <w:color w:val="000000"/>
                <w:lang w:val="sr-Cyrl-CS"/>
              </w:rPr>
              <w:t>филтер</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Филтер патрона 10" 20µ</w:t>
            </w:r>
            <w:r>
              <w:rPr>
                <w:noProof/>
                <w:color w:val="000000"/>
                <w:lang w:val="sr-Latn-CS"/>
              </w:rPr>
              <w:t>m</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О – </w:t>
            </w:r>
            <w:r>
              <w:rPr>
                <w:noProof/>
                <w:color w:val="000000"/>
                <w:lang w:val="sr-Latn-CS"/>
              </w:rPr>
              <w:t>ring viton fi 15</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6</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 xml:space="preserve">О – </w:t>
            </w:r>
            <w:r>
              <w:rPr>
                <w:noProof/>
                <w:color w:val="000000"/>
                <w:lang w:val="sr-Latn-CS"/>
              </w:rPr>
              <w:t>ring viton fi 16</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 xml:space="preserve">О – </w:t>
            </w:r>
            <w:r>
              <w:rPr>
                <w:noProof/>
                <w:color w:val="000000"/>
                <w:lang w:val="sr-Latn-CS"/>
              </w:rPr>
              <w:t>ring viton fi 22</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Cyrl-CS"/>
              </w:rPr>
              <w:t xml:space="preserve">Трака писача </w:t>
            </w:r>
            <w:r>
              <w:rPr>
                <w:noProof/>
                <w:color w:val="000000"/>
                <w:lang w:val="sr-Latn-CS"/>
              </w:rPr>
              <w:t>EFL folded</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плава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Оловка писача црвена</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Дихтунзи разни</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Latn-CS"/>
              </w:rPr>
            </w:pPr>
            <w:r>
              <w:rPr>
                <w:noProof/>
                <w:color w:val="000000"/>
                <w:lang w:val="sr-Latn-CS"/>
              </w:rPr>
              <w:t>5</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sr-Latn-CS"/>
              </w:rPr>
            </w:pPr>
            <w:r>
              <w:rPr>
                <w:b/>
                <w:noProof/>
                <w:color w:val="000000"/>
                <w:lang w:val="sr-Cyrl-CS"/>
              </w:rPr>
              <w:t>Парни стерилизатора за деконтаминацију</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Редовно годишње сервисирање машине за млевење отпада“</w:t>
            </w:r>
            <w:r>
              <w:rPr>
                <w:noProof/>
                <w:color w:val="000000"/>
                <w:lang w:val="sr-Latn-CS"/>
              </w:rPr>
              <w:t xml:space="preserve">SHREDDER“ </w:t>
            </w:r>
            <w:r>
              <w:rPr>
                <w:noProof/>
                <w:color w:val="000000"/>
                <w:lang w:val="sr-Cyrl-CS"/>
              </w:rPr>
              <w:t>по једној машини обухвата:</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Сет дихтунга за машину за млевење</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 xml:space="preserve">Сет </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sr-Cyrl-CS"/>
              </w:rPr>
            </w:pPr>
            <w:r>
              <w:rPr>
                <w:b/>
                <w:noProof/>
                <w:color w:val="000000"/>
                <w:lang w:val="sr-Cyrl-CS"/>
              </w:rPr>
              <w:t>Машина за млевење отпада  „</w:t>
            </w:r>
            <w:r>
              <w:rPr>
                <w:b/>
                <w:noProof/>
                <w:color w:val="000000"/>
                <w:lang w:val="sr-Latn-CS"/>
              </w:rPr>
              <w:t>SHREDDER</w:t>
            </w:r>
            <w:r>
              <w:rPr>
                <w:b/>
                <w:noProof/>
                <w:color w:val="000000"/>
                <w:lang w:val="sr-Cyrl-CS"/>
              </w:rPr>
              <w:t>“</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5366" w:type="dxa"/>
            <w:gridSpan w:val="3"/>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en-US"/>
              </w:rPr>
            </w:pPr>
            <w:r>
              <w:rPr>
                <w:noProof/>
                <w:color w:val="000000"/>
                <w:lang w:val="sr-Cyrl-CS"/>
              </w:rPr>
              <w:t xml:space="preserve">Редовно годишње сервисирање омекшивача воде за </w:t>
            </w:r>
            <w:r>
              <w:rPr>
                <w:noProof/>
                <w:color w:val="000000"/>
                <w:lang w:val="sr-Latn-CS"/>
              </w:rPr>
              <w:t xml:space="preserve">HS 66 Efluent  </w:t>
            </w:r>
            <w:r>
              <w:rPr>
                <w:noProof/>
                <w:color w:val="000000"/>
                <w:lang w:val="sr-Cyrl-CS"/>
              </w:rPr>
              <w:t>по једном апарату обухвата:</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rPr>
                <w:noProof/>
                <w:color w:val="000000"/>
                <w:lang w:val="sr-Cyrl-CS"/>
              </w:rPr>
            </w:pPr>
            <w:r>
              <w:rPr>
                <w:noProof/>
                <w:color w:val="000000"/>
                <w:lang w:val="sr-Cyrl-CS"/>
              </w:rPr>
              <w:t>Радови:</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Замена филтер патрона пред филтера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Замена угљеног филтера </w:t>
            </w:r>
            <w:r>
              <w:rPr>
                <w:noProof/>
                <w:color w:val="000000"/>
                <w:lang w:val="sr-Latn-CS"/>
              </w:rPr>
              <w:t xml:space="preserve">RO </w:t>
            </w:r>
            <w:r>
              <w:rPr>
                <w:noProof/>
                <w:color w:val="000000"/>
                <w:lang w:val="sr-Cyrl-CS"/>
              </w:rPr>
              <w:t xml:space="preserve">уређаја </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 xml:space="preserve">Замена </w:t>
            </w:r>
            <w:r>
              <w:rPr>
                <w:noProof/>
                <w:color w:val="000000"/>
                <w:lang w:val="sr-Latn-CS"/>
              </w:rPr>
              <w:t xml:space="preserve">RO </w:t>
            </w:r>
            <w:r>
              <w:rPr>
                <w:noProof/>
                <w:color w:val="000000"/>
                <w:lang w:val="sr-Cyrl-CS"/>
              </w:rPr>
              <w:t>мембрана уређаја</w:t>
            </w:r>
          </w:p>
          <w:p w:rsidR="004B07A8" w:rsidRDefault="004B07A8" w:rsidP="004B07A8">
            <w:pPr>
              <w:pStyle w:val="ListParagraph"/>
              <w:numPr>
                <w:ilvl w:val="0"/>
                <w:numId w:val="49"/>
              </w:numPr>
              <w:autoSpaceDE w:val="0"/>
              <w:autoSpaceDN w:val="0"/>
              <w:adjustRightInd w:val="0"/>
              <w:rPr>
                <w:noProof/>
                <w:color w:val="000000"/>
                <w:lang w:val="sr-Cyrl-CS"/>
              </w:rPr>
            </w:pPr>
            <w:r>
              <w:rPr>
                <w:noProof/>
                <w:color w:val="000000"/>
                <w:lang w:val="sr-Cyrl-CS"/>
              </w:rPr>
              <w:t>Проба рада система и контрола квалитета воде</w:t>
            </w:r>
          </w:p>
          <w:p w:rsidR="004B07A8" w:rsidRDefault="004B07A8">
            <w:pPr>
              <w:autoSpaceDE w:val="0"/>
              <w:autoSpaceDN w:val="0"/>
              <w:adjustRightInd w:val="0"/>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Делови:</w:t>
            </w:r>
          </w:p>
        </w:tc>
        <w:tc>
          <w:tcPr>
            <w:tcW w:w="113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22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10" 20µ</w:t>
            </w:r>
            <w:r>
              <w:rPr>
                <w:noProof/>
                <w:color w:val="000000"/>
                <w:lang w:val="sr-Latn-CS"/>
              </w:rPr>
              <w:t>m</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10" активни угаљ</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en-US"/>
              </w:rPr>
            </w:pPr>
            <w:r>
              <w:rPr>
                <w:noProof/>
                <w:color w:val="000000"/>
                <w:lang w:val="sr-Cyrl-CS"/>
              </w:rPr>
              <w:t>Филтер патрона 20" активни угаљ</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Latn-CS"/>
              </w:rPr>
            </w:pPr>
            <w:r>
              <w:rPr>
                <w:noProof/>
                <w:color w:val="000000"/>
                <w:lang w:val="sr-Latn-CS"/>
              </w:rPr>
              <w:t xml:space="preserve">RO </w:t>
            </w:r>
            <w:r>
              <w:rPr>
                <w:noProof/>
                <w:color w:val="000000"/>
                <w:lang w:val="sr-Cyrl-CS"/>
              </w:rPr>
              <w:t xml:space="preserve">мембрана </w:t>
            </w:r>
            <w:r>
              <w:rPr>
                <w:noProof/>
                <w:color w:val="000000"/>
                <w:lang w:val="sr-Latn-CS"/>
              </w:rPr>
              <w:t>„Merlin“</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2</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b/>
                <w:noProof/>
                <w:color w:val="000000"/>
                <w:lang w:val="en-US"/>
              </w:rPr>
            </w:pPr>
            <w:r>
              <w:rPr>
                <w:b/>
                <w:noProof/>
                <w:color w:val="000000"/>
                <w:lang w:val="sr-Cyrl-CS"/>
              </w:rPr>
              <w:t xml:space="preserve">Омекшивач воде за </w:t>
            </w:r>
            <w:r>
              <w:rPr>
                <w:b/>
                <w:noProof/>
                <w:color w:val="000000"/>
                <w:lang w:val="sr-Latn-CS"/>
              </w:rPr>
              <w:t>HS 66 Efluent</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ком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noProof/>
                <w:color w:val="000000"/>
                <w:lang w:val="sr-Cyrl-CS"/>
              </w:rPr>
            </w:pPr>
            <w:r>
              <w:rPr>
                <w:b/>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Тошкови сервисера за време проведено на путу</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час</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3</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420"/>
        </w:trPr>
        <w:tc>
          <w:tcPr>
            <w:tcW w:w="569"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rPr>
            </w:pPr>
          </w:p>
        </w:tc>
        <w:tc>
          <w:tcPr>
            <w:tcW w:w="3005"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rPr>
                <w:noProof/>
                <w:color w:val="000000"/>
                <w:lang w:val="sr-Cyrl-CS"/>
              </w:rPr>
            </w:pPr>
            <w:r>
              <w:rPr>
                <w:noProof/>
                <w:color w:val="000000"/>
                <w:lang w:val="sr-Cyrl-CS"/>
              </w:rPr>
              <w:t>Трошкови транспорта на релацији Бг-Нс-Бг</w:t>
            </w:r>
          </w:p>
        </w:tc>
        <w:tc>
          <w:tcPr>
            <w:tcW w:w="1134"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км</w:t>
            </w:r>
          </w:p>
        </w:tc>
        <w:tc>
          <w:tcPr>
            <w:tcW w:w="1227"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noProof/>
                <w:color w:val="000000"/>
                <w:lang w:val="sr-Cyrl-CS"/>
              </w:rPr>
            </w:pPr>
            <w:r>
              <w:rPr>
                <w:noProof/>
                <w:color w:val="000000"/>
                <w:lang w:val="sr-Cyrl-CS"/>
              </w:rPr>
              <w:t>180</w:t>
            </w:r>
          </w:p>
        </w:tc>
        <w:tc>
          <w:tcPr>
            <w:tcW w:w="2410"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center"/>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608"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c>
          <w:tcPr>
            <w:tcW w:w="1984" w:type="dxa"/>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noProof/>
                <w:color w:val="000000"/>
                <w:lang w:val="en-US"/>
              </w:rPr>
            </w:pPr>
          </w:p>
        </w:tc>
      </w:tr>
      <w:tr w:rsidR="004B07A8" w:rsidTr="004B07A8">
        <w:trPr>
          <w:trHeight w:val="274"/>
        </w:trPr>
        <w:tc>
          <w:tcPr>
            <w:tcW w:w="569"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bCs/>
                <w:noProof/>
                <w:color w:val="000000"/>
              </w:rPr>
            </w:pPr>
            <w:r>
              <w:rPr>
                <w:b/>
                <w:bCs/>
                <w:noProof/>
                <w:color w:val="000000"/>
              </w:rPr>
              <w:t>II</w:t>
            </w:r>
          </w:p>
        </w:tc>
        <w:tc>
          <w:tcPr>
            <w:tcW w:w="7776" w:type="dxa"/>
            <w:gridSpan w:val="4"/>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right"/>
              <w:rPr>
                <w:b/>
                <w:bCs/>
                <w:noProof/>
                <w:color w:val="000000"/>
                <w:lang w:val="en-US"/>
              </w:rPr>
            </w:pPr>
            <w:r>
              <w:rPr>
                <w:b/>
                <w:bCs/>
                <w:noProof/>
                <w:color w:val="000000"/>
                <w:lang w:val="en-US"/>
              </w:rPr>
              <w:t>УКУПНА ВРЕДНОСТ ПОНУДЕ:</w:t>
            </w:r>
          </w:p>
        </w:tc>
        <w:tc>
          <w:tcPr>
            <w:tcW w:w="6993" w:type="dxa"/>
            <w:gridSpan w:val="4"/>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b/>
                <w:bCs/>
                <w:noProof/>
                <w:color w:val="000000"/>
                <w:lang w:val="en-US"/>
              </w:rPr>
            </w:pPr>
          </w:p>
        </w:tc>
      </w:tr>
      <w:tr w:rsidR="004B07A8" w:rsidTr="004B07A8">
        <w:trPr>
          <w:trHeight w:val="274"/>
        </w:trPr>
        <w:tc>
          <w:tcPr>
            <w:tcW w:w="569"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bCs/>
                <w:noProof/>
                <w:color w:val="000000"/>
                <w:lang w:val="en-US"/>
              </w:rPr>
            </w:pPr>
            <w:r>
              <w:rPr>
                <w:b/>
                <w:bCs/>
                <w:noProof/>
                <w:color w:val="000000"/>
                <w:lang w:val="en-US"/>
              </w:rPr>
              <w:t>III</w:t>
            </w:r>
          </w:p>
        </w:tc>
        <w:tc>
          <w:tcPr>
            <w:tcW w:w="7776" w:type="dxa"/>
            <w:gridSpan w:val="4"/>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Pr>
                <w:b/>
                <w:bCs/>
                <w:noProof/>
                <w:color w:val="000000"/>
                <w:lang w:val="en-US"/>
              </w:rPr>
              <w:t>:</w:t>
            </w:r>
          </w:p>
        </w:tc>
        <w:tc>
          <w:tcPr>
            <w:tcW w:w="6993" w:type="dxa"/>
            <w:gridSpan w:val="4"/>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b/>
                <w:bCs/>
                <w:noProof/>
                <w:color w:val="000000"/>
                <w:lang w:val="en-US"/>
              </w:rPr>
            </w:pPr>
          </w:p>
        </w:tc>
      </w:tr>
      <w:tr w:rsidR="004B07A8" w:rsidTr="004B07A8">
        <w:trPr>
          <w:trHeight w:val="274"/>
        </w:trPr>
        <w:tc>
          <w:tcPr>
            <w:tcW w:w="569" w:type="dxa"/>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center"/>
              <w:rPr>
                <w:b/>
                <w:bCs/>
                <w:noProof/>
                <w:color w:val="000000"/>
                <w:lang w:val="en-US"/>
              </w:rPr>
            </w:pPr>
            <w:r>
              <w:rPr>
                <w:b/>
                <w:bCs/>
                <w:noProof/>
                <w:color w:val="000000"/>
                <w:lang w:val="en-US"/>
              </w:rPr>
              <w:t>IV</w:t>
            </w:r>
          </w:p>
        </w:tc>
        <w:tc>
          <w:tcPr>
            <w:tcW w:w="7776" w:type="dxa"/>
            <w:gridSpan w:val="4"/>
            <w:tcBorders>
              <w:top w:val="single" w:sz="8" w:space="0" w:color="auto"/>
              <w:left w:val="single" w:sz="8" w:space="0" w:color="auto"/>
              <w:bottom w:val="single" w:sz="8" w:space="0" w:color="auto"/>
              <w:right w:val="single" w:sz="8" w:space="0" w:color="auto"/>
            </w:tcBorders>
            <w:hideMark/>
          </w:tcPr>
          <w:p w:rsidR="004B07A8" w:rsidRDefault="004B07A8">
            <w:pPr>
              <w:autoSpaceDE w:val="0"/>
              <w:autoSpaceDN w:val="0"/>
              <w:adjustRightInd w:val="0"/>
              <w:jc w:val="right"/>
              <w:rPr>
                <w:b/>
                <w:bCs/>
                <w:noProof/>
                <w:color w:val="000000"/>
                <w:lang w:val="en-US"/>
              </w:rPr>
            </w:pPr>
            <w:r>
              <w:rPr>
                <w:b/>
                <w:bCs/>
                <w:noProof/>
                <w:color w:val="000000"/>
                <w:lang w:val="en-US"/>
              </w:rPr>
              <w:t>УКУПНА ВРЕДНОСТ ПОНУДЕ СА ПДВ-ом:</w:t>
            </w:r>
          </w:p>
        </w:tc>
        <w:tc>
          <w:tcPr>
            <w:tcW w:w="6993" w:type="dxa"/>
            <w:gridSpan w:val="4"/>
            <w:tcBorders>
              <w:top w:val="single" w:sz="8" w:space="0" w:color="auto"/>
              <w:left w:val="single" w:sz="8" w:space="0" w:color="auto"/>
              <w:bottom w:val="single" w:sz="8" w:space="0" w:color="auto"/>
              <w:right w:val="single" w:sz="8" w:space="0" w:color="auto"/>
            </w:tcBorders>
          </w:tcPr>
          <w:p w:rsidR="004B07A8" w:rsidRDefault="004B07A8">
            <w:pPr>
              <w:autoSpaceDE w:val="0"/>
              <w:autoSpaceDN w:val="0"/>
              <w:adjustRightInd w:val="0"/>
              <w:jc w:val="right"/>
              <w:rPr>
                <w:b/>
                <w:bCs/>
                <w:noProof/>
                <w:color w:val="000000"/>
                <w:lang w:val="en-US"/>
              </w:rPr>
            </w:pPr>
          </w:p>
        </w:tc>
      </w:tr>
    </w:tbl>
    <w:p w:rsidR="004B07A8" w:rsidRDefault="004B07A8" w:rsidP="004B07A8">
      <w:pPr>
        <w:pStyle w:val="BodyText"/>
        <w:rPr>
          <w:noProof/>
          <w:szCs w:val="24"/>
        </w:rPr>
      </w:pPr>
    </w:p>
    <w:p w:rsidR="004B07A8" w:rsidRDefault="004B07A8" w:rsidP="004B07A8">
      <w:pPr>
        <w:pStyle w:val="BodyText"/>
        <w:ind w:left="6480"/>
        <w:rPr>
          <w:noProof/>
          <w:szCs w:val="24"/>
        </w:rPr>
      </w:pPr>
    </w:p>
    <w:p w:rsidR="004B07A8" w:rsidRDefault="004B07A8" w:rsidP="004B07A8">
      <w:pPr>
        <w:pStyle w:val="BodyText"/>
        <w:ind w:left="6480"/>
        <w:rPr>
          <w:noProof/>
          <w:szCs w:val="24"/>
        </w:rPr>
      </w:pPr>
      <w:r>
        <w:rPr>
          <w:noProof/>
          <w:szCs w:val="24"/>
        </w:rPr>
        <w:t xml:space="preserve">М.П.  </w:t>
      </w:r>
      <w:r>
        <w:rPr>
          <w:noProof/>
          <w:szCs w:val="24"/>
        </w:rPr>
        <w:tab/>
      </w:r>
      <w:r>
        <w:rPr>
          <w:noProof/>
          <w:szCs w:val="24"/>
        </w:rPr>
        <w:tab/>
        <w:t>Датум:_________________________________</w:t>
      </w:r>
    </w:p>
    <w:p w:rsidR="004B07A8" w:rsidRDefault="004B07A8" w:rsidP="004B07A8">
      <w:pPr>
        <w:pStyle w:val="BodyText"/>
        <w:rPr>
          <w:noProof/>
          <w:szCs w:val="24"/>
        </w:rPr>
      </w:pPr>
    </w:p>
    <w:p w:rsidR="004B07A8" w:rsidRDefault="004B07A8" w:rsidP="004B07A8">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C789C">
            <w:pPr>
              <w:pStyle w:val="Heading2"/>
              <w:numPr>
                <w:ilvl w:val="0"/>
                <w:numId w:val="30"/>
              </w:numPr>
              <w:rPr>
                <w:noProof/>
              </w:rPr>
            </w:pPr>
            <w:r w:rsidRPr="002D5B2C">
              <w:rPr>
                <w:noProof/>
              </w:rPr>
              <w:br w:type="page"/>
            </w:r>
            <w:bookmarkStart w:id="21" w:name="_Toc364245695"/>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C789C">
            <w:pPr>
              <w:pStyle w:val="Heading2"/>
              <w:numPr>
                <w:ilvl w:val="0"/>
                <w:numId w:val="30"/>
              </w:numPr>
              <w:rPr>
                <w:noProof/>
              </w:rPr>
            </w:pPr>
            <w:r w:rsidRPr="008B7475">
              <w:rPr>
                <w:noProof/>
              </w:rPr>
              <w:lastRenderedPageBreak/>
              <w:br w:type="page"/>
            </w:r>
            <w:bookmarkStart w:id="2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A8" w:rsidRDefault="004B07A8">
      <w:r>
        <w:separator/>
      </w:r>
    </w:p>
  </w:endnote>
  <w:endnote w:type="continuationSeparator" w:id="0">
    <w:p w:rsidR="004B07A8" w:rsidRDefault="004B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4B07A8" w:rsidRDefault="004B07A8">
        <w:pPr>
          <w:pStyle w:val="Footer"/>
          <w:jc w:val="right"/>
        </w:pPr>
        <w:r>
          <w:rPr>
            <w:lang w:val="sr-Cyrl-CS"/>
          </w:rPr>
          <w:t xml:space="preserve">Страна </w:t>
        </w:r>
        <w:r>
          <w:fldChar w:fldCharType="begin"/>
        </w:r>
        <w:r>
          <w:instrText xml:space="preserve"> PAGE   \* MERGEFORMAT </w:instrText>
        </w:r>
        <w:r>
          <w:fldChar w:fldCharType="separate"/>
        </w:r>
        <w:r w:rsidR="00932868">
          <w:rPr>
            <w:noProof/>
          </w:rPr>
          <w:t>23</w:t>
        </w:r>
        <w:r>
          <w:rPr>
            <w:noProof/>
          </w:rPr>
          <w:fldChar w:fldCharType="end"/>
        </w:r>
        <w:r>
          <w:rPr>
            <w:noProof/>
            <w:lang w:val="sr-Cyrl-CS"/>
          </w:rPr>
          <w:t>/</w:t>
        </w:r>
        <w:r>
          <w:rPr>
            <w:noProof/>
          </w:rPr>
          <w:t>35</w:t>
        </w:r>
      </w:p>
    </w:sdtContent>
  </w:sdt>
  <w:p w:rsidR="004B07A8" w:rsidRDefault="004B0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Default="004B07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7A8" w:rsidRDefault="004B07A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Pr="00A0769E" w:rsidRDefault="004B07A8">
    <w:pPr>
      <w:pStyle w:val="Footer"/>
      <w:jc w:val="right"/>
    </w:pPr>
    <w:r>
      <w:rPr>
        <w:lang w:val="sr-Cyrl-CS"/>
      </w:rPr>
      <w:t xml:space="preserve">Страна </w:t>
    </w:r>
    <w:r>
      <w:fldChar w:fldCharType="begin"/>
    </w:r>
    <w:r>
      <w:instrText xml:space="preserve"> PAGE   \* MERGEFORMAT </w:instrText>
    </w:r>
    <w:r>
      <w:fldChar w:fldCharType="separate"/>
    </w:r>
    <w:r w:rsidR="00932868">
      <w:rPr>
        <w:noProof/>
      </w:rPr>
      <w:t>31</w:t>
    </w:r>
    <w:r>
      <w:rPr>
        <w:noProof/>
      </w:rPr>
      <w:fldChar w:fldCharType="end"/>
    </w:r>
    <w:r>
      <w:rPr>
        <w:noProof/>
        <w:lang w:val="sr-Cyrl-CS"/>
      </w:rPr>
      <w:t>/</w:t>
    </w:r>
    <w:r>
      <w:rPr>
        <w:noProof/>
      </w:rPr>
      <w:t>35</w:t>
    </w:r>
  </w:p>
  <w:p w:rsidR="004B07A8" w:rsidRPr="00CF2211" w:rsidRDefault="004B07A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Default="004B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A8" w:rsidRDefault="004B07A8">
      <w:r>
        <w:separator/>
      </w:r>
    </w:p>
  </w:footnote>
  <w:footnote w:type="continuationSeparator" w:id="0">
    <w:p w:rsidR="004B07A8" w:rsidRDefault="004B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Default="004B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Pr="00884492" w:rsidRDefault="004B07A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A8" w:rsidRDefault="004B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A12EC8"/>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1"/>
  </w:num>
  <w:num w:numId="5">
    <w:abstractNumId w:val="18"/>
  </w:num>
  <w:num w:numId="6">
    <w:abstractNumId w:val="38"/>
  </w:num>
  <w:num w:numId="7">
    <w:abstractNumId w:val="19"/>
  </w:num>
  <w:num w:numId="8">
    <w:abstractNumId w:val="16"/>
  </w:num>
  <w:num w:numId="9">
    <w:abstractNumId w:val="26"/>
  </w:num>
  <w:num w:numId="10">
    <w:abstractNumId w:val="31"/>
  </w:num>
  <w:num w:numId="11">
    <w:abstractNumId w:val="40"/>
  </w:num>
  <w:num w:numId="12">
    <w:abstractNumId w:val="43"/>
  </w:num>
  <w:num w:numId="13">
    <w:abstractNumId w:val="14"/>
  </w:num>
  <w:num w:numId="14">
    <w:abstractNumId w:val="32"/>
  </w:num>
  <w:num w:numId="15">
    <w:abstractNumId w:val="41"/>
  </w:num>
  <w:num w:numId="16">
    <w:abstractNumId w:val="27"/>
  </w:num>
  <w:num w:numId="17">
    <w:abstractNumId w:val="7"/>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4"/>
  </w:num>
  <w:num w:numId="22">
    <w:abstractNumId w:val="30"/>
  </w:num>
  <w:num w:numId="23">
    <w:abstractNumId w:val="24"/>
  </w:num>
  <w:num w:numId="24">
    <w:abstractNumId w:val="8"/>
  </w:num>
  <w:num w:numId="25">
    <w:abstractNumId w:val="10"/>
  </w:num>
  <w:num w:numId="26">
    <w:abstractNumId w:val="11"/>
  </w:num>
  <w:num w:numId="27">
    <w:abstractNumId w:val="36"/>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3"/>
  </w:num>
  <w:num w:numId="37">
    <w:abstractNumId w:val="39"/>
  </w:num>
  <w:num w:numId="38">
    <w:abstractNumId w:val="0"/>
  </w:num>
  <w:num w:numId="39">
    <w:abstractNumId w:val="20"/>
  </w:num>
  <w:num w:numId="40">
    <w:abstractNumId w:val="28"/>
  </w:num>
  <w:num w:numId="41">
    <w:abstractNumId w:val="12"/>
  </w:num>
  <w:num w:numId="42">
    <w:abstractNumId w:val="12"/>
  </w:num>
  <w:num w:numId="43">
    <w:abstractNumId w:val="6"/>
  </w:num>
  <w:num w:numId="44">
    <w:abstractNumId w:val="4"/>
  </w:num>
  <w:num w:numId="45">
    <w:abstractNumId w:val="22"/>
  </w:num>
  <w:num w:numId="46">
    <w:abstractNumId w:val="34"/>
  </w:num>
  <w:num w:numId="47">
    <w:abstractNumId w:val="17"/>
  </w:num>
  <w:num w:numId="48">
    <w:abstractNumId w:val="25"/>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3B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3038"/>
    <w:rsid w:val="000D7B22"/>
    <w:rsid w:val="000E0BC4"/>
    <w:rsid w:val="000E128F"/>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3C15"/>
    <w:rsid w:val="001B4E69"/>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07E38"/>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3EA8"/>
    <w:rsid w:val="0026486B"/>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C789C"/>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A7FDA"/>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4644C"/>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120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7A8"/>
    <w:rsid w:val="004B0F43"/>
    <w:rsid w:val="004B3376"/>
    <w:rsid w:val="004B4CC7"/>
    <w:rsid w:val="004B5745"/>
    <w:rsid w:val="004B5F4E"/>
    <w:rsid w:val="004B75D4"/>
    <w:rsid w:val="004B7E01"/>
    <w:rsid w:val="004C1CBB"/>
    <w:rsid w:val="004C1DE3"/>
    <w:rsid w:val="004C2CAE"/>
    <w:rsid w:val="004C2EFF"/>
    <w:rsid w:val="004D15BB"/>
    <w:rsid w:val="004D2E66"/>
    <w:rsid w:val="004E10ED"/>
    <w:rsid w:val="004E6C40"/>
    <w:rsid w:val="004F1362"/>
    <w:rsid w:val="004F1942"/>
    <w:rsid w:val="004F2BAB"/>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05B0"/>
    <w:rsid w:val="0066183C"/>
    <w:rsid w:val="00662891"/>
    <w:rsid w:val="00662999"/>
    <w:rsid w:val="00662C02"/>
    <w:rsid w:val="00671ED8"/>
    <w:rsid w:val="00672DE3"/>
    <w:rsid w:val="0068219F"/>
    <w:rsid w:val="00684C6E"/>
    <w:rsid w:val="0068673B"/>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4F81"/>
    <w:rsid w:val="00765E76"/>
    <w:rsid w:val="00766385"/>
    <w:rsid w:val="00767449"/>
    <w:rsid w:val="00767F7F"/>
    <w:rsid w:val="00771C28"/>
    <w:rsid w:val="00772BCC"/>
    <w:rsid w:val="0077365A"/>
    <w:rsid w:val="00774993"/>
    <w:rsid w:val="00774B62"/>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2FC8"/>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3286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363F"/>
    <w:rsid w:val="00B9509F"/>
    <w:rsid w:val="00B96A03"/>
    <w:rsid w:val="00BA0293"/>
    <w:rsid w:val="00BA385D"/>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4358"/>
    <w:rsid w:val="00CF512A"/>
    <w:rsid w:val="00CF61CF"/>
    <w:rsid w:val="00CF7BF7"/>
    <w:rsid w:val="00D0292B"/>
    <w:rsid w:val="00D038A4"/>
    <w:rsid w:val="00D05D26"/>
    <w:rsid w:val="00D13883"/>
    <w:rsid w:val="00D1637C"/>
    <w:rsid w:val="00D2186E"/>
    <w:rsid w:val="00D228C8"/>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0BA"/>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192E"/>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1211"/>
    <w:rsid w:val="00ED2D2C"/>
    <w:rsid w:val="00ED39EB"/>
    <w:rsid w:val="00ED46BE"/>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6FA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rules v:ext="edit">
        <o:r id="V:Rule6" type="connector" idref="#Straight Arrow Connector 3"/>
        <o:r id="V:Rule7" type="connector" idref="#_x0000_s1039"/>
        <o:r id="V:Rule8" type="connector" idref="#_x0000_s1051"/>
        <o:r id="V:Rule9" type="connector" idref="#Straight Arrow Connector 2"/>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B07A8"/>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377631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9887-D27A-49DA-9088-216681BB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35</Pages>
  <Words>6634</Words>
  <Characters>39726</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46268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21</cp:revision>
  <cp:lastPrinted>2013-08-30T09:30:00Z</cp:lastPrinted>
  <dcterms:created xsi:type="dcterms:W3CDTF">2013-08-14T10:11:00Z</dcterms:created>
  <dcterms:modified xsi:type="dcterms:W3CDTF">2013-09-12T11:52:00Z</dcterms:modified>
</cp:coreProperties>
</file>