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03A" w:rsidRPr="008B7475" w:rsidRDefault="009C3A71" w:rsidP="00A1403A">
      <w:pPr>
        <w:pStyle w:val="Footer"/>
        <w:tabs>
          <w:tab w:val="left" w:pos="720"/>
        </w:tabs>
        <w:jc w:val="center"/>
        <w:rPr>
          <w:b/>
          <w:noProof/>
        </w:rPr>
      </w:pPr>
      <w:r w:rsidRPr="009C3A7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1" type="#_x0000_t75" style="position:absolute;left:0;text-align:left;margin-left:-57.6pt;margin-top:-55.25pt;width:69.5pt;height:65.75pt;z-index:251661824">
            <v:imagedata r:id="rId8" o:title=""/>
          </v:shape>
          <o:OLEObject Type="Embed" ProgID="PBrush" ShapeID="_x0000_s1111" DrawAspect="Content" ObjectID="_1439618922" r:id="rId9"/>
        </w:pict>
      </w:r>
      <w:r w:rsidR="00A1403A" w:rsidRPr="008B7475">
        <w:rPr>
          <w:b/>
          <w:noProof/>
        </w:rPr>
        <w:t>КЛИНИЧКИ ЦЕНТАР ВОЈВОДИНЕ</w:t>
      </w:r>
    </w:p>
    <w:p w:rsidR="00A1403A" w:rsidRPr="008B7475" w:rsidRDefault="00A1403A" w:rsidP="00A1403A">
      <w:pPr>
        <w:pStyle w:val="Footer"/>
        <w:tabs>
          <w:tab w:val="left" w:pos="720"/>
        </w:tabs>
        <w:jc w:val="center"/>
        <w:rPr>
          <w:b/>
          <w:noProof/>
        </w:rPr>
      </w:pPr>
      <w:r w:rsidRPr="008B7475">
        <w:rPr>
          <w:b/>
          <w:noProof/>
        </w:rPr>
        <w:t>Ул. Хајдук Вељкова бр. 1</w:t>
      </w:r>
    </w:p>
    <w:p w:rsidR="00A1403A" w:rsidRPr="008B7475" w:rsidRDefault="00A1403A" w:rsidP="00A1403A">
      <w:pPr>
        <w:pStyle w:val="Footer"/>
        <w:tabs>
          <w:tab w:val="left" w:pos="720"/>
        </w:tabs>
        <w:jc w:val="center"/>
        <w:rPr>
          <w:b/>
          <w:noProof/>
        </w:rPr>
      </w:pPr>
      <w:r w:rsidRPr="008B7475">
        <w:rPr>
          <w:b/>
          <w:noProof/>
        </w:rPr>
        <w:t>Нови Сад</w:t>
      </w:r>
    </w:p>
    <w:p w:rsidR="00A1403A" w:rsidRPr="008B7475" w:rsidRDefault="00A1403A" w:rsidP="00A1403A">
      <w:pPr>
        <w:pStyle w:val="Footer"/>
        <w:tabs>
          <w:tab w:val="left" w:pos="720"/>
        </w:tabs>
        <w:jc w:val="center"/>
        <w:rPr>
          <w:b/>
          <w:noProof/>
        </w:rPr>
      </w:pPr>
    </w:p>
    <w:p w:rsidR="00A1403A" w:rsidRPr="008B7475" w:rsidRDefault="00A1403A" w:rsidP="00A1403A">
      <w:pPr>
        <w:pStyle w:val="Footer"/>
        <w:tabs>
          <w:tab w:val="left" w:pos="720"/>
        </w:tabs>
        <w:jc w:val="center"/>
        <w:rPr>
          <w:b/>
          <w:noProof/>
        </w:rPr>
      </w:pPr>
    </w:p>
    <w:p w:rsidR="00A1403A" w:rsidRPr="008B7475" w:rsidRDefault="00A1403A" w:rsidP="00A1403A">
      <w:pPr>
        <w:pStyle w:val="Footer"/>
        <w:tabs>
          <w:tab w:val="left" w:pos="720"/>
        </w:tabs>
        <w:rPr>
          <w:b/>
          <w:noProof/>
        </w:rPr>
      </w:pPr>
    </w:p>
    <w:p w:rsidR="00A1403A" w:rsidRPr="008B7475" w:rsidRDefault="00A1403A" w:rsidP="00A1403A">
      <w:pPr>
        <w:pStyle w:val="Footer"/>
        <w:tabs>
          <w:tab w:val="left" w:pos="720"/>
        </w:tabs>
        <w:rPr>
          <w:b/>
          <w:noProof/>
        </w:rPr>
      </w:pPr>
    </w:p>
    <w:p w:rsidR="00A1403A" w:rsidRPr="008B7475" w:rsidRDefault="00A1403A" w:rsidP="00A1403A">
      <w:pPr>
        <w:pStyle w:val="Footer"/>
        <w:tabs>
          <w:tab w:val="left" w:pos="720"/>
        </w:tabs>
        <w:rPr>
          <w:b/>
          <w:noProof/>
        </w:rPr>
      </w:pPr>
    </w:p>
    <w:p w:rsidR="00A1403A" w:rsidRDefault="00A1403A" w:rsidP="00A1403A">
      <w:pPr>
        <w:pStyle w:val="Footer"/>
        <w:tabs>
          <w:tab w:val="left" w:pos="720"/>
        </w:tabs>
        <w:rPr>
          <w:b/>
          <w:noProof/>
        </w:rPr>
      </w:pPr>
    </w:p>
    <w:p w:rsidR="00A1403A" w:rsidRDefault="00A1403A" w:rsidP="00A1403A">
      <w:pPr>
        <w:pStyle w:val="Footer"/>
        <w:tabs>
          <w:tab w:val="left" w:pos="720"/>
        </w:tabs>
        <w:rPr>
          <w:b/>
          <w:noProof/>
        </w:rPr>
      </w:pPr>
    </w:p>
    <w:p w:rsidR="00A1403A" w:rsidRDefault="00A1403A" w:rsidP="00A1403A">
      <w:pPr>
        <w:pStyle w:val="Footer"/>
        <w:tabs>
          <w:tab w:val="left" w:pos="720"/>
        </w:tabs>
        <w:rPr>
          <w:b/>
          <w:noProof/>
        </w:rPr>
      </w:pPr>
    </w:p>
    <w:p w:rsidR="00A1403A" w:rsidRDefault="00A1403A" w:rsidP="00A1403A">
      <w:pPr>
        <w:pStyle w:val="Footer"/>
        <w:tabs>
          <w:tab w:val="left" w:pos="720"/>
        </w:tabs>
        <w:rPr>
          <w:b/>
          <w:noProof/>
        </w:rPr>
      </w:pPr>
    </w:p>
    <w:p w:rsidR="00A1403A" w:rsidRDefault="00A1403A" w:rsidP="00A1403A">
      <w:pPr>
        <w:pStyle w:val="Footer"/>
        <w:tabs>
          <w:tab w:val="left" w:pos="720"/>
        </w:tabs>
        <w:rPr>
          <w:b/>
          <w:noProof/>
        </w:rPr>
      </w:pPr>
    </w:p>
    <w:p w:rsidR="00A1403A" w:rsidRDefault="00A1403A" w:rsidP="00A1403A">
      <w:pPr>
        <w:pStyle w:val="Footer"/>
        <w:tabs>
          <w:tab w:val="left" w:pos="720"/>
        </w:tabs>
        <w:rPr>
          <w:b/>
          <w:noProof/>
        </w:rPr>
      </w:pPr>
    </w:p>
    <w:p w:rsidR="00A1403A" w:rsidRDefault="00A1403A" w:rsidP="00A1403A">
      <w:pPr>
        <w:pStyle w:val="Footer"/>
        <w:tabs>
          <w:tab w:val="left" w:pos="720"/>
        </w:tabs>
        <w:rPr>
          <w:b/>
          <w:noProof/>
        </w:rPr>
      </w:pPr>
    </w:p>
    <w:p w:rsidR="00A1403A" w:rsidRDefault="00A1403A" w:rsidP="00A1403A">
      <w:pPr>
        <w:pStyle w:val="Footer"/>
        <w:tabs>
          <w:tab w:val="left" w:pos="720"/>
        </w:tabs>
        <w:rPr>
          <w:b/>
          <w:noProof/>
        </w:rPr>
      </w:pPr>
    </w:p>
    <w:p w:rsidR="00A1403A" w:rsidRDefault="00A1403A" w:rsidP="00A1403A">
      <w:pPr>
        <w:pStyle w:val="Footer"/>
        <w:tabs>
          <w:tab w:val="left" w:pos="720"/>
        </w:tabs>
        <w:rPr>
          <w:b/>
          <w:noProof/>
        </w:rPr>
      </w:pPr>
    </w:p>
    <w:p w:rsidR="00A1403A" w:rsidRPr="008B7475" w:rsidRDefault="00A1403A" w:rsidP="00A1403A">
      <w:pPr>
        <w:pStyle w:val="Footer"/>
        <w:tabs>
          <w:tab w:val="left" w:pos="720"/>
        </w:tabs>
        <w:rPr>
          <w:b/>
          <w:noProof/>
        </w:rPr>
      </w:pPr>
    </w:p>
    <w:p w:rsidR="00A1403A" w:rsidRPr="008B7475" w:rsidRDefault="00A1403A" w:rsidP="00A1403A">
      <w:pPr>
        <w:pStyle w:val="Footer"/>
        <w:tabs>
          <w:tab w:val="left" w:pos="720"/>
        </w:tabs>
        <w:rPr>
          <w:b/>
          <w:noProof/>
        </w:rPr>
      </w:pPr>
    </w:p>
    <w:p w:rsidR="00A1403A" w:rsidRPr="008B7475" w:rsidRDefault="00A1403A" w:rsidP="00A1403A">
      <w:pPr>
        <w:pStyle w:val="Footer"/>
        <w:tabs>
          <w:tab w:val="left" w:pos="720"/>
        </w:tabs>
        <w:jc w:val="center"/>
        <w:rPr>
          <w:b/>
          <w:noProof/>
        </w:rPr>
      </w:pPr>
    </w:p>
    <w:p w:rsidR="00A1403A" w:rsidRDefault="00A1403A" w:rsidP="00A1403A">
      <w:pPr>
        <w:pStyle w:val="Footer"/>
        <w:tabs>
          <w:tab w:val="left" w:pos="720"/>
        </w:tabs>
        <w:jc w:val="center"/>
        <w:rPr>
          <w:b/>
          <w:noProof/>
        </w:rPr>
      </w:pPr>
      <w:r w:rsidRPr="008B7475">
        <w:rPr>
          <w:b/>
          <w:noProof/>
        </w:rPr>
        <w:t xml:space="preserve">КОНКУРСНА ДОКУМЕНТАЦИЈА </w:t>
      </w:r>
    </w:p>
    <w:p w:rsidR="00201F10" w:rsidRPr="00201F10" w:rsidRDefault="00201F10" w:rsidP="00A1403A">
      <w:pPr>
        <w:pStyle w:val="Footer"/>
        <w:tabs>
          <w:tab w:val="left" w:pos="720"/>
        </w:tabs>
        <w:jc w:val="center"/>
        <w:rPr>
          <w:b/>
          <w:noProof/>
        </w:rPr>
      </w:pPr>
      <w:r w:rsidRPr="00201F10">
        <w:rPr>
          <w:b/>
        </w:rPr>
        <w:t>УСЛУГЕ АТЕСТИРАЊА ВЕНТИЛА СИГУРНОСТИ ЗА ПОТРЕБЕ КЦВ-А</w:t>
      </w:r>
      <w:r w:rsidRPr="00201F10">
        <w:rPr>
          <w:b/>
          <w:noProof/>
        </w:rPr>
        <w:t xml:space="preserve"> </w:t>
      </w:r>
    </w:p>
    <w:p w:rsidR="00A1403A" w:rsidRPr="00712D01" w:rsidRDefault="00712D01" w:rsidP="00A1403A">
      <w:pPr>
        <w:pStyle w:val="Footer"/>
        <w:tabs>
          <w:tab w:val="left" w:pos="720"/>
        </w:tabs>
        <w:jc w:val="center"/>
        <w:rPr>
          <w:b/>
          <w:noProof/>
        </w:rPr>
      </w:pPr>
      <w:r>
        <w:rPr>
          <w:b/>
          <w:noProof/>
        </w:rPr>
        <w:t>ЈАВНА НАБАВКА МАЛЕ ВРЕДНОСТИ</w:t>
      </w:r>
    </w:p>
    <w:p w:rsidR="00A1403A" w:rsidRPr="00686A79" w:rsidRDefault="00A1403A" w:rsidP="00A1403A">
      <w:pPr>
        <w:pStyle w:val="Footer"/>
        <w:tabs>
          <w:tab w:val="left" w:pos="720"/>
        </w:tabs>
        <w:jc w:val="center"/>
        <w:rPr>
          <w:b/>
          <w:noProof/>
        </w:rPr>
      </w:pPr>
      <w:r w:rsidRPr="008B7475">
        <w:rPr>
          <w:b/>
          <w:noProof/>
        </w:rPr>
        <w:t xml:space="preserve">БРОЈ </w:t>
      </w:r>
      <w:r w:rsidR="0098460A">
        <w:rPr>
          <w:b/>
          <w:noProof/>
        </w:rPr>
        <w:t>160</w:t>
      </w:r>
      <w:r>
        <w:rPr>
          <w:b/>
          <w:noProof/>
        </w:rPr>
        <w:t>-13-</w:t>
      </w:r>
      <w:r w:rsidR="00686A79">
        <w:rPr>
          <w:b/>
          <w:noProof/>
        </w:rPr>
        <w:t>M</w:t>
      </w:r>
    </w:p>
    <w:p w:rsidR="00A1403A" w:rsidRPr="008B7475" w:rsidRDefault="00A1403A" w:rsidP="00A1403A">
      <w:pPr>
        <w:pStyle w:val="Footer"/>
        <w:tabs>
          <w:tab w:val="left" w:pos="720"/>
        </w:tabs>
        <w:jc w:val="center"/>
        <w:rPr>
          <w:b/>
          <w:noProof/>
        </w:rPr>
      </w:pPr>
    </w:p>
    <w:p w:rsidR="00A1403A" w:rsidRPr="008B7475" w:rsidRDefault="00A1403A" w:rsidP="00A1403A">
      <w:pPr>
        <w:pStyle w:val="Footer"/>
        <w:tabs>
          <w:tab w:val="left" w:pos="720"/>
        </w:tabs>
        <w:jc w:val="center"/>
        <w:rPr>
          <w:b/>
          <w:noProof/>
        </w:rPr>
      </w:pPr>
    </w:p>
    <w:p w:rsidR="00A1403A" w:rsidRPr="008B7475" w:rsidRDefault="00A1403A" w:rsidP="00A1403A">
      <w:pPr>
        <w:pStyle w:val="Footer"/>
        <w:tabs>
          <w:tab w:val="left" w:pos="720"/>
        </w:tabs>
        <w:jc w:val="center"/>
        <w:rPr>
          <w:b/>
          <w:noProof/>
        </w:rPr>
      </w:pPr>
    </w:p>
    <w:p w:rsidR="00A1403A" w:rsidRPr="008B7475" w:rsidRDefault="00A1403A" w:rsidP="00A1403A">
      <w:pPr>
        <w:pStyle w:val="Footer"/>
        <w:tabs>
          <w:tab w:val="left" w:pos="720"/>
        </w:tabs>
        <w:jc w:val="center"/>
        <w:rPr>
          <w:b/>
          <w:noProof/>
        </w:rPr>
      </w:pPr>
    </w:p>
    <w:p w:rsidR="00A1403A" w:rsidRPr="008B7475" w:rsidRDefault="00A1403A" w:rsidP="00A1403A">
      <w:pPr>
        <w:pStyle w:val="Footer"/>
        <w:tabs>
          <w:tab w:val="left" w:pos="720"/>
        </w:tabs>
        <w:jc w:val="center"/>
        <w:rPr>
          <w:b/>
          <w:noProof/>
        </w:rPr>
      </w:pPr>
    </w:p>
    <w:p w:rsidR="00A1403A" w:rsidRPr="008B7475" w:rsidRDefault="00A1403A" w:rsidP="00A1403A">
      <w:pPr>
        <w:pStyle w:val="Footer"/>
        <w:tabs>
          <w:tab w:val="left" w:pos="720"/>
        </w:tabs>
        <w:jc w:val="center"/>
        <w:rPr>
          <w:b/>
          <w:noProof/>
        </w:rPr>
      </w:pPr>
    </w:p>
    <w:p w:rsidR="00A1403A" w:rsidRPr="008B7475" w:rsidRDefault="00A1403A" w:rsidP="00A1403A">
      <w:pPr>
        <w:pStyle w:val="Footer"/>
        <w:tabs>
          <w:tab w:val="left" w:pos="720"/>
        </w:tabs>
        <w:jc w:val="center"/>
        <w:rPr>
          <w:b/>
          <w:noProof/>
        </w:rPr>
      </w:pPr>
    </w:p>
    <w:p w:rsidR="00A1403A" w:rsidRPr="008B7475" w:rsidRDefault="00A1403A" w:rsidP="00A1403A">
      <w:pPr>
        <w:pStyle w:val="Footer"/>
        <w:tabs>
          <w:tab w:val="left" w:pos="720"/>
        </w:tabs>
        <w:jc w:val="center"/>
        <w:rPr>
          <w:b/>
          <w:noProof/>
        </w:rPr>
      </w:pPr>
    </w:p>
    <w:p w:rsidR="00A1403A" w:rsidRPr="008B7475" w:rsidRDefault="00A1403A" w:rsidP="00A1403A">
      <w:pPr>
        <w:pStyle w:val="Footer"/>
        <w:tabs>
          <w:tab w:val="left" w:pos="720"/>
        </w:tabs>
        <w:rPr>
          <w:noProof/>
        </w:rPr>
      </w:pPr>
    </w:p>
    <w:p w:rsidR="00A1403A" w:rsidRPr="008B7475" w:rsidRDefault="00A1403A" w:rsidP="00A1403A">
      <w:pPr>
        <w:pStyle w:val="Footer"/>
        <w:tabs>
          <w:tab w:val="left" w:pos="720"/>
        </w:tabs>
        <w:rPr>
          <w:noProof/>
        </w:rPr>
      </w:pPr>
    </w:p>
    <w:p w:rsidR="00A1403A" w:rsidRPr="008B7475" w:rsidRDefault="00A1403A" w:rsidP="00A1403A">
      <w:pPr>
        <w:pStyle w:val="Footer"/>
        <w:tabs>
          <w:tab w:val="left" w:pos="720"/>
        </w:tabs>
        <w:rPr>
          <w:noProof/>
        </w:rPr>
      </w:pPr>
    </w:p>
    <w:p w:rsidR="00A1403A" w:rsidRPr="008B7475" w:rsidRDefault="00A1403A" w:rsidP="00A1403A">
      <w:pPr>
        <w:pStyle w:val="Footer"/>
        <w:tabs>
          <w:tab w:val="left" w:pos="720"/>
        </w:tabs>
        <w:rPr>
          <w:noProof/>
        </w:rPr>
      </w:pPr>
    </w:p>
    <w:p w:rsidR="00A1403A" w:rsidRPr="008B7475" w:rsidRDefault="00A1403A" w:rsidP="00A1403A">
      <w:pPr>
        <w:pStyle w:val="Footer"/>
        <w:tabs>
          <w:tab w:val="left" w:pos="720"/>
        </w:tabs>
        <w:rPr>
          <w:noProof/>
        </w:rPr>
      </w:pPr>
    </w:p>
    <w:p w:rsidR="00A1403A" w:rsidRPr="008B7475" w:rsidRDefault="00A1403A" w:rsidP="00A1403A">
      <w:pPr>
        <w:pStyle w:val="Footer"/>
        <w:tabs>
          <w:tab w:val="left" w:pos="720"/>
        </w:tabs>
        <w:rPr>
          <w:noProof/>
        </w:rPr>
      </w:pPr>
    </w:p>
    <w:p w:rsidR="00A1403A" w:rsidRPr="008B7475" w:rsidRDefault="00A1403A" w:rsidP="00A1403A">
      <w:pPr>
        <w:pStyle w:val="Footer"/>
        <w:tabs>
          <w:tab w:val="left" w:pos="720"/>
        </w:tabs>
        <w:rPr>
          <w:noProof/>
        </w:rPr>
      </w:pPr>
    </w:p>
    <w:p w:rsidR="00A1403A" w:rsidRPr="008B7475" w:rsidRDefault="00A1403A" w:rsidP="00A1403A">
      <w:pPr>
        <w:pStyle w:val="Footer"/>
        <w:tabs>
          <w:tab w:val="left" w:pos="720"/>
        </w:tabs>
        <w:rPr>
          <w:noProof/>
        </w:rPr>
      </w:pPr>
    </w:p>
    <w:p w:rsidR="00A1403A" w:rsidRPr="008B7475" w:rsidRDefault="00A1403A" w:rsidP="00A1403A">
      <w:pPr>
        <w:pStyle w:val="Footer"/>
        <w:tabs>
          <w:tab w:val="left" w:pos="720"/>
        </w:tabs>
        <w:rPr>
          <w:noProof/>
        </w:rPr>
      </w:pPr>
    </w:p>
    <w:p w:rsidR="00A1403A" w:rsidRPr="008B7475" w:rsidRDefault="00A1403A" w:rsidP="00A1403A">
      <w:pPr>
        <w:pStyle w:val="Footer"/>
        <w:tabs>
          <w:tab w:val="left" w:pos="720"/>
        </w:tabs>
        <w:rPr>
          <w:noProof/>
        </w:rPr>
      </w:pPr>
    </w:p>
    <w:p w:rsidR="00A1403A" w:rsidRPr="008B7475" w:rsidRDefault="00A1403A" w:rsidP="00A1403A">
      <w:pPr>
        <w:pStyle w:val="Footer"/>
        <w:tabs>
          <w:tab w:val="left" w:pos="720"/>
        </w:tabs>
        <w:rPr>
          <w:noProof/>
        </w:rPr>
      </w:pPr>
    </w:p>
    <w:p w:rsidR="00A1403A" w:rsidRPr="008B7475" w:rsidRDefault="00A1403A" w:rsidP="00A1403A">
      <w:pPr>
        <w:pStyle w:val="Footer"/>
        <w:tabs>
          <w:tab w:val="left" w:pos="720"/>
        </w:tabs>
        <w:rPr>
          <w:noProof/>
        </w:rPr>
      </w:pPr>
    </w:p>
    <w:p w:rsidR="00A1403A" w:rsidRPr="008B7475" w:rsidRDefault="00A1403A" w:rsidP="00A1403A">
      <w:pPr>
        <w:pStyle w:val="Footer"/>
        <w:tabs>
          <w:tab w:val="left" w:pos="720"/>
        </w:tabs>
        <w:rPr>
          <w:noProof/>
        </w:rPr>
      </w:pPr>
    </w:p>
    <w:p w:rsidR="00A1403A" w:rsidRPr="008B7475" w:rsidRDefault="00A1403A" w:rsidP="00A1403A">
      <w:pPr>
        <w:pStyle w:val="Footer"/>
        <w:tabs>
          <w:tab w:val="left" w:pos="720"/>
        </w:tabs>
        <w:rPr>
          <w:noProof/>
        </w:rPr>
      </w:pPr>
    </w:p>
    <w:p w:rsidR="00A1403A" w:rsidRPr="008B7475" w:rsidRDefault="00A1403A" w:rsidP="00A1403A">
      <w:pPr>
        <w:pStyle w:val="Footer"/>
        <w:tabs>
          <w:tab w:val="left" w:pos="720"/>
        </w:tabs>
        <w:rPr>
          <w:noProof/>
        </w:rPr>
      </w:pPr>
    </w:p>
    <w:p w:rsidR="00A1403A" w:rsidRPr="008B7475" w:rsidRDefault="00A1403A" w:rsidP="00A1403A">
      <w:pPr>
        <w:pStyle w:val="Footer"/>
        <w:tabs>
          <w:tab w:val="left" w:pos="720"/>
        </w:tabs>
        <w:rPr>
          <w:noProof/>
        </w:rPr>
      </w:pPr>
    </w:p>
    <w:p w:rsidR="00A1403A" w:rsidRPr="008B7475" w:rsidRDefault="00A1403A" w:rsidP="00A1403A">
      <w:pPr>
        <w:pStyle w:val="Footer"/>
        <w:tabs>
          <w:tab w:val="left" w:pos="720"/>
        </w:tabs>
        <w:rPr>
          <w:noProof/>
        </w:rPr>
      </w:pPr>
    </w:p>
    <w:p w:rsidR="00A1403A" w:rsidRPr="008B7475" w:rsidRDefault="00A1403A" w:rsidP="00A1403A">
      <w:pPr>
        <w:pStyle w:val="Footer"/>
        <w:tabs>
          <w:tab w:val="left" w:pos="720"/>
        </w:tabs>
        <w:rPr>
          <w:noProof/>
        </w:rPr>
      </w:pPr>
    </w:p>
    <w:p w:rsidR="00A1403A" w:rsidRPr="00903504" w:rsidRDefault="00A1403A" w:rsidP="00A1403A">
      <w:pPr>
        <w:pStyle w:val="Footer"/>
        <w:tabs>
          <w:tab w:val="left" w:pos="720"/>
        </w:tabs>
        <w:rPr>
          <w:noProof/>
        </w:rPr>
      </w:pPr>
    </w:p>
    <w:p w:rsidR="00A1403A" w:rsidRDefault="00A1403A" w:rsidP="00A1403A">
      <w:pPr>
        <w:pStyle w:val="Heading1"/>
        <w:jc w:val="center"/>
        <w:rPr>
          <w:noProof/>
        </w:rPr>
      </w:pPr>
      <w:bookmarkStart w:id="0" w:name="_Toc364255207"/>
      <w:bookmarkStart w:id="1" w:name="_Toc364413856"/>
      <w:bookmarkStart w:id="2" w:name="_Toc365634371"/>
      <w:r>
        <w:rPr>
          <w:noProof/>
        </w:rPr>
        <w:t>САДРЖАЈ</w:t>
      </w:r>
      <w:bookmarkEnd w:id="0"/>
      <w:bookmarkEnd w:id="1"/>
      <w:bookmarkEnd w:id="2"/>
    </w:p>
    <w:p w:rsidR="00A1403A" w:rsidRPr="008B7475" w:rsidRDefault="00A1403A" w:rsidP="00A1403A">
      <w:pPr>
        <w:pStyle w:val="Footer"/>
        <w:tabs>
          <w:tab w:val="left" w:pos="720"/>
        </w:tabs>
        <w:rPr>
          <w:noProof/>
        </w:rPr>
      </w:pPr>
    </w:p>
    <w:sdt>
      <w:sdtPr>
        <w:rPr>
          <w:b/>
          <w:bCs/>
        </w:rPr>
        <w:id w:val="24978347"/>
        <w:docPartObj>
          <w:docPartGallery w:val="Table of Contents"/>
          <w:docPartUnique/>
        </w:docPartObj>
      </w:sdtPr>
      <w:sdtEndPr>
        <w:rPr>
          <w:b w:val="0"/>
          <w:bCs w:val="0"/>
        </w:rPr>
      </w:sdtEndPr>
      <w:sdtContent>
        <w:p w:rsidR="00804E3B" w:rsidRDefault="009C3A71">
          <w:pPr>
            <w:pStyle w:val="TOC1"/>
            <w:rPr>
              <w:rFonts w:asciiTheme="minorHAnsi" w:eastAsiaTheme="minorEastAsia" w:hAnsiTheme="minorHAnsi" w:cstheme="minorBidi"/>
              <w:noProof/>
              <w:sz w:val="22"/>
              <w:szCs w:val="22"/>
              <w:lang w:val="en-US"/>
            </w:rPr>
          </w:pPr>
          <w:r>
            <w:fldChar w:fldCharType="begin"/>
          </w:r>
          <w:r w:rsidR="00CD0DE5">
            <w:instrText xml:space="preserve"> TOC \o "1-3" \h \z \u </w:instrText>
          </w:r>
          <w:r>
            <w:fldChar w:fldCharType="separate"/>
          </w:r>
        </w:p>
        <w:p w:rsidR="00804E3B" w:rsidRDefault="009C3A71">
          <w:pPr>
            <w:pStyle w:val="TOC1"/>
            <w:tabs>
              <w:tab w:val="left" w:pos="440"/>
            </w:tabs>
            <w:rPr>
              <w:rFonts w:asciiTheme="minorHAnsi" w:eastAsiaTheme="minorEastAsia" w:hAnsiTheme="minorHAnsi" w:cstheme="minorBidi"/>
              <w:noProof/>
              <w:sz w:val="22"/>
              <w:szCs w:val="22"/>
              <w:lang w:val="en-US"/>
            </w:rPr>
          </w:pPr>
          <w:hyperlink w:anchor="_Toc365634372" w:history="1">
            <w:r w:rsidR="00804E3B" w:rsidRPr="00013846">
              <w:rPr>
                <w:rStyle w:val="Hyperlink"/>
                <w:noProof/>
              </w:rPr>
              <w:t>1.</w:t>
            </w:r>
            <w:r w:rsidR="00804E3B">
              <w:rPr>
                <w:rFonts w:asciiTheme="minorHAnsi" w:eastAsiaTheme="minorEastAsia" w:hAnsiTheme="minorHAnsi" w:cstheme="minorBidi"/>
                <w:noProof/>
                <w:sz w:val="22"/>
                <w:szCs w:val="22"/>
                <w:lang w:val="en-US"/>
              </w:rPr>
              <w:tab/>
            </w:r>
            <w:r w:rsidR="00804E3B" w:rsidRPr="00013846">
              <w:rPr>
                <w:rStyle w:val="Hyperlink"/>
                <w:noProof/>
              </w:rPr>
              <w:t>ОПШТИ ПОДАЦИ О НАБАВЦИ</w:t>
            </w:r>
            <w:r w:rsidR="00804E3B">
              <w:rPr>
                <w:noProof/>
                <w:webHidden/>
              </w:rPr>
              <w:tab/>
            </w:r>
            <w:r>
              <w:rPr>
                <w:noProof/>
                <w:webHidden/>
              </w:rPr>
              <w:fldChar w:fldCharType="begin"/>
            </w:r>
            <w:r w:rsidR="00804E3B">
              <w:rPr>
                <w:noProof/>
                <w:webHidden/>
              </w:rPr>
              <w:instrText xml:space="preserve"> PAGEREF _Toc365634372 \h </w:instrText>
            </w:r>
            <w:r>
              <w:rPr>
                <w:noProof/>
                <w:webHidden/>
              </w:rPr>
            </w:r>
            <w:r>
              <w:rPr>
                <w:noProof/>
                <w:webHidden/>
              </w:rPr>
              <w:fldChar w:fldCharType="separate"/>
            </w:r>
            <w:r w:rsidR="00804E3B">
              <w:rPr>
                <w:noProof/>
                <w:webHidden/>
              </w:rPr>
              <w:t>3</w:t>
            </w:r>
            <w:r>
              <w:rPr>
                <w:noProof/>
                <w:webHidden/>
              </w:rPr>
              <w:fldChar w:fldCharType="end"/>
            </w:r>
          </w:hyperlink>
        </w:p>
        <w:p w:rsidR="00804E3B" w:rsidRDefault="009C3A71">
          <w:pPr>
            <w:pStyle w:val="TOC1"/>
            <w:tabs>
              <w:tab w:val="left" w:pos="440"/>
            </w:tabs>
            <w:rPr>
              <w:rFonts w:asciiTheme="minorHAnsi" w:eastAsiaTheme="minorEastAsia" w:hAnsiTheme="minorHAnsi" w:cstheme="minorBidi"/>
              <w:noProof/>
              <w:sz w:val="22"/>
              <w:szCs w:val="22"/>
              <w:lang w:val="en-US"/>
            </w:rPr>
          </w:pPr>
          <w:hyperlink w:anchor="_Toc365634373" w:history="1">
            <w:r w:rsidR="00804E3B" w:rsidRPr="00013846">
              <w:rPr>
                <w:rStyle w:val="Hyperlink"/>
                <w:noProof/>
              </w:rPr>
              <w:t>2.</w:t>
            </w:r>
            <w:r w:rsidR="00804E3B">
              <w:rPr>
                <w:rFonts w:asciiTheme="minorHAnsi" w:eastAsiaTheme="minorEastAsia" w:hAnsiTheme="minorHAnsi" w:cstheme="minorBidi"/>
                <w:noProof/>
                <w:sz w:val="22"/>
                <w:szCs w:val="22"/>
                <w:lang w:val="en-US"/>
              </w:rPr>
              <w:tab/>
            </w:r>
            <w:r w:rsidR="00804E3B" w:rsidRPr="00013846">
              <w:rPr>
                <w:rStyle w:val="Hyperlink"/>
                <w:noProof/>
              </w:rPr>
              <w:t>ПОДАЦИ О ПРЕДМЕТУ ЈАВНЕ НАБАВКЕ</w:t>
            </w:r>
            <w:r w:rsidR="00804E3B">
              <w:rPr>
                <w:noProof/>
                <w:webHidden/>
              </w:rPr>
              <w:tab/>
            </w:r>
            <w:r>
              <w:rPr>
                <w:noProof/>
                <w:webHidden/>
              </w:rPr>
              <w:fldChar w:fldCharType="begin"/>
            </w:r>
            <w:r w:rsidR="00804E3B">
              <w:rPr>
                <w:noProof/>
                <w:webHidden/>
              </w:rPr>
              <w:instrText xml:space="preserve"> PAGEREF _Toc365634373 \h </w:instrText>
            </w:r>
            <w:r>
              <w:rPr>
                <w:noProof/>
                <w:webHidden/>
              </w:rPr>
            </w:r>
            <w:r>
              <w:rPr>
                <w:noProof/>
                <w:webHidden/>
              </w:rPr>
              <w:fldChar w:fldCharType="separate"/>
            </w:r>
            <w:r w:rsidR="00804E3B">
              <w:rPr>
                <w:noProof/>
                <w:webHidden/>
              </w:rPr>
              <w:t>3</w:t>
            </w:r>
            <w:r>
              <w:rPr>
                <w:noProof/>
                <w:webHidden/>
              </w:rPr>
              <w:fldChar w:fldCharType="end"/>
            </w:r>
          </w:hyperlink>
        </w:p>
        <w:p w:rsidR="00804E3B" w:rsidRDefault="009C3A71">
          <w:pPr>
            <w:pStyle w:val="TOC1"/>
            <w:tabs>
              <w:tab w:val="left" w:pos="440"/>
            </w:tabs>
            <w:rPr>
              <w:rFonts w:asciiTheme="minorHAnsi" w:eastAsiaTheme="minorEastAsia" w:hAnsiTheme="minorHAnsi" w:cstheme="minorBidi"/>
              <w:noProof/>
              <w:sz w:val="22"/>
              <w:szCs w:val="22"/>
              <w:lang w:val="en-US"/>
            </w:rPr>
          </w:pPr>
          <w:hyperlink w:anchor="_Toc365634374" w:history="1">
            <w:r w:rsidR="00804E3B" w:rsidRPr="00013846">
              <w:rPr>
                <w:rStyle w:val="Hyperlink"/>
                <w:noProof/>
              </w:rPr>
              <w:t>3.</w:t>
            </w:r>
            <w:r w:rsidR="00804E3B">
              <w:rPr>
                <w:rFonts w:asciiTheme="minorHAnsi" w:eastAsiaTheme="minorEastAsia" w:hAnsiTheme="minorHAnsi" w:cstheme="minorBidi"/>
                <w:noProof/>
                <w:sz w:val="22"/>
                <w:szCs w:val="22"/>
                <w:lang w:val="en-US"/>
              </w:rPr>
              <w:tab/>
            </w:r>
            <w:r w:rsidR="00804E3B" w:rsidRPr="00013846">
              <w:rPr>
                <w:rStyle w:val="Hyperlink"/>
                <w:noProof/>
              </w:rPr>
              <w:t>ТЕХНИЧКЕ КАРАКТЕРИСТИКЕ (СПЕЦИФИКАЦИЈА), КОЛИЧИНА</w:t>
            </w:r>
            <w:r w:rsidR="00804E3B">
              <w:rPr>
                <w:noProof/>
                <w:webHidden/>
              </w:rPr>
              <w:tab/>
            </w:r>
            <w:r>
              <w:rPr>
                <w:noProof/>
                <w:webHidden/>
              </w:rPr>
              <w:fldChar w:fldCharType="begin"/>
            </w:r>
            <w:r w:rsidR="00804E3B">
              <w:rPr>
                <w:noProof/>
                <w:webHidden/>
              </w:rPr>
              <w:instrText xml:space="preserve"> PAGEREF _Toc365634374 \h </w:instrText>
            </w:r>
            <w:r>
              <w:rPr>
                <w:noProof/>
                <w:webHidden/>
              </w:rPr>
            </w:r>
            <w:r>
              <w:rPr>
                <w:noProof/>
                <w:webHidden/>
              </w:rPr>
              <w:fldChar w:fldCharType="separate"/>
            </w:r>
            <w:r w:rsidR="00804E3B">
              <w:rPr>
                <w:noProof/>
                <w:webHidden/>
              </w:rPr>
              <w:t>4</w:t>
            </w:r>
            <w:r>
              <w:rPr>
                <w:noProof/>
                <w:webHidden/>
              </w:rPr>
              <w:fldChar w:fldCharType="end"/>
            </w:r>
          </w:hyperlink>
        </w:p>
        <w:p w:rsidR="00804E3B" w:rsidRDefault="009C3A71">
          <w:pPr>
            <w:pStyle w:val="TOC1"/>
            <w:tabs>
              <w:tab w:val="left" w:pos="440"/>
            </w:tabs>
            <w:rPr>
              <w:rFonts w:asciiTheme="minorHAnsi" w:eastAsiaTheme="minorEastAsia" w:hAnsiTheme="minorHAnsi" w:cstheme="minorBidi"/>
              <w:noProof/>
              <w:sz w:val="22"/>
              <w:szCs w:val="22"/>
              <w:lang w:val="en-US"/>
            </w:rPr>
          </w:pPr>
          <w:hyperlink w:anchor="_Toc365634375" w:history="1">
            <w:r w:rsidR="00804E3B" w:rsidRPr="00013846">
              <w:rPr>
                <w:rStyle w:val="Hyperlink"/>
                <w:noProof/>
              </w:rPr>
              <w:t>4.</w:t>
            </w:r>
            <w:r w:rsidR="00804E3B">
              <w:rPr>
                <w:rFonts w:asciiTheme="minorHAnsi" w:eastAsiaTheme="minorEastAsia" w:hAnsiTheme="minorHAnsi" w:cstheme="minorBidi"/>
                <w:noProof/>
                <w:sz w:val="22"/>
                <w:szCs w:val="22"/>
                <w:lang w:val="en-US"/>
              </w:rPr>
              <w:tab/>
            </w:r>
            <w:r w:rsidR="00804E3B" w:rsidRPr="00013846">
              <w:rPr>
                <w:rStyle w:val="Hyperlink"/>
                <w:noProof/>
              </w:rPr>
              <w:t>УСЛОВИ ЗА УЧЕШЋЕ У ПОСТУПКУ ЈАВНЕ НАБАВКЕ ИЗ ЧЛ. 75. И</w:t>
            </w:r>
            <w:r w:rsidR="00804E3B">
              <w:rPr>
                <w:noProof/>
                <w:webHidden/>
              </w:rPr>
              <w:tab/>
            </w:r>
            <w:r>
              <w:rPr>
                <w:noProof/>
                <w:webHidden/>
              </w:rPr>
              <w:fldChar w:fldCharType="begin"/>
            </w:r>
            <w:r w:rsidR="00804E3B">
              <w:rPr>
                <w:noProof/>
                <w:webHidden/>
              </w:rPr>
              <w:instrText xml:space="preserve"> PAGEREF _Toc365634375 \h </w:instrText>
            </w:r>
            <w:r>
              <w:rPr>
                <w:noProof/>
                <w:webHidden/>
              </w:rPr>
            </w:r>
            <w:r>
              <w:rPr>
                <w:noProof/>
                <w:webHidden/>
              </w:rPr>
              <w:fldChar w:fldCharType="separate"/>
            </w:r>
            <w:r w:rsidR="00804E3B">
              <w:rPr>
                <w:noProof/>
                <w:webHidden/>
              </w:rPr>
              <w:t>5</w:t>
            </w:r>
            <w:r>
              <w:rPr>
                <w:noProof/>
                <w:webHidden/>
              </w:rPr>
              <w:fldChar w:fldCharType="end"/>
            </w:r>
          </w:hyperlink>
        </w:p>
        <w:p w:rsidR="00804E3B" w:rsidRDefault="009C3A71">
          <w:pPr>
            <w:pStyle w:val="TOC1"/>
            <w:tabs>
              <w:tab w:val="left" w:pos="440"/>
            </w:tabs>
            <w:rPr>
              <w:rFonts w:asciiTheme="minorHAnsi" w:eastAsiaTheme="minorEastAsia" w:hAnsiTheme="minorHAnsi" w:cstheme="minorBidi"/>
              <w:noProof/>
              <w:sz w:val="22"/>
              <w:szCs w:val="22"/>
              <w:lang w:val="en-US"/>
            </w:rPr>
          </w:pPr>
          <w:hyperlink w:anchor="_Toc365634376" w:history="1">
            <w:r w:rsidR="00804E3B" w:rsidRPr="00013846">
              <w:rPr>
                <w:rStyle w:val="Hyperlink"/>
                <w:noProof/>
              </w:rPr>
              <w:t>5.</w:t>
            </w:r>
            <w:r w:rsidR="00804E3B">
              <w:rPr>
                <w:rFonts w:asciiTheme="minorHAnsi" w:eastAsiaTheme="minorEastAsia" w:hAnsiTheme="minorHAnsi" w:cstheme="minorBidi"/>
                <w:noProof/>
                <w:sz w:val="22"/>
                <w:szCs w:val="22"/>
                <w:lang w:val="en-US"/>
              </w:rPr>
              <w:tab/>
            </w:r>
            <w:r w:rsidR="00804E3B" w:rsidRPr="00013846">
              <w:rPr>
                <w:rStyle w:val="Hyperlink"/>
                <w:noProof/>
              </w:rPr>
              <w:t>УПУТСТВО ПОНУЂАЧИМА КАКО ДА САЧИНЕ ПОНУДУ</w:t>
            </w:r>
            <w:r w:rsidR="00804E3B">
              <w:rPr>
                <w:noProof/>
                <w:webHidden/>
              </w:rPr>
              <w:tab/>
            </w:r>
            <w:r>
              <w:rPr>
                <w:noProof/>
                <w:webHidden/>
              </w:rPr>
              <w:fldChar w:fldCharType="begin"/>
            </w:r>
            <w:r w:rsidR="00804E3B">
              <w:rPr>
                <w:noProof/>
                <w:webHidden/>
              </w:rPr>
              <w:instrText xml:space="preserve"> PAGEREF _Toc365634376 \h </w:instrText>
            </w:r>
            <w:r>
              <w:rPr>
                <w:noProof/>
                <w:webHidden/>
              </w:rPr>
            </w:r>
            <w:r>
              <w:rPr>
                <w:noProof/>
                <w:webHidden/>
              </w:rPr>
              <w:fldChar w:fldCharType="separate"/>
            </w:r>
            <w:r w:rsidR="00804E3B">
              <w:rPr>
                <w:noProof/>
                <w:webHidden/>
              </w:rPr>
              <w:t>10</w:t>
            </w:r>
            <w:r>
              <w:rPr>
                <w:noProof/>
                <w:webHidden/>
              </w:rPr>
              <w:fldChar w:fldCharType="end"/>
            </w:r>
          </w:hyperlink>
        </w:p>
        <w:p w:rsidR="00804E3B" w:rsidRDefault="009C3A71">
          <w:pPr>
            <w:pStyle w:val="TOC1"/>
            <w:tabs>
              <w:tab w:val="left" w:pos="440"/>
            </w:tabs>
            <w:rPr>
              <w:rFonts w:asciiTheme="minorHAnsi" w:eastAsiaTheme="minorEastAsia" w:hAnsiTheme="minorHAnsi" w:cstheme="minorBidi"/>
              <w:noProof/>
              <w:sz w:val="22"/>
              <w:szCs w:val="22"/>
              <w:lang w:val="en-US"/>
            </w:rPr>
          </w:pPr>
          <w:hyperlink w:anchor="_Toc365634377" w:history="1">
            <w:r w:rsidR="00804E3B" w:rsidRPr="00013846">
              <w:rPr>
                <w:rStyle w:val="Hyperlink"/>
                <w:noProof/>
              </w:rPr>
              <w:t>6.</w:t>
            </w:r>
            <w:r w:rsidR="00804E3B">
              <w:rPr>
                <w:rFonts w:asciiTheme="minorHAnsi" w:eastAsiaTheme="minorEastAsia" w:hAnsiTheme="minorHAnsi" w:cstheme="minorBidi"/>
                <w:noProof/>
                <w:sz w:val="22"/>
                <w:szCs w:val="22"/>
                <w:lang w:val="en-US"/>
              </w:rPr>
              <w:tab/>
            </w:r>
            <w:r w:rsidR="00804E3B" w:rsidRPr="00013846">
              <w:rPr>
                <w:rStyle w:val="Hyperlink"/>
                <w:noProof/>
              </w:rPr>
              <w:t>МОДЕЛ УГОВОРА</w:t>
            </w:r>
            <w:r w:rsidR="00804E3B">
              <w:rPr>
                <w:noProof/>
                <w:webHidden/>
              </w:rPr>
              <w:tab/>
            </w:r>
            <w:r>
              <w:rPr>
                <w:noProof/>
                <w:webHidden/>
              </w:rPr>
              <w:fldChar w:fldCharType="begin"/>
            </w:r>
            <w:r w:rsidR="00804E3B">
              <w:rPr>
                <w:noProof/>
                <w:webHidden/>
              </w:rPr>
              <w:instrText xml:space="preserve"> PAGEREF _Toc365634377 \h </w:instrText>
            </w:r>
            <w:r>
              <w:rPr>
                <w:noProof/>
                <w:webHidden/>
              </w:rPr>
            </w:r>
            <w:r>
              <w:rPr>
                <w:noProof/>
                <w:webHidden/>
              </w:rPr>
              <w:fldChar w:fldCharType="separate"/>
            </w:r>
            <w:r w:rsidR="00804E3B">
              <w:rPr>
                <w:noProof/>
                <w:webHidden/>
              </w:rPr>
              <w:t>18</w:t>
            </w:r>
            <w:r>
              <w:rPr>
                <w:noProof/>
                <w:webHidden/>
              </w:rPr>
              <w:fldChar w:fldCharType="end"/>
            </w:r>
          </w:hyperlink>
        </w:p>
        <w:p w:rsidR="00804E3B" w:rsidRDefault="009C3A71">
          <w:pPr>
            <w:pStyle w:val="TOC1"/>
            <w:tabs>
              <w:tab w:val="left" w:pos="440"/>
            </w:tabs>
            <w:rPr>
              <w:rFonts w:asciiTheme="minorHAnsi" w:eastAsiaTheme="minorEastAsia" w:hAnsiTheme="minorHAnsi" w:cstheme="minorBidi"/>
              <w:noProof/>
              <w:sz w:val="22"/>
              <w:szCs w:val="22"/>
              <w:lang w:val="en-US"/>
            </w:rPr>
          </w:pPr>
          <w:hyperlink w:anchor="_Toc365634378" w:history="1">
            <w:r w:rsidR="00804E3B" w:rsidRPr="00013846">
              <w:rPr>
                <w:rStyle w:val="Hyperlink"/>
                <w:noProof/>
              </w:rPr>
              <w:t>7.</w:t>
            </w:r>
            <w:r w:rsidR="00804E3B">
              <w:rPr>
                <w:rFonts w:asciiTheme="minorHAnsi" w:eastAsiaTheme="minorEastAsia" w:hAnsiTheme="minorHAnsi" w:cstheme="minorBidi"/>
                <w:noProof/>
                <w:sz w:val="22"/>
                <w:szCs w:val="22"/>
                <w:lang w:val="en-US"/>
              </w:rPr>
              <w:tab/>
            </w:r>
            <w:r w:rsidR="00804E3B" w:rsidRPr="00013846">
              <w:rPr>
                <w:rStyle w:val="Hyperlink"/>
                <w:noProof/>
              </w:rPr>
              <w:t>ОБРАЗАЦ ТРОШКОВА ПРИПРЕМЕ ПОНУДЕ;</w:t>
            </w:r>
            <w:r w:rsidR="00804E3B">
              <w:rPr>
                <w:noProof/>
                <w:webHidden/>
              </w:rPr>
              <w:tab/>
            </w:r>
            <w:r>
              <w:rPr>
                <w:noProof/>
                <w:webHidden/>
              </w:rPr>
              <w:fldChar w:fldCharType="begin"/>
            </w:r>
            <w:r w:rsidR="00804E3B">
              <w:rPr>
                <w:noProof/>
                <w:webHidden/>
              </w:rPr>
              <w:instrText xml:space="preserve"> PAGEREF _Toc365634378 \h </w:instrText>
            </w:r>
            <w:r>
              <w:rPr>
                <w:noProof/>
                <w:webHidden/>
              </w:rPr>
            </w:r>
            <w:r>
              <w:rPr>
                <w:noProof/>
                <w:webHidden/>
              </w:rPr>
              <w:fldChar w:fldCharType="separate"/>
            </w:r>
            <w:r w:rsidR="00804E3B">
              <w:rPr>
                <w:noProof/>
                <w:webHidden/>
              </w:rPr>
              <w:t>21</w:t>
            </w:r>
            <w:r>
              <w:rPr>
                <w:noProof/>
                <w:webHidden/>
              </w:rPr>
              <w:fldChar w:fldCharType="end"/>
            </w:r>
          </w:hyperlink>
        </w:p>
        <w:p w:rsidR="00804E3B" w:rsidRDefault="009C3A71">
          <w:pPr>
            <w:pStyle w:val="TOC1"/>
            <w:tabs>
              <w:tab w:val="left" w:pos="440"/>
            </w:tabs>
            <w:rPr>
              <w:rFonts w:asciiTheme="minorHAnsi" w:eastAsiaTheme="minorEastAsia" w:hAnsiTheme="minorHAnsi" w:cstheme="minorBidi"/>
              <w:noProof/>
              <w:sz w:val="22"/>
              <w:szCs w:val="22"/>
              <w:lang w:val="en-US"/>
            </w:rPr>
          </w:pPr>
          <w:hyperlink w:anchor="_Toc365634379" w:history="1">
            <w:r w:rsidR="00804E3B" w:rsidRPr="00013846">
              <w:rPr>
                <w:rStyle w:val="Hyperlink"/>
                <w:noProof/>
              </w:rPr>
              <w:t>8.</w:t>
            </w:r>
            <w:r w:rsidR="00804E3B">
              <w:rPr>
                <w:rFonts w:asciiTheme="minorHAnsi" w:eastAsiaTheme="minorEastAsia" w:hAnsiTheme="minorHAnsi" w:cstheme="minorBidi"/>
                <w:noProof/>
                <w:sz w:val="22"/>
                <w:szCs w:val="22"/>
                <w:lang w:val="en-US"/>
              </w:rPr>
              <w:tab/>
            </w:r>
            <w:r w:rsidR="00804E3B" w:rsidRPr="00013846">
              <w:rPr>
                <w:rStyle w:val="Hyperlink"/>
                <w:noProof/>
              </w:rPr>
              <w:t>ИЗЈАВА О НЕЗАВИСНОЈ ПОНУДИ</w:t>
            </w:r>
            <w:r w:rsidR="00804E3B">
              <w:rPr>
                <w:noProof/>
                <w:webHidden/>
              </w:rPr>
              <w:tab/>
            </w:r>
            <w:r>
              <w:rPr>
                <w:noProof/>
                <w:webHidden/>
              </w:rPr>
              <w:fldChar w:fldCharType="begin"/>
            </w:r>
            <w:r w:rsidR="00804E3B">
              <w:rPr>
                <w:noProof/>
                <w:webHidden/>
              </w:rPr>
              <w:instrText xml:space="preserve"> PAGEREF _Toc365634379 \h </w:instrText>
            </w:r>
            <w:r>
              <w:rPr>
                <w:noProof/>
                <w:webHidden/>
              </w:rPr>
            </w:r>
            <w:r>
              <w:rPr>
                <w:noProof/>
                <w:webHidden/>
              </w:rPr>
              <w:fldChar w:fldCharType="separate"/>
            </w:r>
            <w:r w:rsidR="00804E3B">
              <w:rPr>
                <w:noProof/>
                <w:webHidden/>
              </w:rPr>
              <w:t>22</w:t>
            </w:r>
            <w:r>
              <w:rPr>
                <w:noProof/>
                <w:webHidden/>
              </w:rPr>
              <w:fldChar w:fldCharType="end"/>
            </w:r>
          </w:hyperlink>
        </w:p>
        <w:p w:rsidR="00804E3B" w:rsidRDefault="009C3A71">
          <w:pPr>
            <w:pStyle w:val="TOC1"/>
            <w:tabs>
              <w:tab w:val="left" w:pos="440"/>
            </w:tabs>
            <w:rPr>
              <w:rFonts w:asciiTheme="minorHAnsi" w:eastAsiaTheme="minorEastAsia" w:hAnsiTheme="minorHAnsi" w:cstheme="minorBidi"/>
              <w:noProof/>
              <w:sz w:val="22"/>
              <w:szCs w:val="22"/>
              <w:lang w:val="en-US"/>
            </w:rPr>
          </w:pPr>
          <w:hyperlink w:anchor="_Toc365634380" w:history="1">
            <w:r w:rsidR="00804E3B" w:rsidRPr="00013846">
              <w:rPr>
                <w:rStyle w:val="Hyperlink"/>
                <w:noProof/>
              </w:rPr>
              <w:t>9.</w:t>
            </w:r>
            <w:r w:rsidR="00804E3B">
              <w:rPr>
                <w:rFonts w:asciiTheme="minorHAnsi" w:eastAsiaTheme="minorEastAsia" w:hAnsiTheme="minorHAnsi" w:cstheme="minorBidi"/>
                <w:noProof/>
                <w:sz w:val="22"/>
                <w:szCs w:val="22"/>
                <w:lang w:val="en-US"/>
              </w:rPr>
              <w:tab/>
            </w:r>
            <w:r w:rsidR="00804E3B" w:rsidRPr="00013846">
              <w:rPr>
                <w:rStyle w:val="Hyperlink"/>
                <w:noProof/>
              </w:rPr>
              <w:t>ОБРАЗАЦ ИЗЈАВЕ О ПОШТОВАЊУ ОБАВЕЗА</w:t>
            </w:r>
            <w:r w:rsidR="00804E3B">
              <w:rPr>
                <w:noProof/>
                <w:webHidden/>
              </w:rPr>
              <w:tab/>
            </w:r>
            <w:r>
              <w:rPr>
                <w:noProof/>
                <w:webHidden/>
              </w:rPr>
              <w:fldChar w:fldCharType="begin"/>
            </w:r>
            <w:r w:rsidR="00804E3B">
              <w:rPr>
                <w:noProof/>
                <w:webHidden/>
              </w:rPr>
              <w:instrText xml:space="preserve"> PAGEREF _Toc365634380 \h </w:instrText>
            </w:r>
            <w:r>
              <w:rPr>
                <w:noProof/>
                <w:webHidden/>
              </w:rPr>
            </w:r>
            <w:r>
              <w:rPr>
                <w:noProof/>
                <w:webHidden/>
              </w:rPr>
              <w:fldChar w:fldCharType="separate"/>
            </w:r>
            <w:r w:rsidR="00804E3B">
              <w:rPr>
                <w:noProof/>
                <w:webHidden/>
              </w:rPr>
              <w:t>23</w:t>
            </w:r>
            <w:r>
              <w:rPr>
                <w:noProof/>
                <w:webHidden/>
              </w:rPr>
              <w:fldChar w:fldCharType="end"/>
            </w:r>
          </w:hyperlink>
        </w:p>
        <w:p w:rsidR="00804E3B" w:rsidRDefault="009C3A71">
          <w:pPr>
            <w:pStyle w:val="TOC1"/>
            <w:tabs>
              <w:tab w:val="left" w:pos="660"/>
            </w:tabs>
            <w:rPr>
              <w:rFonts w:asciiTheme="minorHAnsi" w:eastAsiaTheme="minorEastAsia" w:hAnsiTheme="minorHAnsi" w:cstheme="minorBidi"/>
              <w:noProof/>
              <w:sz w:val="22"/>
              <w:szCs w:val="22"/>
              <w:lang w:val="en-US"/>
            </w:rPr>
          </w:pPr>
          <w:hyperlink w:anchor="_Toc365634381" w:history="1">
            <w:r w:rsidR="00804E3B" w:rsidRPr="00013846">
              <w:rPr>
                <w:rStyle w:val="Hyperlink"/>
                <w:noProof/>
              </w:rPr>
              <w:t>10.</w:t>
            </w:r>
            <w:r w:rsidR="00804E3B">
              <w:rPr>
                <w:rFonts w:asciiTheme="minorHAnsi" w:eastAsiaTheme="minorEastAsia" w:hAnsiTheme="minorHAnsi" w:cstheme="minorBidi"/>
                <w:noProof/>
                <w:sz w:val="22"/>
                <w:szCs w:val="22"/>
                <w:lang w:val="en-US"/>
              </w:rPr>
              <w:tab/>
            </w:r>
            <w:r w:rsidR="00804E3B" w:rsidRPr="00013846">
              <w:rPr>
                <w:rStyle w:val="Hyperlink"/>
                <w:noProof/>
              </w:rPr>
              <w:t>ОБРАЗАЦ ПОНУДЕ</w:t>
            </w:r>
            <w:r w:rsidR="00804E3B">
              <w:rPr>
                <w:noProof/>
                <w:webHidden/>
              </w:rPr>
              <w:tab/>
            </w:r>
            <w:r>
              <w:rPr>
                <w:noProof/>
                <w:webHidden/>
              </w:rPr>
              <w:fldChar w:fldCharType="begin"/>
            </w:r>
            <w:r w:rsidR="00804E3B">
              <w:rPr>
                <w:noProof/>
                <w:webHidden/>
              </w:rPr>
              <w:instrText xml:space="preserve"> PAGEREF _Toc365634381 \h </w:instrText>
            </w:r>
            <w:r>
              <w:rPr>
                <w:noProof/>
                <w:webHidden/>
              </w:rPr>
            </w:r>
            <w:r>
              <w:rPr>
                <w:noProof/>
                <w:webHidden/>
              </w:rPr>
              <w:fldChar w:fldCharType="separate"/>
            </w:r>
            <w:r w:rsidR="00804E3B">
              <w:rPr>
                <w:noProof/>
                <w:webHidden/>
              </w:rPr>
              <w:t>24</w:t>
            </w:r>
            <w:r>
              <w:rPr>
                <w:noProof/>
                <w:webHidden/>
              </w:rPr>
              <w:fldChar w:fldCharType="end"/>
            </w:r>
          </w:hyperlink>
        </w:p>
        <w:p w:rsidR="00804E3B" w:rsidRDefault="009C3A71">
          <w:pPr>
            <w:pStyle w:val="TOC1"/>
            <w:tabs>
              <w:tab w:val="left" w:pos="660"/>
            </w:tabs>
            <w:rPr>
              <w:rFonts w:asciiTheme="minorHAnsi" w:eastAsiaTheme="minorEastAsia" w:hAnsiTheme="minorHAnsi" w:cstheme="minorBidi"/>
              <w:noProof/>
              <w:sz w:val="22"/>
              <w:szCs w:val="22"/>
              <w:lang w:val="en-US"/>
            </w:rPr>
          </w:pPr>
          <w:hyperlink w:anchor="_Toc365634382" w:history="1">
            <w:r w:rsidR="00804E3B" w:rsidRPr="00013846">
              <w:rPr>
                <w:rStyle w:val="Hyperlink"/>
                <w:noProof/>
              </w:rPr>
              <w:t>11.</w:t>
            </w:r>
            <w:r w:rsidR="00804E3B">
              <w:rPr>
                <w:rFonts w:asciiTheme="minorHAnsi" w:eastAsiaTheme="minorEastAsia" w:hAnsiTheme="minorHAnsi" w:cstheme="minorBidi"/>
                <w:noProof/>
                <w:sz w:val="22"/>
                <w:szCs w:val="22"/>
                <w:lang w:val="en-US"/>
              </w:rPr>
              <w:tab/>
            </w:r>
            <w:r w:rsidR="00804E3B" w:rsidRPr="00013846">
              <w:rPr>
                <w:rStyle w:val="Hyperlink"/>
                <w:noProof/>
              </w:rPr>
              <w:t>ОПШТИ ПОДАЦИ О ПОНУЂАЧУ ИЗ ГРУПЕ ПОНУЂАЧА</w:t>
            </w:r>
            <w:r w:rsidR="00804E3B">
              <w:rPr>
                <w:noProof/>
                <w:webHidden/>
              </w:rPr>
              <w:tab/>
            </w:r>
            <w:r>
              <w:rPr>
                <w:noProof/>
                <w:webHidden/>
              </w:rPr>
              <w:fldChar w:fldCharType="begin"/>
            </w:r>
            <w:r w:rsidR="00804E3B">
              <w:rPr>
                <w:noProof/>
                <w:webHidden/>
              </w:rPr>
              <w:instrText xml:space="preserve"> PAGEREF _Toc365634382 \h </w:instrText>
            </w:r>
            <w:r>
              <w:rPr>
                <w:noProof/>
                <w:webHidden/>
              </w:rPr>
            </w:r>
            <w:r>
              <w:rPr>
                <w:noProof/>
                <w:webHidden/>
              </w:rPr>
              <w:fldChar w:fldCharType="separate"/>
            </w:r>
            <w:r w:rsidR="00804E3B">
              <w:rPr>
                <w:noProof/>
                <w:webHidden/>
              </w:rPr>
              <w:t>26</w:t>
            </w:r>
            <w:r>
              <w:rPr>
                <w:noProof/>
                <w:webHidden/>
              </w:rPr>
              <w:fldChar w:fldCharType="end"/>
            </w:r>
          </w:hyperlink>
        </w:p>
        <w:p w:rsidR="00804E3B" w:rsidRDefault="009C3A71">
          <w:pPr>
            <w:pStyle w:val="TOC1"/>
            <w:tabs>
              <w:tab w:val="left" w:pos="660"/>
            </w:tabs>
            <w:rPr>
              <w:rFonts w:asciiTheme="minorHAnsi" w:eastAsiaTheme="minorEastAsia" w:hAnsiTheme="minorHAnsi" w:cstheme="minorBidi"/>
              <w:noProof/>
              <w:sz w:val="22"/>
              <w:szCs w:val="22"/>
              <w:lang w:val="en-US"/>
            </w:rPr>
          </w:pPr>
          <w:hyperlink w:anchor="_Toc365634383" w:history="1">
            <w:r w:rsidR="00804E3B" w:rsidRPr="00013846">
              <w:rPr>
                <w:rStyle w:val="Hyperlink"/>
                <w:noProof/>
              </w:rPr>
              <w:t>12.</w:t>
            </w:r>
            <w:r w:rsidR="00804E3B">
              <w:rPr>
                <w:rFonts w:asciiTheme="minorHAnsi" w:eastAsiaTheme="minorEastAsia" w:hAnsiTheme="minorHAnsi" w:cstheme="minorBidi"/>
                <w:noProof/>
                <w:sz w:val="22"/>
                <w:szCs w:val="22"/>
                <w:lang w:val="en-US"/>
              </w:rPr>
              <w:tab/>
            </w:r>
            <w:r w:rsidR="00804E3B" w:rsidRPr="00013846">
              <w:rPr>
                <w:rStyle w:val="Hyperlink"/>
                <w:noProof/>
              </w:rPr>
              <w:t>ОПШТИ ПОДАЦИ О ПОДИЗВОЂАЧИМА</w:t>
            </w:r>
            <w:r w:rsidR="00804E3B">
              <w:rPr>
                <w:noProof/>
                <w:webHidden/>
              </w:rPr>
              <w:tab/>
            </w:r>
            <w:r>
              <w:rPr>
                <w:noProof/>
                <w:webHidden/>
              </w:rPr>
              <w:fldChar w:fldCharType="begin"/>
            </w:r>
            <w:r w:rsidR="00804E3B">
              <w:rPr>
                <w:noProof/>
                <w:webHidden/>
              </w:rPr>
              <w:instrText xml:space="preserve"> PAGEREF _Toc365634383 \h </w:instrText>
            </w:r>
            <w:r>
              <w:rPr>
                <w:noProof/>
                <w:webHidden/>
              </w:rPr>
            </w:r>
            <w:r>
              <w:rPr>
                <w:noProof/>
                <w:webHidden/>
              </w:rPr>
              <w:fldChar w:fldCharType="separate"/>
            </w:r>
            <w:r w:rsidR="00804E3B">
              <w:rPr>
                <w:noProof/>
                <w:webHidden/>
              </w:rPr>
              <w:t>27</w:t>
            </w:r>
            <w:r>
              <w:rPr>
                <w:noProof/>
                <w:webHidden/>
              </w:rPr>
              <w:fldChar w:fldCharType="end"/>
            </w:r>
          </w:hyperlink>
        </w:p>
        <w:p w:rsidR="00CD0DE5" w:rsidRDefault="009C3A71">
          <w:r>
            <w:fldChar w:fldCharType="end"/>
          </w:r>
        </w:p>
      </w:sdtContent>
    </w:sdt>
    <w:p w:rsidR="00A1403A" w:rsidRPr="008B7475" w:rsidRDefault="00A1403A" w:rsidP="00A22891">
      <w:pPr>
        <w:pStyle w:val="Heading1"/>
        <w:numPr>
          <w:ilvl w:val="0"/>
          <w:numId w:val="10"/>
        </w:numPr>
        <w:jc w:val="center"/>
        <w:rPr>
          <w:noProof/>
        </w:rPr>
      </w:pPr>
      <w:r w:rsidRPr="008B7475">
        <w:rPr>
          <w:noProof/>
        </w:rPr>
        <w:br w:type="page"/>
      </w:r>
      <w:bookmarkStart w:id="3" w:name="_Toc365634372"/>
      <w:r w:rsidRPr="008B7475">
        <w:rPr>
          <w:noProof/>
        </w:rPr>
        <w:lastRenderedPageBreak/>
        <w:t>ОПШТИ ПОДАЦИ О НАБАВЦИ</w:t>
      </w:r>
      <w:bookmarkEnd w:id="3"/>
    </w:p>
    <w:p w:rsidR="00A1403A" w:rsidRPr="008B7475" w:rsidRDefault="00A1403A" w:rsidP="00A1403A">
      <w:pPr>
        <w:rPr>
          <w:noProof/>
        </w:rPr>
      </w:pPr>
    </w:p>
    <w:tbl>
      <w:tblPr>
        <w:tblStyle w:val="TableGrid"/>
        <w:tblW w:w="0" w:type="auto"/>
        <w:tblLook w:val="04A0"/>
      </w:tblPr>
      <w:tblGrid>
        <w:gridCol w:w="4643"/>
        <w:gridCol w:w="4643"/>
      </w:tblGrid>
      <w:tr w:rsidR="00A1403A" w:rsidRPr="008B7475" w:rsidTr="00A1403A">
        <w:tc>
          <w:tcPr>
            <w:tcW w:w="4644" w:type="dxa"/>
            <w:vAlign w:val="center"/>
          </w:tcPr>
          <w:p w:rsidR="00A1403A" w:rsidRPr="008B7475" w:rsidRDefault="00A1403A" w:rsidP="00A1403A">
            <w:pPr>
              <w:rPr>
                <w:noProof/>
              </w:rPr>
            </w:pPr>
            <w:r w:rsidRPr="008B7475">
              <w:rPr>
                <w:noProof/>
              </w:rPr>
              <w:t>Наручилац</w:t>
            </w:r>
          </w:p>
        </w:tc>
        <w:tc>
          <w:tcPr>
            <w:tcW w:w="4644" w:type="dxa"/>
          </w:tcPr>
          <w:p w:rsidR="00A1403A" w:rsidRPr="008B7475" w:rsidRDefault="00A1403A" w:rsidP="00A1403A">
            <w:pPr>
              <w:rPr>
                <w:noProof/>
              </w:rPr>
            </w:pPr>
            <w:r w:rsidRPr="008B7475">
              <w:rPr>
                <w:noProof/>
              </w:rPr>
              <w:t xml:space="preserve">КЛИНИЧКИ ЦЕНТАР ВОЈВОДИНЕ, </w:t>
            </w:r>
          </w:p>
          <w:p w:rsidR="00A1403A" w:rsidRPr="008B7475" w:rsidRDefault="00A1403A" w:rsidP="00A1403A">
            <w:pPr>
              <w:rPr>
                <w:noProof/>
              </w:rPr>
            </w:pPr>
            <w:r w:rsidRPr="008B7475">
              <w:rPr>
                <w:noProof/>
              </w:rPr>
              <w:t>ул. Хајдук Вељкова бр.1, Нови Сад, (www.</w:t>
            </w:r>
            <w:r w:rsidR="00FA113A">
              <w:rPr>
                <w:noProof/>
              </w:rPr>
              <w:t>kcv</w:t>
            </w:r>
            <w:r w:rsidRPr="008B7475">
              <w:rPr>
                <w:noProof/>
              </w:rPr>
              <w:t>.</w:t>
            </w:r>
            <w:r w:rsidR="00FA113A">
              <w:rPr>
                <w:noProof/>
              </w:rPr>
              <w:t>rs</w:t>
            </w:r>
            <w:r w:rsidRPr="008B7475">
              <w:rPr>
                <w:noProof/>
              </w:rPr>
              <w:t>).</w:t>
            </w:r>
          </w:p>
        </w:tc>
      </w:tr>
      <w:tr w:rsidR="00A1403A" w:rsidRPr="008B7475" w:rsidTr="00A1403A">
        <w:tc>
          <w:tcPr>
            <w:tcW w:w="4644" w:type="dxa"/>
          </w:tcPr>
          <w:p w:rsidR="00A1403A" w:rsidRPr="008B7475" w:rsidRDefault="00A1403A" w:rsidP="00A1403A">
            <w:pPr>
              <w:rPr>
                <w:noProof/>
              </w:rPr>
            </w:pPr>
            <w:r w:rsidRPr="008B7475">
              <w:rPr>
                <w:noProof/>
              </w:rPr>
              <w:t>Врста поступка</w:t>
            </w:r>
          </w:p>
        </w:tc>
        <w:tc>
          <w:tcPr>
            <w:tcW w:w="4644" w:type="dxa"/>
          </w:tcPr>
          <w:p w:rsidR="00A1403A" w:rsidRPr="00D32CCA" w:rsidRDefault="00D32CCA" w:rsidP="00A1403A">
            <w:pPr>
              <w:rPr>
                <w:noProof/>
              </w:rPr>
            </w:pPr>
            <w:r>
              <w:rPr>
                <w:noProof/>
              </w:rPr>
              <w:t>Јавна набавка мале вредности</w:t>
            </w:r>
          </w:p>
        </w:tc>
      </w:tr>
      <w:tr w:rsidR="00A1403A" w:rsidRPr="008B7475" w:rsidTr="00A1403A">
        <w:tc>
          <w:tcPr>
            <w:tcW w:w="4644" w:type="dxa"/>
          </w:tcPr>
          <w:p w:rsidR="00A1403A" w:rsidRPr="008B7475" w:rsidRDefault="00A1403A" w:rsidP="00A1403A">
            <w:pPr>
              <w:rPr>
                <w:noProof/>
              </w:rPr>
            </w:pPr>
            <w:r w:rsidRPr="008B7475">
              <w:rPr>
                <w:noProof/>
              </w:rPr>
              <w:t>Предмет јавне набавке</w:t>
            </w:r>
          </w:p>
        </w:tc>
        <w:tc>
          <w:tcPr>
            <w:tcW w:w="4644" w:type="dxa"/>
          </w:tcPr>
          <w:p w:rsidR="00A1403A" w:rsidRPr="008B7475" w:rsidRDefault="009C3A71" w:rsidP="00A1403A">
            <w:pPr>
              <w:rPr>
                <w:noProof/>
              </w:rPr>
            </w:pPr>
            <w:sdt>
              <w:sdtPr>
                <w:rPr>
                  <w:noProof/>
                </w:rPr>
                <w:id w:val="19060764"/>
                <w:dropDownList>
                  <w:listItem w:displayText="Добра" w:value="Добра"/>
                  <w:listItem w:displayText="Услуге" w:value="Услуге"/>
                  <w:listItem w:displayText="Радови" w:value="Радови"/>
                </w:dropDownList>
              </w:sdtPr>
              <w:sdtContent>
                <w:r w:rsidR="00A1403A">
                  <w:rPr>
                    <w:noProof/>
                  </w:rPr>
                  <w:t>Услуге</w:t>
                </w:r>
              </w:sdtContent>
            </w:sdt>
          </w:p>
        </w:tc>
      </w:tr>
      <w:tr w:rsidR="00A1403A" w:rsidRPr="008B7475" w:rsidTr="00A1403A">
        <w:tc>
          <w:tcPr>
            <w:tcW w:w="4644" w:type="dxa"/>
          </w:tcPr>
          <w:p w:rsidR="00A1403A" w:rsidRPr="00025C00" w:rsidRDefault="00A1403A" w:rsidP="00A1403A">
            <w:pPr>
              <w:rPr>
                <w:noProof/>
              </w:rPr>
            </w:pPr>
            <w:r>
              <w:rPr>
                <w:noProof/>
              </w:rPr>
              <w:t>Поступак се спроводи ради закључења</w:t>
            </w:r>
          </w:p>
        </w:tc>
        <w:sdt>
          <w:sdtPr>
            <w:rPr>
              <w:noProof/>
            </w:rPr>
            <w:id w:val="4219438"/>
            <w:dropDownList>
              <w:listItem w:displayText="Уговора о јавној набавци" w:value="Уговора о јавној набавци"/>
              <w:listItem w:displayText="Оквирног споразума" w:value="Оквирног споразума"/>
            </w:dropDownList>
          </w:sdtPr>
          <w:sdtContent>
            <w:tc>
              <w:tcPr>
                <w:tcW w:w="4644" w:type="dxa"/>
              </w:tcPr>
              <w:p w:rsidR="00A1403A" w:rsidRDefault="00A1403A" w:rsidP="00A1403A">
                <w:pPr>
                  <w:rPr>
                    <w:noProof/>
                  </w:rPr>
                </w:pPr>
                <w:r>
                  <w:rPr>
                    <w:noProof/>
                  </w:rPr>
                  <w:t>Уговора о јавној набавци</w:t>
                </w:r>
              </w:p>
            </w:tc>
          </w:sdtContent>
        </w:sdt>
      </w:tr>
      <w:tr w:rsidR="00A1403A" w:rsidRPr="008B7475" w:rsidTr="00A1403A">
        <w:tc>
          <w:tcPr>
            <w:tcW w:w="4644" w:type="dxa"/>
          </w:tcPr>
          <w:p w:rsidR="00A1403A" w:rsidRPr="008B7475" w:rsidRDefault="00A1403A" w:rsidP="00A1403A">
            <w:pPr>
              <w:rPr>
                <w:noProof/>
              </w:rPr>
            </w:pPr>
            <w:r w:rsidRPr="00025C00">
              <w:rPr>
                <w:b/>
                <w:noProof/>
              </w:rPr>
              <w:t>Напомена</w:t>
            </w:r>
            <w:r w:rsidRPr="008B7475">
              <w:rPr>
                <w:noProof/>
              </w:rPr>
              <w:t xml:space="preserve">: </w:t>
            </w:r>
          </w:p>
          <w:p w:rsidR="00A1403A" w:rsidRPr="00025C00" w:rsidRDefault="00A1403A" w:rsidP="00A22891">
            <w:pPr>
              <w:pStyle w:val="ListParagraph"/>
              <w:numPr>
                <w:ilvl w:val="0"/>
                <w:numId w:val="3"/>
              </w:numPr>
              <w:rPr>
                <w:noProof/>
              </w:rPr>
            </w:pPr>
            <w:r w:rsidRPr="00025C00">
              <w:rPr>
                <w:noProof/>
              </w:rPr>
              <w:t>У питању је резервисана јавна набавка</w:t>
            </w:r>
          </w:p>
          <w:p w:rsidR="00A1403A" w:rsidRPr="00025C00" w:rsidRDefault="00A1403A" w:rsidP="00A22891">
            <w:pPr>
              <w:pStyle w:val="ListParagraph"/>
              <w:numPr>
                <w:ilvl w:val="0"/>
                <w:numId w:val="3"/>
              </w:numPr>
              <w:rPr>
                <w:noProof/>
              </w:rPr>
            </w:pPr>
            <w:r>
              <w:rPr>
                <w:noProof/>
              </w:rPr>
              <w:t>Спроводи се електронска лицитација</w:t>
            </w:r>
          </w:p>
        </w:tc>
        <w:tc>
          <w:tcPr>
            <w:tcW w:w="4644" w:type="dxa"/>
          </w:tcPr>
          <w:p w:rsidR="00A1403A" w:rsidRDefault="00A1403A" w:rsidP="00A1403A">
            <w:pPr>
              <w:rPr>
                <w:noProof/>
              </w:rPr>
            </w:pPr>
          </w:p>
          <w:sdt>
            <w:sdtPr>
              <w:rPr>
                <w:noProof/>
              </w:rPr>
              <w:id w:val="8935710"/>
              <w:dropDownList>
                <w:listItem w:displayText="DA" w:value="DA"/>
                <w:listItem w:displayText="NE" w:value="NE"/>
              </w:dropDownList>
            </w:sdtPr>
            <w:sdtContent>
              <w:p w:rsidR="00A1403A" w:rsidRDefault="00A1403A" w:rsidP="00A1403A">
                <w:pPr>
                  <w:rPr>
                    <w:noProof/>
                  </w:rPr>
                </w:pPr>
                <w:r w:rsidRPr="008B7475">
                  <w:rPr>
                    <w:noProof/>
                  </w:rPr>
                  <w:t>НЕ</w:t>
                </w:r>
              </w:p>
            </w:sdtContent>
          </w:sdt>
          <w:sdt>
            <w:sdtPr>
              <w:rPr>
                <w:noProof/>
              </w:rPr>
              <w:id w:val="4219445"/>
              <w:dropDownList>
                <w:listItem w:displayText="DA" w:value="DA"/>
                <w:listItem w:displayText="NE" w:value="NE"/>
              </w:dropDownList>
            </w:sdtPr>
            <w:sdtContent>
              <w:p w:rsidR="00A1403A" w:rsidRPr="008B7475" w:rsidRDefault="00A1403A" w:rsidP="00A1403A">
                <w:pPr>
                  <w:rPr>
                    <w:noProof/>
                  </w:rPr>
                </w:pPr>
                <w:r w:rsidRPr="008B7475">
                  <w:rPr>
                    <w:noProof/>
                  </w:rPr>
                  <w:t>НЕ</w:t>
                </w:r>
              </w:p>
            </w:sdtContent>
          </w:sdt>
        </w:tc>
      </w:tr>
      <w:tr w:rsidR="00A1403A" w:rsidRPr="008B7475" w:rsidTr="00A1403A">
        <w:tc>
          <w:tcPr>
            <w:tcW w:w="4644" w:type="dxa"/>
          </w:tcPr>
          <w:p w:rsidR="00A1403A" w:rsidRPr="008B7475" w:rsidRDefault="00A1403A" w:rsidP="00A1403A">
            <w:pPr>
              <w:rPr>
                <w:noProof/>
              </w:rPr>
            </w:pPr>
            <w:r>
              <w:rPr>
                <w:noProof/>
              </w:rPr>
              <w:t>Контакт (лице или служба)</w:t>
            </w:r>
          </w:p>
        </w:tc>
        <w:tc>
          <w:tcPr>
            <w:tcW w:w="4644" w:type="dxa"/>
          </w:tcPr>
          <w:p w:rsidR="00A1403A" w:rsidRPr="00F34973" w:rsidRDefault="00A1403A" w:rsidP="00A1403A">
            <w:pPr>
              <w:rPr>
                <w:noProof/>
              </w:rPr>
            </w:pPr>
            <w:r>
              <w:rPr>
                <w:noProof/>
              </w:rPr>
              <w:t>Служба за немедицинске јавне набавке</w:t>
            </w:r>
          </w:p>
        </w:tc>
      </w:tr>
      <w:tr w:rsidR="00A1403A" w:rsidRPr="008B7475" w:rsidTr="00A1403A">
        <w:tc>
          <w:tcPr>
            <w:tcW w:w="4644" w:type="dxa"/>
          </w:tcPr>
          <w:p w:rsidR="00A1403A" w:rsidRPr="008B7475" w:rsidRDefault="00A1403A" w:rsidP="00A1403A">
            <w:pPr>
              <w:rPr>
                <w:noProof/>
              </w:rPr>
            </w:pPr>
            <w:r>
              <w:rPr>
                <w:noProof/>
              </w:rPr>
              <w:t>Телефон (или други контакт)</w:t>
            </w:r>
          </w:p>
        </w:tc>
        <w:tc>
          <w:tcPr>
            <w:tcW w:w="4644" w:type="dxa"/>
          </w:tcPr>
          <w:p w:rsidR="00A1403A" w:rsidRPr="00F34973" w:rsidRDefault="00A1403A" w:rsidP="00A1403A">
            <w:pPr>
              <w:rPr>
                <w:noProof/>
              </w:rPr>
            </w:pPr>
            <w:r>
              <w:rPr>
                <w:noProof/>
              </w:rPr>
              <w:t>021/487-22-27</w:t>
            </w:r>
          </w:p>
        </w:tc>
      </w:tr>
    </w:tbl>
    <w:p w:rsidR="00A1403A" w:rsidRPr="008B7475" w:rsidRDefault="00A1403A" w:rsidP="00A1403A">
      <w:pPr>
        <w:pStyle w:val="Footer"/>
        <w:tabs>
          <w:tab w:val="left" w:pos="720"/>
        </w:tabs>
        <w:rPr>
          <w:noProof/>
        </w:rPr>
      </w:pPr>
    </w:p>
    <w:p w:rsidR="00A1403A" w:rsidRDefault="00A1403A" w:rsidP="00A1403A">
      <w:pPr>
        <w:jc w:val="both"/>
        <w:rPr>
          <w:noProof/>
        </w:rPr>
      </w:pPr>
    </w:p>
    <w:p w:rsidR="00A1403A" w:rsidRPr="008B7475" w:rsidRDefault="00A1403A" w:rsidP="00A22891">
      <w:pPr>
        <w:pStyle w:val="Heading1"/>
        <w:numPr>
          <w:ilvl w:val="0"/>
          <w:numId w:val="10"/>
        </w:numPr>
        <w:jc w:val="center"/>
        <w:rPr>
          <w:noProof/>
        </w:rPr>
      </w:pPr>
      <w:bookmarkStart w:id="4" w:name="_Toc365634373"/>
      <w:r>
        <w:rPr>
          <w:noProof/>
        </w:rPr>
        <w:t>ПОДАЦИ О ПРЕДМЕТУ ЈАВНЕ НАБАВКЕ</w:t>
      </w:r>
      <w:bookmarkEnd w:id="4"/>
    </w:p>
    <w:p w:rsidR="00A1403A" w:rsidRPr="008B7475" w:rsidRDefault="00A1403A" w:rsidP="00A1403A"/>
    <w:tbl>
      <w:tblPr>
        <w:tblStyle w:val="TableGrid"/>
        <w:tblW w:w="0" w:type="auto"/>
        <w:tblLook w:val="04A0"/>
      </w:tblPr>
      <w:tblGrid>
        <w:gridCol w:w="3935"/>
        <w:gridCol w:w="5351"/>
      </w:tblGrid>
      <w:tr w:rsidR="00FF0AEF" w:rsidRPr="008B7475" w:rsidTr="00A1403A">
        <w:tc>
          <w:tcPr>
            <w:tcW w:w="3935" w:type="dxa"/>
          </w:tcPr>
          <w:p w:rsidR="00FF0AEF" w:rsidRDefault="00FF0AEF">
            <w:r w:rsidRPr="008B7475">
              <w:rPr>
                <w:noProof/>
              </w:rPr>
              <w:t>Опис предмета набавке</w:t>
            </w:r>
          </w:p>
          <w:p w:rsidR="00FF0AEF" w:rsidRPr="008B7475" w:rsidRDefault="00FF0AEF" w:rsidP="00A1403A">
            <w:pPr>
              <w:rPr>
                <w:noProof/>
              </w:rPr>
            </w:pPr>
          </w:p>
        </w:tc>
        <w:tc>
          <w:tcPr>
            <w:tcW w:w="5351" w:type="dxa"/>
          </w:tcPr>
          <w:p w:rsidR="00FF0AEF" w:rsidRPr="00D95412" w:rsidRDefault="00FF0AEF" w:rsidP="00FF0AEF">
            <w:pPr>
              <w:jc w:val="both"/>
              <w:rPr>
                <w:noProof/>
                <w:highlight w:val="yellow"/>
              </w:rPr>
            </w:pPr>
            <w:r>
              <w:t>160-13-M - Услуге атестирања вентила сигурности за потребе КЦВ-а</w:t>
            </w:r>
          </w:p>
        </w:tc>
      </w:tr>
      <w:tr w:rsidR="00A1403A" w:rsidRPr="008B7475" w:rsidTr="00A1403A">
        <w:tc>
          <w:tcPr>
            <w:tcW w:w="3935" w:type="dxa"/>
          </w:tcPr>
          <w:p w:rsidR="00A1403A" w:rsidRPr="008B7475" w:rsidRDefault="00A1403A" w:rsidP="00A1403A">
            <w:r w:rsidRPr="008B7475">
              <w:rPr>
                <w:noProof/>
              </w:rPr>
              <w:t>Назив</w:t>
            </w:r>
            <w:r w:rsidR="00FF0AEF">
              <w:rPr>
                <w:noProof/>
              </w:rPr>
              <w:t xml:space="preserve"> и о</w:t>
            </w:r>
            <w:r w:rsidR="00FF0AEF" w:rsidRPr="008B7475">
              <w:rPr>
                <w:noProof/>
              </w:rPr>
              <w:t>знака из општег речника набавке</w:t>
            </w:r>
          </w:p>
        </w:tc>
        <w:tc>
          <w:tcPr>
            <w:tcW w:w="5351" w:type="dxa"/>
          </w:tcPr>
          <w:p w:rsidR="00FF0AEF" w:rsidRPr="001841BD" w:rsidRDefault="00FF0AEF" w:rsidP="00FF0AEF">
            <w:r w:rsidRPr="001841BD">
              <w:t>71632100 Услуге испитивања вентила</w:t>
            </w:r>
          </w:p>
          <w:p w:rsidR="00A1403A" w:rsidRPr="00F374C1" w:rsidRDefault="00A1403A" w:rsidP="00F374C1"/>
        </w:tc>
      </w:tr>
    </w:tbl>
    <w:p w:rsidR="00A1403A" w:rsidRPr="008B7475" w:rsidRDefault="00A1403A" w:rsidP="00A1403A">
      <w:pPr>
        <w:rPr>
          <w:noProof/>
          <w:highlight w:val="cyan"/>
        </w:rPr>
      </w:pPr>
    </w:p>
    <w:p w:rsidR="00A1403A" w:rsidRPr="00463964" w:rsidRDefault="00A1403A" w:rsidP="00A22891">
      <w:pPr>
        <w:pStyle w:val="ListParagraph"/>
        <w:numPr>
          <w:ilvl w:val="0"/>
          <w:numId w:val="10"/>
        </w:numPr>
        <w:jc w:val="center"/>
        <w:rPr>
          <w:b/>
          <w:noProof/>
        </w:rPr>
      </w:pPr>
      <w:r w:rsidRPr="006405C4">
        <w:rPr>
          <w:noProof/>
        </w:rPr>
        <w:br w:type="page"/>
      </w:r>
      <w:bookmarkStart w:id="5" w:name="_Toc365634374"/>
      <w:r w:rsidRPr="00CD0DE5">
        <w:rPr>
          <w:rStyle w:val="Heading1Char"/>
        </w:rPr>
        <w:lastRenderedPageBreak/>
        <w:t>ТЕХНИЧКЕ КАРАКТЕРИСТИКЕ (СПЕЦИФИКАЦИЈА), КОЛИЧИНА</w:t>
      </w:r>
      <w:bookmarkEnd w:id="5"/>
      <w:r w:rsidRPr="00E23941">
        <w:rPr>
          <w:b/>
          <w:noProof/>
        </w:rPr>
        <w:t xml:space="preserve"> И ОПИС  </w:t>
      </w:r>
      <w:r w:rsidR="006D2C46">
        <w:rPr>
          <w:b/>
          <w:noProof/>
        </w:rPr>
        <w:t>УСЛУГА</w:t>
      </w:r>
      <w:r w:rsidRPr="00E23941">
        <w:rPr>
          <w:b/>
          <w:noProof/>
        </w:rPr>
        <w:t xml:space="preserve">, НАЧИН СПРОВОЂЕЊА КОНТРОЛЕ И ОБЕЗБЕЂИВАЊА ГАРАНЦИЈЕ КВАЛИТЕТА, РОК </w:t>
      </w:r>
      <w:r w:rsidR="006D2C46">
        <w:rPr>
          <w:b/>
          <w:noProof/>
        </w:rPr>
        <w:t>И</w:t>
      </w:r>
      <w:r w:rsidRPr="00E23941">
        <w:rPr>
          <w:b/>
          <w:noProof/>
        </w:rPr>
        <w:t xml:space="preserve"> МЕСТО ИЗВРШЕЊА</w:t>
      </w:r>
    </w:p>
    <w:p w:rsidR="00463964" w:rsidRDefault="00463964" w:rsidP="00463964">
      <w:pPr>
        <w:jc w:val="center"/>
        <w:rPr>
          <w:b/>
          <w:noProof/>
        </w:rPr>
      </w:pPr>
    </w:p>
    <w:p w:rsidR="00463964" w:rsidRPr="00BE3942" w:rsidRDefault="00463964" w:rsidP="00463964">
      <w:pPr>
        <w:ind w:firstLine="360"/>
        <w:rPr>
          <w:noProof/>
        </w:rPr>
      </w:pPr>
      <w:r>
        <w:rPr>
          <w:noProof/>
        </w:rPr>
        <w:t>Предмет јавне набавке је услуга атестирања вентила сигурности</w:t>
      </w:r>
      <w:r w:rsidR="00BE3942">
        <w:rPr>
          <w:noProof/>
        </w:rPr>
        <w:t xml:space="preserve"> у Клиничком центру Војводине:</w:t>
      </w:r>
    </w:p>
    <w:p w:rsidR="00463964" w:rsidRPr="00BE3942" w:rsidRDefault="00463964" w:rsidP="00BE3942">
      <w:pPr>
        <w:rPr>
          <w:noProof/>
        </w:rPr>
      </w:pPr>
    </w:p>
    <w:p w:rsidR="00463964" w:rsidRDefault="00463964" w:rsidP="00A22891">
      <w:pPr>
        <w:pStyle w:val="ListParagraph"/>
        <w:numPr>
          <w:ilvl w:val="0"/>
          <w:numId w:val="4"/>
        </w:numPr>
        <w:rPr>
          <w:noProof/>
        </w:rPr>
      </w:pPr>
      <w:r>
        <w:rPr>
          <w:noProof/>
        </w:rPr>
        <w:t xml:space="preserve">Вентил сигурности – </w:t>
      </w:r>
      <w:r w:rsidR="004D278E">
        <w:rPr>
          <w:noProof/>
        </w:rPr>
        <w:t>DN</w:t>
      </w:r>
      <w:r>
        <w:rPr>
          <w:noProof/>
        </w:rPr>
        <w:t>-7</w:t>
      </w:r>
      <w:r w:rsidR="004D278E">
        <w:rPr>
          <w:noProof/>
        </w:rPr>
        <w:t xml:space="preserve"> мм</w:t>
      </w:r>
      <w:r>
        <w:rPr>
          <w:noProof/>
        </w:rPr>
        <w:t>.............................................9 комада</w:t>
      </w:r>
    </w:p>
    <w:p w:rsidR="00463964" w:rsidRDefault="00463964" w:rsidP="00A22891">
      <w:pPr>
        <w:pStyle w:val="ListParagraph"/>
        <w:numPr>
          <w:ilvl w:val="0"/>
          <w:numId w:val="4"/>
        </w:numPr>
        <w:rPr>
          <w:noProof/>
        </w:rPr>
      </w:pPr>
      <w:r>
        <w:rPr>
          <w:noProof/>
        </w:rPr>
        <w:t xml:space="preserve">Вентил сигурности – </w:t>
      </w:r>
      <w:r w:rsidR="004D278E">
        <w:rPr>
          <w:noProof/>
        </w:rPr>
        <w:t>DN</w:t>
      </w:r>
      <w:r>
        <w:rPr>
          <w:noProof/>
        </w:rPr>
        <w:t>-8</w:t>
      </w:r>
      <w:r w:rsidR="004D278E">
        <w:rPr>
          <w:noProof/>
        </w:rPr>
        <w:t xml:space="preserve"> мм</w:t>
      </w:r>
      <w:r>
        <w:rPr>
          <w:noProof/>
        </w:rPr>
        <w:t>.............................................7 комада</w:t>
      </w:r>
    </w:p>
    <w:p w:rsidR="00463964" w:rsidRDefault="00463964" w:rsidP="00A22891">
      <w:pPr>
        <w:pStyle w:val="ListParagraph"/>
        <w:numPr>
          <w:ilvl w:val="0"/>
          <w:numId w:val="4"/>
        </w:numPr>
        <w:rPr>
          <w:noProof/>
        </w:rPr>
      </w:pPr>
      <w:r>
        <w:rPr>
          <w:noProof/>
        </w:rPr>
        <w:t xml:space="preserve">Вентил сигурности – </w:t>
      </w:r>
      <w:r w:rsidR="004D278E">
        <w:rPr>
          <w:noProof/>
        </w:rPr>
        <w:t>DN</w:t>
      </w:r>
      <w:r>
        <w:rPr>
          <w:noProof/>
        </w:rPr>
        <w:t>-10</w:t>
      </w:r>
      <w:r w:rsidR="004D278E">
        <w:rPr>
          <w:noProof/>
        </w:rPr>
        <w:t xml:space="preserve"> мм</w:t>
      </w:r>
      <w:r>
        <w:rPr>
          <w:noProof/>
        </w:rPr>
        <w:t>...........................................2 комада</w:t>
      </w:r>
    </w:p>
    <w:p w:rsidR="00463964" w:rsidRDefault="00463964" w:rsidP="00A22891">
      <w:pPr>
        <w:pStyle w:val="ListParagraph"/>
        <w:numPr>
          <w:ilvl w:val="0"/>
          <w:numId w:val="4"/>
        </w:numPr>
        <w:rPr>
          <w:noProof/>
        </w:rPr>
      </w:pPr>
      <w:r>
        <w:rPr>
          <w:noProof/>
        </w:rPr>
        <w:t xml:space="preserve">Вентил сигурности – </w:t>
      </w:r>
      <w:r w:rsidR="004D278E">
        <w:rPr>
          <w:noProof/>
        </w:rPr>
        <w:t>DN</w:t>
      </w:r>
      <w:r>
        <w:rPr>
          <w:noProof/>
        </w:rPr>
        <w:t>-15</w:t>
      </w:r>
      <w:r w:rsidR="004D278E">
        <w:rPr>
          <w:noProof/>
        </w:rPr>
        <w:t xml:space="preserve"> мм</w:t>
      </w:r>
      <w:r>
        <w:rPr>
          <w:noProof/>
        </w:rPr>
        <w:t>..........................................22 комада</w:t>
      </w:r>
    </w:p>
    <w:p w:rsidR="00463964" w:rsidRDefault="00463964" w:rsidP="00A22891">
      <w:pPr>
        <w:pStyle w:val="ListParagraph"/>
        <w:numPr>
          <w:ilvl w:val="0"/>
          <w:numId w:val="4"/>
        </w:numPr>
        <w:rPr>
          <w:noProof/>
        </w:rPr>
      </w:pPr>
      <w:r>
        <w:rPr>
          <w:noProof/>
        </w:rPr>
        <w:t xml:space="preserve">Вентил сигурности – </w:t>
      </w:r>
      <w:r w:rsidR="004D278E">
        <w:rPr>
          <w:noProof/>
        </w:rPr>
        <w:t>DN</w:t>
      </w:r>
      <w:r>
        <w:rPr>
          <w:noProof/>
        </w:rPr>
        <w:t>- 20</w:t>
      </w:r>
      <w:r w:rsidR="004D278E">
        <w:rPr>
          <w:noProof/>
        </w:rPr>
        <w:t xml:space="preserve"> мм</w:t>
      </w:r>
      <w:r w:rsidR="00CE736E">
        <w:rPr>
          <w:noProof/>
        </w:rPr>
        <w:t>.........................................38 комада</w:t>
      </w:r>
    </w:p>
    <w:p w:rsidR="00CE736E" w:rsidRDefault="00CE736E" w:rsidP="00A22891">
      <w:pPr>
        <w:pStyle w:val="ListParagraph"/>
        <w:numPr>
          <w:ilvl w:val="0"/>
          <w:numId w:val="4"/>
        </w:numPr>
        <w:rPr>
          <w:noProof/>
        </w:rPr>
      </w:pPr>
      <w:r>
        <w:rPr>
          <w:noProof/>
        </w:rPr>
        <w:t xml:space="preserve">Вентил сигурности – </w:t>
      </w:r>
      <w:r w:rsidR="004D278E">
        <w:rPr>
          <w:noProof/>
        </w:rPr>
        <w:t>DN</w:t>
      </w:r>
      <w:r>
        <w:rPr>
          <w:noProof/>
        </w:rPr>
        <w:t>-25</w:t>
      </w:r>
      <w:r w:rsidR="004D278E">
        <w:rPr>
          <w:noProof/>
        </w:rPr>
        <w:t xml:space="preserve"> мм</w:t>
      </w:r>
      <w:r>
        <w:rPr>
          <w:noProof/>
        </w:rPr>
        <w:t>..........................................10 комада</w:t>
      </w:r>
    </w:p>
    <w:p w:rsidR="00CE736E" w:rsidRDefault="00CE736E" w:rsidP="00A22891">
      <w:pPr>
        <w:pStyle w:val="ListParagraph"/>
        <w:numPr>
          <w:ilvl w:val="0"/>
          <w:numId w:val="4"/>
        </w:numPr>
        <w:rPr>
          <w:noProof/>
        </w:rPr>
      </w:pPr>
      <w:r>
        <w:rPr>
          <w:noProof/>
        </w:rPr>
        <w:t xml:space="preserve">Вентил сигурности – </w:t>
      </w:r>
      <w:r w:rsidR="004D278E">
        <w:rPr>
          <w:noProof/>
        </w:rPr>
        <w:t>DN</w:t>
      </w:r>
      <w:r>
        <w:rPr>
          <w:noProof/>
        </w:rPr>
        <w:t>-32</w:t>
      </w:r>
      <w:r w:rsidR="004D278E">
        <w:rPr>
          <w:noProof/>
        </w:rPr>
        <w:t xml:space="preserve"> мм</w:t>
      </w:r>
      <w:r>
        <w:rPr>
          <w:noProof/>
        </w:rPr>
        <w:t>...........................................5 комада</w:t>
      </w:r>
    </w:p>
    <w:p w:rsidR="00CE736E" w:rsidRDefault="00CE736E" w:rsidP="00A22891">
      <w:pPr>
        <w:pStyle w:val="ListParagraph"/>
        <w:numPr>
          <w:ilvl w:val="0"/>
          <w:numId w:val="4"/>
        </w:numPr>
        <w:rPr>
          <w:noProof/>
        </w:rPr>
      </w:pPr>
      <w:r>
        <w:rPr>
          <w:noProof/>
        </w:rPr>
        <w:t xml:space="preserve">Вентил сигурности – </w:t>
      </w:r>
      <w:r w:rsidR="004D278E">
        <w:rPr>
          <w:noProof/>
        </w:rPr>
        <w:t>DN</w:t>
      </w:r>
      <w:r>
        <w:rPr>
          <w:noProof/>
        </w:rPr>
        <w:t>-40</w:t>
      </w:r>
      <w:r w:rsidR="004D278E">
        <w:rPr>
          <w:noProof/>
        </w:rPr>
        <w:t xml:space="preserve"> мм</w:t>
      </w:r>
      <w:r>
        <w:rPr>
          <w:noProof/>
        </w:rPr>
        <w:t>...........................................1 комад</w:t>
      </w:r>
    </w:p>
    <w:p w:rsidR="00CE736E" w:rsidRDefault="00CE736E" w:rsidP="00A22891">
      <w:pPr>
        <w:pStyle w:val="ListParagraph"/>
        <w:numPr>
          <w:ilvl w:val="0"/>
          <w:numId w:val="4"/>
        </w:numPr>
        <w:rPr>
          <w:noProof/>
        </w:rPr>
      </w:pPr>
      <w:r>
        <w:rPr>
          <w:noProof/>
        </w:rPr>
        <w:t xml:space="preserve">Вентил сигурности – </w:t>
      </w:r>
      <w:r w:rsidR="004D278E">
        <w:rPr>
          <w:noProof/>
        </w:rPr>
        <w:t>DN</w:t>
      </w:r>
      <w:r>
        <w:rPr>
          <w:noProof/>
        </w:rPr>
        <w:t>-50</w:t>
      </w:r>
      <w:r w:rsidR="004D278E">
        <w:rPr>
          <w:noProof/>
        </w:rPr>
        <w:t xml:space="preserve"> мм</w:t>
      </w:r>
      <w:r>
        <w:rPr>
          <w:noProof/>
        </w:rPr>
        <w:t>...........................................6 комада</w:t>
      </w:r>
    </w:p>
    <w:p w:rsidR="00CE736E" w:rsidRDefault="00CE736E" w:rsidP="00A22891">
      <w:pPr>
        <w:pStyle w:val="ListParagraph"/>
        <w:numPr>
          <w:ilvl w:val="0"/>
          <w:numId w:val="4"/>
        </w:numPr>
        <w:rPr>
          <w:noProof/>
        </w:rPr>
      </w:pPr>
      <w:r>
        <w:rPr>
          <w:noProof/>
        </w:rPr>
        <w:t xml:space="preserve">Вентил сигурности – </w:t>
      </w:r>
      <w:r w:rsidR="004D278E">
        <w:rPr>
          <w:noProof/>
        </w:rPr>
        <w:t>DN</w:t>
      </w:r>
      <w:r>
        <w:rPr>
          <w:noProof/>
        </w:rPr>
        <w:t>-65</w:t>
      </w:r>
      <w:r w:rsidR="004D278E">
        <w:rPr>
          <w:noProof/>
        </w:rPr>
        <w:t xml:space="preserve"> мм</w:t>
      </w:r>
      <w:r>
        <w:rPr>
          <w:noProof/>
        </w:rPr>
        <w:t>...........................................1 комад</w:t>
      </w:r>
    </w:p>
    <w:p w:rsidR="00CE736E" w:rsidRPr="00463964" w:rsidRDefault="00CE736E" w:rsidP="00A22891">
      <w:pPr>
        <w:pStyle w:val="ListParagraph"/>
        <w:numPr>
          <w:ilvl w:val="0"/>
          <w:numId w:val="4"/>
        </w:numPr>
        <w:rPr>
          <w:noProof/>
        </w:rPr>
      </w:pPr>
      <w:r>
        <w:rPr>
          <w:noProof/>
        </w:rPr>
        <w:t>Вентил сигурности – ДН-100</w:t>
      </w:r>
      <w:r w:rsidR="004D278E">
        <w:rPr>
          <w:noProof/>
        </w:rPr>
        <w:t xml:space="preserve"> мм</w:t>
      </w:r>
      <w:r>
        <w:rPr>
          <w:noProof/>
        </w:rPr>
        <w:t>.........................................1 комад</w:t>
      </w:r>
    </w:p>
    <w:p w:rsidR="00663D36" w:rsidRPr="00DC5AB9" w:rsidRDefault="00663D36" w:rsidP="00DC5AB9">
      <w:pPr>
        <w:rPr>
          <w:noProof/>
        </w:rPr>
      </w:pPr>
    </w:p>
    <w:p w:rsidR="00995F4F" w:rsidRPr="00F52E60" w:rsidRDefault="00995F4F" w:rsidP="00A22891">
      <w:pPr>
        <w:pStyle w:val="ListParagraph"/>
        <w:numPr>
          <w:ilvl w:val="0"/>
          <w:numId w:val="6"/>
        </w:numPr>
        <w:jc w:val="both"/>
      </w:pPr>
      <w:r w:rsidRPr="00F52E60">
        <w:t xml:space="preserve">Понуђач се обавезује да квалитет извршене услуге буде у складу са захтевима наручиоца, што </w:t>
      </w:r>
      <w:r w:rsidRPr="005E2B4B">
        <w:rPr>
          <w:b/>
        </w:rPr>
        <w:t>доказује акредитацијом лабораторије издате од Акредитационог тела Србије по стандарду 17025</w:t>
      </w:r>
      <w:r w:rsidR="00F52E60" w:rsidRPr="00F52E60">
        <w:t>.</w:t>
      </w:r>
    </w:p>
    <w:p w:rsidR="009D728B" w:rsidRPr="00F52E60" w:rsidRDefault="009D728B" w:rsidP="00A22891">
      <w:pPr>
        <w:pStyle w:val="ListParagraph"/>
        <w:numPr>
          <w:ilvl w:val="0"/>
          <w:numId w:val="6"/>
        </w:numPr>
        <w:jc w:val="both"/>
      </w:pPr>
      <w:r w:rsidRPr="00F52E60">
        <w:t xml:space="preserve">Понуђач се обавезује да изврши услугу атестирања вентила у свему према конкурсној документацији и својој понуди која ће бити саставни део уговора. Услугу атестирања вентила треба вршити у зависности од захтева наручиоца у свим временским интервалима, што подразумева све дане у недељи као и  у свим </w:t>
      </w:r>
      <w:r w:rsidR="00F52E60" w:rsidRPr="00F52E60">
        <w:t>временским интервалима од 00-24 часа</w:t>
      </w:r>
      <w:r w:rsidRPr="00F52E60">
        <w:t>.</w:t>
      </w:r>
    </w:p>
    <w:p w:rsidR="00844F13" w:rsidRPr="00C151E3" w:rsidRDefault="00A1178E" w:rsidP="00A22891">
      <w:pPr>
        <w:pStyle w:val="BodyTextIndent"/>
        <w:numPr>
          <w:ilvl w:val="0"/>
          <w:numId w:val="6"/>
        </w:numPr>
        <w:spacing w:line="276" w:lineRule="auto"/>
        <w:jc w:val="both"/>
        <w:rPr>
          <w:b w:val="0"/>
          <w:noProof/>
        </w:rPr>
      </w:pPr>
      <w:r w:rsidRPr="00C151E3">
        <w:rPr>
          <w:b w:val="0"/>
        </w:rPr>
        <w:t xml:space="preserve">Понуђач мора да има минимум 2 лицa запослена на пословима који су у непосредној вези са предметом јавне набавке, који ће бити одговорни за извршење уговора </w:t>
      </w:r>
      <w:r w:rsidRPr="00C151E3">
        <w:rPr>
          <w:b w:val="0"/>
          <w:noProof/>
        </w:rPr>
        <w:t>и то:</w:t>
      </w:r>
    </w:p>
    <w:p w:rsidR="0040537E" w:rsidRPr="00C151E3" w:rsidRDefault="00C151E3" w:rsidP="00C151E3">
      <w:pPr>
        <w:pStyle w:val="BodyTextIndent"/>
        <w:spacing w:line="276" w:lineRule="auto"/>
        <w:ind w:left="0" w:firstLine="720"/>
        <w:jc w:val="both"/>
        <w:rPr>
          <w:b w:val="0"/>
          <w:noProof/>
        </w:rPr>
      </w:pPr>
      <w:r>
        <w:rPr>
          <w:b w:val="0"/>
          <w:noProof/>
        </w:rPr>
        <w:t>1 лице</w:t>
      </w:r>
      <w:r w:rsidRPr="00C151E3">
        <w:rPr>
          <w:b w:val="0"/>
          <w:noProof/>
        </w:rPr>
        <w:t xml:space="preserve"> са </w:t>
      </w:r>
      <w:r w:rsidR="0040537E" w:rsidRPr="00C151E3">
        <w:rPr>
          <w:b w:val="0"/>
          <w:noProof/>
        </w:rPr>
        <w:t>Машински</w:t>
      </w:r>
      <w:r w:rsidRPr="00C151E3">
        <w:rPr>
          <w:b w:val="0"/>
          <w:noProof/>
        </w:rPr>
        <w:t>м</w:t>
      </w:r>
      <w:r w:rsidR="0040537E" w:rsidRPr="00C151E3">
        <w:rPr>
          <w:b w:val="0"/>
          <w:noProof/>
        </w:rPr>
        <w:t xml:space="preserve"> факултет</w:t>
      </w:r>
      <w:r w:rsidRPr="00C151E3">
        <w:rPr>
          <w:b w:val="0"/>
          <w:noProof/>
        </w:rPr>
        <w:t>ом</w:t>
      </w:r>
      <w:r>
        <w:rPr>
          <w:b w:val="0"/>
          <w:noProof/>
        </w:rPr>
        <w:t>,</w:t>
      </w:r>
    </w:p>
    <w:p w:rsidR="0040537E" w:rsidRPr="00C151E3" w:rsidRDefault="00C151E3" w:rsidP="00C151E3">
      <w:pPr>
        <w:pStyle w:val="BodyTextIndent"/>
        <w:spacing w:line="276" w:lineRule="auto"/>
        <w:ind w:left="0" w:firstLine="720"/>
        <w:jc w:val="both"/>
        <w:rPr>
          <w:b w:val="0"/>
          <w:noProof/>
        </w:rPr>
      </w:pPr>
      <w:r>
        <w:rPr>
          <w:b w:val="0"/>
          <w:noProof/>
        </w:rPr>
        <w:t>1 лице</w:t>
      </w:r>
      <w:r w:rsidR="0040537E" w:rsidRPr="00C151E3">
        <w:rPr>
          <w:b w:val="0"/>
          <w:noProof/>
        </w:rPr>
        <w:t xml:space="preserve"> ССС или КВ – машински смер</w:t>
      </w:r>
      <w:r>
        <w:rPr>
          <w:b w:val="0"/>
          <w:noProof/>
        </w:rPr>
        <w:t>.</w:t>
      </w:r>
    </w:p>
    <w:p w:rsidR="00A1178E" w:rsidRPr="00C151E3" w:rsidRDefault="00A1178E" w:rsidP="00931E51">
      <w:pPr>
        <w:pStyle w:val="BodyTextIndent"/>
        <w:spacing w:line="276" w:lineRule="auto"/>
        <w:ind w:left="0" w:firstLine="720"/>
        <w:rPr>
          <w:b w:val="0"/>
          <w:noProof/>
          <w:highlight w:val="yellow"/>
        </w:rPr>
      </w:pPr>
      <w:r w:rsidRPr="005E2B4B">
        <w:rPr>
          <w:noProof/>
        </w:rPr>
        <w:t>Пон</w:t>
      </w:r>
      <w:r w:rsidR="00C151E3" w:rsidRPr="005E2B4B">
        <w:rPr>
          <w:noProof/>
        </w:rPr>
        <w:t>уђач треба да достави фотокопиј</w:t>
      </w:r>
      <w:r w:rsidR="00F14AC3" w:rsidRPr="005E2B4B">
        <w:rPr>
          <w:noProof/>
        </w:rPr>
        <w:t>е</w:t>
      </w:r>
      <w:r w:rsidR="00C769E5" w:rsidRPr="005E2B4B">
        <w:rPr>
          <w:noProof/>
        </w:rPr>
        <w:t xml:space="preserve"> диплома</w:t>
      </w:r>
      <w:r w:rsidRPr="005E2B4B">
        <w:rPr>
          <w:noProof/>
        </w:rPr>
        <w:t xml:space="preserve"> запослених</w:t>
      </w:r>
      <w:r w:rsidR="00C151E3" w:rsidRPr="00C151E3">
        <w:rPr>
          <w:b w:val="0"/>
          <w:noProof/>
        </w:rPr>
        <w:t>.</w:t>
      </w:r>
    </w:p>
    <w:p w:rsidR="00A1403A" w:rsidRDefault="000974AC" w:rsidP="00A22891">
      <w:pPr>
        <w:pStyle w:val="ListParagraph"/>
        <w:numPr>
          <w:ilvl w:val="0"/>
          <w:numId w:val="6"/>
        </w:numPr>
        <w:rPr>
          <w:noProof/>
        </w:rPr>
      </w:pPr>
      <w:r>
        <w:rPr>
          <w:noProof/>
        </w:rPr>
        <w:t>Гаранција на извршену услугу је 1 година.</w:t>
      </w:r>
    </w:p>
    <w:p w:rsidR="000974AC" w:rsidRPr="000974AC" w:rsidRDefault="000974AC" w:rsidP="00A22891">
      <w:pPr>
        <w:pStyle w:val="ListParagraph"/>
        <w:numPr>
          <w:ilvl w:val="0"/>
          <w:numId w:val="6"/>
        </w:numPr>
        <w:jc w:val="both"/>
        <w:rPr>
          <w:noProof/>
        </w:rPr>
      </w:pPr>
      <w:r>
        <w:rPr>
          <w:noProof/>
        </w:rPr>
        <w:t>Након извршене услуге атестирања, понуђач ће доставити извештај о извршеној услузи, која мора бити потписана од стране овлашћеног лица за реализацију Уговора код Наручиоца, као потврда да је услуга исправно извршена.</w:t>
      </w:r>
    </w:p>
    <w:p w:rsidR="0040537E" w:rsidRDefault="0040537E" w:rsidP="000974AC">
      <w:pPr>
        <w:jc w:val="both"/>
        <w:rPr>
          <w:noProof/>
        </w:rPr>
      </w:pPr>
      <w:r>
        <w:rPr>
          <w:noProof/>
        </w:rPr>
        <w:br w:type="page"/>
      </w:r>
    </w:p>
    <w:p w:rsidR="00A1403A" w:rsidRDefault="00A1403A" w:rsidP="00A1403A">
      <w:pPr>
        <w:pStyle w:val="ListParagraph"/>
        <w:ind w:left="0"/>
        <w:rPr>
          <w:noProof/>
        </w:rPr>
      </w:pPr>
    </w:p>
    <w:p w:rsidR="00EE2429" w:rsidRPr="00931E51" w:rsidRDefault="00EE2429" w:rsidP="00A22891">
      <w:pPr>
        <w:pStyle w:val="ListParagraph"/>
        <w:numPr>
          <w:ilvl w:val="0"/>
          <w:numId w:val="10"/>
        </w:numPr>
        <w:spacing w:before="100" w:beforeAutospacing="1" w:line="210" w:lineRule="atLeast"/>
        <w:jc w:val="center"/>
        <w:rPr>
          <w:b/>
          <w:noProof/>
        </w:rPr>
      </w:pPr>
      <w:bookmarkStart w:id="6" w:name="_Toc365634375"/>
      <w:r w:rsidRPr="00CD0DE5">
        <w:rPr>
          <w:rStyle w:val="Heading1Char"/>
        </w:rPr>
        <w:t>УСЛОВИ ЗА УЧЕШЋЕ У ПОСТУПКУ ЈАВНЕ НАБАВКЕ ИЗ ЧЛ. 75. И</w:t>
      </w:r>
      <w:bookmarkEnd w:id="6"/>
      <w:r w:rsidRPr="00931E51">
        <w:rPr>
          <w:b/>
          <w:noProof/>
        </w:rPr>
        <w:t xml:space="preserve"> 76. ЗАКОНА И УПУТСТВО КАКО СЕ ДОКАЗУЈЕ ИСПУЊЕНОСТ ТИХ УСЛОВА</w:t>
      </w:r>
    </w:p>
    <w:p w:rsidR="00686A79" w:rsidRPr="00D447D8" w:rsidRDefault="00686A79" w:rsidP="00686A79">
      <w:pPr>
        <w:jc w:val="center"/>
        <w:rPr>
          <w:noProof/>
        </w:rPr>
      </w:pPr>
      <w:r>
        <w:rPr>
          <w:noProof/>
        </w:rPr>
        <w:t>за јавну набавку број 160-13</w:t>
      </w:r>
      <w:r w:rsidRPr="00D447D8">
        <w:rPr>
          <w:noProof/>
        </w:rPr>
        <w:t>-М</w:t>
      </w:r>
    </w:p>
    <w:p w:rsidR="00686A79" w:rsidRPr="00D447D8" w:rsidRDefault="00686A79" w:rsidP="00686A79">
      <w:pPr>
        <w:jc w:val="both"/>
        <w:rPr>
          <w:noProof/>
        </w:rPr>
      </w:pPr>
    </w:p>
    <w:p w:rsidR="00686A79" w:rsidRPr="00D447D8" w:rsidRDefault="00686A79" w:rsidP="00686A79">
      <w:pPr>
        <w:jc w:val="both"/>
        <w:rPr>
          <w:noProof/>
        </w:rPr>
      </w:pPr>
      <w:r w:rsidRPr="00D447D8">
        <w:rPr>
          <w:noProof/>
        </w:rPr>
        <w:t>Под пуном материјалном и кривичном одговорношћу изјављујем да понуђач</w:t>
      </w:r>
    </w:p>
    <w:p w:rsidR="00686A79" w:rsidRDefault="00686A79" w:rsidP="00686A79">
      <w:pPr>
        <w:rPr>
          <w:noProof/>
        </w:rPr>
      </w:pPr>
      <w:r w:rsidRPr="00D447D8">
        <w:rPr>
          <w:noProof/>
        </w:rPr>
        <w:t>__________</w:t>
      </w:r>
      <w:r>
        <w:rPr>
          <w:noProof/>
        </w:rPr>
        <w:t>_______________________________</w:t>
      </w:r>
      <w:r>
        <w:rPr>
          <w:noProof/>
          <w:lang w:val="sr-Latn-CS"/>
        </w:rPr>
        <w:t xml:space="preserve"> </w:t>
      </w:r>
      <w:r>
        <w:rPr>
          <w:noProof/>
        </w:rPr>
        <w:t xml:space="preserve"> </w:t>
      </w:r>
      <w:r w:rsidRPr="00D447D8">
        <w:rPr>
          <w:noProof/>
        </w:rPr>
        <w:t>из</w:t>
      </w:r>
      <w:r>
        <w:rPr>
          <w:noProof/>
        </w:rPr>
        <w:t xml:space="preserve"> </w:t>
      </w:r>
      <w:r w:rsidRPr="00D447D8">
        <w:rPr>
          <w:noProof/>
        </w:rPr>
        <w:t>_________________________</w:t>
      </w:r>
      <w:r>
        <w:rPr>
          <w:noProof/>
          <w:lang w:val="sr-Latn-CS"/>
        </w:rPr>
        <w:t xml:space="preserve">, </w:t>
      </w:r>
      <w:r>
        <w:rPr>
          <w:noProof/>
        </w:rPr>
        <w:t>ул</w:t>
      </w:r>
      <w:r>
        <w:rPr>
          <w:noProof/>
          <w:lang w:val="sr-Latn-CS"/>
        </w:rPr>
        <w:t xml:space="preserve">._____________________________  </w:t>
      </w:r>
      <w:r w:rsidRPr="00D447D8">
        <w:rPr>
          <w:noProof/>
        </w:rPr>
        <w:t>испуњава</w:t>
      </w:r>
      <w:r>
        <w:rPr>
          <w:noProof/>
        </w:rPr>
        <w:t xml:space="preserve"> ниже наведене услове из члана 75</w:t>
      </w:r>
      <w:r w:rsidRPr="00D447D8">
        <w:rPr>
          <w:noProof/>
        </w:rPr>
        <w:t xml:space="preserve">. </w:t>
      </w:r>
      <w:r>
        <w:rPr>
          <w:noProof/>
        </w:rPr>
        <w:t xml:space="preserve">и 76. </w:t>
      </w:r>
      <w:r w:rsidRPr="00D447D8">
        <w:rPr>
          <w:noProof/>
        </w:rPr>
        <w:t>Закона о јавним набавкама</w:t>
      </w:r>
      <w:r>
        <w:rPr>
          <w:noProof/>
        </w:rPr>
        <w:t>,</w:t>
      </w:r>
      <w:r w:rsidRPr="00D447D8">
        <w:rPr>
          <w:noProof/>
        </w:rPr>
        <w:t xml:space="preserve"> и </w:t>
      </w:r>
      <w:r>
        <w:rPr>
          <w:noProof/>
        </w:rPr>
        <w:t>да располаже доказима из члана 77</w:t>
      </w:r>
      <w:r w:rsidRPr="00D447D8">
        <w:rPr>
          <w:noProof/>
        </w:rPr>
        <w:t>. Закона о јавним набавкама.</w:t>
      </w:r>
    </w:p>
    <w:tbl>
      <w:tblPr>
        <w:tblW w:w="9654"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801"/>
        <w:gridCol w:w="2900"/>
        <w:gridCol w:w="39"/>
        <w:gridCol w:w="4429"/>
        <w:gridCol w:w="1485"/>
      </w:tblGrid>
      <w:tr w:rsidR="00ED3877" w:rsidRPr="002D5B2C" w:rsidTr="00ED3877">
        <w:trPr>
          <w:trHeight w:val="972"/>
        </w:trPr>
        <w:tc>
          <w:tcPr>
            <w:tcW w:w="801" w:type="dxa"/>
            <w:vAlign w:val="center"/>
          </w:tcPr>
          <w:p w:rsidR="00ED3877" w:rsidRPr="002D5B2C" w:rsidRDefault="00ED3877" w:rsidP="00ED3877">
            <w:pPr>
              <w:jc w:val="center"/>
              <w:rPr>
                <w:noProof/>
              </w:rPr>
            </w:pPr>
            <w:r w:rsidRPr="002D5B2C">
              <w:rPr>
                <w:noProof/>
              </w:rPr>
              <w:t>Бр.</w:t>
            </w:r>
          </w:p>
        </w:tc>
        <w:tc>
          <w:tcPr>
            <w:tcW w:w="2900" w:type="dxa"/>
            <w:vAlign w:val="center"/>
          </w:tcPr>
          <w:p w:rsidR="00ED3877" w:rsidRPr="002D5B2C" w:rsidRDefault="00ED3877" w:rsidP="00ED3877">
            <w:pPr>
              <w:jc w:val="center"/>
              <w:rPr>
                <w:noProof/>
              </w:rPr>
            </w:pPr>
            <w:r w:rsidRPr="002D5B2C">
              <w:rPr>
                <w:noProof/>
              </w:rPr>
              <w:t>УСЛОВИ</w:t>
            </w:r>
          </w:p>
        </w:tc>
        <w:tc>
          <w:tcPr>
            <w:tcW w:w="4468" w:type="dxa"/>
            <w:gridSpan w:val="2"/>
            <w:vAlign w:val="center"/>
          </w:tcPr>
          <w:p w:rsidR="00ED3877" w:rsidRPr="002D5B2C" w:rsidRDefault="00ED3877" w:rsidP="00ED3877">
            <w:pPr>
              <w:jc w:val="center"/>
              <w:rPr>
                <w:noProof/>
              </w:rPr>
            </w:pPr>
            <w:r w:rsidRPr="002D5B2C">
              <w:rPr>
                <w:noProof/>
              </w:rPr>
              <w:t>ДОКАЗИ</w:t>
            </w:r>
          </w:p>
        </w:tc>
        <w:tc>
          <w:tcPr>
            <w:tcW w:w="1485" w:type="dxa"/>
            <w:vAlign w:val="center"/>
          </w:tcPr>
          <w:p w:rsidR="00ED3877" w:rsidRPr="002D5B2C" w:rsidRDefault="00ED3877" w:rsidP="00ED3877">
            <w:pPr>
              <w:jc w:val="center"/>
              <w:rPr>
                <w:noProof/>
              </w:rPr>
            </w:pPr>
            <w:r w:rsidRPr="002D5B2C">
              <w:rPr>
                <w:noProof/>
              </w:rPr>
              <w:t>Испуњеност услова Понуђач попуњава са ДА/НЕ</w:t>
            </w:r>
          </w:p>
        </w:tc>
      </w:tr>
      <w:tr w:rsidR="00ED3877" w:rsidRPr="002D5B2C" w:rsidTr="00ED3877">
        <w:trPr>
          <w:trHeight w:val="505"/>
        </w:trPr>
        <w:tc>
          <w:tcPr>
            <w:tcW w:w="9654" w:type="dxa"/>
            <w:gridSpan w:val="5"/>
          </w:tcPr>
          <w:p w:rsidR="00ED3877" w:rsidRPr="009C505A" w:rsidRDefault="00ED3877" w:rsidP="00ED3877">
            <w:pPr>
              <w:jc w:val="center"/>
              <w:rPr>
                <w:b/>
                <w:noProof/>
              </w:rPr>
            </w:pPr>
            <w:r w:rsidRPr="009C505A">
              <w:rPr>
                <w:b/>
                <w:noProof/>
              </w:rPr>
              <w:t>ОБАВЕЗНИ УСЛОВИ ЗА УЧЕШЋЕ У ПОСТУПКУ ЈАВНЕ НАБАВКЕ ИЗ ЧЛАНА 75. ЗАКОНА</w:t>
            </w:r>
          </w:p>
        </w:tc>
      </w:tr>
      <w:tr w:rsidR="00ED3877" w:rsidRPr="00EF6B5E" w:rsidTr="00ED3877">
        <w:trPr>
          <w:trHeight w:val="505"/>
        </w:trPr>
        <w:tc>
          <w:tcPr>
            <w:tcW w:w="801" w:type="dxa"/>
            <w:vAlign w:val="center"/>
          </w:tcPr>
          <w:p w:rsidR="00ED3877" w:rsidRPr="00EF6B5E" w:rsidRDefault="00ED3877" w:rsidP="00ED3877">
            <w:pPr>
              <w:rPr>
                <w:noProof/>
              </w:rPr>
            </w:pPr>
            <w:r w:rsidRPr="00EF6B5E">
              <w:rPr>
                <w:noProof/>
              </w:rPr>
              <w:t>1.</w:t>
            </w:r>
          </w:p>
        </w:tc>
        <w:tc>
          <w:tcPr>
            <w:tcW w:w="2900" w:type="dxa"/>
          </w:tcPr>
          <w:p w:rsidR="00ED3877" w:rsidRPr="00EF6B5E" w:rsidRDefault="00ED3877" w:rsidP="00ED3877">
            <w:pPr>
              <w:pStyle w:val="stil1tekst"/>
              <w:ind w:left="0" w:right="63" w:firstLine="0"/>
              <w:jc w:val="left"/>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4468" w:type="dxa"/>
            <w:gridSpan w:val="2"/>
          </w:tcPr>
          <w:p w:rsidR="00ED3877" w:rsidRPr="00EF6B5E" w:rsidRDefault="00ED3877" w:rsidP="00ED3877">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c>
          <w:tcPr>
            <w:tcW w:w="1485" w:type="dxa"/>
          </w:tcPr>
          <w:p w:rsidR="00ED3877" w:rsidRPr="00EF6B5E" w:rsidRDefault="00ED3877" w:rsidP="00ED3877">
            <w:pPr>
              <w:jc w:val="both"/>
              <w:rPr>
                <w:noProof/>
              </w:rPr>
            </w:pPr>
          </w:p>
        </w:tc>
      </w:tr>
      <w:tr w:rsidR="00ED3877" w:rsidRPr="00EF6B5E" w:rsidTr="00ED3877">
        <w:trPr>
          <w:trHeight w:val="458"/>
        </w:trPr>
        <w:tc>
          <w:tcPr>
            <w:tcW w:w="801" w:type="dxa"/>
            <w:vAlign w:val="center"/>
          </w:tcPr>
          <w:p w:rsidR="00ED3877" w:rsidRPr="00EF6B5E" w:rsidRDefault="00ED3877" w:rsidP="00ED3877">
            <w:pPr>
              <w:rPr>
                <w:noProof/>
              </w:rPr>
            </w:pPr>
            <w:r w:rsidRPr="00EF6B5E">
              <w:rPr>
                <w:noProof/>
              </w:rPr>
              <w:t>2.</w:t>
            </w:r>
          </w:p>
        </w:tc>
        <w:tc>
          <w:tcPr>
            <w:tcW w:w="2900" w:type="dxa"/>
            <w:vAlign w:val="center"/>
          </w:tcPr>
          <w:p w:rsidR="00ED3877" w:rsidRPr="00EF6B5E" w:rsidRDefault="00ED3877" w:rsidP="00ED3877">
            <w:pPr>
              <w:pStyle w:val="stil1tekst"/>
              <w:ind w:left="0" w:right="63" w:firstLine="0"/>
              <w:jc w:val="left"/>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4468" w:type="dxa"/>
            <w:gridSpan w:val="2"/>
          </w:tcPr>
          <w:p w:rsidR="00ED3877" w:rsidRPr="00A37566" w:rsidRDefault="00ED3877" w:rsidP="00ED3877">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ED3877" w:rsidRPr="00A37566" w:rsidRDefault="00ED3877" w:rsidP="00A22891">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ED3877" w:rsidRPr="00A37566" w:rsidRDefault="00ED3877" w:rsidP="00A22891">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ED3877" w:rsidRPr="00A37566" w:rsidRDefault="00ED3877" w:rsidP="00A22891">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w:t>
            </w:r>
            <w:r w:rsidRPr="00A37566">
              <w:rPr>
                <w:rFonts w:ascii="Times New Roman" w:hAnsi="Times New Roman" w:cs="Times New Roman"/>
              </w:rPr>
              <w:lastRenderedPageBreak/>
              <w:t xml:space="preserve">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ED3877" w:rsidRPr="00A37566" w:rsidRDefault="00ED3877" w:rsidP="00ED3877">
            <w:pPr>
              <w:pStyle w:val="Default"/>
              <w:ind w:left="33"/>
              <w:jc w:val="both"/>
              <w:rPr>
                <w:rFonts w:ascii="Times New Roman" w:hAnsi="Times New Roman" w:cs="Times New Roman"/>
                <w:color w:val="auto"/>
              </w:rPr>
            </w:pPr>
          </w:p>
          <w:p w:rsidR="00ED3877" w:rsidRPr="00A37566" w:rsidRDefault="00ED3877" w:rsidP="00ED3877">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ED3877" w:rsidRPr="00A37566" w:rsidRDefault="00ED3877" w:rsidP="00ED3877">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ED3877" w:rsidRPr="00A37566" w:rsidRDefault="00ED3877" w:rsidP="00ED3877">
            <w:pPr>
              <w:pStyle w:val="Default"/>
              <w:jc w:val="both"/>
              <w:rPr>
                <w:rFonts w:ascii="Times New Roman" w:hAnsi="Times New Roman" w:cs="Times New Roman"/>
                <w:iCs/>
              </w:rPr>
            </w:pPr>
          </w:p>
          <w:p w:rsidR="00ED3877" w:rsidRPr="00A37566" w:rsidRDefault="00ED3877" w:rsidP="00ED3877">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ED3877" w:rsidRPr="00A37566" w:rsidRDefault="00ED3877" w:rsidP="00ED3877">
            <w:pPr>
              <w:pStyle w:val="Default"/>
              <w:jc w:val="both"/>
              <w:rPr>
                <w:rFonts w:ascii="Times New Roman" w:hAnsi="Times New Roman" w:cs="Times New Roman"/>
                <w:b/>
                <w:iCs/>
              </w:rPr>
            </w:pPr>
            <w:r w:rsidRPr="00A37566">
              <w:rPr>
                <w:rFonts w:ascii="Times New Roman" w:hAnsi="Times New Roman" w:cs="Times New Roman"/>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tc>
        <w:tc>
          <w:tcPr>
            <w:tcW w:w="1485" w:type="dxa"/>
          </w:tcPr>
          <w:p w:rsidR="00ED3877" w:rsidRPr="00A37566" w:rsidRDefault="00ED3877" w:rsidP="00ED3877">
            <w:pPr>
              <w:spacing w:after="120"/>
              <w:jc w:val="both"/>
              <w:rPr>
                <w:noProof/>
              </w:rPr>
            </w:pPr>
          </w:p>
        </w:tc>
      </w:tr>
      <w:tr w:rsidR="00ED3877" w:rsidRPr="00EF6B5E" w:rsidTr="00ED3877">
        <w:trPr>
          <w:trHeight w:val="1174"/>
        </w:trPr>
        <w:tc>
          <w:tcPr>
            <w:tcW w:w="801" w:type="dxa"/>
            <w:vAlign w:val="center"/>
          </w:tcPr>
          <w:p w:rsidR="00ED3877" w:rsidRPr="00EF6B5E" w:rsidRDefault="00ED3877" w:rsidP="00ED3877">
            <w:pPr>
              <w:rPr>
                <w:noProof/>
              </w:rPr>
            </w:pPr>
            <w:r w:rsidRPr="00EF6B5E">
              <w:rPr>
                <w:noProof/>
              </w:rPr>
              <w:lastRenderedPageBreak/>
              <w:t>3.</w:t>
            </w:r>
          </w:p>
        </w:tc>
        <w:tc>
          <w:tcPr>
            <w:tcW w:w="2900" w:type="dxa"/>
            <w:vAlign w:val="center"/>
          </w:tcPr>
          <w:p w:rsidR="00ED3877" w:rsidRPr="00EF6B5E" w:rsidRDefault="00ED3877" w:rsidP="00ED3877">
            <w:pPr>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4468" w:type="dxa"/>
            <w:gridSpan w:val="2"/>
          </w:tcPr>
          <w:p w:rsidR="00ED3877" w:rsidRPr="00A37566" w:rsidRDefault="00ED3877" w:rsidP="00ED3877">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Pr="00A37566">
              <w:rPr>
                <w:rFonts w:ascii="Times New Roman" w:hAnsi="Times New Roman" w:cs="Times New Roman"/>
                <w:iCs/>
              </w:rPr>
              <w:t xml:space="preserve">: </w:t>
            </w:r>
          </w:p>
          <w:p w:rsidR="00ED3877" w:rsidRPr="00A37566" w:rsidRDefault="00ED3877" w:rsidP="00ED3877">
            <w:pPr>
              <w:pStyle w:val="Default"/>
              <w:jc w:val="both"/>
              <w:rPr>
                <w:rFonts w:ascii="Times New Roman" w:hAnsi="Times New Roman" w:cs="Times New Roman"/>
                <w:iCs/>
              </w:rPr>
            </w:pPr>
            <w:r w:rsidRPr="00A37566">
              <w:rPr>
                <w:rFonts w:ascii="Times New Roman" w:hAnsi="Times New Roman" w:cs="Times New Roman"/>
                <w:iCs/>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37566">
              <w:t>,</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ED3877" w:rsidRPr="00A37566" w:rsidRDefault="00ED3877" w:rsidP="00ED3877">
            <w:pPr>
              <w:pStyle w:val="Default"/>
              <w:jc w:val="both"/>
              <w:rPr>
                <w:rFonts w:ascii="Times New Roman" w:hAnsi="Times New Roman" w:cs="Times New Roman"/>
              </w:rPr>
            </w:pPr>
          </w:p>
          <w:p w:rsidR="00ED3877" w:rsidRPr="00A37566" w:rsidRDefault="00ED3877" w:rsidP="00ED3877">
            <w:pPr>
              <w:jc w:val="both"/>
              <w:rPr>
                <w:iCs/>
              </w:rPr>
            </w:pPr>
            <w:r w:rsidRPr="00A37566">
              <w:rPr>
                <w:iCs/>
              </w:rPr>
              <w:t xml:space="preserve">Доказ за </w:t>
            </w:r>
            <w:r w:rsidRPr="00A37566">
              <w:rPr>
                <w:b/>
                <w:bCs/>
              </w:rPr>
              <w:t>предузетника</w:t>
            </w:r>
            <w:r w:rsidRPr="00A37566">
              <w:rPr>
                <w:iCs/>
              </w:rPr>
              <w:t xml:space="preserve">: </w:t>
            </w:r>
          </w:p>
          <w:p w:rsidR="00ED3877" w:rsidRPr="00A37566" w:rsidRDefault="00ED3877" w:rsidP="00ED3877">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w:t>
            </w:r>
            <w:r w:rsidRPr="00A37566">
              <w:rPr>
                <w:rFonts w:ascii="Times New Roman" w:hAnsi="Times New Roman" w:cs="Times New Roman"/>
              </w:rPr>
              <w:lastRenderedPageBreak/>
              <w:t>снази у време објаве позива за подношење понуда</w:t>
            </w:r>
            <w:r w:rsidRPr="00A37566">
              <w:rPr>
                <w:rFonts w:ascii="Times New Roman" w:hAnsi="Times New Roman" w:cs="Times New Roman"/>
                <w:iCs/>
              </w:rPr>
              <w:t>;</w:t>
            </w:r>
          </w:p>
          <w:p w:rsidR="00ED3877" w:rsidRPr="00A37566" w:rsidRDefault="00ED3877" w:rsidP="00ED3877">
            <w:pPr>
              <w:jc w:val="both"/>
              <w:rPr>
                <w:noProof/>
              </w:rPr>
            </w:pPr>
            <w:r w:rsidRPr="00A37566">
              <w:rPr>
                <w:iCs/>
              </w:rPr>
              <w:t xml:space="preserve"> </w:t>
            </w:r>
          </w:p>
          <w:p w:rsidR="00ED3877" w:rsidRPr="00A37566" w:rsidRDefault="00ED3877" w:rsidP="00ED3877">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ED3877" w:rsidRPr="00A37566" w:rsidRDefault="00ED3877" w:rsidP="00ED3877">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c>
          <w:tcPr>
            <w:tcW w:w="1485" w:type="dxa"/>
          </w:tcPr>
          <w:p w:rsidR="00ED3877" w:rsidRPr="00A37566" w:rsidRDefault="00ED3877" w:rsidP="00ED3877">
            <w:pPr>
              <w:jc w:val="both"/>
              <w:rPr>
                <w:noProof/>
              </w:rPr>
            </w:pPr>
          </w:p>
        </w:tc>
      </w:tr>
      <w:tr w:rsidR="00ED3877" w:rsidRPr="00EF6B5E" w:rsidTr="00ED3877">
        <w:trPr>
          <w:trHeight w:val="789"/>
        </w:trPr>
        <w:tc>
          <w:tcPr>
            <w:tcW w:w="801" w:type="dxa"/>
            <w:vAlign w:val="center"/>
          </w:tcPr>
          <w:p w:rsidR="00ED3877" w:rsidRPr="00EF6B5E" w:rsidRDefault="00ED3877" w:rsidP="00ED3877">
            <w:pPr>
              <w:rPr>
                <w:noProof/>
              </w:rPr>
            </w:pPr>
            <w:r w:rsidRPr="00EF6B5E">
              <w:rPr>
                <w:noProof/>
              </w:rPr>
              <w:lastRenderedPageBreak/>
              <w:t>4.</w:t>
            </w:r>
          </w:p>
        </w:tc>
        <w:tc>
          <w:tcPr>
            <w:tcW w:w="2900" w:type="dxa"/>
            <w:vAlign w:val="center"/>
          </w:tcPr>
          <w:p w:rsidR="00ED3877" w:rsidRPr="00EF6B5E" w:rsidRDefault="00ED3877" w:rsidP="00ED3877">
            <w:pPr>
              <w:pStyle w:val="stil1tekst"/>
              <w:ind w:left="0" w:right="63" w:firstLine="0"/>
              <w:jc w:val="left"/>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4468" w:type="dxa"/>
            <w:gridSpan w:val="2"/>
          </w:tcPr>
          <w:p w:rsidR="00ED3877" w:rsidRPr="00A37566" w:rsidRDefault="00ED3877" w:rsidP="00ED3877">
            <w:pPr>
              <w:pStyle w:val="Default"/>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ED3877" w:rsidRPr="00A37566" w:rsidRDefault="00ED3877" w:rsidP="00ED3877">
            <w:pPr>
              <w:pStyle w:val="Default"/>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Pr="00A37566">
              <w:rPr>
                <w:rFonts w:ascii="Times New Roman" w:hAnsi="Times New Roman" w:cs="Times New Roman"/>
                <w:b/>
                <w:bCs/>
                <w:iCs/>
              </w:rPr>
              <w:t xml:space="preserve">. </w:t>
            </w:r>
          </w:p>
          <w:p w:rsidR="00ED3877" w:rsidRPr="00A37566" w:rsidRDefault="00ED3877" w:rsidP="00ED3877">
            <w:pPr>
              <w:jc w:val="both"/>
              <w:rPr>
                <w:b/>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c>
          <w:tcPr>
            <w:tcW w:w="1485" w:type="dxa"/>
          </w:tcPr>
          <w:p w:rsidR="00ED3877" w:rsidRPr="00A37566" w:rsidRDefault="00ED3877" w:rsidP="00ED3877">
            <w:pPr>
              <w:jc w:val="both"/>
              <w:rPr>
                <w:noProof/>
              </w:rPr>
            </w:pPr>
          </w:p>
        </w:tc>
      </w:tr>
      <w:tr w:rsidR="00ED3877" w:rsidRPr="00EF6B5E" w:rsidTr="00ED3877">
        <w:trPr>
          <w:trHeight w:val="848"/>
        </w:trPr>
        <w:tc>
          <w:tcPr>
            <w:tcW w:w="9654" w:type="dxa"/>
            <w:gridSpan w:val="5"/>
            <w:vAlign w:val="center"/>
          </w:tcPr>
          <w:p w:rsidR="00ED3877" w:rsidRPr="00A37566" w:rsidRDefault="00ED3877" w:rsidP="00ED3877">
            <w:pPr>
              <w:pStyle w:val="ListParagraph"/>
              <w:ind w:left="0" w:firstLine="48"/>
              <w:jc w:val="center"/>
              <w:rPr>
                <w:b/>
                <w:noProof/>
              </w:rPr>
            </w:pPr>
            <w:r w:rsidRPr="00A37566">
              <w:rPr>
                <w:b/>
                <w:noProof/>
              </w:rPr>
              <w:t>ДОДАТНИ УСЛОВИ ЗА УЧЕШЋЕ У ПОСТУПКУ ЈАВНЕ НАБАВКЕ ИЗ ЧЛАНА 76. ЗАКОНА</w:t>
            </w:r>
          </w:p>
        </w:tc>
      </w:tr>
      <w:tr w:rsidR="00ED3877" w:rsidRPr="00EF6B5E" w:rsidTr="00ED3877">
        <w:trPr>
          <w:trHeight w:val="848"/>
        </w:trPr>
        <w:tc>
          <w:tcPr>
            <w:tcW w:w="801" w:type="dxa"/>
            <w:vAlign w:val="center"/>
          </w:tcPr>
          <w:p w:rsidR="00ED3877" w:rsidRPr="00EF6B5E" w:rsidRDefault="00E74ADA" w:rsidP="00E97AF7">
            <w:pPr>
              <w:jc w:val="center"/>
              <w:rPr>
                <w:noProof/>
              </w:rPr>
            </w:pPr>
            <w:r w:rsidRPr="0085781F">
              <w:rPr>
                <w:noProof/>
              </w:rPr>
              <w:t>5</w:t>
            </w:r>
            <w:r w:rsidR="00ED3877" w:rsidRPr="0085781F">
              <w:rPr>
                <w:noProof/>
              </w:rPr>
              <w:t>.</w:t>
            </w:r>
          </w:p>
          <w:p w:rsidR="00ED3877" w:rsidRPr="00EF6B5E" w:rsidRDefault="00ED3877" w:rsidP="00ED3877">
            <w:pPr>
              <w:pStyle w:val="ListParagraph"/>
              <w:ind w:left="405"/>
              <w:rPr>
                <w:noProof/>
              </w:rPr>
            </w:pPr>
          </w:p>
          <w:p w:rsidR="00ED3877" w:rsidRPr="00EF6B5E" w:rsidRDefault="00ED3877" w:rsidP="00ED3877">
            <w:pPr>
              <w:pStyle w:val="ListParagraph"/>
              <w:ind w:left="405"/>
              <w:rPr>
                <w:noProof/>
              </w:rPr>
            </w:pPr>
          </w:p>
        </w:tc>
        <w:tc>
          <w:tcPr>
            <w:tcW w:w="2939" w:type="dxa"/>
            <w:gridSpan w:val="2"/>
          </w:tcPr>
          <w:p w:rsidR="00ED3877" w:rsidRPr="0081154C" w:rsidRDefault="00ED3877" w:rsidP="00ED3877">
            <w:pPr>
              <w:rPr>
                <w:noProof/>
              </w:rPr>
            </w:pPr>
            <w:r w:rsidRPr="0081154C">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171E8C">
              <w:rPr>
                <w:noProof/>
                <w:lang w:val="sr-Latn-CS"/>
              </w:rPr>
              <w:t>02</w:t>
            </w:r>
            <w:r w:rsidR="00171E8C">
              <w:rPr>
                <w:noProof/>
                <w:lang w:val="sr-Cyrl-BA"/>
              </w:rPr>
              <w:t>.0</w:t>
            </w:r>
            <w:r w:rsidR="00171E8C">
              <w:rPr>
                <w:noProof/>
                <w:lang/>
              </w:rPr>
              <w:t>3</w:t>
            </w:r>
            <w:r w:rsidRPr="0081154C">
              <w:rPr>
                <w:noProof/>
                <w:lang w:val="sr-Cyrl-BA"/>
              </w:rPr>
              <w:t xml:space="preserve">.2013. </w:t>
            </w:r>
            <w:r w:rsidRPr="0081154C">
              <w:rPr>
                <w:noProof/>
              </w:rPr>
              <w:t xml:space="preserve">до </w:t>
            </w:r>
            <w:r w:rsidR="00171E8C">
              <w:rPr>
                <w:noProof/>
                <w:lang w:val="sr-Latn-CS"/>
              </w:rPr>
              <w:t>02</w:t>
            </w:r>
            <w:r w:rsidR="00171E8C">
              <w:rPr>
                <w:noProof/>
                <w:lang w:val="sr-Cyrl-BA"/>
              </w:rPr>
              <w:t>.0</w:t>
            </w:r>
            <w:r w:rsidR="00171E8C">
              <w:rPr>
                <w:noProof/>
                <w:lang/>
              </w:rPr>
              <w:t>9</w:t>
            </w:r>
            <w:r w:rsidRPr="0081154C">
              <w:rPr>
                <w:noProof/>
              </w:rPr>
              <w:t>.2013. г</w:t>
            </w:r>
            <w:r w:rsidR="00A3548C" w:rsidRPr="0081154C">
              <w:rPr>
                <w:noProof/>
              </w:rPr>
              <w:t xml:space="preserve">одине и да је остварио најмање </w:t>
            </w:r>
            <w:r w:rsidR="00F7142D" w:rsidRPr="0081154C">
              <w:rPr>
                <w:noProof/>
              </w:rPr>
              <w:t>7</w:t>
            </w:r>
            <w:r w:rsidR="00A3548C" w:rsidRPr="0081154C">
              <w:rPr>
                <w:noProof/>
              </w:rPr>
              <w:t>00</w:t>
            </w:r>
            <w:r w:rsidRPr="0081154C">
              <w:rPr>
                <w:noProof/>
              </w:rPr>
              <w:t>.000,00 дин. прихода у последње две године.</w:t>
            </w:r>
          </w:p>
          <w:p w:rsidR="00ED3877" w:rsidRPr="0081154C" w:rsidRDefault="00ED3877" w:rsidP="00ED3877">
            <w:pPr>
              <w:rPr>
                <w:noProof/>
              </w:rPr>
            </w:pPr>
          </w:p>
        </w:tc>
        <w:tc>
          <w:tcPr>
            <w:tcW w:w="5914" w:type="dxa"/>
            <w:gridSpan w:val="2"/>
          </w:tcPr>
          <w:p w:rsidR="00ED3877" w:rsidRPr="0081154C" w:rsidRDefault="00ED3877" w:rsidP="00ED3877">
            <w:pPr>
              <w:jc w:val="both"/>
              <w:rPr>
                <w:b/>
                <w:noProof/>
              </w:rPr>
            </w:pPr>
            <w:r w:rsidRPr="0081154C">
              <w:rPr>
                <w:b/>
                <w:noProof/>
              </w:rPr>
              <w:t>Доказ за правно лице/предузетника/физичко лице:</w:t>
            </w:r>
          </w:p>
          <w:p w:rsidR="00ED3877" w:rsidRPr="0081154C" w:rsidRDefault="00ED3877" w:rsidP="00ED3877">
            <w:pPr>
              <w:rPr>
                <w:noProof/>
              </w:rPr>
            </w:pPr>
          </w:p>
          <w:p w:rsidR="00ED3877" w:rsidRPr="0081154C" w:rsidRDefault="00ED3877" w:rsidP="00ED3877">
            <w:pPr>
              <w:rPr>
                <w:noProof/>
              </w:rPr>
            </w:pPr>
            <w:r w:rsidRPr="0081154C">
              <w:rPr>
                <w:noProof/>
              </w:rPr>
              <w:t xml:space="preserve">Потврда НБС о броју дана неликвидности за период од          </w:t>
            </w:r>
            <w:r w:rsidR="00171E8C">
              <w:rPr>
                <w:noProof/>
                <w:lang w:val="sr-Latn-CS"/>
              </w:rPr>
              <w:t>02</w:t>
            </w:r>
            <w:r w:rsidR="00171E8C">
              <w:rPr>
                <w:noProof/>
                <w:lang w:val="sr-Cyrl-BA"/>
              </w:rPr>
              <w:t>.0</w:t>
            </w:r>
            <w:r w:rsidR="00171E8C">
              <w:rPr>
                <w:noProof/>
                <w:lang/>
              </w:rPr>
              <w:t>3</w:t>
            </w:r>
            <w:r w:rsidR="00171E8C" w:rsidRPr="0081154C">
              <w:rPr>
                <w:noProof/>
                <w:lang w:val="sr-Cyrl-BA"/>
              </w:rPr>
              <w:t xml:space="preserve">.2013. </w:t>
            </w:r>
            <w:r w:rsidR="00171E8C" w:rsidRPr="0081154C">
              <w:rPr>
                <w:noProof/>
              </w:rPr>
              <w:t xml:space="preserve">до </w:t>
            </w:r>
            <w:r w:rsidR="00171E8C">
              <w:rPr>
                <w:noProof/>
                <w:lang w:val="sr-Latn-CS"/>
              </w:rPr>
              <w:t>02</w:t>
            </w:r>
            <w:r w:rsidR="00171E8C">
              <w:rPr>
                <w:noProof/>
                <w:lang w:val="sr-Cyrl-BA"/>
              </w:rPr>
              <w:t>.0</w:t>
            </w:r>
            <w:r w:rsidR="00171E8C">
              <w:rPr>
                <w:noProof/>
                <w:lang/>
              </w:rPr>
              <w:t>9</w:t>
            </w:r>
            <w:r w:rsidR="00171E8C" w:rsidRPr="0081154C">
              <w:rPr>
                <w:noProof/>
              </w:rPr>
              <w:t>.2013</w:t>
            </w:r>
            <w:r w:rsidRPr="0081154C">
              <w:rPr>
                <w:noProof/>
              </w:rPr>
              <w:t xml:space="preserve">. године. </w:t>
            </w:r>
          </w:p>
          <w:p w:rsidR="00ED3877" w:rsidRPr="0081154C" w:rsidRDefault="00ED3877" w:rsidP="00ED3877">
            <w:pPr>
              <w:rPr>
                <w:noProof/>
              </w:rPr>
            </w:pPr>
            <w:r w:rsidRPr="0081154C">
              <w:rPr>
                <w:noProof/>
              </w:rPr>
              <w:t xml:space="preserve">Потврду издаје: </w:t>
            </w:r>
          </w:p>
          <w:p w:rsidR="00ED3877" w:rsidRPr="0081154C" w:rsidRDefault="00ED3877" w:rsidP="00ED3877">
            <w:pPr>
              <w:rPr>
                <w:noProof/>
              </w:rPr>
            </w:pPr>
            <w:r w:rsidRPr="0081154C">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ED3877" w:rsidRPr="0081154C" w:rsidRDefault="00ED3877" w:rsidP="00ED3877">
            <w:pPr>
              <w:rPr>
                <w:noProof/>
              </w:rPr>
            </w:pPr>
            <w:r w:rsidRPr="0081154C">
              <w:rPr>
                <w:noProof/>
              </w:rPr>
              <w:t>Извештај о бонитету НБС (или АПР) или понуђачеви биланси стања и биланси успеха, или изводи из тих биланса, за претходне две обрачунске године (2011. и 2012.год.). Потенцијални понуђачи којима још није завршен Извештај о бонитету за 2012. годину, морају доставити фотокопије биланса стања и биланса успеха за ту годину.</w:t>
            </w:r>
          </w:p>
        </w:tc>
      </w:tr>
      <w:tr w:rsidR="00ED3877" w:rsidRPr="00EF6B5E" w:rsidTr="00ED3877">
        <w:trPr>
          <w:trHeight w:val="1121"/>
        </w:trPr>
        <w:tc>
          <w:tcPr>
            <w:tcW w:w="801" w:type="dxa"/>
            <w:vAlign w:val="center"/>
          </w:tcPr>
          <w:p w:rsidR="00ED3877" w:rsidRPr="00A037AD" w:rsidRDefault="00E74ADA" w:rsidP="00E97AF7">
            <w:pPr>
              <w:jc w:val="center"/>
              <w:rPr>
                <w:noProof/>
              </w:rPr>
            </w:pPr>
            <w:r w:rsidRPr="00A037AD">
              <w:rPr>
                <w:noProof/>
              </w:rPr>
              <w:t>6</w:t>
            </w:r>
            <w:r w:rsidR="00ED3877" w:rsidRPr="00A037AD">
              <w:rPr>
                <w:noProof/>
              </w:rPr>
              <w:t>.</w:t>
            </w:r>
          </w:p>
          <w:p w:rsidR="00ED3877" w:rsidRPr="00E97AF7" w:rsidRDefault="00ED3877" w:rsidP="00E97AF7">
            <w:pPr>
              <w:pStyle w:val="ListParagraph"/>
              <w:ind w:left="405"/>
              <w:jc w:val="center"/>
              <w:rPr>
                <w:noProof/>
                <w:highlight w:val="yellow"/>
              </w:rPr>
            </w:pPr>
          </w:p>
          <w:p w:rsidR="00ED3877" w:rsidRPr="00E97AF7" w:rsidRDefault="00ED3877" w:rsidP="00E97AF7">
            <w:pPr>
              <w:pStyle w:val="ListParagraph"/>
              <w:ind w:left="405"/>
              <w:jc w:val="center"/>
              <w:rPr>
                <w:noProof/>
                <w:highlight w:val="yellow"/>
              </w:rPr>
            </w:pPr>
          </w:p>
          <w:p w:rsidR="00ED3877" w:rsidRPr="00E97AF7" w:rsidRDefault="00ED3877" w:rsidP="00E97AF7">
            <w:pPr>
              <w:pStyle w:val="ListParagraph"/>
              <w:ind w:left="405"/>
              <w:jc w:val="center"/>
              <w:rPr>
                <w:noProof/>
                <w:highlight w:val="yellow"/>
              </w:rPr>
            </w:pPr>
          </w:p>
        </w:tc>
        <w:tc>
          <w:tcPr>
            <w:tcW w:w="2939" w:type="dxa"/>
            <w:gridSpan w:val="2"/>
          </w:tcPr>
          <w:p w:rsidR="002F3DC5" w:rsidRDefault="00ED3877" w:rsidP="002F3DC5">
            <w:r w:rsidRPr="00F14AC3">
              <w:rPr>
                <w:lang w:val="sr-Latn-CS"/>
              </w:rPr>
              <w:t>Понуђач располаже довољним техничким и кадровским капацитетом</w:t>
            </w:r>
            <w:r w:rsidR="00F14AC3" w:rsidRPr="00F14AC3">
              <w:t xml:space="preserve"> - </w:t>
            </w:r>
            <w:r w:rsidR="002F3DC5">
              <w:t>п</w:t>
            </w:r>
            <w:r w:rsidR="00F14AC3" w:rsidRPr="00F14AC3">
              <w:t xml:space="preserve">онуђач мора да има минимум 2 лицa запослена на пословима који су у непосредној вези </w:t>
            </w:r>
            <w:r w:rsidR="00F14AC3" w:rsidRPr="00F14AC3">
              <w:lastRenderedPageBreak/>
              <w:t xml:space="preserve">са предметом јавне набавке, који ће бити одговорни за извршење уговора </w:t>
            </w:r>
            <w:r w:rsidR="00F14AC3" w:rsidRPr="00F14AC3">
              <w:rPr>
                <w:noProof/>
              </w:rPr>
              <w:t>и то</w:t>
            </w:r>
            <w:r w:rsidR="00F14AC3">
              <w:t>:</w:t>
            </w:r>
          </w:p>
          <w:p w:rsidR="00F14AC3" w:rsidRPr="002F3DC5" w:rsidRDefault="002F3DC5" w:rsidP="002F3DC5">
            <w:r w:rsidRPr="002F3DC5">
              <w:t xml:space="preserve">1 </w:t>
            </w:r>
            <w:r w:rsidR="00F14AC3" w:rsidRPr="002F3DC5">
              <w:rPr>
                <w:noProof/>
              </w:rPr>
              <w:t>лице са Машинским факултетом,</w:t>
            </w:r>
          </w:p>
          <w:p w:rsidR="00ED3877" w:rsidRPr="00E445CC" w:rsidRDefault="002F3DC5" w:rsidP="00ED3877">
            <w:r w:rsidRPr="002F3DC5">
              <w:rPr>
                <w:noProof/>
              </w:rPr>
              <w:t xml:space="preserve">1 </w:t>
            </w:r>
            <w:r w:rsidR="00F14AC3" w:rsidRPr="002F3DC5">
              <w:rPr>
                <w:noProof/>
              </w:rPr>
              <w:t>лице ССС или КВ – машински смер</w:t>
            </w:r>
            <w:r>
              <w:rPr>
                <w:noProof/>
              </w:rPr>
              <w:t>.</w:t>
            </w:r>
          </w:p>
        </w:tc>
        <w:tc>
          <w:tcPr>
            <w:tcW w:w="5914" w:type="dxa"/>
            <w:gridSpan w:val="2"/>
            <w:vAlign w:val="center"/>
          </w:tcPr>
          <w:p w:rsidR="00ED3877" w:rsidRPr="00F14AC3" w:rsidRDefault="00ED3877" w:rsidP="00ED3877">
            <w:r w:rsidRPr="00F14AC3">
              <w:rPr>
                <w:lang w:val="sr-Latn-CS"/>
              </w:rPr>
              <w:lastRenderedPageBreak/>
              <w:t>Изјава понуђача о кључном техничком особљу и другим експертима који раде за понуђача, који ће бити одговорни за извршење уговора</w:t>
            </w:r>
            <w:r w:rsidRPr="00F14AC3">
              <w:t>.</w:t>
            </w:r>
          </w:p>
          <w:p w:rsidR="00F14AC3" w:rsidRPr="00F14AC3" w:rsidRDefault="00F14AC3" w:rsidP="00ED3877">
            <w:r w:rsidRPr="00F14AC3">
              <w:rPr>
                <w:noProof/>
              </w:rPr>
              <w:t>Понуђач треба да достави фотокопије диплома запослених.</w:t>
            </w:r>
          </w:p>
        </w:tc>
      </w:tr>
      <w:tr w:rsidR="000226AC" w:rsidRPr="00EF6B5E" w:rsidTr="00ED3877">
        <w:trPr>
          <w:trHeight w:val="1121"/>
        </w:trPr>
        <w:tc>
          <w:tcPr>
            <w:tcW w:w="801" w:type="dxa"/>
            <w:vAlign w:val="center"/>
          </w:tcPr>
          <w:p w:rsidR="000226AC" w:rsidRPr="00E97AF7" w:rsidRDefault="00E74ADA" w:rsidP="00E97AF7">
            <w:pPr>
              <w:jc w:val="center"/>
              <w:rPr>
                <w:noProof/>
                <w:highlight w:val="yellow"/>
              </w:rPr>
            </w:pPr>
            <w:r w:rsidRPr="0085781F">
              <w:rPr>
                <w:noProof/>
              </w:rPr>
              <w:lastRenderedPageBreak/>
              <w:t>7</w:t>
            </w:r>
            <w:r w:rsidR="000226AC" w:rsidRPr="0085781F">
              <w:rPr>
                <w:noProof/>
              </w:rPr>
              <w:t>.</w:t>
            </w:r>
          </w:p>
        </w:tc>
        <w:tc>
          <w:tcPr>
            <w:tcW w:w="2939" w:type="dxa"/>
            <w:gridSpan w:val="2"/>
          </w:tcPr>
          <w:p w:rsidR="000226AC" w:rsidRPr="00F14AC3" w:rsidRDefault="000226AC" w:rsidP="002F3DC5">
            <w:pPr>
              <w:rPr>
                <w:lang w:val="sr-Latn-CS"/>
              </w:rPr>
            </w:pPr>
            <w:r w:rsidRPr="00FA5B6D">
              <w:t>Понуђач поседује акредитацију Акредитационог тела Србије по стандарду 17025</w:t>
            </w:r>
            <w:r>
              <w:t>.</w:t>
            </w:r>
          </w:p>
        </w:tc>
        <w:tc>
          <w:tcPr>
            <w:tcW w:w="5914" w:type="dxa"/>
            <w:gridSpan w:val="2"/>
            <w:vAlign w:val="center"/>
          </w:tcPr>
          <w:p w:rsidR="000226AC" w:rsidRPr="00F14AC3" w:rsidRDefault="000226AC" w:rsidP="00ED3877">
            <w:pPr>
              <w:rPr>
                <w:lang w:val="sr-Latn-CS"/>
              </w:rPr>
            </w:pPr>
            <w:r w:rsidRPr="000226AC">
              <w:t>Акредитаци</w:t>
            </w:r>
            <w:r w:rsidR="008A4C8D">
              <w:t>ја лабораторије издатa</w:t>
            </w:r>
            <w:r w:rsidRPr="000226AC">
              <w:t xml:space="preserve"> од Акредитационог тела Србије по стандарду 17025.</w:t>
            </w:r>
            <w:r w:rsidR="00115B17">
              <w:t xml:space="preserve"> (Фотокопија).</w:t>
            </w:r>
          </w:p>
        </w:tc>
      </w:tr>
    </w:tbl>
    <w:p w:rsidR="00E45804" w:rsidRDefault="00E45804" w:rsidP="00E45804">
      <w:pPr>
        <w:jc w:val="both"/>
        <w:rPr>
          <w:noProof/>
        </w:rPr>
      </w:pPr>
    </w:p>
    <w:p w:rsidR="00E45804" w:rsidRPr="00124B45" w:rsidRDefault="00E45804" w:rsidP="00E45804">
      <w:pPr>
        <w:rPr>
          <w:noProof/>
          <w:lang w:val="sr-Cyrl-CS"/>
        </w:rPr>
      </w:pPr>
    </w:p>
    <w:p w:rsidR="00124B45" w:rsidRPr="001A0F09" w:rsidRDefault="00124B45" w:rsidP="00124B45">
      <w:pPr>
        <w:pStyle w:val="ListParagraph"/>
        <w:numPr>
          <w:ilvl w:val="0"/>
          <w:numId w:val="5"/>
        </w:numPr>
        <w:rPr>
          <w:b/>
          <w:noProof/>
          <w:lang w:val="sr-Cyrl-CS"/>
        </w:rPr>
      </w:pPr>
      <w:r>
        <w:t>Испуњеност</w:t>
      </w:r>
      <w:r w:rsidRPr="004701C5">
        <w:t xml:space="preserve"> </w:t>
      </w:r>
      <w:r>
        <w:t>свих</w:t>
      </w:r>
      <w:r w:rsidRPr="008B7475">
        <w:t xml:space="preserve"> </w:t>
      </w:r>
      <w:r>
        <w:t>услова</w:t>
      </w:r>
      <w:r w:rsidR="001B5EA0">
        <w:t xml:space="preserve"> </w:t>
      </w:r>
      <w:r w:rsidRPr="001A0F09">
        <w:t xml:space="preserve">из члана 75. овог закона, Понуђач доказује достављањем ове </w:t>
      </w:r>
      <w:r w:rsidRPr="001A0F09">
        <w:rPr>
          <w:i/>
        </w:rPr>
        <w:t>изјаве</w:t>
      </w:r>
      <w:r w:rsidRPr="001A0F09">
        <w:rPr>
          <w:lang w:val="sr-Cyrl-CS"/>
        </w:rPr>
        <w:t>.</w:t>
      </w:r>
    </w:p>
    <w:p w:rsidR="00124B45" w:rsidRPr="001A0F09" w:rsidRDefault="00124B45" w:rsidP="00124B45">
      <w:pPr>
        <w:pStyle w:val="ListParagraph"/>
        <w:numPr>
          <w:ilvl w:val="0"/>
          <w:numId w:val="5"/>
        </w:numPr>
        <w:jc w:val="both"/>
        <w:rPr>
          <w:noProof/>
        </w:rPr>
      </w:pPr>
      <w:r w:rsidRPr="001A0F09">
        <w:rPr>
          <w:noProof/>
        </w:rPr>
        <w:t>Докази из тачака 2. и 4. не могу бити старији од два месеца пре отварања понуда.</w:t>
      </w:r>
    </w:p>
    <w:p w:rsidR="00124B45" w:rsidRPr="001A0F09" w:rsidRDefault="00124B45" w:rsidP="00124B45">
      <w:pPr>
        <w:pStyle w:val="ListParagraph"/>
        <w:numPr>
          <w:ilvl w:val="0"/>
          <w:numId w:val="5"/>
        </w:numPr>
        <w:jc w:val="both"/>
        <w:rPr>
          <w:noProof/>
        </w:rPr>
      </w:pPr>
      <w:r w:rsidRPr="001A0F09">
        <w:rPr>
          <w:noProof/>
        </w:rPr>
        <w:t>Доказ из тачке 3. мора бити издат након објављивања позива за подношење понуда, односно слања позива за подношење понуда.</w:t>
      </w:r>
    </w:p>
    <w:p w:rsidR="00124B45" w:rsidRPr="001A0F09" w:rsidRDefault="00124B45" w:rsidP="00124B45">
      <w:pPr>
        <w:pStyle w:val="ListParagraph"/>
        <w:numPr>
          <w:ilvl w:val="0"/>
          <w:numId w:val="5"/>
        </w:numPr>
        <w:rPr>
          <w:b/>
          <w:noProof/>
          <w:lang w:val="sr-Cyrl-CS"/>
        </w:rPr>
      </w:pPr>
      <w:r w:rsidRPr="001A0F09">
        <w:t xml:space="preserve">Испуњеност услова, </w:t>
      </w:r>
      <w:r w:rsidRPr="001A0F09">
        <w:rPr>
          <w:lang w:val="sr-Cyrl-CS"/>
        </w:rPr>
        <w:t>из члана 76. овог закона</w:t>
      </w:r>
      <w:r w:rsidRPr="001A0F09">
        <w:t xml:space="preserve">, Понуђач доказује достављањем </w:t>
      </w:r>
      <w:r w:rsidR="000445D8" w:rsidRPr="001A0F09">
        <w:t>одговарајућих доказа</w:t>
      </w:r>
      <w:r w:rsidRPr="001A0F09">
        <w:rPr>
          <w:i/>
          <w:lang w:val="sr-Cyrl-CS"/>
        </w:rPr>
        <w:t>.</w:t>
      </w:r>
    </w:p>
    <w:p w:rsidR="00124B45" w:rsidRPr="00AC3557" w:rsidRDefault="00124B45" w:rsidP="00124B45">
      <w:pPr>
        <w:pStyle w:val="ListParagraph"/>
        <w:jc w:val="both"/>
        <w:rPr>
          <w:b/>
          <w:bCs/>
          <w:iCs/>
          <w:lang w:val="sr-Cyrl-CS"/>
        </w:rPr>
      </w:pPr>
    </w:p>
    <w:p w:rsidR="00724FB9" w:rsidRPr="001A0F09" w:rsidRDefault="00124B45" w:rsidP="00724FB9">
      <w:pPr>
        <w:pStyle w:val="ListParagraph"/>
        <w:jc w:val="both"/>
        <w:rPr>
          <w:b/>
          <w:bCs/>
          <w:iCs/>
          <w:lang w:val="sr-Latn-CS"/>
        </w:rPr>
      </w:pPr>
      <w:r w:rsidRPr="00724FB9">
        <w:rPr>
          <w:b/>
          <w:bCs/>
          <w:iCs/>
          <w:u w:val="single"/>
        </w:rPr>
        <w:t>Уколико п</w:t>
      </w:r>
      <w:r w:rsidRPr="00724FB9">
        <w:rPr>
          <w:b/>
          <w:bCs/>
          <w:iCs/>
          <w:u w:val="single"/>
          <w:lang w:val="sr-Cyrl-CS"/>
        </w:rPr>
        <w:t>онуду</w:t>
      </w:r>
      <w:r w:rsidRPr="00724FB9">
        <w:rPr>
          <w:b/>
          <w:bCs/>
          <w:iCs/>
          <w:u w:val="single"/>
        </w:rPr>
        <w:t xml:space="preserve"> подноси </w:t>
      </w:r>
      <w:r w:rsidRPr="00724FB9">
        <w:rPr>
          <w:b/>
          <w:bCs/>
          <w:iCs/>
          <w:u w:val="single"/>
          <w:lang w:val="sr-Cyrl-CS"/>
        </w:rPr>
        <w:t>група понуђача</w:t>
      </w:r>
      <w:r w:rsidRPr="00724FB9">
        <w:rPr>
          <w:bCs/>
          <w:iCs/>
        </w:rPr>
        <w:t xml:space="preserve"> понуђач је дужан да </w:t>
      </w:r>
      <w:r w:rsidRPr="00724FB9">
        <w:rPr>
          <w:bCs/>
          <w:iCs/>
          <w:lang w:val="sr-Cyrl-CS"/>
        </w:rPr>
        <w:t>за  сваког члана групе достави наведене доказе да испуњава услове из ч</w:t>
      </w:r>
      <w:r w:rsidR="00724FB9">
        <w:rPr>
          <w:bCs/>
          <w:iCs/>
          <w:lang w:val="sr-Cyrl-CS"/>
        </w:rPr>
        <w:t>лана 75. став 1. тач. 1) до 4).</w:t>
      </w:r>
      <w:r w:rsidR="000E1924">
        <w:rPr>
          <w:bCs/>
          <w:iCs/>
          <w:lang w:val="sr-Cyrl-CS"/>
        </w:rPr>
        <w:t xml:space="preserve"> </w:t>
      </w:r>
    </w:p>
    <w:p w:rsidR="00724FB9" w:rsidRPr="00724FB9" w:rsidRDefault="00724FB9" w:rsidP="00724FB9">
      <w:pPr>
        <w:pStyle w:val="ListParagraph"/>
        <w:rPr>
          <w:b/>
          <w:bCs/>
          <w:iCs/>
          <w:lang w:val="sr-Cyrl-CS"/>
        </w:rPr>
      </w:pPr>
    </w:p>
    <w:p w:rsidR="00124B45" w:rsidRPr="00724FB9" w:rsidRDefault="00124B45" w:rsidP="00724FB9">
      <w:pPr>
        <w:pStyle w:val="ListParagraph"/>
        <w:jc w:val="both"/>
        <w:rPr>
          <w:b/>
          <w:bCs/>
          <w:iCs/>
          <w:lang w:val="sr-Cyrl-CS"/>
        </w:rPr>
      </w:pPr>
      <w:r w:rsidRPr="00724FB9">
        <w:rPr>
          <w:b/>
          <w:bCs/>
          <w:iCs/>
          <w:lang w:val="sr-Cyrl-CS"/>
        </w:rPr>
        <w:t>Додатне услове група понуђача испуњава заједно.</w:t>
      </w:r>
    </w:p>
    <w:p w:rsidR="00124B45" w:rsidRPr="00A37566" w:rsidRDefault="00124B45" w:rsidP="00124B45">
      <w:pPr>
        <w:pStyle w:val="ListParagraph"/>
        <w:ind w:left="405"/>
        <w:jc w:val="both"/>
        <w:rPr>
          <w:bCs/>
          <w:iCs/>
        </w:rPr>
      </w:pPr>
    </w:p>
    <w:p w:rsidR="00124B45" w:rsidRPr="004C4E4F" w:rsidRDefault="00124B45" w:rsidP="00124B45">
      <w:pPr>
        <w:pStyle w:val="ListParagraph"/>
        <w:numPr>
          <w:ilvl w:val="0"/>
          <w:numId w:val="5"/>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w:t>
      </w:r>
      <w:r w:rsidR="00564C1F">
        <w:rPr>
          <w:bCs/>
          <w:iCs/>
          <w:lang w:val="sr-Cyrl-CS"/>
        </w:rPr>
        <w:t>. став 1. тач. 1) до 4) Закона.</w:t>
      </w:r>
      <w:r w:rsidR="000E1924">
        <w:rPr>
          <w:bCs/>
          <w:iCs/>
          <w:lang w:val="sr-Cyrl-CS"/>
        </w:rPr>
        <w:t xml:space="preserve"> </w:t>
      </w:r>
    </w:p>
    <w:p w:rsidR="004C4E4F" w:rsidRPr="00A37566" w:rsidRDefault="004C4E4F" w:rsidP="004C4E4F">
      <w:pPr>
        <w:pStyle w:val="ListParagraph"/>
        <w:jc w:val="both"/>
        <w:rPr>
          <w:bCs/>
          <w:iCs/>
        </w:rPr>
      </w:pPr>
    </w:p>
    <w:p w:rsidR="00124B45" w:rsidRPr="00A37566" w:rsidRDefault="00124B45" w:rsidP="00124B45">
      <w:pPr>
        <w:pStyle w:val="ListParagraph"/>
        <w:numPr>
          <w:ilvl w:val="0"/>
          <w:numId w:val="5"/>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24B45" w:rsidRPr="00A37566" w:rsidRDefault="00124B45" w:rsidP="00124B45">
      <w:pPr>
        <w:pStyle w:val="ListParagraph"/>
        <w:numPr>
          <w:ilvl w:val="0"/>
          <w:numId w:val="5"/>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124B45" w:rsidRPr="00A37566" w:rsidRDefault="00124B45" w:rsidP="00124B45">
      <w:pPr>
        <w:pStyle w:val="ListParagraph"/>
        <w:numPr>
          <w:ilvl w:val="0"/>
          <w:numId w:val="5"/>
        </w:numPr>
        <w:tabs>
          <w:tab w:val="left" w:pos="680"/>
        </w:tabs>
        <w:jc w:val="both"/>
      </w:pPr>
      <w:r w:rsidRPr="00A37566">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Pr="00A37566">
        <w:rPr>
          <w:rFonts w:eastAsia="TimesNewRomanPS-BoldMT"/>
          <w:bCs/>
          <w:lang w:val="sr-Cyrl-CS"/>
        </w:rPr>
        <w:t>из чл.  75. ст. 1. тач. 1) И</w:t>
      </w:r>
      <w:r w:rsidRPr="00A37566">
        <w:rPr>
          <w:rFonts w:eastAsia="TimesNewRomanPS-BoldMT"/>
          <w:bCs/>
        </w:rPr>
        <w:t xml:space="preserve">звод из регистра Агенције за привредне регистре, </w:t>
      </w:r>
      <w:r w:rsidRPr="00A37566">
        <w:rPr>
          <w:rFonts w:eastAsia="TimesNewRomanPS-BoldMT"/>
          <w:bCs/>
          <w:lang w:val="sr-Cyrl-CS"/>
        </w:rPr>
        <w:t xml:space="preserve">који </w:t>
      </w:r>
      <w:r w:rsidRPr="00A37566">
        <w:rPr>
          <w:rFonts w:eastAsia="TimesNewRomanPS-BoldMT"/>
          <w:bCs/>
        </w:rPr>
        <w:t>је јавно доступан на интернет страници Агенције за привредне регистре.</w:t>
      </w:r>
    </w:p>
    <w:p w:rsidR="00124B45" w:rsidRPr="00A37566" w:rsidRDefault="00124B45" w:rsidP="00124B45">
      <w:pPr>
        <w:pStyle w:val="ListParagraph"/>
        <w:numPr>
          <w:ilvl w:val="0"/>
          <w:numId w:val="5"/>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24B45" w:rsidRPr="00A37566" w:rsidRDefault="00124B45" w:rsidP="00124B45">
      <w:pPr>
        <w:pStyle w:val="ListParagraph"/>
        <w:numPr>
          <w:ilvl w:val="0"/>
          <w:numId w:val="5"/>
        </w:numPr>
        <w:jc w:val="both"/>
      </w:pPr>
      <w:r w:rsidRPr="00A37566">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24B45" w:rsidRPr="00A37566" w:rsidRDefault="00124B45" w:rsidP="00124B45">
      <w:pPr>
        <w:pStyle w:val="ListParagraph"/>
        <w:numPr>
          <w:ilvl w:val="0"/>
          <w:numId w:val="5"/>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24B45" w:rsidRPr="00A37566" w:rsidRDefault="00124B45" w:rsidP="00124B45">
      <w:pPr>
        <w:pStyle w:val="ListParagraph"/>
        <w:numPr>
          <w:ilvl w:val="0"/>
          <w:numId w:val="5"/>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124B45" w:rsidRPr="00A37566" w:rsidRDefault="00124B45" w:rsidP="00124B45">
      <w:pPr>
        <w:pStyle w:val="ListParagraph"/>
        <w:numPr>
          <w:ilvl w:val="0"/>
          <w:numId w:val="5"/>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24B45" w:rsidRPr="008B7475" w:rsidRDefault="00124B45" w:rsidP="00124B45">
      <w:pPr>
        <w:jc w:val="both"/>
      </w:pPr>
    </w:p>
    <w:tbl>
      <w:tblPr>
        <w:tblpPr w:leftFromText="180" w:rightFromText="180" w:vertAnchor="text" w:horzAnchor="margin" w:tblpY="942"/>
        <w:tblW w:w="0" w:type="auto"/>
        <w:tblLook w:val="04A0"/>
      </w:tblPr>
      <w:tblGrid>
        <w:gridCol w:w="3290"/>
        <w:gridCol w:w="2707"/>
        <w:gridCol w:w="3289"/>
      </w:tblGrid>
      <w:tr w:rsidR="00124B45" w:rsidRPr="008B7475" w:rsidTr="00124B45">
        <w:tc>
          <w:tcPr>
            <w:tcW w:w="3290" w:type="dxa"/>
            <w:tcBorders>
              <w:bottom w:val="single" w:sz="4" w:space="0" w:color="auto"/>
            </w:tcBorders>
          </w:tcPr>
          <w:p w:rsidR="00124B45" w:rsidRPr="008B7475" w:rsidRDefault="00124B45" w:rsidP="00124B45">
            <w:pPr>
              <w:rPr>
                <w:highlight w:val="yellow"/>
              </w:rPr>
            </w:pPr>
          </w:p>
        </w:tc>
        <w:tc>
          <w:tcPr>
            <w:tcW w:w="2707" w:type="dxa"/>
          </w:tcPr>
          <w:p w:rsidR="00124B45" w:rsidRPr="008B7475" w:rsidRDefault="00124B45" w:rsidP="00124B45">
            <w:pPr>
              <w:rPr>
                <w:highlight w:val="yellow"/>
              </w:rPr>
            </w:pPr>
          </w:p>
        </w:tc>
        <w:tc>
          <w:tcPr>
            <w:tcW w:w="3289" w:type="dxa"/>
            <w:tcBorders>
              <w:bottom w:val="single" w:sz="4" w:space="0" w:color="auto"/>
            </w:tcBorders>
          </w:tcPr>
          <w:p w:rsidR="00124B45" w:rsidRPr="008B7475" w:rsidRDefault="00124B45" w:rsidP="00124B45">
            <w:pPr>
              <w:rPr>
                <w:highlight w:val="yellow"/>
              </w:rPr>
            </w:pPr>
          </w:p>
        </w:tc>
      </w:tr>
      <w:tr w:rsidR="00124B45" w:rsidRPr="008B7475" w:rsidTr="00124B45">
        <w:tc>
          <w:tcPr>
            <w:tcW w:w="3290" w:type="dxa"/>
            <w:tcBorders>
              <w:top w:val="single" w:sz="4" w:space="0" w:color="auto"/>
            </w:tcBorders>
          </w:tcPr>
          <w:p w:rsidR="00124B45" w:rsidRPr="008B7475" w:rsidRDefault="00124B45" w:rsidP="00124B45">
            <w:pPr>
              <w:jc w:val="center"/>
              <w:rPr>
                <w:highlight w:val="yellow"/>
              </w:rPr>
            </w:pPr>
            <w:r>
              <w:t>НАЗИВ</w:t>
            </w:r>
            <w:r w:rsidRPr="008B7475">
              <w:t xml:space="preserve"> </w:t>
            </w:r>
            <w:r>
              <w:t>ПОНУЂАЧА</w:t>
            </w:r>
          </w:p>
        </w:tc>
        <w:tc>
          <w:tcPr>
            <w:tcW w:w="2707" w:type="dxa"/>
          </w:tcPr>
          <w:p w:rsidR="00124B45" w:rsidRPr="008B7475" w:rsidRDefault="00124B45" w:rsidP="00124B45">
            <w:pPr>
              <w:jc w:val="center"/>
            </w:pPr>
            <w:r>
              <w:t>М</w:t>
            </w:r>
            <w:r w:rsidRPr="008B7475">
              <w:t>.</w:t>
            </w:r>
            <w:r>
              <w:t>П</w:t>
            </w:r>
            <w:r w:rsidRPr="008B7475">
              <w:t>.</w:t>
            </w:r>
          </w:p>
        </w:tc>
        <w:tc>
          <w:tcPr>
            <w:tcW w:w="3289" w:type="dxa"/>
            <w:tcBorders>
              <w:top w:val="single" w:sz="4" w:space="0" w:color="auto"/>
            </w:tcBorders>
          </w:tcPr>
          <w:p w:rsidR="00124B45" w:rsidRPr="008B7475" w:rsidRDefault="00124B45" w:rsidP="00124B45">
            <w:pPr>
              <w:jc w:val="center"/>
              <w:rPr>
                <w:highlight w:val="yellow"/>
              </w:rPr>
            </w:pPr>
            <w:r>
              <w:t>ПОТПИС</w:t>
            </w:r>
            <w:r w:rsidRPr="008B7475">
              <w:t xml:space="preserve"> </w:t>
            </w:r>
            <w:r>
              <w:t>ПОНУЂАЧА</w:t>
            </w:r>
          </w:p>
        </w:tc>
      </w:tr>
    </w:tbl>
    <w:p w:rsidR="00E45804" w:rsidRPr="00124B45" w:rsidRDefault="00E45804" w:rsidP="00E45804">
      <w:pPr>
        <w:rPr>
          <w:noProof/>
        </w:rPr>
      </w:pPr>
      <w:r w:rsidRPr="008B7475">
        <w:rPr>
          <w:highlight w:val="yellow"/>
        </w:rPr>
        <w:br w:type="page"/>
      </w:r>
    </w:p>
    <w:p w:rsidR="00EE2429" w:rsidRDefault="00EE2429" w:rsidP="00A1403A">
      <w:pPr>
        <w:rPr>
          <w:noProof/>
        </w:rPr>
      </w:pPr>
    </w:p>
    <w:p w:rsidR="00931E51" w:rsidRPr="00931E51" w:rsidRDefault="00931E51" w:rsidP="00A22891">
      <w:pPr>
        <w:pStyle w:val="Heading1"/>
        <w:numPr>
          <w:ilvl w:val="0"/>
          <w:numId w:val="10"/>
        </w:numPr>
        <w:jc w:val="center"/>
      </w:pPr>
      <w:bookmarkStart w:id="7" w:name="_Toc365634376"/>
      <w:r w:rsidRPr="00931E51">
        <w:rPr>
          <w:noProof/>
        </w:rPr>
        <w:t>УПУТСТВО ПОНУЂАЧИМА КАКО ДА САЧИНЕ ПОНУДУ</w:t>
      </w:r>
      <w:bookmarkEnd w:id="7"/>
    </w:p>
    <w:p w:rsidR="00931E51" w:rsidRDefault="00931E51" w:rsidP="00931E51">
      <w:pPr>
        <w:pStyle w:val="ListParagraph"/>
      </w:pPr>
    </w:p>
    <w:p w:rsidR="00E302A1" w:rsidRPr="009E2672" w:rsidRDefault="00E302A1" w:rsidP="00A22891">
      <w:pPr>
        <w:pStyle w:val="ListParagraph"/>
        <w:numPr>
          <w:ilvl w:val="0"/>
          <w:numId w:val="11"/>
        </w:numPr>
        <w:jc w:val="both"/>
        <w:rPr>
          <w:b/>
          <w:bCs/>
          <w:i/>
          <w:iCs/>
        </w:rPr>
      </w:pPr>
      <w:r w:rsidRPr="009E2672">
        <w:rPr>
          <w:b/>
          <w:bCs/>
          <w:i/>
          <w:iCs/>
        </w:rPr>
        <w:t>ПОДАЦИ О ЈЕЗИКУ НА КОЈЕМ ПОНУДА МОРА ДА БУДЕ САСТАВЉЕНА</w:t>
      </w:r>
    </w:p>
    <w:p w:rsidR="00E302A1" w:rsidRPr="00F87167" w:rsidRDefault="00E302A1" w:rsidP="00E302A1">
      <w:pPr>
        <w:jc w:val="both"/>
        <w:rPr>
          <w:b/>
          <w:bCs/>
          <w:i/>
          <w:iCs/>
        </w:rPr>
      </w:pPr>
    </w:p>
    <w:p w:rsidR="00E302A1" w:rsidRPr="00F87167" w:rsidRDefault="00E302A1" w:rsidP="00E302A1">
      <w:pPr>
        <w:jc w:val="both"/>
        <w:rPr>
          <w:noProof/>
        </w:rPr>
      </w:pPr>
      <w:r w:rsidRPr="00F87167">
        <w:rPr>
          <w:noProof/>
        </w:rPr>
        <w:t>Понуда се саставља на српском језику, ћириличним или латиничним писмом.</w:t>
      </w:r>
    </w:p>
    <w:p w:rsidR="00E302A1" w:rsidRPr="00F87167" w:rsidRDefault="00E302A1" w:rsidP="00E302A1">
      <w:pPr>
        <w:jc w:val="both"/>
      </w:pPr>
    </w:p>
    <w:p w:rsidR="00E302A1" w:rsidRPr="00F87167" w:rsidRDefault="00E302A1" w:rsidP="00E302A1">
      <w:pPr>
        <w:jc w:val="both"/>
        <w:rPr>
          <w:rFonts w:eastAsia="TimesNewRomanPSMT"/>
          <w:bCs/>
        </w:rPr>
      </w:pPr>
      <w:r w:rsidRPr="00F87167">
        <w:rPr>
          <w:b/>
          <w:bCs/>
          <w:i/>
          <w:iCs/>
        </w:rPr>
        <w:t>2. НАЧИН НА КОЈИ ПОНУДА МОРА ДА БУДЕ САЧИЊЕНА</w:t>
      </w:r>
    </w:p>
    <w:p w:rsidR="00E302A1" w:rsidRPr="00A878F3" w:rsidRDefault="00E302A1" w:rsidP="00E302A1">
      <w:pPr>
        <w:jc w:val="both"/>
        <w:rPr>
          <w:rFonts w:eastAsia="TimesNewRomanPSMT"/>
          <w:bCs/>
          <w:highlight w:val="green"/>
        </w:rPr>
      </w:pPr>
    </w:p>
    <w:p w:rsidR="00E302A1" w:rsidRPr="0084500F" w:rsidRDefault="00E302A1" w:rsidP="00E302A1">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E302A1" w:rsidRPr="00EC12C4" w:rsidRDefault="00E302A1" w:rsidP="00E302A1">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E302A1" w:rsidRPr="00EC12C4" w:rsidRDefault="00E302A1" w:rsidP="00E302A1">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Pr="00EC12C4">
        <w:rPr>
          <w:rFonts w:eastAsia="TimesNewRomanPSMT"/>
          <w:bCs/>
        </w:rPr>
        <w:t xml:space="preserve"> понуђача. </w:t>
      </w:r>
    </w:p>
    <w:p w:rsidR="00E302A1" w:rsidRPr="00EC12C4" w:rsidRDefault="00E302A1" w:rsidP="00E302A1">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302A1" w:rsidRDefault="00E302A1" w:rsidP="00E302A1">
      <w:pPr>
        <w:autoSpaceDE w:val="0"/>
        <w:autoSpaceDN w:val="0"/>
        <w:adjustRightInd w:val="0"/>
        <w:jc w:val="both"/>
        <w:rPr>
          <w:rFonts w:eastAsia="TimesNewRomanPSMT"/>
          <w:bCs/>
          <w:highlight w:val="green"/>
        </w:rPr>
      </w:pPr>
    </w:p>
    <w:p w:rsidR="00E302A1" w:rsidRPr="00E71BEB" w:rsidRDefault="00E302A1" w:rsidP="00E302A1">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 Клиничког центра Војводине, са назнаком </w:t>
      </w:r>
      <w:r w:rsidRPr="00E71BEB">
        <w:rPr>
          <w:rFonts w:eastAsia="TimesNewRomanPS-BoldMT"/>
          <w:bCs/>
        </w:rPr>
        <w:t xml:space="preserve">да је реч о понуди, уз обавезно </w:t>
      </w:r>
      <w:r w:rsidRPr="00E71BEB">
        <w:rPr>
          <w:rFonts w:eastAsia="TimesNewRomanPS-BoldMT"/>
          <w:b/>
          <w:bCs/>
        </w:rPr>
        <w:t>навођење предмета набавке и редног броја</w:t>
      </w:r>
      <w:r w:rsidRPr="00E71BEB">
        <w:rPr>
          <w:rFonts w:eastAsia="TimesNewRomanPS-BoldMT"/>
          <w:bCs/>
        </w:rPr>
        <w:t xml:space="preserve"> набавке (подаци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sidRPr="00E71BEB">
        <w:rPr>
          <w:rFonts w:eastAsia="TimesNewRomanPS-BoldMT"/>
          <w:bCs/>
        </w:rPr>
        <w:t xml:space="preserve">. </w:t>
      </w:r>
    </w:p>
    <w:p w:rsidR="00E302A1" w:rsidRPr="009A5352" w:rsidRDefault="00E302A1" w:rsidP="00E302A1">
      <w:pPr>
        <w:autoSpaceDE w:val="0"/>
        <w:autoSpaceDN w:val="0"/>
        <w:adjustRightInd w:val="0"/>
        <w:jc w:val="both"/>
        <w:rPr>
          <w:color w:val="FF0000"/>
        </w:rPr>
      </w:pPr>
      <w:r w:rsidRPr="00E71BEB">
        <w:rPr>
          <w:rFonts w:eastAsia="TimesNewRomanPS-BoldMT"/>
          <w:bCs/>
        </w:rPr>
        <w:t xml:space="preserve">На полеђини понуде </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E302A1" w:rsidRPr="00E71BEB" w:rsidRDefault="00E302A1" w:rsidP="00E302A1">
      <w:pPr>
        <w:autoSpaceDE w:val="0"/>
        <w:autoSpaceDN w:val="0"/>
        <w:adjustRightInd w:val="0"/>
        <w:jc w:val="both"/>
        <w:rPr>
          <w:color w:val="FF0000"/>
        </w:rPr>
      </w:pPr>
    </w:p>
    <w:p w:rsidR="00E302A1" w:rsidRPr="00E71BEB" w:rsidRDefault="00E302A1" w:rsidP="00E302A1">
      <w:pPr>
        <w:autoSpaceDE w:val="0"/>
        <w:autoSpaceDN w:val="0"/>
        <w:adjustRightInd w:val="0"/>
        <w:jc w:val="both"/>
        <w:rPr>
          <w:b/>
          <w:color w:val="FF0000"/>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r w:rsidRPr="00E71BEB">
        <w:rPr>
          <w:b/>
          <w:i/>
          <w:iCs/>
          <w:color w:val="FF0000"/>
        </w:rPr>
        <w:t xml:space="preserve"> </w:t>
      </w:r>
    </w:p>
    <w:p w:rsidR="00E302A1" w:rsidRDefault="00E302A1" w:rsidP="00E302A1">
      <w:pPr>
        <w:autoSpaceDE w:val="0"/>
        <w:autoSpaceDN w:val="0"/>
        <w:adjustRightInd w:val="0"/>
        <w:jc w:val="both"/>
        <w:rPr>
          <w:highlight w:val="green"/>
        </w:rPr>
      </w:pPr>
    </w:p>
    <w:p w:rsidR="00E302A1" w:rsidRPr="00EC12C4" w:rsidRDefault="00E302A1" w:rsidP="00E302A1">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 xml:space="preserve">аручулац ће понуђачу предати потврду пријема понуде. У потврди о пријему наручилац ће навести датум и сат пријема понуде. </w:t>
      </w:r>
    </w:p>
    <w:p w:rsidR="00E302A1" w:rsidRPr="00EC12C4" w:rsidRDefault="00E302A1" w:rsidP="00E302A1">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302A1" w:rsidRDefault="00E302A1" w:rsidP="00E302A1">
      <w:pPr>
        <w:jc w:val="both"/>
        <w:rPr>
          <w:rFonts w:eastAsia="TimesNewRomanPSMT"/>
          <w:bCs/>
          <w:highlight w:val="green"/>
        </w:rPr>
      </w:pPr>
    </w:p>
    <w:p w:rsidR="00E302A1" w:rsidRDefault="00E302A1" w:rsidP="00E302A1">
      <w:pPr>
        <w:jc w:val="both"/>
        <w:rPr>
          <w:b/>
          <w:bCs/>
          <w:i/>
          <w:iCs/>
        </w:rPr>
      </w:pPr>
      <w:r w:rsidRPr="00EC12C4">
        <w:rPr>
          <w:b/>
          <w:i/>
          <w:iCs/>
        </w:rPr>
        <w:t>3.</w:t>
      </w:r>
      <w:r w:rsidRPr="00EC12C4">
        <w:rPr>
          <w:b/>
          <w:bCs/>
          <w:i/>
          <w:iCs/>
        </w:rPr>
        <w:t xml:space="preserve"> ПАРТИЈЕ</w:t>
      </w:r>
    </w:p>
    <w:p w:rsidR="00E302A1" w:rsidRPr="00C21A19" w:rsidRDefault="00E302A1" w:rsidP="00E302A1">
      <w:pPr>
        <w:jc w:val="both"/>
      </w:pPr>
    </w:p>
    <w:p w:rsidR="00E302A1" w:rsidRPr="00C21A19" w:rsidRDefault="00E302A1" w:rsidP="00E302A1">
      <w:pPr>
        <w:rPr>
          <w:noProof/>
        </w:rPr>
      </w:pPr>
      <w:r w:rsidRPr="00C21A19">
        <w:rPr>
          <w:noProof/>
        </w:rPr>
        <w:t xml:space="preserve">Предмет јавне </w:t>
      </w:r>
      <w:r w:rsidRPr="00530F8E">
        <w:rPr>
          <w:noProof/>
        </w:rPr>
        <w:t>набавке није</w:t>
      </w:r>
      <w:r w:rsidR="00530F8E">
        <w:rPr>
          <w:noProof/>
        </w:rPr>
        <w:t xml:space="preserve"> </w:t>
      </w:r>
      <w:r w:rsidRPr="00530F8E">
        <w:rPr>
          <w:noProof/>
        </w:rPr>
        <w:t>обликован</w:t>
      </w:r>
      <w:r w:rsidRPr="00C21A19">
        <w:rPr>
          <w:noProof/>
        </w:rPr>
        <w:t xml:space="preserve"> по партијама.</w:t>
      </w:r>
    </w:p>
    <w:p w:rsidR="00E302A1" w:rsidRPr="00A878F3" w:rsidRDefault="00E302A1" w:rsidP="00E302A1">
      <w:pPr>
        <w:jc w:val="both"/>
        <w:rPr>
          <w:highlight w:val="green"/>
        </w:rPr>
      </w:pPr>
    </w:p>
    <w:p w:rsidR="00E302A1" w:rsidRPr="00EC12C4" w:rsidRDefault="00E302A1" w:rsidP="00E302A1">
      <w:pPr>
        <w:jc w:val="both"/>
        <w:rPr>
          <w:bCs/>
          <w:iCs/>
        </w:rPr>
      </w:pPr>
      <w:r w:rsidRPr="00EC12C4">
        <w:rPr>
          <w:b/>
          <w:i/>
          <w:iCs/>
        </w:rPr>
        <w:t>4.</w:t>
      </w:r>
      <w:r w:rsidRPr="00EC12C4">
        <w:rPr>
          <w:b/>
          <w:bCs/>
          <w:i/>
          <w:iCs/>
        </w:rPr>
        <w:t xml:space="preserve">  ПОНУДА СА ВАРИЈАНТАМА</w:t>
      </w:r>
    </w:p>
    <w:p w:rsidR="00E302A1" w:rsidRPr="00A878F3" w:rsidRDefault="00E302A1" w:rsidP="00E302A1">
      <w:pPr>
        <w:jc w:val="both"/>
        <w:rPr>
          <w:bCs/>
          <w:iCs/>
          <w:highlight w:val="green"/>
        </w:rPr>
      </w:pPr>
    </w:p>
    <w:p w:rsidR="00E302A1" w:rsidRPr="00530F8E" w:rsidRDefault="00E302A1" w:rsidP="00E302A1">
      <w:pPr>
        <w:jc w:val="both"/>
        <w:rPr>
          <w:b/>
          <w:bCs/>
          <w:i/>
          <w:iCs/>
        </w:rPr>
      </w:pPr>
      <w:r w:rsidRPr="00530F8E">
        <w:rPr>
          <w:bCs/>
          <w:iCs/>
        </w:rPr>
        <w:t>Подношење понуде са варијантама није дозвољено.</w:t>
      </w:r>
    </w:p>
    <w:p w:rsidR="00E302A1" w:rsidRPr="00A878F3" w:rsidRDefault="00E302A1" w:rsidP="00E302A1">
      <w:pPr>
        <w:jc w:val="both"/>
        <w:rPr>
          <w:highlight w:val="green"/>
        </w:rPr>
      </w:pPr>
    </w:p>
    <w:p w:rsidR="00E302A1" w:rsidRPr="00EC12C4" w:rsidRDefault="00E302A1" w:rsidP="00E302A1">
      <w:pPr>
        <w:jc w:val="both"/>
      </w:pPr>
      <w:r w:rsidRPr="00EC12C4">
        <w:rPr>
          <w:b/>
          <w:bCs/>
          <w:i/>
          <w:iCs/>
        </w:rPr>
        <w:t xml:space="preserve">5. </w:t>
      </w:r>
      <w:r w:rsidRPr="00EC12C4">
        <w:rPr>
          <w:b/>
          <w:i/>
          <w:iCs/>
        </w:rPr>
        <w:t>НАЧИН ИЗМЕНЕ, ДОПУНЕ И ОПОЗИВА ПОНУДЕ</w:t>
      </w:r>
    </w:p>
    <w:p w:rsidR="00E302A1" w:rsidRPr="00EC12C4" w:rsidRDefault="00E302A1" w:rsidP="00E302A1">
      <w:pPr>
        <w:jc w:val="both"/>
      </w:pPr>
    </w:p>
    <w:p w:rsidR="00E302A1" w:rsidRPr="00EC12C4" w:rsidRDefault="00E302A1" w:rsidP="00E302A1">
      <w:pPr>
        <w:jc w:val="both"/>
      </w:pPr>
      <w:r w:rsidRPr="00EC12C4">
        <w:t>У року за подношење понуде понуђач може да измени, допуни или опозове своју понуду на начин који је одређен за подношење понуде.</w:t>
      </w:r>
    </w:p>
    <w:p w:rsidR="00E302A1" w:rsidRPr="00EC12C4" w:rsidRDefault="00E302A1" w:rsidP="00E302A1">
      <w:pPr>
        <w:jc w:val="both"/>
        <w:rPr>
          <w:rFonts w:eastAsia="TimesNewRomanPSMT"/>
          <w:bCs/>
          <w:iCs/>
        </w:rPr>
      </w:pPr>
      <w:r w:rsidRPr="00EC12C4">
        <w:t xml:space="preserve">Понуђач је дужан да јасно назначи који део понуде мења односно која документа накнадно доставља. </w:t>
      </w:r>
    </w:p>
    <w:p w:rsidR="00E302A1" w:rsidRPr="002A6122" w:rsidRDefault="00E302A1" w:rsidP="00E302A1">
      <w:pPr>
        <w:jc w:val="both"/>
        <w:rPr>
          <w:bCs/>
          <w:iCs/>
        </w:rPr>
      </w:pPr>
      <w:r w:rsidRPr="002A6122">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Pr="002A6122">
        <w:rPr>
          <w:bCs/>
          <w:iCs/>
        </w:rPr>
        <w:t xml:space="preserve">конкурсне документације). </w:t>
      </w:r>
    </w:p>
    <w:p w:rsidR="00E302A1" w:rsidRPr="00EC12C4" w:rsidRDefault="00E302A1" w:rsidP="00E302A1">
      <w:pPr>
        <w:jc w:val="both"/>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Pr="00EC12C4">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302A1" w:rsidRPr="00EC12C4" w:rsidRDefault="00E302A1" w:rsidP="00E302A1">
      <w:pPr>
        <w:jc w:val="both"/>
        <w:rPr>
          <w:b/>
          <w:i/>
          <w:iCs/>
        </w:rPr>
      </w:pPr>
      <w:r w:rsidRPr="00EC12C4">
        <w:t>По истеку рока за подношење понуда понуђач не може да повуче нити да мења своју понуду.</w:t>
      </w:r>
    </w:p>
    <w:p w:rsidR="00E302A1" w:rsidRPr="00A878F3" w:rsidRDefault="00E302A1" w:rsidP="00E302A1">
      <w:pPr>
        <w:jc w:val="both"/>
        <w:rPr>
          <w:b/>
          <w:i/>
          <w:iCs/>
          <w:highlight w:val="green"/>
        </w:rPr>
      </w:pPr>
    </w:p>
    <w:p w:rsidR="00E302A1" w:rsidRPr="00EC12C4" w:rsidRDefault="00E302A1" w:rsidP="00E302A1">
      <w:pPr>
        <w:jc w:val="both"/>
        <w:rPr>
          <w:bCs/>
          <w:iCs/>
        </w:rPr>
      </w:pPr>
      <w:r w:rsidRPr="00EC12C4">
        <w:rPr>
          <w:b/>
          <w:bCs/>
          <w:i/>
          <w:iCs/>
        </w:rPr>
        <w:t xml:space="preserve">6. УЧЕСТВОВАЊЕ У ЗАЈЕДНИЧКОЈ ПОНУДИ ИЛИ КАО ПОДИЗВОЂАЧ </w:t>
      </w:r>
    </w:p>
    <w:p w:rsidR="00E302A1" w:rsidRPr="00EC12C4" w:rsidRDefault="00E302A1" w:rsidP="00E302A1">
      <w:pPr>
        <w:jc w:val="both"/>
        <w:rPr>
          <w:bCs/>
          <w:iCs/>
        </w:rPr>
      </w:pPr>
    </w:p>
    <w:p w:rsidR="00E302A1" w:rsidRPr="00EC12C4" w:rsidRDefault="00E302A1" w:rsidP="00E302A1">
      <w:pPr>
        <w:jc w:val="both"/>
        <w:rPr>
          <w:iCs/>
        </w:rPr>
      </w:pPr>
      <w:r w:rsidRPr="00EC12C4">
        <w:rPr>
          <w:bCs/>
          <w:iCs/>
        </w:rPr>
        <w:t>Понуђач може да поднесе само једну понуду.</w:t>
      </w:r>
      <w:r w:rsidRPr="00EC12C4">
        <w:rPr>
          <w:i/>
          <w:iCs/>
        </w:rPr>
        <w:t xml:space="preserve"> </w:t>
      </w:r>
    </w:p>
    <w:p w:rsidR="00E302A1" w:rsidRPr="00EC12C4" w:rsidRDefault="00E302A1" w:rsidP="00E302A1">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302A1" w:rsidRPr="00EC12C4" w:rsidRDefault="00E302A1" w:rsidP="00E302A1">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302A1" w:rsidRPr="00EC12C4" w:rsidRDefault="00E302A1" w:rsidP="00E302A1">
      <w:pPr>
        <w:jc w:val="both"/>
      </w:pPr>
    </w:p>
    <w:p w:rsidR="00E302A1" w:rsidRPr="00EC12C4" w:rsidRDefault="00E302A1" w:rsidP="00E302A1">
      <w:pPr>
        <w:jc w:val="both"/>
        <w:rPr>
          <w:iCs/>
        </w:rPr>
      </w:pPr>
      <w:r w:rsidRPr="00EC12C4">
        <w:rPr>
          <w:b/>
          <w:bCs/>
          <w:i/>
          <w:iCs/>
        </w:rPr>
        <w:t>7. ПОНУДА СА ПОДИЗВОЂАЧЕМ</w:t>
      </w:r>
    </w:p>
    <w:p w:rsidR="00E302A1" w:rsidRPr="00EC12C4" w:rsidRDefault="00E302A1" w:rsidP="00E302A1">
      <w:pPr>
        <w:jc w:val="both"/>
        <w:rPr>
          <w:iCs/>
        </w:rPr>
      </w:pPr>
    </w:p>
    <w:p w:rsidR="00E302A1" w:rsidRPr="00EC12C4" w:rsidRDefault="00E302A1" w:rsidP="00E302A1">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302A1" w:rsidRPr="00EC12C4" w:rsidRDefault="00E302A1" w:rsidP="00E302A1">
      <w:pPr>
        <w:jc w:val="both"/>
        <w:rPr>
          <w:iCs/>
        </w:rPr>
      </w:pPr>
      <w:r w:rsidRPr="00EC12C4">
        <w:rPr>
          <w:iCs/>
        </w:rPr>
        <w:t>Понуђач у Обрасцу понуде</w:t>
      </w:r>
      <w:r w:rsidRPr="00EC12C4">
        <w:rPr>
          <w:i/>
          <w:iCs/>
        </w:rPr>
        <w:t xml:space="preserve"> </w:t>
      </w:r>
      <w:r w:rsidRPr="00EC12C4">
        <w:rPr>
          <w:iCs/>
        </w:rPr>
        <w:t xml:space="preserve">наводи назив и седиште подизвођача, уколико ће делимично извршење набавке поверити подизвођачу. </w:t>
      </w:r>
    </w:p>
    <w:p w:rsidR="00E302A1" w:rsidRPr="008B55B5" w:rsidRDefault="00E302A1" w:rsidP="00E302A1">
      <w:pPr>
        <w:jc w:val="both"/>
        <w:rPr>
          <w:bCs/>
          <w:iCs/>
        </w:rPr>
      </w:pPr>
      <w:r w:rsidRPr="008B55B5">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8B55B5">
        <w:rPr>
          <w:bCs/>
          <w:iCs/>
        </w:rPr>
        <w:t xml:space="preserve"> </w:t>
      </w:r>
    </w:p>
    <w:p w:rsidR="00E302A1" w:rsidRPr="008B55B5" w:rsidRDefault="00E302A1" w:rsidP="00E302A1">
      <w:pPr>
        <w:jc w:val="both"/>
        <w:rPr>
          <w:iCs/>
        </w:rPr>
      </w:pPr>
      <w:r w:rsidRPr="008B55B5">
        <w:rPr>
          <w:bCs/>
          <w:iCs/>
        </w:rPr>
        <w:t xml:space="preserve">Понуђач је дужан да за подизвођаче достави доказе о испуњености услова који су наведени у </w:t>
      </w:r>
      <w:r w:rsidRPr="008B55B5">
        <w:rPr>
          <w:bCs/>
          <w:iCs/>
          <w:lang w:val="sr-Cyrl-CS"/>
        </w:rPr>
        <w:t>поглављу</w:t>
      </w:r>
      <w:r w:rsidRPr="008B55B5">
        <w:rPr>
          <w:bCs/>
          <w:iCs/>
        </w:rPr>
        <w:t xml:space="preserve"> 5. конкурсне документације, у складу са Упутством како се доказује испуњеност услова.</w:t>
      </w:r>
    </w:p>
    <w:p w:rsidR="00E302A1" w:rsidRPr="008B55B5" w:rsidRDefault="00E302A1" w:rsidP="00E302A1">
      <w:pPr>
        <w:jc w:val="both"/>
        <w:rPr>
          <w:iCs/>
        </w:rPr>
      </w:pPr>
      <w:r w:rsidRPr="008B55B5">
        <w:rPr>
          <w:iCs/>
        </w:rPr>
        <w:t>Понуђач је дужан да наручиоцу, на његов захтев, омогући приступ код подизвођача, ради утврђивања испуњености тражених услова.</w:t>
      </w:r>
    </w:p>
    <w:p w:rsidR="00E302A1" w:rsidRPr="008B55B5" w:rsidRDefault="00E302A1" w:rsidP="00E302A1">
      <w:pPr>
        <w:jc w:val="both"/>
        <w:rPr>
          <w:iCs/>
        </w:rPr>
      </w:pPr>
      <w:r w:rsidRPr="008B55B5">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302A1" w:rsidRPr="008B55B5" w:rsidRDefault="00E302A1" w:rsidP="00E302A1">
      <w:pPr>
        <w:jc w:val="both"/>
        <w:rPr>
          <w:iCs/>
        </w:rPr>
      </w:pPr>
      <w:r w:rsidRPr="008B55B5">
        <w:rPr>
          <w:iCs/>
        </w:rPr>
        <w:t>Наручилац не дозвољава пренос доспелих потраживања директно подизвођачу у смислу члана 80. став 9. Закона о јавним набавкам</w:t>
      </w:r>
      <w:r>
        <w:rPr>
          <w:iCs/>
        </w:rPr>
        <w:t>а</w:t>
      </w:r>
      <w:r w:rsidRPr="008B55B5">
        <w:rPr>
          <w:iCs/>
        </w:rPr>
        <w:t>.</w:t>
      </w:r>
    </w:p>
    <w:p w:rsidR="00E302A1" w:rsidRPr="00EC12C4" w:rsidRDefault="00E302A1" w:rsidP="00E302A1">
      <w:pPr>
        <w:jc w:val="both"/>
        <w:rPr>
          <w:b/>
          <w:i/>
        </w:rPr>
      </w:pPr>
    </w:p>
    <w:p w:rsidR="00E302A1" w:rsidRPr="00EC12C4" w:rsidRDefault="00E302A1" w:rsidP="00E302A1">
      <w:pPr>
        <w:jc w:val="both"/>
      </w:pPr>
      <w:r w:rsidRPr="00EC12C4">
        <w:rPr>
          <w:b/>
          <w:i/>
        </w:rPr>
        <w:t>8. ЗАЈЕДНИЧКА ПОНУДА</w:t>
      </w:r>
    </w:p>
    <w:p w:rsidR="00E302A1" w:rsidRPr="00EC12C4" w:rsidRDefault="00E302A1" w:rsidP="00E302A1">
      <w:pPr>
        <w:jc w:val="both"/>
      </w:pPr>
    </w:p>
    <w:p w:rsidR="00E302A1" w:rsidRPr="00EC12C4" w:rsidRDefault="00E302A1" w:rsidP="00E302A1">
      <w:pPr>
        <w:jc w:val="both"/>
      </w:pPr>
      <w:r w:rsidRPr="00EC12C4">
        <w:t>Понуду може поднети група понуђача.</w:t>
      </w:r>
    </w:p>
    <w:p w:rsidR="00E302A1" w:rsidRPr="00EC12C4" w:rsidRDefault="00E302A1" w:rsidP="00E302A1">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Pr="00EC12C4">
        <w:t xml:space="preserve"> Закона и то податке о: </w:t>
      </w:r>
    </w:p>
    <w:p w:rsidR="00E302A1" w:rsidRPr="00EC12C4" w:rsidRDefault="00E302A1" w:rsidP="00A22891">
      <w:pPr>
        <w:numPr>
          <w:ilvl w:val="0"/>
          <w:numId w:val="8"/>
        </w:numPr>
        <w:suppressAutoHyphens/>
        <w:spacing w:line="100" w:lineRule="atLeast"/>
        <w:jc w:val="both"/>
      </w:pPr>
      <w:r w:rsidRPr="00EC12C4">
        <w:lastRenderedPageBreak/>
        <w:t xml:space="preserve">члану групе који ће бити носилац посла, односно који ће поднети понуду и који ће заступати групу понуђача пред наручиоцем, </w:t>
      </w:r>
    </w:p>
    <w:p w:rsidR="00E302A1" w:rsidRPr="00EC12C4" w:rsidRDefault="00E302A1" w:rsidP="00A22891">
      <w:pPr>
        <w:numPr>
          <w:ilvl w:val="0"/>
          <w:numId w:val="8"/>
        </w:numPr>
        <w:suppressAutoHyphens/>
        <w:spacing w:line="100" w:lineRule="atLeast"/>
        <w:jc w:val="both"/>
      </w:pPr>
      <w:r w:rsidRPr="00EC12C4">
        <w:t xml:space="preserve">понуђачу који ће у име групе понуђача потписати уговор, </w:t>
      </w:r>
    </w:p>
    <w:p w:rsidR="00E302A1" w:rsidRPr="00EC12C4" w:rsidRDefault="00E302A1" w:rsidP="00A22891">
      <w:pPr>
        <w:numPr>
          <w:ilvl w:val="0"/>
          <w:numId w:val="8"/>
        </w:numPr>
        <w:suppressAutoHyphens/>
        <w:spacing w:line="100" w:lineRule="atLeast"/>
        <w:jc w:val="both"/>
      </w:pPr>
      <w:r w:rsidRPr="00EC12C4">
        <w:t xml:space="preserve">понуђачу који ће у име групе понуђача дати средство обезбеђења, </w:t>
      </w:r>
    </w:p>
    <w:p w:rsidR="00E302A1" w:rsidRPr="00EC12C4" w:rsidRDefault="00E302A1" w:rsidP="00A22891">
      <w:pPr>
        <w:numPr>
          <w:ilvl w:val="0"/>
          <w:numId w:val="8"/>
        </w:numPr>
        <w:suppressAutoHyphens/>
        <w:spacing w:line="100" w:lineRule="atLeast"/>
        <w:jc w:val="both"/>
      </w:pPr>
      <w:r w:rsidRPr="00EC12C4">
        <w:t xml:space="preserve">понуђачу који ће издати рачун, </w:t>
      </w:r>
    </w:p>
    <w:p w:rsidR="00E302A1" w:rsidRPr="00EC12C4" w:rsidRDefault="00E302A1" w:rsidP="00A22891">
      <w:pPr>
        <w:numPr>
          <w:ilvl w:val="0"/>
          <w:numId w:val="8"/>
        </w:numPr>
        <w:suppressAutoHyphens/>
        <w:spacing w:line="100" w:lineRule="atLeast"/>
        <w:jc w:val="both"/>
      </w:pPr>
      <w:r w:rsidRPr="00EC12C4">
        <w:t xml:space="preserve">рачуну на који ће бити извршено плаћање, </w:t>
      </w:r>
    </w:p>
    <w:p w:rsidR="00E302A1" w:rsidRPr="00EC12C4" w:rsidRDefault="00E302A1" w:rsidP="00A22891">
      <w:pPr>
        <w:pStyle w:val="ListParagraph"/>
        <w:numPr>
          <w:ilvl w:val="0"/>
          <w:numId w:val="8"/>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E302A1" w:rsidRPr="00EC12C4" w:rsidRDefault="00E302A1" w:rsidP="00E302A1">
      <w:pPr>
        <w:pStyle w:val="ListParagraph"/>
        <w:jc w:val="both"/>
        <w:rPr>
          <w:rFonts w:eastAsia="TimesNewRomanPSMT"/>
          <w:bCs/>
        </w:rPr>
      </w:pPr>
    </w:p>
    <w:p w:rsidR="00E302A1" w:rsidRPr="00EC12C4" w:rsidRDefault="00E302A1" w:rsidP="00E302A1">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5.</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E302A1" w:rsidRPr="00EC12C4" w:rsidRDefault="00E302A1" w:rsidP="00E302A1">
      <w:pPr>
        <w:jc w:val="both"/>
      </w:pPr>
      <w:r w:rsidRPr="00EC12C4">
        <w:t xml:space="preserve">Понуђачи из групе понуђача одговарају неограничено солидарно према наручиоцу. </w:t>
      </w:r>
    </w:p>
    <w:p w:rsidR="00E302A1" w:rsidRPr="00EC12C4" w:rsidRDefault="00E302A1" w:rsidP="00E302A1">
      <w:pPr>
        <w:jc w:val="both"/>
      </w:pPr>
      <w:r w:rsidRPr="00EC12C4">
        <w:t>Задруга може поднети понуду самостално, у своје име, а за рачун задругара или заједничку понуду у име задругара.</w:t>
      </w:r>
    </w:p>
    <w:p w:rsidR="00E302A1" w:rsidRPr="00EC12C4" w:rsidRDefault="00E302A1" w:rsidP="00E302A1">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E302A1" w:rsidRPr="00EC12C4" w:rsidRDefault="00E302A1" w:rsidP="00E302A1">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302A1" w:rsidRPr="00A878F3" w:rsidRDefault="00E302A1" w:rsidP="00E302A1">
      <w:pPr>
        <w:jc w:val="both"/>
        <w:rPr>
          <w:highlight w:val="green"/>
        </w:rPr>
      </w:pPr>
    </w:p>
    <w:p w:rsidR="00E302A1" w:rsidRPr="00EC12C4" w:rsidRDefault="00E302A1" w:rsidP="00E302A1">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 ОД КОЈИХ ЗАВИСИ ПРИХВАТЉИВОСТ  ПОНУДЕ</w:t>
      </w:r>
    </w:p>
    <w:p w:rsidR="00E302A1" w:rsidRPr="00A878F3" w:rsidRDefault="00E302A1" w:rsidP="00E302A1">
      <w:pPr>
        <w:jc w:val="both"/>
        <w:rPr>
          <w:highlight w:val="green"/>
        </w:rPr>
      </w:pPr>
    </w:p>
    <w:p w:rsidR="00E302A1" w:rsidRPr="00EC12C4" w:rsidRDefault="00E302A1" w:rsidP="00E302A1">
      <w:pPr>
        <w:jc w:val="both"/>
        <w:rPr>
          <w:b/>
          <w:iCs/>
        </w:rPr>
      </w:pPr>
      <w:r w:rsidRPr="00EC12C4">
        <w:rPr>
          <w:b/>
          <w:bCs/>
          <w:i/>
          <w:iCs/>
        </w:rPr>
        <w:t>9.1</w:t>
      </w:r>
      <w:r w:rsidRPr="00EC12C4">
        <w:rPr>
          <w:b/>
          <w:bCs/>
          <w:i/>
          <w:iCs/>
          <w:u w:val="single"/>
        </w:rPr>
        <w:t xml:space="preserve">. </w:t>
      </w:r>
      <w:r w:rsidRPr="00EC12C4">
        <w:rPr>
          <w:b/>
          <w:iCs/>
          <w:u w:val="single"/>
        </w:rPr>
        <w:t>Захтеви у погледу начина, рока и услова плаћања</w:t>
      </w:r>
      <w:r w:rsidRPr="00EC12C4">
        <w:rPr>
          <w:b/>
          <w:i/>
          <w:iCs/>
          <w:u w:val="single"/>
        </w:rPr>
        <w:t>.</w:t>
      </w:r>
    </w:p>
    <w:p w:rsidR="002C6945" w:rsidRPr="002C6945" w:rsidRDefault="005D616D" w:rsidP="00E302A1">
      <w:pPr>
        <w:jc w:val="both"/>
        <w:rPr>
          <w:bCs/>
          <w:iCs/>
        </w:rPr>
      </w:pPr>
      <w:r w:rsidRPr="00AD2596">
        <w:rPr>
          <w:iCs/>
        </w:rPr>
        <w:t>Наручилац захтева да рок плаћања</w:t>
      </w:r>
      <w:r w:rsidRPr="00AD2596">
        <w:rPr>
          <w:iCs/>
          <w:lang w:val="sr-Cyrl-CS"/>
        </w:rPr>
        <w:t xml:space="preserve"> </w:t>
      </w:r>
      <w:r w:rsidRPr="00AD2596">
        <w:rPr>
          <w:iCs/>
        </w:rPr>
        <w:t xml:space="preserve">буде </w:t>
      </w:r>
      <w:r w:rsidRPr="00AD2596">
        <w:rPr>
          <w:iCs/>
          <w:lang w:val="sr-Cyrl-CS"/>
        </w:rPr>
        <w:t xml:space="preserve">минимално </w:t>
      </w:r>
      <w:r w:rsidR="002C599E">
        <w:rPr>
          <w:iCs/>
        </w:rPr>
        <w:t>30</w:t>
      </w:r>
      <w:r w:rsidRPr="00AD2596">
        <w:rPr>
          <w:iCs/>
        </w:rPr>
        <w:t xml:space="preserve"> </w:t>
      </w:r>
      <w:r w:rsidRPr="00AD2596">
        <w:rPr>
          <w:iCs/>
          <w:lang w:val="sr-Cyrl-CS"/>
        </w:rPr>
        <w:t>дана</w:t>
      </w:r>
      <w:r w:rsidRPr="00AD2596">
        <w:rPr>
          <w:i/>
          <w:iCs/>
        </w:rPr>
        <w:t xml:space="preserve"> </w:t>
      </w:r>
      <w:r>
        <w:rPr>
          <w:iCs/>
        </w:rPr>
        <w:t>а максимално 1</w:t>
      </w:r>
      <w:r w:rsidR="002C599E">
        <w:rPr>
          <w:iCs/>
        </w:rPr>
        <w:t>2</w:t>
      </w:r>
      <w:r>
        <w:rPr>
          <w:iCs/>
        </w:rPr>
        <w:t xml:space="preserve">0 дана </w:t>
      </w:r>
      <w:r w:rsidRPr="00AD2596">
        <w:rPr>
          <w:iCs/>
          <w:lang w:val="sr-Cyrl-CS"/>
        </w:rPr>
        <w:t xml:space="preserve">од дана када му понуђач достави </w:t>
      </w:r>
      <w:r>
        <w:rPr>
          <w:iCs/>
          <w:lang w:val="sr-Cyrl-CS"/>
        </w:rPr>
        <w:t xml:space="preserve">исправан </w:t>
      </w:r>
      <w:r w:rsidRPr="00AD2596">
        <w:rPr>
          <w:iCs/>
          <w:lang w:val="sr-Cyrl-CS"/>
        </w:rPr>
        <w:t xml:space="preserve">рачун </w:t>
      </w:r>
      <w:r w:rsidRPr="00AD2596">
        <w:rPr>
          <w:bCs/>
          <w:iCs/>
        </w:rPr>
        <w:t xml:space="preserve">за услугe којe је извршио, </w:t>
      </w:r>
      <w:r w:rsidRPr="00AD2596">
        <w:rPr>
          <w:bCs/>
          <w:iCs/>
          <w:lang w:val="sr-Latn-CS"/>
        </w:rPr>
        <w:t>о чему потврду даје овлашћено лице</w:t>
      </w:r>
      <w:r w:rsidRPr="00AD2596">
        <w:rPr>
          <w:bCs/>
          <w:iCs/>
        </w:rPr>
        <w:t xml:space="preserve"> наручиоца задужено за праћење техничке реализације уговора</w:t>
      </w:r>
      <w:r w:rsidR="002C6945">
        <w:rPr>
          <w:bCs/>
          <w:iCs/>
        </w:rPr>
        <w:t>.</w:t>
      </w:r>
    </w:p>
    <w:p w:rsidR="00E302A1" w:rsidRPr="00530F8E" w:rsidRDefault="00E302A1" w:rsidP="00E302A1">
      <w:pPr>
        <w:jc w:val="both"/>
        <w:rPr>
          <w:iCs/>
        </w:rPr>
      </w:pPr>
      <w:r w:rsidRPr="00530F8E">
        <w:rPr>
          <w:iCs/>
        </w:rPr>
        <w:t>Плаћање се врши уплатом на рачун понуђача.</w:t>
      </w:r>
    </w:p>
    <w:p w:rsidR="00E302A1" w:rsidRPr="00711E3E" w:rsidRDefault="00E302A1" w:rsidP="00E302A1">
      <w:pPr>
        <w:jc w:val="both"/>
        <w:rPr>
          <w:iCs/>
        </w:rPr>
      </w:pPr>
      <w:r w:rsidRPr="00530F8E">
        <w:rPr>
          <w:iCs/>
        </w:rPr>
        <w:t>Понуђачу није дозвољено да захтева аванс.</w:t>
      </w:r>
    </w:p>
    <w:p w:rsidR="00E302A1" w:rsidRPr="008B55B5" w:rsidRDefault="00E302A1" w:rsidP="00E302A1">
      <w:pPr>
        <w:jc w:val="both"/>
        <w:rPr>
          <w:b/>
          <w:bCs/>
          <w:i/>
          <w:iCs/>
          <w:highlight w:val="green"/>
        </w:rPr>
      </w:pPr>
    </w:p>
    <w:p w:rsidR="00E302A1" w:rsidRPr="00771C28" w:rsidRDefault="00E302A1" w:rsidP="00E302A1">
      <w:pPr>
        <w:jc w:val="both"/>
        <w:rPr>
          <w:b/>
          <w:iCs/>
        </w:rPr>
      </w:pPr>
      <w:r w:rsidRPr="00771C28">
        <w:rPr>
          <w:b/>
          <w:bCs/>
          <w:iCs/>
        </w:rPr>
        <w:t xml:space="preserve">9.2. </w:t>
      </w:r>
      <w:r w:rsidRPr="00771C28">
        <w:rPr>
          <w:b/>
          <w:iCs/>
          <w:u w:val="single"/>
        </w:rPr>
        <w:t>Захтеви у погледу гарантног рока</w:t>
      </w:r>
    </w:p>
    <w:p w:rsidR="00E302A1" w:rsidRDefault="00711E3E" w:rsidP="00E302A1">
      <w:pPr>
        <w:jc w:val="both"/>
        <w:rPr>
          <w:noProof/>
        </w:rPr>
      </w:pPr>
      <w:r w:rsidRPr="00711E3E">
        <w:rPr>
          <w:iCs/>
        </w:rPr>
        <w:t>Наручилац</w:t>
      </w:r>
      <w:r w:rsidR="00E302A1" w:rsidRPr="00711E3E">
        <w:rPr>
          <w:iCs/>
        </w:rPr>
        <w:t xml:space="preserve"> захтева да </w:t>
      </w:r>
      <w:r w:rsidRPr="00711E3E">
        <w:rPr>
          <w:noProof/>
        </w:rPr>
        <w:t>гаранција на извршену услугу буде 1 година.</w:t>
      </w:r>
    </w:p>
    <w:p w:rsidR="00711E3E" w:rsidRPr="00711E3E" w:rsidRDefault="00711E3E" w:rsidP="00E302A1">
      <w:pPr>
        <w:jc w:val="both"/>
        <w:rPr>
          <w:iCs/>
          <w:highlight w:val="green"/>
        </w:rPr>
      </w:pPr>
    </w:p>
    <w:p w:rsidR="00E302A1" w:rsidRPr="00771C28" w:rsidRDefault="00E302A1" w:rsidP="00E302A1">
      <w:pPr>
        <w:jc w:val="both"/>
        <w:rPr>
          <w:b/>
          <w:iCs/>
        </w:rPr>
      </w:pPr>
      <w:r w:rsidRPr="00771C28">
        <w:rPr>
          <w:b/>
          <w:bCs/>
          <w:i/>
          <w:iCs/>
        </w:rPr>
        <w:t xml:space="preserve">9.3. </w:t>
      </w:r>
      <w:r>
        <w:rPr>
          <w:b/>
          <w:iCs/>
          <w:u w:val="single"/>
        </w:rPr>
        <w:t>Захтев у погледу рока (</w:t>
      </w:r>
      <w:r w:rsidRPr="00771C28">
        <w:rPr>
          <w:b/>
          <w:iCs/>
          <w:u w:val="single"/>
        </w:rPr>
        <w:t>испоруке добара, извршења услуге, извођења радова)</w:t>
      </w:r>
    </w:p>
    <w:p w:rsidR="00711E3E" w:rsidRPr="00F52E60" w:rsidRDefault="00711E3E" w:rsidP="00711E3E">
      <w:pPr>
        <w:jc w:val="both"/>
      </w:pPr>
      <w:r w:rsidRPr="00F52E60">
        <w:t>Понуђач се обавезује да изврши услугу атестирања вентила у свему према конкурсној документацији и својој понуди која ће бити саставни део уговора. Услугу атестирања вентила треба вршити у зависности од захтева наручиоца у свим временским интервалима, што подразумева све дане у недељи као и у свим временским интервалима од 00-24 часа.</w:t>
      </w:r>
    </w:p>
    <w:p w:rsidR="00E302A1" w:rsidRPr="00184FE2" w:rsidRDefault="00E302A1" w:rsidP="00E302A1">
      <w:pPr>
        <w:jc w:val="both"/>
        <w:rPr>
          <w:b/>
          <w:bCs/>
          <w:i/>
          <w:iCs/>
          <w:highlight w:val="green"/>
        </w:rPr>
      </w:pPr>
    </w:p>
    <w:p w:rsidR="00E302A1" w:rsidRPr="00771C28" w:rsidRDefault="00E302A1" w:rsidP="00E302A1">
      <w:pPr>
        <w:jc w:val="both"/>
        <w:rPr>
          <w:b/>
          <w:iCs/>
        </w:rPr>
      </w:pPr>
      <w:r w:rsidRPr="00771C28">
        <w:rPr>
          <w:b/>
          <w:bCs/>
          <w:iCs/>
          <w:u w:val="single"/>
        </w:rPr>
        <w:t xml:space="preserve">9.4. </w:t>
      </w:r>
      <w:r w:rsidRPr="00771C28">
        <w:rPr>
          <w:b/>
          <w:iCs/>
          <w:u w:val="single"/>
        </w:rPr>
        <w:t>Захтев у погледу рока важења понуде</w:t>
      </w:r>
    </w:p>
    <w:p w:rsidR="00E302A1" w:rsidRPr="00771C28" w:rsidRDefault="00E302A1" w:rsidP="00E302A1">
      <w:pPr>
        <w:jc w:val="both"/>
        <w:rPr>
          <w:iCs/>
        </w:rPr>
      </w:pPr>
      <w:r w:rsidRPr="00771C28">
        <w:rPr>
          <w:iCs/>
        </w:rPr>
        <w:t xml:space="preserve">Рок важења понуде не може бити краћи </w:t>
      </w:r>
      <w:r w:rsidRPr="00711E3E">
        <w:rPr>
          <w:iCs/>
        </w:rPr>
        <w:t>од 60 дана од</w:t>
      </w:r>
      <w:r w:rsidRPr="00771C28">
        <w:rPr>
          <w:iCs/>
        </w:rPr>
        <w:t xml:space="preserve"> дана отварања понуда.</w:t>
      </w:r>
    </w:p>
    <w:p w:rsidR="00E302A1" w:rsidRPr="00771C28" w:rsidRDefault="00E302A1" w:rsidP="00E302A1">
      <w:pPr>
        <w:jc w:val="both"/>
        <w:rPr>
          <w:iCs/>
        </w:rPr>
      </w:pPr>
      <w:r w:rsidRPr="00771C28">
        <w:rPr>
          <w:iCs/>
        </w:rPr>
        <w:t>У случају истека рока важења понуде, наручилац је дужан да у писаном облику затражи од понуђача продужење рока важења понуде.</w:t>
      </w:r>
    </w:p>
    <w:p w:rsidR="00E302A1" w:rsidRPr="00771C28" w:rsidRDefault="00E302A1" w:rsidP="00E302A1">
      <w:pPr>
        <w:jc w:val="both"/>
        <w:rPr>
          <w:b/>
          <w:bCs/>
          <w:i/>
          <w:iCs/>
        </w:rPr>
      </w:pPr>
      <w:r w:rsidRPr="00771C28">
        <w:rPr>
          <w:iCs/>
        </w:rPr>
        <w:t>Понуђач који прихвати захтев за продужење рока важења понуде на може мењати понуду.</w:t>
      </w:r>
    </w:p>
    <w:p w:rsidR="00E302A1" w:rsidRPr="00A878F3" w:rsidRDefault="00E302A1" w:rsidP="00E302A1">
      <w:pPr>
        <w:jc w:val="both"/>
        <w:rPr>
          <w:b/>
          <w:highlight w:val="green"/>
          <w:u w:val="single"/>
        </w:rPr>
      </w:pPr>
    </w:p>
    <w:p w:rsidR="00E302A1" w:rsidRPr="000746DE" w:rsidRDefault="00E302A1" w:rsidP="00E302A1">
      <w:pPr>
        <w:jc w:val="both"/>
        <w:rPr>
          <w:b/>
          <w:u w:val="single"/>
        </w:rPr>
      </w:pPr>
      <w:r w:rsidRPr="000746DE">
        <w:rPr>
          <w:b/>
          <w:u w:val="single"/>
        </w:rPr>
        <w:t>9.5. Други захтеви</w:t>
      </w:r>
    </w:p>
    <w:p w:rsidR="00711E3E" w:rsidRDefault="00711E3E" w:rsidP="00711E3E">
      <w:pPr>
        <w:jc w:val="both"/>
      </w:pPr>
      <w:r w:rsidRPr="00F52E60">
        <w:t>Понуђач се обавезује да квалитет извршене услуге буде у складу са захтевима наручиоца, што доказује акредитацијом лабораторије издате од Акредитационог тела Србије по стандарду 17025.</w:t>
      </w:r>
    </w:p>
    <w:p w:rsidR="00E302A1" w:rsidRPr="00A878F3" w:rsidRDefault="00E302A1" w:rsidP="00E302A1">
      <w:pPr>
        <w:jc w:val="both"/>
        <w:rPr>
          <w:b/>
          <w:bCs/>
          <w:i/>
          <w:iCs/>
          <w:highlight w:val="green"/>
        </w:rPr>
      </w:pPr>
    </w:p>
    <w:p w:rsidR="00E302A1" w:rsidRPr="000746DE" w:rsidRDefault="00E302A1" w:rsidP="00E302A1">
      <w:pPr>
        <w:jc w:val="both"/>
        <w:rPr>
          <w:b/>
          <w:bCs/>
          <w:i/>
          <w:iCs/>
        </w:rPr>
      </w:pPr>
      <w:r w:rsidRPr="000746DE">
        <w:rPr>
          <w:b/>
          <w:bCs/>
          <w:i/>
          <w:iCs/>
        </w:rPr>
        <w:t>10. ВАЛУТА И НАЧИН НА КОЈИ МОРА ДА БУДЕ НАВЕДЕНА И ИЗРАЖЕНА ЦЕНА У ПОНУДИ</w:t>
      </w:r>
    </w:p>
    <w:p w:rsidR="00E302A1" w:rsidRPr="000746DE" w:rsidRDefault="00E302A1" w:rsidP="00E302A1">
      <w:pPr>
        <w:jc w:val="both"/>
        <w:rPr>
          <w:b/>
          <w:bCs/>
          <w:i/>
          <w:iCs/>
        </w:rPr>
      </w:pPr>
    </w:p>
    <w:p w:rsidR="00E302A1" w:rsidRPr="000746DE" w:rsidRDefault="00E302A1" w:rsidP="00E302A1">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302A1" w:rsidRPr="000746DE" w:rsidRDefault="00E302A1" w:rsidP="00E302A1">
      <w:pPr>
        <w:jc w:val="both"/>
        <w:rPr>
          <w:iCs/>
        </w:rPr>
      </w:pPr>
      <w:r w:rsidRPr="000746DE">
        <w:rPr>
          <w:iCs/>
        </w:rPr>
        <w:t>У цену је урачуната цена предмета јавне набавке, испорука, монтажа и остали повезани трошкови.</w:t>
      </w:r>
    </w:p>
    <w:p w:rsidR="00E302A1" w:rsidRPr="002C156C" w:rsidRDefault="00E302A1" w:rsidP="00E302A1">
      <w:pPr>
        <w:jc w:val="both"/>
      </w:pPr>
      <w:r w:rsidRPr="002C156C">
        <w:rPr>
          <w:iCs/>
        </w:rPr>
        <w:t>Цена је фиксна и не може се мењати.</w:t>
      </w:r>
      <w:r w:rsidRPr="002C156C">
        <w:t xml:space="preserve"> </w:t>
      </w:r>
    </w:p>
    <w:p w:rsidR="00E302A1" w:rsidRPr="006D7665" w:rsidRDefault="00E302A1" w:rsidP="00E302A1">
      <w:pPr>
        <w:jc w:val="both"/>
        <w:rPr>
          <w:highlight w:val="green"/>
        </w:rPr>
      </w:pPr>
    </w:p>
    <w:p w:rsidR="00E302A1" w:rsidRPr="000746DE" w:rsidRDefault="00E302A1" w:rsidP="00E302A1">
      <w:pPr>
        <w:jc w:val="both"/>
        <w:rPr>
          <w:iCs/>
        </w:rPr>
      </w:pPr>
      <w:r w:rsidRPr="000746DE">
        <w:t>Ако је у понуди исказана неуобичајено ниска цена, наручилац ће поступити у складу са чланом 92. Закона.</w:t>
      </w:r>
    </w:p>
    <w:p w:rsidR="00E302A1" w:rsidRDefault="00E302A1" w:rsidP="00E302A1">
      <w:pPr>
        <w:jc w:val="both"/>
        <w:rPr>
          <w:b/>
          <w:i/>
          <w:iCs/>
        </w:rPr>
      </w:pPr>
      <w:r w:rsidRPr="000746DE">
        <w:rPr>
          <w:iCs/>
        </w:rPr>
        <w:t>Ако понуђена цена укључује увозну царину и друге дажбине, понуђач је дужан да тај део одвојено искаже у динарима.</w:t>
      </w:r>
    </w:p>
    <w:p w:rsidR="00E302A1" w:rsidRPr="00F87167" w:rsidRDefault="00E302A1" w:rsidP="00E302A1">
      <w:pPr>
        <w:jc w:val="both"/>
        <w:rPr>
          <w:highlight w:val="green"/>
        </w:rPr>
      </w:pPr>
    </w:p>
    <w:p w:rsidR="00E302A1" w:rsidRPr="000746DE" w:rsidRDefault="00E302A1" w:rsidP="00E302A1">
      <w:pPr>
        <w:jc w:val="both"/>
        <w:rPr>
          <w:b/>
          <w:i/>
          <w:iCs/>
        </w:rPr>
      </w:pPr>
      <w:r w:rsidRPr="000746DE">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E302A1" w:rsidRPr="000746DE" w:rsidRDefault="00E302A1" w:rsidP="00E302A1">
      <w:pPr>
        <w:jc w:val="both"/>
        <w:rPr>
          <w:b/>
          <w:i/>
          <w:iCs/>
        </w:rPr>
      </w:pPr>
    </w:p>
    <w:p w:rsidR="00E302A1" w:rsidRPr="000746DE" w:rsidRDefault="00E302A1" w:rsidP="00E302A1">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 и привреде.</w:t>
      </w:r>
    </w:p>
    <w:p w:rsidR="00E302A1" w:rsidRPr="000746DE" w:rsidRDefault="00E302A1" w:rsidP="00E302A1">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E302A1" w:rsidRPr="000746DE" w:rsidRDefault="00E302A1" w:rsidP="00E302A1">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E302A1" w:rsidRPr="00F87167" w:rsidRDefault="00E302A1" w:rsidP="00E302A1">
      <w:pPr>
        <w:jc w:val="both"/>
      </w:pPr>
    </w:p>
    <w:p w:rsidR="00E302A1" w:rsidRDefault="00E302A1" w:rsidP="00E302A1">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6C205E" w:rsidRPr="00B61849" w:rsidRDefault="006C205E" w:rsidP="006C205E">
      <w:pPr>
        <w:jc w:val="both"/>
      </w:pPr>
      <w:r w:rsidRPr="00B61849">
        <w:t>Понуђач који је изабран као најповољнији је дужан да, приликом потписивања уговора, достави:</w:t>
      </w:r>
    </w:p>
    <w:p w:rsidR="00E302A1" w:rsidRPr="002A53A4" w:rsidRDefault="00E302A1" w:rsidP="00E302A1">
      <w:pPr>
        <w:jc w:val="both"/>
        <w:rPr>
          <w:b/>
          <w:i/>
          <w:iCs/>
        </w:rPr>
      </w:pPr>
    </w:p>
    <w:p w:rsidR="002C156C" w:rsidRPr="00B61849" w:rsidRDefault="002C156C" w:rsidP="00A22891">
      <w:pPr>
        <w:pStyle w:val="ListParagraph"/>
        <w:numPr>
          <w:ilvl w:val="0"/>
          <w:numId w:val="9"/>
        </w:numPr>
        <w:jc w:val="both"/>
      </w:pPr>
      <w:r w:rsidRPr="00B61849">
        <w:rPr>
          <w:b/>
        </w:rPr>
        <w:t>регистровану бланко меницу и менично овлашћење за извршење уговорне обавезе</w:t>
      </w:r>
      <w:r w:rsidRPr="00B61849">
        <w:t xml:space="preserve">, попуњенo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C156C" w:rsidRPr="00B61849" w:rsidRDefault="002C156C" w:rsidP="00A22891">
      <w:pPr>
        <w:pStyle w:val="ListParagraph"/>
        <w:numPr>
          <w:ilvl w:val="0"/>
          <w:numId w:val="9"/>
        </w:numPr>
        <w:jc w:val="both"/>
      </w:pPr>
      <w:r w:rsidRPr="00B61849">
        <w:rPr>
          <w:b/>
        </w:rPr>
        <w:t>регистровану бланко меницу и менично овлашћење за отклањање недостатака у гарантном року</w:t>
      </w:r>
      <w:r>
        <w:t>, попуњенo</w:t>
      </w:r>
      <w:r w:rsidRPr="00B61849">
        <w:t xml:space="preserve">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9C4D3B" w:rsidRPr="0085781F" w:rsidRDefault="009C4D3B" w:rsidP="002C156C">
      <w:pPr>
        <w:pStyle w:val="ListParagraph"/>
        <w:ind w:left="360"/>
        <w:jc w:val="both"/>
        <w:rPr>
          <w:bCs/>
          <w:iCs/>
        </w:rPr>
      </w:pPr>
    </w:p>
    <w:p w:rsidR="002C156C" w:rsidRPr="00273870" w:rsidRDefault="002C156C" w:rsidP="002C156C">
      <w:pPr>
        <w:pStyle w:val="ListParagraph"/>
        <w:ind w:left="360"/>
        <w:jc w:val="both"/>
      </w:pPr>
      <w:r w:rsidRPr="00B96F5B">
        <w:rPr>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C156C" w:rsidRPr="005A561D" w:rsidRDefault="002C156C" w:rsidP="002C156C">
      <w:pPr>
        <w:pStyle w:val="ListParagraph"/>
        <w:ind w:left="360"/>
        <w:jc w:val="both"/>
      </w:pPr>
      <w:r w:rsidRPr="005A561D">
        <w:t xml:space="preserve">Понуђач је дужан да достави и </w:t>
      </w:r>
      <w:r w:rsidRPr="00B96F5B">
        <w:rPr>
          <w:b/>
        </w:rPr>
        <w:t xml:space="preserve">копију извода из Регистра </w:t>
      </w:r>
      <w:r w:rsidRPr="005A561D">
        <w:t xml:space="preserve"> </w:t>
      </w:r>
      <w:r w:rsidRPr="00B96F5B">
        <w:rPr>
          <w:b/>
        </w:rPr>
        <w:t>меница и овлашћења</w:t>
      </w:r>
      <w:r w:rsidRPr="005A561D">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w:t>
      </w:r>
      <w:r w:rsidRPr="005A561D">
        <w:lastRenderedPageBreak/>
        <w:t>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C156C" w:rsidRPr="005A561D" w:rsidRDefault="002C156C" w:rsidP="002C156C">
      <w:pPr>
        <w:pStyle w:val="ListParagraph"/>
        <w:ind w:left="360"/>
        <w:jc w:val="both"/>
      </w:pPr>
      <w:r w:rsidRPr="005A561D">
        <w:t xml:space="preserve">Средство обезбеђења траје најмање </w:t>
      </w:r>
      <w:r w:rsidRPr="00B96F5B">
        <w:rPr>
          <w:bCs/>
          <w:iCs/>
        </w:rPr>
        <w:t xml:space="preserve">десет дана дуже од дана истека рока за коначно извршење </w:t>
      </w:r>
      <w:r w:rsidRPr="005A561D">
        <w:t>обавезе понуђача која је предмет обезбеђења (извршење уговорне обавезе, истек гарантног рока и сл.).</w:t>
      </w:r>
    </w:p>
    <w:p w:rsidR="002C156C" w:rsidRPr="005A561D" w:rsidRDefault="002C156C" w:rsidP="002C156C">
      <w:pPr>
        <w:pStyle w:val="ListParagraph"/>
        <w:ind w:left="360"/>
        <w:jc w:val="both"/>
      </w:pPr>
      <w:r w:rsidRPr="005A561D">
        <w:t>Средство обезбеђења не може се вратити понуђачу пре истека рока трајања</w:t>
      </w:r>
      <w:r w:rsidR="002C599E">
        <w:t>.</w:t>
      </w:r>
    </w:p>
    <w:p w:rsidR="00E302A1" w:rsidRPr="00FC5FB6" w:rsidRDefault="00E302A1" w:rsidP="00E302A1">
      <w:pPr>
        <w:jc w:val="both"/>
        <w:rPr>
          <w:highlight w:val="green"/>
        </w:rPr>
      </w:pPr>
    </w:p>
    <w:p w:rsidR="00E302A1" w:rsidRPr="000746DE" w:rsidRDefault="00E302A1" w:rsidP="00E302A1">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E302A1" w:rsidRPr="000746DE" w:rsidRDefault="00E302A1" w:rsidP="00E302A1">
      <w:pPr>
        <w:spacing w:before="120" w:after="120"/>
        <w:jc w:val="both"/>
        <w:rPr>
          <w:b/>
          <w:i/>
        </w:rPr>
      </w:pPr>
      <w:r w:rsidRPr="000746DE">
        <w:t>Предметна набавка не садржи поверљиве информације које наручилац ставља на располагање.</w:t>
      </w:r>
    </w:p>
    <w:p w:rsidR="00E302A1" w:rsidRPr="00FC5FB6" w:rsidRDefault="00E302A1" w:rsidP="00E302A1">
      <w:pPr>
        <w:jc w:val="both"/>
        <w:rPr>
          <w:b/>
          <w:bCs/>
        </w:rPr>
      </w:pPr>
    </w:p>
    <w:p w:rsidR="00E302A1" w:rsidRPr="000746DE" w:rsidRDefault="00E302A1" w:rsidP="00E302A1">
      <w:pPr>
        <w:jc w:val="both"/>
        <w:rPr>
          <w:b/>
          <w:bCs/>
        </w:rPr>
      </w:pPr>
      <w:r w:rsidRPr="000746DE">
        <w:rPr>
          <w:b/>
          <w:bCs/>
        </w:rPr>
        <w:t>14. ДОДАТНЕ ИНФОРМАЦИЈЕ ИЛИ ПОЈАШЊЕЊА У ВЕЗИ СА ПРИПРЕМАЊЕМ ПОНУДЕ</w:t>
      </w:r>
    </w:p>
    <w:p w:rsidR="00E302A1" w:rsidRPr="000746DE" w:rsidRDefault="00E302A1" w:rsidP="00E302A1">
      <w:pPr>
        <w:jc w:val="both"/>
        <w:rPr>
          <w:b/>
          <w:bCs/>
        </w:rPr>
      </w:pPr>
    </w:p>
    <w:p w:rsidR="00E302A1" w:rsidRPr="00EC12C4" w:rsidRDefault="00E302A1" w:rsidP="00E302A1">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E302A1" w:rsidRPr="00EC12C4" w:rsidRDefault="00E302A1" w:rsidP="00A2289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 Клиничког центра</w:t>
      </w:r>
      <w:r w:rsidRPr="00EC12C4">
        <w:rPr>
          <w:rFonts w:eastAsia="TimesNewRomanPSMT"/>
          <w:bCs/>
          <w:iCs/>
        </w:rPr>
        <w:t xml:space="preserve">, </w:t>
      </w:r>
    </w:p>
    <w:p w:rsidR="00E302A1" w:rsidRPr="00FC5FB6" w:rsidRDefault="00E302A1" w:rsidP="00A22891">
      <w:pPr>
        <w:pStyle w:val="ListParagraph"/>
        <w:numPr>
          <w:ilvl w:val="0"/>
          <w:numId w:val="2"/>
        </w:numPr>
        <w:jc w:val="both"/>
        <w:rPr>
          <w:rFonts w:eastAsia="TimesNewRomanPSMT"/>
          <w:bCs/>
          <w:iCs/>
        </w:rPr>
      </w:pPr>
      <w:r w:rsidRPr="00FC5FB6">
        <w:rPr>
          <w:rFonts w:eastAsia="TimesNewRomanPSMT"/>
          <w:bCs/>
          <w:iCs/>
        </w:rPr>
        <w:t xml:space="preserve">путем факса, на број </w:t>
      </w:r>
      <w:r w:rsidRPr="002C156C">
        <w:rPr>
          <w:rFonts w:eastAsia="TimesNewRomanPSMT"/>
          <w:bCs/>
          <w:iCs/>
        </w:rPr>
        <w:t>021/487-22-44,</w:t>
      </w:r>
      <w:r w:rsidRPr="00FC5FB6">
        <w:rPr>
          <w:rFonts w:eastAsia="TimesNewRomanPSMT"/>
          <w:bCs/>
          <w:iCs/>
        </w:rPr>
        <w:t xml:space="preserve"> </w:t>
      </w:r>
    </w:p>
    <w:p w:rsidR="00E302A1" w:rsidRPr="00FC5FB6" w:rsidRDefault="00E302A1" w:rsidP="00A22891">
      <w:pPr>
        <w:pStyle w:val="ListParagraph"/>
        <w:numPr>
          <w:ilvl w:val="0"/>
          <w:numId w:val="2"/>
        </w:numPr>
        <w:jc w:val="both"/>
        <w:rPr>
          <w:rFonts w:eastAsia="TimesNewRomanPSMT"/>
          <w:bCs/>
          <w:iCs/>
        </w:rPr>
      </w:pPr>
      <w:r w:rsidRPr="00FC5FB6">
        <w:rPr>
          <w:rFonts w:eastAsia="TimesNewRomanPSMT"/>
          <w:bCs/>
          <w:iCs/>
        </w:rPr>
        <w:t xml:space="preserve">електронском поштом, на адресу: </w:t>
      </w:r>
      <w:hyperlink r:id="rId10" w:history="1">
        <w:r>
          <w:rPr>
            <w:rStyle w:val="Hyperlink"/>
            <w:rFonts w:eastAsia="TimesNewRomanPSMT"/>
            <w:bCs/>
            <w:iCs/>
          </w:rPr>
          <w:t>nabavke</w:t>
        </w:r>
        <w:r w:rsidRPr="005615FB">
          <w:rPr>
            <w:rStyle w:val="Hyperlink"/>
            <w:rFonts w:eastAsia="TimesNewRomanPSMT"/>
            <w:bCs/>
            <w:iCs/>
          </w:rPr>
          <w:t>@kcv.rs</w:t>
        </w:r>
      </w:hyperlink>
      <w:r w:rsidRPr="00FC5FB6">
        <w:rPr>
          <w:rFonts w:eastAsia="TimesNewRomanPSMT"/>
          <w:bCs/>
          <w:iCs/>
        </w:rPr>
        <w:t xml:space="preserve">, или </w:t>
      </w:r>
    </w:p>
    <w:p w:rsidR="00E302A1" w:rsidRDefault="00E302A1" w:rsidP="00A22891">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E302A1" w:rsidRPr="00F87167" w:rsidRDefault="00E302A1" w:rsidP="00E302A1">
      <w:pPr>
        <w:pStyle w:val="ListParagraph"/>
        <w:ind w:left="360"/>
        <w:jc w:val="both"/>
        <w:rPr>
          <w:rFonts w:eastAsia="TimesNewRomanPSMT"/>
          <w:bCs/>
          <w:iCs/>
        </w:rPr>
      </w:pPr>
    </w:p>
    <w:p w:rsidR="00E302A1" w:rsidRPr="000746DE" w:rsidRDefault="00E302A1" w:rsidP="00E302A1">
      <w:pPr>
        <w:jc w:val="both"/>
      </w:pPr>
      <w:r w:rsidRPr="000746DE">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E302A1" w:rsidRPr="000746DE" w:rsidRDefault="00E302A1" w:rsidP="00E302A1">
      <w:pPr>
        <w:jc w:val="both"/>
      </w:pPr>
      <w:r w:rsidRPr="000746DE">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302A1" w:rsidRPr="000746DE" w:rsidRDefault="00E302A1" w:rsidP="00E302A1">
      <w:pPr>
        <w:jc w:val="both"/>
      </w:pPr>
      <w:r w:rsidRPr="000746DE">
        <w:t>По истеку рока предвиђеног за подношење понуда н</w:t>
      </w:r>
      <w:r w:rsidRPr="000746DE">
        <w:rPr>
          <w:lang w:val="sr-Cyrl-CS"/>
        </w:rPr>
        <w:t>а</w:t>
      </w:r>
      <w:r w:rsidRPr="000746DE">
        <w:t xml:space="preserve">ручилац не може да мења нити да допуњује конкурсну документацију. </w:t>
      </w:r>
    </w:p>
    <w:p w:rsidR="00E302A1" w:rsidRPr="000746DE" w:rsidRDefault="00E302A1" w:rsidP="00E302A1">
      <w:pPr>
        <w:jc w:val="both"/>
        <w:rPr>
          <w:bCs/>
        </w:rPr>
      </w:pPr>
      <w:r w:rsidRPr="000746DE">
        <w:t xml:space="preserve">Тражење додатних информација или појашњења у вези са припремањем понуде телефоном није дозвољено. </w:t>
      </w:r>
    </w:p>
    <w:p w:rsidR="00E302A1" w:rsidRPr="000746DE" w:rsidRDefault="00E302A1" w:rsidP="00E302A1">
      <w:pPr>
        <w:jc w:val="both"/>
      </w:pPr>
      <w:r w:rsidRPr="000746DE">
        <w:rPr>
          <w:bCs/>
        </w:rPr>
        <w:t>Комуникација у поступку јавне набавке врши се искључиво на начин одређен чланом 20. Закона.</w:t>
      </w:r>
    </w:p>
    <w:p w:rsidR="00E302A1" w:rsidRPr="000746DE" w:rsidRDefault="00E302A1" w:rsidP="00E302A1">
      <w:pPr>
        <w:jc w:val="both"/>
      </w:pPr>
    </w:p>
    <w:p w:rsidR="00E302A1" w:rsidRPr="000746DE" w:rsidRDefault="00E302A1" w:rsidP="00E302A1">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E302A1" w:rsidRPr="000746DE" w:rsidRDefault="00E302A1" w:rsidP="00E302A1">
      <w:pPr>
        <w:jc w:val="both"/>
        <w:rPr>
          <w:b/>
          <w:bCs/>
        </w:rPr>
      </w:pPr>
    </w:p>
    <w:p w:rsidR="00E302A1" w:rsidRPr="000746DE" w:rsidRDefault="00E302A1" w:rsidP="00E302A1">
      <w:pPr>
        <w:jc w:val="both"/>
        <w:rPr>
          <w:rFonts w:eastAsia="TimesNewRomanPSMT"/>
          <w:bCs/>
        </w:rPr>
      </w:pPr>
      <w:r w:rsidRPr="000746DE">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E302A1" w:rsidRPr="000746DE" w:rsidRDefault="00E302A1" w:rsidP="00E302A1">
      <w:pPr>
        <w:tabs>
          <w:tab w:val="left" w:pos="-135"/>
          <w:tab w:val="left" w:pos="0"/>
          <w:tab w:val="left" w:pos="120"/>
        </w:tabs>
        <w:jc w:val="both"/>
      </w:pPr>
      <w:r w:rsidRPr="000746DE">
        <w:rPr>
          <w:rFonts w:eastAsia="TimesNewRomanPSMT"/>
          <w:bCs/>
        </w:rPr>
        <w:lastRenderedPageBreak/>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302A1" w:rsidRPr="000746DE" w:rsidRDefault="00E302A1" w:rsidP="00E302A1">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302A1" w:rsidRPr="000746DE" w:rsidRDefault="00E302A1" w:rsidP="00E302A1">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E302A1" w:rsidRPr="000746DE" w:rsidRDefault="00E302A1" w:rsidP="00E302A1">
      <w:pPr>
        <w:jc w:val="both"/>
        <w:rPr>
          <w:b/>
          <w:bCs/>
        </w:rPr>
      </w:pPr>
      <w:r w:rsidRPr="000746DE">
        <w:t>Ако се понуђач не сагласи са исправком рачунских грешака, наручил</w:t>
      </w:r>
      <w:r w:rsidRPr="000746DE">
        <w:rPr>
          <w:lang w:val="sr-Cyrl-CS"/>
        </w:rPr>
        <w:t>а</w:t>
      </w:r>
      <w:r w:rsidRPr="000746DE">
        <w:t xml:space="preserve">ц ће његову понуду одбити као неприхватљиву. </w:t>
      </w:r>
    </w:p>
    <w:p w:rsidR="00E302A1" w:rsidRPr="000746DE" w:rsidRDefault="00E302A1" w:rsidP="00E302A1">
      <w:pPr>
        <w:jc w:val="both"/>
        <w:rPr>
          <w:b/>
          <w:bCs/>
        </w:rPr>
      </w:pPr>
    </w:p>
    <w:p w:rsidR="00E302A1" w:rsidRPr="000746DE" w:rsidRDefault="00E302A1" w:rsidP="00E302A1">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E302A1" w:rsidRPr="000746DE" w:rsidRDefault="00E302A1" w:rsidP="00E302A1">
      <w:pPr>
        <w:jc w:val="both"/>
        <w:rPr>
          <w:b/>
          <w:bCs/>
        </w:rPr>
      </w:pPr>
    </w:p>
    <w:p w:rsidR="009C4D3B" w:rsidRPr="00CA2E97" w:rsidRDefault="009C4D3B" w:rsidP="009C4D3B">
      <w:pPr>
        <w:jc w:val="both"/>
        <w:rPr>
          <w:rFonts w:eastAsia="TimesNewRomanPSMT"/>
          <w:bCs/>
          <w:iCs/>
        </w:rPr>
      </w:pPr>
      <w:r w:rsidRPr="00CA2E97">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CA2E97">
        <w:rPr>
          <w:rFonts w:eastAsia="TimesNewRomanPSMT"/>
          <w:bCs/>
          <w:iCs/>
          <w:u w:val="single"/>
        </w:rPr>
        <w:t>није</w:t>
      </w:r>
      <w:r w:rsidRPr="00CA2E97">
        <w:rPr>
          <w:rFonts w:eastAsia="TimesNewRomanPSMT"/>
          <w:bCs/>
          <w:iCs/>
        </w:rPr>
        <w:t xml:space="preserve"> истоврстан предмету ове јавне набавке, а уколико таквом понуђачу буде додељен уговор, дужан је да</w:t>
      </w:r>
      <w:r w:rsidRPr="00CA2E97">
        <w:rPr>
          <w:rFonts w:eastAsia="TimesNewRomanPSMT"/>
          <w:b/>
          <w:bCs/>
          <w:iCs/>
        </w:rPr>
        <w:t xml:space="preserve"> </w:t>
      </w:r>
      <w:r w:rsidRPr="00CA2E97">
        <w:rPr>
          <w:rFonts w:eastAsia="TimesNewRomanPSMT"/>
          <w:bCs/>
          <w:iCs/>
        </w:rPr>
        <w:t xml:space="preserve">преда средства обезбеђења тражена у тачки 12. </w:t>
      </w:r>
      <w:r w:rsidRPr="00CA2E97">
        <w:rPr>
          <w:rFonts w:eastAsia="TimesNewRomanPSMT"/>
          <w:bCs/>
          <w:iCs/>
          <w:lang w:val="sr-Cyrl-CS"/>
        </w:rPr>
        <w:t>Упутства понуђачима како да сачине понуду</w:t>
      </w:r>
      <w:r w:rsidRPr="00CA2E97">
        <w:rPr>
          <w:rFonts w:eastAsia="TimesNewRomanPSMT"/>
          <w:bCs/>
          <w:iCs/>
        </w:rPr>
        <w:t xml:space="preserve"> попуњену на износ 15%</w:t>
      </w:r>
      <w:r w:rsidRPr="00CA2E97">
        <w:rPr>
          <w:rFonts w:eastAsia="TimesNewRomanPSMT"/>
          <w:bCs/>
          <w:iCs/>
          <w:lang w:val="sr-Cyrl-CS"/>
        </w:rPr>
        <w:t xml:space="preserve"> (уместо 10%</w:t>
      </w:r>
      <w:r w:rsidRPr="00CA2E97">
        <w:rPr>
          <w:rFonts w:eastAsia="TimesNewRomanPSMT"/>
          <w:b/>
          <w:bCs/>
          <w:i/>
          <w:iCs/>
          <w:lang w:val="sr-Cyrl-CS"/>
        </w:rPr>
        <w:t>)</w:t>
      </w:r>
      <w:r w:rsidRPr="00CA2E9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E302A1" w:rsidRPr="000746DE" w:rsidRDefault="009C4D3B" w:rsidP="009C4D3B">
      <w:pPr>
        <w:jc w:val="both"/>
        <w:rPr>
          <w:rFonts w:eastAsia="TimesNewRomanPSMT"/>
          <w:b/>
          <w:bCs/>
          <w:i/>
          <w:iCs/>
        </w:rPr>
      </w:pPr>
      <w:r w:rsidRPr="00CA2E9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r w:rsidR="00E302A1" w:rsidRPr="000746DE">
        <w:rPr>
          <w:rFonts w:eastAsia="TimesNewRomanPSMT"/>
          <w:bCs/>
          <w:iCs/>
        </w:rPr>
        <w:t>.</w:t>
      </w:r>
    </w:p>
    <w:p w:rsidR="00E302A1" w:rsidRPr="00F87167" w:rsidRDefault="00E302A1" w:rsidP="00E302A1">
      <w:pPr>
        <w:jc w:val="both"/>
        <w:rPr>
          <w:b/>
          <w:bCs/>
        </w:rPr>
      </w:pPr>
    </w:p>
    <w:p w:rsidR="00E302A1" w:rsidRPr="000746DE" w:rsidRDefault="00E302A1" w:rsidP="00E302A1">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E302A1" w:rsidRPr="00A878F3" w:rsidRDefault="00E302A1" w:rsidP="00E302A1">
      <w:pPr>
        <w:jc w:val="both"/>
        <w:rPr>
          <w:highlight w:val="green"/>
        </w:rPr>
      </w:pPr>
    </w:p>
    <w:p w:rsidR="00E302A1" w:rsidRPr="000F1172" w:rsidRDefault="00E302A1" w:rsidP="00E302A1">
      <w:pPr>
        <w:jc w:val="both"/>
        <w:rPr>
          <w:b/>
          <w:bCs/>
          <w:i/>
          <w:iCs/>
        </w:rPr>
      </w:pPr>
      <w:r w:rsidRPr="002B5E0F">
        <w:t xml:space="preserve">Избор најповољније понуде ће се извршити применом </w:t>
      </w:r>
      <w:r w:rsidRPr="004D0BC4">
        <w:t xml:space="preserve">критеријума </w:t>
      </w:r>
      <w:r w:rsidRPr="004D0BC4">
        <w:rPr>
          <w:b/>
          <w:bCs/>
        </w:rPr>
        <w:t>„</w:t>
      </w:r>
      <w:r w:rsidR="004D0BC4" w:rsidRPr="004D0BC4">
        <w:rPr>
          <w:b/>
          <w:i/>
          <w:iCs/>
        </w:rPr>
        <w:t>најнижа понуђена цена</w:t>
      </w:r>
      <w:r w:rsidRPr="004D0BC4">
        <w:rPr>
          <w:b/>
          <w:i/>
          <w:iCs/>
        </w:rPr>
        <w:t>“.</w:t>
      </w:r>
      <w:r w:rsidRPr="000F1172">
        <w:rPr>
          <w:b/>
          <w:bCs/>
        </w:rPr>
        <w:t xml:space="preserve"> </w:t>
      </w:r>
    </w:p>
    <w:p w:rsidR="00E302A1" w:rsidRPr="00A878F3" w:rsidRDefault="00E302A1" w:rsidP="00E302A1">
      <w:pPr>
        <w:jc w:val="both"/>
        <w:rPr>
          <w:highlight w:val="green"/>
        </w:rPr>
      </w:pPr>
    </w:p>
    <w:p w:rsidR="00E302A1" w:rsidRPr="002B5E0F" w:rsidRDefault="00E302A1" w:rsidP="00E302A1">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E302A1" w:rsidRPr="00A878F3" w:rsidRDefault="00E302A1" w:rsidP="00E302A1">
      <w:pPr>
        <w:jc w:val="both"/>
        <w:rPr>
          <w:b/>
          <w:bCs/>
          <w:highlight w:val="green"/>
        </w:rPr>
      </w:pPr>
    </w:p>
    <w:p w:rsidR="00E302A1" w:rsidRPr="00643CB4" w:rsidRDefault="00BA72CD" w:rsidP="00E302A1">
      <w:pPr>
        <w:jc w:val="both"/>
        <w:rPr>
          <w:noProof/>
        </w:rPr>
      </w:pPr>
      <w:r w:rsidRPr="00A9283D">
        <w:rPr>
          <w:iCs/>
        </w:rPr>
        <w:t xml:space="preserve">Уколико две или више понуда имају исту најнижу понуђену цену, као најповољнија биће изабрана понуда оног понуђача </w:t>
      </w:r>
      <w:r w:rsidRPr="00A9283D">
        <w:rPr>
          <w:noProof/>
        </w:rPr>
        <w:t>који понуди дужи рок одложеног плаћања</w:t>
      </w:r>
      <w:r w:rsidR="00643CB4">
        <w:rPr>
          <w:noProof/>
        </w:rPr>
        <w:t>, а уколико је и то исто биће изабрана понуда понуђача који је извршио већи број атестирања у 2012</w:t>
      </w:r>
      <w:r w:rsidRPr="00A9283D">
        <w:rPr>
          <w:noProof/>
        </w:rPr>
        <w:t>.</w:t>
      </w:r>
      <w:r w:rsidR="00643CB4">
        <w:rPr>
          <w:noProof/>
        </w:rPr>
        <w:t xml:space="preserve"> </w:t>
      </w:r>
      <w:r w:rsidR="002D21EC">
        <w:rPr>
          <w:noProof/>
        </w:rPr>
        <w:t>г</w:t>
      </w:r>
      <w:r w:rsidR="00643CB4">
        <w:rPr>
          <w:noProof/>
        </w:rPr>
        <w:t>одини</w:t>
      </w:r>
      <w:r w:rsidR="004537A1">
        <w:rPr>
          <w:noProof/>
        </w:rPr>
        <w:t xml:space="preserve"> </w:t>
      </w:r>
      <w:r w:rsidR="001460C6">
        <w:rPr>
          <w:noProof/>
        </w:rPr>
        <w:t>(</w:t>
      </w:r>
      <w:r w:rsidR="002D21EC">
        <w:rPr>
          <w:noProof/>
        </w:rPr>
        <w:t>Наручилац</w:t>
      </w:r>
      <w:r w:rsidR="001460C6">
        <w:rPr>
          <w:noProof/>
        </w:rPr>
        <w:t xml:space="preserve"> ће,</w:t>
      </w:r>
      <w:r w:rsidR="0085781F">
        <w:rPr>
          <w:noProof/>
        </w:rPr>
        <w:t xml:space="preserve"> по потреби</w:t>
      </w:r>
      <w:r w:rsidR="001460C6">
        <w:rPr>
          <w:noProof/>
        </w:rPr>
        <w:t xml:space="preserve"> након отварања понуда</w:t>
      </w:r>
      <w:r w:rsidR="0085781F">
        <w:rPr>
          <w:noProof/>
        </w:rPr>
        <w:t>,</w:t>
      </w:r>
      <w:r w:rsidR="002D21EC">
        <w:rPr>
          <w:noProof/>
        </w:rPr>
        <w:t xml:space="preserve"> тражити од</w:t>
      </w:r>
      <w:r w:rsidR="00875CFF">
        <w:rPr>
          <w:noProof/>
        </w:rPr>
        <w:t xml:space="preserve"> понуђача да доставе потврде о</w:t>
      </w:r>
      <w:r w:rsidR="001F1C25">
        <w:rPr>
          <w:noProof/>
        </w:rPr>
        <w:t>д претходних наручилаца о</w:t>
      </w:r>
      <w:r w:rsidR="00875CFF">
        <w:rPr>
          <w:noProof/>
        </w:rPr>
        <w:t xml:space="preserve"> броју извршених атестирања</w:t>
      </w:r>
      <w:r w:rsidR="001460C6">
        <w:rPr>
          <w:noProof/>
        </w:rPr>
        <w:t>)</w:t>
      </w:r>
      <w:r w:rsidR="001F1C25">
        <w:rPr>
          <w:noProof/>
        </w:rPr>
        <w:t>.</w:t>
      </w:r>
    </w:p>
    <w:p w:rsidR="00BA72CD" w:rsidRDefault="00BA72CD" w:rsidP="00E302A1">
      <w:pPr>
        <w:jc w:val="both"/>
        <w:rPr>
          <w:b/>
          <w:bCs/>
          <w:highlight w:val="green"/>
        </w:rPr>
      </w:pPr>
    </w:p>
    <w:p w:rsidR="001460C6" w:rsidRPr="00BA72CD" w:rsidRDefault="001460C6" w:rsidP="00E302A1">
      <w:pPr>
        <w:jc w:val="both"/>
        <w:rPr>
          <w:b/>
          <w:bCs/>
          <w:highlight w:val="green"/>
        </w:rPr>
      </w:pPr>
    </w:p>
    <w:p w:rsidR="00E302A1" w:rsidRPr="002B5E0F" w:rsidRDefault="00E302A1" w:rsidP="00E302A1">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E302A1" w:rsidRPr="002B5E0F" w:rsidRDefault="00E302A1" w:rsidP="00E302A1">
      <w:pPr>
        <w:jc w:val="both"/>
        <w:rPr>
          <w:b/>
          <w:bCs/>
        </w:rPr>
      </w:pPr>
    </w:p>
    <w:p w:rsidR="00E302A1" w:rsidRPr="002B5E0F" w:rsidRDefault="00E302A1" w:rsidP="00E302A1">
      <w:pPr>
        <w:jc w:val="both"/>
      </w:pPr>
      <w:r w:rsidRPr="002B5E0F">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r w:rsidRPr="002B5E0F">
        <w:lastRenderedPageBreak/>
        <w:t xml:space="preserve">као и да гарантује да је ималац права интелектуалне својине.  (Образац изјаве, дат је у </w:t>
      </w:r>
      <w:r w:rsidRPr="002B5E0F">
        <w:rPr>
          <w:lang w:val="sr-Cyrl-CS"/>
        </w:rPr>
        <w:t xml:space="preserve">поглављу </w:t>
      </w:r>
      <w:r w:rsidRPr="002B5E0F">
        <w:t>10.</w:t>
      </w:r>
      <w:r w:rsidRPr="002B5E0F">
        <w:rPr>
          <w:lang w:val="ru-RU"/>
        </w:rPr>
        <w:t xml:space="preserve"> </w:t>
      </w:r>
      <w:r w:rsidRPr="002B5E0F">
        <w:t>конкурсне документације)</w:t>
      </w:r>
      <w:r w:rsidRPr="002B5E0F">
        <w:rPr>
          <w:lang w:val="sr-Cyrl-CS"/>
        </w:rPr>
        <w:t>.</w:t>
      </w:r>
    </w:p>
    <w:p w:rsidR="00E302A1" w:rsidRPr="00E71BEB" w:rsidRDefault="00E302A1" w:rsidP="00E302A1">
      <w:pPr>
        <w:jc w:val="both"/>
        <w:rPr>
          <w:b/>
        </w:rPr>
      </w:pPr>
      <w:r w:rsidRPr="00E71BEB">
        <w:t xml:space="preserve"> </w:t>
      </w:r>
    </w:p>
    <w:p w:rsidR="00E302A1" w:rsidRPr="00E71BEB" w:rsidRDefault="00E302A1" w:rsidP="00E302A1">
      <w:pPr>
        <w:jc w:val="both"/>
        <w:rPr>
          <w:b/>
        </w:rPr>
      </w:pPr>
      <w:r w:rsidRPr="00E71BEB">
        <w:rPr>
          <w:b/>
        </w:rPr>
        <w:t>20. КОРИШЋЕЊЕ ПАТЕНТА И ОДГОВОРНОСТ ЗА ПОВРЕДУ ЗАШТИЋЕНИХ ПРАВА ИНТЕЛЕКТУАЛНЕ СВОЈИНЕ ТРЕЋИХ ЛИЦА</w:t>
      </w:r>
    </w:p>
    <w:p w:rsidR="00E302A1" w:rsidRPr="00E71BEB" w:rsidRDefault="00E302A1" w:rsidP="00E302A1">
      <w:pPr>
        <w:jc w:val="both"/>
        <w:rPr>
          <w:b/>
        </w:rPr>
      </w:pPr>
    </w:p>
    <w:p w:rsidR="00E302A1" w:rsidRPr="00E71BEB" w:rsidRDefault="00E302A1" w:rsidP="00E302A1">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E302A1" w:rsidRPr="00BA72CD" w:rsidRDefault="00E302A1" w:rsidP="00E302A1">
      <w:pPr>
        <w:jc w:val="both"/>
        <w:rPr>
          <w:b/>
        </w:rPr>
      </w:pPr>
    </w:p>
    <w:p w:rsidR="00E302A1" w:rsidRDefault="00E302A1" w:rsidP="00E302A1">
      <w:pPr>
        <w:jc w:val="both"/>
        <w:rPr>
          <w:b/>
          <w:bCs/>
        </w:rPr>
      </w:pPr>
      <w:r w:rsidRPr="00E71BEB">
        <w:rPr>
          <w:b/>
          <w:bCs/>
        </w:rPr>
        <w:t xml:space="preserve">21. НАЧИН И РОК ЗА ПОДНОШЕЊЕ ЗАХТЕВА ЗА ЗАШТИТУ ПРАВА ПОНУЂАЧА </w:t>
      </w:r>
    </w:p>
    <w:p w:rsidR="00E302A1" w:rsidRPr="00FC5FB6" w:rsidRDefault="00E302A1" w:rsidP="00E302A1">
      <w:pPr>
        <w:jc w:val="both"/>
        <w:rPr>
          <w:b/>
          <w:bCs/>
        </w:rPr>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E302A1" w:rsidRPr="00E71BEB" w:rsidRDefault="00E302A1" w:rsidP="00E302A1">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Pr>
          <w:rFonts w:eastAsia="TimesNewRomanPSMT"/>
          <w:bCs/>
        </w:rPr>
        <w:t>се</w:t>
      </w:r>
      <w:r w:rsidRPr="00E71BEB">
        <w:rPr>
          <w:rFonts w:eastAsia="TimesNewRomanPSMT"/>
          <w:bCs/>
        </w:rPr>
        <w:t xml:space="preserve">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 Војводине</w:t>
      </w:r>
      <w:r w:rsidRPr="00E71BEB">
        <w:rPr>
          <w:i/>
          <w:iCs/>
        </w:rPr>
        <w:t xml:space="preserve">, </w:t>
      </w:r>
      <w:r>
        <w:rPr>
          <w:rFonts w:eastAsia="TimesNewRomanPSMT"/>
          <w:bCs/>
        </w:rPr>
        <w:t xml:space="preserve">са назнаком </w:t>
      </w:r>
      <w:r w:rsidRPr="00E71BEB">
        <w:rPr>
          <w:rFonts w:eastAsia="TimesNewRomanPS-BoldMT"/>
          <w:bCs/>
        </w:rPr>
        <w:t xml:space="preserve">да је реч о </w:t>
      </w:r>
      <w:r>
        <w:rPr>
          <w:rFonts w:eastAsia="TimesNewRomanPS-BoldMT"/>
          <w:bCs/>
        </w:rPr>
        <w:t>захтеву за заштиту права</w:t>
      </w:r>
      <w:r w:rsidRPr="00E71BEB">
        <w:rPr>
          <w:rFonts w:eastAsia="TimesNewRomanPS-BoldMT"/>
          <w:bCs/>
        </w:rPr>
        <w:t xml:space="preserve">, уз обавезно </w:t>
      </w:r>
      <w:r w:rsidRPr="00E71BEB">
        <w:rPr>
          <w:rFonts w:eastAsia="TimesNewRomanPS-BoldMT"/>
          <w:b/>
          <w:bCs/>
        </w:rPr>
        <w:t>навођење предмета набавке и редног броја</w:t>
      </w:r>
      <w:r w:rsidRPr="00E71BEB">
        <w:rPr>
          <w:rFonts w:eastAsia="TimesNewRomanPS-BoldMT"/>
          <w:bCs/>
        </w:rPr>
        <w:t xml:space="preserve"> набавке (подаци </w:t>
      </w:r>
      <w:r w:rsidRPr="00E71BEB">
        <w:t xml:space="preserve">дати је у </w:t>
      </w:r>
      <w:r w:rsidRPr="00E71BEB">
        <w:rPr>
          <w:lang w:val="sr-Cyrl-CS"/>
        </w:rPr>
        <w:t xml:space="preserve">поглављу </w:t>
      </w:r>
      <w:r w:rsidRPr="00E71BEB">
        <w:t>1.</w:t>
      </w:r>
      <w:r w:rsidRPr="00E71BEB">
        <w:rPr>
          <w:lang w:val="ru-RU"/>
        </w:rPr>
        <w:t xml:space="preserve"> </w:t>
      </w:r>
      <w:r w:rsidRPr="00E71BEB">
        <w:t>конкурсне документације)</w:t>
      </w:r>
      <w:r w:rsidRPr="00E71BEB">
        <w:rPr>
          <w:rFonts w:eastAsia="TimesNewRomanPS-BoldMT"/>
          <w:bCs/>
        </w:rPr>
        <w:t xml:space="preserve">. </w:t>
      </w:r>
    </w:p>
    <w:p w:rsidR="00E302A1" w:rsidRPr="00E71BEB" w:rsidRDefault="00E302A1" w:rsidP="00E302A1">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E302A1" w:rsidRPr="00E71BEB" w:rsidRDefault="00E302A1" w:rsidP="00E302A1">
      <w:pPr>
        <w:jc w:val="both"/>
      </w:pPr>
      <w:r w:rsidRPr="00E71BE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E71BEB">
        <w:rPr>
          <w:lang w:val="sr-Cyrl-CS"/>
        </w:rPr>
        <w:t>7</w:t>
      </w:r>
      <w:r w:rsidRPr="00E71BEB">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E302A1" w:rsidRPr="00E71BEB" w:rsidRDefault="00E302A1" w:rsidP="00E302A1">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Pr="00E71BEB">
        <w:t xml:space="preserve">дана од дана пријема одлуке. </w:t>
      </w:r>
    </w:p>
    <w:p w:rsidR="00E302A1" w:rsidRPr="00E71BEB" w:rsidRDefault="00E302A1" w:rsidP="00E302A1">
      <w:pPr>
        <w:jc w:val="both"/>
      </w:pPr>
      <w:r w:rsidRPr="00E71BE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E302A1" w:rsidRPr="00E71BEB" w:rsidRDefault="00E302A1" w:rsidP="00E302A1">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302A1" w:rsidRPr="00E71BEB" w:rsidRDefault="00E302A1" w:rsidP="00E302A1">
      <w:pPr>
        <w:pStyle w:val="ListParagraph"/>
        <w:ind w:left="0"/>
        <w:jc w:val="both"/>
        <w:rPr>
          <w:rFonts w:eastAsia="TimesNewRomanPSMT"/>
          <w:bCs/>
        </w:rPr>
      </w:pPr>
      <w:r w:rsidRPr="00E71BEB">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E302A1" w:rsidRPr="00E71BEB" w:rsidRDefault="00E302A1" w:rsidP="00E302A1">
      <w:pPr>
        <w:pStyle w:val="ListParagraph"/>
        <w:ind w:left="0"/>
        <w:jc w:val="both"/>
        <w:rPr>
          <w:rFonts w:eastAsia="TimesNewRomanPSMT"/>
          <w:bCs/>
        </w:rPr>
      </w:pPr>
      <w:r w:rsidRPr="00E71BEB">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E302A1" w:rsidRPr="00E71BEB" w:rsidRDefault="00E302A1" w:rsidP="00E302A1">
      <w:pPr>
        <w:pStyle w:val="ListParagraph"/>
        <w:ind w:left="0"/>
        <w:jc w:val="both"/>
        <w:rPr>
          <w:rFonts w:eastAsia="TimesNewRomanPSMT"/>
          <w:bCs/>
        </w:rPr>
      </w:pPr>
      <w:r w:rsidRPr="00E71BEB">
        <w:rPr>
          <w:rFonts w:eastAsia="TimesNewRomanPSMT"/>
          <w:bCs/>
        </w:rPr>
        <w:lastRenderedPageBreak/>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E302A1" w:rsidRPr="00E71BEB" w:rsidRDefault="00E302A1" w:rsidP="00E302A1">
      <w:pPr>
        <w:jc w:val="both"/>
      </w:pPr>
      <w:r w:rsidRPr="00E71BEB">
        <w:rPr>
          <w:rFonts w:eastAsia="TimesNewRomanPSMT"/>
          <w:bCs/>
        </w:rPr>
        <w:t>Поступак заштите права понуђача регулисан је одредбама чл. 138. - 167. Закона.</w:t>
      </w:r>
    </w:p>
    <w:p w:rsidR="00E302A1" w:rsidRDefault="00E302A1" w:rsidP="00E302A1">
      <w:pPr>
        <w:jc w:val="both"/>
      </w:pPr>
    </w:p>
    <w:p w:rsidR="00E302A1" w:rsidRPr="00FC5FB6" w:rsidRDefault="00E302A1" w:rsidP="00E302A1">
      <w:pPr>
        <w:jc w:val="both"/>
      </w:pPr>
    </w:p>
    <w:p w:rsidR="00E302A1" w:rsidRPr="00E71BEB" w:rsidRDefault="00E302A1" w:rsidP="00E302A1">
      <w:pPr>
        <w:jc w:val="both"/>
        <w:rPr>
          <w:b/>
        </w:rPr>
      </w:pPr>
      <w:r w:rsidRPr="00E71BEB">
        <w:rPr>
          <w:b/>
        </w:rPr>
        <w:t>22. РОК У КОЈЕМ ЋЕ УГОВОР БИТИ ЗАКЉУЧЕН</w:t>
      </w:r>
    </w:p>
    <w:p w:rsidR="00E302A1" w:rsidRPr="00E71BEB" w:rsidRDefault="00E302A1" w:rsidP="00E302A1">
      <w:pPr>
        <w:jc w:val="both"/>
        <w:rPr>
          <w:b/>
        </w:rPr>
      </w:pPr>
    </w:p>
    <w:p w:rsidR="00E302A1" w:rsidRPr="00E71BEB" w:rsidRDefault="00E302A1" w:rsidP="00E302A1">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 xml:space="preserve">ва за заштиту права из члана 149. Закона. </w:t>
      </w:r>
    </w:p>
    <w:p w:rsidR="00E45804" w:rsidRPr="00E302A1" w:rsidRDefault="00E302A1" w:rsidP="00E302A1">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A878F3">
        <w:t xml:space="preserve"> </w:t>
      </w:r>
    </w:p>
    <w:p w:rsidR="00A22891" w:rsidRDefault="00A1403A" w:rsidP="00A22891">
      <w:pPr>
        <w:pStyle w:val="Heading1"/>
        <w:numPr>
          <w:ilvl w:val="0"/>
          <w:numId w:val="10"/>
        </w:numPr>
        <w:jc w:val="center"/>
        <w:rPr>
          <w:noProof/>
        </w:rPr>
      </w:pPr>
      <w:r w:rsidRPr="00E45804">
        <w:rPr>
          <w:noProof/>
        </w:rPr>
        <w:br w:type="page"/>
      </w:r>
      <w:bookmarkStart w:id="8" w:name="_Toc364250742"/>
      <w:bookmarkStart w:id="9" w:name="_Toc365634377"/>
      <w:r w:rsidR="00A22891" w:rsidRPr="008B7475">
        <w:rPr>
          <w:noProof/>
        </w:rPr>
        <w:lastRenderedPageBreak/>
        <w:t>МОДЕЛ УГОВОРА</w:t>
      </w:r>
      <w:bookmarkEnd w:id="8"/>
      <w:bookmarkEnd w:id="9"/>
    </w:p>
    <w:p w:rsidR="00F676CF" w:rsidRPr="00415AE8" w:rsidRDefault="00F676CF" w:rsidP="00F676CF">
      <w:pPr>
        <w:pStyle w:val="ListParagraph"/>
        <w:spacing w:before="100" w:beforeAutospacing="1" w:line="210" w:lineRule="atLeast"/>
        <w:ind w:left="0" w:firstLine="720"/>
        <w:jc w:val="both"/>
        <w:rPr>
          <w:b/>
          <w:noProof/>
        </w:rPr>
      </w:pPr>
      <w:r w:rsidRPr="00CD2DD3">
        <w:rPr>
          <w:noProof/>
        </w:rPr>
        <w:t xml:space="preserve">На основу члана 112. Закона о јавним набавкама („Службени гласник Републике Србије” бр. 124/12), а у складу са извештајем Комисије за јавну набавку и Одлуком </w:t>
      </w:r>
      <w:r>
        <w:rPr>
          <w:noProof/>
        </w:rPr>
        <w:t xml:space="preserve">о </w:t>
      </w:r>
      <w:r w:rsidRPr="00CD2DD3">
        <w:rPr>
          <w:noProof/>
        </w:rPr>
        <w:t>додели уговора, дана _______ године закључује се следећи</w:t>
      </w:r>
    </w:p>
    <w:p w:rsidR="00F676CF" w:rsidRDefault="00F676CF" w:rsidP="00F676CF">
      <w:pPr>
        <w:jc w:val="center"/>
        <w:rPr>
          <w:noProof/>
        </w:rPr>
      </w:pPr>
    </w:p>
    <w:p w:rsidR="00F676CF" w:rsidRPr="002856DC" w:rsidRDefault="00F676CF" w:rsidP="00F676CF">
      <w:pPr>
        <w:jc w:val="center"/>
        <w:rPr>
          <w:b/>
          <w:noProof/>
        </w:rPr>
      </w:pPr>
      <w:r w:rsidRPr="002856DC">
        <w:rPr>
          <w:b/>
          <w:noProof/>
        </w:rPr>
        <w:t>УГОВОР</w:t>
      </w:r>
    </w:p>
    <w:p w:rsidR="00F676CF" w:rsidRPr="00C74038" w:rsidRDefault="00A22891" w:rsidP="00F676CF">
      <w:pPr>
        <w:jc w:val="center"/>
        <w:rPr>
          <w:b/>
          <w:noProof/>
        </w:rPr>
      </w:pPr>
      <w:r>
        <w:rPr>
          <w:b/>
          <w:noProof/>
        </w:rPr>
        <w:t xml:space="preserve"> О ЈАВНОЈ  НАБАВЦИ БРОЈ 160</w:t>
      </w:r>
      <w:r w:rsidR="00C74038">
        <w:rPr>
          <w:b/>
          <w:noProof/>
        </w:rPr>
        <w:t>-13-М</w:t>
      </w:r>
    </w:p>
    <w:p w:rsidR="00F676CF" w:rsidRDefault="00F676CF" w:rsidP="00F676CF">
      <w:pPr>
        <w:rPr>
          <w:noProof/>
        </w:rPr>
      </w:pPr>
    </w:p>
    <w:p w:rsidR="00F676CF" w:rsidRDefault="00F676CF" w:rsidP="00F676CF">
      <w:pPr>
        <w:rPr>
          <w:noProof/>
        </w:rPr>
      </w:pPr>
      <w:r>
        <w:rPr>
          <w:noProof/>
        </w:rPr>
        <w:t xml:space="preserve">Уговорне стране: </w:t>
      </w:r>
    </w:p>
    <w:p w:rsidR="00F676CF" w:rsidRDefault="00F676CF" w:rsidP="00F676CF">
      <w:pPr>
        <w:rPr>
          <w:noProof/>
        </w:rPr>
      </w:pPr>
    </w:p>
    <w:p w:rsidR="00F676CF" w:rsidRPr="007B6DF9" w:rsidRDefault="00F676CF" w:rsidP="00A22891">
      <w:pPr>
        <w:numPr>
          <w:ilvl w:val="0"/>
          <w:numId w:val="12"/>
        </w:numPr>
        <w:jc w:val="both"/>
        <w:rPr>
          <w:noProof/>
        </w:rPr>
      </w:pPr>
      <w:r w:rsidRPr="007B6DF9">
        <w:rPr>
          <w:noProof/>
        </w:rPr>
        <w:t>КЛИНИЧКИ ЦЕНТАР ВОЈВОДИНЕ,  ул. Хајдук Вељкова бр. 1, Нови Сад, ПИБ:.......................... Матични број: ........................................</w:t>
      </w:r>
    </w:p>
    <w:p w:rsidR="00F676CF" w:rsidRPr="007B6DF9" w:rsidRDefault="00F676CF" w:rsidP="00F676CF">
      <w:pPr>
        <w:ind w:left="720"/>
        <w:jc w:val="both"/>
        <w:rPr>
          <w:noProof/>
        </w:rPr>
      </w:pPr>
      <w:r w:rsidRPr="007B6DF9">
        <w:rPr>
          <w:noProof/>
        </w:rPr>
        <w:t>Број рачуна: ............................................ Назив банке:......................................,</w:t>
      </w:r>
    </w:p>
    <w:p w:rsidR="00F676CF" w:rsidRPr="007B6DF9" w:rsidRDefault="00F676CF" w:rsidP="00F676CF">
      <w:pPr>
        <w:ind w:left="720"/>
        <w:jc w:val="both"/>
        <w:rPr>
          <w:noProof/>
        </w:rPr>
      </w:pPr>
      <w:r w:rsidRPr="007B6DF9">
        <w:rPr>
          <w:noProof/>
        </w:rPr>
        <w:t>Телефон:............................Телефакс:....................................</w:t>
      </w:r>
    </w:p>
    <w:p w:rsidR="00F676CF" w:rsidRPr="0083271F" w:rsidRDefault="00F676CF" w:rsidP="00F676CF">
      <w:pPr>
        <w:ind w:left="720"/>
        <w:jc w:val="both"/>
        <w:rPr>
          <w:noProof/>
        </w:rPr>
      </w:pPr>
      <w:r w:rsidRPr="007B6DF9">
        <w:rPr>
          <w:noProof/>
        </w:rPr>
        <w:t>(у даљем тексту: наручилац), кога заступа проф. др  Драган Драшковић.</w:t>
      </w:r>
    </w:p>
    <w:p w:rsidR="00F676CF" w:rsidRDefault="00F676CF" w:rsidP="00F676CF">
      <w:pPr>
        <w:jc w:val="both"/>
        <w:rPr>
          <w:noProof/>
        </w:rPr>
      </w:pPr>
    </w:p>
    <w:p w:rsidR="00F676CF" w:rsidRPr="00A55F46" w:rsidRDefault="00F676CF" w:rsidP="00A22891">
      <w:pPr>
        <w:numPr>
          <w:ilvl w:val="0"/>
          <w:numId w:val="12"/>
        </w:numPr>
        <w:jc w:val="both"/>
        <w:rPr>
          <w:noProof/>
        </w:rPr>
      </w:pPr>
      <w:r w:rsidRPr="0083271F">
        <w:rPr>
          <w:noProof/>
        </w:rPr>
        <w:t>____________________</w:t>
      </w:r>
      <w:r>
        <w:rPr>
          <w:noProof/>
        </w:rPr>
        <w:t>________________________________________________,</w:t>
      </w:r>
    </w:p>
    <w:p w:rsidR="00F676CF" w:rsidRPr="00A55F46" w:rsidRDefault="00F676CF" w:rsidP="00F676CF">
      <w:pPr>
        <w:jc w:val="center"/>
      </w:pPr>
      <w:r w:rsidRPr="00A55F46">
        <w:rPr>
          <w:noProof/>
        </w:rPr>
        <w:t>(</w:t>
      </w:r>
      <w:r w:rsidRPr="00A55F46">
        <w:rPr>
          <w:i/>
          <w:noProof/>
        </w:rPr>
        <w:t>назив и адреса)</w:t>
      </w:r>
    </w:p>
    <w:p w:rsidR="00F676CF" w:rsidRDefault="00F676CF" w:rsidP="00F676CF">
      <w:pPr>
        <w:ind w:left="720"/>
        <w:jc w:val="both"/>
        <w:rPr>
          <w:noProof/>
        </w:rPr>
      </w:pPr>
      <w:r>
        <w:rPr>
          <w:noProof/>
        </w:rPr>
        <w:t>ПИБ:.......................... Матични број: ........................................</w:t>
      </w:r>
    </w:p>
    <w:p w:rsidR="00F676CF" w:rsidRDefault="00F676CF" w:rsidP="00F676CF">
      <w:pPr>
        <w:ind w:left="720"/>
        <w:jc w:val="both"/>
        <w:rPr>
          <w:noProof/>
        </w:rPr>
      </w:pPr>
      <w:r>
        <w:rPr>
          <w:noProof/>
        </w:rPr>
        <w:t>Број рачуна: ............................................ Назив банке:......................................,</w:t>
      </w:r>
    </w:p>
    <w:p w:rsidR="00F676CF" w:rsidRPr="00A55F46" w:rsidRDefault="00F676CF" w:rsidP="00F676CF">
      <w:pPr>
        <w:ind w:left="720"/>
        <w:jc w:val="both"/>
        <w:rPr>
          <w:noProof/>
        </w:rPr>
      </w:pPr>
      <w:r>
        <w:rPr>
          <w:noProof/>
        </w:rPr>
        <w:t>Телефон:............................Телефакс:......................................</w:t>
      </w:r>
    </w:p>
    <w:p w:rsidR="00F676CF" w:rsidRPr="00351AE7" w:rsidRDefault="00F676CF" w:rsidP="00F676CF">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rsidR="00F676CF" w:rsidRDefault="00F676CF" w:rsidP="00F676CF">
      <w:pPr>
        <w:ind w:left="1440" w:firstLine="720"/>
        <w:jc w:val="both"/>
        <w:rPr>
          <w:noProof/>
          <w:sz w:val="16"/>
          <w:szCs w:val="16"/>
        </w:rPr>
      </w:pPr>
    </w:p>
    <w:p w:rsidR="00F676CF" w:rsidRPr="00415AE8" w:rsidRDefault="00F676CF" w:rsidP="00F676CF">
      <w:pPr>
        <w:ind w:left="1440" w:firstLine="720"/>
        <w:jc w:val="both"/>
        <w:rPr>
          <w:noProof/>
          <w:sz w:val="16"/>
          <w:szCs w:val="16"/>
        </w:rPr>
      </w:pPr>
    </w:p>
    <w:p w:rsidR="00F676CF" w:rsidRPr="002856DC" w:rsidRDefault="00F676CF" w:rsidP="00F676CF">
      <w:pPr>
        <w:jc w:val="center"/>
        <w:rPr>
          <w:b/>
          <w:noProof/>
        </w:rPr>
      </w:pPr>
      <w:r w:rsidRPr="002856DC">
        <w:rPr>
          <w:b/>
          <w:noProof/>
        </w:rPr>
        <w:t>Члан 1.</w:t>
      </w:r>
    </w:p>
    <w:p w:rsidR="00F676CF" w:rsidRPr="002C16E8" w:rsidRDefault="00F676CF" w:rsidP="00F676CF">
      <w:pPr>
        <w:jc w:val="both"/>
        <w:rPr>
          <w:noProof/>
        </w:rPr>
      </w:pPr>
    </w:p>
    <w:p w:rsidR="00F676CF" w:rsidRPr="004467FB" w:rsidRDefault="00F676CF" w:rsidP="00F676CF">
      <w:pPr>
        <w:jc w:val="both"/>
        <w:rPr>
          <w:highlight w:val="yellow"/>
          <w:lang w:val="sr-Latn-CS"/>
        </w:rPr>
      </w:pPr>
      <w:r>
        <w:rPr>
          <w:noProof/>
        </w:rPr>
        <w:tab/>
        <w:t>П</w:t>
      </w:r>
      <w:r w:rsidRPr="00CD2DD3">
        <w:rPr>
          <w:noProof/>
        </w:rPr>
        <w:t xml:space="preserve">редмет </w:t>
      </w:r>
      <w:r>
        <w:rPr>
          <w:noProof/>
        </w:rPr>
        <w:t xml:space="preserve">овог уговора је </w:t>
      </w:r>
      <w:r>
        <w:t xml:space="preserve">набавка </w:t>
      </w:r>
      <w:r w:rsidR="007B6DF9">
        <w:rPr>
          <w:lang w:val="sr-Cyrl-CS"/>
        </w:rPr>
        <w:t>услуге</w:t>
      </w:r>
      <w:r>
        <w:rPr>
          <w:lang w:val="sr-Cyrl-CS"/>
        </w:rPr>
        <w:t xml:space="preserve"> -</w:t>
      </w:r>
      <w:r w:rsidRPr="00806C68">
        <w:rPr>
          <w:b/>
          <w:lang w:val="sr-Cyrl-CS"/>
        </w:rPr>
        <w:t xml:space="preserve"> </w:t>
      </w:r>
      <w:r w:rsidR="007B6DF9">
        <w:rPr>
          <w:lang w:val="sr-Cyrl-CS"/>
        </w:rPr>
        <w:t>у</w:t>
      </w:r>
      <w:r w:rsidR="007B6DF9">
        <w:t xml:space="preserve">слуге атестирања вентила сигурности за </w:t>
      </w:r>
      <w:r w:rsidRPr="007B6DF9">
        <w:rPr>
          <w:lang w:val="sr-Cyrl-BA"/>
        </w:rPr>
        <w:t>потребе Клиничког центра Војводине</w:t>
      </w:r>
      <w:r>
        <w:rPr>
          <w:noProof/>
        </w:rPr>
        <w:t xml:space="preserve"> -</w:t>
      </w:r>
      <w:r w:rsidRPr="00806C68">
        <w:rPr>
          <w:noProof/>
        </w:rPr>
        <w:t xml:space="preserve"> </w:t>
      </w:r>
      <w:r>
        <w:rPr>
          <w:lang w:val="sr-Latn-CS"/>
        </w:rPr>
        <w:t>кој</w:t>
      </w:r>
      <w:r>
        <w:t>а</w:t>
      </w:r>
      <w:r w:rsidRPr="005B278B">
        <w:rPr>
          <w:lang w:val="sr-Latn-CS"/>
        </w:rPr>
        <w:t xml:space="preserve"> </w:t>
      </w:r>
      <w:r>
        <w:rPr>
          <w:lang w:val="sr-Latn-CS"/>
        </w:rPr>
        <w:t>је</w:t>
      </w:r>
      <w:r w:rsidRPr="005B278B">
        <w:rPr>
          <w:lang w:val="sr-Latn-CS"/>
        </w:rPr>
        <w:t xml:space="preserve"> </w:t>
      </w:r>
      <w:r>
        <w:rPr>
          <w:lang w:val="sr-Latn-CS"/>
        </w:rPr>
        <w:t>тражен</w:t>
      </w:r>
      <w:r>
        <w:t>а</w:t>
      </w:r>
      <w:r w:rsidRPr="00E02E3A">
        <w:rPr>
          <w:lang w:val="sr-Latn-CS"/>
        </w:rPr>
        <w:t xml:space="preserve"> </w:t>
      </w:r>
      <w:r>
        <w:rPr>
          <w:lang w:val="sr-Latn-CS"/>
        </w:rPr>
        <w:t>у</w:t>
      </w:r>
      <w:r w:rsidRPr="00E02E3A">
        <w:rPr>
          <w:lang w:val="sr-Latn-CS"/>
        </w:rPr>
        <w:t xml:space="preserve"> </w:t>
      </w:r>
      <w:r>
        <w:rPr>
          <w:lang w:val="sr-Latn-CS"/>
        </w:rPr>
        <w:t>позиву</w:t>
      </w:r>
      <w:r w:rsidRPr="00E02E3A">
        <w:rPr>
          <w:lang w:val="sr-Latn-CS"/>
        </w:rPr>
        <w:t xml:space="preserve"> </w:t>
      </w:r>
      <w:r>
        <w:rPr>
          <w:lang w:val="sr-Latn-CS"/>
        </w:rPr>
        <w:t>за</w:t>
      </w:r>
      <w:r w:rsidR="007B6DF9">
        <w:t xml:space="preserve"> подношење понуда </w:t>
      </w:r>
      <w:r w:rsidR="007B6DF9">
        <w:rPr>
          <w:lang w:val="sr-Cyrl-CS"/>
        </w:rPr>
        <w:t xml:space="preserve">у </w:t>
      </w:r>
      <w:r>
        <w:rPr>
          <w:lang w:val="sr-Latn-CS"/>
        </w:rPr>
        <w:t>поступ</w:t>
      </w:r>
      <w:r>
        <w:t>ку</w:t>
      </w:r>
      <w:r w:rsidRPr="00E02E3A">
        <w:rPr>
          <w:lang w:val="sr-Latn-CS"/>
        </w:rPr>
        <w:t xml:space="preserve"> </w:t>
      </w:r>
      <w:r>
        <w:rPr>
          <w:lang w:val="sr-Latn-CS"/>
        </w:rPr>
        <w:t>јавне</w:t>
      </w:r>
      <w:r w:rsidRPr="00E02E3A">
        <w:rPr>
          <w:lang w:val="sr-Latn-CS"/>
        </w:rPr>
        <w:t xml:space="preserve"> </w:t>
      </w:r>
      <w:r>
        <w:rPr>
          <w:lang w:val="sr-Latn-CS"/>
        </w:rPr>
        <w:t>набавке</w:t>
      </w:r>
      <w:r w:rsidRPr="00E02E3A">
        <w:rPr>
          <w:lang w:val="sr-Latn-CS"/>
        </w:rPr>
        <w:t xml:space="preserve"> </w:t>
      </w:r>
      <w:r w:rsidR="007B6DF9">
        <w:rPr>
          <w:lang w:val="sr-Cyrl-CS"/>
        </w:rPr>
        <w:t xml:space="preserve">мале вредности </w:t>
      </w:r>
      <w:r>
        <w:rPr>
          <w:lang w:val="sr-Latn-CS"/>
        </w:rPr>
        <w:t>број</w:t>
      </w:r>
      <w:r w:rsidRPr="00E02E3A">
        <w:rPr>
          <w:lang w:val="sr-Latn-CS"/>
        </w:rPr>
        <w:t xml:space="preserve"> </w:t>
      </w:r>
      <w:r w:rsidR="007B6DF9">
        <w:t>1</w:t>
      </w:r>
      <w:r w:rsidR="007B6DF9">
        <w:rPr>
          <w:lang w:val="sr-Cyrl-CS"/>
        </w:rPr>
        <w:t>60</w:t>
      </w:r>
      <w:r>
        <w:rPr>
          <w:lang w:val="sr-Latn-CS"/>
        </w:rPr>
        <w:t>-13</w:t>
      </w:r>
      <w:r w:rsidRPr="00E02E3A">
        <w:rPr>
          <w:lang w:val="sr-Latn-CS"/>
        </w:rPr>
        <w:t>-</w:t>
      </w:r>
      <w:r w:rsidR="00955972">
        <w:rPr>
          <w:lang w:val="sr-Latn-CS"/>
        </w:rPr>
        <w:t>M</w:t>
      </w:r>
      <w:r>
        <w:rPr>
          <w:lang w:val="sr-Latn-CS"/>
        </w:rPr>
        <w:t>.</w:t>
      </w:r>
    </w:p>
    <w:p w:rsidR="00F676CF" w:rsidRPr="002C16E8" w:rsidRDefault="00F676CF" w:rsidP="00F676CF">
      <w:pPr>
        <w:jc w:val="both"/>
        <w:rPr>
          <w:noProof/>
        </w:rPr>
      </w:pPr>
    </w:p>
    <w:p w:rsidR="007B6DF9" w:rsidRDefault="007B6DF9" w:rsidP="007B6DF9">
      <w:pPr>
        <w:tabs>
          <w:tab w:val="left" w:pos="3750"/>
        </w:tabs>
        <w:jc w:val="center"/>
        <w:rPr>
          <w:b/>
          <w:noProof/>
          <w:lang w:val="sr-Cyrl-CS"/>
        </w:rPr>
      </w:pPr>
      <w:r w:rsidRPr="008E49CA">
        <w:rPr>
          <w:b/>
          <w:noProof/>
        </w:rPr>
        <w:t>Члан 2.</w:t>
      </w:r>
    </w:p>
    <w:p w:rsidR="00077108" w:rsidRPr="00077108" w:rsidRDefault="00077108" w:rsidP="007B6DF9">
      <w:pPr>
        <w:tabs>
          <w:tab w:val="left" w:pos="3750"/>
        </w:tabs>
        <w:jc w:val="center"/>
        <w:rPr>
          <w:b/>
          <w:noProof/>
          <w:lang w:val="sr-Cyrl-CS"/>
        </w:rPr>
      </w:pPr>
    </w:p>
    <w:p w:rsidR="007B6DF9" w:rsidRPr="008E49CA" w:rsidRDefault="007B6DF9" w:rsidP="007B6DF9">
      <w:pPr>
        <w:pStyle w:val="BodyTextIndent"/>
        <w:ind w:left="0" w:firstLine="741"/>
        <w:jc w:val="both"/>
        <w:rPr>
          <w:b w:val="0"/>
          <w:bCs w:val="0"/>
        </w:rPr>
      </w:pPr>
      <w:r w:rsidRPr="008E49CA">
        <w:rPr>
          <w:b w:val="0"/>
        </w:rPr>
        <w:t xml:space="preserve">Добављач се обавезује да услугу која је предмет овог уговора изврши у свему према својој понуди </w:t>
      </w:r>
      <w:r w:rsidRPr="008E49CA">
        <w:rPr>
          <w:b w:val="0"/>
          <w:bCs w:val="0"/>
        </w:rPr>
        <w:t xml:space="preserve">број </w:t>
      </w:r>
      <w:r w:rsidRPr="008E49CA">
        <w:rPr>
          <w:b w:val="0"/>
        </w:rPr>
        <w:t>_________ од дана ____________ године</w:t>
      </w:r>
      <w:r w:rsidRPr="008E49CA">
        <w:rPr>
          <w:b w:val="0"/>
          <w:bCs w:val="0"/>
        </w:rPr>
        <w:t xml:space="preserve"> која је саставни део овог уговора.</w:t>
      </w:r>
    </w:p>
    <w:p w:rsidR="007B6DF9" w:rsidRPr="008E49CA" w:rsidRDefault="007B6DF9" w:rsidP="007B6DF9">
      <w:pPr>
        <w:pStyle w:val="BodyTextIndent"/>
        <w:ind w:left="0" w:firstLine="741"/>
        <w:jc w:val="both"/>
        <w:rPr>
          <w:b w:val="0"/>
        </w:rPr>
      </w:pPr>
      <w:r w:rsidRPr="008E49CA">
        <w:rPr>
          <w:b w:val="0"/>
          <w:bCs w:val="0"/>
        </w:rPr>
        <w:t xml:space="preserve">Цена услуге 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rsidR="007B6DF9" w:rsidRPr="008E49CA" w:rsidRDefault="007B6DF9" w:rsidP="007B6DF9">
      <w:pPr>
        <w:ind w:firstLine="720"/>
        <w:jc w:val="both"/>
        <w:rPr>
          <w:bCs/>
          <w:noProof/>
          <w:szCs w:val="20"/>
        </w:rPr>
      </w:pPr>
      <w:r w:rsidRPr="008E49CA">
        <w:t>Овако уговорена цена се сматра фиксном за време трајања уговора.</w:t>
      </w:r>
      <w:r w:rsidRPr="008E49CA">
        <w:rPr>
          <w:bCs/>
          <w:noProof/>
        </w:rPr>
        <w:t xml:space="preserve"> </w:t>
      </w:r>
    </w:p>
    <w:p w:rsidR="007B6DF9" w:rsidRPr="008E49CA" w:rsidRDefault="007B6DF9" w:rsidP="007B6DF9">
      <w:pPr>
        <w:rPr>
          <w:noProof/>
        </w:rPr>
      </w:pPr>
    </w:p>
    <w:p w:rsidR="007B6DF9" w:rsidRDefault="007B6DF9" w:rsidP="007B6DF9">
      <w:pPr>
        <w:jc w:val="center"/>
        <w:rPr>
          <w:b/>
          <w:noProof/>
          <w:lang w:val="sr-Cyrl-CS"/>
        </w:rPr>
      </w:pPr>
      <w:r w:rsidRPr="008E49CA">
        <w:rPr>
          <w:b/>
          <w:noProof/>
        </w:rPr>
        <w:t>Члан 3.</w:t>
      </w:r>
    </w:p>
    <w:p w:rsidR="00077108" w:rsidRPr="00077108" w:rsidRDefault="00077108" w:rsidP="007B6DF9">
      <w:pPr>
        <w:jc w:val="center"/>
        <w:rPr>
          <w:b/>
          <w:noProof/>
          <w:lang w:val="sr-Cyrl-CS"/>
        </w:rPr>
      </w:pPr>
    </w:p>
    <w:p w:rsidR="007B6DF9" w:rsidRPr="0060316B" w:rsidRDefault="007B6DF9" w:rsidP="007B6DF9">
      <w:pPr>
        <w:ind w:firstLine="720"/>
        <w:jc w:val="both"/>
        <w:rPr>
          <w:noProof/>
        </w:rPr>
      </w:pPr>
      <w:r w:rsidRPr="0060316B">
        <w:rPr>
          <w:noProof/>
        </w:rPr>
        <w:t>Добављач се обавезује да за време трајања овог уговора врши услугу која је предмет овог уговора у свему према захтевима наручиоца и техничкој спецификацији тих услуга из конкурсне документације.</w:t>
      </w:r>
    </w:p>
    <w:p w:rsidR="007615F9" w:rsidRDefault="00077108" w:rsidP="00077108">
      <w:pPr>
        <w:jc w:val="both"/>
      </w:pPr>
      <w:r>
        <w:rPr>
          <w:lang w:val="sr-Cyrl-CS"/>
        </w:rPr>
        <w:t xml:space="preserve">            Добављ</w:t>
      </w:r>
      <w:r w:rsidRPr="00F52E60">
        <w:t xml:space="preserve">ач се обавезује да изврши услугу атестирања вентила у свему према конкурсној документацији и својој понуди која ће бити саставни део уговора. </w:t>
      </w:r>
    </w:p>
    <w:p w:rsidR="007B6DF9" w:rsidRPr="00124B45" w:rsidRDefault="007615F9" w:rsidP="00077108">
      <w:pPr>
        <w:jc w:val="both"/>
        <w:rPr>
          <w:lang w:val="sr-Cyrl-CS"/>
        </w:rPr>
      </w:pPr>
      <w:r>
        <w:t xml:space="preserve">            </w:t>
      </w:r>
      <w:r w:rsidR="00077108" w:rsidRPr="00F52E60">
        <w:t>Услугу атестирања вентила треба вршити у зависности од захтева наручиоца у свим временским интервалима, што подразумева све дане у недељи као и  у свим време</w:t>
      </w:r>
      <w:r w:rsidR="00124B45">
        <w:t>нским интервалима од 00-24 часа</w:t>
      </w:r>
      <w:r w:rsidR="00124B45">
        <w:rPr>
          <w:lang w:val="sr-Cyrl-CS"/>
        </w:rPr>
        <w:t>.</w:t>
      </w:r>
    </w:p>
    <w:p w:rsidR="007B6DF9" w:rsidRDefault="007B6DF9" w:rsidP="007B6DF9">
      <w:pPr>
        <w:ind w:firstLine="720"/>
        <w:jc w:val="both"/>
        <w:rPr>
          <w:noProof/>
          <w:lang w:val="sr-Cyrl-CS"/>
        </w:rPr>
      </w:pPr>
      <w:r w:rsidRPr="007615F9">
        <w:rPr>
          <w:bCs/>
          <w:noProof/>
        </w:rPr>
        <w:lastRenderedPageBreak/>
        <w:t xml:space="preserve">Добављач се обавезује да </w:t>
      </w:r>
      <w:r w:rsidRPr="007615F9">
        <w:rPr>
          <w:noProof/>
        </w:rPr>
        <w:t xml:space="preserve">лицу за праћење техничке реализације овог уговора </w:t>
      </w:r>
      <w:r w:rsidRPr="007615F9">
        <w:rPr>
          <w:noProof/>
          <w:lang w:val="sr-Cyrl-CS"/>
        </w:rPr>
        <w:t>из члана 8. овог уговора, непосредно, путем поште или преко писарнице наручиоца, доставља на контролу сву документацију</w:t>
      </w:r>
      <w:r w:rsidRPr="0060316B">
        <w:rPr>
          <w:noProof/>
          <w:lang w:val="sr-Cyrl-CS"/>
        </w:rPr>
        <w:t xml:space="preserve"> везану за извршење овог уговора (</w:t>
      </w:r>
      <w:r w:rsidRPr="0060316B">
        <w:rPr>
          <w:bCs/>
          <w:noProof/>
        </w:rPr>
        <w:t>писани извештај о извршеној услузи, са спецификацијом извршене услуге</w:t>
      </w:r>
      <w:r w:rsidRPr="0060316B">
        <w:rPr>
          <w:noProof/>
        </w:rPr>
        <w:t xml:space="preserve"> и сл).</w:t>
      </w:r>
    </w:p>
    <w:p w:rsidR="007B6DF9" w:rsidRDefault="00124B45" w:rsidP="009F1B03">
      <w:pPr>
        <w:pStyle w:val="BodyTextIndent"/>
        <w:spacing w:line="276" w:lineRule="auto"/>
        <w:ind w:left="0" w:firstLine="720"/>
        <w:jc w:val="both"/>
        <w:rPr>
          <w:b w:val="0"/>
          <w:noProof/>
          <w:lang w:val="sr-Cyrl-CS"/>
        </w:rPr>
      </w:pPr>
      <w:r>
        <w:rPr>
          <w:b w:val="0"/>
          <w:noProof/>
        </w:rPr>
        <w:t xml:space="preserve">Наручилац захтева гарантни рок од </w:t>
      </w:r>
      <w:r>
        <w:rPr>
          <w:b w:val="0"/>
          <w:noProof/>
          <w:lang w:val="sr-Cyrl-CS"/>
        </w:rPr>
        <w:t>12</w:t>
      </w:r>
      <w:r>
        <w:rPr>
          <w:b w:val="0"/>
          <w:noProof/>
        </w:rPr>
        <w:t xml:space="preserve"> месеци на извршену услугу и замењене, односно уграђене делове.</w:t>
      </w:r>
    </w:p>
    <w:p w:rsidR="009F1B03" w:rsidRPr="009F1B03" w:rsidRDefault="009F1B03" w:rsidP="009F1B03">
      <w:pPr>
        <w:pStyle w:val="BodyTextIndent"/>
        <w:spacing w:line="276" w:lineRule="auto"/>
        <w:ind w:left="0" w:firstLine="720"/>
        <w:jc w:val="both"/>
        <w:rPr>
          <w:b w:val="0"/>
          <w:noProof/>
          <w:lang w:val="sr-Cyrl-CS"/>
        </w:rPr>
      </w:pPr>
    </w:p>
    <w:p w:rsidR="007B6DF9" w:rsidRDefault="007B6DF9" w:rsidP="007B6DF9">
      <w:pPr>
        <w:jc w:val="center"/>
        <w:rPr>
          <w:b/>
          <w:noProof/>
          <w:lang w:val="sr-Cyrl-CS"/>
        </w:rPr>
      </w:pPr>
      <w:r w:rsidRPr="008E49CA">
        <w:rPr>
          <w:b/>
          <w:noProof/>
        </w:rPr>
        <w:t>Члан 4.</w:t>
      </w:r>
    </w:p>
    <w:p w:rsidR="00077108" w:rsidRPr="00077108" w:rsidRDefault="00077108" w:rsidP="007B6DF9">
      <w:pPr>
        <w:jc w:val="center"/>
        <w:rPr>
          <w:b/>
          <w:noProof/>
          <w:lang w:val="sr-Cyrl-CS"/>
        </w:rPr>
      </w:pPr>
    </w:p>
    <w:p w:rsidR="007B6DF9" w:rsidRPr="008E49CA" w:rsidRDefault="007B6DF9" w:rsidP="007B6DF9">
      <w:pPr>
        <w:ind w:firstLine="720"/>
        <w:jc w:val="both"/>
        <w:rPr>
          <w:noProof/>
        </w:rPr>
      </w:pPr>
      <w:r w:rsidRPr="008E49CA">
        <w:rPr>
          <w:noProof/>
        </w:rPr>
        <w:t>Добављач се обавезује да квалитет услуге која је предмет овог уговора одговара стандарди</w:t>
      </w:r>
      <w:r>
        <w:rPr>
          <w:noProof/>
        </w:rPr>
        <w:t xml:space="preserve">ма и прописима Републике Србије, Европске уније </w:t>
      </w:r>
      <w:r w:rsidRPr="008E49CA">
        <w:rPr>
          <w:noProof/>
        </w:rPr>
        <w:t>и захтевима из конкурсне документације</w:t>
      </w:r>
      <w:r>
        <w:rPr>
          <w:noProof/>
        </w:rPr>
        <w:t>, те да ће исту вршити обучени запослени код добављача са одговарајућим алатом</w:t>
      </w:r>
      <w:r w:rsidRPr="008E49CA">
        <w:rPr>
          <w:noProof/>
        </w:rPr>
        <w:t>.</w:t>
      </w:r>
    </w:p>
    <w:p w:rsidR="007B6DF9" w:rsidRPr="008E49CA" w:rsidRDefault="007B6DF9" w:rsidP="007B6DF9">
      <w:pPr>
        <w:pStyle w:val="BodyTextIndent"/>
        <w:ind w:left="0" w:firstLine="720"/>
        <w:jc w:val="both"/>
        <w:rPr>
          <w:b w:val="0"/>
          <w:noProof/>
        </w:rPr>
      </w:pPr>
      <w:r w:rsidRPr="008E49CA">
        <w:rPr>
          <w:b w:val="0"/>
          <w:noProof/>
        </w:rPr>
        <w:t xml:space="preserve">У случају да се установи да </w:t>
      </w:r>
      <w:r w:rsidRPr="00591656">
        <w:rPr>
          <w:b w:val="0"/>
          <w:noProof/>
        </w:rPr>
        <w:t>услуга која је предмет овог уговора</w:t>
      </w:r>
      <w:r w:rsidRPr="008E49CA">
        <w:rPr>
          <w:noProof/>
        </w:rPr>
        <w:t xml:space="preserve"> </w:t>
      </w:r>
      <w:r w:rsidRPr="008E49CA">
        <w:rPr>
          <w:b w:val="0"/>
          <w:noProof/>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62253F">
        <w:rPr>
          <w:b w:val="0"/>
          <w:noProof/>
        </w:rPr>
        <w:t>24</w:t>
      </w:r>
      <w:r>
        <w:rPr>
          <w:b w:val="0"/>
          <w:noProof/>
        </w:rPr>
        <w:t xml:space="preserve"> часа</w:t>
      </w:r>
      <w:r w:rsidRPr="008E49CA">
        <w:rPr>
          <w:b w:val="0"/>
          <w:noProof/>
        </w:rPr>
        <w:t xml:space="preserve"> од дана пријема пис</w:t>
      </w:r>
      <w:r>
        <w:rPr>
          <w:b w:val="0"/>
          <w:noProof/>
        </w:rPr>
        <w:t>а</w:t>
      </w:r>
      <w:r w:rsidRPr="008E49CA">
        <w:rPr>
          <w:b w:val="0"/>
          <w:noProof/>
        </w:rPr>
        <w:t>не рекламације наручиоца.</w:t>
      </w:r>
    </w:p>
    <w:p w:rsidR="007B6DF9" w:rsidRPr="008E49CA" w:rsidRDefault="007B6DF9" w:rsidP="007B6DF9">
      <w:pPr>
        <w:ind w:firstLine="720"/>
        <w:jc w:val="both"/>
        <w:rPr>
          <w:bCs/>
          <w:noProof/>
        </w:rPr>
      </w:pPr>
    </w:p>
    <w:p w:rsidR="007B6DF9" w:rsidRDefault="007B6DF9" w:rsidP="007B6DF9">
      <w:pPr>
        <w:jc w:val="center"/>
        <w:rPr>
          <w:b/>
          <w:noProof/>
          <w:lang w:val="sr-Cyrl-CS"/>
        </w:rPr>
      </w:pPr>
      <w:r w:rsidRPr="008E49CA">
        <w:rPr>
          <w:b/>
          <w:noProof/>
        </w:rPr>
        <w:t>Члан 5.</w:t>
      </w:r>
    </w:p>
    <w:p w:rsidR="00077108" w:rsidRPr="00077108" w:rsidRDefault="00077108" w:rsidP="007B6DF9">
      <w:pPr>
        <w:jc w:val="center"/>
        <w:rPr>
          <w:b/>
          <w:noProof/>
          <w:lang w:val="sr-Cyrl-CS"/>
        </w:rPr>
      </w:pPr>
    </w:p>
    <w:p w:rsidR="007B6DF9" w:rsidRPr="0060316B" w:rsidRDefault="007B6DF9" w:rsidP="007B6DF9">
      <w:pPr>
        <w:ind w:firstLine="720"/>
        <w:jc w:val="both"/>
        <w:rPr>
          <w:bCs/>
          <w:noProof/>
          <w:highlight w:val="green"/>
        </w:rPr>
      </w:pPr>
      <w:r>
        <w:rPr>
          <w:noProof/>
        </w:rPr>
        <w:t xml:space="preserve">Наручилац се обавезује да ће уговорену накнаду за </w:t>
      </w:r>
      <w:r w:rsidRPr="008E49CA">
        <w:rPr>
          <w:noProof/>
        </w:rPr>
        <w:t>изврше</w:t>
      </w:r>
      <w:r>
        <w:rPr>
          <w:noProof/>
        </w:rPr>
        <w:t>ње</w:t>
      </w:r>
      <w:r w:rsidRPr="008E49CA">
        <w:rPr>
          <w:noProof/>
        </w:rPr>
        <w:t xml:space="preserve"> услуг</w:t>
      </w:r>
      <w:r>
        <w:rPr>
          <w:noProof/>
        </w:rPr>
        <w:t>е</w:t>
      </w:r>
      <w:r w:rsidRPr="008E49CA">
        <w:rPr>
          <w:noProof/>
        </w:rPr>
        <w:t xml:space="preserve"> кој</w:t>
      </w:r>
      <w:r>
        <w:rPr>
          <w:noProof/>
        </w:rPr>
        <w:t>а</w:t>
      </w:r>
      <w:r w:rsidRPr="008E49CA">
        <w:rPr>
          <w:noProof/>
        </w:rPr>
        <w:t xml:space="preserve"> </w:t>
      </w:r>
      <w:r>
        <w:rPr>
          <w:noProof/>
        </w:rPr>
        <w:t>је</w:t>
      </w:r>
      <w:r w:rsidRPr="008E49CA">
        <w:rPr>
          <w:noProof/>
        </w:rPr>
        <w:t xml:space="preserve"> предмет овог </w:t>
      </w:r>
      <w:r w:rsidRPr="00C13F02">
        <w:rPr>
          <w:noProof/>
        </w:rPr>
        <w:t xml:space="preserve">уговора добављачу исплаћивати сукцесивно, и то </w:t>
      </w:r>
      <w:r w:rsidRPr="00C13F02">
        <w:rPr>
          <w:bCs/>
          <w:noProof/>
        </w:rPr>
        <w:t xml:space="preserve">у року од </w:t>
      </w:r>
      <w:r w:rsidRPr="00C13F02">
        <w:rPr>
          <w:bCs/>
          <w:noProof/>
          <w:lang w:val="sr-Cyrl-CS"/>
        </w:rPr>
        <w:t xml:space="preserve">____ </w:t>
      </w:r>
      <w:r w:rsidR="000E3C88">
        <w:rPr>
          <w:bCs/>
          <w:noProof/>
        </w:rPr>
        <w:t>дана</w:t>
      </w:r>
      <w:bookmarkStart w:id="10" w:name="_GoBack"/>
      <w:bookmarkEnd w:id="10"/>
      <w:r w:rsidRPr="00C13F02">
        <w:rPr>
          <w:bCs/>
          <w:noProof/>
          <w:lang w:val="sr-Cyrl-CS"/>
        </w:rPr>
        <w:t xml:space="preserve"> </w:t>
      </w:r>
      <w:r w:rsidRPr="00C13F02">
        <w:rPr>
          <w:bCs/>
          <w:noProof/>
        </w:rPr>
        <w:t>од дана када му добављач достави рачун за услугe којe је извршио</w:t>
      </w:r>
      <w:r w:rsidRPr="00C13F02">
        <w:rPr>
          <w:bCs/>
          <w:noProof/>
          <w:lang w:val="sr-Latn-CS"/>
        </w:rPr>
        <w:t>, о чему потврду дај</w:t>
      </w:r>
      <w:r w:rsidRPr="00C13F02">
        <w:rPr>
          <w:bCs/>
          <w:noProof/>
        </w:rPr>
        <w:t>у</w:t>
      </w:r>
      <w:r w:rsidRPr="00C13F02">
        <w:rPr>
          <w:bCs/>
          <w:noProof/>
          <w:lang w:val="sr-Latn-CS"/>
        </w:rPr>
        <w:t xml:space="preserve"> овлашћен</w:t>
      </w:r>
      <w:r w:rsidRPr="00C13F02">
        <w:rPr>
          <w:bCs/>
          <w:noProof/>
        </w:rPr>
        <w:t>а</w:t>
      </w:r>
      <w:r w:rsidRPr="00C13F02">
        <w:rPr>
          <w:bCs/>
          <w:noProof/>
          <w:lang w:val="sr-Latn-CS"/>
        </w:rPr>
        <w:t xml:space="preserve"> лиц</w:t>
      </w:r>
      <w:r w:rsidRPr="00C13F02">
        <w:rPr>
          <w:bCs/>
          <w:noProof/>
        </w:rPr>
        <w:t>а</w:t>
      </w:r>
      <w:r w:rsidRPr="00C13F02">
        <w:rPr>
          <w:bCs/>
          <w:noProof/>
          <w:lang w:val="sr-Latn-CS"/>
        </w:rPr>
        <w:t xml:space="preserve"> </w:t>
      </w:r>
      <w:r w:rsidRPr="00C13F02">
        <w:rPr>
          <w:bCs/>
          <w:noProof/>
        </w:rPr>
        <w:t xml:space="preserve">из </w:t>
      </w:r>
      <w:r w:rsidRPr="00C13F02">
        <w:rPr>
          <w:bCs/>
          <w:noProof/>
          <w:lang w:val="sr-Latn-CS"/>
        </w:rPr>
        <w:t xml:space="preserve">члана </w:t>
      </w:r>
      <w:r w:rsidRPr="00C13F02">
        <w:rPr>
          <w:bCs/>
          <w:noProof/>
        </w:rPr>
        <w:t>8</w:t>
      </w:r>
      <w:r w:rsidRPr="00C13F02">
        <w:rPr>
          <w:bCs/>
          <w:noProof/>
          <w:lang w:val="sr-Latn-CS"/>
        </w:rPr>
        <w:t>. овог уговора.</w:t>
      </w:r>
    </w:p>
    <w:p w:rsidR="007B6DF9" w:rsidRDefault="007B6DF9" w:rsidP="007B6DF9">
      <w:pPr>
        <w:pStyle w:val="BodyTextIndent"/>
        <w:ind w:left="0" w:firstLine="0"/>
        <w:jc w:val="both"/>
        <w:rPr>
          <w:b w:val="0"/>
          <w:noProof/>
          <w:lang w:val="sr-Cyrl-CS"/>
        </w:rPr>
      </w:pPr>
      <w:r w:rsidRPr="008E49CA">
        <w:rPr>
          <w:b w:val="0"/>
          <w:noProof/>
          <w:lang w:val="sr-Cyrl-CS"/>
        </w:rPr>
        <w:tab/>
        <w:t xml:space="preserve">Добављач се обавезује да </w:t>
      </w:r>
      <w:r>
        <w:rPr>
          <w:b w:val="0"/>
          <w:noProof/>
          <w:lang w:val="sr-Cyrl-CS"/>
        </w:rPr>
        <w:t xml:space="preserve">рачун </w:t>
      </w:r>
      <w:r w:rsidRPr="008E49CA">
        <w:rPr>
          <w:b w:val="0"/>
          <w:bCs w:val="0"/>
          <w:noProof/>
        </w:rPr>
        <w:t>о извршеној услузи</w:t>
      </w:r>
      <w:r w:rsidRPr="008E49CA">
        <w:rPr>
          <w:b w:val="0"/>
          <w:noProof/>
          <w:lang w:val="sr-Cyrl-CS"/>
        </w:rPr>
        <w:t xml:space="preserve"> </w:t>
      </w:r>
      <w:r>
        <w:rPr>
          <w:b w:val="0"/>
          <w:noProof/>
          <w:lang w:val="sr-Cyrl-CS"/>
        </w:rPr>
        <w:t xml:space="preserve">са </w:t>
      </w:r>
      <w:r w:rsidRPr="0060316B">
        <w:rPr>
          <w:b w:val="0"/>
          <w:noProof/>
          <w:lang w:val="en-GB"/>
        </w:rPr>
        <w:t>писани</w:t>
      </w:r>
      <w:r>
        <w:rPr>
          <w:b w:val="0"/>
          <w:noProof/>
        </w:rPr>
        <w:t>м</w:t>
      </w:r>
      <w:r w:rsidRPr="0060316B">
        <w:rPr>
          <w:b w:val="0"/>
          <w:noProof/>
          <w:lang w:val="en-GB"/>
        </w:rPr>
        <w:t xml:space="preserve"> извешта</w:t>
      </w:r>
      <w:r>
        <w:rPr>
          <w:b w:val="0"/>
          <w:noProof/>
        </w:rPr>
        <w:t>јем</w:t>
      </w:r>
      <w:r>
        <w:rPr>
          <w:b w:val="0"/>
          <w:noProof/>
          <w:lang w:val="en-GB"/>
        </w:rPr>
        <w:t xml:space="preserve"> о извршеној услузи</w:t>
      </w:r>
      <w:r>
        <w:rPr>
          <w:b w:val="0"/>
          <w:noProof/>
        </w:rPr>
        <w:t xml:space="preserve"> и </w:t>
      </w:r>
      <w:r w:rsidRPr="0060316B">
        <w:rPr>
          <w:b w:val="0"/>
          <w:noProof/>
          <w:lang w:val="en-GB"/>
        </w:rPr>
        <w:t>спецификацијом извршене услуге</w:t>
      </w:r>
      <w:r>
        <w:rPr>
          <w:b w:val="0"/>
          <w:noProof/>
          <w:lang w:val="sr-Cyrl-CS"/>
        </w:rPr>
        <w:t xml:space="preserve"> </w:t>
      </w:r>
      <w:r w:rsidRPr="008E49CA">
        <w:rPr>
          <w:b w:val="0"/>
          <w:noProof/>
          <w:lang w:val="sr-Cyrl-CS"/>
        </w:rPr>
        <w:t xml:space="preserve">достави </w:t>
      </w:r>
      <w:r>
        <w:rPr>
          <w:b w:val="0"/>
          <w:noProof/>
          <w:lang w:val="sr-Cyrl-CS"/>
        </w:rPr>
        <w:t xml:space="preserve">наручиоцу </w:t>
      </w:r>
      <w:r w:rsidRPr="008E49CA">
        <w:rPr>
          <w:b w:val="0"/>
          <w:noProof/>
          <w:lang w:val="sr-Cyrl-CS"/>
        </w:rPr>
        <w:t xml:space="preserve">путем поште или преко писарнице наручиоца, адресирано на седиште наручиоца, ОЈ </w:t>
      </w:r>
      <w:r w:rsidRPr="008E49CA">
        <w:rPr>
          <w:b w:val="0"/>
          <w:bCs w:val="0"/>
          <w:noProof/>
        </w:rPr>
        <w:t>С</w:t>
      </w:r>
      <w:r w:rsidRPr="008E49CA">
        <w:rPr>
          <w:b w:val="0"/>
          <w:bCs w:val="0"/>
          <w:noProof/>
          <w:lang w:val="sr-Cyrl-CS"/>
        </w:rPr>
        <w:t>ектор за техничко услужне послове</w:t>
      </w:r>
      <w:r w:rsidRPr="008E49CA">
        <w:rPr>
          <w:b w:val="0"/>
          <w:noProof/>
          <w:lang w:val="sr-Cyrl-CS"/>
        </w:rPr>
        <w:t>.</w:t>
      </w:r>
    </w:p>
    <w:p w:rsidR="007B6DF9" w:rsidRDefault="007B6DF9" w:rsidP="007B6DF9">
      <w:pPr>
        <w:pStyle w:val="BodyTextIndent"/>
        <w:ind w:left="0" w:firstLine="0"/>
        <w:jc w:val="both"/>
        <w:rPr>
          <w:b w:val="0"/>
          <w:noProof/>
          <w:lang w:val="sr-Cyrl-CS"/>
        </w:rPr>
      </w:pPr>
    </w:p>
    <w:p w:rsidR="007B6DF9" w:rsidRDefault="007B6DF9" w:rsidP="007B6DF9">
      <w:pPr>
        <w:jc w:val="center"/>
        <w:rPr>
          <w:b/>
          <w:noProof/>
        </w:rPr>
      </w:pPr>
      <w:r w:rsidRPr="007D7946">
        <w:rPr>
          <w:b/>
          <w:noProof/>
        </w:rPr>
        <w:t xml:space="preserve">Члан </w:t>
      </w:r>
      <w:r>
        <w:rPr>
          <w:b/>
          <w:noProof/>
        </w:rPr>
        <w:t>6</w:t>
      </w:r>
      <w:r w:rsidRPr="007D7946">
        <w:rPr>
          <w:b/>
          <w:noProof/>
        </w:rPr>
        <w:t>.</w:t>
      </w:r>
    </w:p>
    <w:p w:rsidR="007B6DF9" w:rsidRPr="007D7946" w:rsidRDefault="007B6DF9" w:rsidP="007B6DF9">
      <w:pPr>
        <w:jc w:val="center"/>
        <w:rPr>
          <w:b/>
          <w:noProof/>
        </w:rPr>
      </w:pPr>
    </w:p>
    <w:p w:rsidR="007B6DF9" w:rsidRDefault="007B6DF9" w:rsidP="007B6DF9">
      <w:pPr>
        <w:jc w:val="both"/>
        <w:rPr>
          <w:noProof/>
        </w:rPr>
      </w:pPr>
      <w:r w:rsidRPr="007D7946">
        <w:rPr>
          <w:b/>
          <w:noProof/>
        </w:rPr>
        <w:tab/>
      </w:r>
      <w:r w:rsidRPr="007D7946">
        <w:rPr>
          <w:noProof/>
        </w:rPr>
        <w:t>Уговорне стране констатују да је добављач доставио наручиоцу следећа средства обезбеђења са овлашћењима за наплату:</w:t>
      </w:r>
    </w:p>
    <w:p w:rsidR="007B6DF9" w:rsidRPr="0062253F" w:rsidRDefault="007B6DF9" w:rsidP="007B6DF9">
      <w:pPr>
        <w:jc w:val="both"/>
        <w:rPr>
          <w:noProof/>
          <w:lang w:val="sr-Cyrl-CS"/>
        </w:rPr>
      </w:pPr>
      <w:r>
        <w:rPr>
          <w:noProof/>
        </w:rPr>
        <w:tab/>
        <w:t xml:space="preserve">-меницу </w:t>
      </w:r>
      <w:r w:rsidRPr="00391594">
        <w:rPr>
          <w:noProof/>
          <w:lang w:val="en-US"/>
        </w:rPr>
        <w:t xml:space="preserve">за добро извршење посла </w:t>
      </w:r>
      <w:r w:rsidRPr="00736B1C">
        <w:rPr>
          <w:noProof/>
        </w:rPr>
        <w:t>са роком важења најмање ___ дана (</w:t>
      </w:r>
      <w:r w:rsidRPr="00736B1C">
        <w:rPr>
          <w:i/>
          <w:noProof/>
        </w:rPr>
        <w:t>најмање десет дана</w:t>
      </w:r>
      <w:r w:rsidRPr="00736B1C">
        <w:rPr>
          <w:noProof/>
        </w:rPr>
        <w:t xml:space="preserve">) дужим од дана из члана 3. став </w:t>
      </w:r>
      <w:r>
        <w:rPr>
          <w:noProof/>
        </w:rPr>
        <w:t>3</w:t>
      </w:r>
      <w:r w:rsidRPr="00736B1C">
        <w:rPr>
          <w:noProof/>
        </w:rPr>
        <w:t xml:space="preserve">. овог уговора до којег се добављач обавезао да ће извршити </w:t>
      </w:r>
      <w:r>
        <w:rPr>
          <w:noProof/>
        </w:rPr>
        <w:t>услугу</w:t>
      </w:r>
      <w:r w:rsidRPr="00736B1C">
        <w:rPr>
          <w:noProof/>
        </w:rPr>
        <w:t xml:space="preserve"> кој</w:t>
      </w:r>
      <w:r>
        <w:rPr>
          <w:noProof/>
        </w:rPr>
        <w:t>а</w:t>
      </w:r>
      <w:r w:rsidRPr="00736B1C">
        <w:rPr>
          <w:noProof/>
        </w:rPr>
        <w:t xml:space="preserve"> </w:t>
      </w:r>
      <w:r>
        <w:rPr>
          <w:noProof/>
        </w:rPr>
        <w:t>је</w:t>
      </w:r>
      <w:r w:rsidRPr="00736B1C">
        <w:rPr>
          <w:noProof/>
        </w:rPr>
        <w:t xml:space="preserve"> предмет овог уговора</w:t>
      </w:r>
      <w:r>
        <w:rPr>
          <w:noProof/>
          <w:lang w:val="sr-Cyrl-CS"/>
        </w:rPr>
        <w:t>.</w:t>
      </w:r>
    </w:p>
    <w:p w:rsidR="007B6DF9" w:rsidRPr="00736B1C" w:rsidRDefault="007B6DF9" w:rsidP="007B6DF9">
      <w:pPr>
        <w:jc w:val="both"/>
        <w:rPr>
          <w:noProof/>
        </w:rPr>
      </w:pPr>
      <w:r>
        <w:rPr>
          <w:noProof/>
        </w:rPr>
        <w:t>.</w:t>
      </w:r>
    </w:p>
    <w:p w:rsidR="007B6DF9" w:rsidRPr="008E49CA" w:rsidRDefault="007B6DF9" w:rsidP="007B6DF9">
      <w:pPr>
        <w:jc w:val="center"/>
        <w:rPr>
          <w:noProof/>
        </w:rPr>
      </w:pPr>
    </w:p>
    <w:p w:rsidR="007B6DF9" w:rsidRDefault="007B6DF9" w:rsidP="007B6DF9">
      <w:pPr>
        <w:jc w:val="center"/>
        <w:rPr>
          <w:b/>
          <w:noProof/>
          <w:lang w:val="sr-Cyrl-CS"/>
        </w:rPr>
      </w:pPr>
      <w:r w:rsidRPr="008E49CA">
        <w:rPr>
          <w:b/>
          <w:noProof/>
        </w:rPr>
        <w:t xml:space="preserve">Члан </w:t>
      </w:r>
      <w:r>
        <w:rPr>
          <w:b/>
          <w:noProof/>
        </w:rPr>
        <w:t>7</w:t>
      </w:r>
      <w:r w:rsidRPr="008E49CA">
        <w:rPr>
          <w:b/>
          <w:noProof/>
        </w:rPr>
        <w:t>.</w:t>
      </w:r>
    </w:p>
    <w:p w:rsidR="00077108" w:rsidRPr="00077108" w:rsidRDefault="00077108" w:rsidP="007B6DF9">
      <w:pPr>
        <w:jc w:val="center"/>
        <w:rPr>
          <w:b/>
          <w:noProof/>
          <w:lang w:val="sr-Cyrl-CS"/>
        </w:rPr>
      </w:pPr>
    </w:p>
    <w:p w:rsidR="007B6DF9" w:rsidRPr="008E49CA" w:rsidRDefault="007B6DF9" w:rsidP="007B6DF9">
      <w:pPr>
        <w:ind w:firstLine="720"/>
        <w:jc w:val="both"/>
        <w:rPr>
          <w:noProof/>
        </w:rPr>
      </w:pPr>
      <w:r w:rsidRPr="008E49CA">
        <w:rPr>
          <w:noProof/>
        </w:rPr>
        <w:t>Уколико добављач не поступи на начин или у роков</w:t>
      </w:r>
      <w:r>
        <w:rPr>
          <w:noProof/>
        </w:rPr>
        <w:t xml:space="preserve">има прописаним у члану 3., </w:t>
      </w:r>
      <w:r w:rsidRPr="008E49CA">
        <w:rPr>
          <w:noProof/>
        </w:rPr>
        <w:t xml:space="preserve">члану 4. </w:t>
      </w:r>
      <w:r>
        <w:rPr>
          <w:noProof/>
        </w:rPr>
        <w:t xml:space="preserve">и члану 5. </w:t>
      </w:r>
      <w:r w:rsidRPr="008E49CA">
        <w:rPr>
          <w:noProof/>
        </w:rPr>
        <w:t>овог уговора наручилац има право:</w:t>
      </w:r>
    </w:p>
    <w:p w:rsidR="007B6DF9" w:rsidRDefault="007B6DF9" w:rsidP="007B6DF9">
      <w:pPr>
        <w:ind w:firstLine="720"/>
        <w:jc w:val="both"/>
        <w:rPr>
          <w:noProof/>
        </w:rPr>
      </w:pPr>
      <w:r w:rsidRPr="008E49CA">
        <w:rPr>
          <w:noProof/>
        </w:rPr>
        <w:t>- да једнострано раскине овај уговор и да наплати меницу за добро извршење посла коју је добављач предао наручиоцу приликом потписивања овог уговора;</w:t>
      </w:r>
    </w:p>
    <w:p w:rsidR="007B6DF9" w:rsidRPr="008E49CA" w:rsidRDefault="007B6DF9" w:rsidP="007B6DF9">
      <w:pPr>
        <w:ind w:firstLine="720"/>
        <w:jc w:val="both"/>
        <w:rPr>
          <w:noProof/>
        </w:rPr>
      </w:pPr>
      <w:r w:rsidRPr="008E49CA">
        <w:rPr>
          <w:noProof/>
        </w:rPr>
        <w:t>- да овај уговор остави на снази и да уговорену цену умањи за 10%</w:t>
      </w:r>
    </w:p>
    <w:p w:rsidR="007B6DF9" w:rsidRDefault="007B6DF9" w:rsidP="007B6DF9">
      <w:pPr>
        <w:jc w:val="both"/>
        <w:rPr>
          <w:noProof/>
          <w:lang w:val="sr-Cyrl-CS"/>
        </w:rPr>
      </w:pPr>
    </w:p>
    <w:p w:rsidR="00077108" w:rsidRDefault="00077108" w:rsidP="007B6DF9">
      <w:pPr>
        <w:jc w:val="both"/>
        <w:rPr>
          <w:noProof/>
          <w:lang w:val="sr-Cyrl-CS"/>
        </w:rPr>
      </w:pPr>
    </w:p>
    <w:p w:rsidR="00077108" w:rsidRDefault="00077108" w:rsidP="007B6DF9">
      <w:pPr>
        <w:jc w:val="both"/>
        <w:rPr>
          <w:noProof/>
          <w:lang w:val="sr-Cyrl-CS"/>
        </w:rPr>
      </w:pPr>
    </w:p>
    <w:p w:rsidR="00077108" w:rsidRDefault="00077108" w:rsidP="007B6DF9">
      <w:pPr>
        <w:jc w:val="both"/>
        <w:rPr>
          <w:noProof/>
          <w:lang w:val="sr-Cyrl-CS"/>
        </w:rPr>
      </w:pPr>
    </w:p>
    <w:p w:rsidR="00077108" w:rsidRPr="00077108" w:rsidRDefault="00077108" w:rsidP="007B6DF9">
      <w:pPr>
        <w:jc w:val="both"/>
        <w:rPr>
          <w:noProof/>
          <w:lang w:val="sr-Cyrl-CS"/>
        </w:rPr>
      </w:pPr>
    </w:p>
    <w:p w:rsidR="007B6DF9" w:rsidRDefault="007B6DF9" w:rsidP="007B6DF9">
      <w:pPr>
        <w:jc w:val="center"/>
        <w:rPr>
          <w:b/>
          <w:noProof/>
          <w:lang w:val="sr-Cyrl-CS"/>
        </w:rPr>
      </w:pPr>
      <w:r w:rsidRPr="008E49CA">
        <w:rPr>
          <w:b/>
          <w:noProof/>
        </w:rPr>
        <w:lastRenderedPageBreak/>
        <w:t xml:space="preserve">Члан </w:t>
      </w:r>
      <w:r>
        <w:rPr>
          <w:b/>
          <w:noProof/>
        </w:rPr>
        <w:t>8</w:t>
      </w:r>
      <w:r w:rsidRPr="008E49CA">
        <w:rPr>
          <w:b/>
          <w:noProof/>
        </w:rPr>
        <w:t>.</w:t>
      </w:r>
    </w:p>
    <w:p w:rsidR="00077108" w:rsidRPr="00077108" w:rsidRDefault="00077108" w:rsidP="007B6DF9">
      <w:pPr>
        <w:jc w:val="center"/>
        <w:rPr>
          <w:b/>
          <w:noProof/>
          <w:lang w:val="sr-Cyrl-CS"/>
        </w:rPr>
      </w:pPr>
    </w:p>
    <w:p w:rsidR="007B6DF9" w:rsidRPr="00011DE5" w:rsidRDefault="007B6DF9" w:rsidP="007B6DF9">
      <w:pPr>
        <w:ind w:firstLine="720"/>
        <w:jc w:val="both"/>
        <w:rPr>
          <w:noProof/>
        </w:rPr>
      </w:pPr>
      <w:r w:rsidRPr="00A008E8">
        <w:rPr>
          <w:noProof/>
        </w:rPr>
        <w:t xml:space="preserve">За праћење </w:t>
      </w:r>
      <w:r w:rsidR="002C599E">
        <w:rPr>
          <w:noProof/>
        </w:rPr>
        <w:t xml:space="preserve">техничке </w:t>
      </w:r>
      <w:r w:rsidR="002C599E" w:rsidRPr="008E49CA">
        <w:rPr>
          <w:noProof/>
        </w:rPr>
        <w:t>реализације</w:t>
      </w:r>
      <w:r w:rsidR="002C599E">
        <w:rPr>
          <w:noProof/>
        </w:rPr>
        <w:t xml:space="preserve"> и </w:t>
      </w:r>
      <w:r>
        <w:rPr>
          <w:noProof/>
        </w:rPr>
        <w:t>извршења уговорних обавеза уговорних страна</w:t>
      </w:r>
      <w:r w:rsidRPr="00A008E8">
        <w:rPr>
          <w:noProof/>
        </w:rPr>
        <w:t xml:space="preserve"> </w:t>
      </w:r>
      <w:r>
        <w:rPr>
          <w:noProof/>
        </w:rPr>
        <w:t xml:space="preserve">овог уговора </w:t>
      </w:r>
      <w:r w:rsidRPr="00A008E8">
        <w:rPr>
          <w:noProof/>
        </w:rPr>
        <w:t xml:space="preserve">у име наручиоца овлашћује се </w:t>
      </w:r>
      <w:r>
        <w:rPr>
          <w:noProof/>
          <w:lang w:val="sr-Cyrl-CS"/>
        </w:rPr>
        <w:t>_____________________</w:t>
      </w:r>
      <w:r w:rsidRPr="00A008E8">
        <w:rPr>
          <w:noProof/>
          <w:lang w:val="sr-Cyrl-CS"/>
        </w:rPr>
        <w:t xml:space="preserve">, </w:t>
      </w:r>
      <w:r>
        <w:rPr>
          <w:noProof/>
        </w:rPr>
        <w:t>контакт е-адреса: _______________ , контакт телефон ________________.</w:t>
      </w:r>
    </w:p>
    <w:p w:rsidR="007B6DF9" w:rsidRPr="00011DE5" w:rsidRDefault="007B6DF9" w:rsidP="007B6DF9">
      <w:pPr>
        <w:ind w:firstLine="720"/>
        <w:jc w:val="both"/>
        <w:rPr>
          <w:b/>
          <w:noProof/>
        </w:rPr>
      </w:pPr>
    </w:p>
    <w:p w:rsidR="007B6DF9" w:rsidRDefault="007B6DF9" w:rsidP="007B6DF9">
      <w:pPr>
        <w:jc w:val="center"/>
        <w:rPr>
          <w:b/>
          <w:noProof/>
          <w:lang w:val="sr-Cyrl-CS"/>
        </w:rPr>
      </w:pPr>
      <w:r w:rsidRPr="00F76B56">
        <w:rPr>
          <w:b/>
          <w:noProof/>
        </w:rPr>
        <w:t xml:space="preserve">Члан </w:t>
      </w:r>
      <w:r>
        <w:rPr>
          <w:b/>
          <w:noProof/>
        </w:rPr>
        <w:t>9</w:t>
      </w:r>
      <w:r w:rsidRPr="00F76B56">
        <w:rPr>
          <w:b/>
          <w:noProof/>
        </w:rPr>
        <w:t>.</w:t>
      </w:r>
    </w:p>
    <w:p w:rsidR="00077108" w:rsidRPr="00077108" w:rsidRDefault="00077108" w:rsidP="007B6DF9">
      <w:pPr>
        <w:jc w:val="center"/>
        <w:rPr>
          <w:b/>
          <w:noProof/>
          <w:lang w:val="sr-Cyrl-CS"/>
        </w:rPr>
      </w:pPr>
    </w:p>
    <w:p w:rsidR="007B6DF9" w:rsidRPr="0098129E" w:rsidRDefault="007B6DF9" w:rsidP="007B6DF9">
      <w:pPr>
        <w:ind w:firstLine="720"/>
        <w:jc w:val="both"/>
        <w:rPr>
          <w:noProof/>
        </w:rPr>
      </w:pPr>
      <w:r w:rsidRPr="0098129E">
        <w:rPr>
          <w:noProof/>
        </w:rPr>
        <w:t xml:space="preserve">Уговорне стране су сагласне </w:t>
      </w:r>
      <w:r>
        <w:rPr>
          <w:noProof/>
        </w:rPr>
        <w:t xml:space="preserve">да се измене и допуне овог уговора врше путем протокола о спровођењу овог уговора закљученим између уговорних страна. </w:t>
      </w:r>
    </w:p>
    <w:p w:rsidR="007B6DF9" w:rsidRDefault="007B6DF9" w:rsidP="007B6DF9">
      <w:pPr>
        <w:jc w:val="center"/>
        <w:rPr>
          <w:b/>
          <w:noProof/>
        </w:rPr>
      </w:pPr>
    </w:p>
    <w:p w:rsidR="007B6DF9" w:rsidRDefault="007B6DF9" w:rsidP="007B6DF9">
      <w:pPr>
        <w:jc w:val="center"/>
        <w:rPr>
          <w:b/>
          <w:noProof/>
          <w:lang w:val="sr-Cyrl-CS"/>
        </w:rPr>
      </w:pPr>
      <w:r w:rsidRPr="008E49CA">
        <w:rPr>
          <w:b/>
          <w:noProof/>
        </w:rPr>
        <w:t xml:space="preserve">Члан </w:t>
      </w:r>
      <w:r>
        <w:rPr>
          <w:b/>
          <w:noProof/>
        </w:rPr>
        <w:t>10</w:t>
      </w:r>
      <w:r w:rsidRPr="008E49CA">
        <w:rPr>
          <w:b/>
          <w:noProof/>
        </w:rPr>
        <w:t>.</w:t>
      </w:r>
    </w:p>
    <w:p w:rsidR="00077108" w:rsidRPr="00077108" w:rsidRDefault="00077108" w:rsidP="007B6DF9">
      <w:pPr>
        <w:jc w:val="center"/>
        <w:rPr>
          <w:b/>
          <w:noProof/>
          <w:lang w:val="sr-Cyrl-CS"/>
        </w:rPr>
      </w:pPr>
    </w:p>
    <w:p w:rsidR="007B6DF9" w:rsidRPr="00F76B56" w:rsidRDefault="007B6DF9" w:rsidP="007B6DF9">
      <w:pPr>
        <w:ind w:firstLine="720"/>
        <w:jc w:val="both"/>
        <w:rPr>
          <w:noProof/>
        </w:rPr>
      </w:pPr>
      <w:r>
        <w:rPr>
          <w:noProof/>
        </w:rPr>
        <w:t>Уговорне стране овај у</w:t>
      </w:r>
      <w:r w:rsidRPr="00F76B56">
        <w:rPr>
          <w:noProof/>
        </w:rPr>
        <w:t>говор закључуј</w:t>
      </w:r>
      <w:r>
        <w:rPr>
          <w:noProof/>
        </w:rPr>
        <w:t>у</w:t>
      </w:r>
      <w:r w:rsidRPr="00F76B56">
        <w:rPr>
          <w:noProof/>
        </w:rPr>
        <w:t xml:space="preserve"> до </w:t>
      </w:r>
      <w:r>
        <w:rPr>
          <w:noProof/>
        </w:rPr>
        <w:t xml:space="preserve">дана док добављач за потребе наручиоца не изврши услуге које су предмет овог уговора </w:t>
      </w:r>
      <w:r w:rsidR="002C599E">
        <w:rPr>
          <w:noProof/>
        </w:rPr>
        <w:t xml:space="preserve">односно </w:t>
      </w:r>
      <w:r>
        <w:rPr>
          <w:noProof/>
        </w:rPr>
        <w:t>до максималног износа из члана 2. овог уговора</w:t>
      </w:r>
      <w:r w:rsidRPr="00F76B56">
        <w:rPr>
          <w:noProof/>
        </w:rPr>
        <w:t>.</w:t>
      </w:r>
    </w:p>
    <w:p w:rsidR="007B6DF9" w:rsidRDefault="007B6DF9" w:rsidP="007B6DF9">
      <w:pPr>
        <w:ind w:firstLine="720"/>
        <w:jc w:val="both"/>
        <w:rPr>
          <w:noProof/>
        </w:rPr>
      </w:pPr>
    </w:p>
    <w:p w:rsidR="007B6DF9" w:rsidRDefault="007B6DF9" w:rsidP="007B6DF9">
      <w:pPr>
        <w:jc w:val="center"/>
        <w:rPr>
          <w:b/>
          <w:noProof/>
          <w:lang w:val="sr-Cyrl-CS"/>
        </w:rPr>
      </w:pPr>
      <w:r w:rsidRPr="008E49CA">
        <w:rPr>
          <w:b/>
          <w:noProof/>
        </w:rPr>
        <w:t xml:space="preserve">Члан </w:t>
      </w:r>
      <w:r>
        <w:rPr>
          <w:b/>
          <w:noProof/>
        </w:rPr>
        <w:t>11</w:t>
      </w:r>
      <w:r w:rsidRPr="008E49CA">
        <w:rPr>
          <w:b/>
          <w:noProof/>
        </w:rPr>
        <w:t>.</w:t>
      </w:r>
    </w:p>
    <w:p w:rsidR="00077108" w:rsidRPr="00077108" w:rsidRDefault="00077108" w:rsidP="007B6DF9">
      <w:pPr>
        <w:jc w:val="center"/>
        <w:rPr>
          <w:b/>
          <w:noProof/>
          <w:lang w:val="sr-Cyrl-CS"/>
        </w:rPr>
      </w:pPr>
    </w:p>
    <w:p w:rsidR="007B6DF9" w:rsidRPr="008E49CA" w:rsidRDefault="007B6DF9" w:rsidP="007B6DF9">
      <w:pPr>
        <w:ind w:firstLine="741"/>
        <w:jc w:val="both"/>
        <w:rPr>
          <w:noProof/>
        </w:rPr>
      </w:pPr>
      <w:r w:rsidRPr="008E49C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r>
        <w:rPr>
          <w:noProof/>
        </w:rPr>
        <w:t xml:space="preserve"> </w:t>
      </w:r>
    </w:p>
    <w:p w:rsidR="007B6DF9" w:rsidRDefault="007B6DF9" w:rsidP="007B6DF9">
      <w:pPr>
        <w:jc w:val="center"/>
        <w:rPr>
          <w:b/>
          <w:noProof/>
        </w:rPr>
      </w:pPr>
    </w:p>
    <w:p w:rsidR="007B6DF9" w:rsidRDefault="007B6DF9" w:rsidP="007B6DF9">
      <w:pPr>
        <w:jc w:val="center"/>
        <w:rPr>
          <w:b/>
          <w:noProof/>
          <w:lang w:val="sr-Cyrl-CS"/>
        </w:rPr>
      </w:pPr>
      <w:r w:rsidRPr="008E49CA">
        <w:rPr>
          <w:b/>
          <w:noProof/>
        </w:rPr>
        <w:t xml:space="preserve">Члан </w:t>
      </w:r>
      <w:r>
        <w:rPr>
          <w:b/>
          <w:noProof/>
        </w:rPr>
        <w:t>12</w:t>
      </w:r>
      <w:r w:rsidRPr="008E49CA">
        <w:rPr>
          <w:b/>
          <w:noProof/>
        </w:rPr>
        <w:t>.</w:t>
      </w:r>
    </w:p>
    <w:p w:rsidR="00077108" w:rsidRPr="00077108" w:rsidRDefault="00077108" w:rsidP="007B6DF9">
      <w:pPr>
        <w:jc w:val="center"/>
        <w:rPr>
          <w:b/>
          <w:noProof/>
          <w:lang w:val="sr-Cyrl-CS"/>
        </w:rPr>
      </w:pPr>
    </w:p>
    <w:p w:rsidR="007B6DF9" w:rsidRPr="00FB3F57" w:rsidRDefault="007B6DF9" w:rsidP="007B6DF9">
      <w:pPr>
        <w:ind w:firstLine="741"/>
        <w:rPr>
          <w:noProof/>
        </w:rPr>
      </w:pPr>
      <w:r>
        <w:rPr>
          <w:noProof/>
        </w:rPr>
        <w:t xml:space="preserve">Овај уговор је сачињен у шест </w:t>
      </w:r>
      <w:r w:rsidRPr="008E49CA">
        <w:rPr>
          <w:noProof/>
        </w:rPr>
        <w:t>истоветних примерака од к</w:t>
      </w:r>
      <w:r>
        <w:rPr>
          <w:noProof/>
        </w:rPr>
        <w:t>ојих наручилац задржава четири</w:t>
      </w:r>
      <w:r w:rsidRPr="008E49CA">
        <w:rPr>
          <w:noProof/>
        </w:rPr>
        <w:t xml:space="preserve">, а </w:t>
      </w:r>
      <w:r>
        <w:rPr>
          <w:noProof/>
        </w:rPr>
        <w:t>д</w:t>
      </w:r>
      <w:r w:rsidRPr="008E49CA">
        <w:rPr>
          <w:noProof/>
        </w:rPr>
        <w:t>обављач два примерка.</w:t>
      </w:r>
    </w:p>
    <w:p w:rsidR="007B6DF9" w:rsidRPr="004F3823" w:rsidRDefault="007B6DF9" w:rsidP="007B6DF9">
      <w:pPr>
        <w:jc w:val="center"/>
        <w:rPr>
          <w:noProof/>
          <w:highlight w:val="yellow"/>
        </w:rPr>
      </w:pPr>
    </w:p>
    <w:tbl>
      <w:tblPr>
        <w:tblW w:w="8677" w:type="dxa"/>
        <w:jc w:val="center"/>
        <w:tblLook w:val="0000"/>
      </w:tblPr>
      <w:tblGrid>
        <w:gridCol w:w="3532"/>
        <w:gridCol w:w="1794"/>
        <w:gridCol w:w="3351"/>
      </w:tblGrid>
      <w:tr w:rsidR="007B6DF9" w:rsidRPr="008E49CA" w:rsidTr="007B6DF9">
        <w:trPr>
          <w:trHeight w:val="404"/>
          <w:jc w:val="center"/>
        </w:trPr>
        <w:tc>
          <w:tcPr>
            <w:tcW w:w="3532" w:type="dxa"/>
            <w:vAlign w:val="center"/>
          </w:tcPr>
          <w:p w:rsidR="007B6DF9" w:rsidRPr="008E49CA" w:rsidRDefault="007B6DF9" w:rsidP="007B6DF9">
            <w:pPr>
              <w:jc w:val="center"/>
              <w:rPr>
                <w:noProof/>
              </w:rPr>
            </w:pPr>
            <w:r w:rsidRPr="008E49CA">
              <w:rPr>
                <w:noProof/>
              </w:rPr>
              <w:t>ЗА ДОБАВЉАЧА:</w:t>
            </w:r>
          </w:p>
        </w:tc>
        <w:tc>
          <w:tcPr>
            <w:tcW w:w="1794" w:type="dxa"/>
          </w:tcPr>
          <w:p w:rsidR="007B6DF9" w:rsidRPr="008E49CA" w:rsidRDefault="007B6DF9" w:rsidP="007B6DF9">
            <w:pPr>
              <w:rPr>
                <w:noProof/>
              </w:rPr>
            </w:pPr>
          </w:p>
        </w:tc>
        <w:tc>
          <w:tcPr>
            <w:tcW w:w="3351" w:type="dxa"/>
            <w:vAlign w:val="center"/>
          </w:tcPr>
          <w:p w:rsidR="007B6DF9" w:rsidRPr="008E49CA" w:rsidRDefault="007B6DF9" w:rsidP="007B6DF9">
            <w:pPr>
              <w:jc w:val="center"/>
              <w:rPr>
                <w:noProof/>
              </w:rPr>
            </w:pPr>
            <w:r w:rsidRPr="008E49CA">
              <w:rPr>
                <w:noProof/>
              </w:rPr>
              <w:t>ЗА НАРУЧИОЦА:</w:t>
            </w:r>
          </w:p>
        </w:tc>
      </w:tr>
      <w:tr w:rsidR="007B6DF9" w:rsidRPr="008E49CA" w:rsidTr="007B6DF9">
        <w:trPr>
          <w:trHeight w:val="417"/>
          <w:jc w:val="center"/>
        </w:trPr>
        <w:tc>
          <w:tcPr>
            <w:tcW w:w="3532" w:type="dxa"/>
            <w:vAlign w:val="center"/>
          </w:tcPr>
          <w:p w:rsidR="007B6DF9" w:rsidRPr="008E49CA" w:rsidRDefault="007B6DF9" w:rsidP="007B6DF9">
            <w:pPr>
              <w:jc w:val="center"/>
              <w:rPr>
                <w:noProof/>
              </w:rPr>
            </w:pPr>
          </w:p>
        </w:tc>
        <w:tc>
          <w:tcPr>
            <w:tcW w:w="1794" w:type="dxa"/>
          </w:tcPr>
          <w:p w:rsidR="007B6DF9" w:rsidRPr="008E49CA" w:rsidRDefault="007B6DF9" w:rsidP="007B6DF9">
            <w:pPr>
              <w:rPr>
                <w:noProof/>
              </w:rPr>
            </w:pPr>
            <w:r w:rsidRPr="008E49CA">
              <w:rPr>
                <w:noProof/>
              </w:rPr>
              <w:t xml:space="preserve">    </w:t>
            </w:r>
          </w:p>
        </w:tc>
        <w:tc>
          <w:tcPr>
            <w:tcW w:w="3351" w:type="dxa"/>
            <w:vAlign w:val="center"/>
          </w:tcPr>
          <w:p w:rsidR="007B6DF9" w:rsidRPr="008E49CA" w:rsidRDefault="007B6DF9" w:rsidP="007B6DF9">
            <w:pPr>
              <w:jc w:val="center"/>
              <w:rPr>
                <w:noProof/>
              </w:rPr>
            </w:pPr>
            <w:r w:rsidRPr="008E49CA">
              <w:rPr>
                <w:noProof/>
              </w:rPr>
              <w:t>ДИРЕКТОР</w:t>
            </w:r>
          </w:p>
        </w:tc>
      </w:tr>
      <w:tr w:rsidR="007B6DF9" w:rsidRPr="008E49CA" w:rsidTr="007B6DF9">
        <w:trPr>
          <w:trHeight w:val="404"/>
          <w:jc w:val="center"/>
        </w:trPr>
        <w:tc>
          <w:tcPr>
            <w:tcW w:w="3532" w:type="dxa"/>
            <w:vAlign w:val="bottom"/>
          </w:tcPr>
          <w:p w:rsidR="007B6DF9" w:rsidRPr="008E49CA" w:rsidRDefault="007B6DF9" w:rsidP="007B6DF9">
            <w:pPr>
              <w:jc w:val="center"/>
              <w:rPr>
                <w:noProof/>
              </w:rPr>
            </w:pPr>
            <w:r w:rsidRPr="008E49CA">
              <w:rPr>
                <w:noProof/>
              </w:rPr>
              <w:t>_____________________</w:t>
            </w:r>
          </w:p>
        </w:tc>
        <w:tc>
          <w:tcPr>
            <w:tcW w:w="1794" w:type="dxa"/>
            <w:vAlign w:val="bottom"/>
          </w:tcPr>
          <w:p w:rsidR="007B6DF9" w:rsidRPr="008E49CA" w:rsidRDefault="007B6DF9" w:rsidP="007B6DF9">
            <w:pPr>
              <w:jc w:val="center"/>
              <w:rPr>
                <w:noProof/>
              </w:rPr>
            </w:pPr>
          </w:p>
        </w:tc>
        <w:tc>
          <w:tcPr>
            <w:tcW w:w="3351" w:type="dxa"/>
            <w:vAlign w:val="bottom"/>
          </w:tcPr>
          <w:p w:rsidR="007B6DF9" w:rsidRPr="008E49CA" w:rsidRDefault="007B6DF9" w:rsidP="007B6DF9">
            <w:pPr>
              <w:jc w:val="center"/>
              <w:rPr>
                <w:noProof/>
              </w:rPr>
            </w:pPr>
            <w:r w:rsidRPr="008E49CA">
              <w:rPr>
                <w:noProof/>
              </w:rPr>
              <w:t>________________________</w:t>
            </w:r>
          </w:p>
        </w:tc>
      </w:tr>
      <w:tr w:rsidR="007B6DF9" w:rsidRPr="008E49CA" w:rsidTr="007B6DF9">
        <w:trPr>
          <w:trHeight w:val="417"/>
          <w:jc w:val="center"/>
        </w:trPr>
        <w:tc>
          <w:tcPr>
            <w:tcW w:w="3532" w:type="dxa"/>
            <w:vAlign w:val="center"/>
          </w:tcPr>
          <w:p w:rsidR="007B6DF9" w:rsidRPr="008E49CA" w:rsidRDefault="007B6DF9" w:rsidP="007B6DF9">
            <w:pPr>
              <w:ind w:left="180"/>
              <w:jc w:val="center"/>
              <w:rPr>
                <w:i/>
                <w:noProof/>
              </w:rPr>
            </w:pPr>
          </w:p>
        </w:tc>
        <w:tc>
          <w:tcPr>
            <w:tcW w:w="1794" w:type="dxa"/>
          </w:tcPr>
          <w:p w:rsidR="007B6DF9" w:rsidRPr="008E49CA" w:rsidRDefault="007B6DF9" w:rsidP="007B6DF9">
            <w:pPr>
              <w:ind w:left="180"/>
              <w:rPr>
                <w:i/>
                <w:noProof/>
              </w:rPr>
            </w:pPr>
          </w:p>
        </w:tc>
        <w:tc>
          <w:tcPr>
            <w:tcW w:w="3351" w:type="dxa"/>
            <w:vAlign w:val="center"/>
          </w:tcPr>
          <w:p w:rsidR="007B6DF9" w:rsidRPr="008E49CA" w:rsidRDefault="007B6DF9" w:rsidP="007B6DF9">
            <w:pPr>
              <w:jc w:val="center"/>
              <w:rPr>
                <w:i/>
                <w:noProof/>
              </w:rPr>
            </w:pPr>
            <w:r w:rsidRPr="008E49CA">
              <w:rPr>
                <w:i/>
                <w:noProof/>
              </w:rPr>
              <w:t>Проф. др Драган Драшковић</w:t>
            </w:r>
          </w:p>
        </w:tc>
      </w:tr>
    </w:tbl>
    <w:p w:rsidR="00E45804" w:rsidRDefault="00E45804" w:rsidP="00F676CF">
      <w:pPr>
        <w:pStyle w:val="Heading1"/>
      </w:pPr>
    </w:p>
    <w:p w:rsidR="00A1403A" w:rsidRDefault="00A1403A" w:rsidP="00A1403A">
      <w:pPr>
        <w:rPr>
          <w:b/>
          <w:noProof/>
        </w:rPr>
      </w:pPr>
      <w:r>
        <w:rPr>
          <w:b/>
          <w:noProof/>
        </w:rPr>
        <w:br w:type="page"/>
      </w:r>
    </w:p>
    <w:p w:rsidR="00E45804" w:rsidRPr="00665ACA" w:rsidRDefault="00E45804" w:rsidP="00A22891">
      <w:pPr>
        <w:pStyle w:val="Heading1"/>
        <w:numPr>
          <w:ilvl w:val="0"/>
          <w:numId w:val="10"/>
        </w:numPr>
        <w:jc w:val="center"/>
        <w:rPr>
          <w:noProof/>
        </w:rPr>
      </w:pPr>
      <w:bookmarkStart w:id="11" w:name="_Toc365634378"/>
      <w:r w:rsidRPr="00665ACA">
        <w:rPr>
          <w:noProof/>
        </w:rPr>
        <w:lastRenderedPageBreak/>
        <w:t>ОБРАЗАЦ ТРОШКОВА ПРИПРЕМЕ ПОНУДЕ;</w:t>
      </w:r>
      <w:bookmarkEnd w:id="11"/>
    </w:p>
    <w:p w:rsidR="00E45804" w:rsidRPr="008B7475" w:rsidRDefault="00E45804" w:rsidP="00E45804">
      <w:pPr>
        <w:spacing w:before="100" w:beforeAutospacing="1" w:line="210" w:lineRule="atLeast"/>
        <w:ind w:left="360"/>
        <w:jc w:val="both"/>
        <w:rPr>
          <w:noProof/>
        </w:rPr>
      </w:pPr>
      <w:r w:rsidRPr="008B7475">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E45804" w:rsidRPr="008B7475" w:rsidRDefault="00E45804" w:rsidP="00E45804">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E45804" w:rsidRPr="008B7475" w:rsidTr="00E45804">
        <w:tc>
          <w:tcPr>
            <w:tcW w:w="8928" w:type="dxa"/>
            <w:gridSpan w:val="5"/>
          </w:tcPr>
          <w:p w:rsidR="00E45804" w:rsidRPr="008B7475" w:rsidRDefault="00E45804" w:rsidP="00E45804">
            <w:pPr>
              <w:spacing w:before="100" w:beforeAutospacing="1" w:line="210" w:lineRule="atLeast"/>
              <w:jc w:val="center"/>
              <w:rPr>
                <w:b/>
                <w:noProof/>
              </w:rPr>
            </w:pPr>
            <w:r w:rsidRPr="008B7475">
              <w:rPr>
                <w:b/>
                <w:noProof/>
              </w:rPr>
              <w:t>Трошкови израде узорка или модела (Уколико постоје)</w:t>
            </w:r>
          </w:p>
        </w:tc>
      </w:tr>
      <w:tr w:rsidR="00E45804" w:rsidRPr="008B7475" w:rsidTr="00E45804">
        <w:tc>
          <w:tcPr>
            <w:tcW w:w="1805" w:type="dxa"/>
          </w:tcPr>
          <w:p w:rsidR="00E45804" w:rsidRPr="008B7475" w:rsidRDefault="00E45804" w:rsidP="00E45804">
            <w:pPr>
              <w:spacing w:before="100" w:beforeAutospacing="1" w:line="210" w:lineRule="atLeast"/>
              <w:jc w:val="both"/>
              <w:rPr>
                <w:b/>
                <w:noProof/>
              </w:rPr>
            </w:pPr>
            <w:r w:rsidRPr="008B7475">
              <w:rPr>
                <w:b/>
                <w:noProof/>
              </w:rPr>
              <w:t>Назив трошка</w:t>
            </w:r>
          </w:p>
        </w:tc>
        <w:tc>
          <w:tcPr>
            <w:tcW w:w="1795" w:type="dxa"/>
          </w:tcPr>
          <w:p w:rsidR="00E45804" w:rsidRPr="008B7475" w:rsidRDefault="00E45804" w:rsidP="00E45804">
            <w:pPr>
              <w:spacing w:before="100" w:beforeAutospacing="1" w:line="210" w:lineRule="atLeast"/>
              <w:jc w:val="both"/>
              <w:rPr>
                <w:b/>
                <w:noProof/>
              </w:rPr>
            </w:pPr>
          </w:p>
        </w:tc>
        <w:tc>
          <w:tcPr>
            <w:tcW w:w="1788" w:type="dxa"/>
          </w:tcPr>
          <w:p w:rsidR="00E45804" w:rsidRPr="008B7475" w:rsidRDefault="00E45804" w:rsidP="00E45804">
            <w:pPr>
              <w:spacing w:before="100" w:beforeAutospacing="1" w:line="210" w:lineRule="atLeast"/>
              <w:jc w:val="both"/>
              <w:rPr>
                <w:b/>
                <w:noProof/>
              </w:rPr>
            </w:pPr>
          </w:p>
        </w:tc>
        <w:tc>
          <w:tcPr>
            <w:tcW w:w="1783" w:type="dxa"/>
          </w:tcPr>
          <w:p w:rsidR="00E45804" w:rsidRPr="008B7475" w:rsidRDefault="00E45804" w:rsidP="00E45804">
            <w:pPr>
              <w:spacing w:before="100" w:beforeAutospacing="1" w:line="210" w:lineRule="atLeast"/>
              <w:jc w:val="both"/>
              <w:rPr>
                <w:b/>
                <w:noProof/>
              </w:rPr>
            </w:pPr>
          </w:p>
        </w:tc>
        <w:tc>
          <w:tcPr>
            <w:tcW w:w="1757" w:type="dxa"/>
          </w:tcPr>
          <w:p w:rsidR="00E45804" w:rsidRPr="008B7475" w:rsidRDefault="00E45804" w:rsidP="00E45804">
            <w:pPr>
              <w:spacing w:before="100" w:beforeAutospacing="1" w:line="210" w:lineRule="atLeast"/>
              <w:jc w:val="both"/>
              <w:rPr>
                <w:b/>
                <w:noProof/>
              </w:rPr>
            </w:pPr>
          </w:p>
        </w:tc>
      </w:tr>
      <w:tr w:rsidR="00E45804" w:rsidRPr="008B7475" w:rsidTr="00E45804">
        <w:tc>
          <w:tcPr>
            <w:tcW w:w="1805" w:type="dxa"/>
          </w:tcPr>
          <w:p w:rsidR="00E45804" w:rsidRPr="008B7475" w:rsidRDefault="00E45804" w:rsidP="00E45804">
            <w:pPr>
              <w:spacing w:before="100" w:beforeAutospacing="1" w:line="210" w:lineRule="atLeast"/>
              <w:rPr>
                <w:b/>
                <w:noProof/>
              </w:rPr>
            </w:pPr>
            <w:r w:rsidRPr="008B7475">
              <w:rPr>
                <w:b/>
                <w:noProof/>
              </w:rPr>
              <w:t>Вредност</w:t>
            </w:r>
            <w:r>
              <w:rPr>
                <w:b/>
                <w:noProof/>
              </w:rPr>
              <w:t xml:space="preserve"> у динарима</w:t>
            </w:r>
          </w:p>
        </w:tc>
        <w:tc>
          <w:tcPr>
            <w:tcW w:w="1795" w:type="dxa"/>
          </w:tcPr>
          <w:p w:rsidR="00E45804" w:rsidRPr="008B7475" w:rsidRDefault="00E45804" w:rsidP="00E45804">
            <w:pPr>
              <w:spacing w:before="100" w:beforeAutospacing="1" w:line="210" w:lineRule="atLeast"/>
              <w:jc w:val="center"/>
              <w:rPr>
                <w:b/>
                <w:noProof/>
              </w:rPr>
            </w:pPr>
          </w:p>
        </w:tc>
        <w:tc>
          <w:tcPr>
            <w:tcW w:w="1788" w:type="dxa"/>
          </w:tcPr>
          <w:p w:rsidR="00E45804" w:rsidRPr="008B7475" w:rsidRDefault="00E45804" w:rsidP="00E45804">
            <w:pPr>
              <w:spacing w:before="100" w:beforeAutospacing="1" w:line="210" w:lineRule="atLeast"/>
              <w:jc w:val="center"/>
              <w:rPr>
                <w:b/>
                <w:noProof/>
              </w:rPr>
            </w:pPr>
          </w:p>
        </w:tc>
        <w:tc>
          <w:tcPr>
            <w:tcW w:w="1783" w:type="dxa"/>
          </w:tcPr>
          <w:p w:rsidR="00E45804" w:rsidRPr="008B7475" w:rsidRDefault="00E45804" w:rsidP="00E45804">
            <w:pPr>
              <w:spacing w:before="100" w:beforeAutospacing="1" w:line="210" w:lineRule="atLeast"/>
              <w:jc w:val="center"/>
              <w:rPr>
                <w:b/>
                <w:noProof/>
              </w:rPr>
            </w:pPr>
          </w:p>
        </w:tc>
        <w:tc>
          <w:tcPr>
            <w:tcW w:w="1757" w:type="dxa"/>
          </w:tcPr>
          <w:p w:rsidR="00E45804" w:rsidRPr="008B7475" w:rsidRDefault="00E45804" w:rsidP="00E45804">
            <w:pPr>
              <w:spacing w:before="100" w:beforeAutospacing="1" w:line="210" w:lineRule="atLeast"/>
              <w:jc w:val="center"/>
              <w:rPr>
                <w:b/>
                <w:noProof/>
              </w:rPr>
            </w:pPr>
          </w:p>
        </w:tc>
      </w:tr>
      <w:tr w:rsidR="00E45804" w:rsidRPr="008B7475" w:rsidTr="00E45804">
        <w:tc>
          <w:tcPr>
            <w:tcW w:w="8928" w:type="dxa"/>
            <w:gridSpan w:val="5"/>
          </w:tcPr>
          <w:p w:rsidR="00E45804" w:rsidRPr="008B7475" w:rsidRDefault="00E45804" w:rsidP="00E45804">
            <w:pPr>
              <w:spacing w:before="100" w:beforeAutospacing="1" w:line="210" w:lineRule="atLeast"/>
              <w:jc w:val="center"/>
              <w:rPr>
                <w:b/>
                <w:noProof/>
              </w:rPr>
            </w:pPr>
            <w:r w:rsidRPr="008B7475">
              <w:rPr>
                <w:b/>
                <w:noProof/>
              </w:rPr>
              <w:t>Трошкови прибављања средства обезбеђења (Уколико постоји)</w:t>
            </w:r>
          </w:p>
        </w:tc>
      </w:tr>
      <w:tr w:rsidR="00E45804" w:rsidRPr="008B7475" w:rsidTr="00E45804">
        <w:tc>
          <w:tcPr>
            <w:tcW w:w="1805" w:type="dxa"/>
          </w:tcPr>
          <w:p w:rsidR="00E45804" w:rsidRPr="008B7475" w:rsidRDefault="00E45804" w:rsidP="00E45804">
            <w:pPr>
              <w:spacing w:before="100" w:beforeAutospacing="1" w:line="210" w:lineRule="atLeast"/>
              <w:jc w:val="both"/>
              <w:rPr>
                <w:b/>
                <w:noProof/>
              </w:rPr>
            </w:pPr>
            <w:r w:rsidRPr="008B7475">
              <w:rPr>
                <w:b/>
                <w:noProof/>
              </w:rPr>
              <w:t>Назив трошка</w:t>
            </w:r>
          </w:p>
        </w:tc>
        <w:tc>
          <w:tcPr>
            <w:tcW w:w="1795" w:type="dxa"/>
          </w:tcPr>
          <w:p w:rsidR="00E45804" w:rsidRPr="008B7475" w:rsidRDefault="00E45804" w:rsidP="00E45804">
            <w:pPr>
              <w:spacing w:before="100" w:beforeAutospacing="1" w:line="210" w:lineRule="atLeast"/>
              <w:jc w:val="both"/>
              <w:rPr>
                <w:b/>
                <w:noProof/>
              </w:rPr>
            </w:pPr>
          </w:p>
        </w:tc>
        <w:tc>
          <w:tcPr>
            <w:tcW w:w="1788" w:type="dxa"/>
          </w:tcPr>
          <w:p w:rsidR="00E45804" w:rsidRPr="008B7475" w:rsidRDefault="00E45804" w:rsidP="00E45804">
            <w:pPr>
              <w:spacing w:before="100" w:beforeAutospacing="1" w:line="210" w:lineRule="atLeast"/>
              <w:jc w:val="both"/>
              <w:rPr>
                <w:b/>
                <w:noProof/>
              </w:rPr>
            </w:pPr>
          </w:p>
        </w:tc>
        <w:tc>
          <w:tcPr>
            <w:tcW w:w="1783" w:type="dxa"/>
          </w:tcPr>
          <w:p w:rsidR="00E45804" w:rsidRPr="008B7475" w:rsidRDefault="00E45804" w:rsidP="00E45804">
            <w:pPr>
              <w:spacing w:before="100" w:beforeAutospacing="1" w:line="210" w:lineRule="atLeast"/>
              <w:jc w:val="both"/>
              <w:rPr>
                <w:b/>
                <w:noProof/>
              </w:rPr>
            </w:pPr>
          </w:p>
        </w:tc>
        <w:tc>
          <w:tcPr>
            <w:tcW w:w="1757" w:type="dxa"/>
          </w:tcPr>
          <w:p w:rsidR="00E45804" w:rsidRPr="008B7475" w:rsidRDefault="00E45804" w:rsidP="00E45804">
            <w:pPr>
              <w:spacing w:before="100" w:beforeAutospacing="1" w:line="210" w:lineRule="atLeast"/>
              <w:jc w:val="both"/>
              <w:rPr>
                <w:b/>
                <w:noProof/>
              </w:rPr>
            </w:pPr>
          </w:p>
        </w:tc>
      </w:tr>
      <w:tr w:rsidR="00E45804" w:rsidRPr="008B7475" w:rsidTr="00E45804">
        <w:tc>
          <w:tcPr>
            <w:tcW w:w="1805" w:type="dxa"/>
          </w:tcPr>
          <w:p w:rsidR="00E45804" w:rsidRPr="008B7475" w:rsidRDefault="00E45804" w:rsidP="00E45804">
            <w:pPr>
              <w:spacing w:before="100" w:beforeAutospacing="1" w:line="210" w:lineRule="atLeast"/>
              <w:rPr>
                <w:b/>
                <w:noProof/>
              </w:rPr>
            </w:pPr>
            <w:r w:rsidRPr="008B7475">
              <w:rPr>
                <w:b/>
                <w:noProof/>
              </w:rPr>
              <w:t>Вредност</w:t>
            </w:r>
            <w:r>
              <w:rPr>
                <w:b/>
                <w:noProof/>
              </w:rPr>
              <w:t xml:space="preserve"> у динарима</w:t>
            </w:r>
          </w:p>
        </w:tc>
        <w:tc>
          <w:tcPr>
            <w:tcW w:w="1795" w:type="dxa"/>
          </w:tcPr>
          <w:p w:rsidR="00E45804" w:rsidRPr="008B7475" w:rsidRDefault="00E45804" w:rsidP="00E45804">
            <w:pPr>
              <w:spacing w:before="100" w:beforeAutospacing="1" w:line="210" w:lineRule="atLeast"/>
              <w:jc w:val="both"/>
              <w:rPr>
                <w:b/>
                <w:noProof/>
              </w:rPr>
            </w:pPr>
          </w:p>
        </w:tc>
        <w:tc>
          <w:tcPr>
            <w:tcW w:w="1788" w:type="dxa"/>
          </w:tcPr>
          <w:p w:rsidR="00E45804" w:rsidRPr="008B7475" w:rsidRDefault="00E45804" w:rsidP="00E45804">
            <w:pPr>
              <w:spacing w:before="100" w:beforeAutospacing="1" w:line="210" w:lineRule="atLeast"/>
              <w:jc w:val="both"/>
              <w:rPr>
                <w:b/>
                <w:noProof/>
              </w:rPr>
            </w:pPr>
          </w:p>
        </w:tc>
        <w:tc>
          <w:tcPr>
            <w:tcW w:w="1783" w:type="dxa"/>
          </w:tcPr>
          <w:p w:rsidR="00E45804" w:rsidRPr="008B7475" w:rsidRDefault="00E45804" w:rsidP="00E45804">
            <w:pPr>
              <w:spacing w:before="100" w:beforeAutospacing="1" w:line="210" w:lineRule="atLeast"/>
              <w:jc w:val="both"/>
              <w:rPr>
                <w:b/>
                <w:noProof/>
              </w:rPr>
            </w:pPr>
          </w:p>
        </w:tc>
        <w:tc>
          <w:tcPr>
            <w:tcW w:w="1757" w:type="dxa"/>
          </w:tcPr>
          <w:p w:rsidR="00E45804" w:rsidRPr="008B7475" w:rsidRDefault="00E45804" w:rsidP="00E45804">
            <w:pPr>
              <w:spacing w:before="100" w:beforeAutospacing="1" w:line="210" w:lineRule="atLeast"/>
              <w:jc w:val="both"/>
              <w:rPr>
                <w:b/>
                <w:noProof/>
              </w:rPr>
            </w:pPr>
          </w:p>
        </w:tc>
      </w:tr>
    </w:tbl>
    <w:p w:rsidR="00E45804" w:rsidRDefault="00E45804" w:rsidP="00E45804">
      <w:pPr>
        <w:rPr>
          <w:b/>
          <w:noProof/>
        </w:rPr>
      </w:pPr>
    </w:p>
    <w:tbl>
      <w:tblPr>
        <w:tblStyle w:val="TableGrid"/>
        <w:tblpPr w:leftFromText="180" w:rightFromText="180" w:vertAnchor="text" w:horzAnchor="margin" w:tblpY="107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90"/>
        <w:gridCol w:w="2707"/>
        <w:gridCol w:w="3289"/>
      </w:tblGrid>
      <w:tr w:rsidR="00E45804" w:rsidRPr="008B7475" w:rsidTr="00E45804">
        <w:tc>
          <w:tcPr>
            <w:tcW w:w="3290" w:type="dxa"/>
            <w:tcBorders>
              <w:bottom w:val="single" w:sz="4" w:space="0" w:color="auto"/>
            </w:tcBorders>
          </w:tcPr>
          <w:p w:rsidR="00E45804" w:rsidRPr="008B7475" w:rsidRDefault="00E45804" w:rsidP="00E45804">
            <w:pPr>
              <w:rPr>
                <w:noProof/>
                <w:highlight w:val="yellow"/>
              </w:rPr>
            </w:pPr>
          </w:p>
        </w:tc>
        <w:tc>
          <w:tcPr>
            <w:tcW w:w="2707" w:type="dxa"/>
          </w:tcPr>
          <w:p w:rsidR="00E45804" w:rsidRPr="008B7475" w:rsidRDefault="00E45804" w:rsidP="00E45804">
            <w:pPr>
              <w:rPr>
                <w:noProof/>
                <w:highlight w:val="yellow"/>
              </w:rPr>
            </w:pPr>
          </w:p>
        </w:tc>
        <w:tc>
          <w:tcPr>
            <w:tcW w:w="3289" w:type="dxa"/>
            <w:tcBorders>
              <w:bottom w:val="single" w:sz="4" w:space="0" w:color="auto"/>
            </w:tcBorders>
          </w:tcPr>
          <w:p w:rsidR="00E45804" w:rsidRPr="008B7475" w:rsidRDefault="00E45804" w:rsidP="00E45804">
            <w:pPr>
              <w:rPr>
                <w:noProof/>
                <w:highlight w:val="yellow"/>
              </w:rPr>
            </w:pPr>
          </w:p>
        </w:tc>
      </w:tr>
      <w:tr w:rsidR="00E45804" w:rsidRPr="008B7475" w:rsidTr="00E45804">
        <w:tc>
          <w:tcPr>
            <w:tcW w:w="3290" w:type="dxa"/>
            <w:tcBorders>
              <w:top w:val="single" w:sz="4" w:space="0" w:color="auto"/>
            </w:tcBorders>
          </w:tcPr>
          <w:p w:rsidR="00E45804" w:rsidRPr="008B7475" w:rsidRDefault="00E45804" w:rsidP="00E45804">
            <w:pPr>
              <w:jc w:val="center"/>
              <w:rPr>
                <w:noProof/>
                <w:highlight w:val="yellow"/>
              </w:rPr>
            </w:pPr>
            <w:r w:rsidRPr="008B7475">
              <w:rPr>
                <w:noProof/>
              </w:rPr>
              <w:t>НАЗИВ ПОНУЂАЧА</w:t>
            </w:r>
          </w:p>
        </w:tc>
        <w:tc>
          <w:tcPr>
            <w:tcW w:w="2707" w:type="dxa"/>
          </w:tcPr>
          <w:p w:rsidR="00E45804" w:rsidRPr="008B7475" w:rsidRDefault="00E45804" w:rsidP="00E45804">
            <w:pPr>
              <w:jc w:val="center"/>
              <w:rPr>
                <w:noProof/>
              </w:rPr>
            </w:pPr>
            <w:r w:rsidRPr="008B7475">
              <w:rPr>
                <w:noProof/>
              </w:rPr>
              <w:t>М.П.</w:t>
            </w:r>
          </w:p>
        </w:tc>
        <w:tc>
          <w:tcPr>
            <w:tcW w:w="3289" w:type="dxa"/>
            <w:tcBorders>
              <w:top w:val="single" w:sz="4" w:space="0" w:color="auto"/>
            </w:tcBorders>
          </w:tcPr>
          <w:p w:rsidR="00E45804" w:rsidRPr="008B7475" w:rsidRDefault="00E45804" w:rsidP="00E45804">
            <w:pPr>
              <w:jc w:val="center"/>
              <w:rPr>
                <w:noProof/>
                <w:highlight w:val="yellow"/>
              </w:rPr>
            </w:pPr>
            <w:r w:rsidRPr="008B7475">
              <w:rPr>
                <w:noProof/>
              </w:rPr>
              <w:t>ПОТПИС ПОНУЂАЧА</w:t>
            </w:r>
          </w:p>
        </w:tc>
      </w:tr>
    </w:tbl>
    <w:p w:rsidR="00E45804" w:rsidRPr="00525EE1" w:rsidRDefault="00E45804">
      <w:pPr>
        <w:rPr>
          <w:b/>
          <w:noProof/>
        </w:rPr>
      </w:pPr>
      <w:r>
        <w:rPr>
          <w:b/>
          <w:noProof/>
        </w:rPr>
        <w:br w:type="page"/>
      </w:r>
    </w:p>
    <w:p w:rsidR="00E302A1" w:rsidRPr="00F87167" w:rsidRDefault="00E302A1" w:rsidP="00A22891">
      <w:pPr>
        <w:pStyle w:val="Heading1"/>
        <w:numPr>
          <w:ilvl w:val="0"/>
          <w:numId w:val="10"/>
        </w:numPr>
        <w:jc w:val="center"/>
        <w:rPr>
          <w:noProof/>
        </w:rPr>
      </w:pPr>
      <w:bookmarkStart w:id="12" w:name="_Toc364159618"/>
      <w:bookmarkStart w:id="13" w:name="_Toc365634379"/>
      <w:r w:rsidRPr="00F87167">
        <w:rPr>
          <w:noProof/>
        </w:rPr>
        <w:lastRenderedPageBreak/>
        <w:t>ИЗЈАВА О НЕЗАВИСНОЈ ПОНУДИ</w:t>
      </w:r>
      <w:bookmarkEnd w:id="12"/>
      <w:bookmarkEnd w:id="13"/>
    </w:p>
    <w:p w:rsidR="00E302A1" w:rsidRPr="00F87167" w:rsidRDefault="00E302A1" w:rsidP="00E302A1">
      <w:pPr>
        <w:jc w:val="center"/>
        <w:rPr>
          <w:b/>
          <w:noProof/>
        </w:rPr>
      </w:pPr>
    </w:p>
    <w:p w:rsidR="00E302A1" w:rsidRPr="00F87167" w:rsidRDefault="00E302A1" w:rsidP="00E302A1">
      <w:pPr>
        <w:jc w:val="both"/>
        <w:rPr>
          <w:noProof/>
        </w:rPr>
      </w:pPr>
    </w:p>
    <w:p w:rsidR="00E302A1" w:rsidRPr="00F87167" w:rsidRDefault="00E302A1" w:rsidP="00E302A1">
      <w:pPr>
        <w:ind w:firstLine="720"/>
        <w:jc w:val="both"/>
        <w:rPr>
          <w:noProof/>
        </w:rPr>
      </w:pPr>
      <w:r w:rsidRPr="00F87167">
        <w:rPr>
          <w:noProof/>
        </w:rPr>
        <w:t>У са чланом 26. Закона о јавним набавкама („Сл. гласник РС” бр. 124/2012), као заступник понуђача дајем:</w:t>
      </w:r>
    </w:p>
    <w:p w:rsidR="00E302A1" w:rsidRPr="00F87167" w:rsidRDefault="00E302A1" w:rsidP="00E302A1">
      <w:pPr>
        <w:tabs>
          <w:tab w:val="left" w:pos="6028"/>
        </w:tabs>
        <w:autoSpaceDE w:val="0"/>
        <w:ind w:left="360"/>
        <w:rPr>
          <w:bCs/>
          <w:iCs/>
        </w:rPr>
      </w:pPr>
    </w:p>
    <w:p w:rsidR="00E302A1" w:rsidRPr="00F87167" w:rsidRDefault="00E302A1" w:rsidP="00E302A1">
      <w:pPr>
        <w:tabs>
          <w:tab w:val="left" w:pos="6028"/>
        </w:tabs>
        <w:autoSpaceDE w:val="0"/>
        <w:ind w:left="360"/>
        <w:rPr>
          <w:bCs/>
          <w:iCs/>
        </w:rPr>
      </w:pPr>
    </w:p>
    <w:p w:rsidR="00E302A1" w:rsidRPr="00F87167" w:rsidRDefault="00E302A1" w:rsidP="00E302A1">
      <w:pPr>
        <w:tabs>
          <w:tab w:val="left" w:pos="6028"/>
        </w:tabs>
        <w:autoSpaceDE w:val="0"/>
        <w:ind w:left="360"/>
        <w:rPr>
          <w:bCs/>
          <w:iCs/>
        </w:rPr>
      </w:pPr>
    </w:p>
    <w:p w:rsidR="00E302A1" w:rsidRPr="00F87167" w:rsidRDefault="00E302A1" w:rsidP="00E302A1">
      <w:pPr>
        <w:tabs>
          <w:tab w:val="left" w:pos="6028"/>
        </w:tabs>
        <w:autoSpaceDE w:val="0"/>
        <w:ind w:left="360"/>
        <w:rPr>
          <w:bCs/>
          <w:iCs/>
        </w:rPr>
      </w:pPr>
    </w:p>
    <w:p w:rsidR="00E302A1" w:rsidRPr="00F87167" w:rsidRDefault="00E302A1" w:rsidP="00E302A1">
      <w:pPr>
        <w:tabs>
          <w:tab w:val="left" w:pos="6028"/>
        </w:tabs>
        <w:autoSpaceDE w:val="0"/>
        <w:ind w:left="360"/>
        <w:rPr>
          <w:bCs/>
          <w:iCs/>
        </w:rPr>
      </w:pPr>
    </w:p>
    <w:p w:rsidR="00E302A1" w:rsidRPr="00F87167" w:rsidRDefault="00E302A1" w:rsidP="00E302A1">
      <w:pPr>
        <w:tabs>
          <w:tab w:val="left" w:pos="6028"/>
        </w:tabs>
        <w:autoSpaceDE w:val="0"/>
        <w:ind w:left="360"/>
        <w:rPr>
          <w:bCs/>
          <w:iCs/>
        </w:rPr>
      </w:pPr>
    </w:p>
    <w:p w:rsidR="00E302A1" w:rsidRPr="00F87167" w:rsidRDefault="00E302A1" w:rsidP="00E302A1">
      <w:pPr>
        <w:tabs>
          <w:tab w:val="left" w:pos="6028"/>
        </w:tabs>
        <w:autoSpaceDE w:val="0"/>
        <w:ind w:left="360"/>
        <w:rPr>
          <w:bCs/>
          <w:iCs/>
        </w:rPr>
      </w:pPr>
    </w:p>
    <w:p w:rsidR="00E302A1" w:rsidRPr="00F87167" w:rsidRDefault="00E302A1" w:rsidP="00E302A1">
      <w:pPr>
        <w:tabs>
          <w:tab w:val="left" w:pos="6028"/>
        </w:tabs>
        <w:autoSpaceDE w:val="0"/>
        <w:ind w:left="360"/>
        <w:rPr>
          <w:bCs/>
          <w:iCs/>
        </w:rPr>
      </w:pPr>
    </w:p>
    <w:p w:rsidR="00E302A1" w:rsidRPr="00F87167" w:rsidRDefault="00E302A1" w:rsidP="00E302A1">
      <w:pPr>
        <w:tabs>
          <w:tab w:val="left" w:pos="6028"/>
        </w:tabs>
        <w:autoSpaceDE w:val="0"/>
        <w:ind w:left="360"/>
        <w:rPr>
          <w:bCs/>
          <w:iCs/>
        </w:rPr>
      </w:pPr>
    </w:p>
    <w:p w:rsidR="00E302A1" w:rsidRPr="00F87167" w:rsidRDefault="00E302A1" w:rsidP="00E302A1">
      <w:pPr>
        <w:tabs>
          <w:tab w:val="left" w:pos="6028"/>
        </w:tabs>
        <w:autoSpaceDE w:val="0"/>
        <w:ind w:left="360"/>
        <w:rPr>
          <w:bCs/>
          <w:iCs/>
        </w:rPr>
      </w:pPr>
    </w:p>
    <w:p w:rsidR="00E302A1" w:rsidRPr="00F87167" w:rsidRDefault="00E302A1" w:rsidP="00E302A1">
      <w:pPr>
        <w:tabs>
          <w:tab w:val="left" w:pos="6028"/>
        </w:tabs>
        <w:autoSpaceDE w:val="0"/>
        <w:ind w:left="360"/>
        <w:jc w:val="center"/>
        <w:rPr>
          <w:b/>
          <w:bCs/>
          <w:iCs/>
        </w:rPr>
      </w:pPr>
      <w:r w:rsidRPr="00F87167">
        <w:rPr>
          <w:b/>
          <w:bCs/>
          <w:iCs/>
        </w:rPr>
        <w:t>ИЗЈАВУ</w:t>
      </w:r>
    </w:p>
    <w:p w:rsidR="00E302A1" w:rsidRPr="00F87167" w:rsidRDefault="00E302A1" w:rsidP="00E302A1">
      <w:pPr>
        <w:tabs>
          <w:tab w:val="left" w:pos="6028"/>
        </w:tabs>
        <w:autoSpaceDE w:val="0"/>
        <w:ind w:left="360"/>
        <w:jc w:val="center"/>
        <w:rPr>
          <w:b/>
          <w:bCs/>
          <w:iCs/>
        </w:rPr>
      </w:pPr>
      <w:r w:rsidRPr="00F87167">
        <w:rPr>
          <w:b/>
          <w:bCs/>
          <w:iCs/>
        </w:rPr>
        <w:t>О НЕЗАВИСНОЈ ПОНУДИ</w:t>
      </w:r>
    </w:p>
    <w:p w:rsidR="00E302A1" w:rsidRPr="00F87167" w:rsidRDefault="00E302A1" w:rsidP="00E302A1">
      <w:pPr>
        <w:tabs>
          <w:tab w:val="left" w:pos="6028"/>
        </w:tabs>
        <w:autoSpaceDE w:val="0"/>
        <w:ind w:left="360"/>
        <w:jc w:val="center"/>
        <w:rPr>
          <w:b/>
          <w:bCs/>
          <w:iCs/>
        </w:rPr>
      </w:pPr>
    </w:p>
    <w:p w:rsidR="00E302A1" w:rsidRPr="00F87167" w:rsidRDefault="00E302A1" w:rsidP="00E302A1">
      <w:pPr>
        <w:tabs>
          <w:tab w:val="left" w:pos="6028"/>
        </w:tabs>
        <w:autoSpaceDE w:val="0"/>
        <w:ind w:left="360"/>
        <w:jc w:val="center"/>
        <w:rPr>
          <w:b/>
          <w:bCs/>
          <w:iCs/>
        </w:rPr>
      </w:pPr>
    </w:p>
    <w:p w:rsidR="00E302A1" w:rsidRPr="00F87167" w:rsidRDefault="00E302A1" w:rsidP="00E302A1">
      <w:pPr>
        <w:tabs>
          <w:tab w:val="left" w:pos="6028"/>
        </w:tabs>
        <w:autoSpaceDE w:val="0"/>
        <w:ind w:left="360"/>
        <w:jc w:val="center"/>
        <w:rPr>
          <w:b/>
          <w:bCs/>
          <w:iCs/>
        </w:rPr>
      </w:pPr>
    </w:p>
    <w:p w:rsidR="00E302A1" w:rsidRPr="00F87167" w:rsidRDefault="00E302A1" w:rsidP="00E302A1">
      <w:pPr>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Pr="00F87167">
        <w:rPr>
          <w:i/>
          <w:iCs/>
        </w:rPr>
        <w:t>[навести редни број јавне набавкe]</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E302A1" w:rsidRPr="00F87167" w:rsidRDefault="00E302A1" w:rsidP="00E302A1">
      <w:pPr>
        <w:tabs>
          <w:tab w:val="left" w:pos="6028"/>
        </w:tabs>
        <w:autoSpaceDE w:val="0"/>
        <w:ind w:left="360"/>
        <w:rPr>
          <w:bCs/>
          <w:iCs/>
        </w:rPr>
      </w:pPr>
    </w:p>
    <w:p w:rsidR="00E302A1" w:rsidRPr="00F87167" w:rsidRDefault="00E302A1" w:rsidP="00E302A1">
      <w:pPr>
        <w:tabs>
          <w:tab w:val="left" w:pos="6028"/>
        </w:tabs>
        <w:autoSpaceDE w:val="0"/>
        <w:ind w:left="360"/>
        <w:rPr>
          <w:bCs/>
          <w:iCs/>
          <w:color w:val="002060"/>
        </w:rPr>
      </w:pPr>
    </w:p>
    <w:p w:rsidR="00E302A1" w:rsidRPr="00F87167" w:rsidRDefault="00E302A1" w:rsidP="00E302A1">
      <w:pPr>
        <w:tabs>
          <w:tab w:val="left" w:pos="6028"/>
        </w:tabs>
        <w:autoSpaceDE w:val="0"/>
        <w:ind w:left="360"/>
        <w:rPr>
          <w:bCs/>
          <w:iCs/>
          <w:color w:val="002060"/>
        </w:rPr>
      </w:pPr>
    </w:p>
    <w:p w:rsidR="00E302A1" w:rsidRPr="00F87167" w:rsidRDefault="00E302A1" w:rsidP="00E302A1">
      <w:pPr>
        <w:tabs>
          <w:tab w:val="left" w:pos="6028"/>
        </w:tabs>
        <w:autoSpaceDE w:val="0"/>
        <w:ind w:left="360"/>
        <w:rPr>
          <w:bCs/>
          <w:iCs/>
          <w:color w:val="002060"/>
        </w:rPr>
      </w:pPr>
    </w:p>
    <w:p w:rsidR="00E302A1" w:rsidRPr="00F87167" w:rsidRDefault="00E302A1" w:rsidP="00E302A1">
      <w:pPr>
        <w:tabs>
          <w:tab w:val="left" w:pos="6028"/>
        </w:tabs>
        <w:autoSpaceDE w:val="0"/>
        <w:ind w:left="360"/>
        <w:rPr>
          <w:bCs/>
          <w:iCs/>
          <w:color w:val="002060"/>
        </w:rPr>
      </w:pPr>
    </w:p>
    <w:p w:rsidR="00E302A1" w:rsidRPr="00F87167" w:rsidRDefault="00E302A1" w:rsidP="00E302A1">
      <w:pPr>
        <w:tabs>
          <w:tab w:val="left" w:pos="6028"/>
        </w:tabs>
        <w:autoSpaceDE w:val="0"/>
        <w:ind w:left="360"/>
        <w:rPr>
          <w:bCs/>
          <w:iCs/>
          <w:color w:val="002060"/>
        </w:rPr>
      </w:pPr>
    </w:p>
    <w:p w:rsidR="00E302A1" w:rsidRPr="00F87167" w:rsidRDefault="00E302A1" w:rsidP="00E302A1">
      <w:pPr>
        <w:tabs>
          <w:tab w:val="left" w:pos="6028"/>
        </w:tabs>
        <w:autoSpaceDE w:val="0"/>
        <w:ind w:left="360"/>
        <w:rPr>
          <w:bCs/>
          <w:iCs/>
          <w:color w:val="002060"/>
        </w:rPr>
      </w:pPr>
    </w:p>
    <w:p w:rsidR="00E302A1" w:rsidRPr="00F87167" w:rsidRDefault="00E302A1" w:rsidP="00E302A1">
      <w:pPr>
        <w:tabs>
          <w:tab w:val="left" w:pos="6028"/>
        </w:tabs>
        <w:autoSpaceDE w:val="0"/>
        <w:ind w:left="360"/>
        <w:rPr>
          <w:bCs/>
          <w:iCs/>
          <w:color w:val="002060"/>
        </w:rPr>
      </w:pPr>
    </w:p>
    <w:p w:rsidR="00E302A1" w:rsidRPr="00F87167" w:rsidRDefault="00E302A1" w:rsidP="00E302A1">
      <w:pPr>
        <w:tabs>
          <w:tab w:val="left" w:pos="6028"/>
        </w:tabs>
        <w:autoSpaceDE w:val="0"/>
        <w:ind w:left="360"/>
        <w:rPr>
          <w:bCs/>
          <w:iCs/>
          <w:color w:val="002060"/>
        </w:rPr>
      </w:pPr>
    </w:p>
    <w:p w:rsidR="00E302A1" w:rsidRPr="00F87167" w:rsidRDefault="00E302A1" w:rsidP="00E302A1">
      <w:pPr>
        <w:tabs>
          <w:tab w:val="left" w:pos="6028"/>
        </w:tabs>
        <w:autoSpaceDE w:val="0"/>
        <w:ind w:left="360"/>
        <w:rPr>
          <w:bCs/>
          <w:iCs/>
          <w:color w:val="002060"/>
        </w:rPr>
      </w:pPr>
    </w:p>
    <w:p w:rsidR="00E302A1" w:rsidRPr="00F87167" w:rsidRDefault="00E302A1" w:rsidP="00E302A1">
      <w:pPr>
        <w:jc w:val="both"/>
        <w:rPr>
          <w:b/>
          <w:noProof/>
        </w:rPr>
      </w:pPr>
    </w:p>
    <w:p w:rsidR="00E302A1" w:rsidRPr="00F87167" w:rsidRDefault="009C3A71" w:rsidP="00E302A1">
      <w:pPr>
        <w:jc w:val="both"/>
        <w:rPr>
          <w:noProof/>
        </w:rPr>
      </w:pPr>
      <w:r>
        <w:rPr>
          <w:noProof/>
          <w:lang w:val="en-US"/>
        </w:rPr>
        <w:pict>
          <v:shapetype id="_x0000_t32" coordsize="21600,21600" o:spt="32" o:oned="t" path="m,l21600,21600e" filled="f">
            <v:path arrowok="t" fillok="f" o:connecttype="none"/>
            <o:lock v:ext="edit" shapetype="t"/>
          </v:shapetype>
          <v:shape id="_x0000_s1116" type="#_x0000_t32" style="position:absolute;left:0;text-align:left;margin-left:323.6pt;margin-top:12.9pt;width:115.5pt;height:0;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117" type="#_x0000_t32" style="position:absolute;left:0;text-align:left;margin-left:-4.9pt;margin-top:12.9pt;width:115.5pt;height:0;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E302A1" w:rsidRPr="00F87167" w:rsidRDefault="00E302A1" w:rsidP="00E302A1">
      <w:pPr>
        <w:ind w:firstLine="720"/>
        <w:jc w:val="both"/>
        <w:rPr>
          <w:noProof/>
        </w:rPr>
      </w:pPr>
      <w:r w:rsidRPr="00F87167">
        <w:rPr>
          <w:noProof/>
        </w:rPr>
        <w:t>ДАТУМ</w:t>
      </w:r>
      <w:r w:rsidRPr="00F87167">
        <w:rPr>
          <w:noProof/>
        </w:rPr>
        <w:tab/>
      </w:r>
      <w:r w:rsidRPr="00F87167">
        <w:rPr>
          <w:noProof/>
        </w:rPr>
        <w:tab/>
        <w:t xml:space="preserve"> </w:t>
      </w:r>
      <w:r w:rsidRPr="00F87167">
        <w:rPr>
          <w:noProof/>
        </w:rPr>
        <w:tab/>
      </w:r>
      <w:r w:rsidRPr="00F87167">
        <w:rPr>
          <w:noProof/>
        </w:rPr>
        <w:tab/>
        <w:t>М.П.</w:t>
      </w:r>
      <w:r w:rsidRPr="00F87167">
        <w:rPr>
          <w:noProof/>
        </w:rPr>
        <w:tab/>
      </w:r>
      <w:r w:rsidRPr="00F87167">
        <w:rPr>
          <w:noProof/>
        </w:rPr>
        <w:tab/>
      </w:r>
      <w:r w:rsidRPr="00F87167">
        <w:rPr>
          <w:noProof/>
        </w:rPr>
        <w:tab/>
      </w:r>
      <w:r w:rsidRPr="00F87167">
        <w:rPr>
          <w:noProof/>
        </w:rPr>
        <w:tab/>
        <w:t>ПОНУЂАЧ</w:t>
      </w:r>
    </w:p>
    <w:p w:rsidR="00E302A1" w:rsidRPr="00F87167" w:rsidRDefault="00E302A1" w:rsidP="00E302A1">
      <w:pPr>
        <w:jc w:val="both"/>
        <w:rPr>
          <w:noProof/>
        </w:rPr>
      </w:pPr>
    </w:p>
    <w:p w:rsidR="00E302A1" w:rsidRPr="00F87167" w:rsidRDefault="00E302A1" w:rsidP="00E302A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E302A1" w:rsidRPr="00A23F31" w:rsidRDefault="00E302A1" w:rsidP="00E302A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ПОТПИС</w:t>
      </w:r>
    </w:p>
    <w:p w:rsidR="00E45804" w:rsidRDefault="00A1403A">
      <w:r w:rsidRPr="007C7ED3">
        <w:rPr>
          <w:noProof/>
        </w:rPr>
        <w:tab/>
      </w:r>
      <w:r w:rsidR="00E45804">
        <w:rPr>
          <w:noProof/>
        </w:rPr>
        <w:tab/>
      </w:r>
      <w:r w:rsidR="00E45804">
        <w:rPr>
          <w:noProof/>
        </w:rPr>
        <w:tab/>
      </w:r>
      <w:r w:rsidR="00E45804">
        <w:rPr>
          <w:noProof/>
        </w:rPr>
        <w:tab/>
      </w:r>
    </w:p>
    <w:p w:rsidR="00AC459A" w:rsidRDefault="00AC459A">
      <w:pPr>
        <w:rPr>
          <w:noProof/>
        </w:rPr>
      </w:pPr>
      <w:r>
        <w:rPr>
          <w:noProof/>
        </w:rPr>
        <w:br w:type="page"/>
      </w:r>
    </w:p>
    <w:p w:rsidR="00E302A1" w:rsidRPr="00F87167" w:rsidRDefault="00E302A1" w:rsidP="00A22891">
      <w:pPr>
        <w:pStyle w:val="Heading1"/>
        <w:numPr>
          <w:ilvl w:val="0"/>
          <w:numId w:val="10"/>
        </w:numPr>
        <w:jc w:val="center"/>
      </w:pPr>
      <w:bookmarkStart w:id="14" w:name="_Toc364159619"/>
      <w:bookmarkStart w:id="15" w:name="_Toc365634380"/>
      <w:r w:rsidRPr="00F87167">
        <w:lastRenderedPageBreak/>
        <w:t>ОБРАЗАЦ ИЗЈАВЕ О ПОШТОВАЊУ ОБАВЕЗА</w:t>
      </w:r>
      <w:bookmarkEnd w:id="14"/>
      <w:bookmarkEnd w:id="15"/>
    </w:p>
    <w:p w:rsidR="00E302A1" w:rsidRPr="00F87167" w:rsidRDefault="00E302A1" w:rsidP="00E302A1">
      <w:pPr>
        <w:pStyle w:val="BodyText3"/>
        <w:jc w:val="center"/>
        <w:rPr>
          <w:b/>
          <w:sz w:val="24"/>
          <w:szCs w:val="24"/>
        </w:rPr>
      </w:pPr>
      <w:r w:rsidRPr="00F87167">
        <w:rPr>
          <w:b/>
          <w:sz w:val="24"/>
          <w:szCs w:val="24"/>
        </w:rPr>
        <w:t>ИЗ ЧЛ. 75. СТ. 2. ЗАКОНА О ЈАВНИМ НАБАВКАМА</w:t>
      </w:r>
    </w:p>
    <w:p w:rsidR="00E302A1" w:rsidRPr="00F87167" w:rsidRDefault="00E302A1" w:rsidP="00E302A1">
      <w:pPr>
        <w:tabs>
          <w:tab w:val="left" w:pos="6028"/>
        </w:tabs>
        <w:autoSpaceDE w:val="0"/>
        <w:ind w:left="360"/>
        <w:rPr>
          <w:b/>
          <w:bCs/>
          <w:iCs/>
          <w:lang w:val="ru-RU"/>
        </w:rPr>
      </w:pPr>
    </w:p>
    <w:p w:rsidR="00E302A1" w:rsidRPr="00F87167" w:rsidRDefault="00E302A1" w:rsidP="00E302A1">
      <w:pPr>
        <w:tabs>
          <w:tab w:val="left" w:pos="6028"/>
        </w:tabs>
        <w:autoSpaceDE w:val="0"/>
        <w:ind w:left="360"/>
        <w:rPr>
          <w:bCs/>
          <w:iCs/>
          <w:lang w:val="ru-RU"/>
        </w:rPr>
      </w:pPr>
    </w:p>
    <w:p w:rsidR="00E302A1" w:rsidRPr="00F87167" w:rsidRDefault="00E302A1" w:rsidP="00E302A1">
      <w:pPr>
        <w:tabs>
          <w:tab w:val="left" w:pos="709"/>
        </w:tabs>
        <w:autoSpaceDE w:val="0"/>
        <w:jc w:val="both"/>
        <w:rPr>
          <w:bCs/>
          <w:iCs/>
        </w:rPr>
      </w:pPr>
      <w:r w:rsidRPr="00F87167">
        <w:rPr>
          <w:bCs/>
          <w:iCs/>
        </w:rPr>
        <w:tab/>
        <w:t>У са чланом 75. став 2. Закона о јавним набавкама („Сл. гласник РС” бр. 124/2012), као заступник понуђача дајем:</w:t>
      </w:r>
    </w:p>
    <w:p w:rsidR="00E302A1" w:rsidRPr="00F87167" w:rsidRDefault="00E302A1" w:rsidP="00E302A1">
      <w:pPr>
        <w:tabs>
          <w:tab w:val="left" w:pos="6028"/>
        </w:tabs>
        <w:autoSpaceDE w:val="0"/>
        <w:ind w:left="360"/>
        <w:rPr>
          <w:bCs/>
          <w:iCs/>
        </w:rPr>
      </w:pPr>
    </w:p>
    <w:p w:rsidR="00E302A1" w:rsidRPr="00F87167" w:rsidRDefault="00E302A1" w:rsidP="00E302A1">
      <w:pPr>
        <w:tabs>
          <w:tab w:val="left" w:pos="6028"/>
        </w:tabs>
        <w:autoSpaceDE w:val="0"/>
        <w:ind w:left="360"/>
        <w:rPr>
          <w:bCs/>
          <w:iCs/>
        </w:rPr>
      </w:pPr>
    </w:p>
    <w:p w:rsidR="00E302A1" w:rsidRPr="00F87167" w:rsidRDefault="00E302A1" w:rsidP="00E302A1">
      <w:pPr>
        <w:tabs>
          <w:tab w:val="left" w:pos="6028"/>
        </w:tabs>
        <w:autoSpaceDE w:val="0"/>
        <w:ind w:left="360"/>
        <w:rPr>
          <w:bCs/>
          <w:iCs/>
        </w:rPr>
      </w:pPr>
    </w:p>
    <w:p w:rsidR="00E302A1" w:rsidRPr="00F87167" w:rsidRDefault="00E302A1" w:rsidP="00E302A1">
      <w:pPr>
        <w:tabs>
          <w:tab w:val="left" w:pos="6028"/>
        </w:tabs>
        <w:autoSpaceDE w:val="0"/>
        <w:ind w:left="360"/>
        <w:rPr>
          <w:bCs/>
          <w:iCs/>
        </w:rPr>
      </w:pPr>
    </w:p>
    <w:p w:rsidR="00E302A1" w:rsidRPr="00F87167" w:rsidRDefault="00E302A1" w:rsidP="00E302A1">
      <w:pPr>
        <w:tabs>
          <w:tab w:val="left" w:pos="6028"/>
        </w:tabs>
        <w:autoSpaceDE w:val="0"/>
        <w:ind w:left="360"/>
        <w:rPr>
          <w:bCs/>
          <w:iCs/>
        </w:rPr>
      </w:pPr>
    </w:p>
    <w:p w:rsidR="00E302A1" w:rsidRPr="00F87167" w:rsidRDefault="00E302A1" w:rsidP="00E302A1">
      <w:pPr>
        <w:tabs>
          <w:tab w:val="left" w:pos="6028"/>
        </w:tabs>
        <w:autoSpaceDE w:val="0"/>
        <w:ind w:left="360"/>
        <w:rPr>
          <w:bCs/>
          <w:iCs/>
        </w:rPr>
      </w:pPr>
    </w:p>
    <w:p w:rsidR="00E302A1" w:rsidRPr="00F87167" w:rsidRDefault="00E302A1" w:rsidP="00E302A1">
      <w:pPr>
        <w:tabs>
          <w:tab w:val="left" w:pos="6028"/>
        </w:tabs>
        <w:autoSpaceDE w:val="0"/>
        <w:ind w:left="360"/>
        <w:rPr>
          <w:bCs/>
          <w:iCs/>
        </w:rPr>
      </w:pPr>
    </w:p>
    <w:p w:rsidR="00E302A1" w:rsidRPr="00F87167" w:rsidRDefault="00E302A1" w:rsidP="00E302A1">
      <w:pPr>
        <w:tabs>
          <w:tab w:val="left" w:pos="6028"/>
        </w:tabs>
        <w:autoSpaceDE w:val="0"/>
        <w:ind w:left="360"/>
        <w:rPr>
          <w:bCs/>
          <w:iCs/>
        </w:rPr>
      </w:pPr>
    </w:p>
    <w:p w:rsidR="00E302A1" w:rsidRPr="00F87167" w:rsidRDefault="00E302A1" w:rsidP="00E302A1">
      <w:pPr>
        <w:tabs>
          <w:tab w:val="left" w:pos="6028"/>
        </w:tabs>
        <w:autoSpaceDE w:val="0"/>
        <w:ind w:left="360"/>
        <w:rPr>
          <w:bCs/>
          <w:iCs/>
        </w:rPr>
      </w:pPr>
    </w:p>
    <w:p w:rsidR="00E302A1" w:rsidRPr="00F87167" w:rsidRDefault="00E302A1" w:rsidP="00E302A1">
      <w:pPr>
        <w:tabs>
          <w:tab w:val="left" w:pos="6028"/>
        </w:tabs>
        <w:autoSpaceDE w:val="0"/>
        <w:ind w:left="360"/>
        <w:rPr>
          <w:bCs/>
          <w:iCs/>
        </w:rPr>
      </w:pPr>
    </w:p>
    <w:p w:rsidR="00E302A1" w:rsidRPr="00F87167" w:rsidRDefault="00E302A1" w:rsidP="00E302A1">
      <w:pPr>
        <w:tabs>
          <w:tab w:val="left" w:pos="6028"/>
        </w:tabs>
        <w:autoSpaceDE w:val="0"/>
        <w:ind w:left="360"/>
        <w:jc w:val="center"/>
        <w:rPr>
          <w:b/>
          <w:bCs/>
          <w:iCs/>
        </w:rPr>
      </w:pPr>
      <w:r w:rsidRPr="00F87167">
        <w:rPr>
          <w:b/>
          <w:bCs/>
          <w:iCs/>
        </w:rPr>
        <w:t>ИЗЈАВУ</w:t>
      </w:r>
    </w:p>
    <w:p w:rsidR="00E302A1" w:rsidRPr="00F87167" w:rsidRDefault="00E302A1" w:rsidP="00E302A1">
      <w:pPr>
        <w:tabs>
          <w:tab w:val="left" w:pos="6028"/>
        </w:tabs>
        <w:autoSpaceDE w:val="0"/>
        <w:ind w:left="360"/>
        <w:jc w:val="center"/>
        <w:rPr>
          <w:bCs/>
          <w:iCs/>
        </w:rPr>
      </w:pPr>
    </w:p>
    <w:p w:rsidR="00E302A1" w:rsidRPr="00F87167" w:rsidRDefault="00E302A1" w:rsidP="00E302A1">
      <w:pPr>
        <w:tabs>
          <w:tab w:val="left" w:pos="6028"/>
        </w:tabs>
        <w:autoSpaceDE w:val="0"/>
        <w:ind w:left="360"/>
        <w:jc w:val="center"/>
        <w:rPr>
          <w:bCs/>
          <w:iCs/>
        </w:rPr>
      </w:pPr>
    </w:p>
    <w:p w:rsidR="00E302A1" w:rsidRPr="00F87167" w:rsidRDefault="00E302A1" w:rsidP="00E302A1">
      <w:pPr>
        <w:tabs>
          <w:tab w:val="left" w:pos="6028"/>
        </w:tabs>
        <w:autoSpaceDE w:val="0"/>
        <w:ind w:left="360"/>
        <w:jc w:val="center"/>
        <w:rPr>
          <w:bCs/>
          <w:iCs/>
        </w:rPr>
      </w:pPr>
    </w:p>
    <w:p w:rsidR="00E302A1" w:rsidRPr="00F87167" w:rsidRDefault="00E302A1" w:rsidP="00E302A1">
      <w:pPr>
        <w:tabs>
          <w:tab w:val="left" w:pos="6028"/>
        </w:tabs>
        <w:autoSpaceDE w:val="0"/>
        <w:ind w:left="360"/>
        <w:jc w:val="both"/>
        <w:rPr>
          <w:bCs/>
          <w:iCs/>
        </w:rPr>
      </w:pPr>
      <w:r w:rsidRPr="00F87167">
        <w:rPr>
          <w:bCs/>
          <w:iCs/>
        </w:rPr>
        <w:t>Понуђач</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Pr="00F87167">
        <w:rPr>
          <w:i/>
          <w:iCs/>
        </w:rPr>
        <w:t>[навести редни број јавне набавкe]</w:t>
      </w:r>
      <w:r w:rsidRPr="00F87167">
        <w:t>,</w:t>
      </w:r>
      <w:r w:rsidRPr="00F87167">
        <w:rPr>
          <w:bCs/>
          <w:iCs/>
        </w:rPr>
        <w:t xml:space="preserve"> изјављује 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E302A1" w:rsidRPr="00F87167" w:rsidRDefault="00E302A1" w:rsidP="00E302A1">
      <w:pPr>
        <w:tabs>
          <w:tab w:val="left" w:pos="6028"/>
        </w:tabs>
        <w:autoSpaceDE w:val="0"/>
        <w:ind w:left="360"/>
        <w:rPr>
          <w:bCs/>
          <w:iCs/>
        </w:rPr>
      </w:pPr>
    </w:p>
    <w:p w:rsidR="00E302A1" w:rsidRPr="00F87167" w:rsidRDefault="00E302A1" w:rsidP="00E302A1">
      <w:pPr>
        <w:tabs>
          <w:tab w:val="left" w:pos="6028"/>
        </w:tabs>
        <w:autoSpaceDE w:val="0"/>
        <w:ind w:left="360"/>
        <w:rPr>
          <w:bCs/>
          <w:iCs/>
          <w:color w:val="002060"/>
        </w:rPr>
      </w:pPr>
    </w:p>
    <w:p w:rsidR="00E302A1" w:rsidRPr="00F87167" w:rsidRDefault="00E302A1" w:rsidP="00E302A1">
      <w:pPr>
        <w:tabs>
          <w:tab w:val="left" w:pos="6028"/>
        </w:tabs>
        <w:autoSpaceDE w:val="0"/>
        <w:ind w:left="360"/>
        <w:rPr>
          <w:bCs/>
          <w:iCs/>
          <w:color w:val="002060"/>
        </w:rPr>
      </w:pPr>
    </w:p>
    <w:p w:rsidR="00E302A1" w:rsidRPr="00F87167" w:rsidRDefault="00E302A1" w:rsidP="00E302A1">
      <w:pPr>
        <w:tabs>
          <w:tab w:val="left" w:pos="6028"/>
        </w:tabs>
        <w:autoSpaceDE w:val="0"/>
        <w:ind w:left="360"/>
        <w:rPr>
          <w:bCs/>
          <w:iCs/>
          <w:color w:val="002060"/>
        </w:rPr>
      </w:pPr>
    </w:p>
    <w:p w:rsidR="00E302A1" w:rsidRPr="00F87167" w:rsidRDefault="00E302A1" w:rsidP="00E302A1">
      <w:pPr>
        <w:tabs>
          <w:tab w:val="left" w:pos="6028"/>
        </w:tabs>
        <w:autoSpaceDE w:val="0"/>
        <w:ind w:left="360"/>
        <w:rPr>
          <w:bCs/>
          <w:iCs/>
          <w:color w:val="002060"/>
        </w:rPr>
      </w:pPr>
    </w:p>
    <w:p w:rsidR="00E302A1" w:rsidRPr="00F87167" w:rsidRDefault="00E302A1" w:rsidP="00E302A1">
      <w:pPr>
        <w:tabs>
          <w:tab w:val="left" w:pos="6028"/>
        </w:tabs>
        <w:autoSpaceDE w:val="0"/>
        <w:ind w:left="360"/>
        <w:rPr>
          <w:bCs/>
          <w:iCs/>
          <w:color w:val="002060"/>
        </w:rPr>
      </w:pPr>
    </w:p>
    <w:p w:rsidR="00E302A1" w:rsidRPr="00F87167" w:rsidRDefault="00E302A1" w:rsidP="00E302A1">
      <w:pPr>
        <w:tabs>
          <w:tab w:val="left" w:pos="6028"/>
        </w:tabs>
        <w:autoSpaceDE w:val="0"/>
        <w:ind w:left="360"/>
        <w:rPr>
          <w:bCs/>
          <w:iCs/>
          <w:color w:val="002060"/>
        </w:rPr>
      </w:pPr>
    </w:p>
    <w:p w:rsidR="00E302A1" w:rsidRPr="00F87167" w:rsidRDefault="00E302A1" w:rsidP="00E302A1">
      <w:pPr>
        <w:tabs>
          <w:tab w:val="left" w:pos="6028"/>
        </w:tabs>
        <w:autoSpaceDE w:val="0"/>
        <w:ind w:left="360"/>
        <w:rPr>
          <w:bCs/>
          <w:iCs/>
          <w:color w:val="002060"/>
        </w:rPr>
      </w:pPr>
    </w:p>
    <w:p w:rsidR="00E302A1" w:rsidRPr="00F87167" w:rsidRDefault="00E302A1" w:rsidP="00E302A1">
      <w:pPr>
        <w:tabs>
          <w:tab w:val="left" w:pos="6028"/>
        </w:tabs>
        <w:autoSpaceDE w:val="0"/>
        <w:ind w:left="360"/>
        <w:rPr>
          <w:bCs/>
          <w:iCs/>
          <w:color w:val="002060"/>
        </w:rPr>
      </w:pPr>
    </w:p>
    <w:p w:rsidR="00E302A1" w:rsidRPr="00F87167" w:rsidRDefault="00E302A1" w:rsidP="00E302A1">
      <w:pPr>
        <w:tabs>
          <w:tab w:val="left" w:pos="6028"/>
        </w:tabs>
        <w:autoSpaceDE w:val="0"/>
        <w:ind w:left="360"/>
        <w:rPr>
          <w:bCs/>
          <w:iCs/>
          <w:color w:val="002060"/>
        </w:rPr>
      </w:pPr>
    </w:p>
    <w:p w:rsidR="00E302A1" w:rsidRPr="00F87167" w:rsidRDefault="00E302A1" w:rsidP="00E302A1">
      <w:pPr>
        <w:jc w:val="both"/>
        <w:rPr>
          <w:b/>
          <w:noProof/>
        </w:rPr>
      </w:pPr>
    </w:p>
    <w:p w:rsidR="00E302A1" w:rsidRPr="00F87167" w:rsidRDefault="009C3A71" w:rsidP="00E302A1">
      <w:pPr>
        <w:jc w:val="both"/>
        <w:rPr>
          <w:noProof/>
        </w:rPr>
      </w:pPr>
      <w:r>
        <w:rPr>
          <w:noProof/>
          <w:lang w:val="en-US"/>
        </w:rPr>
        <w:pict>
          <v:shape id="Straight Arrow Connector 3" o:spid="_x0000_s1118" type="#_x0000_t32" style="position:absolute;left:0;text-align:left;margin-left:323.6pt;margin-top:12.9pt;width:115.5pt;height:0;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119" type="#_x0000_t32" style="position:absolute;left:0;text-align:left;margin-left:-4.9pt;margin-top:12.9pt;width:115.5pt;height:0;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E302A1" w:rsidRPr="00F87167" w:rsidRDefault="00E302A1" w:rsidP="00E302A1">
      <w:pPr>
        <w:ind w:firstLine="720"/>
        <w:jc w:val="both"/>
        <w:rPr>
          <w:noProof/>
        </w:rPr>
      </w:pPr>
      <w:r w:rsidRPr="00F87167">
        <w:rPr>
          <w:noProof/>
        </w:rPr>
        <w:t>ДАТУМ</w:t>
      </w:r>
      <w:r w:rsidRPr="00F87167">
        <w:rPr>
          <w:noProof/>
        </w:rPr>
        <w:tab/>
      </w:r>
      <w:r w:rsidRPr="00F87167">
        <w:rPr>
          <w:noProof/>
        </w:rPr>
        <w:tab/>
        <w:t xml:space="preserve"> </w:t>
      </w:r>
      <w:r w:rsidRPr="00F87167">
        <w:rPr>
          <w:noProof/>
        </w:rPr>
        <w:tab/>
      </w:r>
      <w:r w:rsidRPr="00F87167">
        <w:rPr>
          <w:noProof/>
        </w:rPr>
        <w:tab/>
        <w:t>М.П.</w:t>
      </w:r>
      <w:r w:rsidRPr="00F87167">
        <w:rPr>
          <w:noProof/>
        </w:rPr>
        <w:tab/>
      </w:r>
      <w:r w:rsidRPr="00F87167">
        <w:rPr>
          <w:noProof/>
        </w:rPr>
        <w:tab/>
      </w:r>
      <w:r w:rsidRPr="00F87167">
        <w:rPr>
          <w:noProof/>
        </w:rPr>
        <w:tab/>
      </w:r>
      <w:r w:rsidRPr="00F87167">
        <w:rPr>
          <w:noProof/>
        </w:rPr>
        <w:tab/>
        <w:t>ПОНУЂАЧ</w:t>
      </w:r>
    </w:p>
    <w:p w:rsidR="00E302A1" w:rsidRPr="00F87167" w:rsidRDefault="00E302A1" w:rsidP="00E302A1">
      <w:pPr>
        <w:jc w:val="both"/>
        <w:rPr>
          <w:noProof/>
        </w:rPr>
      </w:pPr>
    </w:p>
    <w:p w:rsidR="00E302A1" w:rsidRPr="00F87167" w:rsidRDefault="00E302A1" w:rsidP="00E302A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1403A" w:rsidRPr="00E302A1" w:rsidRDefault="00E302A1" w:rsidP="00E302A1">
      <w:pPr>
        <w:jc w:val="both"/>
        <w:rPr>
          <w:noProof/>
        </w:rPr>
        <w:sectPr w:rsidR="00A1403A" w:rsidRPr="00E302A1" w:rsidSect="007C7ED3">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ПОТПИС</w:t>
      </w:r>
    </w:p>
    <w:p w:rsidR="00A1403A" w:rsidRDefault="00A605A4" w:rsidP="00A22891">
      <w:pPr>
        <w:pStyle w:val="Heading1"/>
        <w:numPr>
          <w:ilvl w:val="0"/>
          <w:numId w:val="10"/>
        </w:numPr>
        <w:jc w:val="center"/>
        <w:rPr>
          <w:noProof/>
        </w:rPr>
      </w:pPr>
      <w:bookmarkStart w:id="16" w:name="_Toc365634381"/>
      <w:r w:rsidRPr="00E302A1">
        <w:rPr>
          <w:noProof/>
        </w:rPr>
        <w:lastRenderedPageBreak/>
        <w:t>ОБРАЗАЦ ПОНУД</w:t>
      </w:r>
      <w:r w:rsidR="00663198">
        <w:rPr>
          <w:noProof/>
        </w:rPr>
        <w:t>Е</w:t>
      </w:r>
      <w:bookmarkEnd w:id="16"/>
    </w:p>
    <w:tbl>
      <w:tblPr>
        <w:tblStyle w:val="TableGrid"/>
        <w:tblW w:w="15310" w:type="dxa"/>
        <w:tblInd w:w="-601" w:type="dxa"/>
        <w:tblLook w:val="04A0"/>
      </w:tblPr>
      <w:tblGrid>
        <w:gridCol w:w="5245"/>
        <w:gridCol w:w="426"/>
        <w:gridCol w:w="2976"/>
        <w:gridCol w:w="1630"/>
        <w:gridCol w:w="1347"/>
        <w:gridCol w:w="531"/>
        <w:gridCol w:w="3155"/>
      </w:tblGrid>
      <w:tr w:rsidR="001E4E9F" w:rsidRPr="008B7475" w:rsidTr="001E4E9F">
        <w:trPr>
          <w:trHeight w:val="856"/>
        </w:trPr>
        <w:tc>
          <w:tcPr>
            <w:tcW w:w="5245" w:type="dxa"/>
            <w:tcBorders>
              <w:right w:val="single" w:sz="4" w:space="0" w:color="auto"/>
            </w:tcBorders>
            <w:vAlign w:val="center"/>
          </w:tcPr>
          <w:p w:rsidR="001E4E9F" w:rsidRPr="005854B8" w:rsidRDefault="001E4E9F" w:rsidP="00663198">
            <w:pPr>
              <w:jc w:val="right"/>
              <w:rPr>
                <w:noProof/>
              </w:rPr>
            </w:pPr>
            <w:r w:rsidRPr="005854B8">
              <w:rPr>
                <w:noProof/>
              </w:rPr>
              <w:t>Предмет јавне набавке</w:t>
            </w:r>
          </w:p>
        </w:tc>
        <w:tc>
          <w:tcPr>
            <w:tcW w:w="10065" w:type="dxa"/>
            <w:gridSpan w:val="6"/>
            <w:tcBorders>
              <w:top w:val="inset" w:sz="6" w:space="0" w:color="auto"/>
              <w:left w:val="single" w:sz="4" w:space="0" w:color="auto"/>
              <w:right w:val="inset" w:sz="6" w:space="0" w:color="auto"/>
            </w:tcBorders>
            <w:vAlign w:val="center"/>
          </w:tcPr>
          <w:p w:rsidR="001E4E9F" w:rsidRPr="00D95412" w:rsidRDefault="001E4E9F" w:rsidP="001E4E9F">
            <w:pPr>
              <w:rPr>
                <w:noProof/>
                <w:highlight w:val="yellow"/>
              </w:rPr>
            </w:pPr>
            <w:r>
              <w:t>160-13-M - Услуге атестирања вентила сигурности за потребе КЦВ-а</w:t>
            </w:r>
          </w:p>
        </w:tc>
      </w:tr>
      <w:tr w:rsidR="001E4E9F" w:rsidRPr="008B7475" w:rsidTr="00663198">
        <w:tc>
          <w:tcPr>
            <w:tcW w:w="5245" w:type="dxa"/>
          </w:tcPr>
          <w:p w:rsidR="001E4E9F" w:rsidRPr="00450999" w:rsidRDefault="001E4E9F" w:rsidP="00663198">
            <w:pPr>
              <w:jc w:val="right"/>
              <w:rPr>
                <w:noProof/>
              </w:rPr>
            </w:pPr>
            <w:r w:rsidRPr="00450999">
              <w:rPr>
                <w:noProof/>
              </w:rPr>
              <w:t>Број понуде</w:t>
            </w:r>
          </w:p>
        </w:tc>
        <w:tc>
          <w:tcPr>
            <w:tcW w:w="3402" w:type="dxa"/>
            <w:gridSpan w:val="2"/>
            <w:tcBorders>
              <w:top w:val="inset" w:sz="6" w:space="0" w:color="auto"/>
            </w:tcBorders>
          </w:tcPr>
          <w:p w:rsidR="001E4E9F" w:rsidRPr="00450999" w:rsidRDefault="001E4E9F" w:rsidP="00663198">
            <w:pPr>
              <w:jc w:val="right"/>
              <w:rPr>
                <w:noProof/>
              </w:rPr>
            </w:pPr>
          </w:p>
        </w:tc>
        <w:tc>
          <w:tcPr>
            <w:tcW w:w="2977" w:type="dxa"/>
            <w:gridSpan w:val="2"/>
            <w:tcBorders>
              <w:top w:val="inset" w:sz="6" w:space="0" w:color="auto"/>
            </w:tcBorders>
          </w:tcPr>
          <w:p w:rsidR="001E4E9F" w:rsidRPr="00450999" w:rsidRDefault="001E4E9F" w:rsidP="00663198">
            <w:pPr>
              <w:jc w:val="right"/>
              <w:rPr>
                <w:noProof/>
              </w:rPr>
            </w:pPr>
            <w:r w:rsidRPr="00450999">
              <w:rPr>
                <w:noProof/>
              </w:rPr>
              <w:t>Датум понуде</w:t>
            </w:r>
          </w:p>
        </w:tc>
        <w:tc>
          <w:tcPr>
            <w:tcW w:w="3686" w:type="dxa"/>
            <w:gridSpan w:val="2"/>
            <w:tcBorders>
              <w:top w:val="inset" w:sz="6" w:space="0" w:color="auto"/>
            </w:tcBorders>
          </w:tcPr>
          <w:p w:rsidR="001E4E9F" w:rsidRPr="008B7475" w:rsidRDefault="001E4E9F" w:rsidP="00663198">
            <w:pPr>
              <w:jc w:val="right"/>
              <w:rPr>
                <w:b/>
                <w:noProof/>
              </w:rPr>
            </w:pPr>
          </w:p>
        </w:tc>
      </w:tr>
      <w:tr w:rsidR="001E4E9F" w:rsidRPr="008B7475" w:rsidTr="00663198">
        <w:tc>
          <w:tcPr>
            <w:tcW w:w="15310" w:type="dxa"/>
            <w:gridSpan w:val="7"/>
          </w:tcPr>
          <w:p w:rsidR="001E4E9F" w:rsidRPr="008B7475" w:rsidRDefault="001E4E9F" w:rsidP="00663198">
            <w:pPr>
              <w:jc w:val="center"/>
              <w:rPr>
                <w:b/>
                <w:noProof/>
              </w:rPr>
            </w:pPr>
            <w:r w:rsidRPr="008B7475">
              <w:rPr>
                <w:b/>
                <w:noProof/>
              </w:rPr>
              <w:br w:type="page"/>
            </w:r>
            <w:r>
              <w:rPr>
                <w:b/>
                <w:noProof/>
              </w:rPr>
              <w:t>Општи</w:t>
            </w:r>
            <w:r w:rsidRPr="008B7475">
              <w:rPr>
                <w:b/>
                <w:noProof/>
              </w:rPr>
              <w:t xml:space="preserve"> </w:t>
            </w:r>
            <w:r>
              <w:rPr>
                <w:b/>
                <w:noProof/>
              </w:rPr>
              <w:t>подаци</w:t>
            </w:r>
            <w:r w:rsidRPr="008B7475">
              <w:rPr>
                <w:b/>
                <w:noProof/>
              </w:rPr>
              <w:t xml:space="preserve"> </w:t>
            </w:r>
            <w:r>
              <w:rPr>
                <w:b/>
                <w:noProof/>
              </w:rPr>
              <w:t>о</w:t>
            </w:r>
            <w:r w:rsidRPr="008B7475">
              <w:rPr>
                <w:b/>
                <w:noProof/>
              </w:rPr>
              <w:t xml:space="preserve"> </w:t>
            </w:r>
            <w:r>
              <w:rPr>
                <w:b/>
                <w:noProof/>
              </w:rPr>
              <w:t>понуђачу</w:t>
            </w:r>
          </w:p>
        </w:tc>
      </w:tr>
      <w:tr w:rsidR="001E4E9F" w:rsidRPr="008B7475" w:rsidTr="00663198">
        <w:tc>
          <w:tcPr>
            <w:tcW w:w="5245" w:type="dxa"/>
          </w:tcPr>
          <w:p w:rsidR="001E4E9F" w:rsidRPr="008B7475" w:rsidRDefault="001E4E9F" w:rsidP="00663198">
            <w:pPr>
              <w:rPr>
                <w:b/>
                <w:noProof/>
              </w:rPr>
            </w:pPr>
            <w:r>
              <w:rPr>
                <w:noProof/>
              </w:rPr>
              <w:t>Пословно</w:t>
            </w:r>
            <w:r w:rsidRPr="008B7475">
              <w:rPr>
                <w:noProof/>
              </w:rPr>
              <w:t xml:space="preserve"> </w:t>
            </w:r>
            <w:r>
              <w:rPr>
                <w:noProof/>
              </w:rPr>
              <w:t>име</w:t>
            </w:r>
            <w:r w:rsidRPr="008B7475">
              <w:rPr>
                <w:noProof/>
              </w:rPr>
              <w:t xml:space="preserve"> </w:t>
            </w:r>
            <w:r>
              <w:rPr>
                <w:noProof/>
              </w:rPr>
              <w:t>или</w:t>
            </w:r>
            <w:r w:rsidRPr="008B7475">
              <w:rPr>
                <w:noProof/>
              </w:rPr>
              <w:t xml:space="preserve"> </w:t>
            </w:r>
            <w:r>
              <w:rPr>
                <w:noProof/>
              </w:rPr>
              <w:t>скраћени</w:t>
            </w:r>
            <w:r w:rsidRPr="008B7475">
              <w:rPr>
                <w:noProof/>
              </w:rPr>
              <w:t xml:space="preserve"> </w:t>
            </w:r>
            <w:r>
              <w:rPr>
                <w:noProof/>
              </w:rPr>
              <w:t>назив</w:t>
            </w:r>
            <w:r w:rsidRPr="008B7475">
              <w:rPr>
                <w:noProof/>
              </w:rPr>
              <w:t xml:space="preserve"> </w:t>
            </w:r>
            <w:r>
              <w:rPr>
                <w:noProof/>
              </w:rPr>
              <w:t>из</w:t>
            </w:r>
            <w:r w:rsidRPr="008B7475">
              <w:rPr>
                <w:noProof/>
              </w:rPr>
              <w:t xml:space="preserve"> </w:t>
            </w:r>
            <w:r>
              <w:rPr>
                <w:noProof/>
              </w:rPr>
              <w:t>одговарајућег</w:t>
            </w:r>
            <w:r w:rsidRPr="008B7475">
              <w:rPr>
                <w:noProof/>
              </w:rPr>
              <w:t xml:space="preserve"> </w:t>
            </w:r>
            <w:r>
              <w:rPr>
                <w:noProof/>
              </w:rPr>
              <w:t>регистра</w:t>
            </w:r>
          </w:p>
        </w:tc>
        <w:tc>
          <w:tcPr>
            <w:tcW w:w="10065" w:type="dxa"/>
            <w:gridSpan w:val="6"/>
          </w:tcPr>
          <w:p w:rsidR="001E4E9F" w:rsidRPr="008B7475" w:rsidRDefault="001E4E9F" w:rsidP="00663198">
            <w:pPr>
              <w:rPr>
                <w:b/>
                <w:noProof/>
              </w:rPr>
            </w:pPr>
          </w:p>
        </w:tc>
      </w:tr>
      <w:tr w:rsidR="001E4E9F" w:rsidRPr="008B7475" w:rsidTr="00663198">
        <w:tc>
          <w:tcPr>
            <w:tcW w:w="5245" w:type="dxa"/>
          </w:tcPr>
          <w:p w:rsidR="001E4E9F" w:rsidRPr="008B7475" w:rsidRDefault="001E4E9F" w:rsidP="00663198">
            <w:pPr>
              <w:rPr>
                <w:b/>
                <w:noProof/>
              </w:rPr>
            </w:pPr>
            <w:r>
              <w:rPr>
                <w:noProof/>
              </w:rPr>
              <w:t>Адреса</w:t>
            </w:r>
            <w:r w:rsidRPr="008B7475">
              <w:rPr>
                <w:noProof/>
              </w:rPr>
              <w:t xml:space="preserve"> </w:t>
            </w:r>
            <w:r>
              <w:rPr>
                <w:noProof/>
              </w:rPr>
              <w:t>седишта</w:t>
            </w:r>
          </w:p>
        </w:tc>
        <w:tc>
          <w:tcPr>
            <w:tcW w:w="10065" w:type="dxa"/>
            <w:gridSpan w:val="6"/>
          </w:tcPr>
          <w:p w:rsidR="001E4E9F" w:rsidRPr="008B7475" w:rsidRDefault="001E4E9F" w:rsidP="00663198">
            <w:pPr>
              <w:rPr>
                <w:b/>
                <w:noProof/>
              </w:rPr>
            </w:pPr>
          </w:p>
        </w:tc>
      </w:tr>
      <w:tr w:rsidR="001E4E9F" w:rsidRPr="008B7475" w:rsidTr="00663198">
        <w:tc>
          <w:tcPr>
            <w:tcW w:w="5245" w:type="dxa"/>
          </w:tcPr>
          <w:p w:rsidR="001E4E9F" w:rsidRDefault="001E4E9F" w:rsidP="00663198">
            <w:pPr>
              <w:rPr>
                <w:noProof/>
              </w:rPr>
            </w:pPr>
            <w:r>
              <w:rPr>
                <w:noProof/>
              </w:rPr>
              <w:t>Име</w:t>
            </w:r>
            <w:r w:rsidRPr="008B7475">
              <w:rPr>
                <w:noProof/>
              </w:rPr>
              <w:t xml:space="preserve"> </w:t>
            </w:r>
            <w:r>
              <w:rPr>
                <w:noProof/>
              </w:rPr>
              <w:t>особе</w:t>
            </w:r>
            <w:r w:rsidRPr="008B7475">
              <w:rPr>
                <w:noProof/>
              </w:rPr>
              <w:t xml:space="preserve"> </w:t>
            </w:r>
            <w:r>
              <w:rPr>
                <w:noProof/>
              </w:rPr>
              <w:t>за</w:t>
            </w:r>
            <w:r w:rsidRPr="008B7475">
              <w:rPr>
                <w:noProof/>
              </w:rPr>
              <w:t xml:space="preserve"> </w:t>
            </w:r>
            <w:r>
              <w:rPr>
                <w:noProof/>
              </w:rPr>
              <w:t>контакт</w:t>
            </w:r>
          </w:p>
        </w:tc>
        <w:tc>
          <w:tcPr>
            <w:tcW w:w="3402" w:type="dxa"/>
            <w:gridSpan w:val="2"/>
          </w:tcPr>
          <w:p w:rsidR="001E4E9F" w:rsidRPr="008B7475" w:rsidRDefault="001E4E9F" w:rsidP="00663198">
            <w:pPr>
              <w:rPr>
                <w:b/>
                <w:noProof/>
              </w:rPr>
            </w:pPr>
          </w:p>
        </w:tc>
        <w:tc>
          <w:tcPr>
            <w:tcW w:w="3508" w:type="dxa"/>
            <w:gridSpan w:val="3"/>
          </w:tcPr>
          <w:p w:rsidR="001E4E9F" w:rsidRPr="008B7475" w:rsidRDefault="001E4E9F" w:rsidP="00663198">
            <w:pPr>
              <w:jc w:val="right"/>
              <w:rPr>
                <w:b/>
                <w:noProof/>
              </w:rPr>
            </w:pPr>
            <w:r>
              <w:rPr>
                <w:noProof/>
              </w:rPr>
              <w:t>Матични</w:t>
            </w:r>
            <w:r w:rsidRPr="008B7475">
              <w:rPr>
                <w:noProof/>
              </w:rPr>
              <w:t xml:space="preserve"> </w:t>
            </w:r>
            <w:r>
              <w:rPr>
                <w:noProof/>
              </w:rPr>
              <w:t xml:space="preserve">број </w:t>
            </w:r>
          </w:p>
        </w:tc>
        <w:tc>
          <w:tcPr>
            <w:tcW w:w="3155" w:type="dxa"/>
          </w:tcPr>
          <w:p w:rsidR="001E4E9F" w:rsidRPr="008B7475" w:rsidRDefault="001E4E9F" w:rsidP="00663198">
            <w:pPr>
              <w:jc w:val="right"/>
              <w:rPr>
                <w:b/>
                <w:noProof/>
              </w:rPr>
            </w:pPr>
          </w:p>
        </w:tc>
      </w:tr>
      <w:tr w:rsidR="001E4E9F" w:rsidRPr="008B7475" w:rsidTr="00663198">
        <w:tc>
          <w:tcPr>
            <w:tcW w:w="5245" w:type="dxa"/>
          </w:tcPr>
          <w:p w:rsidR="001E4E9F" w:rsidRPr="008B7475" w:rsidRDefault="001E4E9F" w:rsidP="00663198">
            <w:pPr>
              <w:rPr>
                <w:b/>
                <w:noProof/>
              </w:rPr>
            </w:pPr>
            <w:r>
              <w:rPr>
                <w:noProof/>
              </w:rPr>
              <w:t>Телефон/факс</w:t>
            </w:r>
          </w:p>
        </w:tc>
        <w:tc>
          <w:tcPr>
            <w:tcW w:w="3402" w:type="dxa"/>
            <w:gridSpan w:val="2"/>
          </w:tcPr>
          <w:p w:rsidR="001E4E9F" w:rsidRPr="008B7475" w:rsidRDefault="001E4E9F" w:rsidP="00663198">
            <w:pPr>
              <w:rPr>
                <w:b/>
                <w:noProof/>
              </w:rPr>
            </w:pPr>
          </w:p>
        </w:tc>
        <w:tc>
          <w:tcPr>
            <w:tcW w:w="3508" w:type="dxa"/>
            <w:gridSpan w:val="3"/>
          </w:tcPr>
          <w:p w:rsidR="001E4E9F" w:rsidRPr="008B7475" w:rsidRDefault="001E4E9F" w:rsidP="00663198">
            <w:pPr>
              <w:jc w:val="right"/>
              <w:rPr>
                <w:b/>
                <w:noProof/>
              </w:rPr>
            </w:pPr>
            <w:r>
              <w:rPr>
                <w:noProof/>
              </w:rPr>
              <w:t>Порески</w:t>
            </w:r>
            <w:r w:rsidRPr="008B7475">
              <w:rPr>
                <w:noProof/>
              </w:rPr>
              <w:t xml:space="preserve"> </w:t>
            </w:r>
            <w:r>
              <w:rPr>
                <w:noProof/>
              </w:rPr>
              <w:t>идентификациони</w:t>
            </w:r>
            <w:r w:rsidRPr="008B7475">
              <w:rPr>
                <w:noProof/>
              </w:rPr>
              <w:t xml:space="preserve"> </w:t>
            </w:r>
            <w:r>
              <w:rPr>
                <w:noProof/>
              </w:rPr>
              <w:t>број</w:t>
            </w:r>
          </w:p>
        </w:tc>
        <w:tc>
          <w:tcPr>
            <w:tcW w:w="3155" w:type="dxa"/>
          </w:tcPr>
          <w:p w:rsidR="001E4E9F" w:rsidRPr="008B7475" w:rsidRDefault="001E4E9F" w:rsidP="00663198">
            <w:pPr>
              <w:jc w:val="right"/>
              <w:rPr>
                <w:b/>
                <w:noProof/>
              </w:rPr>
            </w:pPr>
          </w:p>
        </w:tc>
      </w:tr>
      <w:tr w:rsidR="001E4E9F" w:rsidRPr="008B7475" w:rsidTr="00663198">
        <w:tc>
          <w:tcPr>
            <w:tcW w:w="5245" w:type="dxa"/>
          </w:tcPr>
          <w:p w:rsidR="001E4E9F" w:rsidRPr="00450999" w:rsidRDefault="001E4E9F" w:rsidP="00663198">
            <w:pPr>
              <w:rPr>
                <w:b/>
                <w:noProof/>
              </w:rPr>
            </w:pPr>
            <w:r>
              <w:rPr>
                <w:noProof/>
              </w:rPr>
              <w:t>Е-маил</w:t>
            </w:r>
          </w:p>
        </w:tc>
        <w:tc>
          <w:tcPr>
            <w:tcW w:w="3402" w:type="dxa"/>
            <w:gridSpan w:val="2"/>
          </w:tcPr>
          <w:p w:rsidR="001E4E9F" w:rsidRPr="008B7475" w:rsidRDefault="001E4E9F" w:rsidP="00663198">
            <w:pPr>
              <w:rPr>
                <w:b/>
                <w:noProof/>
              </w:rPr>
            </w:pPr>
          </w:p>
        </w:tc>
        <w:tc>
          <w:tcPr>
            <w:tcW w:w="3508" w:type="dxa"/>
            <w:gridSpan w:val="3"/>
          </w:tcPr>
          <w:p w:rsidR="001E4E9F" w:rsidRPr="00854EAB" w:rsidRDefault="001E4E9F" w:rsidP="00663198">
            <w:pPr>
              <w:jc w:val="right"/>
              <w:rPr>
                <w:noProof/>
              </w:rPr>
            </w:pPr>
            <w:r>
              <w:rPr>
                <w:noProof/>
              </w:rPr>
              <w:t>Регистарски број</w:t>
            </w:r>
          </w:p>
        </w:tc>
        <w:tc>
          <w:tcPr>
            <w:tcW w:w="3155" w:type="dxa"/>
          </w:tcPr>
          <w:p w:rsidR="001E4E9F" w:rsidRPr="008B7475" w:rsidRDefault="001E4E9F" w:rsidP="00663198">
            <w:pPr>
              <w:jc w:val="right"/>
              <w:rPr>
                <w:b/>
                <w:noProof/>
              </w:rPr>
            </w:pPr>
          </w:p>
        </w:tc>
      </w:tr>
      <w:tr w:rsidR="001E4E9F" w:rsidRPr="008B7475" w:rsidTr="00663198">
        <w:tc>
          <w:tcPr>
            <w:tcW w:w="5245" w:type="dxa"/>
          </w:tcPr>
          <w:p w:rsidR="001E4E9F" w:rsidRPr="00450999" w:rsidRDefault="001E4E9F" w:rsidP="00663198">
            <w:pPr>
              <w:rPr>
                <w:noProof/>
              </w:rPr>
            </w:pPr>
            <w:r>
              <w:rPr>
                <w:noProof/>
              </w:rPr>
              <w:t>Овлашћено лице, које ће потписати Уговор</w:t>
            </w:r>
          </w:p>
        </w:tc>
        <w:tc>
          <w:tcPr>
            <w:tcW w:w="3402" w:type="dxa"/>
            <w:gridSpan w:val="2"/>
          </w:tcPr>
          <w:p w:rsidR="001E4E9F" w:rsidRPr="008B7475" w:rsidRDefault="001E4E9F" w:rsidP="00663198">
            <w:pPr>
              <w:rPr>
                <w:b/>
                <w:noProof/>
              </w:rPr>
            </w:pPr>
          </w:p>
        </w:tc>
        <w:tc>
          <w:tcPr>
            <w:tcW w:w="3508" w:type="dxa"/>
            <w:gridSpan w:val="3"/>
          </w:tcPr>
          <w:p w:rsidR="001E4E9F" w:rsidRPr="00854EAB" w:rsidRDefault="001E4E9F" w:rsidP="00663198">
            <w:pPr>
              <w:jc w:val="right"/>
              <w:rPr>
                <w:noProof/>
              </w:rPr>
            </w:pPr>
            <w:r>
              <w:rPr>
                <w:noProof/>
              </w:rPr>
              <w:t>Жиро рачун</w:t>
            </w:r>
          </w:p>
        </w:tc>
        <w:tc>
          <w:tcPr>
            <w:tcW w:w="3155" w:type="dxa"/>
          </w:tcPr>
          <w:p w:rsidR="001E4E9F" w:rsidRPr="008B7475" w:rsidRDefault="001E4E9F" w:rsidP="00663198">
            <w:pPr>
              <w:jc w:val="right"/>
              <w:rPr>
                <w:b/>
                <w:noProof/>
              </w:rPr>
            </w:pPr>
          </w:p>
        </w:tc>
      </w:tr>
      <w:tr w:rsidR="001E4E9F" w:rsidRPr="008B7475" w:rsidTr="00663198">
        <w:trPr>
          <w:trHeight w:val="828"/>
        </w:trPr>
        <w:tc>
          <w:tcPr>
            <w:tcW w:w="5245" w:type="dxa"/>
          </w:tcPr>
          <w:p w:rsidR="001E4E9F" w:rsidRPr="008B7475" w:rsidRDefault="001E4E9F" w:rsidP="00663198">
            <w:pPr>
              <w:rPr>
                <w:b/>
                <w:noProof/>
              </w:rPr>
            </w:pPr>
            <w:r w:rsidRPr="008B7475">
              <w:rPr>
                <w:b/>
                <w:noProof/>
              </w:rPr>
              <w:br w:type="page"/>
            </w:r>
            <w:r w:rsidRPr="00F65EFD">
              <w:rPr>
                <w:noProof/>
              </w:rPr>
              <w:t>Рок важења понуде изражен у броју дана од дана отварања понуда, који не може бити краћи од 60 дана</w:t>
            </w:r>
          </w:p>
        </w:tc>
        <w:tc>
          <w:tcPr>
            <w:tcW w:w="3402" w:type="dxa"/>
            <w:gridSpan w:val="2"/>
          </w:tcPr>
          <w:p w:rsidR="001E4E9F" w:rsidRPr="008B7475" w:rsidRDefault="001E4E9F" w:rsidP="00663198">
            <w:pPr>
              <w:rPr>
                <w:b/>
                <w:noProof/>
              </w:rPr>
            </w:pPr>
          </w:p>
        </w:tc>
        <w:tc>
          <w:tcPr>
            <w:tcW w:w="3508" w:type="dxa"/>
            <w:gridSpan w:val="3"/>
          </w:tcPr>
          <w:p w:rsidR="001E4E9F" w:rsidRPr="003C295B" w:rsidRDefault="001E4E9F" w:rsidP="00663198">
            <w:pPr>
              <w:jc w:val="right"/>
              <w:rPr>
                <w:noProof/>
              </w:rPr>
            </w:pPr>
            <w:r w:rsidRPr="003C295B">
              <w:rPr>
                <w:noProof/>
              </w:rPr>
              <w:t>Шифра делатности</w:t>
            </w:r>
          </w:p>
        </w:tc>
        <w:tc>
          <w:tcPr>
            <w:tcW w:w="3155" w:type="dxa"/>
          </w:tcPr>
          <w:p w:rsidR="001E4E9F" w:rsidRPr="008B7475" w:rsidRDefault="001E4E9F" w:rsidP="00663198">
            <w:pPr>
              <w:jc w:val="right"/>
              <w:rPr>
                <w:b/>
                <w:noProof/>
              </w:rPr>
            </w:pPr>
          </w:p>
        </w:tc>
      </w:tr>
      <w:tr w:rsidR="001E4E9F" w:rsidRPr="008B7475" w:rsidTr="00663198">
        <w:tc>
          <w:tcPr>
            <w:tcW w:w="15310" w:type="dxa"/>
            <w:gridSpan w:val="7"/>
          </w:tcPr>
          <w:p w:rsidR="001E4E9F" w:rsidRPr="008B7475" w:rsidRDefault="001E4E9F" w:rsidP="00663198">
            <w:pPr>
              <w:jc w:val="center"/>
              <w:rPr>
                <w:b/>
                <w:noProof/>
              </w:rPr>
            </w:pPr>
            <w:r>
              <w:rPr>
                <w:b/>
                <w:noProof/>
              </w:rPr>
              <w:t>Остали</w:t>
            </w:r>
            <w:r w:rsidRPr="008B7475">
              <w:rPr>
                <w:b/>
                <w:noProof/>
              </w:rPr>
              <w:t xml:space="preserve"> </w:t>
            </w:r>
            <w:r>
              <w:rPr>
                <w:b/>
                <w:noProof/>
              </w:rPr>
              <w:t>подаци</w:t>
            </w:r>
            <w:r w:rsidRPr="008B7475">
              <w:rPr>
                <w:b/>
                <w:noProof/>
              </w:rPr>
              <w:t xml:space="preserve"> </w:t>
            </w:r>
            <w:r>
              <w:rPr>
                <w:b/>
                <w:noProof/>
              </w:rPr>
              <w:t>које</w:t>
            </w:r>
            <w:r w:rsidRPr="008B7475">
              <w:rPr>
                <w:b/>
                <w:noProof/>
              </w:rPr>
              <w:t xml:space="preserve"> </w:t>
            </w:r>
            <w:r>
              <w:rPr>
                <w:b/>
                <w:noProof/>
              </w:rPr>
              <w:t>наручилац</w:t>
            </w:r>
            <w:r w:rsidRPr="008B7475">
              <w:rPr>
                <w:b/>
                <w:noProof/>
              </w:rPr>
              <w:t xml:space="preserve"> </w:t>
            </w:r>
            <w:r>
              <w:rPr>
                <w:b/>
                <w:noProof/>
              </w:rPr>
              <w:t>сматра</w:t>
            </w:r>
            <w:r w:rsidRPr="008B7475">
              <w:rPr>
                <w:b/>
                <w:noProof/>
              </w:rPr>
              <w:t xml:space="preserve"> </w:t>
            </w:r>
            <w:r>
              <w:rPr>
                <w:b/>
                <w:noProof/>
              </w:rPr>
              <w:t>релевантним</w:t>
            </w:r>
            <w:r w:rsidRPr="008B7475">
              <w:rPr>
                <w:b/>
                <w:noProof/>
              </w:rPr>
              <w:t xml:space="preserve"> </w:t>
            </w:r>
            <w:r>
              <w:rPr>
                <w:b/>
                <w:noProof/>
              </w:rPr>
              <w:t>за</w:t>
            </w:r>
            <w:r w:rsidRPr="008B7475">
              <w:rPr>
                <w:b/>
                <w:noProof/>
              </w:rPr>
              <w:t xml:space="preserve"> </w:t>
            </w:r>
            <w:r>
              <w:rPr>
                <w:b/>
                <w:noProof/>
              </w:rPr>
              <w:t>закључење</w:t>
            </w:r>
            <w:r w:rsidRPr="008B7475">
              <w:rPr>
                <w:b/>
                <w:noProof/>
              </w:rPr>
              <w:t xml:space="preserve"> </w:t>
            </w:r>
            <w:r>
              <w:rPr>
                <w:b/>
                <w:noProof/>
              </w:rPr>
              <w:t>уговора</w:t>
            </w:r>
          </w:p>
        </w:tc>
      </w:tr>
      <w:tr w:rsidR="001E4E9F" w:rsidRPr="008B7475" w:rsidTr="00663198">
        <w:tc>
          <w:tcPr>
            <w:tcW w:w="5245" w:type="dxa"/>
            <w:vMerge w:val="restart"/>
            <w:vAlign w:val="center"/>
          </w:tcPr>
          <w:p w:rsidR="001E4E9F" w:rsidRPr="00202B65" w:rsidRDefault="001E4E9F" w:rsidP="00663198">
            <w:pPr>
              <w:rPr>
                <w:noProof/>
              </w:rPr>
            </w:pPr>
            <w:r w:rsidRPr="00202B65">
              <w:rPr>
                <w:noProof/>
              </w:rPr>
              <w:t>Начин подношења понуде (заокружити)</w:t>
            </w:r>
          </w:p>
        </w:tc>
        <w:tc>
          <w:tcPr>
            <w:tcW w:w="426" w:type="dxa"/>
          </w:tcPr>
          <w:p w:rsidR="001E4E9F" w:rsidRPr="00A15261" w:rsidRDefault="001E4E9F" w:rsidP="00663198">
            <w:pPr>
              <w:rPr>
                <w:noProof/>
              </w:rPr>
            </w:pPr>
            <w:r>
              <w:rPr>
                <w:noProof/>
              </w:rPr>
              <w:t>а</w:t>
            </w:r>
          </w:p>
        </w:tc>
        <w:tc>
          <w:tcPr>
            <w:tcW w:w="9639" w:type="dxa"/>
            <w:gridSpan w:val="5"/>
          </w:tcPr>
          <w:p w:rsidR="001E4E9F" w:rsidRPr="00A15261" w:rsidRDefault="001E4E9F" w:rsidP="00663198">
            <w:pPr>
              <w:rPr>
                <w:noProof/>
              </w:rPr>
            </w:pPr>
            <w:r w:rsidRPr="00A15261">
              <w:rPr>
                <w:noProof/>
              </w:rPr>
              <w:t>Самостална понуда</w:t>
            </w:r>
          </w:p>
        </w:tc>
      </w:tr>
      <w:tr w:rsidR="001E4E9F" w:rsidRPr="008B7475" w:rsidTr="00663198">
        <w:tc>
          <w:tcPr>
            <w:tcW w:w="5245" w:type="dxa"/>
            <w:vMerge/>
          </w:tcPr>
          <w:p w:rsidR="001E4E9F" w:rsidRPr="008B7475" w:rsidRDefault="001E4E9F" w:rsidP="00663198">
            <w:pPr>
              <w:rPr>
                <w:b/>
                <w:noProof/>
              </w:rPr>
            </w:pPr>
          </w:p>
        </w:tc>
        <w:tc>
          <w:tcPr>
            <w:tcW w:w="426" w:type="dxa"/>
          </w:tcPr>
          <w:p w:rsidR="001E4E9F" w:rsidRPr="00FE0B83" w:rsidRDefault="001E4E9F" w:rsidP="00663198">
            <w:pPr>
              <w:rPr>
                <w:noProof/>
              </w:rPr>
            </w:pPr>
            <w:r>
              <w:rPr>
                <w:noProof/>
              </w:rPr>
              <w:t>б</w:t>
            </w:r>
          </w:p>
        </w:tc>
        <w:tc>
          <w:tcPr>
            <w:tcW w:w="9639" w:type="dxa"/>
            <w:gridSpan w:val="5"/>
          </w:tcPr>
          <w:p w:rsidR="001E4E9F" w:rsidRPr="00A15261" w:rsidRDefault="001E4E9F" w:rsidP="00663198">
            <w:pPr>
              <w:rPr>
                <w:noProof/>
              </w:rPr>
            </w:pPr>
            <w:r w:rsidRPr="00A15261">
              <w:rPr>
                <w:noProof/>
              </w:rPr>
              <w:t>Заједничка понуда</w:t>
            </w:r>
          </w:p>
        </w:tc>
      </w:tr>
      <w:tr w:rsidR="001E4E9F" w:rsidRPr="008B7475" w:rsidTr="00663198">
        <w:tc>
          <w:tcPr>
            <w:tcW w:w="5245" w:type="dxa"/>
            <w:vMerge/>
          </w:tcPr>
          <w:p w:rsidR="001E4E9F" w:rsidRPr="008B7475" w:rsidRDefault="001E4E9F" w:rsidP="00663198">
            <w:pPr>
              <w:rPr>
                <w:b/>
                <w:noProof/>
              </w:rPr>
            </w:pPr>
          </w:p>
        </w:tc>
        <w:tc>
          <w:tcPr>
            <w:tcW w:w="426" w:type="dxa"/>
          </w:tcPr>
          <w:p w:rsidR="001E4E9F" w:rsidRPr="00FE0B83" w:rsidRDefault="001E4E9F" w:rsidP="00663198">
            <w:pPr>
              <w:rPr>
                <w:noProof/>
              </w:rPr>
            </w:pPr>
            <w:r>
              <w:rPr>
                <w:noProof/>
              </w:rPr>
              <w:t>в</w:t>
            </w:r>
          </w:p>
        </w:tc>
        <w:tc>
          <w:tcPr>
            <w:tcW w:w="9639" w:type="dxa"/>
            <w:gridSpan w:val="5"/>
          </w:tcPr>
          <w:p w:rsidR="001E4E9F" w:rsidRPr="00A15261" w:rsidRDefault="001E4E9F" w:rsidP="00663198">
            <w:pPr>
              <w:rPr>
                <w:noProof/>
              </w:rPr>
            </w:pPr>
            <w:r w:rsidRPr="00A15261">
              <w:rPr>
                <w:noProof/>
              </w:rPr>
              <w:t>Понуда са подизвођачем</w:t>
            </w:r>
          </w:p>
        </w:tc>
      </w:tr>
      <w:tr w:rsidR="001E4E9F" w:rsidRPr="008B7475" w:rsidTr="00663198">
        <w:trPr>
          <w:trHeight w:val="614"/>
        </w:trPr>
        <w:tc>
          <w:tcPr>
            <w:tcW w:w="5245" w:type="dxa"/>
          </w:tcPr>
          <w:p w:rsidR="001E4E9F" w:rsidRPr="008B7475" w:rsidRDefault="001E4E9F" w:rsidP="00663198">
            <w:pPr>
              <w:rPr>
                <w:noProof/>
              </w:rPr>
            </w:pPr>
            <w:r>
              <w:rPr>
                <w:noProof/>
              </w:rPr>
              <w:t>Податке</w:t>
            </w:r>
            <w:r w:rsidRPr="008B7475">
              <w:rPr>
                <w:noProof/>
              </w:rPr>
              <w:t xml:space="preserve"> </w:t>
            </w:r>
            <w:r>
              <w:rPr>
                <w:noProof/>
              </w:rPr>
              <w:t>о</w:t>
            </w:r>
            <w:r w:rsidRPr="008B7475">
              <w:rPr>
                <w:noProof/>
              </w:rPr>
              <w:t xml:space="preserve"> </w:t>
            </w:r>
            <w:r>
              <w:rPr>
                <w:noProof/>
              </w:rPr>
              <w:t>проценту</w:t>
            </w:r>
            <w:r w:rsidRPr="008B7475">
              <w:rPr>
                <w:noProof/>
              </w:rPr>
              <w:t xml:space="preserve"> </w:t>
            </w:r>
            <w:r>
              <w:rPr>
                <w:noProof/>
              </w:rPr>
              <w:t>укупне</w:t>
            </w:r>
            <w:r w:rsidRPr="008B7475">
              <w:rPr>
                <w:noProof/>
              </w:rPr>
              <w:t xml:space="preserve"> </w:t>
            </w:r>
            <w:r>
              <w:rPr>
                <w:noProof/>
              </w:rPr>
              <w:t>вредности</w:t>
            </w:r>
            <w:r w:rsidRPr="008B7475">
              <w:rPr>
                <w:noProof/>
              </w:rPr>
              <w:t xml:space="preserve"> </w:t>
            </w:r>
            <w:r>
              <w:rPr>
                <w:noProof/>
              </w:rPr>
              <w:t>набавке</w:t>
            </w:r>
            <w:r w:rsidRPr="008B7475">
              <w:rPr>
                <w:noProof/>
              </w:rPr>
              <w:t xml:space="preserve"> </w:t>
            </w:r>
            <w:r>
              <w:rPr>
                <w:noProof/>
              </w:rPr>
              <w:t>који</w:t>
            </w:r>
            <w:r w:rsidRPr="008B7475">
              <w:rPr>
                <w:noProof/>
              </w:rPr>
              <w:t xml:space="preserve"> </w:t>
            </w:r>
            <w:r>
              <w:rPr>
                <w:noProof/>
              </w:rPr>
              <w:t>ће</w:t>
            </w:r>
            <w:r w:rsidRPr="008B7475">
              <w:rPr>
                <w:noProof/>
              </w:rPr>
              <w:t xml:space="preserve"> </w:t>
            </w:r>
            <w:r>
              <w:rPr>
                <w:noProof/>
              </w:rPr>
              <w:t>поверити</w:t>
            </w:r>
            <w:r w:rsidRPr="008B7475">
              <w:rPr>
                <w:noProof/>
              </w:rPr>
              <w:t xml:space="preserve"> </w:t>
            </w:r>
            <w:r w:rsidRPr="00884226">
              <w:rPr>
                <w:b/>
                <w:noProof/>
              </w:rPr>
              <w:t>подизвођачу</w:t>
            </w:r>
          </w:p>
        </w:tc>
        <w:tc>
          <w:tcPr>
            <w:tcW w:w="10065" w:type="dxa"/>
            <w:gridSpan w:val="6"/>
          </w:tcPr>
          <w:p w:rsidR="001E4E9F" w:rsidRPr="008B7475" w:rsidRDefault="001E4E9F" w:rsidP="00663198">
            <w:pPr>
              <w:rPr>
                <w:b/>
                <w:noProof/>
              </w:rPr>
            </w:pPr>
            <w:r w:rsidRPr="008B7475">
              <w:rPr>
                <w:noProof/>
              </w:rPr>
              <w:t xml:space="preserve"> </w:t>
            </w:r>
          </w:p>
        </w:tc>
      </w:tr>
      <w:tr w:rsidR="001E4E9F" w:rsidRPr="008B7475" w:rsidTr="00663198">
        <w:trPr>
          <w:trHeight w:val="614"/>
        </w:trPr>
        <w:tc>
          <w:tcPr>
            <w:tcW w:w="5245" w:type="dxa"/>
          </w:tcPr>
          <w:p w:rsidR="001E4E9F" w:rsidRPr="008B7475" w:rsidRDefault="001E4E9F" w:rsidP="00663198">
            <w:pPr>
              <w:rPr>
                <w:noProof/>
              </w:rPr>
            </w:pPr>
            <w:r>
              <w:rPr>
                <w:noProof/>
              </w:rPr>
              <w:t>Део</w:t>
            </w:r>
            <w:r w:rsidRPr="008B7475">
              <w:rPr>
                <w:noProof/>
              </w:rPr>
              <w:t xml:space="preserve"> </w:t>
            </w:r>
            <w:r>
              <w:rPr>
                <w:noProof/>
              </w:rPr>
              <w:t>предмета</w:t>
            </w:r>
            <w:r w:rsidRPr="008B7475">
              <w:rPr>
                <w:noProof/>
              </w:rPr>
              <w:t xml:space="preserve"> </w:t>
            </w:r>
            <w:r>
              <w:rPr>
                <w:noProof/>
              </w:rPr>
              <w:t>набавке</w:t>
            </w:r>
            <w:r w:rsidRPr="008B7475">
              <w:rPr>
                <w:noProof/>
              </w:rPr>
              <w:t xml:space="preserve"> </w:t>
            </w:r>
            <w:r>
              <w:rPr>
                <w:noProof/>
              </w:rPr>
              <w:t>који</w:t>
            </w:r>
            <w:r w:rsidRPr="008B7475">
              <w:rPr>
                <w:noProof/>
              </w:rPr>
              <w:t xml:space="preserve"> </w:t>
            </w:r>
            <w:r>
              <w:rPr>
                <w:noProof/>
              </w:rPr>
              <w:t>ће</w:t>
            </w:r>
            <w:r w:rsidRPr="008B7475">
              <w:rPr>
                <w:noProof/>
              </w:rPr>
              <w:t xml:space="preserve"> </w:t>
            </w:r>
            <w:r>
              <w:rPr>
                <w:noProof/>
              </w:rPr>
              <w:t>извршити</w:t>
            </w:r>
            <w:r w:rsidRPr="008B7475">
              <w:rPr>
                <w:noProof/>
              </w:rPr>
              <w:t xml:space="preserve"> </w:t>
            </w:r>
            <w:r>
              <w:rPr>
                <w:noProof/>
              </w:rPr>
              <w:t>преко</w:t>
            </w:r>
            <w:r w:rsidRPr="008B7475">
              <w:rPr>
                <w:noProof/>
              </w:rPr>
              <w:t xml:space="preserve"> </w:t>
            </w:r>
            <w:r w:rsidRPr="00333BA7">
              <w:rPr>
                <w:b/>
                <w:noProof/>
              </w:rPr>
              <w:t>подизвођача</w:t>
            </w:r>
          </w:p>
        </w:tc>
        <w:tc>
          <w:tcPr>
            <w:tcW w:w="10065" w:type="dxa"/>
            <w:gridSpan w:val="6"/>
          </w:tcPr>
          <w:p w:rsidR="001E4E9F" w:rsidRPr="008B7475" w:rsidRDefault="001E4E9F" w:rsidP="00663198">
            <w:pPr>
              <w:rPr>
                <w:b/>
                <w:noProof/>
              </w:rPr>
            </w:pPr>
          </w:p>
        </w:tc>
      </w:tr>
      <w:tr w:rsidR="001E4E9F" w:rsidRPr="008B7475" w:rsidTr="00663198">
        <w:trPr>
          <w:trHeight w:val="293"/>
        </w:trPr>
        <w:tc>
          <w:tcPr>
            <w:tcW w:w="5245" w:type="dxa"/>
          </w:tcPr>
          <w:p w:rsidR="001E4E9F" w:rsidRPr="00663198" w:rsidRDefault="001E4E9F" w:rsidP="00663198">
            <w:pPr>
              <w:rPr>
                <w:noProof/>
                <w:highlight w:val="yellow"/>
              </w:rPr>
            </w:pPr>
            <w:r w:rsidRPr="00D118FC">
              <w:rPr>
                <w:noProof/>
              </w:rPr>
              <w:t xml:space="preserve">Начин и услови плаћања </w:t>
            </w:r>
          </w:p>
        </w:tc>
        <w:tc>
          <w:tcPr>
            <w:tcW w:w="10065" w:type="dxa"/>
            <w:gridSpan w:val="6"/>
          </w:tcPr>
          <w:p w:rsidR="001E4E9F" w:rsidRPr="008B7475" w:rsidRDefault="001E4E9F" w:rsidP="00663198">
            <w:pPr>
              <w:rPr>
                <w:b/>
                <w:noProof/>
              </w:rPr>
            </w:pPr>
          </w:p>
        </w:tc>
      </w:tr>
      <w:tr w:rsidR="001E4E9F" w:rsidRPr="008B7475" w:rsidTr="00663198">
        <w:trPr>
          <w:trHeight w:val="283"/>
        </w:trPr>
        <w:tc>
          <w:tcPr>
            <w:tcW w:w="5245" w:type="dxa"/>
          </w:tcPr>
          <w:p w:rsidR="001E4E9F" w:rsidRPr="00D118FC" w:rsidRDefault="001E4E9F" w:rsidP="00663198">
            <w:pPr>
              <w:rPr>
                <w:noProof/>
                <w:highlight w:val="yellow"/>
              </w:rPr>
            </w:pPr>
            <w:r w:rsidRPr="00D118FC">
              <w:rPr>
                <w:noProof/>
              </w:rPr>
              <w:t>Гарантни рок</w:t>
            </w:r>
            <w:r>
              <w:rPr>
                <w:noProof/>
              </w:rPr>
              <w:t xml:space="preserve"> на извршену услугу</w:t>
            </w:r>
          </w:p>
        </w:tc>
        <w:tc>
          <w:tcPr>
            <w:tcW w:w="10065" w:type="dxa"/>
            <w:gridSpan w:val="6"/>
          </w:tcPr>
          <w:p w:rsidR="001E4E9F" w:rsidRPr="008B7475" w:rsidRDefault="001E4E9F" w:rsidP="00663198">
            <w:pPr>
              <w:rPr>
                <w:b/>
                <w:noProof/>
              </w:rPr>
            </w:pPr>
          </w:p>
        </w:tc>
      </w:tr>
      <w:tr w:rsidR="001E4E9F" w:rsidRPr="008B7475" w:rsidTr="0034065C">
        <w:trPr>
          <w:trHeight w:val="283"/>
        </w:trPr>
        <w:tc>
          <w:tcPr>
            <w:tcW w:w="5245" w:type="dxa"/>
          </w:tcPr>
          <w:p w:rsidR="001E4E9F" w:rsidRPr="004B2852" w:rsidRDefault="001E4E9F" w:rsidP="00E6066D">
            <w:pPr>
              <w:rPr>
                <w:noProof/>
                <w:highlight w:val="yellow"/>
              </w:rPr>
            </w:pPr>
            <w:r w:rsidRPr="00B2718C">
              <w:rPr>
                <w:noProof/>
              </w:rPr>
              <w:t>Доступност понуђача (радни дани и радно време из поглавља 3. тачке 2</w:t>
            </w:r>
            <w:r>
              <w:rPr>
                <w:noProof/>
              </w:rPr>
              <w:t>.</w:t>
            </w:r>
            <w:r w:rsidRPr="00B2718C">
              <w:rPr>
                <w:noProof/>
              </w:rPr>
              <w:t>)</w:t>
            </w:r>
            <w:r>
              <w:rPr>
                <w:noProof/>
              </w:rPr>
              <w:t xml:space="preserve"> 24/7</w:t>
            </w:r>
          </w:p>
        </w:tc>
        <w:tc>
          <w:tcPr>
            <w:tcW w:w="5032" w:type="dxa"/>
            <w:gridSpan w:val="3"/>
            <w:vAlign w:val="center"/>
          </w:tcPr>
          <w:p w:rsidR="001E4E9F" w:rsidRPr="004B2852" w:rsidRDefault="001E4E9F" w:rsidP="0034065C">
            <w:pPr>
              <w:jc w:val="center"/>
              <w:rPr>
                <w:b/>
                <w:noProof/>
              </w:rPr>
            </w:pPr>
            <w:r>
              <w:rPr>
                <w:b/>
                <w:noProof/>
              </w:rPr>
              <w:t>ДА</w:t>
            </w:r>
          </w:p>
        </w:tc>
        <w:tc>
          <w:tcPr>
            <w:tcW w:w="5033" w:type="dxa"/>
            <w:gridSpan w:val="3"/>
            <w:vAlign w:val="center"/>
          </w:tcPr>
          <w:p w:rsidR="001E4E9F" w:rsidRPr="004B2852" w:rsidRDefault="001E4E9F" w:rsidP="0034065C">
            <w:pPr>
              <w:jc w:val="center"/>
              <w:rPr>
                <w:b/>
                <w:noProof/>
              </w:rPr>
            </w:pPr>
            <w:r>
              <w:rPr>
                <w:b/>
                <w:noProof/>
              </w:rPr>
              <w:t>НЕ</w:t>
            </w:r>
          </w:p>
        </w:tc>
      </w:tr>
    </w:tbl>
    <w:p w:rsidR="00663198" w:rsidRPr="00663198" w:rsidRDefault="00663198" w:rsidP="00663198">
      <w:pPr>
        <w:spacing w:before="100" w:beforeAutospacing="1" w:line="210" w:lineRule="atLeast"/>
        <w:jc w:val="center"/>
        <w:rPr>
          <w:b/>
          <w:noProof/>
          <w:lang w:val="sr-Cyrl-CS"/>
        </w:rPr>
        <w:sectPr w:rsidR="00663198" w:rsidRPr="00663198" w:rsidSect="007C7ED3">
          <w:pgSz w:w="16838" w:h="11906" w:orient="landscape"/>
          <w:pgMar w:top="1418" w:right="1418" w:bottom="1418" w:left="1418" w:header="709" w:footer="709" w:gutter="0"/>
          <w:cols w:space="708"/>
          <w:docGrid w:linePitch="360"/>
        </w:sectPr>
      </w:pPr>
    </w:p>
    <w:tbl>
      <w:tblPr>
        <w:tblW w:w="13869" w:type="dxa"/>
        <w:jc w:val="center"/>
        <w:tblInd w:w="-22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tblPr>
      <w:tblGrid>
        <w:gridCol w:w="785"/>
        <w:gridCol w:w="3685"/>
        <w:gridCol w:w="1276"/>
        <w:gridCol w:w="1418"/>
        <w:gridCol w:w="3015"/>
        <w:gridCol w:w="1237"/>
        <w:gridCol w:w="2453"/>
      </w:tblGrid>
      <w:tr w:rsidR="00A605A4" w:rsidRPr="00D20140" w:rsidTr="00F37C48">
        <w:trPr>
          <w:trHeight w:val="1098"/>
          <w:jc w:val="center"/>
        </w:trPr>
        <w:tc>
          <w:tcPr>
            <w:tcW w:w="785" w:type="dxa"/>
            <w:vAlign w:val="center"/>
          </w:tcPr>
          <w:p w:rsidR="00A605A4" w:rsidRDefault="00A605A4" w:rsidP="00F37C48">
            <w:pPr>
              <w:jc w:val="center"/>
            </w:pPr>
            <w:r w:rsidRPr="00450999">
              <w:rPr>
                <w:noProof/>
                <w:color w:val="000000"/>
              </w:rPr>
              <w:lastRenderedPageBreak/>
              <w:t>Р.БР</w:t>
            </w:r>
          </w:p>
          <w:p w:rsidR="00A605A4" w:rsidRPr="00450999" w:rsidRDefault="00A605A4" w:rsidP="00F37C48">
            <w:pPr>
              <w:autoSpaceDE w:val="0"/>
              <w:autoSpaceDN w:val="0"/>
              <w:adjustRightInd w:val="0"/>
              <w:jc w:val="center"/>
              <w:rPr>
                <w:noProof/>
                <w:color w:val="000000"/>
                <w:lang w:val="en-US"/>
              </w:rPr>
            </w:pPr>
          </w:p>
        </w:tc>
        <w:tc>
          <w:tcPr>
            <w:tcW w:w="3685" w:type="dxa"/>
            <w:vAlign w:val="center"/>
          </w:tcPr>
          <w:p w:rsidR="00A605A4" w:rsidRPr="00450999" w:rsidRDefault="00A605A4" w:rsidP="00F37C48">
            <w:pPr>
              <w:autoSpaceDE w:val="0"/>
              <w:autoSpaceDN w:val="0"/>
              <w:adjustRightInd w:val="0"/>
              <w:jc w:val="center"/>
              <w:rPr>
                <w:noProof/>
                <w:color w:val="000000"/>
                <w:lang w:val="en-US"/>
              </w:rPr>
            </w:pPr>
            <w:r w:rsidRPr="00450999">
              <w:rPr>
                <w:noProof/>
                <w:color w:val="000000"/>
                <w:lang w:val="en-US"/>
              </w:rPr>
              <w:t>Назив</w:t>
            </w:r>
          </w:p>
        </w:tc>
        <w:tc>
          <w:tcPr>
            <w:tcW w:w="1276" w:type="dxa"/>
            <w:vAlign w:val="center"/>
          </w:tcPr>
          <w:p w:rsidR="00A605A4" w:rsidRPr="00450999" w:rsidRDefault="00A605A4" w:rsidP="00F37C48">
            <w:pPr>
              <w:autoSpaceDE w:val="0"/>
              <w:autoSpaceDN w:val="0"/>
              <w:adjustRightInd w:val="0"/>
              <w:jc w:val="center"/>
              <w:rPr>
                <w:noProof/>
                <w:color w:val="000000"/>
                <w:lang w:val="en-US"/>
              </w:rPr>
            </w:pPr>
            <w:r w:rsidRPr="00450999">
              <w:rPr>
                <w:noProof/>
                <w:color w:val="000000"/>
                <w:lang w:val="en-US"/>
              </w:rPr>
              <w:t>Јединица мере</w:t>
            </w:r>
          </w:p>
        </w:tc>
        <w:tc>
          <w:tcPr>
            <w:tcW w:w="1418" w:type="dxa"/>
            <w:vAlign w:val="center"/>
          </w:tcPr>
          <w:p w:rsidR="00A605A4" w:rsidRPr="00450999" w:rsidRDefault="00A605A4" w:rsidP="00F37C48">
            <w:pPr>
              <w:autoSpaceDE w:val="0"/>
              <w:autoSpaceDN w:val="0"/>
              <w:adjustRightInd w:val="0"/>
              <w:jc w:val="center"/>
              <w:rPr>
                <w:noProof/>
                <w:color w:val="000000"/>
                <w:lang w:val="en-US"/>
              </w:rPr>
            </w:pPr>
            <w:r w:rsidRPr="00450999">
              <w:rPr>
                <w:noProof/>
                <w:color w:val="000000"/>
                <w:lang w:val="en-US"/>
              </w:rPr>
              <w:t>Количина</w:t>
            </w:r>
          </w:p>
        </w:tc>
        <w:tc>
          <w:tcPr>
            <w:tcW w:w="3015" w:type="dxa"/>
            <w:vAlign w:val="center"/>
          </w:tcPr>
          <w:p w:rsidR="00A605A4" w:rsidRPr="00806762" w:rsidRDefault="00A605A4" w:rsidP="00F37C48">
            <w:pPr>
              <w:autoSpaceDE w:val="0"/>
              <w:autoSpaceDN w:val="0"/>
              <w:adjustRightInd w:val="0"/>
              <w:jc w:val="center"/>
              <w:rPr>
                <w:noProof/>
                <w:color w:val="000000"/>
              </w:rPr>
            </w:pPr>
            <w:r w:rsidRPr="00450999">
              <w:rPr>
                <w:noProof/>
                <w:color w:val="000000"/>
                <w:lang w:val="en-US"/>
              </w:rPr>
              <w:t>Јединична цена без ПДВ-а</w:t>
            </w:r>
            <w:r>
              <w:rPr>
                <w:noProof/>
                <w:color w:val="000000"/>
              </w:rPr>
              <w:t xml:space="preserve"> за извршену услугу атестирања вентила</w:t>
            </w:r>
          </w:p>
        </w:tc>
        <w:tc>
          <w:tcPr>
            <w:tcW w:w="1237" w:type="dxa"/>
            <w:vAlign w:val="center"/>
          </w:tcPr>
          <w:p w:rsidR="00A605A4" w:rsidRDefault="00A605A4" w:rsidP="00F37C48">
            <w:pPr>
              <w:jc w:val="center"/>
            </w:pPr>
            <w:r>
              <w:rPr>
                <w:noProof/>
                <w:color w:val="000000"/>
              </w:rPr>
              <w:t xml:space="preserve">Стопа </w:t>
            </w:r>
            <w:r w:rsidRPr="00450999">
              <w:rPr>
                <w:noProof/>
                <w:color w:val="000000"/>
                <w:lang w:val="en-US"/>
              </w:rPr>
              <w:t>ПДВ-а</w:t>
            </w:r>
          </w:p>
          <w:p w:rsidR="00A605A4" w:rsidRPr="00450999" w:rsidRDefault="00A605A4" w:rsidP="00F37C48">
            <w:pPr>
              <w:autoSpaceDE w:val="0"/>
              <w:autoSpaceDN w:val="0"/>
              <w:adjustRightInd w:val="0"/>
              <w:jc w:val="center"/>
              <w:rPr>
                <w:noProof/>
                <w:color w:val="000000"/>
                <w:lang w:val="en-US"/>
              </w:rPr>
            </w:pPr>
          </w:p>
        </w:tc>
        <w:tc>
          <w:tcPr>
            <w:tcW w:w="2453" w:type="dxa"/>
            <w:vAlign w:val="center"/>
          </w:tcPr>
          <w:p w:rsidR="00A605A4" w:rsidRPr="00806762" w:rsidRDefault="00A605A4" w:rsidP="00F37C48">
            <w:pPr>
              <w:autoSpaceDE w:val="0"/>
              <w:autoSpaceDN w:val="0"/>
              <w:adjustRightInd w:val="0"/>
              <w:jc w:val="center"/>
              <w:rPr>
                <w:noProof/>
                <w:color w:val="000000"/>
              </w:rPr>
            </w:pPr>
            <w:r w:rsidRPr="00450999">
              <w:rPr>
                <w:noProof/>
                <w:color w:val="000000"/>
                <w:lang w:val="en-US"/>
              </w:rPr>
              <w:t>Укупна цена без ПДВ-а</w:t>
            </w:r>
            <w:r>
              <w:rPr>
                <w:noProof/>
                <w:color w:val="000000"/>
              </w:rPr>
              <w:t xml:space="preserve"> за извршену услугу атестирања вентила</w:t>
            </w:r>
          </w:p>
        </w:tc>
      </w:tr>
      <w:tr w:rsidR="00A605A4" w:rsidRPr="00D20140" w:rsidTr="00F37C48">
        <w:trPr>
          <w:trHeight w:val="288"/>
          <w:jc w:val="center"/>
        </w:trPr>
        <w:tc>
          <w:tcPr>
            <w:tcW w:w="785" w:type="dxa"/>
          </w:tcPr>
          <w:p w:rsidR="00A605A4" w:rsidRPr="00D20140" w:rsidRDefault="00A605A4" w:rsidP="00A1403A">
            <w:pPr>
              <w:autoSpaceDE w:val="0"/>
              <w:autoSpaceDN w:val="0"/>
              <w:adjustRightInd w:val="0"/>
              <w:jc w:val="center"/>
              <w:rPr>
                <w:b/>
                <w:noProof/>
                <w:color w:val="000000"/>
              </w:rPr>
            </w:pPr>
            <w:r w:rsidRPr="00D20140">
              <w:rPr>
                <w:b/>
                <w:noProof/>
                <w:color w:val="000000"/>
              </w:rPr>
              <w:t>I</w:t>
            </w:r>
          </w:p>
        </w:tc>
        <w:tc>
          <w:tcPr>
            <w:tcW w:w="3685" w:type="dxa"/>
          </w:tcPr>
          <w:p w:rsidR="00A605A4" w:rsidRPr="003357AE" w:rsidRDefault="00A605A4" w:rsidP="00A1403A">
            <w:pPr>
              <w:autoSpaceDE w:val="0"/>
              <w:autoSpaceDN w:val="0"/>
              <w:adjustRightInd w:val="0"/>
              <w:jc w:val="center"/>
              <w:rPr>
                <w:noProof/>
                <w:color w:val="000000"/>
              </w:rPr>
            </w:pPr>
            <w:r>
              <w:rPr>
                <w:noProof/>
                <w:color w:val="000000"/>
              </w:rPr>
              <w:t>1</w:t>
            </w:r>
          </w:p>
        </w:tc>
        <w:tc>
          <w:tcPr>
            <w:tcW w:w="1276" w:type="dxa"/>
          </w:tcPr>
          <w:p w:rsidR="00A605A4" w:rsidRPr="003357AE" w:rsidRDefault="00A605A4" w:rsidP="00A1403A">
            <w:pPr>
              <w:autoSpaceDE w:val="0"/>
              <w:autoSpaceDN w:val="0"/>
              <w:adjustRightInd w:val="0"/>
              <w:jc w:val="center"/>
              <w:rPr>
                <w:noProof/>
                <w:color w:val="000000"/>
              </w:rPr>
            </w:pPr>
            <w:r>
              <w:rPr>
                <w:noProof/>
                <w:color w:val="000000"/>
              </w:rPr>
              <w:t>2</w:t>
            </w:r>
          </w:p>
        </w:tc>
        <w:tc>
          <w:tcPr>
            <w:tcW w:w="1418" w:type="dxa"/>
          </w:tcPr>
          <w:p w:rsidR="00A605A4" w:rsidRPr="003357AE" w:rsidRDefault="00A605A4" w:rsidP="00A1403A">
            <w:pPr>
              <w:autoSpaceDE w:val="0"/>
              <w:autoSpaceDN w:val="0"/>
              <w:adjustRightInd w:val="0"/>
              <w:jc w:val="center"/>
              <w:rPr>
                <w:noProof/>
                <w:color w:val="000000"/>
              </w:rPr>
            </w:pPr>
            <w:r>
              <w:rPr>
                <w:noProof/>
                <w:color w:val="000000"/>
              </w:rPr>
              <w:t>3</w:t>
            </w:r>
          </w:p>
        </w:tc>
        <w:tc>
          <w:tcPr>
            <w:tcW w:w="3015" w:type="dxa"/>
          </w:tcPr>
          <w:p w:rsidR="00A605A4" w:rsidRPr="003357AE" w:rsidRDefault="00A605A4" w:rsidP="00A1403A">
            <w:pPr>
              <w:autoSpaceDE w:val="0"/>
              <w:autoSpaceDN w:val="0"/>
              <w:adjustRightInd w:val="0"/>
              <w:jc w:val="center"/>
              <w:rPr>
                <w:noProof/>
                <w:color w:val="000000"/>
              </w:rPr>
            </w:pPr>
            <w:r>
              <w:rPr>
                <w:noProof/>
                <w:color w:val="000000"/>
              </w:rPr>
              <w:t>4</w:t>
            </w:r>
          </w:p>
        </w:tc>
        <w:tc>
          <w:tcPr>
            <w:tcW w:w="1237" w:type="dxa"/>
          </w:tcPr>
          <w:p w:rsidR="00A605A4" w:rsidRPr="003357AE" w:rsidRDefault="00A605A4" w:rsidP="00A1403A">
            <w:pPr>
              <w:autoSpaceDE w:val="0"/>
              <w:autoSpaceDN w:val="0"/>
              <w:adjustRightInd w:val="0"/>
              <w:jc w:val="center"/>
              <w:rPr>
                <w:noProof/>
                <w:color w:val="000000"/>
              </w:rPr>
            </w:pPr>
            <w:r>
              <w:rPr>
                <w:noProof/>
                <w:color w:val="000000"/>
              </w:rPr>
              <w:t>5</w:t>
            </w:r>
          </w:p>
        </w:tc>
        <w:tc>
          <w:tcPr>
            <w:tcW w:w="2453" w:type="dxa"/>
          </w:tcPr>
          <w:p w:rsidR="00A605A4" w:rsidRPr="003357AE" w:rsidRDefault="00A605A4" w:rsidP="00A1403A">
            <w:pPr>
              <w:autoSpaceDE w:val="0"/>
              <w:autoSpaceDN w:val="0"/>
              <w:adjustRightInd w:val="0"/>
              <w:jc w:val="center"/>
              <w:rPr>
                <w:noProof/>
                <w:color w:val="000000"/>
              </w:rPr>
            </w:pPr>
            <w:r>
              <w:rPr>
                <w:noProof/>
                <w:color w:val="000000"/>
              </w:rPr>
              <w:t>6</w:t>
            </w:r>
          </w:p>
        </w:tc>
      </w:tr>
      <w:tr w:rsidR="00A605A4" w:rsidRPr="00D20140" w:rsidTr="00F37C48">
        <w:trPr>
          <w:trHeight w:val="420"/>
          <w:jc w:val="center"/>
        </w:trPr>
        <w:tc>
          <w:tcPr>
            <w:tcW w:w="785" w:type="dxa"/>
          </w:tcPr>
          <w:p w:rsidR="00A605A4" w:rsidRPr="00D20140" w:rsidRDefault="00A605A4" w:rsidP="00A1403A">
            <w:pPr>
              <w:autoSpaceDE w:val="0"/>
              <w:autoSpaceDN w:val="0"/>
              <w:adjustRightInd w:val="0"/>
              <w:jc w:val="center"/>
              <w:rPr>
                <w:noProof/>
                <w:color w:val="000000"/>
                <w:lang w:val="en-US"/>
              </w:rPr>
            </w:pPr>
            <w:r>
              <w:rPr>
                <w:noProof/>
                <w:color w:val="000000"/>
                <w:lang w:val="en-US"/>
              </w:rPr>
              <w:t>1</w:t>
            </w:r>
          </w:p>
        </w:tc>
        <w:tc>
          <w:tcPr>
            <w:tcW w:w="3685" w:type="dxa"/>
          </w:tcPr>
          <w:p w:rsidR="00A605A4" w:rsidRPr="00806762" w:rsidRDefault="00A605A4" w:rsidP="009F5615">
            <w:pPr>
              <w:rPr>
                <w:noProof/>
                <w:color w:val="000000"/>
              </w:rPr>
            </w:pPr>
            <w:r w:rsidRPr="00806762">
              <w:rPr>
                <w:noProof/>
              </w:rPr>
              <w:t xml:space="preserve">Вентил сигурности – </w:t>
            </w:r>
            <w:r w:rsidR="004D278E">
              <w:rPr>
                <w:noProof/>
              </w:rPr>
              <w:t>DN</w:t>
            </w:r>
            <w:r w:rsidRPr="00806762">
              <w:rPr>
                <w:noProof/>
              </w:rPr>
              <w:t>-7</w:t>
            </w:r>
            <w:r w:rsidR="004D278E">
              <w:rPr>
                <w:noProof/>
              </w:rPr>
              <w:t xml:space="preserve"> мм</w:t>
            </w:r>
          </w:p>
        </w:tc>
        <w:tc>
          <w:tcPr>
            <w:tcW w:w="1276" w:type="dxa"/>
          </w:tcPr>
          <w:p w:rsidR="00A605A4" w:rsidRPr="00B2718C" w:rsidRDefault="0035109E" w:rsidP="00A1403A">
            <w:pPr>
              <w:autoSpaceDE w:val="0"/>
              <w:autoSpaceDN w:val="0"/>
              <w:adjustRightInd w:val="0"/>
              <w:jc w:val="center"/>
              <w:rPr>
                <w:noProof/>
                <w:color w:val="000000"/>
              </w:rPr>
            </w:pPr>
            <w:r>
              <w:rPr>
                <w:noProof/>
                <w:color w:val="000000"/>
              </w:rPr>
              <w:t>ком.</w:t>
            </w:r>
          </w:p>
        </w:tc>
        <w:tc>
          <w:tcPr>
            <w:tcW w:w="1418" w:type="dxa"/>
          </w:tcPr>
          <w:p w:rsidR="00A605A4" w:rsidRPr="00806762" w:rsidRDefault="00A605A4" w:rsidP="00A1403A">
            <w:pPr>
              <w:autoSpaceDE w:val="0"/>
              <w:autoSpaceDN w:val="0"/>
              <w:adjustRightInd w:val="0"/>
              <w:jc w:val="center"/>
              <w:rPr>
                <w:noProof/>
                <w:color w:val="000000"/>
              </w:rPr>
            </w:pPr>
            <w:r>
              <w:rPr>
                <w:noProof/>
                <w:color w:val="000000"/>
              </w:rPr>
              <w:t>9</w:t>
            </w:r>
          </w:p>
        </w:tc>
        <w:tc>
          <w:tcPr>
            <w:tcW w:w="3015" w:type="dxa"/>
          </w:tcPr>
          <w:p w:rsidR="00A605A4" w:rsidRPr="00D20140" w:rsidRDefault="00A605A4" w:rsidP="00A1403A">
            <w:pPr>
              <w:autoSpaceDE w:val="0"/>
              <w:autoSpaceDN w:val="0"/>
              <w:adjustRightInd w:val="0"/>
              <w:jc w:val="center"/>
              <w:rPr>
                <w:noProof/>
                <w:color w:val="000000"/>
                <w:lang w:val="en-US"/>
              </w:rPr>
            </w:pPr>
          </w:p>
        </w:tc>
        <w:tc>
          <w:tcPr>
            <w:tcW w:w="1237" w:type="dxa"/>
          </w:tcPr>
          <w:p w:rsidR="00A605A4" w:rsidRPr="00D20140" w:rsidRDefault="00A605A4" w:rsidP="00A1403A">
            <w:pPr>
              <w:autoSpaceDE w:val="0"/>
              <w:autoSpaceDN w:val="0"/>
              <w:adjustRightInd w:val="0"/>
              <w:jc w:val="right"/>
              <w:rPr>
                <w:noProof/>
                <w:color w:val="000000"/>
                <w:lang w:val="en-US"/>
              </w:rPr>
            </w:pPr>
          </w:p>
        </w:tc>
        <w:tc>
          <w:tcPr>
            <w:tcW w:w="2453" w:type="dxa"/>
          </w:tcPr>
          <w:p w:rsidR="00A605A4" w:rsidRPr="00D20140" w:rsidRDefault="00A605A4" w:rsidP="00A1403A">
            <w:pPr>
              <w:autoSpaceDE w:val="0"/>
              <w:autoSpaceDN w:val="0"/>
              <w:adjustRightInd w:val="0"/>
              <w:jc w:val="right"/>
              <w:rPr>
                <w:noProof/>
                <w:color w:val="000000"/>
                <w:lang w:val="en-US"/>
              </w:rPr>
            </w:pPr>
          </w:p>
        </w:tc>
      </w:tr>
      <w:tr w:rsidR="00A605A4" w:rsidRPr="00D20140" w:rsidTr="00F37C48">
        <w:trPr>
          <w:trHeight w:val="344"/>
          <w:jc w:val="center"/>
        </w:trPr>
        <w:tc>
          <w:tcPr>
            <w:tcW w:w="785" w:type="dxa"/>
          </w:tcPr>
          <w:p w:rsidR="00A605A4" w:rsidRPr="00D20140" w:rsidRDefault="00A605A4" w:rsidP="00A1403A">
            <w:pPr>
              <w:autoSpaceDE w:val="0"/>
              <w:autoSpaceDN w:val="0"/>
              <w:adjustRightInd w:val="0"/>
              <w:jc w:val="center"/>
              <w:rPr>
                <w:noProof/>
                <w:color w:val="000000"/>
                <w:lang w:val="en-US"/>
              </w:rPr>
            </w:pPr>
            <w:r w:rsidRPr="00D20140">
              <w:rPr>
                <w:noProof/>
                <w:color w:val="000000"/>
                <w:lang w:val="en-US"/>
              </w:rPr>
              <w:t>2</w:t>
            </w:r>
          </w:p>
        </w:tc>
        <w:tc>
          <w:tcPr>
            <w:tcW w:w="3685" w:type="dxa"/>
          </w:tcPr>
          <w:p w:rsidR="00A605A4" w:rsidRPr="00F6560C" w:rsidRDefault="00A605A4" w:rsidP="009C52D5">
            <w:pPr>
              <w:rPr>
                <w:noProof/>
                <w:color w:val="000000"/>
              </w:rPr>
            </w:pPr>
            <w:r w:rsidRPr="00806762">
              <w:rPr>
                <w:noProof/>
              </w:rPr>
              <w:t xml:space="preserve">Вентил сигурности – </w:t>
            </w:r>
            <w:r w:rsidR="004D278E">
              <w:rPr>
                <w:noProof/>
              </w:rPr>
              <w:t>DN</w:t>
            </w:r>
            <w:r w:rsidRPr="00806762">
              <w:rPr>
                <w:noProof/>
              </w:rPr>
              <w:t>-8</w:t>
            </w:r>
            <w:r w:rsidR="004D278E">
              <w:rPr>
                <w:noProof/>
              </w:rPr>
              <w:t xml:space="preserve"> мм</w:t>
            </w:r>
          </w:p>
        </w:tc>
        <w:tc>
          <w:tcPr>
            <w:tcW w:w="1276" w:type="dxa"/>
          </w:tcPr>
          <w:p w:rsidR="00A605A4" w:rsidRPr="003357AE" w:rsidRDefault="0035109E" w:rsidP="00A1403A">
            <w:pPr>
              <w:autoSpaceDE w:val="0"/>
              <w:autoSpaceDN w:val="0"/>
              <w:adjustRightInd w:val="0"/>
              <w:jc w:val="center"/>
              <w:rPr>
                <w:noProof/>
                <w:color w:val="000000"/>
              </w:rPr>
            </w:pPr>
            <w:r>
              <w:rPr>
                <w:noProof/>
                <w:color w:val="000000"/>
              </w:rPr>
              <w:t>ком.</w:t>
            </w:r>
          </w:p>
        </w:tc>
        <w:tc>
          <w:tcPr>
            <w:tcW w:w="1418" w:type="dxa"/>
          </w:tcPr>
          <w:p w:rsidR="00A605A4" w:rsidRPr="00806762" w:rsidRDefault="00A605A4" w:rsidP="00A1403A">
            <w:pPr>
              <w:autoSpaceDE w:val="0"/>
              <w:autoSpaceDN w:val="0"/>
              <w:adjustRightInd w:val="0"/>
              <w:jc w:val="center"/>
              <w:rPr>
                <w:noProof/>
                <w:color w:val="000000"/>
              </w:rPr>
            </w:pPr>
            <w:r>
              <w:rPr>
                <w:noProof/>
                <w:color w:val="000000"/>
              </w:rPr>
              <w:t>7</w:t>
            </w:r>
          </w:p>
        </w:tc>
        <w:tc>
          <w:tcPr>
            <w:tcW w:w="3015" w:type="dxa"/>
          </w:tcPr>
          <w:p w:rsidR="00A605A4" w:rsidRPr="00D20140" w:rsidRDefault="00A605A4" w:rsidP="00A1403A">
            <w:pPr>
              <w:autoSpaceDE w:val="0"/>
              <w:autoSpaceDN w:val="0"/>
              <w:adjustRightInd w:val="0"/>
              <w:jc w:val="center"/>
              <w:rPr>
                <w:noProof/>
                <w:color w:val="000000"/>
                <w:lang w:val="en-US"/>
              </w:rPr>
            </w:pPr>
          </w:p>
        </w:tc>
        <w:tc>
          <w:tcPr>
            <w:tcW w:w="1237" w:type="dxa"/>
          </w:tcPr>
          <w:p w:rsidR="00A605A4" w:rsidRPr="00D20140" w:rsidRDefault="00A605A4" w:rsidP="00A1403A">
            <w:pPr>
              <w:autoSpaceDE w:val="0"/>
              <w:autoSpaceDN w:val="0"/>
              <w:adjustRightInd w:val="0"/>
              <w:jc w:val="right"/>
              <w:rPr>
                <w:noProof/>
                <w:color w:val="000000"/>
                <w:lang w:val="en-US"/>
              </w:rPr>
            </w:pPr>
          </w:p>
        </w:tc>
        <w:tc>
          <w:tcPr>
            <w:tcW w:w="2453" w:type="dxa"/>
          </w:tcPr>
          <w:p w:rsidR="00A605A4" w:rsidRPr="00D20140" w:rsidRDefault="00A605A4" w:rsidP="00A1403A">
            <w:pPr>
              <w:autoSpaceDE w:val="0"/>
              <w:autoSpaceDN w:val="0"/>
              <w:adjustRightInd w:val="0"/>
              <w:jc w:val="right"/>
              <w:rPr>
                <w:noProof/>
                <w:color w:val="000000"/>
                <w:lang w:val="en-US"/>
              </w:rPr>
            </w:pPr>
          </w:p>
        </w:tc>
      </w:tr>
      <w:tr w:rsidR="00A605A4" w:rsidRPr="00D20140" w:rsidTr="00F37C48">
        <w:trPr>
          <w:trHeight w:val="420"/>
          <w:jc w:val="center"/>
        </w:trPr>
        <w:tc>
          <w:tcPr>
            <w:tcW w:w="785" w:type="dxa"/>
          </w:tcPr>
          <w:p w:rsidR="00A605A4" w:rsidRPr="00D20140" w:rsidRDefault="00A605A4" w:rsidP="00A1403A">
            <w:pPr>
              <w:autoSpaceDE w:val="0"/>
              <w:autoSpaceDN w:val="0"/>
              <w:adjustRightInd w:val="0"/>
              <w:jc w:val="center"/>
              <w:rPr>
                <w:noProof/>
                <w:color w:val="000000"/>
                <w:lang w:val="en-US"/>
              </w:rPr>
            </w:pPr>
            <w:r w:rsidRPr="00D20140">
              <w:rPr>
                <w:noProof/>
                <w:color w:val="000000"/>
                <w:lang w:val="en-US"/>
              </w:rPr>
              <w:t>3</w:t>
            </w:r>
          </w:p>
        </w:tc>
        <w:tc>
          <w:tcPr>
            <w:tcW w:w="3685" w:type="dxa"/>
          </w:tcPr>
          <w:p w:rsidR="00A605A4" w:rsidRPr="00F6560C" w:rsidRDefault="00A605A4" w:rsidP="009C52D5">
            <w:pPr>
              <w:rPr>
                <w:noProof/>
                <w:color w:val="000000"/>
              </w:rPr>
            </w:pPr>
            <w:r w:rsidRPr="00806762">
              <w:rPr>
                <w:noProof/>
              </w:rPr>
              <w:t xml:space="preserve">Вентил сигурности – </w:t>
            </w:r>
            <w:r w:rsidR="004D278E">
              <w:rPr>
                <w:noProof/>
              </w:rPr>
              <w:t>DN</w:t>
            </w:r>
            <w:r w:rsidRPr="00806762">
              <w:rPr>
                <w:noProof/>
              </w:rPr>
              <w:t>-10</w:t>
            </w:r>
            <w:r w:rsidR="004D278E">
              <w:rPr>
                <w:noProof/>
              </w:rPr>
              <w:t xml:space="preserve"> мм</w:t>
            </w:r>
          </w:p>
        </w:tc>
        <w:tc>
          <w:tcPr>
            <w:tcW w:w="1276" w:type="dxa"/>
          </w:tcPr>
          <w:p w:rsidR="00A605A4" w:rsidRPr="00BD27A4" w:rsidRDefault="0035109E" w:rsidP="00A1403A">
            <w:pPr>
              <w:autoSpaceDE w:val="0"/>
              <w:autoSpaceDN w:val="0"/>
              <w:adjustRightInd w:val="0"/>
              <w:jc w:val="center"/>
              <w:rPr>
                <w:noProof/>
                <w:color w:val="000000"/>
              </w:rPr>
            </w:pPr>
            <w:r>
              <w:rPr>
                <w:noProof/>
                <w:color w:val="000000"/>
              </w:rPr>
              <w:t>ком.</w:t>
            </w:r>
          </w:p>
        </w:tc>
        <w:tc>
          <w:tcPr>
            <w:tcW w:w="1418" w:type="dxa"/>
          </w:tcPr>
          <w:p w:rsidR="00A605A4" w:rsidRPr="00806762" w:rsidRDefault="00A605A4" w:rsidP="00A1403A">
            <w:pPr>
              <w:autoSpaceDE w:val="0"/>
              <w:autoSpaceDN w:val="0"/>
              <w:adjustRightInd w:val="0"/>
              <w:jc w:val="center"/>
              <w:rPr>
                <w:noProof/>
                <w:color w:val="000000"/>
              </w:rPr>
            </w:pPr>
            <w:r>
              <w:rPr>
                <w:noProof/>
                <w:color w:val="000000"/>
              </w:rPr>
              <w:t>2</w:t>
            </w:r>
          </w:p>
        </w:tc>
        <w:tc>
          <w:tcPr>
            <w:tcW w:w="3015" w:type="dxa"/>
          </w:tcPr>
          <w:p w:rsidR="00A605A4" w:rsidRPr="00D20140" w:rsidRDefault="00A605A4" w:rsidP="00A1403A">
            <w:pPr>
              <w:autoSpaceDE w:val="0"/>
              <w:autoSpaceDN w:val="0"/>
              <w:adjustRightInd w:val="0"/>
              <w:jc w:val="center"/>
              <w:rPr>
                <w:noProof/>
                <w:color w:val="000000"/>
                <w:lang w:val="en-US"/>
              </w:rPr>
            </w:pPr>
          </w:p>
        </w:tc>
        <w:tc>
          <w:tcPr>
            <w:tcW w:w="1237" w:type="dxa"/>
          </w:tcPr>
          <w:p w:rsidR="00A605A4" w:rsidRPr="00D20140" w:rsidRDefault="00A605A4" w:rsidP="00A1403A">
            <w:pPr>
              <w:autoSpaceDE w:val="0"/>
              <w:autoSpaceDN w:val="0"/>
              <w:adjustRightInd w:val="0"/>
              <w:jc w:val="right"/>
              <w:rPr>
                <w:noProof/>
                <w:color w:val="000000"/>
                <w:lang w:val="en-US"/>
              </w:rPr>
            </w:pPr>
          </w:p>
        </w:tc>
        <w:tc>
          <w:tcPr>
            <w:tcW w:w="2453" w:type="dxa"/>
          </w:tcPr>
          <w:p w:rsidR="00A605A4" w:rsidRPr="00D20140" w:rsidRDefault="00A605A4" w:rsidP="00A1403A">
            <w:pPr>
              <w:autoSpaceDE w:val="0"/>
              <w:autoSpaceDN w:val="0"/>
              <w:adjustRightInd w:val="0"/>
              <w:jc w:val="right"/>
              <w:rPr>
                <w:noProof/>
                <w:color w:val="000000"/>
                <w:lang w:val="en-US"/>
              </w:rPr>
            </w:pPr>
          </w:p>
        </w:tc>
      </w:tr>
      <w:tr w:rsidR="00A605A4" w:rsidRPr="00D20140" w:rsidTr="00F37C48">
        <w:trPr>
          <w:trHeight w:val="446"/>
          <w:jc w:val="center"/>
        </w:trPr>
        <w:tc>
          <w:tcPr>
            <w:tcW w:w="785" w:type="dxa"/>
          </w:tcPr>
          <w:p w:rsidR="00A605A4" w:rsidRPr="00D20140" w:rsidRDefault="00A605A4" w:rsidP="00A1403A">
            <w:pPr>
              <w:autoSpaceDE w:val="0"/>
              <w:autoSpaceDN w:val="0"/>
              <w:adjustRightInd w:val="0"/>
              <w:jc w:val="center"/>
              <w:rPr>
                <w:noProof/>
                <w:color w:val="000000"/>
                <w:lang w:val="en-US"/>
              </w:rPr>
            </w:pPr>
            <w:r w:rsidRPr="00D20140">
              <w:rPr>
                <w:noProof/>
                <w:color w:val="000000"/>
                <w:lang w:val="en-US"/>
              </w:rPr>
              <w:t>4</w:t>
            </w:r>
          </w:p>
        </w:tc>
        <w:tc>
          <w:tcPr>
            <w:tcW w:w="3685" w:type="dxa"/>
          </w:tcPr>
          <w:p w:rsidR="00A605A4" w:rsidRPr="00BD27A4" w:rsidRDefault="00A605A4" w:rsidP="009C52D5">
            <w:pPr>
              <w:rPr>
                <w:noProof/>
                <w:color w:val="000000"/>
              </w:rPr>
            </w:pPr>
            <w:r w:rsidRPr="00806762">
              <w:rPr>
                <w:noProof/>
              </w:rPr>
              <w:t xml:space="preserve">Вентил сигурности – </w:t>
            </w:r>
            <w:r w:rsidR="004D278E">
              <w:rPr>
                <w:noProof/>
              </w:rPr>
              <w:t>DN</w:t>
            </w:r>
            <w:r w:rsidRPr="00806762">
              <w:rPr>
                <w:noProof/>
              </w:rPr>
              <w:t>-15</w:t>
            </w:r>
            <w:r w:rsidR="004D278E">
              <w:rPr>
                <w:noProof/>
              </w:rPr>
              <w:t xml:space="preserve"> мм</w:t>
            </w:r>
          </w:p>
        </w:tc>
        <w:tc>
          <w:tcPr>
            <w:tcW w:w="1276" w:type="dxa"/>
          </w:tcPr>
          <w:p w:rsidR="00A605A4" w:rsidRPr="003357AE" w:rsidRDefault="0035109E" w:rsidP="00A1403A">
            <w:pPr>
              <w:autoSpaceDE w:val="0"/>
              <w:autoSpaceDN w:val="0"/>
              <w:adjustRightInd w:val="0"/>
              <w:jc w:val="center"/>
              <w:rPr>
                <w:noProof/>
                <w:color w:val="000000"/>
              </w:rPr>
            </w:pPr>
            <w:r>
              <w:rPr>
                <w:noProof/>
                <w:color w:val="000000"/>
              </w:rPr>
              <w:t>ком.</w:t>
            </w:r>
          </w:p>
        </w:tc>
        <w:tc>
          <w:tcPr>
            <w:tcW w:w="1418" w:type="dxa"/>
          </w:tcPr>
          <w:p w:rsidR="00A605A4" w:rsidRPr="00806762" w:rsidRDefault="00A605A4" w:rsidP="00A1403A">
            <w:pPr>
              <w:autoSpaceDE w:val="0"/>
              <w:autoSpaceDN w:val="0"/>
              <w:adjustRightInd w:val="0"/>
              <w:jc w:val="center"/>
              <w:rPr>
                <w:noProof/>
                <w:color w:val="000000"/>
              </w:rPr>
            </w:pPr>
            <w:r>
              <w:rPr>
                <w:noProof/>
                <w:color w:val="000000"/>
              </w:rPr>
              <w:t>22</w:t>
            </w:r>
          </w:p>
        </w:tc>
        <w:tc>
          <w:tcPr>
            <w:tcW w:w="3015" w:type="dxa"/>
          </w:tcPr>
          <w:p w:rsidR="00A605A4" w:rsidRPr="00D20140" w:rsidRDefault="00A605A4" w:rsidP="00A1403A">
            <w:pPr>
              <w:autoSpaceDE w:val="0"/>
              <w:autoSpaceDN w:val="0"/>
              <w:adjustRightInd w:val="0"/>
              <w:jc w:val="center"/>
              <w:rPr>
                <w:noProof/>
                <w:color w:val="000000"/>
                <w:lang w:val="en-US"/>
              </w:rPr>
            </w:pPr>
          </w:p>
        </w:tc>
        <w:tc>
          <w:tcPr>
            <w:tcW w:w="1237" w:type="dxa"/>
          </w:tcPr>
          <w:p w:rsidR="00A605A4" w:rsidRPr="00D20140" w:rsidRDefault="00A605A4" w:rsidP="00A1403A">
            <w:pPr>
              <w:autoSpaceDE w:val="0"/>
              <w:autoSpaceDN w:val="0"/>
              <w:adjustRightInd w:val="0"/>
              <w:jc w:val="right"/>
              <w:rPr>
                <w:noProof/>
                <w:color w:val="000000"/>
                <w:lang w:val="en-US"/>
              </w:rPr>
            </w:pPr>
          </w:p>
        </w:tc>
        <w:tc>
          <w:tcPr>
            <w:tcW w:w="2453" w:type="dxa"/>
          </w:tcPr>
          <w:p w:rsidR="00A605A4" w:rsidRPr="00D20140" w:rsidRDefault="00A605A4" w:rsidP="00A1403A">
            <w:pPr>
              <w:autoSpaceDE w:val="0"/>
              <w:autoSpaceDN w:val="0"/>
              <w:adjustRightInd w:val="0"/>
              <w:jc w:val="right"/>
              <w:rPr>
                <w:noProof/>
                <w:color w:val="000000"/>
                <w:lang w:val="en-US"/>
              </w:rPr>
            </w:pPr>
          </w:p>
        </w:tc>
      </w:tr>
      <w:tr w:rsidR="00A605A4" w:rsidRPr="00D20140" w:rsidTr="00F37C48">
        <w:trPr>
          <w:trHeight w:val="420"/>
          <w:jc w:val="center"/>
        </w:trPr>
        <w:tc>
          <w:tcPr>
            <w:tcW w:w="785" w:type="dxa"/>
          </w:tcPr>
          <w:p w:rsidR="00A605A4" w:rsidRPr="00754504" w:rsidRDefault="00A605A4" w:rsidP="00A1403A">
            <w:pPr>
              <w:autoSpaceDE w:val="0"/>
              <w:autoSpaceDN w:val="0"/>
              <w:adjustRightInd w:val="0"/>
              <w:jc w:val="center"/>
              <w:rPr>
                <w:noProof/>
                <w:color w:val="000000"/>
              </w:rPr>
            </w:pPr>
            <w:r>
              <w:rPr>
                <w:noProof/>
                <w:color w:val="000000"/>
              </w:rPr>
              <w:t>5</w:t>
            </w:r>
          </w:p>
        </w:tc>
        <w:tc>
          <w:tcPr>
            <w:tcW w:w="3685" w:type="dxa"/>
          </w:tcPr>
          <w:p w:rsidR="00A605A4" w:rsidRPr="00806762" w:rsidRDefault="00A605A4" w:rsidP="00806762">
            <w:pPr>
              <w:rPr>
                <w:noProof/>
              </w:rPr>
            </w:pPr>
            <w:r>
              <w:rPr>
                <w:noProof/>
              </w:rPr>
              <w:t xml:space="preserve">Вентил сигурности – </w:t>
            </w:r>
            <w:r w:rsidR="004D278E">
              <w:rPr>
                <w:noProof/>
              </w:rPr>
              <w:t>DN</w:t>
            </w:r>
            <w:r>
              <w:rPr>
                <w:noProof/>
              </w:rPr>
              <w:t>-</w:t>
            </w:r>
            <w:r w:rsidRPr="00806762">
              <w:rPr>
                <w:noProof/>
              </w:rPr>
              <w:t>20</w:t>
            </w:r>
            <w:r w:rsidR="004D278E">
              <w:rPr>
                <w:noProof/>
              </w:rPr>
              <w:t xml:space="preserve"> мм</w:t>
            </w:r>
          </w:p>
        </w:tc>
        <w:tc>
          <w:tcPr>
            <w:tcW w:w="1276" w:type="dxa"/>
          </w:tcPr>
          <w:p w:rsidR="00A605A4" w:rsidRPr="00754504" w:rsidRDefault="0035109E" w:rsidP="00A1403A">
            <w:pPr>
              <w:autoSpaceDE w:val="0"/>
              <w:autoSpaceDN w:val="0"/>
              <w:adjustRightInd w:val="0"/>
              <w:jc w:val="center"/>
              <w:rPr>
                <w:noProof/>
                <w:color w:val="000000"/>
              </w:rPr>
            </w:pPr>
            <w:r>
              <w:rPr>
                <w:noProof/>
                <w:color w:val="000000"/>
              </w:rPr>
              <w:t>ком.</w:t>
            </w:r>
          </w:p>
        </w:tc>
        <w:tc>
          <w:tcPr>
            <w:tcW w:w="1418" w:type="dxa"/>
          </w:tcPr>
          <w:p w:rsidR="00A605A4" w:rsidRPr="00754504" w:rsidRDefault="00A605A4" w:rsidP="00A1403A">
            <w:pPr>
              <w:autoSpaceDE w:val="0"/>
              <w:autoSpaceDN w:val="0"/>
              <w:adjustRightInd w:val="0"/>
              <w:jc w:val="center"/>
              <w:rPr>
                <w:noProof/>
                <w:color w:val="000000"/>
              </w:rPr>
            </w:pPr>
            <w:r>
              <w:rPr>
                <w:noProof/>
                <w:color w:val="000000"/>
              </w:rPr>
              <w:t>38</w:t>
            </w:r>
          </w:p>
        </w:tc>
        <w:tc>
          <w:tcPr>
            <w:tcW w:w="3015" w:type="dxa"/>
          </w:tcPr>
          <w:p w:rsidR="00A605A4" w:rsidRPr="00D20140" w:rsidRDefault="00A605A4" w:rsidP="00A1403A">
            <w:pPr>
              <w:autoSpaceDE w:val="0"/>
              <w:autoSpaceDN w:val="0"/>
              <w:adjustRightInd w:val="0"/>
              <w:jc w:val="center"/>
              <w:rPr>
                <w:noProof/>
                <w:color w:val="000000"/>
                <w:lang w:val="en-US"/>
              </w:rPr>
            </w:pPr>
          </w:p>
        </w:tc>
        <w:tc>
          <w:tcPr>
            <w:tcW w:w="1237" w:type="dxa"/>
          </w:tcPr>
          <w:p w:rsidR="00A605A4" w:rsidRPr="00D20140" w:rsidRDefault="00A605A4" w:rsidP="00A1403A">
            <w:pPr>
              <w:autoSpaceDE w:val="0"/>
              <w:autoSpaceDN w:val="0"/>
              <w:adjustRightInd w:val="0"/>
              <w:jc w:val="right"/>
              <w:rPr>
                <w:noProof/>
                <w:color w:val="000000"/>
                <w:lang w:val="en-US"/>
              </w:rPr>
            </w:pPr>
          </w:p>
        </w:tc>
        <w:tc>
          <w:tcPr>
            <w:tcW w:w="2453" w:type="dxa"/>
          </w:tcPr>
          <w:p w:rsidR="00A605A4" w:rsidRPr="00D20140" w:rsidRDefault="00A605A4" w:rsidP="00A1403A">
            <w:pPr>
              <w:autoSpaceDE w:val="0"/>
              <w:autoSpaceDN w:val="0"/>
              <w:adjustRightInd w:val="0"/>
              <w:jc w:val="right"/>
              <w:rPr>
                <w:noProof/>
                <w:color w:val="000000"/>
                <w:lang w:val="en-US"/>
              </w:rPr>
            </w:pPr>
          </w:p>
        </w:tc>
      </w:tr>
      <w:tr w:rsidR="00A605A4" w:rsidRPr="00D20140" w:rsidTr="00F37C48">
        <w:trPr>
          <w:trHeight w:val="420"/>
          <w:jc w:val="center"/>
        </w:trPr>
        <w:tc>
          <w:tcPr>
            <w:tcW w:w="785" w:type="dxa"/>
          </w:tcPr>
          <w:p w:rsidR="00A605A4" w:rsidRPr="00754504" w:rsidRDefault="00A605A4" w:rsidP="00A1403A">
            <w:pPr>
              <w:autoSpaceDE w:val="0"/>
              <w:autoSpaceDN w:val="0"/>
              <w:adjustRightInd w:val="0"/>
              <w:jc w:val="center"/>
              <w:rPr>
                <w:noProof/>
                <w:color w:val="000000"/>
              </w:rPr>
            </w:pPr>
            <w:r>
              <w:rPr>
                <w:noProof/>
                <w:color w:val="000000"/>
              </w:rPr>
              <w:t>6</w:t>
            </w:r>
          </w:p>
        </w:tc>
        <w:tc>
          <w:tcPr>
            <w:tcW w:w="3685" w:type="dxa"/>
          </w:tcPr>
          <w:p w:rsidR="00A605A4" w:rsidRPr="00111C1C" w:rsidRDefault="00A605A4" w:rsidP="009C52D5">
            <w:pPr>
              <w:rPr>
                <w:noProof/>
                <w:color w:val="000000"/>
              </w:rPr>
            </w:pPr>
            <w:r w:rsidRPr="00806762">
              <w:rPr>
                <w:noProof/>
              </w:rPr>
              <w:t xml:space="preserve">Вентил сигурности – </w:t>
            </w:r>
            <w:r w:rsidR="004D278E">
              <w:rPr>
                <w:noProof/>
              </w:rPr>
              <w:t>DN</w:t>
            </w:r>
            <w:r w:rsidRPr="00806762">
              <w:rPr>
                <w:noProof/>
              </w:rPr>
              <w:t>-25</w:t>
            </w:r>
            <w:r w:rsidR="004D278E">
              <w:rPr>
                <w:noProof/>
              </w:rPr>
              <w:t xml:space="preserve"> мм</w:t>
            </w:r>
          </w:p>
        </w:tc>
        <w:tc>
          <w:tcPr>
            <w:tcW w:w="1276" w:type="dxa"/>
          </w:tcPr>
          <w:p w:rsidR="00A605A4" w:rsidRPr="003357AE" w:rsidRDefault="0035109E" w:rsidP="00A1403A">
            <w:pPr>
              <w:autoSpaceDE w:val="0"/>
              <w:autoSpaceDN w:val="0"/>
              <w:adjustRightInd w:val="0"/>
              <w:jc w:val="center"/>
              <w:rPr>
                <w:noProof/>
                <w:color w:val="000000"/>
              </w:rPr>
            </w:pPr>
            <w:r>
              <w:rPr>
                <w:noProof/>
                <w:color w:val="000000"/>
              </w:rPr>
              <w:t>ком.</w:t>
            </w:r>
          </w:p>
        </w:tc>
        <w:tc>
          <w:tcPr>
            <w:tcW w:w="1418" w:type="dxa"/>
          </w:tcPr>
          <w:p w:rsidR="00A605A4" w:rsidRPr="00806762" w:rsidRDefault="00A605A4" w:rsidP="00A1403A">
            <w:pPr>
              <w:autoSpaceDE w:val="0"/>
              <w:autoSpaceDN w:val="0"/>
              <w:adjustRightInd w:val="0"/>
              <w:jc w:val="center"/>
              <w:rPr>
                <w:noProof/>
                <w:color w:val="000000"/>
              </w:rPr>
            </w:pPr>
            <w:r>
              <w:rPr>
                <w:noProof/>
                <w:color w:val="000000"/>
              </w:rPr>
              <w:t>10</w:t>
            </w:r>
          </w:p>
        </w:tc>
        <w:tc>
          <w:tcPr>
            <w:tcW w:w="3015" w:type="dxa"/>
          </w:tcPr>
          <w:p w:rsidR="00A605A4" w:rsidRPr="00D20140" w:rsidRDefault="00A605A4" w:rsidP="00A1403A">
            <w:pPr>
              <w:autoSpaceDE w:val="0"/>
              <w:autoSpaceDN w:val="0"/>
              <w:adjustRightInd w:val="0"/>
              <w:jc w:val="center"/>
              <w:rPr>
                <w:noProof/>
                <w:color w:val="000000"/>
                <w:lang w:val="en-US"/>
              </w:rPr>
            </w:pPr>
          </w:p>
        </w:tc>
        <w:tc>
          <w:tcPr>
            <w:tcW w:w="1237" w:type="dxa"/>
          </w:tcPr>
          <w:p w:rsidR="00A605A4" w:rsidRPr="00D20140" w:rsidRDefault="00A605A4" w:rsidP="00A1403A">
            <w:pPr>
              <w:autoSpaceDE w:val="0"/>
              <w:autoSpaceDN w:val="0"/>
              <w:adjustRightInd w:val="0"/>
              <w:jc w:val="right"/>
              <w:rPr>
                <w:noProof/>
                <w:color w:val="000000"/>
                <w:lang w:val="en-US"/>
              </w:rPr>
            </w:pPr>
          </w:p>
        </w:tc>
        <w:tc>
          <w:tcPr>
            <w:tcW w:w="2453" w:type="dxa"/>
          </w:tcPr>
          <w:p w:rsidR="00A605A4" w:rsidRPr="00D20140" w:rsidRDefault="00A605A4" w:rsidP="00A1403A">
            <w:pPr>
              <w:autoSpaceDE w:val="0"/>
              <w:autoSpaceDN w:val="0"/>
              <w:adjustRightInd w:val="0"/>
              <w:jc w:val="right"/>
              <w:rPr>
                <w:noProof/>
                <w:color w:val="000000"/>
                <w:lang w:val="en-US"/>
              </w:rPr>
            </w:pPr>
          </w:p>
        </w:tc>
      </w:tr>
      <w:tr w:rsidR="00A605A4" w:rsidRPr="00D20140" w:rsidTr="00F37C48">
        <w:trPr>
          <w:trHeight w:val="420"/>
          <w:jc w:val="center"/>
        </w:trPr>
        <w:tc>
          <w:tcPr>
            <w:tcW w:w="785" w:type="dxa"/>
          </w:tcPr>
          <w:p w:rsidR="00A605A4" w:rsidRPr="00754504" w:rsidRDefault="00A605A4" w:rsidP="00A1403A">
            <w:pPr>
              <w:autoSpaceDE w:val="0"/>
              <w:autoSpaceDN w:val="0"/>
              <w:adjustRightInd w:val="0"/>
              <w:jc w:val="center"/>
              <w:rPr>
                <w:noProof/>
                <w:color w:val="000000"/>
              </w:rPr>
            </w:pPr>
            <w:r>
              <w:rPr>
                <w:noProof/>
                <w:color w:val="000000"/>
              </w:rPr>
              <w:t>7</w:t>
            </w:r>
          </w:p>
        </w:tc>
        <w:tc>
          <w:tcPr>
            <w:tcW w:w="3685" w:type="dxa"/>
          </w:tcPr>
          <w:p w:rsidR="00A605A4" w:rsidRPr="00111C1C" w:rsidRDefault="00A605A4" w:rsidP="009C52D5">
            <w:pPr>
              <w:rPr>
                <w:noProof/>
                <w:color w:val="000000"/>
              </w:rPr>
            </w:pPr>
            <w:r w:rsidRPr="00806762">
              <w:rPr>
                <w:noProof/>
              </w:rPr>
              <w:t xml:space="preserve">Вентил сигурности – </w:t>
            </w:r>
            <w:r w:rsidR="004D278E">
              <w:rPr>
                <w:noProof/>
              </w:rPr>
              <w:t>DN</w:t>
            </w:r>
            <w:r w:rsidRPr="00806762">
              <w:rPr>
                <w:noProof/>
              </w:rPr>
              <w:t>-32</w:t>
            </w:r>
            <w:r w:rsidR="004D278E">
              <w:rPr>
                <w:noProof/>
              </w:rPr>
              <w:t xml:space="preserve"> мм</w:t>
            </w:r>
          </w:p>
        </w:tc>
        <w:tc>
          <w:tcPr>
            <w:tcW w:w="1276" w:type="dxa"/>
          </w:tcPr>
          <w:p w:rsidR="00A605A4" w:rsidRPr="00111C1C" w:rsidRDefault="0035109E" w:rsidP="00A1403A">
            <w:pPr>
              <w:autoSpaceDE w:val="0"/>
              <w:autoSpaceDN w:val="0"/>
              <w:adjustRightInd w:val="0"/>
              <w:jc w:val="center"/>
              <w:rPr>
                <w:noProof/>
                <w:color w:val="000000"/>
              </w:rPr>
            </w:pPr>
            <w:r>
              <w:rPr>
                <w:noProof/>
                <w:color w:val="000000"/>
              </w:rPr>
              <w:t>ком.</w:t>
            </w:r>
          </w:p>
        </w:tc>
        <w:tc>
          <w:tcPr>
            <w:tcW w:w="1418" w:type="dxa"/>
          </w:tcPr>
          <w:p w:rsidR="00A605A4" w:rsidRPr="00806762" w:rsidRDefault="00A605A4" w:rsidP="00A1403A">
            <w:pPr>
              <w:autoSpaceDE w:val="0"/>
              <w:autoSpaceDN w:val="0"/>
              <w:adjustRightInd w:val="0"/>
              <w:jc w:val="center"/>
              <w:rPr>
                <w:noProof/>
                <w:color w:val="000000"/>
              </w:rPr>
            </w:pPr>
            <w:r>
              <w:rPr>
                <w:noProof/>
                <w:color w:val="000000"/>
              </w:rPr>
              <w:t>5</w:t>
            </w:r>
          </w:p>
        </w:tc>
        <w:tc>
          <w:tcPr>
            <w:tcW w:w="3015" w:type="dxa"/>
          </w:tcPr>
          <w:p w:rsidR="00A605A4" w:rsidRPr="00D20140" w:rsidRDefault="00A605A4" w:rsidP="00A1403A">
            <w:pPr>
              <w:autoSpaceDE w:val="0"/>
              <w:autoSpaceDN w:val="0"/>
              <w:adjustRightInd w:val="0"/>
              <w:jc w:val="center"/>
              <w:rPr>
                <w:noProof/>
                <w:color w:val="000000"/>
                <w:lang w:val="en-US"/>
              </w:rPr>
            </w:pPr>
          </w:p>
        </w:tc>
        <w:tc>
          <w:tcPr>
            <w:tcW w:w="1237" w:type="dxa"/>
          </w:tcPr>
          <w:p w:rsidR="00A605A4" w:rsidRPr="00D20140" w:rsidRDefault="00A605A4" w:rsidP="00A1403A">
            <w:pPr>
              <w:autoSpaceDE w:val="0"/>
              <w:autoSpaceDN w:val="0"/>
              <w:adjustRightInd w:val="0"/>
              <w:jc w:val="right"/>
              <w:rPr>
                <w:noProof/>
                <w:color w:val="000000"/>
                <w:lang w:val="en-US"/>
              </w:rPr>
            </w:pPr>
          </w:p>
        </w:tc>
        <w:tc>
          <w:tcPr>
            <w:tcW w:w="2453" w:type="dxa"/>
          </w:tcPr>
          <w:p w:rsidR="00A605A4" w:rsidRPr="00D20140" w:rsidRDefault="00A605A4" w:rsidP="00A1403A">
            <w:pPr>
              <w:autoSpaceDE w:val="0"/>
              <w:autoSpaceDN w:val="0"/>
              <w:adjustRightInd w:val="0"/>
              <w:jc w:val="right"/>
              <w:rPr>
                <w:noProof/>
                <w:color w:val="000000"/>
                <w:lang w:val="en-US"/>
              </w:rPr>
            </w:pPr>
          </w:p>
        </w:tc>
      </w:tr>
      <w:tr w:rsidR="00A605A4" w:rsidRPr="00D20140" w:rsidTr="00F37C48">
        <w:trPr>
          <w:trHeight w:val="420"/>
          <w:jc w:val="center"/>
        </w:trPr>
        <w:tc>
          <w:tcPr>
            <w:tcW w:w="785" w:type="dxa"/>
          </w:tcPr>
          <w:p w:rsidR="00A605A4" w:rsidRPr="00754504" w:rsidRDefault="00A605A4" w:rsidP="00A1403A">
            <w:pPr>
              <w:autoSpaceDE w:val="0"/>
              <w:autoSpaceDN w:val="0"/>
              <w:adjustRightInd w:val="0"/>
              <w:jc w:val="center"/>
              <w:rPr>
                <w:noProof/>
                <w:color w:val="000000"/>
              </w:rPr>
            </w:pPr>
            <w:r>
              <w:rPr>
                <w:noProof/>
                <w:color w:val="000000"/>
              </w:rPr>
              <w:t>8</w:t>
            </w:r>
          </w:p>
        </w:tc>
        <w:tc>
          <w:tcPr>
            <w:tcW w:w="3685" w:type="dxa"/>
          </w:tcPr>
          <w:p w:rsidR="00A605A4" w:rsidRPr="00111C1C" w:rsidRDefault="00A605A4" w:rsidP="009C52D5">
            <w:pPr>
              <w:rPr>
                <w:noProof/>
                <w:color w:val="000000"/>
              </w:rPr>
            </w:pPr>
            <w:r w:rsidRPr="009C52D5">
              <w:rPr>
                <w:noProof/>
              </w:rPr>
              <w:t xml:space="preserve">Вентил сигурности – </w:t>
            </w:r>
            <w:r w:rsidR="004D278E">
              <w:rPr>
                <w:noProof/>
              </w:rPr>
              <w:t>DN</w:t>
            </w:r>
            <w:r w:rsidRPr="009C52D5">
              <w:rPr>
                <w:noProof/>
              </w:rPr>
              <w:t>-40</w:t>
            </w:r>
            <w:r w:rsidR="004D278E">
              <w:rPr>
                <w:noProof/>
              </w:rPr>
              <w:t xml:space="preserve"> мм</w:t>
            </w:r>
          </w:p>
        </w:tc>
        <w:tc>
          <w:tcPr>
            <w:tcW w:w="1276" w:type="dxa"/>
          </w:tcPr>
          <w:p w:rsidR="00A605A4" w:rsidRPr="00111C1C" w:rsidRDefault="0035109E" w:rsidP="00A1403A">
            <w:pPr>
              <w:autoSpaceDE w:val="0"/>
              <w:autoSpaceDN w:val="0"/>
              <w:adjustRightInd w:val="0"/>
              <w:jc w:val="center"/>
              <w:rPr>
                <w:noProof/>
                <w:color w:val="000000"/>
              </w:rPr>
            </w:pPr>
            <w:r>
              <w:rPr>
                <w:noProof/>
                <w:color w:val="000000"/>
              </w:rPr>
              <w:t>ком.</w:t>
            </w:r>
          </w:p>
        </w:tc>
        <w:tc>
          <w:tcPr>
            <w:tcW w:w="1418" w:type="dxa"/>
          </w:tcPr>
          <w:p w:rsidR="00A605A4" w:rsidRPr="009C52D5" w:rsidRDefault="00A605A4" w:rsidP="00A1403A">
            <w:pPr>
              <w:autoSpaceDE w:val="0"/>
              <w:autoSpaceDN w:val="0"/>
              <w:adjustRightInd w:val="0"/>
              <w:jc w:val="center"/>
              <w:rPr>
                <w:noProof/>
                <w:color w:val="000000"/>
              </w:rPr>
            </w:pPr>
            <w:r>
              <w:rPr>
                <w:noProof/>
                <w:color w:val="000000"/>
              </w:rPr>
              <w:t>1</w:t>
            </w:r>
          </w:p>
        </w:tc>
        <w:tc>
          <w:tcPr>
            <w:tcW w:w="3015" w:type="dxa"/>
          </w:tcPr>
          <w:p w:rsidR="00A605A4" w:rsidRPr="00D20140" w:rsidRDefault="00A605A4" w:rsidP="00A1403A">
            <w:pPr>
              <w:autoSpaceDE w:val="0"/>
              <w:autoSpaceDN w:val="0"/>
              <w:adjustRightInd w:val="0"/>
              <w:jc w:val="center"/>
              <w:rPr>
                <w:noProof/>
                <w:color w:val="000000"/>
                <w:lang w:val="en-US"/>
              </w:rPr>
            </w:pPr>
          </w:p>
        </w:tc>
        <w:tc>
          <w:tcPr>
            <w:tcW w:w="1237" w:type="dxa"/>
          </w:tcPr>
          <w:p w:rsidR="00A605A4" w:rsidRPr="00D20140" w:rsidRDefault="00A605A4" w:rsidP="00A1403A">
            <w:pPr>
              <w:autoSpaceDE w:val="0"/>
              <w:autoSpaceDN w:val="0"/>
              <w:adjustRightInd w:val="0"/>
              <w:jc w:val="right"/>
              <w:rPr>
                <w:noProof/>
                <w:color w:val="000000"/>
                <w:lang w:val="en-US"/>
              </w:rPr>
            </w:pPr>
          </w:p>
        </w:tc>
        <w:tc>
          <w:tcPr>
            <w:tcW w:w="2453" w:type="dxa"/>
          </w:tcPr>
          <w:p w:rsidR="00A605A4" w:rsidRPr="00D20140" w:rsidRDefault="00A605A4" w:rsidP="00A1403A">
            <w:pPr>
              <w:autoSpaceDE w:val="0"/>
              <w:autoSpaceDN w:val="0"/>
              <w:adjustRightInd w:val="0"/>
              <w:jc w:val="right"/>
              <w:rPr>
                <w:noProof/>
                <w:color w:val="000000"/>
                <w:lang w:val="en-US"/>
              </w:rPr>
            </w:pPr>
          </w:p>
        </w:tc>
      </w:tr>
      <w:tr w:rsidR="00A605A4" w:rsidRPr="00D20140" w:rsidTr="00F37C48">
        <w:trPr>
          <w:trHeight w:val="420"/>
          <w:jc w:val="center"/>
        </w:trPr>
        <w:tc>
          <w:tcPr>
            <w:tcW w:w="785" w:type="dxa"/>
          </w:tcPr>
          <w:p w:rsidR="00A605A4" w:rsidRPr="00F43057" w:rsidRDefault="00A605A4" w:rsidP="00A1403A">
            <w:pPr>
              <w:autoSpaceDE w:val="0"/>
              <w:autoSpaceDN w:val="0"/>
              <w:adjustRightInd w:val="0"/>
              <w:jc w:val="center"/>
              <w:rPr>
                <w:noProof/>
                <w:color w:val="000000"/>
              </w:rPr>
            </w:pPr>
            <w:r>
              <w:rPr>
                <w:noProof/>
                <w:color w:val="000000"/>
              </w:rPr>
              <w:t>9</w:t>
            </w:r>
          </w:p>
        </w:tc>
        <w:tc>
          <w:tcPr>
            <w:tcW w:w="3685" w:type="dxa"/>
          </w:tcPr>
          <w:p w:rsidR="00A605A4" w:rsidRDefault="00A605A4" w:rsidP="009C52D5">
            <w:pPr>
              <w:rPr>
                <w:noProof/>
              </w:rPr>
            </w:pPr>
            <w:r w:rsidRPr="009C52D5">
              <w:rPr>
                <w:noProof/>
              </w:rPr>
              <w:t xml:space="preserve">Вентил сигурности – </w:t>
            </w:r>
            <w:r w:rsidR="004D278E">
              <w:rPr>
                <w:noProof/>
              </w:rPr>
              <w:t>DN</w:t>
            </w:r>
            <w:r w:rsidRPr="009C52D5">
              <w:rPr>
                <w:noProof/>
              </w:rPr>
              <w:t>-50</w:t>
            </w:r>
            <w:r w:rsidR="004D278E">
              <w:rPr>
                <w:noProof/>
              </w:rPr>
              <w:t xml:space="preserve"> мм</w:t>
            </w:r>
          </w:p>
        </w:tc>
        <w:tc>
          <w:tcPr>
            <w:tcW w:w="1276" w:type="dxa"/>
          </w:tcPr>
          <w:p w:rsidR="00A605A4" w:rsidRPr="00F43057" w:rsidRDefault="0035109E" w:rsidP="00A1403A">
            <w:pPr>
              <w:autoSpaceDE w:val="0"/>
              <w:autoSpaceDN w:val="0"/>
              <w:adjustRightInd w:val="0"/>
              <w:jc w:val="center"/>
              <w:rPr>
                <w:noProof/>
                <w:color w:val="000000"/>
              </w:rPr>
            </w:pPr>
            <w:r>
              <w:rPr>
                <w:noProof/>
                <w:color w:val="000000"/>
              </w:rPr>
              <w:t>ком.</w:t>
            </w:r>
          </w:p>
        </w:tc>
        <w:tc>
          <w:tcPr>
            <w:tcW w:w="1418" w:type="dxa"/>
          </w:tcPr>
          <w:p w:rsidR="00A605A4" w:rsidRPr="00F43057" w:rsidRDefault="00A605A4" w:rsidP="00A1403A">
            <w:pPr>
              <w:autoSpaceDE w:val="0"/>
              <w:autoSpaceDN w:val="0"/>
              <w:adjustRightInd w:val="0"/>
              <w:jc w:val="center"/>
              <w:rPr>
                <w:noProof/>
                <w:color w:val="000000"/>
              </w:rPr>
            </w:pPr>
            <w:r>
              <w:rPr>
                <w:noProof/>
                <w:color w:val="000000"/>
              </w:rPr>
              <w:t>6</w:t>
            </w:r>
          </w:p>
        </w:tc>
        <w:tc>
          <w:tcPr>
            <w:tcW w:w="3015" w:type="dxa"/>
          </w:tcPr>
          <w:p w:rsidR="00A605A4" w:rsidRPr="00D20140" w:rsidRDefault="00A605A4" w:rsidP="00A1403A">
            <w:pPr>
              <w:autoSpaceDE w:val="0"/>
              <w:autoSpaceDN w:val="0"/>
              <w:adjustRightInd w:val="0"/>
              <w:jc w:val="center"/>
              <w:rPr>
                <w:noProof/>
                <w:color w:val="000000"/>
                <w:lang w:val="en-US"/>
              </w:rPr>
            </w:pPr>
          </w:p>
        </w:tc>
        <w:tc>
          <w:tcPr>
            <w:tcW w:w="1237" w:type="dxa"/>
          </w:tcPr>
          <w:p w:rsidR="00A605A4" w:rsidRPr="00D20140" w:rsidRDefault="00A605A4" w:rsidP="00A1403A">
            <w:pPr>
              <w:autoSpaceDE w:val="0"/>
              <w:autoSpaceDN w:val="0"/>
              <w:adjustRightInd w:val="0"/>
              <w:jc w:val="right"/>
              <w:rPr>
                <w:noProof/>
                <w:color w:val="000000"/>
                <w:lang w:val="en-US"/>
              </w:rPr>
            </w:pPr>
          </w:p>
        </w:tc>
        <w:tc>
          <w:tcPr>
            <w:tcW w:w="2453" w:type="dxa"/>
          </w:tcPr>
          <w:p w:rsidR="00A605A4" w:rsidRPr="00D20140" w:rsidRDefault="00A605A4" w:rsidP="00A1403A">
            <w:pPr>
              <w:autoSpaceDE w:val="0"/>
              <w:autoSpaceDN w:val="0"/>
              <w:adjustRightInd w:val="0"/>
              <w:jc w:val="right"/>
              <w:rPr>
                <w:noProof/>
                <w:color w:val="000000"/>
                <w:lang w:val="en-US"/>
              </w:rPr>
            </w:pPr>
          </w:p>
        </w:tc>
      </w:tr>
      <w:tr w:rsidR="00A605A4" w:rsidRPr="00D20140" w:rsidTr="00F37C48">
        <w:trPr>
          <w:trHeight w:val="420"/>
          <w:jc w:val="center"/>
        </w:trPr>
        <w:tc>
          <w:tcPr>
            <w:tcW w:w="785" w:type="dxa"/>
          </w:tcPr>
          <w:p w:rsidR="00A605A4" w:rsidRPr="00F43057" w:rsidRDefault="00A605A4" w:rsidP="00A1403A">
            <w:pPr>
              <w:autoSpaceDE w:val="0"/>
              <w:autoSpaceDN w:val="0"/>
              <w:adjustRightInd w:val="0"/>
              <w:jc w:val="center"/>
              <w:rPr>
                <w:noProof/>
                <w:color w:val="000000"/>
              </w:rPr>
            </w:pPr>
            <w:r>
              <w:rPr>
                <w:noProof/>
                <w:color w:val="000000"/>
              </w:rPr>
              <w:t>10</w:t>
            </w:r>
          </w:p>
        </w:tc>
        <w:tc>
          <w:tcPr>
            <w:tcW w:w="3685" w:type="dxa"/>
          </w:tcPr>
          <w:p w:rsidR="00A605A4" w:rsidRDefault="00A605A4" w:rsidP="00484D13">
            <w:pPr>
              <w:rPr>
                <w:noProof/>
              </w:rPr>
            </w:pPr>
            <w:r w:rsidRPr="00484D13">
              <w:rPr>
                <w:noProof/>
              </w:rPr>
              <w:t xml:space="preserve">Вентил сигурности – </w:t>
            </w:r>
            <w:r w:rsidR="004D278E">
              <w:rPr>
                <w:noProof/>
              </w:rPr>
              <w:t>DN</w:t>
            </w:r>
            <w:r w:rsidRPr="00484D13">
              <w:rPr>
                <w:noProof/>
              </w:rPr>
              <w:t>-65</w:t>
            </w:r>
            <w:r w:rsidR="004D278E">
              <w:rPr>
                <w:noProof/>
              </w:rPr>
              <w:t xml:space="preserve"> мм</w:t>
            </w:r>
          </w:p>
        </w:tc>
        <w:tc>
          <w:tcPr>
            <w:tcW w:w="1276" w:type="dxa"/>
          </w:tcPr>
          <w:p w:rsidR="00A605A4" w:rsidRPr="00F43057" w:rsidRDefault="0035109E" w:rsidP="00A1403A">
            <w:pPr>
              <w:autoSpaceDE w:val="0"/>
              <w:autoSpaceDN w:val="0"/>
              <w:adjustRightInd w:val="0"/>
              <w:jc w:val="center"/>
              <w:rPr>
                <w:noProof/>
                <w:color w:val="000000"/>
              </w:rPr>
            </w:pPr>
            <w:r>
              <w:rPr>
                <w:noProof/>
                <w:color w:val="000000"/>
              </w:rPr>
              <w:t>ком.</w:t>
            </w:r>
          </w:p>
        </w:tc>
        <w:tc>
          <w:tcPr>
            <w:tcW w:w="1418" w:type="dxa"/>
          </w:tcPr>
          <w:p w:rsidR="00A605A4" w:rsidRPr="00F43057" w:rsidRDefault="00A605A4" w:rsidP="00A1403A">
            <w:pPr>
              <w:autoSpaceDE w:val="0"/>
              <w:autoSpaceDN w:val="0"/>
              <w:adjustRightInd w:val="0"/>
              <w:jc w:val="center"/>
              <w:rPr>
                <w:noProof/>
                <w:color w:val="000000"/>
              </w:rPr>
            </w:pPr>
            <w:r>
              <w:rPr>
                <w:noProof/>
                <w:color w:val="000000"/>
              </w:rPr>
              <w:t>1</w:t>
            </w:r>
          </w:p>
        </w:tc>
        <w:tc>
          <w:tcPr>
            <w:tcW w:w="3015" w:type="dxa"/>
          </w:tcPr>
          <w:p w:rsidR="00A605A4" w:rsidRPr="00D20140" w:rsidRDefault="00A605A4" w:rsidP="00A1403A">
            <w:pPr>
              <w:autoSpaceDE w:val="0"/>
              <w:autoSpaceDN w:val="0"/>
              <w:adjustRightInd w:val="0"/>
              <w:jc w:val="center"/>
              <w:rPr>
                <w:noProof/>
                <w:color w:val="000000"/>
                <w:lang w:val="en-US"/>
              </w:rPr>
            </w:pPr>
          </w:p>
        </w:tc>
        <w:tc>
          <w:tcPr>
            <w:tcW w:w="1237" w:type="dxa"/>
          </w:tcPr>
          <w:p w:rsidR="00A605A4" w:rsidRPr="00D20140" w:rsidRDefault="00A605A4" w:rsidP="00A1403A">
            <w:pPr>
              <w:autoSpaceDE w:val="0"/>
              <w:autoSpaceDN w:val="0"/>
              <w:adjustRightInd w:val="0"/>
              <w:jc w:val="right"/>
              <w:rPr>
                <w:noProof/>
                <w:color w:val="000000"/>
                <w:lang w:val="en-US"/>
              </w:rPr>
            </w:pPr>
          </w:p>
        </w:tc>
        <w:tc>
          <w:tcPr>
            <w:tcW w:w="2453" w:type="dxa"/>
          </w:tcPr>
          <w:p w:rsidR="00A605A4" w:rsidRPr="00D20140" w:rsidRDefault="00A605A4" w:rsidP="00A1403A">
            <w:pPr>
              <w:autoSpaceDE w:val="0"/>
              <w:autoSpaceDN w:val="0"/>
              <w:adjustRightInd w:val="0"/>
              <w:jc w:val="right"/>
              <w:rPr>
                <w:noProof/>
                <w:color w:val="000000"/>
                <w:lang w:val="en-US"/>
              </w:rPr>
            </w:pPr>
          </w:p>
        </w:tc>
      </w:tr>
      <w:tr w:rsidR="00A605A4" w:rsidRPr="00D20140" w:rsidTr="00F37C48">
        <w:trPr>
          <w:trHeight w:val="420"/>
          <w:jc w:val="center"/>
        </w:trPr>
        <w:tc>
          <w:tcPr>
            <w:tcW w:w="785" w:type="dxa"/>
          </w:tcPr>
          <w:p w:rsidR="00A605A4" w:rsidRPr="00F43057" w:rsidRDefault="00A605A4" w:rsidP="00754504">
            <w:pPr>
              <w:autoSpaceDE w:val="0"/>
              <w:autoSpaceDN w:val="0"/>
              <w:adjustRightInd w:val="0"/>
              <w:jc w:val="center"/>
              <w:rPr>
                <w:noProof/>
                <w:color w:val="000000"/>
              </w:rPr>
            </w:pPr>
            <w:r>
              <w:rPr>
                <w:noProof/>
                <w:color w:val="000000"/>
              </w:rPr>
              <w:t>11</w:t>
            </w:r>
          </w:p>
        </w:tc>
        <w:tc>
          <w:tcPr>
            <w:tcW w:w="3685" w:type="dxa"/>
          </w:tcPr>
          <w:p w:rsidR="00A605A4" w:rsidRPr="00111C1C" w:rsidRDefault="00A605A4" w:rsidP="00484D13">
            <w:pPr>
              <w:rPr>
                <w:noProof/>
                <w:color w:val="000000"/>
              </w:rPr>
            </w:pPr>
            <w:r>
              <w:rPr>
                <w:noProof/>
              </w:rPr>
              <w:t xml:space="preserve">Вентил сигурности – </w:t>
            </w:r>
            <w:r w:rsidR="004D278E">
              <w:rPr>
                <w:noProof/>
              </w:rPr>
              <w:t>DN</w:t>
            </w:r>
            <w:r>
              <w:rPr>
                <w:noProof/>
              </w:rPr>
              <w:t xml:space="preserve"> </w:t>
            </w:r>
            <w:r w:rsidRPr="00484D13">
              <w:rPr>
                <w:noProof/>
              </w:rPr>
              <w:t>100</w:t>
            </w:r>
            <w:r w:rsidR="004D278E">
              <w:rPr>
                <w:noProof/>
              </w:rPr>
              <w:t xml:space="preserve"> мм</w:t>
            </w:r>
          </w:p>
        </w:tc>
        <w:tc>
          <w:tcPr>
            <w:tcW w:w="1276" w:type="dxa"/>
          </w:tcPr>
          <w:p w:rsidR="00A605A4" w:rsidRPr="00111C1C" w:rsidRDefault="0035109E" w:rsidP="00A1403A">
            <w:pPr>
              <w:autoSpaceDE w:val="0"/>
              <w:autoSpaceDN w:val="0"/>
              <w:adjustRightInd w:val="0"/>
              <w:jc w:val="center"/>
              <w:rPr>
                <w:noProof/>
                <w:color w:val="000000"/>
              </w:rPr>
            </w:pPr>
            <w:r>
              <w:rPr>
                <w:noProof/>
                <w:color w:val="000000"/>
              </w:rPr>
              <w:t>ком.</w:t>
            </w:r>
          </w:p>
        </w:tc>
        <w:tc>
          <w:tcPr>
            <w:tcW w:w="1418" w:type="dxa"/>
          </w:tcPr>
          <w:p w:rsidR="00A605A4" w:rsidRPr="00484D13" w:rsidRDefault="00A605A4" w:rsidP="00A1403A">
            <w:pPr>
              <w:autoSpaceDE w:val="0"/>
              <w:autoSpaceDN w:val="0"/>
              <w:adjustRightInd w:val="0"/>
              <w:jc w:val="center"/>
              <w:rPr>
                <w:noProof/>
                <w:color w:val="000000"/>
              </w:rPr>
            </w:pPr>
            <w:r>
              <w:rPr>
                <w:noProof/>
                <w:color w:val="000000"/>
              </w:rPr>
              <w:t>1</w:t>
            </w:r>
          </w:p>
        </w:tc>
        <w:tc>
          <w:tcPr>
            <w:tcW w:w="3015" w:type="dxa"/>
          </w:tcPr>
          <w:p w:rsidR="00A605A4" w:rsidRPr="00D20140" w:rsidRDefault="00A605A4" w:rsidP="00A1403A">
            <w:pPr>
              <w:autoSpaceDE w:val="0"/>
              <w:autoSpaceDN w:val="0"/>
              <w:adjustRightInd w:val="0"/>
              <w:jc w:val="center"/>
              <w:rPr>
                <w:noProof/>
                <w:color w:val="000000"/>
                <w:lang w:val="en-US"/>
              </w:rPr>
            </w:pPr>
          </w:p>
        </w:tc>
        <w:tc>
          <w:tcPr>
            <w:tcW w:w="1237" w:type="dxa"/>
            <w:tcBorders>
              <w:bottom w:val="single" w:sz="12" w:space="0" w:color="auto"/>
            </w:tcBorders>
          </w:tcPr>
          <w:p w:rsidR="00A605A4" w:rsidRPr="00D20140" w:rsidRDefault="00A605A4" w:rsidP="00A1403A">
            <w:pPr>
              <w:autoSpaceDE w:val="0"/>
              <w:autoSpaceDN w:val="0"/>
              <w:adjustRightInd w:val="0"/>
              <w:jc w:val="right"/>
              <w:rPr>
                <w:noProof/>
                <w:color w:val="000000"/>
                <w:lang w:val="en-US"/>
              </w:rPr>
            </w:pPr>
          </w:p>
        </w:tc>
        <w:tc>
          <w:tcPr>
            <w:tcW w:w="2453" w:type="dxa"/>
            <w:tcBorders>
              <w:bottom w:val="single" w:sz="12" w:space="0" w:color="auto"/>
            </w:tcBorders>
          </w:tcPr>
          <w:p w:rsidR="00A605A4" w:rsidRPr="00D20140" w:rsidRDefault="00A605A4" w:rsidP="00A1403A">
            <w:pPr>
              <w:autoSpaceDE w:val="0"/>
              <w:autoSpaceDN w:val="0"/>
              <w:adjustRightInd w:val="0"/>
              <w:jc w:val="right"/>
              <w:rPr>
                <w:noProof/>
                <w:color w:val="000000"/>
                <w:lang w:val="en-US"/>
              </w:rPr>
            </w:pPr>
          </w:p>
        </w:tc>
      </w:tr>
      <w:tr w:rsidR="0015179C" w:rsidRPr="00D20140" w:rsidTr="00DC535D">
        <w:trPr>
          <w:trHeight w:val="337"/>
          <w:jc w:val="center"/>
        </w:trPr>
        <w:tc>
          <w:tcPr>
            <w:tcW w:w="785" w:type="dxa"/>
          </w:tcPr>
          <w:p w:rsidR="0015179C" w:rsidRPr="0072325C" w:rsidRDefault="0015179C" w:rsidP="0072325C">
            <w:pPr>
              <w:jc w:val="center"/>
              <w:rPr>
                <w:noProof/>
              </w:rPr>
            </w:pPr>
            <w:r>
              <w:rPr>
                <w:b/>
                <w:bCs/>
                <w:noProof/>
                <w:color w:val="000000"/>
              </w:rPr>
              <w:t>II</w:t>
            </w:r>
          </w:p>
        </w:tc>
        <w:tc>
          <w:tcPr>
            <w:tcW w:w="9394" w:type="dxa"/>
            <w:gridSpan w:val="4"/>
          </w:tcPr>
          <w:p w:rsidR="0015179C" w:rsidRPr="00484D13" w:rsidRDefault="0015179C" w:rsidP="00A1403A">
            <w:pPr>
              <w:autoSpaceDE w:val="0"/>
              <w:autoSpaceDN w:val="0"/>
              <w:adjustRightInd w:val="0"/>
              <w:jc w:val="right"/>
              <w:rPr>
                <w:b/>
                <w:bCs/>
                <w:noProof/>
                <w:color w:val="000000"/>
              </w:rPr>
            </w:pPr>
            <w:r>
              <w:rPr>
                <w:b/>
                <w:bCs/>
                <w:noProof/>
                <w:color w:val="000000"/>
              </w:rPr>
              <w:t>У</w:t>
            </w:r>
            <w:r>
              <w:rPr>
                <w:b/>
                <w:bCs/>
                <w:noProof/>
                <w:color w:val="000000"/>
                <w:lang w:val="en-US"/>
              </w:rPr>
              <w:t>КУПНА</w:t>
            </w:r>
            <w:r w:rsidRPr="00D20140">
              <w:rPr>
                <w:b/>
                <w:bCs/>
                <w:noProof/>
                <w:color w:val="000000"/>
                <w:lang w:val="en-US"/>
              </w:rPr>
              <w:t xml:space="preserve"> </w:t>
            </w:r>
            <w:r>
              <w:rPr>
                <w:b/>
                <w:bCs/>
                <w:noProof/>
                <w:color w:val="000000"/>
                <w:lang w:val="en-US"/>
              </w:rPr>
              <w:t>ВРЕДНОСТ</w:t>
            </w:r>
            <w:r w:rsidRPr="00D20140">
              <w:rPr>
                <w:b/>
                <w:bCs/>
                <w:noProof/>
                <w:color w:val="000000"/>
                <w:lang w:val="en-US"/>
              </w:rPr>
              <w:t xml:space="preserve"> </w:t>
            </w:r>
            <w:r>
              <w:rPr>
                <w:b/>
                <w:bCs/>
                <w:noProof/>
                <w:color w:val="000000"/>
                <w:lang w:val="en-US"/>
              </w:rPr>
              <w:t>ПОНУДЕ</w:t>
            </w:r>
            <w:r w:rsidRPr="00D20140">
              <w:rPr>
                <w:b/>
                <w:bCs/>
                <w:noProof/>
                <w:color w:val="000000"/>
                <w:lang w:val="en-US"/>
              </w:rPr>
              <w:t>:</w:t>
            </w:r>
            <w:r>
              <w:rPr>
                <w:b/>
                <w:bCs/>
                <w:noProof/>
                <w:color w:val="000000"/>
              </w:rPr>
              <w:t xml:space="preserve">   </w:t>
            </w:r>
          </w:p>
        </w:tc>
        <w:tc>
          <w:tcPr>
            <w:tcW w:w="3690" w:type="dxa"/>
            <w:gridSpan w:val="2"/>
            <w:tcBorders>
              <w:top w:val="single" w:sz="12" w:space="0" w:color="auto"/>
              <w:right w:val="single" w:sz="12" w:space="0" w:color="auto"/>
            </w:tcBorders>
            <w:shd w:val="clear" w:color="auto" w:fill="auto"/>
          </w:tcPr>
          <w:p w:rsidR="0015179C" w:rsidRPr="00D20140" w:rsidRDefault="0015179C"/>
        </w:tc>
      </w:tr>
      <w:tr w:rsidR="0015179C" w:rsidRPr="00D20140" w:rsidTr="00DC535D">
        <w:trPr>
          <w:trHeight w:val="274"/>
          <w:jc w:val="center"/>
        </w:trPr>
        <w:tc>
          <w:tcPr>
            <w:tcW w:w="785" w:type="dxa"/>
          </w:tcPr>
          <w:p w:rsidR="0015179C" w:rsidRPr="00D20140" w:rsidRDefault="0015179C" w:rsidP="00A1403A">
            <w:pPr>
              <w:autoSpaceDE w:val="0"/>
              <w:autoSpaceDN w:val="0"/>
              <w:adjustRightInd w:val="0"/>
              <w:jc w:val="center"/>
              <w:rPr>
                <w:b/>
                <w:bCs/>
                <w:noProof/>
                <w:color w:val="000000"/>
                <w:lang w:val="en-US"/>
              </w:rPr>
            </w:pPr>
            <w:r>
              <w:rPr>
                <w:b/>
                <w:bCs/>
                <w:noProof/>
                <w:color w:val="000000"/>
                <w:lang w:val="en-US"/>
              </w:rPr>
              <w:t>III</w:t>
            </w:r>
          </w:p>
        </w:tc>
        <w:tc>
          <w:tcPr>
            <w:tcW w:w="9394" w:type="dxa"/>
            <w:gridSpan w:val="4"/>
          </w:tcPr>
          <w:p w:rsidR="0015179C" w:rsidRPr="00D20140" w:rsidRDefault="0015179C" w:rsidP="00A1403A">
            <w:pPr>
              <w:autoSpaceDE w:val="0"/>
              <w:autoSpaceDN w:val="0"/>
              <w:adjustRightInd w:val="0"/>
              <w:jc w:val="right"/>
              <w:rPr>
                <w:b/>
                <w:bCs/>
                <w:noProof/>
                <w:color w:val="000000"/>
                <w:lang w:val="en-US"/>
              </w:rPr>
            </w:pPr>
            <w:r>
              <w:rPr>
                <w:b/>
                <w:bCs/>
                <w:noProof/>
                <w:color w:val="000000"/>
              </w:rPr>
              <w:t xml:space="preserve">ИЗНОС </w:t>
            </w:r>
            <w:r>
              <w:rPr>
                <w:b/>
                <w:bCs/>
                <w:noProof/>
                <w:color w:val="000000"/>
                <w:lang w:val="en-US"/>
              </w:rPr>
              <w:t>ПДВ</w:t>
            </w:r>
            <w:r>
              <w:rPr>
                <w:b/>
                <w:bCs/>
                <w:noProof/>
                <w:color w:val="000000"/>
              </w:rPr>
              <w:t>-a</w:t>
            </w:r>
            <w:r w:rsidRPr="00D20140">
              <w:rPr>
                <w:b/>
                <w:bCs/>
                <w:noProof/>
                <w:color w:val="000000"/>
                <w:lang w:val="en-US"/>
              </w:rPr>
              <w:t>:</w:t>
            </w:r>
          </w:p>
        </w:tc>
        <w:tc>
          <w:tcPr>
            <w:tcW w:w="3690" w:type="dxa"/>
            <w:gridSpan w:val="2"/>
            <w:tcBorders>
              <w:right w:val="single" w:sz="12" w:space="0" w:color="auto"/>
            </w:tcBorders>
            <w:shd w:val="clear" w:color="auto" w:fill="auto"/>
          </w:tcPr>
          <w:p w:rsidR="0015179C" w:rsidRPr="00D20140" w:rsidRDefault="0015179C"/>
        </w:tc>
      </w:tr>
      <w:tr w:rsidR="0015179C" w:rsidRPr="00D20140" w:rsidTr="00DC535D">
        <w:trPr>
          <w:trHeight w:val="274"/>
          <w:jc w:val="center"/>
        </w:trPr>
        <w:tc>
          <w:tcPr>
            <w:tcW w:w="785" w:type="dxa"/>
            <w:tcBorders>
              <w:top w:val="single" w:sz="4" w:space="0" w:color="auto"/>
            </w:tcBorders>
          </w:tcPr>
          <w:p w:rsidR="0015179C" w:rsidRPr="00D20140" w:rsidRDefault="0015179C" w:rsidP="00A1403A">
            <w:pPr>
              <w:autoSpaceDE w:val="0"/>
              <w:autoSpaceDN w:val="0"/>
              <w:adjustRightInd w:val="0"/>
              <w:jc w:val="center"/>
              <w:rPr>
                <w:b/>
                <w:bCs/>
                <w:noProof/>
                <w:color w:val="000000"/>
                <w:lang w:val="en-US"/>
              </w:rPr>
            </w:pPr>
            <w:r>
              <w:rPr>
                <w:b/>
                <w:bCs/>
                <w:noProof/>
                <w:color w:val="000000"/>
                <w:lang w:val="en-US"/>
              </w:rPr>
              <w:t>IV</w:t>
            </w:r>
          </w:p>
        </w:tc>
        <w:tc>
          <w:tcPr>
            <w:tcW w:w="9394" w:type="dxa"/>
            <w:gridSpan w:val="4"/>
            <w:tcBorders>
              <w:top w:val="single" w:sz="4" w:space="0" w:color="auto"/>
            </w:tcBorders>
          </w:tcPr>
          <w:p w:rsidR="0015179C" w:rsidRPr="00D20140" w:rsidRDefault="0015179C" w:rsidP="00A1403A">
            <w:pPr>
              <w:autoSpaceDE w:val="0"/>
              <w:autoSpaceDN w:val="0"/>
              <w:adjustRightInd w:val="0"/>
              <w:jc w:val="right"/>
              <w:rPr>
                <w:b/>
                <w:bCs/>
                <w:noProof/>
                <w:color w:val="000000"/>
                <w:lang w:val="en-US"/>
              </w:rPr>
            </w:pPr>
            <w:r>
              <w:rPr>
                <w:b/>
                <w:bCs/>
                <w:noProof/>
                <w:color w:val="000000"/>
                <w:lang w:val="en-US"/>
              </w:rPr>
              <w:t>УКУПНА</w:t>
            </w:r>
            <w:r w:rsidRPr="00D20140">
              <w:rPr>
                <w:b/>
                <w:bCs/>
                <w:noProof/>
                <w:color w:val="000000"/>
                <w:lang w:val="en-US"/>
              </w:rPr>
              <w:t xml:space="preserve"> </w:t>
            </w:r>
            <w:r>
              <w:rPr>
                <w:b/>
                <w:bCs/>
                <w:noProof/>
                <w:color w:val="000000"/>
                <w:lang w:val="en-US"/>
              </w:rPr>
              <w:t>ВРЕДНОСТ</w:t>
            </w:r>
            <w:r w:rsidRPr="00D20140">
              <w:rPr>
                <w:b/>
                <w:bCs/>
                <w:noProof/>
                <w:color w:val="000000"/>
                <w:lang w:val="en-US"/>
              </w:rPr>
              <w:t xml:space="preserve"> </w:t>
            </w:r>
            <w:r>
              <w:rPr>
                <w:b/>
                <w:bCs/>
                <w:noProof/>
                <w:color w:val="000000"/>
                <w:lang w:val="en-US"/>
              </w:rPr>
              <w:t>ПОНУДЕ</w:t>
            </w:r>
            <w:r w:rsidRPr="00D20140">
              <w:rPr>
                <w:b/>
                <w:bCs/>
                <w:noProof/>
                <w:color w:val="000000"/>
                <w:lang w:val="en-US"/>
              </w:rPr>
              <w:t xml:space="preserve"> </w:t>
            </w:r>
            <w:r>
              <w:rPr>
                <w:b/>
                <w:bCs/>
                <w:noProof/>
                <w:color w:val="000000"/>
                <w:lang w:val="en-US"/>
              </w:rPr>
              <w:t>СА</w:t>
            </w:r>
            <w:r w:rsidRPr="00D20140">
              <w:rPr>
                <w:b/>
                <w:bCs/>
                <w:noProof/>
                <w:color w:val="000000"/>
                <w:lang w:val="en-US"/>
              </w:rPr>
              <w:t xml:space="preserve"> </w:t>
            </w:r>
            <w:r>
              <w:rPr>
                <w:b/>
                <w:bCs/>
                <w:noProof/>
                <w:color w:val="000000"/>
                <w:lang w:val="en-US"/>
              </w:rPr>
              <w:t>ПДВ</w:t>
            </w:r>
            <w:r w:rsidRPr="00D20140">
              <w:rPr>
                <w:b/>
                <w:bCs/>
                <w:noProof/>
                <w:color w:val="000000"/>
                <w:lang w:val="en-US"/>
              </w:rPr>
              <w:t>-</w:t>
            </w:r>
            <w:r>
              <w:rPr>
                <w:b/>
                <w:bCs/>
                <w:noProof/>
                <w:color w:val="000000"/>
                <w:lang w:val="en-US"/>
              </w:rPr>
              <w:t>ом</w:t>
            </w:r>
            <w:r w:rsidRPr="00D20140">
              <w:rPr>
                <w:b/>
                <w:bCs/>
                <w:noProof/>
                <w:color w:val="000000"/>
                <w:lang w:val="en-US"/>
              </w:rPr>
              <w:t>:</w:t>
            </w:r>
          </w:p>
        </w:tc>
        <w:tc>
          <w:tcPr>
            <w:tcW w:w="3690" w:type="dxa"/>
            <w:gridSpan w:val="2"/>
            <w:tcBorders>
              <w:bottom w:val="single" w:sz="12" w:space="0" w:color="auto"/>
              <w:right w:val="single" w:sz="12" w:space="0" w:color="auto"/>
            </w:tcBorders>
            <w:shd w:val="clear" w:color="auto" w:fill="auto"/>
          </w:tcPr>
          <w:p w:rsidR="0015179C" w:rsidRPr="00D20140" w:rsidRDefault="0015179C"/>
        </w:tc>
      </w:tr>
    </w:tbl>
    <w:p w:rsidR="00A1403A" w:rsidRDefault="00A1403A" w:rsidP="00A1403A">
      <w:pPr>
        <w:pStyle w:val="BodyText"/>
        <w:rPr>
          <w:b/>
          <w:noProof/>
          <w:szCs w:val="24"/>
        </w:rPr>
      </w:pPr>
    </w:p>
    <w:p w:rsidR="00A1403A" w:rsidRDefault="00A1403A" w:rsidP="00A1403A">
      <w:pPr>
        <w:pStyle w:val="BodyText"/>
        <w:rPr>
          <w:b/>
          <w:noProof/>
          <w:szCs w:val="24"/>
        </w:rPr>
      </w:pPr>
    </w:p>
    <w:p w:rsidR="00A1403A" w:rsidRPr="007C7ED3" w:rsidRDefault="00A1403A" w:rsidP="00A1403A">
      <w:pPr>
        <w:pStyle w:val="BodyText"/>
        <w:rPr>
          <w:b/>
          <w:noProof/>
          <w:szCs w:val="24"/>
        </w:rPr>
      </w:pPr>
    </w:p>
    <w:p w:rsidR="00A1403A" w:rsidRDefault="009C3A71" w:rsidP="00A1403A">
      <w:pPr>
        <w:jc w:val="center"/>
        <w:rPr>
          <w:noProof/>
          <w:highlight w:val="yellow"/>
        </w:rPr>
      </w:pPr>
      <w:r>
        <w:rPr>
          <w:noProof/>
          <w:lang w:val="en-US"/>
        </w:rPr>
        <w:pict>
          <v:shape id="_x0000_s1109" type="#_x0000_t32" style="position:absolute;left:0;text-align:left;margin-left:579.6pt;margin-top:7pt;width:111.35pt;height:0;z-index:251659776" o:connectortype="straight"/>
        </w:pict>
      </w:r>
      <w:r>
        <w:rPr>
          <w:noProof/>
          <w:lang w:val="en-US"/>
        </w:rPr>
        <w:pict>
          <v:shape id="_x0000_s1110" type="#_x0000_t32" style="position:absolute;left:0;text-align:left;margin-left:3.6pt;margin-top:7pt;width:106.35pt;height:0;z-index:251660800" o:connectortype="straight"/>
        </w:pict>
      </w:r>
    </w:p>
    <w:p w:rsidR="00663198" w:rsidRPr="00663198" w:rsidRDefault="00F525AA" w:rsidP="00663198">
      <w:pPr>
        <w:rPr>
          <w:noProof/>
        </w:rPr>
      </w:pPr>
      <w:r w:rsidRPr="00C908FC">
        <w:rPr>
          <w:noProof/>
        </w:rPr>
        <w:t>НАЗИВ ПОНУЂАЧА</w:t>
      </w:r>
      <w:r>
        <w:rPr>
          <w:noProof/>
        </w:rPr>
        <w:tab/>
      </w:r>
      <w:r>
        <w:rPr>
          <w:noProof/>
        </w:rPr>
        <w:tab/>
      </w:r>
      <w:r>
        <w:rPr>
          <w:noProof/>
        </w:rPr>
        <w:tab/>
      </w:r>
      <w:r>
        <w:rPr>
          <w:noProof/>
        </w:rPr>
        <w:tab/>
        <w:t>М.П.</w:t>
      </w:r>
      <w:r>
        <w:rPr>
          <w:noProof/>
        </w:rPr>
        <w:tab/>
      </w:r>
      <w:r>
        <w:rPr>
          <w:noProof/>
        </w:rPr>
        <w:tab/>
      </w:r>
      <w:r>
        <w:rPr>
          <w:noProof/>
        </w:rPr>
        <w:tab/>
      </w:r>
      <w:r>
        <w:rPr>
          <w:noProof/>
        </w:rPr>
        <w:tab/>
      </w:r>
      <w:r>
        <w:rPr>
          <w:noProof/>
        </w:rPr>
        <w:tab/>
      </w:r>
      <w:r>
        <w:rPr>
          <w:noProof/>
        </w:rPr>
        <w:tab/>
      </w:r>
      <w:r>
        <w:rPr>
          <w:noProof/>
        </w:rPr>
        <w:tab/>
      </w:r>
      <w:r>
        <w:rPr>
          <w:noProof/>
        </w:rPr>
        <w:tab/>
      </w:r>
      <w:r>
        <w:rPr>
          <w:noProof/>
        </w:rPr>
        <w:tab/>
        <w:t>ПОТПИС ПОНУЂАЧА</w:t>
      </w:r>
    </w:p>
    <w:tbl>
      <w:tblPr>
        <w:tblStyle w:val="TableGrid"/>
        <w:tblW w:w="12312" w:type="dxa"/>
        <w:jc w:val="center"/>
        <w:tblLook w:val="04A0"/>
      </w:tblPr>
      <w:tblGrid>
        <w:gridCol w:w="690"/>
        <w:gridCol w:w="3324"/>
        <w:gridCol w:w="2270"/>
        <w:gridCol w:w="1697"/>
        <w:gridCol w:w="2284"/>
        <w:gridCol w:w="2047"/>
      </w:tblGrid>
      <w:tr w:rsidR="00663198" w:rsidRPr="002D5B2C" w:rsidTr="00663198">
        <w:trPr>
          <w:jc w:val="center"/>
        </w:trPr>
        <w:tc>
          <w:tcPr>
            <w:tcW w:w="12312" w:type="dxa"/>
            <w:gridSpan w:val="6"/>
          </w:tcPr>
          <w:p w:rsidR="00663198" w:rsidRPr="002D5B2C" w:rsidRDefault="00663198" w:rsidP="00A22891">
            <w:pPr>
              <w:pStyle w:val="Heading1"/>
              <w:numPr>
                <w:ilvl w:val="0"/>
                <w:numId w:val="10"/>
              </w:numPr>
              <w:jc w:val="center"/>
              <w:rPr>
                <w:noProof/>
              </w:rPr>
            </w:pPr>
            <w:r w:rsidRPr="002D5B2C">
              <w:rPr>
                <w:noProof/>
              </w:rPr>
              <w:lastRenderedPageBreak/>
              <w:br w:type="page"/>
            </w:r>
            <w:bookmarkStart w:id="17" w:name="_Toc362872641"/>
            <w:bookmarkStart w:id="18" w:name="_Toc363211558"/>
            <w:bookmarkStart w:id="19" w:name="_Toc365634382"/>
            <w:r w:rsidRPr="002D5B2C">
              <w:rPr>
                <w:noProof/>
              </w:rPr>
              <w:t>ОПШТИ ПОДАЦИ О ПОНУЂАЧУ ИЗ ГРУПЕ ПОНУЂАЧА</w:t>
            </w:r>
            <w:bookmarkEnd w:id="17"/>
            <w:bookmarkEnd w:id="18"/>
            <w:bookmarkEnd w:id="19"/>
          </w:p>
        </w:tc>
      </w:tr>
      <w:tr w:rsidR="00663198" w:rsidRPr="002D5B2C" w:rsidTr="00663198">
        <w:trPr>
          <w:jc w:val="center"/>
        </w:trPr>
        <w:tc>
          <w:tcPr>
            <w:tcW w:w="690" w:type="dxa"/>
            <w:vAlign w:val="center"/>
          </w:tcPr>
          <w:p w:rsidR="00663198" w:rsidRPr="002D5B2C" w:rsidRDefault="00663198" w:rsidP="00663198">
            <w:pPr>
              <w:jc w:val="center"/>
              <w:rPr>
                <w:b/>
                <w:noProof/>
                <w:sz w:val="20"/>
                <w:szCs w:val="20"/>
              </w:rPr>
            </w:pPr>
            <w:r w:rsidRPr="002D5B2C">
              <w:rPr>
                <w:b/>
                <w:noProof/>
                <w:sz w:val="20"/>
                <w:szCs w:val="20"/>
              </w:rPr>
              <w:t>Р.бр</w:t>
            </w:r>
          </w:p>
        </w:tc>
        <w:tc>
          <w:tcPr>
            <w:tcW w:w="3324" w:type="dxa"/>
            <w:vAlign w:val="center"/>
          </w:tcPr>
          <w:p w:rsidR="00663198" w:rsidRPr="002D5B2C" w:rsidRDefault="00663198" w:rsidP="00663198">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663198" w:rsidRPr="002D5B2C" w:rsidRDefault="00663198" w:rsidP="00663198">
            <w:pPr>
              <w:jc w:val="center"/>
              <w:rPr>
                <w:b/>
                <w:noProof/>
                <w:sz w:val="20"/>
                <w:szCs w:val="20"/>
              </w:rPr>
            </w:pPr>
            <w:r w:rsidRPr="002D5B2C">
              <w:rPr>
                <w:b/>
                <w:noProof/>
                <w:sz w:val="20"/>
                <w:szCs w:val="20"/>
              </w:rPr>
              <w:t>Адреса седишта</w:t>
            </w:r>
          </w:p>
        </w:tc>
        <w:tc>
          <w:tcPr>
            <w:tcW w:w="1697" w:type="dxa"/>
            <w:vAlign w:val="center"/>
          </w:tcPr>
          <w:p w:rsidR="00663198" w:rsidRPr="002D5B2C" w:rsidRDefault="00663198" w:rsidP="00663198">
            <w:pPr>
              <w:jc w:val="center"/>
              <w:rPr>
                <w:b/>
                <w:noProof/>
                <w:sz w:val="20"/>
                <w:szCs w:val="20"/>
              </w:rPr>
            </w:pPr>
            <w:r w:rsidRPr="002D5B2C">
              <w:rPr>
                <w:b/>
                <w:noProof/>
                <w:sz w:val="20"/>
                <w:szCs w:val="20"/>
              </w:rPr>
              <w:t>Матични број</w:t>
            </w:r>
          </w:p>
        </w:tc>
        <w:tc>
          <w:tcPr>
            <w:tcW w:w="2284" w:type="dxa"/>
            <w:vAlign w:val="center"/>
          </w:tcPr>
          <w:p w:rsidR="00663198" w:rsidRPr="002D5B2C" w:rsidRDefault="00663198" w:rsidP="00663198">
            <w:pPr>
              <w:jc w:val="center"/>
              <w:rPr>
                <w:b/>
                <w:noProof/>
                <w:sz w:val="20"/>
                <w:szCs w:val="20"/>
              </w:rPr>
            </w:pPr>
            <w:r w:rsidRPr="002D5B2C">
              <w:rPr>
                <w:b/>
                <w:noProof/>
                <w:sz w:val="20"/>
                <w:szCs w:val="20"/>
              </w:rPr>
              <w:t>Порески идентификациони број</w:t>
            </w:r>
          </w:p>
        </w:tc>
        <w:tc>
          <w:tcPr>
            <w:tcW w:w="2047" w:type="dxa"/>
            <w:vAlign w:val="center"/>
          </w:tcPr>
          <w:p w:rsidR="00663198" w:rsidRPr="002D5B2C" w:rsidRDefault="00663198" w:rsidP="00663198">
            <w:pPr>
              <w:jc w:val="center"/>
              <w:rPr>
                <w:b/>
                <w:noProof/>
                <w:sz w:val="20"/>
                <w:szCs w:val="20"/>
              </w:rPr>
            </w:pPr>
            <w:r w:rsidRPr="002D5B2C">
              <w:rPr>
                <w:b/>
                <w:noProof/>
                <w:sz w:val="20"/>
                <w:szCs w:val="20"/>
              </w:rPr>
              <w:t>Име особе за контакт</w:t>
            </w:r>
          </w:p>
        </w:tc>
      </w:tr>
      <w:tr w:rsidR="00663198" w:rsidRPr="002D5B2C" w:rsidTr="00663198">
        <w:trPr>
          <w:jc w:val="center"/>
        </w:trPr>
        <w:tc>
          <w:tcPr>
            <w:tcW w:w="690" w:type="dxa"/>
          </w:tcPr>
          <w:p w:rsidR="00663198" w:rsidRPr="002D5B2C" w:rsidRDefault="00663198" w:rsidP="00663198">
            <w:pPr>
              <w:jc w:val="center"/>
              <w:rPr>
                <w:b/>
                <w:noProof/>
              </w:rPr>
            </w:pPr>
            <w:r w:rsidRPr="002D5B2C">
              <w:rPr>
                <w:b/>
                <w:noProof/>
              </w:rPr>
              <w:t>1</w:t>
            </w:r>
          </w:p>
        </w:tc>
        <w:tc>
          <w:tcPr>
            <w:tcW w:w="3324" w:type="dxa"/>
          </w:tcPr>
          <w:p w:rsidR="00663198" w:rsidRPr="002D5B2C" w:rsidRDefault="00663198" w:rsidP="00663198">
            <w:pPr>
              <w:rPr>
                <w:b/>
                <w:noProof/>
              </w:rPr>
            </w:pPr>
          </w:p>
        </w:tc>
        <w:tc>
          <w:tcPr>
            <w:tcW w:w="2270" w:type="dxa"/>
          </w:tcPr>
          <w:p w:rsidR="00663198" w:rsidRPr="002D5B2C" w:rsidRDefault="00663198" w:rsidP="00663198">
            <w:pPr>
              <w:rPr>
                <w:b/>
                <w:noProof/>
              </w:rPr>
            </w:pPr>
          </w:p>
        </w:tc>
        <w:tc>
          <w:tcPr>
            <w:tcW w:w="1697" w:type="dxa"/>
          </w:tcPr>
          <w:p w:rsidR="00663198" w:rsidRPr="002D5B2C" w:rsidRDefault="00663198" w:rsidP="00663198">
            <w:pPr>
              <w:rPr>
                <w:b/>
                <w:noProof/>
              </w:rPr>
            </w:pPr>
          </w:p>
        </w:tc>
        <w:tc>
          <w:tcPr>
            <w:tcW w:w="2284" w:type="dxa"/>
          </w:tcPr>
          <w:p w:rsidR="00663198" w:rsidRPr="002D5B2C" w:rsidRDefault="00663198" w:rsidP="00663198">
            <w:pPr>
              <w:rPr>
                <w:b/>
                <w:noProof/>
              </w:rPr>
            </w:pPr>
          </w:p>
        </w:tc>
        <w:tc>
          <w:tcPr>
            <w:tcW w:w="2047" w:type="dxa"/>
          </w:tcPr>
          <w:p w:rsidR="00663198" w:rsidRPr="002D5B2C" w:rsidRDefault="00663198" w:rsidP="00663198">
            <w:pPr>
              <w:rPr>
                <w:b/>
                <w:noProof/>
              </w:rPr>
            </w:pPr>
          </w:p>
        </w:tc>
      </w:tr>
      <w:tr w:rsidR="00663198" w:rsidRPr="002D5B2C" w:rsidTr="00663198">
        <w:trPr>
          <w:jc w:val="center"/>
        </w:trPr>
        <w:tc>
          <w:tcPr>
            <w:tcW w:w="690" w:type="dxa"/>
          </w:tcPr>
          <w:p w:rsidR="00663198" w:rsidRPr="002D5B2C" w:rsidRDefault="00663198" w:rsidP="00663198">
            <w:pPr>
              <w:jc w:val="center"/>
              <w:rPr>
                <w:b/>
                <w:noProof/>
              </w:rPr>
            </w:pPr>
            <w:r w:rsidRPr="002D5B2C">
              <w:rPr>
                <w:b/>
                <w:noProof/>
              </w:rPr>
              <w:t>2</w:t>
            </w:r>
          </w:p>
        </w:tc>
        <w:tc>
          <w:tcPr>
            <w:tcW w:w="3324" w:type="dxa"/>
          </w:tcPr>
          <w:p w:rsidR="00663198" w:rsidRPr="002D5B2C" w:rsidRDefault="00663198" w:rsidP="00663198">
            <w:pPr>
              <w:rPr>
                <w:b/>
                <w:noProof/>
              </w:rPr>
            </w:pPr>
          </w:p>
        </w:tc>
        <w:tc>
          <w:tcPr>
            <w:tcW w:w="2270" w:type="dxa"/>
          </w:tcPr>
          <w:p w:rsidR="00663198" w:rsidRPr="002D5B2C" w:rsidRDefault="00663198" w:rsidP="00663198">
            <w:pPr>
              <w:rPr>
                <w:b/>
                <w:noProof/>
              </w:rPr>
            </w:pPr>
          </w:p>
        </w:tc>
        <w:tc>
          <w:tcPr>
            <w:tcW w:w="1697" w:type="dxa"/>
          </w:tcPr>
          <w:p w:rsidR="00663198" w:rsidRPr="002D5B2C" w:rsidRDefault="00663198" w:rsidP="00663198">
            <w:pPr>
              <w:rPr>
                <w:b/>
                <w:noProof/>
              </w:rPr>
            </w:pPr>
          </w:p>
        </w:tc>
        <w:tc>
          <w:tcPr>
            <w:tcW w:w="2284" w:type="dxa"/>
          </w:tcPr>
          <w:p w:rsidR="00663198" w:rsidRPr="002D5B2C" w:rsidRDefault="00663198" w:rsidP="00663198">
            <w:pPr>
              <w:rPr>
                <w:b/>
                <w:noProof/>
              </w:rPr>
            </w:pPr>
          </w:p>
        </w:tc>
        <w:tc>
          <w:tcPr>
            <w:tcW w:w="2047" w:type="dxa"/>
          </w:tcPr>
          <w:p w:rsidR="00663198" w:rsidRPr="002D5B2C" w:rsidRDefault="00663198" w:rsidP="00663198">
            <w:pPr>
              <w:rPr>
                <w:b/>
                <w:noProof/>
              </w:rPr>
            </w:pPr>
          </w:p>
        </w:tc>
      </w:tr>
      <w:tr w:rsidR="00663198" w:rsidRPr="002D5B2C" w:rsidTr="00663198">
        <w:trPr>
          <w:jc w:val="center"/>
        </w:trPr>
        <w:tc>
          <w:tcPr>
            <w:tcW w:w="690" w:type="dxa"/>
          </w:tcPr>
          <w:p w:rsidR="00663198" w:rsidRPr="002D5B2C" w:rsidRDefault="00663198" w:rsidP="00663198">
            <w:pPr>
              <w:jc w:val="center"/>
              <w:rPr>
                <w:b/>
                <w:noProof/>
              </w:rPr>
            </w:pPr>
            <w:r w:rsidRPr="002D5B2C">
              <w:rPr>
                <w:b/>
                <w:noProof/>
              </w:rPr>
              <w:t>3</w:t>
            </w:r>
          </w:p>
        </w:tc>
        <w:tc>
          <w:tcPr>
            <w:tcW w:w="3324" w:type="dxa"/>
          </w:tcPr>
          <w:p w:rsidR="00663198" w:rsidRPr="002D5B2C" w:rsidRDefault="00663198" w:rsidP="00663198">
            <w:pPr>
              <w:rPr>
                <w:b/>
                <w:noProof/>
              </w:rPr>
            </w:pPr>
          </w:p>
        </w:tc>
        <w:tc>
          <w:tcPr>
            <w:tcW w:w="2270" w:type="dxa"/>
          </w:tcPr>
          <w:p w:rsidR="00663198" w:rsidRPr="002D5B2C" w:rsidRDefault="00663198" w:rsidP="00663198">
            <w:pPr>
              <w:rPr>
                <w:b/>
                <w:noProof/>
              </w:rPr>
            </w:pPr>
          </w:p>
        </w:tc>
        <w:tc>
          <w:tcPr>
            <w:tcW w:w="1697" w:type="dxa"/>
          </w:tcPr>
          <w:p w:rsidR="00663198" w:rsidRPr="002D5B2C" w:rsidRDefault="00663198" w:rsidP="00663198">
            <w:pPr>
              <w:rPr>
                <w:b/>
                <w:noProof/>
              </w:rPr>
            </w:pPr>
          </w:p>
        </w:tc>
        <w:tc>
          <w:tcPr>
            <w:tcW w:w="2284" w:type="dxa"/>
          </w:tcPr>
          <w:p w:rsidR="00663198" w:rsidRPr="002D5B2C" w:rsidRDefault="00663198" w:rsidP="00663198">
            <w:pPr>
              <w:rPr>
                <w:b/>
                <w:noProof/>
              </w:rPr>
            </w:pPr>
          </w:p>
        </w:tc>
        <w:tc>
          <w:tcPr>
            <w:tcW w:w="2047" w:type="dxa"/>
          </w:tcPr>
          <w:p w:rsidR="00663198" w:rsidRPr="002D5B2C" w:rsidRDefault="00663198" w:rsidP="00663198">
            <w:pPr>
              <w:rPr>
                <w:b/>
                <w:noProof/>
              </w:rPr>
            </w:pPr>
          </w:p>
        </w:tc>
      </w:tr>
      <w:tr w:rsidR="00663198" w:rsidRPr="002D5B2C" w:rsidTr="00663198">
        <w:trPr>
          <w:jc w:val="center"/>
        </w:trPr>
        <w:tc>
          <w:tcPr>
            <w:tcW w:w="690" w:type="dxa"/>
          </w:tcPr>
          <w:p w:rsidR="00663198" w:rsidRPr="002D5B2C" w:rsidRDefault="00663198" w:rsidP="00663198">
            <w:pPr>
              <w:jc w:val="center"/>
              <w:rPr>
                <w:b/>
                <w:noProof/>
              </w:rPr>
            </w:pPr>
            <w:r w:rsidRPr="002D5B2C">
              <w:rPr>
                <w:b/>
                <w:noProof/>
              </w:rPr>
              <w:t>4</w:t>
            </w:r>
          </w:p>
        </w:tc>
        <w:tc>
          <w:tcPr>
            <w:tcW w:w="3324" w:type="dxa"/>
          </w:tcPr>
          <w:p w:rsidR="00663198" w:rsidRPr="002D5B2C" w:rsidRDefault="00663198" w:rsidP="00663198">
            <w:pPr>
              <w:rPr>
                <w:b/>
                <w:noProof/>
              </w:rPr>
            </w:pPr>
          </w:p>
        </w:tc>
        <w:tc>
          <w:tcPr>
            <w:tcW w:w="2270" w:type="dxa"/>
          </w:tcPr>
          <w:p w:rsidR="00663198" w:rsidRPr="002D5B2C" w:rsidRDefault="00663198" w:rsidP="00663198">
            <w:pPr>
              <w:rPr>
                <w:b/>
                <w:noProof/>
              </w:rPr>
            </w:pPr>
          </w:p>
        </w:tc>
        <w:tc>
          <w:tcPr>
            <w:tcW w:w="1697" w:type="dxa"/>
          </w:tcPr>
          <w:p w:rsidR="00663198" w:rsidRPr="002D5B2C" w:rsidRDefault="00663198" w:rsidP="00663198">
            <w:pPr>
              <w:rPr>
                <w:b/>
                <w:noProof/>
              </w:rPr>
            </w:pPr>
          </w:p>
        </w:tc>
        <w:tc>
          <w:tcPr>
            <w:tcW w:w="2284" w:type="dxa"/>
          </w:tcPr>
          <w:p w:rsidR="00663198" w:rsidRPr="002D5B2C" w:rsidRDefault="00663198" w:rsidP="00663198">
            <w:pPr>
              <w:rPr>
                <w:b/>
                <w:noProof/>
              </w:rPr>
            </w:pPr>
          </w:p>
        </w:tc>
        <w:tc>
          <w:tcPr>
            <w:tcW w:w="2047" w:type="dxa"/>
          </w:tcPr>
          <w:p w:rsidR="00663198" w:rsidRPr="002D5B2C" w:rsidRDefault="00663198" w:rsidP="00663198">
            <w:pPr>
              <w:rPr>
                <w:b/>
                <w:noProof/>
              </w:rPr>
            </w:pPr>
          </w:p>
        </w:tc>
      </w:tr>
      <w:tr w:rsidR="00663198" w:rsidRPr="002D5B2C" w:rsidTr="00663198">
        <w:trPr>
          <w:jc w:val="center"/>
        </w:trPr>
        <w:tc>
          <w:tcPr>
            <w:tcW w:w="690" w:type="dxa"/>
          </w:tcPr>
          <w:p w:rsidR="00663198" w:rsidRPr="002D5B2C" w:rsidRDefault="00663198" w:rsidP="00663198">
            <w:pPr>
              <w:jc w:val="center"/>
              <w:rPr>
                <w:b/>
                <w:noProof/>
              </w:rPr>
            </w:pPr>
            <w:r w:rsidRPr="002D5B2C">
              <w:rPr>
                <w:b/>
                <w:noProof/>
              </w:rPr>
              <w:t>5</w:t>
            </w:r>
          </w:p>
        </w:tc>
        <w:tc>
          <w:tcPr>
            <w:tcW w:w="3324" w:type="dxa"/>
          </w:tcPr>
          <w:p w:rsidR="00663198" w:rsidRPr="002D5B2C" w:rsidRDefault="00663198" w:rsidP="00663198">
            <w:pPr>
              <w:rPr>
                <w:b/>
                <w:noProof/>
              </w:rPr>
            </w:pPr>
          </w:p>
        </w:tc>
        <w:tc>
          <w:tcPr>
            <w:tcW w:w="2270" w:type="dxa"/>
          </w:tcPr>
          <w:p w:rsidR="00663198" w:rsidRPr="002D5B2C" w:rsidRDefault="00663198" w:rsidP="00663198">
            <w:pPr>
              <w:rPr>
                <w:b/>
                <w:noProof/>
              </w:rPr>
            </w:pPr>
          </w:p>
        </w:tc>
        <w:tc>
          <w:tcPr>
            <w:tcW w:w="1697" w:type="dxa"/>
          </w:tcPr>
          <w:p w:rsidR="00663198" w:rsidRPr="002D5B2C" w:rsidRDefault="00663198" w:rsidP="00663198">
            <w:pPr>
              <w:rPr>
                <w:b/>
                <w:noProof/>
              </w:rPr>
            </w:pPr>
          </w:p>
        </w:tc>
        <w:tc>
          <w:tcPr>
            <w:tcW w:w="2284" w:type="dxa"/>
          </w:tcPr>
          <w:p w:rsidR="00663198" w:rsidRPr="002D5B2C" w:rsidRDefault="00663198" w:rsidP="00663198">
            <w:pPr>
              <w:rPr>
                <w:b/>
                <w:noProof/>
              </w:rPr>
            </w:pPr>
          </w:p>
        </w:tc>
        <w:tc>
          <w:tcPr>
            <w:tcW w:w="2047" w:type="dxa"/>
          </w:tcPr>
          <w:p w:rsidR="00663198" w:rsidRPr="002D5B2C" w:rsidRDefault="00663198" w:rsidP="00663198">
            <w:pPr>
              <w:rPr>
                <w:b/>
                <w:noProof/>
              </w:rPr>
            </w:pPr>
          </w:p>
        </w:tc>
      </w:tr>
      <w:tr w:rsidR="00663198" w:rsidRPr="002D5B2C" w:rsidTr="00663198">
        <w:trPr>
          <w:jc w:val="center"/>
        </w:trPr>
        <w:tc>
          <w:tcPr>
            <w:tcW w:w="690" w:type="dxa"/>
          </w:tcPr>
          <w:p w:rsidR="00663198" w:rsidRPr="002D5B2C" w:rsidRDefault="00663198" w:rsidP="00663198">
            <w:pPr>
              <w:jc w:val="center"/>
              <w:rPr>
                <w:b/>
                <w:noProof/>
              </w:rPr>
            </w:pPr>
            <w:r w:rsidRPr="002D5B2C">
              <w:rPr>
                <w:b/>
                <w:noProof/>
              </w:rPr>
              <w:t>6</w:t>
            </w:r>
          </w:p>
        </w:tc>
        <w:tc>
          <w:tcPr>
            <w:tcW w:w="3324" w:type="dxa"/>
          </w:tcPr>
          <w:p w:rsidR="00663198" w:rsidRPr="002D5B2C" w:rsidRDefault="00663198" w:rsidP="00663198">
            <w:pPr>
              <w:rPr>
                <w:b/>
                <w:noProof/>
              </w:rPr>
            </w:pPr>
          </w:p>
        </w:tc>
        <w:tc>
          <w:tcPr>
            <w:tcW w:w="2270" w:type="dxa"/>
          </w:tcPr>
          <w:p w:rsidR="00663198" w:rsidRPr="002D5B2C" w:rsidRDefault="00663198" w:rsidP="00663198">
            <w:pPr>
              <w:rPr>
                <w:b/>
                <w:noProof/>
              </w:rPr>
            </w:pPr>
          </w:p>
        </w:tc>
        <w:tc>
          <w:tcPr>
            <w:tcW w:w="1697" w:type="dxa"/>
          </w:tcPr>
          <w:p w:rsidR="00663198" w:rsidRPr="002D5B2C" w:rsidRDefault="00663198" w:rsidP="00663198">
            <w:pPr>
              <w:rPr>
                <w:b/>
                <w:noProof/>
              </w:rPr>
            </w:pPr>
          </w:p>
        </w:tc>
        <w:tc>
          <w:tcPr>
            <w:tcW w:w="2284" w:type="dxa"/>
          </w:tcPr>
          <w:p w:rsidR="00663198" w:rsidRPr="002D5B2C" w:rsidRDefault="00663198" w:rsidP="00663198">
            <w:pPr>
              <w:rPr>
                <w:b/>
                <w:noProof/>
              </w:rPr>
            </w:pPr>
          </w:p>
        </w:tc>
        <w:tc>
          <w:tcPr>
            <w:tcW w:w="2047" w:type="dxa"/>
          </w:tcPr>
          <w:p w:rsidR="00663198" w:rsidRPr="002D5B2C" w:rsidRDefault="00663198" w:rsidP="00663198">
            <w:pPr>
              <w:rPr>
                <w:b/>
                <w:noProof/>
              </w:rPr>
            </w:pPr>
          </w:p>
        </w:tc>
      </w:tr>
      <w:tr w:rsidR="00663198" w:rsidRPr="002D5B2C" w:rsidTr="00663198">
        <w:trPr>
          <w:jc w:val="center"/>
        </w:trPr>
        <w:tc>
          <w:tcPr>
            <w:tcW w:w="690" w:type="dxa"/>
          </w:tcPr>
          <w:p w:rsidR="00663198" w:rsidRPr="002D5B2C" w:rsidRDefault="00663198" w:rsidP="00663198">
            <w:pPr>
              <w:jc w:val="center"/>
              <w:rPr>
                <w:b/>
                <w:noProof/>
              </w:rPr>
            </w:pPr>
            <w:r w:rsidRPr="002D5B2C">
              <w:rPr>
                <w:b/>
                <w:noProof/>
              </w:rPr>
              <w:t>7</w:t>
            </w:r>
          </w:p>
        </w:tc>
        <w:tc>
          <w:tcPr>
            <w:tcW w:w="3324" w:type="dxa"/>
          </w:tcPr>
          <w:p w:rsidR="00663198" w:rsidRPr="002D5B2C" w:rsidRDefault="00663198" w:rsidP="00663198">
            <w:pPr>
              <w:rPr>
                <w:b/>
                <w:noProof/>
              </w:rPr>
            </w:pPr>
          </w:p>
        </w:tc>
        <w:tc>
          <w:tcPr>
            <w:tcW w:w="2270" w:type="dxa"/>
          </w:tcPr>
          <w:p w:rsidR="00663198" w:rsidRPr="002D5B2C" w:rsidRDefault="00663198" w:rsidP="00663198">
            <w:pPr>
              <w:rPr>
                <w:b/>
                <w:noProof/>
              </w:rPr>
            </w:pPr>
          </w:p>
        </w:tc>
        <w:tc>
          <w:tcPr>
            <w:tcW w:w="1697" w:type="dxa"/>
          </w:tcPr>
          <w:p w:rsidR="00663198" w:rsidRPr="002D5B2C" w:rsidRDefault="00663198" w:rsidP="00663198">
            <w:pPr>
              <w:rPr>
                <w:b/>
                <w:noProof/>
              </w:rPr>
            </w:pPr>
          </w:p>
        </w:tc>
        <w:tc>
          <w:tcPr>
            <w:tcW w:w="2284" w:type="dxa"/>
          </w:tcPr>
          <w:p w:rsidR="00663198" w:rsidRPr="002D5B2C" w:rsidRDefault="00663198" w:rsidP="00663198">
            <w:pPr>
              <w:rPr>
                <w:b/>
                <w:noProof/>
              </w:rPr>
            </w:pPr>
          </w:p>
        </w:tc>
        <w:tc>
          <w:tcPr>
            <w:tcW w:w="2047" w:type="dxa"/>
          </w:tcPr>
          <w:p w:rsidR="00663198" w:rsidRPr="002D5B2C" w:rsidRDefault="00663198" w:rsidP="00663198">
            <w:pPr>
              <w:rPr>
                <w:b/>
                <w:noProof/>
              </w:rPr>
            </w:pPr>
          </w:p>
        </w:tc>
      </w:tr>
      <w:tr w:rsidR="00663198" w:rsidRPr="002D5B2C" w:rsidTr="00663198">
        <w:trPr>
          <w:jc w:val="center"/>
        </w:trPr>
        <w:tc>
          <w:tcPr>
            <w:tcW w:w="690" w:type="dxa"/>
          </w:tcPr>
          <w:p w:rsidR="00663198" w:rsidRPr="002D5B2C" w:rsidRDefault="00663198" w:rsidP="00663198">
            <w:pPr>
              <w:jc w:val="center"/>
              <w:rPr>
                <w:b/>
                <w:noProof/>
              </w:rPr>
            </w:pPr>
            <w:r w:rsidRPr="002D5B2C">
              <w:rPr>
                <w:b/>
                <w:noProof/>
              </w:rPr>
              <w:t>8</w:t>
            </w:r>
          </w:p>
        </w:tc>
        <w:tc>
          <w:tcPr>
            <w:tcW w:w="3324" w:type="dxa"/>
          </w:tcPr>
          <w:p w:rsidR="00663198" w:rsidRPr="002D5B2C" w:rsidRDefault="00663198" w:rsidP="00663198">
            <w:pPr>
              <w:rPr>
                <w:b/>
                <w:noProof/>
              </w:rPr>
            </w:pPr>
          </w:p>
        </w:tc>
        <w:tc>
          <w:tcPr>
            <w:tcW w:w="2270" w:type="dxa"/>
          </w:tcPr>
          <w:p w:rsidR="00663198" w:rsidRPr="002D5B2C" w:rsidRDefault="00663198" w:rsidP="00663198">
            <w:pPr>
              <w:rPr>
                <w:b/>
                <w:noProof/>
              </w:rPr>
            </w:pPr>
          </w:p>
        </w:tc>
        <w:tc>
          <w:tcPr>
            <w:tcW w:w="1697" w:type="dxa"/>
          </w:tcPr>
          <w:p w:rsidR="00663198" w:rsidRPr="002D5B2C" w:rsidRDefault="00663198" w:rsidP="00663198">
            <w:pPr>
              <w:rPr>
                <w:b/>
                <w:noProof/>
              </w:rPr>
            </w:pPr>
          </w:p>
        </w:tc>
        <w:tc>
          <w:tcPr>
            <w:tcW w:w="2284" w:type="dxa"/>
          </w:tcPr>
          <w:p w:rsidR="00663198" w:rsidRPr="002D5B2C" w:rsidRDefault="00663198" w:rsidP="00663198">
            <w:pPr>
              <w:rPr>
                <w:b/>
                <w:noProof/>
              </w:rPr>
            </w:pPr>
          </w:p>
        </w:tc>
        <w:tc>
          <w:tcPr>
            <w:tcW w:w="2047" w:type="dxa"/>
          </w:tcPr>
          <w:p w:rsidR="00663198" w:rsidRPr="002D5B2C" w:rsidRDefault="00663198" w:rsidP="00663198">
            <w:pPr>
              <w:rPr>
                <w:b/>
                <w:noProof/>
              </w:rPr>
            </w:pPr>
          </w:p>
        </w:tc>
      </w:tr>
      <w:tr w:rsidR="00663198" w:rsidRPr="002D5B2C" w:rsidTr="00663198">
        <w:trPr>
          <w:jc w:val="center"/>
        </w:trPr>
        <w:tc>
          <w:tcPr>
            <w:tcW w:w="690" w:type="dxa"/>
          </w:tcPr>
          <w:p w:rsidR="00663198" w:rsidRPr="002D5B2C" w:rsidRDefault="00663198" w:rsidP="00663198">
            <w:pPr>
              <w:jc w:val="center"/>
              <w:rPr>
                <w:b/>
                <w:noProof/>
              </w:rPr>
            </w:pPr>
            <w:r w:rsidRPr="002D5B2C">
              <w:rPr>
                <w:b/>
                <w:noProof/>
              </w:rPr>
              <w:t>9</w:t>
            </w:r>
          </w:p>
        </w:tc>
        <w:tc>
          <w:tcPr>
            <w:tcW w:w="3324" w:type="dxa"/>
          </w:tcPr>
          <w:p w:rsidR="00663198" w:rsidRPr="002D5B2C" w:rsidRDefault="00663198" w:rsidP="00663198">
            <w:pPr>
              <w:rPr>
                <w:b/>
                <w:noProof/>
              </w:rPr>
            </w:pPr>
          </w:p>
        </w:tc>
        <w:tc>
          <w:tcPr>
            <w:tcW w:w="2270" w:type="dxa"/>
          </w:tcPr>
          <w:p w:rsidR="00663198" w:rsidRPr="002D5B2C" w:rsidRDefault="00663198" w:rsidP="00663198">
            <w:pPr>
              <w:rPr>
                <w:b/>
                <w:noProof/>
              </w:rPr>
            </w:pPr>
          </w:p>
        </w:tc>
        <w:tc>
          <w:tcPr>
            <w:tcW w:w="1697" w:type="dxa"/>
          </w:tcPr>
          <w:p w:rsidR="00663198" w:rsidRPr="002D5B2C" w:rsidRDefault="00663198" w:rsidP="00663198">
            <w:pPr>
              <w:rPr>
                <w:b/>
                <w:noProof/>
              </w:rPr>
            </w:pPr>
          </w:p>
        </w:tc>
        <w:tc>
          <w:tcPr>
            <w:tcW w:w="2284" w:type="dxa"/>
          </w:tcPr>
          <w:p w:rsidR="00663198" w:rsidRPr="002D5B2C" w:rsidRDefault="00663198" w:rsidP="00663198">
            <w:pPr>
              <w:rPr>
                <w:b/>
                <w:noProof/>
              </w:rPr>
            </w:pPr>
          </w:p>
        </w:tc>
        <w:tc>
          <w:tcPr>
            <w:tcW w:w="2047" w:type="dxa"/>
          </w:tcPr>
          <w:p w:rsidR="00663198" w:rsidRPr="002D5B2C" w:rsidRDefault="00663198" w:rsidP="00663198">
            <w:pPr>
              <w:rPr>
                <w:b/>
                <w:noProof/>
              </w:rPr>
            </w:pPr>
          </w:p>
        </w:tc>
      </w:tr>
      <w:tr w:rsidR="00663198" w:rsidRPr="002D5B2C" w:rsidTr="00663198">
        <w:trPr>
          <w:jc w:val="center"/>
        </w:trPr>
        <w:tc>
          <w:tcPr>
            <w:tcW w:w="690" w:type="dxa"/>
          </w:tcPr>
          <w:p w:rsidR="00663198" w:rsidRPr="002D5B2C" w:rsidRDefault="00663198" w:rsidP="00663198">
            <w:pPr>
              <w:jc w:val="center"/>
              <w:rPr>
                <w:b/>
                <w:noProof/>
              </w:rPr>
            </w:pPr>
            <w:r w:rsidRPr="002D5B2C">
              <w:rPr>
                <w:b/>
                <w:noProof/>
              </w:rPr>
              <w:t>10</w:t>
            </w:r>
          </w:p>
        </w:tc>
        <w:tc>
          <w:tcPr>
            <w:tcW w:w="3324" w:type="dxa"/>
          </w:tcPr>
          <w:p w:rsidR="00663198" w:rsidRPr="002D5B2C" w:rsidRDefault="00663198" w:rsidP="00663198">
            <w:pPr>
              <w:rPr>
                <w:b/>
                <w:noProof/>
              </w:rPr>
            </w:pPr>
          </w:p>
        </w:tc>
        <w:tc>
          <w:tcPr>
            <w:tcW w:w="2270" w:type="dxa"/>
          </w:tcPr>
          <w:p w:rsidR="00663198" w:rsidRPr="002D5B2C" w:rsidRDefault="00663198" w:rsidP="00663198">
            <w:pPr>
              <w:rPr>
                <w:b/>
                <w:noProof/>
              </w:rPr>
            </w:pPr>
          </w:p>
        </w:tc>
        <w:tc>
          <w:tcPr>
            <w:tcW w:w="1697" w:type="dxa"/>
          </w:tcPr>
          <w:p w:rsidR="00663198" w:rsidRPr="002D5B2C" w:rsidRDefault="00663198" w:rsidP="00663198">
            <w:pPr>
              <w:rPr>
                <w:b/>
                <w:noProof/>
              </w:rPr>
            </w:pPr>
          </w:p>
        </w:tc>
        <w:tc>
          <w:tcPr>
            <w:tcW w:w="2284" w:type="dxa"/>
          </w:tcPr>
          <w:p w:rsidR="00663198" w:rsidRPr="002D5B2C" w:rsidRDefault="00663198" w:rsidP="00663198">
            <w:pPr>
              <w:rPr>
                <w:b/>
                <w:noProof/>
              </w:rPr>
            </w:pPr>
          </w:p>
        </w:tc>
        <w:tc>
          <w:tcPr>
            <w:tcW w:w="2047" w:type="dxa"/>
          </w:tcPr>
          <w:p w:rsidR="00663198" w:rsidRPr="002D5B2C" w:rsidRDefault="00663198" w:rsidP="00663198">
            <w:pPr>
              <w:rPr>
                <w:b/>
                <w:noProof/>
              </w:rPr>
            </w:pPr>
          </w:p>
        </w:tc>
      </w:tr>
    </w:tbl>
    <w:p w:rsidR="00663198" w:rsidRPr="00E75DCB" w:rsidRDefault="00663198" w:rsidP="00663198">
      <w:pPr>
        <w:rPr>
          <w:noProof/>
        </w:rPr>
      </w:pPr>
      <w:r w:rsidRPr="00E75DCB">
        <w:rPr>
          <w:noProof/>
        </w:rPr>
        <w:t xml:space="preserve"> </w:t>
      </w:r>
    </w:p>
    <w:p w:rsidR="00663198" w:rsidRPr="00E75DCB" w:rsidRDefault="00663198" w:rsidP="00663198">
      <w:pPr>
        <w:rPr>
          <w:noProof/>
        </w:rPr>
      </w:pPr>
    </w:p>
    <w:p w:rsidR="00663198" w:rsidRPr="00E75DCB" w:rsidRDefault="00663198" w:rsidP="00663198">
      <w:pPr>
        <w:rPr>
          <w:noProof/>
        </w:rPr>
      </w:pPr>
    </w:p>
    <w:p w:rsidR="00663198" w:rsidRPr="002D5B2C" w:rsidRDefault="00663198" w:rsidP="00663198">
      <w:pPr>
        <w:ind w:firstLine="720"/>
        <w:rPr>
          <w:b/>
          <w:noProof/>
        </w:rPr>
      </w:pPr>
      <w:r w:rsidRPr="002D5B2C">
        <w:rPr>
          <w:b/>
          <w:noProof/>
        </w:rPr>
        <w:t>НАПОМЕНЕ:</w:t>
      </w:r>
    </w:p>
    <w:p w:rsidR="00663198" w:rsidRPr="00E75DCB" w:rsidRDefault="00663198" w:rsidP="00663198">
      <w:pPr>
        <w:ind w:firstLine="720"/>
        <w:rPr>
          <w:noProof/>
        </w:rPr>
      </w:pPr>
      <w:r w:rsidRPr="00E75DCB">
        <w:rPr>
          <w:noProof/>
        </w:rPr>
        <w:t xml:space="preserve">Понуђач доставља уколико је у Обрасцу понуде заокружио </w:t>
      </w:r>
      <w:r>
        <w:rPr>
          <w:b/>
          <w:noProof/>
        </w:rPr>
        <w:t>“б</w:t>
      </w:r>
      <w:r w:rsidRPr="00E75DCB">
        <w:rPr>
          <w:b/>
          <w:noProof/>
        </w:rPr>
        <w:t>”.</w:t>
      </w:r>
    </w:p>
    <w:p w:rsidR="00663198" w:rsidRPr="00E75DCB" w:rsidRDefault="00663198" w:rsidP="00663198">
      <w:pPr>
        <w:ind w:firstLine="720"/>
        <w:rPr>
          <w:noProof/>
        </w:rPr>
      </w:pPr>
      <w:r w:rsidRPr="00E75DCB">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663198" w:rsidRPr="002D5B2C" w:rsidTr="00663198">
        <w:tc>
          <w:tcPr>
            <w:tcW w:w="3182" w:type="dxa"/>
            <w:tcBorders>
              <w:bottom w:val="single" w:sz="4" w:space="0" w:color="auto"/>
            </w:tcBorders>
          </w:tcPr>
          <w:p w:rsidR="00663198" w:rsidRPr="002D5B2C" w:rsidRDefault="00663198" w:rsidP="00663198">
            <w:pPr>
              <w:jc w:val="center"/>
              <w:rPr>
                <w:noProof/>
                <w:highlight w:val="yellow"/>
              </w:rPr>
            </w:pPr>
          </w:p>
        </w:tc>
        <w:tc>
          <w:tcPr>
            <w:tcW w:w="2708" w:type="dxa"/>
          </w:tcPr>
          <w:p w:rsidR="00663198" w:rsidRPr="002D5B2C" w:rsidRDefault="00663198" w:rsidP="00663198">
            <w:pPr>
              <w:rPr>
                <w:noProof/>
                <w:highlight w:val="yellow"/>
              </w:rPr>
            </w:pPr>
          </w:p>
        </w:tc>
        <w:tc>
          <w:tcPr>
            <w:tcW w:w="3290" w:type="dxa"/>
            <w:tcBorders>
              <w:bottom w:val="single" w:sz="4" w:space="0" w:color="auto"/>
            </w:tcBorders>
          </w:tcPr>
          <w:p w:rsidR="00663198" w:rsidRPr="002D5B2C" w:rsidRDefault="00663198" w:rsidP="00663198">
            <w:pPr>
              <w:rPr>
                <w:noProof/>
                <w:highlight w:val="yellow"/>
              </w:rPr>
            </w:pPr>
          </w:p>
        </w:tc>
      </w:tr>
      <w:tr w:rsidR="00663198" w:rsidRPr="002D5B2C" w:rsidTr="00663198">
        <w:tc>
          <w:tcPr>
            <w:tcW w:w="3182" w:type="dxa"/>
            <w:tcBorders>
              <w:top w:val="single" w:sz="4" w:space="0" w:color="auto"/>
            </w:tcBorders>
          </w:tcPr>
          <w:p w:rsidR="00663198" w:rsidRPr="002D5B2C" w:rsidRDefault="00663198" w:rsidP="00663198">
            <w:pPr>
              <w:jc w:val="center"/>
              <w:rPr>
                <w:noProof/>
                <w:highlight w:val="yellow"/>
              </w:rPr>
            </w:pPr>
            <w:r w:rsidRPr="002D5B2C">
              <w:rPr>
                <w:noProof/>
              </w:rPr>
              <w:t>НАЗИВ ПОНУЂАЧА</w:t>
            </w:r>
          </w:p>
        </w:tc>
        <w:tc>
          <w:tcPr>
            <w:tcW w:w="2708" w:type="dxa"/>
          </w:tcPr>
          <w:p w:rsidR="00663198" w:rsidRPr="002D5B2C" w:rsidRDefault="00663198" w:rsidP="00663198">
            <w:pPr>
              <w:jc w:val="center"/>
              <w:rPr>
                <w:noProof/>
              </w:rPr>
            </w:pPr>
            <w:r w:rsidRPr="002D5B2C">
              <w:rPr>
                <w:noProof/>
              </w:rPr>
              <w:t>М.П.</w:t>
            </w:r>
          </w:p>
        </w:tc>
        <w:tc>
          <w:tcPr>
            <w:tcW w:w="3290" w:type="dxa"/>
            <w:tcBorders>
              <w:top w:val="single" w:sz="4" w:space="0" w:color="auto"/>
            </w:tcBorders>
          </w:tcPr>
          <w:p w:rsidR="00663198" w:rsidRPr="002D5B2C" w:rsidRDefault="00663198" w:rsidP="00663198">
            <w:pPr>
              <w:jc w:val="center"/>
              <w:rPr>
                <w:noProof/>
                <w:highlight w:val="yellow"/>
              </w:rPr>
            </w:pPr>
            <w:r w:rsidRPr="002D5B2C">
              <w:rPr>
                <w:noProof/>
              </w:rPr>
              <w:t>ПОТПИС ПОНУЂАЧА</w:t>
            </w:r>
          </w:p>
        </w:tc>
      </w:tr>
    </w:tbl>
    <w:p w:rsidR="00663198" w:rsidRDefault="00663198" w:rsidP="00663198">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663198" w:rsidRPr="008B7475" w:rsidTr="00663198">
        <w:trPr>
          <w:jc w:val="center"/>
        </w:trPr>
        <w:tc>
          <w:tcPr>
            <w:tcW w:w="12312" w:type="dxa"/>
            <w:gridSpan w:val="6"/>
          </w:tcPr>
          <w:p w:rsidR="00663198" w:rsidRPr="008B7475" w:rsidRDefault="00663198" w:rsidP="00A22891">
            <w:pPr>
              <w:pStyle w:val="Heading1"/>
              <w:numPr>
                <w:ilvl w:val="0"/>
                <w:numId w:val="10"/>
              </w:numPr>
              <w:jc w:val="center"/>
              <w:rPr>
                <w:noProof/>
              </w:rPr>
            </w:pPr>
            <w:r w:rsidRPr="008B7475">
              <w:rPr>
                <w:noProof/>
              </w:rPr>
              <w:lastRenderedPageBreak/>
              <w:br w:type="page"/>
            </w:r>
            <w:bookmarkStart w:id="20" w:name="_Toc362872642"/>
            <w:bookmarkStart w:id="21" w:name="_Toc363211559"/>
            <w:bookmarkStart w:id="22" w:name="_Toc3656343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20"/>
            <w:bookmarkEnd w:id="21"/>
            <w:bookmarkEnd w:id="22"/>
          </w:p>
        </w:tc>
      </w:tr>
      <w:tr w:rsidR="00663198" w:rsidRPr="008B7475" w:rsidTr="00663198">
        <w:trPr>
          <w:jc w:val="center"/>
        </w:trPr>
        <w:tc>
          <w:tcPr>
            <w:tcW w:w="690" w:type="dxa"/>
            <w:vAlign w:val="center"/>
          </w:tcPr>
          <w:p w:rsidR="00663198" w:rsidRPr="003B753F" w:rsidRDefault="00663198" w:rsidP="00663198">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rsidR="00663198" w:rsidRPr="003B753F" w:rsidRDefault="00663198" w:rsidP="00663198">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663198" w:rsidRPr="003B753F" w:rsidRDefault="00663198" w:rsidP="00663198">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663198" w:rsidRPr="003B753F" w:rsidRDefault="00663198" w:rsidP="00663198">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663198" w:rsidRPr="003B753F" w:rsidRDefault="00663198" w:rsidP="00663198">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663198" w:rsidRPr="003B753F" w:rsidRDefault="00663198" w:rsidP="00663198">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663198" w:rsidRPr="008B7475" w:rsidTr="00663198">
        <w:trPr>
          <w:jc w:val="center"/>
        </w:trPr>
        <w:tc>
          <w:tcPr>
            <w:tcW w:w="690" w:type="dxa"/>
          </w:tcPr>
          <w:p w:rsidR="00663198" w:rsidRPr="008B7475" w:rsidRDefault="00663198" w:rsidP="00663198">
            <w:pPr>
              <w:rPr>
                <w:b/>
                <w:noProof/>
              </w:rPr>
            </w:pPr>
            <w:r>
              <w:rPr>
                <w:b/>
                <w:noProof/>
              </w:rPr>
              <w:t>1</w:t>
            </w:r>
          </w:p>
        </w:tc>
        <w:tc>
          <w:tcPr>
            <w:tcW w:w="3324" w:type="dxa"/>
          </w:tcPr>
          <w:p w:rsidR="00663198" w:rsidRPr="008B7475" w:rsidRDefault="00663198" w:rsidP="00663198">
            <w:pPr>
              <w:rPr>
                <w:b/>
                <w:noProof/>
              </w:rPr>
            </w:pPr>
          </w:p>
        </w:tc>
        <w:tc>
          <w:tcPr>
            <w:tcW w:w="2270" w:type="dxa"/>
          </w:tcPr>
          <w:p w:rsidR="00663198" w:rsidRPr="008B7475" w:rsidRDefault="00663198" w:rsidP="00663198">
            <w:pPr>
              <w:rPr>
                <w:b/>
                <w:noProof/>
              </w:rPr>
            </w:pPr>
          </w:p>
        </w:tc>
        <w:tc>
          <w:tcPr>
            <w:tcW w:w="1697" w:type="dxa"/>
          </w:tcPr>
          <w:p w:rsidR="00663198" w:rsidRPr="008B7475" w:rsidRDefault="00663198" w:rsidP="00663198">
            <w:pPr>
              <w:rPr>
                <w:b/>
                <w:noProof/>
              </w:rPr>
            </w:pPr>
          </w:p>
        </w:tc>
        <w:tc>
          <w:tcPr>
            <w:tcW w:w="2284" w:type="dxa"/>
          </w:tcPr>
          <w:p w:rsidR="00663198" w:rsidRPr="008B7475" w:rsidRDefault="00663198" w:rsidP="00663198">
            <w:pPr>
              <w:rPr>
                <w:b/>
                <w:noProof/>
              </w:rPr>
            </w:pPr>
          </w:p>
        </w:tc>
        <w:tc>
          <w:tcPr>
            <w:tcW w:w="2047" w:type="dxa"/>
          </w:tcPr>
          <w:p w:rsidR="00663198" w:rsidRPr="008B7475" w:rsidRDefault="00663198" w:rsidP="00663198">
            <w:pPr>
              <w:rPr>
                <w:b/>
                <w:noProof/>
              </w:rPr>
            </w:pPr>
          </w:p>
        </w:tc>
      </w:tr>
      <w:tr w:rsidR="00663198" w:rsidRPr="008B7475" w:rsidTr="00663198">
        <w:trPr>
          <w:jc w:val="center"/>
        </w:trPr>
        <w:tc>
          <w:tcPr>
            <w:tcW w:w="690" w:type="dxa"/>
          </w:tcPr>
          <w:p w:rsidR="00663198" w:rsidRPr="008B7475" w:rsidRDefault="00663198" w:rsidP="00663198">
            <w:pPr>
              <w:rPr>
                <w:b/>
                <w:noProof/>
              </w:rPr>
            </w:pPr>
            <w:r>
              <w:rPr>
                <w:b/>
                <w:noProof/>
              </w:rPr>
              <w:t>2</w:t>
            </w:r>
          </w:p>
        </w:tc>
        <w:tc>
          <w:tcPr>
            <w:tcW w:w="3324" w:type="dxa"/>
          </w:tcPr>
          <w:p w:rsidR="00663198" w:rsidRPr="008B7475" w:rsidRDefault="00663198" w:rsidP="00663198">
            <w:pPr>
              <w:rPr>
                <w:b/>
                <w:noProof/>
              </w:rPr>
            </w:pPr>
          </w:p>
        </w:tc>
        <w:tc>
          <w:tcPr>
            <w:tcW w:w="2270" w:type="dxa"/>
          </w:tcPr>
          <w:p w:rsidR="00663198" w:rsidRPr="008B7475" w:rsidRDefault="00663198" w:rsidP="00663198">
            <w:pPr>
              <w:rPr>
                <w:b/>
                <w:noProof/>
              </w:rPr>
            </w:pPr>
          </w:p>
        </w:tc>
        <w:tc>
          <w:tcPr>
            <w:tcW w:w="1697" w:type="dxa"/>
          </w:tcPr>
          <w:p w:rsidR="00663198" w:rsidRPr="008B7475" w:rsidRDefault="00663198" w:rsidP="00663198">
            <w:pPr>
              <w:rPr>
                <w:b/>
                <w:noProof/>
              </w:rPr>
            </w:pPr>
          </w:p>
        </w:tc>
        <w:tc>
          <w:tcPr>
            <w:tcW w:w="2284" w:type="dxa"/>
          </w:tcPr>
          <w:p w:rsidR="00663198" w:rsidRPr="008B7475" w:rsidRDefault="00663198" w:rsidP="00663198">
            <w:pPr>
              <w:rPr>
                <w:b/>
                <w:noProof/>
              </w:rPr>
            </w:pPr>
          </w:p>
        </w:tc>
        <w:tc>
          <w:tcPr>
            <w:tcW w:w="2047" w:type="dxa"/>
          </w:tcPr>
          <w:p w:rsidR="00663198" w:rsidRPr="008B7475" w:rsidRDefault="00663198" w:rsidP="00663198">
            <w:pPr>
              <w:rPr>
                <w:b/>
                <w:noProof/>
              </w:rPr>
            </w:pPr>
          </w:p>
        </w:tc>
      </w:tr>
      <w:tr w:rsidR="00663198" w:rsidRPr="008B7475" w:rsidTr="00663198">
        <w:trPr>
          <w:jc w:val="center"/>
        </w:trPr>
        <w:tc>
          <w:tcPr>
            <w:tcW w:w="690" w:type="dxa"/>
          </w:tcPr>
          <w:p w:rsidR="00663198" w:rsidRPr="008B7475" w:rsidRDefault="00663198" w:rsidP="00663198">
            <w:pPr>
              <w:rPr>
                <w:b/>
                <w:noProof/>
              </w:rPr>
            </w:pPr>
            <w:r>
              <w:rPr>
                <w:b/>
                <w:noProof/>
              </w:rPr>
              <w:t>3</w:t>
            </w:r>
          </w:p>
        </w:tc>
        <w:tc>
          <w:tcPr>
            <w:tcW w:w="3324" w:type="dxa"/>
          </w:tcPr>
          <w:p w:rsidR="00663198" w:rsidRPr="008B7475" w:rsidRDefault="00663198" w:rsidP="00663198">
            <w:pPr>
              <w:rPr>
                <w:b/>
                <w:noProof/>
              </w:rPr>
            </w:pPr>
          </w:p>
        </w:tc>
        <w:tc>
          <w:tcPr>
            <w:tcW w:w="2270" w:type="dxa"/>
          </w:tcPr>
          <w:p w:rsidR="00663198" w:rsidRPr="008B7475" w:rsidRDefault="00663198" w:rsidP="00663198">
            <w:pPr>
              <w:rPr>
                <w:b/>
                <w:noProof/>
              </w:rPr>
            </w:pPr>
          </w:p>
        </w:tc>
        <w:tc>
          <w:tcPr>
            <w:tcW w:w="1697" w:type="dxa"/>
          </w:tcPr>
          <w:p w:rsidR="00663198" w:rsidRPr="008B7475" w:rsidRDefault="00663198" w:rsidP="00663198">
            <w:pPr>
              <w:rPr>
                <w:b/>
                <w:noProof/>
              </w:rPr>
            </w:pPr>
          </w:p>
        </w:tc>
        <w:tc>
          <w:tcPr>
            <w:tcW w:w="2284" w:type="dxa"/>
          </w:tcPr>
          <w:p w:rsidR="00663198" w:rsidRPr="008B7475" w:rsidRDefault="00663198" w:rsidP="00663198">
            <w:pPr>
              <w:rPr>
                <w:b/>
                <w:noProof/>
              </w:rPr>
            </w:pPr>
          </w:p>
        </w:tc>
        <w:tc>
          <w:tcPr>
            <w:tcW w:w="2047" w:type="dxa"/>
          </w:tcPr>
          <w:p w:rsidR="00663198" w:rsidRPr="008B7475" w:rsidRDefault="00663198" w:rsidP="00663198">
            <w:pPr>
              <w:rPr>
                <w:b/>
                <w:noProof/>
              </w:rPr>
            </w:pPr>
          </w:p>
        </w:tc>
      </w:tr>
      <w:tr w:rsidR="00663198" w:rsidRPr="008B7475" w:rsidTr="00663198">
        <w:trPr>
          <w:jc w:val="center"/>
        </w:trPr>
        <w:tc>
          <w:tcPr>
            <w:tcW w:w="690" w:type="dxa"/>
          </w:tcPr>
          <w:p w:rsidR="00663198" w:rsidRDefault="00663198" w:rsidP="00663198">
            <w:pPr>
              <w:rPr>
                <w:b/>
                <w:noProof/>
              </w:rPr>
            </w:pPr>
            <w:r>
              <w:rPr>
                <w:b/>
                <w:noProof/>
              </w:rPr>
              <w:t>4</w:t>
            </w:r>
          </w:p>
        </w:tc>
        <w:tc>
          <w:tcPr>
            <w:tcW w:w="3324" w:type="dxa"/>
          </w:tcPr>
          <w:p w:rsidR="00663198" w:rsidRPr="008B7475" w:rsidRDefault="00663198" w:rsidP="00663198">
            <w:pPr>
              <w:rPr>
                <w:b/>
                <w:noProof/>
              </w:rPr>
            </w:pPr>
          </w:p>
        </w:tc>
        <w:tc>
          <w:tcPr>
            <w:tcW w:w="2270" w:type="dxa"/>
          </w:tcPr>
          <w:p w:rsidR="00663198" w:rsidRPr="008B7475" w:rsidRDefault="00663198" w:rsidP="00663198">
            <w:pPr>
              <w:rPr>
                <w:b/>
                <w:noProof/>
              </w:rPr>
            </w:pPr>
          </w:p>
        </w:tc>
        <w:tc>
          <w:tcPr>
            <w:tcW w:w="1697" w:type="dxa"/>
          </w:tcPr>
          <w:p w:rsidR="00663198" w:rsidRPr="008B7475" w:rsidRDefault="00663198" w:rsidP="00663198">
            <w:pPr>
              <w:rPr>
                <w:b/>
                <w:noProof/>
              </w:rPr>
            </w:pPr>
          </w:p>
        </w:tc>
        <w:tc>
          <w:tcPr>
            <w:tcW w:w="2284" w:type="dxa"/>
          </w:tcPr>
          <w:p w:rsidR="00663198" w:rsidRPr="008B7475" w:rsidRDefault="00663198" w:rsidP="00663198">
            <w:pPr>
              <w:rPr>
                <w:b/>
                <w:noProof/>
              </w:rPr>
            </w:pPr>
          </w:p>
        </w:tc>
        <w:tc>
          <w:tcPr>
            <w:tcW w:w="2047" w:type="dxa"/>
          </w:tcPr>
          <w:p w:rsidR="00663198" w:rsidRPr="008B7475" w:rsidRDefault="00663198" w:rsidP="00663198">
            <w:pPr>
              <w:rPr>
                <w:b/>
                <w:noProof/>
              </w:rPr>
            </w:pPr>
          </w:p>
        </w:tc>
      </w:tr>
      <w:tr w:rsidR="00663198" w:rsidRPr="008B7475" w:rsidTr="00663198">
        <w:trPr>
          <w:jc w:val="center"/>
        </w:trPr>
        <w:tc>
          <w:tcPr>
            <w:tcW w:w="690" w:type="dxa"/>
          </w:tcPr>
          <w:p w:rsidR="00663198" w:rsidRDefault="00663198" w:rsidP="00663198">
            <w:pPr>
              <w:rPr>
                <w:b/>
                <w:noProof/>
              </w:rPr>
            </w:pPr>
            <w:r>
              <w:rPr>
                <w:b/>
                <w:noProof/>
              </w:rPr>
              <w:t>5</w:t>
            </w:r>
          </w:p>
        </w:tc>
        <w:tc>
          <w:tcPr>
            <w:tcW w:w="3324" w:type="dxa"/>
          </w:tcPr>
          <w:p w:rsidR="00663198" w:rsidRPr="008B7475" w:rsidRDefault="00663198" w:rsidP="00663198">
            <w:pPr>
              <w:rPr>
                <w:b/>
                <w:noProof/>
              </w:rPr>
            </w:pPr>
          </w:p>
        </w:tc>
        <w:tc>
          <w:tcPr>
            <w:tcW w:w="2270" w:type="dxa"/>
          </w:tcPr>
          <w:p w:rsidR="00663198" w:rsidRPr="008B7475" w:rsidRDefault="00663198" w:rsidP="00663198">
            <w:pPr>
              <w:rPr>
                <w:b/>
                <w:noProof/>
              </w:rPr>
            </w:pPr>
          </w:p>
        </w:tc>
        <w:tc>
          <w:tcPr>
            <w:tcW w:w="1697" w:type="dxa"/>
          </w:tcPr>
          <w:p w:rsidR="00663198" w:rsidRPr="008B7475" w:rsidRDefault="00663198" w:rsidP="00663198">
            <w:pPr>
              <w:rPr>
                <w:b/>
                <w:noProof/>
              </w:rPr>
            </w:pPr>
          </w:p>
        </w:tc>
        <w:tc>
          <w:tcPr>
            <w:tcW w:w="2284" w:type="dxa"/>
          </w:tcPr>
          <w:p w:rsidR="00663198" w:rsidRPr="008B7475" w:rsidRDefault="00663198" w:rsidP="00663198">
            <w:pPr>
              <w:rPr>
                <w:b/>
                <w:noProof/>
              </w:rPr>
            </w:pPr>
          </w:p>
        </w:tc>
        <w:tc>
          <w:tcPr>
            <w:tcW w:w="2047" w:type="dxa"/>
          </w:tcPr>
          <w:p w:rsidR="00663198" w:rsidRPr="008B7475" w:rsidRDefault="00663198" w:rsidP="00663198">
            <w:pPr>
              <w:rPr>
                <w:b/>
                <w:noProof/>
              </w:rPr>
            </w:pPr>
          </w:p>
        </w:tc>
      </w:tr>
      <w:tr w:rsidR="00663198" w:rsidRPr="008B7475" w:rsidTr="00663198">
        <w:trPr>
          <w:jc w:val="center"/>
        </w:trPr>
        <w:tc>
          <w:tcPr>
            <w:tcW w:w="690" w:type="dxa"/>
          </w:tcPr>
          <w:p w:rsidR="00663198" w:rsidRPr="008B7475" w:rsidRDefault="00663198" w:rsidP="00663198">
            <w:pPr>
              <w:rPr>
                <w:b/>
                <w:noProof/>
              </w:rPr>
            </w:pPr>
            <w:r>
              <w:rPr>
                <w:b/>
                <w:noProof/>
              </w:rPr>
              <w:t>6</w:t>
            </w:r>
          </w:p>
        </w:tc>
        <w:tc>
          <w:tcPr>
            <w:tcW w:w="3324" w:type="dxa"/>
          </w:tcPr>
          <w:p w:rsidR="00663198" w:rsidRPr="008B7475" w:rsidRDefault="00663198" w:rsidP="00663198">
            <w:pPr>
              <w:rPr>
                <w:b/>
                <w:noProof/>
              </w:rPr>
            </w:pPr>
          </w:p>
        </w:tc>
        <w:tc>
          <w:tcPr>
            <w:tcW w:w="2270" w:type="dxa"/>
          </w:tcPr>
          <w:p w:rsidR="00663198" w:rsidRPr="008B7475" w:rsidRDefault="00663198" w:rsidP="00663198">
            <w:pPr>
              <w:rPr>
                <w:b/>
                <w:noProof/>
              </w:rPr>
            </w:pPr>
          </w:p>
        </w:tc>
        <w:tc>
          <w:tcPr>
            <w:tcW w:w="1697" w:type="dxa"/>
          </w:tcPr>
          <w:p w:rsidR="00663198" w:rsidRPr="008B7475" w:rsidRDefault="00663198" w:rsidP="00663198">
            <w:pPr>
              <w:rPr>
                <w:b/>
                <w:noProof/>
              </w:rPr>
            </w:pPr>
          </w:p>
        </w:tc>
        <w:tc>
          <w:tcPr>
            <w:tcW w:w="2284" w:type="dxa"/>
          </w:tcPr>
          <w:p w:rsidR="00663198" w:rsidRPr="008B7475" w:rsidRDefault="00663198" w:rsidP="00663198">
            <w:pPr>
              <w:rPr>
                <w:b/>
                <w:noProof/>
              </w:rPr>
            </w:pPr>
          </w:p>
        </w:tc>
        <w:tc>
          <w:tcPr>
            <w:tcW w:w="2047" w:type="dxa"/>
          </w:tcPr>
          <w:p w:rsidR="00663198" w:rsidRPr="008B7475" w:rsidRDefault="00663198" w:rsidP="00663198">
            <w:pPr>
              <w:rPr>
                <w:b/>
                <w:noProof/>
              </w:rPr>
            </w:pPr>
          </w:p>
        </w:tc>
      </w:tr>
      <w:tr w:rsidR="00663198" w:rsidRPr="008B7475" w:rsidTr="00663198">
        <w:trPr>
          <w:jc w:val="center"/>
        </w:trPr>
        <w:tc>
          <w:tcPr>
            <w:tcW w:w="690" w:type="dxa"/>
          </w:tcPr>
          <w:p w:rsidR="00663198" w:rsidRDefault="00663198" w:rsidP="00663198">
            <w:pPr>
              <w:rPr>
                <w:b/>
                <w:noProof/>
              </w:rPr>
            </w:pPr>
            <w:r>
              <w:rPr>
                <w:b/>
                <w:noProof/>
              </w:rPr>
              <w:t>7</w:t>
            </w:r>
          </w:p>
        </w:tc>
        <w:tc>
          <w:tcPr>
            <w:tcW w:w="3324" w:type="dxa"/>
          </w:tcPr>
          <w:p w:rsidR="00663198" w:rsidRPr="008B7475" w:rsidRDefault="00663198" w:rsidP="00663198">
            <w:pPr>
              <w:rPr>
                <w:b/>
                <w:noProof/>
              </w:rPr>
            </w:pPr>
          </w:p>
        </w:tc>
        <w:tc>
          <w:tcPr>
            <w:tcW w:w="2270" w:type="dxa"/>
          </w:tcPr>
          <w:p w:rsidR="00663198" w:rsidRPr="008B7475" w:rsidRDefault="00663198" w:rsidP="00663198">
            <w:pPr>
              <w:rPr>
                <w:b/>
                <w:noProof/>
              </w:rPr>
            </w:pPr>
          </w:p>
        </w:tc>
        <w:tc>
          <w:tcPr>
            <w:tcW w:w="1697" w:type="dxa"/>
          </w:tcPr>
          <w:p w:rsidR="00663198" w:rsidRPr="008B7475" w:rsidRDefault="00663198" w:rsidP="00663198">
            <w:pPr>
              <w:rPr>
                <w:b/>
                <w:noProof/>
              </w:rPr>
            </w:pPr>
          </w:p>
        </w:tc>
        <w:tc>
          <w:tcPr>
            <w:tcW w:w="2284" w:type="dxa"/>
          </w:tcPr>
          <w:p w:rsidR="00663198" w:rsidRPr="008B7475" w:rsidRDefault="00663198" w:rsidP="00663198">
            <w:pPr>
              <w:rPr>
                <w:b/>
                <w:noProof/>
              </w:rPr>
            </w:pPr>
          </w:p>
        </w:tc>
        <w:tc>
          <w:tcPr>
            <w:tcW w:w="2047" w:type="dxa"/>
          </w:tcPr>
          <w:p w:rsidR="00663198" w:rsidRPr="008B7475" w:rsidRDefault="00663198" w:rsidP="00663198">
            <w:pPr>
              <w:rPr>
                <w:b/>
                <w:noProof/>
              </w:rPr>
            </w:pPr>
          </w:p>
        </w:tc>
      </w:tr>
      <w:tr w:rsidR="00663198" w:rsidRPr="008B7475" w:rsidTr="00663198">
        <w:trPr>
          <w:jc w:val="center"/>
        </w:trPr>
        <w:tc>
          <w:tcPr>
            <w:tcW w:w="690" w:type="dxa"/>
          </w:tcPr>
          <w:p w:rsidR="00663198" w:rsidRDefault="00663198" w:rsidP="00663198">
            <w:pPr>
              <w:rPr>
                <w:b/>
                <w:noProof/>
              </w:rPr>
            </w:pPr>
            <w:r>
              <w:rPr>
                <w:b/>
                <w:noProof/>
              </w:rPr>
              <w:t>8</w:t>
            </w:r>
          </w:p>
        </w:tc>
        <w:tc>
          <w:tcPr>
            <w:tcW w:w="3324" w:type="dxa"/>
          </w:tcPr>
          <w:p w:rsidR="00663198" w:rsidRPr="008B7475" w:rsidRDefault="00663198" w:rsidP="00663198">
            <w:pPr>
              <w:rPr>
                <w:b/>
                <w:noProof/>
              </w:rPr>
            </w:pPr>
          </w:p>
        </w:tc>
        <w:tc>
          <w:tcPr>
            <w:tcW w:w="2270" w:type="dxa"/>
          </w:tcPr>
          <w:p w:rsidR="00663198" w:rsidRPr="008B7475" w:rsidRDefault="00663198" w:rsidP="00663198">
            <w:pPr>
              <w:rPr>
                <w:b/>
                <w:noProof/>
              </w:rPr>
            </w:pPr>
          </w:p>
        </w:tc>
        <w:tc>
          <w:tcPr>
            <w:tcW w:w="1697" w:type="dxa"/>
          </w:tcPr>
          <w:p w:rsidR="00663198" w:rsidRPr="008B7475" w:rsidRDefault="00663198" w:rsidP="00663198">
            <w:pPr>
              <w:rPr>
                <w:b/>
                <w:noProof/>
              </w:rPr>
            </w:pPr>
          </w:p>
        </w:tc>
        <w:tc>
          <w:tcPr>
            <w:tcW w:w="2284" w:type="dxa"/>
          </w:tcPr>
          <w:p w:rsidR="00663198" w:rsidRPr="008B7475" w:rsidRDefault="00663198" w:rsidP="00663198">
            <w:pPr>
              <w:rPr>
                <w:b/>
                <w:noProof/>
              </w:rPr>
            </w:pPr>
          </w:p>
        </w:tc>
        <w:tc>
          <w:tcPr>
            <w:tcW w:w="2047" w:type="dxa"/>
          </w:tcPr>
          <w:p w:rsidR="00663198" w:rsidRPr="008B7475" w:rsidRDefault="00663198" w:rsidP="00663198">
            <w:pPr>
              <w:rPr>
                <w:b/>
                <w:noProof/>
              </w:rPr>
            </w:pPr>
          </w:p>
        </w:tc>
      </w:tr>
      <w:tr w:rsidR="00663198" w:rsidRPr="008B7475" w:rsidTr="00663198">
        <w:trPr>
          <w:jc w:val="center"/>
        </w:trPr>
        <w:tc>
          <w:tcPr>
            <w:tcW w:w="690" w:type="dxa"/>
          </w:tcPr>
          <w:p w:rsidR="00663198" w:rsidRDefault="00663198" w:rsidP="00663198">
            <w:pPr>
              <w:rPr>
                <w:b/>
                <w:noProof/>
              </w:rPr>
            </w:pPr>
            <w:r>
              <w:rPr>
                <w:b/>
                <w:noProof/>
              </w:rPr>
              <w:t>9</w:t>
            </w:r>
          </w:p>
        </w:tc>
        <w:tc>
          <w:tcPr>
            <w:tcW w:w="3324" w:type="dxa"/>
          </w:tcPr>
          <w:p w:rsidR="00663198" w:rsidRPr="008B7475" w:rsidRDefault="00663198" w:rsidP="00663198">
            <w:pPr>
              <w:rPr>
                <w:b/>
                <w:noProof/>
              </w:rPr>
            </w:pPr>
          </w:p>
        </w:tc>
        <w:tc>
          <w:tcPr>
            <w:tcW w:w="2270" w:type="dxa"/>
          </w:tcPr>
          <w:p w:rsidR="00663198" w:rsidRPr="008B7475" w:rsidRDefault="00663198" w:rsidP="00663198">
            <w:pPr>
              <w:rPr>
                <w:b/>
                <w:noProof/>
              </w:rPr>
            </w:pPr>
          </w:p>
        </w:tc>
        <w:tc>
          <w:tcPr>
            <w:tcW w:w="1697" w:type="dxa"/>
          </w:tcPr>
          <w:p w:rsidR="00663198" w:rsidRPr="008B7475" w:rsidRDefault="00663198" w:rsidP="00663198">
            <w:pPr>
              <w:rPr>
                <w:b/>
                <w:noProof/>
              </w:rPr>
            </w:pPr>
          </w:p>
        </w:tc>
        <w:tc>
          <w:tcPr>
            <w:tcW w:w="2284" w:type="dxa"/>
          </w:tcPr>
          <w:p w:rsidR="00663198" w:rsidRPr="008B7475" w:rsidRDefault="00663198" w:rsidP="00663198">
            <w:pPr>
              <w:rPr>
                <w:b/>
                <w:noProof/>
              </w:rPr>
            </w:pPr>
          </w:p>
        </w:tc>
        <w:tc>
          <w:tcPr>
            <w:tcW w:w="2047" w:type="dxa"/>
          </w:tcPr>
          <w:p w:rsidR="00663198" w:rsidRPr="008B7475" w:rsidRDefault="00663198" w:rsidP="00663198">
            <w:pPr>
              <w:rPr>
                <w:b/>
                <w:noProof/>
              </w:rPr>
            </w:pPr>
          </w:p>
        </w:tc>
      </w:tr>
      <w:tr w:rsidR="00663198" w:rsidRPr="008B7475" w:rsidTr="00663198">
        <w:trPr>
          <w:jc w:val="center"/>
        </w:trPr>
        <w:tc>
          <w:tcPr>
            <w:tcW w:w="690" w:type="dxa"/>
          </w:tcPr>
          <w:p w:rsidR="00663198" w:rsidRDefault="00663198" w:rsidP="00663198">
            <w:pPr>
              <w:rPr>
                <w:b/>
                <w:noProof/>
              </w:rPr>
            </w:pPr>
            <w:r>
              <w:rPr>
                <w:b/>
                <w:noProof/>
              </w:rPr>
              <w:t>10</w:t>
            </w:r>
          </w:p>
        </w:tc>
        <w:tc>
          <w:tcPr>
            <w:tcW w:w="3324" w:type="dxa"/>
          </w:tcPr>
          <w:p w:rsidR="00663198" w:rsidRPr="008B7475" w:rsidRDefault="00663198" w:rsidP="00663198">
            <w:pPr>
              <w:rPr>
                <w:b/>
                <w:noProof/>
              </w:rPr>
            </w:pPr>
          </w:p>
        </w:tc>
        <w:tc>
          <w:tcPr>
            <w:tcW w:w="2270" w:type="dxa"/>
          </w:tcPr>
          <w:p w:rsidR="00663198" w:rsidRPr="008B7475" w:rsidRDefault="00663198" w:rsidP="00663198">
            <w:pPr>
              <w:rPr>
                <w:b/>
                <w:noProof/>
              </w:rPr>
            </w:pPr>
          </w:p>
        </w:tc>
        <w:tc>
          <w:tcPr>
            <w:tcW w:w="1697" w:type="dxa"/>
          </w:tcPr>
          <w:p w:rsidR="00663198" w:rsidRPr="008B7475" w:rsidRDefault="00663198" w:rsidP="00663198">
            <w:pPr>
              <w:rPr>
                <w:b/>
                <w:noProof/>
              </w:rPr>
            </w:pPr>
          </w:p>
        </w:tc>
        <w:tc>
          <w:tcPr>
            <w:tcW w:w="2284" w:type="dxa"/>
          </w:tcPr>
          <w:p w:rsidR="00663198" w:rsidRPr="008B7475" w:rsidRDefault="00663198" w:rsidP="00663198">
            <w:pPr>
              <w:rPr>
                <w:b/>
                <w:noProof/>
              </w:rPr>
            </w:pPr>
          </w:p>
        </w:tc>
        <w:tc>
          <w:tcPr>
            <w:tcW w:w="2047" w:type="dxa"/>
          </w:tcPr>
          <w:p w:rsidR="00663198" w:rsidRPr="008B7475" w:rsidRDefault="00663198" w:rsidP="00663198">
            <w:pPr>
              <w:rPr>
                <w:b/>
                <w:noProof/>
              </w:rPr>
            </w:pPr>
          </w:p>
        </w:tc>
      </w:tr>
    </w:tbl>
    <w:p w:rsidR="00663198" w:rsidRDefault="00663198" w:rsidP="00663198">
      <w:pPr>
        <w:rPr>
          <w:b/>
          <w:noProof/>
        </w:rPr>
      </w:pPr>
    </w:p>
    <w:p w:rsidR="00663198" w:rsidRDefault="00663198" w:rsidP="00663198">
      <w:pPr>
        <w:rPr>
          <w:b/>
          <w:noProof/>
        </w:rPr>
      </w:pPr>
    </w:p>
    <w:p w:rsidR="00663198" w:rsidRDefault="00663198" w:rsidP="00663198">
      <w:pPr>
        <w:rPr>
          <w:b/>
          <w:noProof/>
        </w:rPr>
      </w:pPr>
    </w:p>
    <w:p w:rsidR="00663198" w:rsidRPr="008B7475" w:rsidRDefault="00663198" w:rsidP="00663198">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Pr="008B7475">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663198" w:rsidRPr="008B7475" w:rsidRDefault="00663198" w:rsidP="00663198">
      <w:pPr>
        <w:rPr>
          <w:b/>
          <w:noProof/>
        </w:rPr>
      </w:pPr>
    </w:p>
    <w:p w:rsidR="00663198" w:rsidRDefault="00663198" w:rsidP="00663198">
      <w:pPr>
        <w:ind w:firstLine="720"/>
        <w:rPr>
          <w:b/>
          <w:noProof/>
        </w:rPr>
      </w:pPr>
      <w:r>
        <w:rPr>
          <w:b/>
          <w:noProof/>
        </w:rPr>
        <w:t>НАПОМЕНЕ:</w:t>
      </w:r>
    </w:p>
    <w:p w:rsidR="00663198" w:rsidRPr="00E75DCB" w:rsidRDefault="00663198" w:rsidP="00663198">
      <w:pPr>
        <w:ind w:firstLine="720"/>
        <w:rPr>
          <w:noProof/>
        </w:rPr>
      </w:pPr>
      <w:r w:rsidRPr="00E75DCB">
        <w:rPr>
          <w:noProof/>
        </w:rPr>
        <w:t xml:space="preserve">Понуђач доставља уколико је у Обрасцу понуде заокружио </w:t>
      </w:r>
      <w:r>
        <w:rPr>
          <w:b/>
          <w:noProof/>
        </w:rPr>
        <w:t>“в</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663198" w:rsidRPr="008B7475" w:rsidTr="00663198">
        <w:tc>
          <w:tcPr>
            <w:tcW w:w="3182" w:type="dxa"/>
            <w:tcBorders>
              <w:bottom w:val="single" w:sz="4" w:space="0" w:color="auto"/>
            </w:tcBorders>
          </w:tcPr>
          <w:p w:rsidR="00663198" w:rsidRPr="008B7475" w:rsidRDefault="00663198" w:rsidP="00663198">
            <w:pPr>
              <w:jc w:val="center"/>
              <w:rPr>
                <w:noProof/>
                <w:highlight w:val="yellow"/>
              </w:rPr>
            </w:pPr>
          </w:p>
        </w:tc>
        <w:tc>
          <w:tcPr>
            <w:tcW w:w="2708" w:type="dxa"/>
          </w:tcPr>
          <w:p w:rsidR="00663198" w:rsidRPr="008B7475" w:rsidRDefault="00663198" w:rsidP="00663198">
            <w:pPr>
              <w:rPr>
                <w:noProof/>
                <w:highlight w:val="yellow"/>
              </w:rPr>
            </w:pPr>
          </w:p>
        </w:tc>
        <w:tc>
          <w:tcPr>
            <w:tcW w:w="3290" w:type="dxa"/>
            <w:tcBorders>
              <w:bottom w:val="single" w:sz="4" w:space="0" w:color="auto"/>
            </w:tcBorders>
          </w:tcPr>
          <w:p w:rsidR="00663198" w:rsidRPr="008B7475" w:rsidRDefault="00663198" w:rsidP="00663198">
            <w:pPr>
              <w:rPr>
                <w:noProof/>
                <w:highlight w:val="yellow"/>
              </w:rPr>
            </w:pPr>
          </w:p>
        </w:tc>
      </w:tr>
      <w:tr w:rsidR="00663198" w:rsidRPr="008B7475" w:rsidTr="00663198">
        <w:tc>
          <w:tcPr>
            <w:tcW w:w="3182" w:type="dxa"/>
            <w:tcBorders>
              <w:top w:val="single" w:sz="4" w:space="0" w:color="auto"/>
            </w:tcBorders>
          </w:tcPr>
          <w:p w:rsidR="00663198" w:rsidRPr="008B7475" w:rsidRDefault="00663198" w:rsidP="00663198">
            <w:pPr>
              <w:jc w:val="center"/>
              <w:rPr>
                <w:noProof/>
                <w:highlight w:val="yellow"/>
              </w:rPr>
            </w:pPr>
            <w:r>
              <w:rPr>
                <w:noProof/>
              </w:rPr>
              <w:t>НАЗИВ</w:t>
            </w:r>
            <w:r w:rsidRPr="008B7475">
              <w:rPr>
                <w:noProof/>
              </w:rPr>
              <w:t xml:space="preserve"> </w:t>
            </w:r>
            <w:r>
              <w:rPr>
                <w:noProof/>
              </w:rPr>
              <w:t>ПОНУЂАЧА</w:t>
            </w:r>
          </w:p>
        </w:tc>
        <w:tc>
          <w:tcPr>
            <w:tcW w:w="2708" w:type="dxa"/>
          </w:tcPr>
          <w:p w:rsidR="00663198" w:rsidRPr="008B7475" w:rsidRDefault="00663198" w:rsidP="00663198">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663198" w:rsidRPr="008B7475" w:rsidRDefault="00663198" w:rsidP="00663198">
            <w:pPr>
              <w:jc w:val="center"/>
              <w:rPr>
                <w:noProof/>
                <w:highlight w:val="yellow"/>
              </w:rPr>
            </w:pPr>
            <w:r>
              <w:rPr>
                <w:noProof/>
              </w:rPr>
              <w:t>ПОТПИС</w:t>
            </w:r>
            <w:r w:rsidRPr="008B7475">
              <w:rPr>
                <w:noProof/>
              </w:rPr>
              <w:t xml:space="preserve"> </w:t>
            </w:r>
            <w:r>
              <w:rPr>
                <w:noProof/>
              </w:rPr>
              <w:t>ПОНУЂАЧА</w:t>
            </w:r>
          </w:p>
        </w:tc>
      </w:tr>
    </w:tbl>
    <w:p w:rsidR="00663198" w:rsidRPr="00AC3CD7" w:rsidRDefault="00663198" w:rsidP="00663198">
      <w:pPr>
        <w:pStyle w:val="BodyText"/>
        <w:rPr>
          <w:b/>
          <w:noProof/>
          <w:szCs w:val="24"/>
        </w:rPr>
      </w:pPr>
    </w:p>
    <w:p w:rsidR="00663198" w:rsidRDefault="00663198">
      <w:pPr>
        <w:rPr>
          <w:noProof/>
        </w:rPr>
      </w:pPr>
    </w:p>
    <w:p w:rsidR="00A1403A" w:rsidRPr="00992BD4" w:rsidRDefault="00A1403A" w:rsidP="00A37D7C"/>
    <w:sectPr w:rsidR="00A1403A" w:rsidRPr="00992BD4" w:rsidSect="007C7ED3">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972" w:rsidRDefault="00955972">
      <w:r>
        <w:separator/>
      </w:r>
    </w:p>
  </w:endnote>
  <w:endnote w:type="continuationSeparator" w:id="0">
    <w:p w:rsidR="00955972" w:rsidRDefault="009559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NewRomanPS-BoldMT">
    <w:altName w:val="Times New Roman"/>
    <w:charset w:val="EE"/>
    <w:family w:val="auto"/>
    <w:pitch w:val="variable"/>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972" w:rsidRDefault="009C3A71" w:rsidP="00092A9E">
    <w:pPr>
      <w:pStyle w:val="Footer"/>
      <w:framePr w:wrap="around" w:vAnchor="text" w:hAnchor="margin" w:xAlign="right" w:y="1"/>
      <w:rPr>
        <w:rStyle w:val="PageNumber"/>
      </w:rPr>
    </w:pPr>
    <w:r>
      <w:rPr>
        <w:rStyle w:val="PageNumber"/>
      </w:rPr>
      <w:fldChar w:fldCharType="begin"/>
    </w:r>
    <w:r w:rsidR="00955972">
      <w:rPr>
        <w:rStyle w:val="PageNumber"/>
      </w:rPr>
      <w:instrText xml:space="preserve">PAGE  </w:instrText>
    </w:r>
    <w:r>
      <w:rPr>
        <w:rStyle w:val="PageNumber"/>
      </w:rPr>
      <w:fldChar w:fldCharType="end"/>
    </w:r>
  </w:p>
  <w:p w:rsidR="00955972" w:rsidRDefault="00955972" w:rsidP="00E161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972" w:rsidRDefault="00955972" w:rsidP="00A1403A">
    <w:pPr>
      <w:pStyle w:val="Footer"/>
      <w:framePr w:wrap="around" w:vAnchor="text" w:hAnchor="margin" w:xAlign="right" w:y="1"/>
      <w:rPr>
        <w:rStyle w:val="PageNumber"/>
        <w:noProof/>
      </w:rPr>
    </w:pPr>
  </w:p>
  <w:p w:rsidR="00955972" w:rsidRDefault="00955972" w:rsidP="00A1403A">
    <w:pPr>
      <w:pStyle w:val="Footer"/>
      <w:ind w:right="360"/>
      <w:jc w:val="right"/>
      <w:rPr>
        <w:noProof/>
      </w:rPr>
    </w:pPr>
    <w:r>
      <w:rPr>
        <w:noProof/>
      </w:rPr>
      <w:t xml:space="preserve">Strana </w:t>
    </w:r>
    <w:r w:rsidR="009C3A71">
      <w:rPr>
        <w:noProof/>
      </w:rPr>
      <w:fldChar w:fldCharType="begin"/>
    </w:r>
    <w:r>
      <w:rPr>
        <w:noProof/>
      </w:rPr>
      <w:instrText xml:space="preserve"> PAGE </w:instrText>
    </w:r>
    <w:r w:rsidR="009C3A71">
      <w:rPr>
        <w:noProof/>
      </w:rPr>
      <w:fldChar w:fldCharType="separate"/>
    </w:r>
    <w:r w:rsidR="00171E8C">
      <w:rPr>
        <w:noProof/>
      </w:rPr>
      <w:t>7</w:t>
    </w:r>
    <w:r w:rsidR="009C3A71">
      <w:rPr>
        <w:noProof/>
      </w:rPr>
      <w:fldChar w:fldCharType="end"/>
    </w:r>
    <w:r>
      <w:rPr>
        <w:noProof/>
      </w:rPr>
      <w:t>/</w:t>
    </w:r>
    <w:r w:rsidR="009C3A71">
      <w:rPr>
        <w:noProof/>
      </w:rPr>
      <w:fldChar w:fldCharType="begin"/>
    </w:r>
    <w:r>
      <w:rPr>
        <w:noProof/>
      </w:rPr>
      <w:instrText xml:space="preserve"> NUMPAGES </w:instrText>
    </w:r>
    <w:r w:rsidR="009C3A71">
      <w:rPr>
        <w:noProof/>
      </w:rPr>
      <w:fldChar w:fldCharType="separate"/>
    </w:r>
    <w:r w:rsidR="00171E8C">
      <w:rPr>
        <w:noProof/>
      </w:rPr>
      <w:t>27</w:t>
    </w:r>
    <w:r w:rsidR="009C3A71">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972" w:rsidRDefault="009559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972" w:rsidRDefault="00955972">
      <w:r>
        <w:separator/>
      </w:r>
    </w:p>
  </w:footnote>
  <w:footnote w:type="continuationSeparator" w:id="0">
    <w:p w:rsidR="00955972" w:rsidRDefault="009559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972" w:rsidRDefault="009559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972" w:rsidRPr="00CF5F7E" w:rsidRDefault="00955972" w:rsidP="00A1403A">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972" w:rsidRDefault="009559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74C3195"/>
    <w:multiLevelType w:val="hybridMultilevel"/>
    <w:tmpl w:val="D9EAA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F2C48"/>
    <w:multiLevelType w:val="hybridMultilevel"/>
    <w:tmpl w:val="9B9AE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00B71"/>
    <w:multiLevelType w:val="hybridMultilevel"/>
    <w:tmpl w:val="588434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9497771"/>
    <w:multiLevelType w:val="hybridMultilevel"/>
    <w:tmpl w:val="C3FC1278"/>
    <w:lvl w:ilvl="0" w:tplc="DDEA18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667A44"/>
    <w:multiLevelType w:val="hybridMultilevel"/>
    <w:tmpl w:val="E468FC9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E441011"/>
    <w:multiLevelType w:val="hybridMultilevel"/>
    <w:tmpl w:val="687CB296"/>
    <w:lvl w:ilvl="0" w:tplc="BCB62414">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6AF629D6"/>
    <w:multiLevelType w:val="hybridMultilevel"/>
    <w:tmpl w:val="7D3AA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39353B"/>
    <w:multiLevelType w:val="hybridMultilevel"/>
    <w:tmpl w:val="C17C6A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1"/>
  </w:num>
  <w:num w:numId="3">
    <w:abstractNumId w:val="8"/>
  </w:num>
  <w:num w:numId="4">
    <w:abstractNumId w:val="10"/>
  </w:num>
  <w:num w:numId="5">
    <w:abstractNumId w:val="6"/>
  </w:num>
  <w:num w:numId="6">
    <w:abstractNumId w:val="1"/>
  </w:num>
  <w:num w:numId="7">
    <w:abstractNumId w:val="4"/>
  </w:num>
  <w:num w:numId="8">
    <w:abstractNumId w:val="0"/>
  </w:num>
  <w:num w:numId="9">
    <w:abstractNumId w:val="5"/>
  </w:num>
  <w:num w:numId="10">
    <w:abstractNumId w:val="9"/>
  </w:num>
  <w:num w:numId="11">
    <w:abstractNumId w:val="2"/>
  </w:num>
  <w:num w:numId="12">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140289"/>
  </w:hdrShapeDefaults>
  <w:footnotePr>
    <w:footnote w:id="-1"/>
    <w:footnote w:id="0"/>
  </w:footnotePr>
  <w:endnotePr>
    <w:endnote w:id="-1"/>
    <w:endnote w:id="0"/>
  </w:endnotePr>
  <w:compat/>
  <w:rsids>
    <w:rsidRoot w:val="005A62B5"/>
    <w:rsid w:val="0000324E"/>
    <w:rsid w:val="000051F9"/>
    <w:rsid w:val="0000565D"/>
    <w:rsid w:val="00011384"/>
    <w:rsid w:val="00014250"/>
    <w:rsid w:val="000146CB"/>
    <w:rsid w:val="00016094"/>
    <w:rsid w:val="0002047B"/>
    <w:rsid w:val="00021588"/>
    <w:rsid w:val="00022193"/>
    <w:rsid w:val="000226AC"/>
    <w:rsid w:val="00023F04"/>
    <w:rsid w:val="00024A8D"/>
    <w:rsid w:val="00025C00"/>
    <w:rsid w:val="00026332"/>
    <w:rsid w:val="00032804"/>
    <w:rsid w:val="00034280"/>
    <w:rsid w:val="00035680"/>
    <w:rsid w:val="0004035E"/>
    <w:rsid w:val="0004054D"/>
    <w:rsid w:val="000445D8"/>
    <w:rsid w:val="000459ED"/>
    <w:rsid w:val="00047CF4"/>
    <w:rsid w:val="00050E3E"/>
    <w:rsid w:val="000518CF"/>
    <w:rsid w:val="00053FE2"/>
    <w:rsid w:val="00057C4E"/>
    <w:rsid w:val="000650C9"/>
    <w:rsid w:val="00066C79"/>
    <w:rsid w:val="000671B1"/>
    <w:rsid w:val="00073B05"/>
    <w:rsid w:val="00074CB9"/>
    <w:rsid w:val="00077108"/>
    <w:rsid w:val="000811A3"/>
    <w:rsid w:val="00083526"/>
    <w:rsid w:val="00084EA9"/>
    <w:rsid w:val="00090EC4"/>
    <w:rsid w:val="000916A7"/>
    <w:rsid w:val="00092A9E"/>
    <w:rsid w:val="0009333A"/>
    <w:rsid w:val="0009406D"/>
    <w:rsid w:val="0009576F"/>
    <w:rsid w:val="00096754"/>
    <w:rsid w:val="000974AC"/>
    <w:rsid w:val="000A5764"/>
    <w:rsid w:val="000B2D0E"/>
    <w:rsid w:val="000B4E1C"/>
    <w:rsid w:val="000B735A"/>
    <w:rsid w:val="000C03AC"/>
    <w:rsid w:val="000C2296"/>
    <w:rsid w:val="000C484F"/>
    <w:rsid w:val="000C52D5"/>
    <w:rsid w:val="000C5A53"/>
    <w:rsid w:val="000C69C2"/>
    <w:rsid w:val="000D205E"/>
    <w:rsid w:val="000D20E4"/>
    <w:rsid w:val="000D27A5"/>
    <w:rsid w:val="000D7B22"/>
    <w:rsid w:val="000E1924"/>
    <w:rsid w:val="000E31E0"/>
    <w:rsid w:val="000E3C88"/>
    <w:rsid w:val="000F0E13"/>
    <w:rsid w:val="001007FF"/>
    <w:rsid w:val="00102920"/>
    <w:rsid w:val="00102E60"/>
    <w:rsid w:val="001114FD"/>
    <w:rsid w:val="00111C1C"/>
    <w:rsid w:val="0011312E"/>
    <w:rsid w:val="00115B17"/>
    <w:rsid w:val="00124B45"/>
    <w:rsid w:val="001278E7"/>
    <w:rsid w:val="00135592"/>
    <w:rsid w:val="00141C00"/>
    <w:rsid w:val="0014389F"/>
    <w:rsid w:val="00145944"/>
    <w:rsid w:val="001460C6"/>
    <w:rsid w:val="0014662C"/>
    <w:rsid w:val="0014694F"/>
    <w:rsid w:val="0015179C"/>
    <w:rsid w:val="00151FA6"/>
    <w:rsid w:val="00153C79"/>
    <w:rsid w:val="00154663"/>
    <w:rsid w:val="00154CEC"/>
    <w:rsid w:val="00157997"/>
    <w:rsid w:val="00161469"/>
    <w:rsid w:val="00163A12"/>
    <w:rsid w:val="001703F2"/>
    <w:rsid w:val="0017054C"/>
    <w:rsid w:val="00171E8C"/>
    <w:rsid w:val="00172739"/>
    <w:rsid w:val="001749F5"/>
    <w:rsid w:val="00180D5E"/>
    <w:rsid w:val="00182F69"/>
    <w:rsid w:val="0018368C"/>
    <w:rsid w:val="00184B3F"/>
    <w:rsid w:val="00187DFD"/>
    <w:rsid w:val="0019170F"/>
    <w:rsid w:val="00193C2F"/>
    <w:rsid w:val="00197B6D"/>
    <w:rsid w:val="001A0F09"/>
    <w:rsid w:val="001A47DC"/>
    <w:rsid w:val="001A6417"/>
    <w:rsid w:val="001A70E5"/>
    <w:rsid w:val="001B0651"/>
    <w:rsid w:val="001B5EA0"/>
    <w:rsid w:val="001C3688"/>
    <w:rsid w:val="001C3E22"/>
    <w:rsid w:val="001D089F"/>
    <w:rsid w:val="001D0F6A"/>
    <w:rsid w:val="001D1B33"/>
    <w:rsid w:val="001D3DC5"/>
    <w:rsid w:val="001E0172"/>
    <w:rsid w:val="001E1F79"/>
    <w:rsid w:val="001E1FCE"/>
    <w:rsid w:val="001E49EF"/>
    <w:rsid w:val="001E4E9F"/>
    <w:rsid w:val="001F1C25"/>
    <w:rsid w:val="00201028"/>
    <w:rsid w:val="00201D1B"/>
    <w:rsid w:val="00201F10"/>
    <w:rsid w:val="00203319"/>
    <w:rsid w:val="00203E02"/>
    <w:rsid w:val="00210316"/>
    <w:rsid w:val="002103DD"/>
    <w:rsid w:val="0021409A"/>
    <w:rsid w:val="00217D3C"/>
    <w:rsid w:val="0022681C"/>
    <w:rsid w:val="00233D1A"/>
    <w:rsid w:val="00236A45"/>
    <w:rsid w:val="00241C2C"/>
    <w:rsid w:val="0024207A"/>
    <w:rsid w:val="002539D4"/>
    <w:rsid w:val="002634C5"/>
    <w:rsid w:val="002634FB"/>
    <w:rsid w:val="00265535"/>
    <w:rsid w:val="00266B05"/>
    <w:rsid w:val="00270569"/>
    <w:rsid w:val="00272362"/>
    <w:rsid w:val="0027365F"/>
    <w:rsid w:val="0028759F"/>
    <w:rsid w:val="00293D26"/>
    <w:rsid w:val="00296C22"/>
    <w:rsid w:val="002A3B18"/>
    <w:rsid w:val="002A734D"/>
    <w:rsid w:val="002A7C42"/>
    <w:rsid w:val="002B3F1C"/>
    <w:rsid w:val="002B499D"/>
    <w:rsid w:val="002C156C"/>
    <w:rsid w:val="002C1EAE"/>
    <w:rsid w:val="002C270D"/>
    <w:rsid w:val="002C599E"/>
    <w:rsid w:val="002C61E2"/>
    <w:rsid w:val="002C6945"/>
    <w:rsid w:val="002D0B13"/>
    <w:rsid w:val="002D1160"/>
    <w:rsid w:val="002D1A2A"/>
    <w:rsid w:val="002D21EC"/>
    <w:rsid w:val="002D2FF0"/>
    <w:rsid w:val="002D3DD5"/>
    <w:rsid w:val="002D44CE"/>
    <w:rsid w:val="002D4DE9"/>
    <w:rsid w:val="002D512F"/>
    <w:rsid w:val="002E1A62"/>
    <w:rsid w:val="002E2782"/>
    <w:rsid w:val="002E2AB1"/>
    <w:rsid w:val="002F0935"/>
    <w:rsid w:val="002F0B09"/>
    <w:rsid w:val="002F36AC"/>
    <w:rsid w:val="002F3DB1"/>
    <w:rsid w:val="002F3DC5"/>
    <w:rsid w:val="002F5806"/>
    <w:rsid w:val="002F614A"/>
    <w:rsid w:val="00301804"/>
    <w:rsid w:val="003044EF"/>
    <w:rsid w:val="00305496"/>
    <w:rsid w:val="00306B0E"/>
    <w:rsid w:val="00307312"/>
    <w:rsid w:val="003075E9"/>
    <w:rsid w:val="0030776F"/>
    <w:rsid w:val="00310543"/>
    <w:rsid w:val="003105C8"/>
    <w:rsid w:val="00312C29"/>
    <w:rsid w:val="00312CA6"/>
    <w:rsid w:val="00313B7C"/>
    <w:rsid w:val="00317D4D"/>
    <w:rsid w:val="003206E4"/>
    <w:rsid w:val="00321635"/>
    <w:rsid w:val="003232AD"/>
    <w:rsid w:val="00325999"/>
    <w:rsid w:val="0032705B"/>
    <w:rsid w:val="0033133B"/>
    <w:rsid w:val="00334B29"/>
    <w:rsid w:val="003357AE"/>
    <w:rsid w:val="0034065C"/>
    <w:rsid w:val="00342432"/>
    <w:rsid w:val="00345F39"/>
    <w:rsid w:val="00346AD8"/>
    <w:rsid w:val="0035109E"/>
    <w:rsid w:val="00357726"/>
    <w:rsid w:val="0036575E"/>
    <w:rsid w:val="003743CE"/>
    <w:rsid w:val="00375C8C"/>
    <w:rsid w:val="0038171D"/>
    <w:rsid w:val="00383726"/>
    <w:rsid w:val="00385D2E"/>
    <w:rsid w:val="003870B9"/>
    <w:rsid w:val="00390F8C"/>
    <w:rsid w:val="0039144E"/>
    <w:rsid w:val="00395D57"/>
    <w:rsid w:val="00396DEA"/>
    <w:rsid w:val="003A47E5"/>
    <w:rsid w:val="003A6C11"/>
    <w:rsid w:val="003B04D0"/>
    <w:rsid w:val="003B3C82"/>
    <w:rsid w:val="003B5315"/>
    <w:rsid w:val="003B5E0B"/>
    <w:rsid w:val="003B753F"/>
    <w:rsid w:val="003C1C11"/>
    <w:rsid w:val="003C33A3"/>
    <w:rsid w:val="003D253A"/>
    <w:rsid w:val="003D4F7D"/>
    <w:rsid w:val="003D5F20"/>
    <w:rsid w:val="003D6D0C"/>
    <w:rsid w:val="003D7101"/>
    <w:rsid w:val="003E26D1"/>
    <w:rsid w:val="003E2FCD"/>
    <w:rsid w:val="003E4817"/>
    <w:rsid w:val="003E6021"/>
    <w:rsid w:val="003E6070"/>
    <w:rsid w:val="003E67F2"/>
    <w:rsid w:val="003F2517"/>
    <w:rsid w:val="003F2866"/>
    <w:rsid w:val="003F2F0C"/>
    <w:rsid w:val="003F3084"/>
    <w:rsid w:val="003F60AA"/>
    <w:rsid w:val="003F6DC2"/>
    <w:rsid w:val="003F74B1"/>
    <w:rsid w:val="00401A5E"/>
    <w:rsid w:val="00404727"/>
    <w:rsid w:val="0040513F"/>
    <w:rsid w:val="0040537E"/>
    <w:rsid w:val="00405755"/>
    <w:rsid w:val="0040708B"/>
    <w:rsid w:val="0040720E"/>
    <w:rsid w:val="004076C7"/>
    <w:rsid w:val="004101DA"/>
    <w:rsid w:val="00411B5E"/>
    <w:rsid w:val="00412060"/>
    <w:rsid w:val="004120EF"/>
    <w:rsid w:val="00417510"/>
    <w:rsid w:val="00417713"/>
    <w:rsid w:val="00421C27"/>
    <w:rsid w:val="00422146"/>
    <w:rsid w:val="0042284D"/>
    <w:rsid w:val="00423234"/>
    <w:rsid w:val="0042490B"/>
    <w:rsid w:val="0042537B"/>
    <w:rsid w:val="00425831"/>
    <w:rsid w:val="00426B77"/>
    <w:rsid w:val="00430EA8"/>
    <w:rsid w:val="00434E1C"/>
    <w:rsid w:val="004355E0"/>
    <w:rsid w:val="00435A72"/>
    <w:rsid w:val="0045110F"/>
    <w:rsid w:val="004537A1"/>
    <w:rsid w:val="00457FF5"/>
    <w:rsid w:val="00463964"/>
    <w:rsid w:val="00466D2B"/>
    <w:rsid w:val="00466DD6"/>
    <w:rsid w:val="004701C5"/>
    <w:rsid w:val="004704C8"/>
    <w:rsid w:val="004717C0"/>
    <w:rsid w:val="00471A51"/>
    <w:rsid w:val="0047711F"/>
    <w:rsid w:val="00483971"/>
    <w:rsid w:val="00484D13"/>
    <w:rsid w:val="00487912"/>
    <w:rsid w:val="004936F6"/>
    <w:rsid w:val="004956F9"/>
    <w:rsid w:val="00495821"/>
    <w:rsid w:val="00497D80"/>
    <w:rsid w:val="004A3E03"/>
    <w:rsid w:val="004A3F8B"/>
    <w:rsid w:val="004B0F43"/>
    <w:rsid w:val="004B2852"/>
    <w:rsid w:val="004B3376"/>
    <w:rsid w:val="004B4CC7"/>
    <w:rsid w:val="004B5745"/>
    <w:rsid w:val="004B5F4E"/>
    <w:rsid w:val="004B75D4"/>
    <w:rsid w:val="004C1CBB"/>
    <w:rsid w:val="004C1DE3"/>
    <w:rsid w:val="004C4E4F"/>
    <w:rsid w:val="004D0BC4"/>
    <w:rsid w:val="004D15BB"/>
    <w:rsid w:val="004D278E"/>
    <w:rsid w:val="004F1942"/>
    <w:rsid w:val="004F2C51"/>
    <w:rsid w:val="00512230"/>
    <w:rsid w:val="00513460"/>
    <w:rsid w:val="0051377E"/>
    <w:rsid w:val="005145FA"/>
    <w:rsid w:val="0051534A"/>
    <w:rsid w:val="00516496"/>
    <w:rsid w:val="005231D1"/>
    <w:rsid w:val="00530F8E"/>
    <w:rsid w:val="0053521B"/>
    <w:rsid w:val="00536884"/>
    <w:rsid w:val="00541692"/>
    <w:rsid w:val="00551960"/>
    <w:rsid w:val="00552692"/>
    <w:rsid w:val="00556887"/>
    <w:rsid w:val="0056435C"/>
    <w:rsid w:val="00564C1F"/>
    <w:rsid w:val="00565C37"/>
    <w:rsid w:val="005666A8"/>
    <w:rsid w:val="005721A9"/>
    <w:rsid w:val="0057460C"/>
    <w:rsid w:val="0057626C"/>
    <w:rsid w:val="0057721A"/>
    <w:rsid w:val="00580E66"/>
    <w:rsid w:val="00585ABF"/>
    <w:rsid w:val="0059397A"/>
    <w:rsid w:val="00594056"/>
    <w:rsid w:val="0059465E"/>
    <w:rsid w:val="00594F43"/>
    <w:rsid w:val="005959FB"/>
    <w:rsid w:val="0059637D"/>
    <w:rsid w:val="005A1FEE"/>
    <w:rsid w:val="005A4943"/>
    <w:rsid w:val="005A539F"/>
    <w:rsid w:val="005A62B5"/>
    <w:rsid w:val="005B0DB4"/>
    <w:rsid w:val="005B369B"/>
    <w:rsid w:val="005C088E"/>
    <w:rsid w:val="005C52C2"/>
    <w:rsid w:val="005D616D"/>
    <w:rsid w:val="005E0BE7"/>
    <w:rsid w:val="005E2A02"/>
    <w:rsid w:val="005E2B4B"/>
    <w:rsid w:val="005E483D"/>
    <w:rsid w:val="005E60D9"/>
    <w:rsid w:val="005E71EF"/>
    <w:rsid w:val="005E7D69"/>
    <w:rsid w:val="005F1D18"/>
    <w:rsid w:val="005F247C"/>
    <w:rsid w:val="005F4B5A"/>
    <w:rsid w:val="00600D8A"/>
    <w:rsid w:val="00602144"/>
    <w:rsid w:val="00602BFA"/>
    <w:rsid w:val="006071CA"/>
    <w:rsid w:val="00607C1D"/>
    <w:rsid w:val="00611B06"/>
    <w:rsid w:val="0061239C"/>
    <w:rsid w:val="00612786"/>
    <w:rsid w:val="00614796"/>
    <w:rsid w:val="00614F42"/>
    <w:rsid w:val="006163ED"/>
    <w:rsid w:val="0061663A"/>
    <w:rsid w:val="0061743F"/>
    <w:rsid w:val="006175EF"/>
    <w:rsid w:val="00622C23"/>
    <w:rsid w:val="00623279"/>
    <w:rsid w:val="00626D96"/>
    <w:rsid w:val="00631512"/>
    <w:rsid w:val="00635601"/>
    <w:rsid w:val="00636BFF"/>
    <w:rsid w:val="0063783E"/>
    <w:rsid w:val="006405C4"/>
    <w:rsid w:val="00643747"/>
    <w:rsid w:val="00643CB4"/>
    <w:rsid w:val="00654500"/>
    <w:rsid w:val="0065471E"/>
    <w:rsid w:val="006559D3"/>
    <w:rsid w:val="0065758C"/>
    <w:rsid w:val="0066183C"/>
    <w:rsid w:val="00662999"/>
    <w:rsid w:val="00662C02"/>
    <w:rsid w:val="00663198"/>
    <w:rsid w:val="00663D36"/>
    <w:rsid w:val="00665ACA"/>
    <w:rsid w:val="00671ED8"/>
    <w:rsid w:val="00672DE3"/>
    <w:rsid w:val="0067739F"/>
    <w:rsid w:val="0068219F"/>
    <w:rsid w:val="00686A79"/>
    <w:rsid w:val="00694E7F"/>
    <w:rsid w:val="0069649C"/>
    <w:rsid w:val="00697793"/>
    <w:rsid w:val="006A3E2A"/>
    <w:rsid w:val="006A6003"/>
    <w:rsid w:val="006A7A31"/>
    <w:rsid w:val="006A7A5A"/>
    <w:rsid w:val="006B2A19"/>
    <w:rsid w:val="006B3953"/>
    <w:rsid w:val="006B5618"/>
    <w:rsid w:val="006C205E"/>
    <w:rsid w:val="006C4CA4"/>
    <w:rsid w:val="006C6C87"/>
    <w:rsid w:val="006D0924"/>
    <w:rsid w:val="006D2C46"/>
    <w:rsid w:val="006D646F"/>
    <w:rsid w:val="006D68E2"/>
    <w:rsid w:val="006E550A"/>
    <w:rsid w:val="006E621F"/>
    <w:rsid w:val="006F6E6A"/>
    <w:rsid w:val="0070047A"/>
    <w:rsid w:val="00701C8D"/>
    <w:rsid w:val="00703166"/>
    <w:rsid w:val="00707DF4"/>
    <w:rsid w:val="00710A16"/>
    <w:rsid w:val="00711C2C"/>
    <w:rsid w:val="00711E3E"/>
    <w:rsid w:val="0071272E"/>
    <w:rsid w:val="00712D01"/>
    <w:rsid w:val="0071683C"/>
    <w:rsid w:val="00717CC3"/>
    <w:rsid w:val="00720E9B"/>
    <w:rsid w:val="00720FE3"/>
    <w:rsid w:val="0072261C"/>
    <w:rsid w:val="0072325C"/>
    <w:rsid w:val="007241A1"/>
    <w:rsid w:val="00724FB9"/>
    <w:rsid w:val="007272E9"/>
    <w:rsid w:val="007306B1"/>
    <w:rsid w:val="00731775"/>
    <w:rsid w:val="00734A18"/>
    <w:rsid w:val="00744253"/>
    <w:rsid w:val="007442CB"/>
    <w:rsid w:val="00754504"/>
    <w:rsid w:val="007546A8"/>
    <w:rsid w:val="00755719"/>
    <w:rsid w:val="007564D0"/>
    <w:rsid w:val="007615F9"/>
    <w:rsid w:val="00761EB2"/>
    <w:rsid w:val="00762EFC"/>
    <w:rsid w:val="00765E76"/>
    <w:rsid w:val="00767F7F"/>
    <w:rsid w:val="00772BCC"/>
    <w:rsid w:val="0077365A"/>
    <w:rsid w:val="00774EBA"/>
    <w:rsid w:val="007771EC"/>
    <w:rsid w:val="00777B8D"/>
    <w:rsid w:val="00781967"/>
    <w:rsid w:val="00786CEA"/>
    <w:rsid w:val="00791806"/>
    <w:rsid w:val="00791846"/>
    <w:rsid w:val="007A23B2"/>
    <w:rsid w:val="007A50D5"/>
    <w:rsid w:val="007B0302"/>
    <w:rsid w:val="007B0529"/>
    <w:rsid w:val="007B3C20"/>
    <w:rsid w:val="007B55ED"/>
    <w:rsid w:val="007B6DF9"/>
    <w:rsid w:val="007C049E"/>
    <w:rsid w:val="007C0D7F"/>
    <w:rsid w:val="007C4820"/>
    <w:rsid w:val="007C57B0"/>
    <w:rsid w:val="007C63B3"/>
    <w:rsid w:val="007C70BD"/>
    <w:rsid w:val="007C7ED3"/>
    <w:rsid w:val="007E1CDC"/>
    <w:rsid w:val="007E23B2"/>
    <w:rsid w:val="007E6CDD"/>
    <w:rsid w:val="007E79FF"/>
    <w:rsid w:val="007F5CFC"/>
    <w:rsid w:val="007F73D6"/>
    <w:rsid w:val="0080058B"/>
    <w:rsid w:val="0080075F"/>
    <w:rsid w:val="008012AB"/>
    <w:rsid w:val="00801C84"/>
    <w:rsid w:val="008023DD"/>
    <w:rsid w:val="00803F70"/>
    <w:rsid w:val="00804E3B"/>
    <w:rsid w:val="00806762"/>
    <w:rsid w:val="0081154C"/>
    <w:rsid w:val="00811B5D"/>
    <w:rsid w:val="008123EC"/>
    <w:rsid w:val="0081571D"/>
    <w:rsid w:val="00817C42"/>
    <w:rsid w:val="008208D8"/>
    <w:rsid w:val="00830682"/>
    <w:rsid w:val="008328A8"/>
    <w:rsid w:val="00836933"/>
    <w:rsid w:val="0083724D"/>
    <w:rsid w:val="00841EC0"/>
    <w:rsid w:val="00842B44"/>
    <w:rsid w:val="00844F13"/>
    <w:rsid w:val="0084685A"/>
    <w:rsid w:val="00852CB7"/>
    <w:rsid w:val="00853A88"/>
    <w:rsid w:val="00854512"/>
    <w:rsid w:val="00855918"/>
    <w:rsid w:val="0085781F"/>
    <w:rsid w:val="00860F3A"/>
    <w:rsid w:val="00862AD1"/>
    <w:rsid w:val="008707BC"/>
    <w:rsid w:val="008718B8"/>
    <w:rsid w:val="008719DD"/>
    <w:rsid w:val="00871D6F"/>
    <w:rsid w:val="00875CFF"/>
    <w:rsid w:val="00876156"/>
    <w:rsid w:val="00876E68"/>
    <w:rsid w:val="0087724B"/>
    <w:rsid w:val="00882F61"/>
    <w:rsid w:val="00883093"/>
    <w:rsid w:val="008834D2"/>
    <w:rsid w:val="00883EE4"/>
    <w:rsid w:val="00892C95"/>
    <w:rsid w:val="00894B5E"/>
    <w:rsid w:val="00894B6C"/>
    <w:rsid w:val="00895804"/>
    <w:rsid w:val="00896C1C"/>
    <w:rsid w:val="008A2B5F"/>
    <w:rsid w:val="008A4C8D"/>
    <w:rsid w:val="008A5342"/>
    <w:rsid w:val="008A7D29"/>
    <w:rsid w:val="008B2366"/>
    <w:rsid w:val="008B2367"/>
    <w:rsid w:val="008B4934"/>
    <w:rsid w:val="008B56E7"/>
    <w:rsid w:val="008B6AC3"/>
    <w:rsid w:val="008B7475"/>
    <w:rsid w:val="008B7E0F"/>
    <w:rsid w:val="008C5AAA"/>
    <w:rsid w:val="008C5EDA"/>
    <w:rsid w:val="008D0134"/>
    <w:rsid w:val="008D3B3A"/>
    <w:rsid w:val="008D49A9"/>
    <w:rsid w:val="008D5588"/>
    <w:rsid w:val="008D5829"/>
    <w:rsid w:val="008D76DC"/>
    <w:rsid w:val="008D78EC"/>
    <w:rsid w:val="008E4BC4"/>
    <w:rsid w:val="008E5B36"/>
    <w:rsid w:val="008F246D"/>
    <w:rsid w:val="008F42A4"/>
    <w:rsid w:val="009003B1"/>
    <w:rsid w:val="00902BCD"/>
    <w:rsid w:val="00904DD1"/>
    <w:rsid w:val="00907657"/>
    <w:rsid w:val="00907B21"/>
    <w:rsid w:val="009114E3"/>
    <w:rsid w:val="009150D1"/>
    <w:rsid w:val="00915D99"/>
    <w:rsid w:val="009161DE"/>
    <w:rsid w:val="00916691"/>
    <w:rsid w:val="0092077B"/>
    <w:rsid w:val="00921D73"/>
    <w:rsid w:val="00924C4D"/>
    <w:rsid w:val="00924D5F"/>
    <w:rsid w:val="00925CBB"/>
    <w:rsid w:val="00926727"/>
    <w:rsid w:val="0092795E"/>
    <w:rsid w:val="009312B3"/>
    <w:rsid w:val="009312D3"/>
    <w:rsid w:val="00931E51"/>
    <w:rsid w:val="0093552E"/>
    <w:rsid w:val="00935703"/>
    <w:rsid w:val="0093662C"/>
    <w:rsid w:val="00940E13"/>
    <w:rsid w:val="00942F0E"/>
    <w:rsid w:val="00953B49"/>
    <w:rsid w:val="00955972"/>
    <w:rsid w:val="0095766D"/>
    <w:rsid w:val="009577EB"/>
    <w:rsid w:val="00957910"/>
    <w:rsid w:val="009609E3"/>
    <w:rsid w:val="00962E58"/>
    <w:rsid w:val="00965614"/>
    <w:rsid w:val="00966749"/>
    <w:rsid w:val="009821B1"/>
    <w:rsid w:val="0098460A"/>
    <w:rsid w:val="009913E1"/>
    <w:rsid w:val="00992B79"/>
    <w:rsid w:val="00992BD4"/>
    <w:rsid w:val="00992FA8"/>
    <w:rsid w:val="00994A31"/>
    <w:rsid w:val="00995909"/>
    <w:rsid w:val="009959D0"/>
    <w:rsid w:val="00995DD3"/>
    <w:rsid w:val="00995F4F"/>
    <w:rsid w:val="00997DDB"/>
    <w:rsid w:val="00997F3D"/>
    <w:rsid w:val="009B2375"/>
    <w:rsid w:val="009B7102"/>
    <w:rsid w:val="009C0820"/>
    <w:rsid w:val="009C300C"/>
    <w:rsid w:val="009C31A2"/>
    <w:rsid w:val="009C3A71"/>
    <w:rsid w:val="009C4D3B"/>
    <w:rsid w:val="009C50AE"/>
    <w:rsid w:val="009C52D5"/>
    <w:rsid w:val="009C750B"/>
    <w:rsid w:val="009D1699"/>
    <w:rsid w:val="009D2B37"/>
    <w:rsid w:val="009D4875"/>
    <w:rsid w:val="009D728B"/>
    <w:rsid w:val="009E037C"/>
    <w:rsid w:val="009E1601"/>
    <w:rsid w:val="009E2672"/>
    <w:rsid w:val="009E4BFF"/>
    <w:rsid w:val="009E68C7"/>
    <w:rsid w:val="009F0A34"/>
    <w:rsid w:val="009F1B03"/>
    <w:rsid w:val="009F55DD"/>
    <w:rsid w:val="009F5615"/>
    <w:rsid w:val="009F5FA6"/>
    <w:rsid w:val="00A01609"/>
    <w:rsid w:val="00A037AD"/>
    <w:rsid w:val="00A03CE0"/>
    <w:rsid w:val="00A1178E"/>
    <w:rsid w:val="00A1403A"/>
    <w:rsid w:val="00A227A0"/>
    <w:rsid w:val="00A22891"/>
    <w:rsid w:val="00A242A2"/>
    <w:rsid w:val="00A26968"/>
    <w:rsid w:val="00A26D4B"/>
    <w:rsid w:val="00A27616"/>
    <w:rsid w:val="00A31961"/>
    <w:rsid w:val="00A33786"/>
    <w:rsid w:val="00A350A1"/>
    <w:rsid w:val="00A3548C"/>
    <w:rsid w:val="00A37D7C"/>
    <w:rsid w:val="00A438B0"/>
    <w:rsid w:val="00A460A0"/>
    <w:rsid w:val="00A528AA"/>
    <w:rsid w:val="00A57148"/>
    <w:rsid w:val="00A605A4"/>
    <w:rsid w:val="00A60C3F"/>
    <w:rsid w:val="00A67812"/>
    <w:rsid w:val="00A71AAE"/>
    <w:rsid w:val="00A76C12"/>
    <w:rsid w:val="00A76D82"/>
    <w:rsid w:val="00A80D66"/>
    <w:rsid w:val="00A83ACC"/>
    <w:rsid w:val="00A91757"/>
    <w:rsid w:val="00A9283D"/>
    <w:rsid w:val="00A93186"/>
    <w:rsid w:val="00A9587C"/>
    <w:rsid w:val="00AA3A69"/>
    <w:rsid w:val="00AA5277"/>
    <w:rsid w:val="00AA65A3"/>
    <w:rsid w:val="00AA67E2"/>
    <w:rsid w:val="00AA719A"/>
    <w:rsid w:val="00AB23D9"/>
    <w:rsid w:val="00AB2ED3"/>
    <w:rsid w:val="00AB4FAF"/>
    <w:rsid w:val="00AB64D6"/>
    <w:rsid w:val="00AB6F6A"/>
    <w:rsid w:val="00AC1763"/>
    <w:rsid w:val="00AC34B8"/>
    <w:rsid w:val="00AC459A"/>
    <w:rsid w:val="00AC5312"/>
    <w:rsid w:val="00AC6ED1"/>
    <w:rsid w:val="00AD2925"/>
    <w:rsid w:val="00AD30D1"/>
    <w:rsid w:val="00AD638C"/>
    <w:rsid w:val="00AD6D93"/>
    <w:rsid w:val="00AE12A3"/>
    <w:rsid w:val="00AE13D6"/>
    <w:rsid w:val="00AE6E0A"/>
    <w:rsid w:val="00AE6EFF"/>
    <w:rsid w:val="00AF121F"/>
    <w:rsid w:val="00AF135E"/>
    <w:rsid w:val="00AF29E8"/>
    <w:rsid w:val="00AF401A"/>
    <w:rsid w:val="00AF56EB"/>
    <w:rsid w:val="00AF5C0B"/>
    <w:rsid w:val="00AF739E"/>
    <w:rsid w:val="00B03192"/>
    <w:rsid w:val="00B0340E"/>
    <w:rsid w:val="00B036D9"/>
    <w:rsid w:val="00B05693"/>
    <w:rsid w:val="00B063E6"/>
    <w:rsid w:val="00B06702"/>
    <w:rsid w:val="00B12BB2"/>
    <w:rsid w:val="00B12D19"/>
    <w:rsid w:val="00B151EB"/>
    <w:rsid w:val="00B21B0B"/>
    <w:rsid w:val="00B24909"/>
    <w:rsid w:val="00B2718C"/>
    <w:rsid w:val="00B27444"/>
    <w:rsid w:val="00B27964"/>
    <w:rsid w:val="00B3273F"/>
    <w:rsid w:val="00B35A30"/>
    <w:rsid w:val="00B36ABA"/>
    <w:rsid w:val="00B4168E"/>
    <w:rsid w:val="00B438CF"/>
    <w:rsid w:val="00B46F5B"/>
    <w:rsid w:val="00B50AB6"/>
    <w:rsid w:val="00B5300C"/>
    <w:rsid w:val="00B53BCA"/>
    <w:rsid w:val="00B54601"/>
    <w:rsid w:val="00B56791"/>
    <w:rsid w:val="00B5755D"/>
    <w:rsid w:val="00B579EA"/>
    <w:rsid w:val="00B57D85"/>
    <w:rsid w:val="00B64933"/>
    <w:rsid w:val="00B7385A"/>
    <w:rsid w:val="00B75519"/>
    <w:rsid w:val="00B767B1"/>
    <w:rsid w:val="00B76BB3"/>
    <w:rsid w:val="00B77346"/>
    <w:rsid w:val="00B812E4"/>
    <w:rsid w:val="00B81990"/>
    <w:rsid w:val="00B85323"/>
    <w:rsid w:val="00B9509F"/>
    <w:rsid w:val="00B96646"/>
    <w:rsid w:val="00B96A03"/>
    <w:rsid w:val="00BA0293"/>
    <w:rsid w:val="00BA2152"/>
    <w:rsid w:val="00BA3BAE"/>
    <w:rsid w:val="00BA72CD"/>
    <w:rsid w:val="00BA7D14"/>
    <w:rsid w:val="00BB1D6B"/>
    <w:rsid w:val="00BD027B"/>
    <w:rsid w:val="00BD158D"/>
    <w:rsid w:val="00BD16F6"/>
    <w:rsid w:val="00BD27A4"/>
    <w:rsid w:val="00BD3DC8"/>
    <w:rsid w:val="00BD7F93"/>
    <w:rsid w:val="00BE1051"/>
    <w:rsid w:val="00BE3942"/>
    <w:rsid w:val="00BE6363"/>
    <w:rsid w:val="00BE65ED"/>
    <w:rsid w:val="00BE7F7A"/>
    <w:rsid w:val="00BF1E5F"/>
    <w:rsid w:val="00BF63CD"/>
    <w:rsid w:val="00BF747C"/>
    <w:rsid w:val="00C026E9"/>
    <w:rsid w:val="00C03049"/>
    <w:rsid w:val="00C10109"/>
    <w:rsid w:val="00C10E7C"/>
    <w:rsid w:val="00C11CD0"/>
    <w:rsid w:val="00C1215A"/>
    <w:rsid w:val="00C12CAF"/>
    <w:rsid w:val="00C151E3"/>
    <w:rsid w:val="00C1633E"/>
    <w:rsid w:val="00C1747D"/>
    <w:rsid w:val="00C17C5F"/>
    <w:rsid w:val="00C20AB0"/>
    <w:rsid w:val="00C224B6"/>
    <w:rsid w:val="00C25410"/>
    <w:rsid w:val="00C33671"/>
    <w:rsid w:val="00C33D64"/>
    <w:rsid w:val="00C34E07"/>
    <w:rsid w:val="00C402BD"/>
    <w:rsid w:val="00C45F93"/>
    <w:rsid w:val="00C50E65"/>
    <w:rsid w:val="00C51414"/>
    <w:rsid w:val="00C51B99"/>
    <w:rsid w:val="00C53613"/>
    <w:rsid w:val="00C551C4"/>
    <w:rsid w:val="00C55405"/>
    <w:rsid w:val="00C56267"/>
    <w:rsid w:val="00C57822"/>
    <w:rsid w:val="00C61F18"/>
    <w:rsid w:val="00C62BE3"/>
    <w:rsid w:val="00C64F8B"/>
    <w:rsid w:val="00C71082"/>
    <w:rsid w:val="00C74038"/>
    <w:rsid w:val="00C74AF2"/>
    <w:rsid w:val="00C7683C"/>
    <w:rsid w:val="00C768FC"/>
    <w:rsid w:val="00C769E5"/>
    <w:rsid w:val="00C80267"/>
    <w:rsid w:val="00C82A65"/>
    <w:rsid w:val="00C8330C"/>
    <w:rsid w:val="00C85DF1"/>
    <w:rsid w:val="00C861A6"/>
    <w:rsid w:val="00C934EB"/>
    <w:rsid w:val="00CA7002"/>
    <w:rsid w:val="00CB0A34"/>
    <w:rsid w:val="00CB103B"/>
    <w:rsid w:val="00CB7DC6"/>
    <w:rsid w:val="00CC07A0"/>
    <w:rsid w:val="00CC2A0B"/>
    <w:rsid w:val="00CC4C45"/>
    <w:rsid w:val="00CD0DE5"/>
    <w:rsid w:val="00CD56FC"/>
    <w:rsid w:val="00CD6277"/>
    <w:rsid w:val="00CE0E6E"/>
    <w:rsid w:val="00CE2B09"/>
    <w:rsid w:val="00CE2E0D"/>
    <w:rsid w:val="00CE503A"/>
    <w:rsid w:val="00CE546F"/>
    <w:rsid w:val="00CE736E"/>
    <w:rsid w:val="00CF0F66"/>
    <w:rsid w:val="00CF512A"/>
    <w:rsid w:val="00CF61CF"/>
    <w:rsid w:val="00CF76B4"/>
    <w:rsid w:val="00D021C9"/>
    <w:rsid w:val="00D118FC"/>
    <w:rsid w:val="00D1637C"/>
    <w:rsid w:val="00D2186E"/>
    <w:rsid w:val="00D2336B"/>
    <w:rsid w:val="00D2510E"/>
    <w:rsid w:val="00D27E53"/>
    <w:rsid w:val="00D32CCA"/>
    <w:rsid w:val="00D34EF0"/>
    <w:rsid w:val="00D411FE"/>
    <w:rsid w:val="00D4174B"/>
    <w:rsid w:val="00D50371"/>
    <w:rsid w:val="00D51945"/>
    <w:rsid w:val="00D51E52"/>
    <w:rsid w:val="00D54E90"/>
    <w:rsid w:val="00D577F8"/>
    <w:rsid w:val="00D63BB9"/>
    <w:rsid w:val="00D63D21"/>
    <w:rsid w:val="00D70543"/>
    <w:rsid w:val="00D71E2F"/>
    <w:rsid w:val="00D76DA2"/>
    <w:rsid w:val="00D81915"/>
    <w:rsid w:val="00D836BC"/>
    <w:rsid w:val="00D83B5B"/>
    <w:rsid w:val="00D84125"/>
    <w:rsid w:val="00D87137"/>
    <w:rsid w:val="00D94B26"/>
    <w:rsid w:val="00D979E7"/>
    <w:rsid w:val="00D97EC8"/>
    <w:rsid w:val="00DA0767"/>
    <w:rsid w:val="00DA6DE2"/>
    <w:rsid w:val="00DB4412"/>
    <w:rsid w:val="00DB6E7E"/>
    <w:rsid w:val="00DB731C"/>
    <w:rsid w:val="00DC08D6"/>
    <w:rsid w:val="00DC3B91"/>
    <w:rsid w:val="00DC3C88"/>
    <w:rsid w:val="00DC535D"/>
    <w:rsid w:val="00DC5AB9"/>
    <w:rsid w:val="00DC6ACF"/>
    <w:rsid w:val="00DD009C"/>
    <w:rsid w:val="00DD3358"/>
    <w:rsid w:val="00DD36CA"/>
    <w:rsid w:val="00DD6173"/>
    <w:rsid w:val="00DE1AA2"/>
    <w:rsid w:val="00DE1AAD"/>
    <w:rsid w:val="00DE345A"/>
    <w:rsid w:val="00DE454F"/>
    <w:rsid w:val="00DF125C"/>
    <w:rsid w:val="00DF5B94"/>
    <w:rsid w:val="00DF603C"/>
    <w:rsid w:val="00DF79E3"/>
    <w:rsid w:val="00E030C1"/>
    <w:rsid w:val="00E04CFD"/>
    <w:rsid w:val="00E06584"/>
    <w:rsid w:val="00E06BB2"/>
    <w:rsid w:val="00E1229F"/>
    <w:rsid w:val="00E127E8"/>
    <w:rsid w:val="00E161CE"/>
    <w:rsid w:val="00E23933"/>
    <w:rsid w:val="00E23941"/>
    <w:rsid w:val="00E2620F"/>
    <w:rsid w:val="00E302A1"/>
    <w:rsid w:val="00E420BF"/>
    <w:rsid w:val="00E42500"/>
    <w:rsid w:val="00E42B03"/>
    <w:rsid w:val="00E445CC"/>
    <w:rsid w:val="00E44FC8"/>
    <w:rsid w:val="00E45640"/>
    <w:rsid w:val="00E45804"/>
    <w:rsid w:val="00E47631"/>
    <w:rsid w:val="00E501C0"/>
    <w:rsid w:val="00E50569"/>
    <w:rsid w:val="00E5579E"/>
    <w:rsid w:val="00E56BB0"/>
    <w:rsid w:val="00E6066D"/>
    <w:rsid w:val="00E61177"/>
    <w:rsid w:val="00E64A4A"/>
    <w:rsid w:val="00E6522A"/>
    <w:rsid w:val="00E6555A"/>
    <w:rsid w:val="00E7208D"/>
    <w:rsid w:val="00E729D3"/>
    <w:rsid w:val="00E74ADA"/>
    <w:rsid w:val="00E77F32"/>
    <w:rsid w:val="00E846E5"/>
    <w:rsid w:val="00E87168"/>
    <w:rsid w:val="00E902C3"/>
    <w:rsid w:val="00E90706"/>
    <w:rsid w:val="00E91B76"/>
    <w:rsid w:val="00E96C35"/>
    <w:rsid w:val="00E976D6"/>
    <w:rsid w:val="00E97AF7"/>
    <w:rsid w:val="00EA1DE8"/>
    <w:rsid w:val="00EA3083"/>
    <w:rsid w:val="00EB03EC"/>
    <w:rsid w:val="00EB03F3"/>
    <w:rsid w:val="00EB1F5F"/>
    <w:rsid w:val="00EB2A1F"/>
    <w:rsid w:val="00EB31F4"/>
    <w:rsid w:val="00EB33A1"/>
    <w:rsid w:val="00EC0E50"/>
    <w:rsid w:val="00EC5A58"/>
    <w:rsid w:val="00ED0386"/>
    <w:rsid w:val="00ED0CD8"/>
    <w:rsid w:val="00ED2D2C"/>
    <w:rsid w:val="00ED3877"/>
    <w:rsid w:val="00ED5E53"/>
    <w:rsid w:val="00ED610F"/>
    <w:rsid w:val="00ED6396"/>
    <w:rsid w:val="00ED7988"/>
    <w:rsid w:val="00EE0F92"/>
    <w:rsid w:val="00EE1AE7"/>
    <w:rsid w:val="00EE2429"/>
    <w:rsid w:val="00EE2BE5"/>
    <w:rsid w:val="00EE6451"/>
    <w:rsid w:val="00EF0297"/>
    <w:rsid w:val="00EF2AC3"/>
    <w:rsid w:val="00EF5517"/>
    <w:rsid w:val="00EF7FE9"/>
    <w:rsid w:val="00F00EAD"/>
    <w:rsid w:val="00F0178C"/>
    <w:rsid w:val="00F02DF0"/>
    <w:rsid w:val="00F0536E"/>
    <w:rsid w:val="00F1008E"/>
    <w:rsid w:val="00F10EFC"/>
    <w:rsid w:val="00F111F8"/>
    <w:rsid w:val="00F12F48"/>
    <w:rsid w:val="00F13EE5"/>
    <w:rsid w:val="00F140AD"/>
    <w:rsid w:val="00F14AC3"/>
    <w:rsid w:val="00F16349"/>
    <w:rsid w:val="00F16876"/>
    <w:rsid w:val="00F21981"/>
    <w:rsid w:val="00F246D7"/>
    <w:rsid w:val="00F26FA6"/>
    <w:rsid w:val="00F32A7F"/>
    <w:rsid w:val="00F33B01"/>
    <w:rsid w:val="00F34973"/>
    <w:rsid w:val="00F36BED"/>
    <w:rsid w:val="00F36BF0"/>
    <w:rsid w:val="00F3728B"/>
    <w:rsid w:val="00F374C1"/>
    <w:rsid w:val="00F37C48"/>
    <w:rsid w:val="00F37E17"/>
    <w:rsid w:val="00F40284"/>
    <w:rsid w:val="00F40885"/>
    <w:rsid w:val="00F43057"/>
    <w:rsid w:val="00F43D86"/>
    <w:rsid w:val="00F4446D"/>
    <w:rsid w:val="00F45E63"/>
    <w:rsid w:val="00F478FC"/>
    <w:rsid w:val="00F47C7F"/>
    <w:rsid w:val="00F525AA"/>
    <w:rsid w:val="00F52E60"/>
    <w:rsid w:val="00F53DC9"/>
    <w:rsid w:val="00F557B9"/>
    <w:rsid w:val="00F6082C"/>
    <w:rsid w:val="00F650D4"/>
    <w:rsid w:val="00F6560C"/>
    <w:rsid w:val="00F66BF0"/>
    <w:rsid w:val="00F676CF"/>
    <w:rsid w:val="00F67BDA"/>
    <w:rsid w:val="00F7142D"/>
    <w:rsid w:val="00F8337E"/>
    <w:rsid w:val="00F83E2A"/>
    <w:rsid w:val="00F857A8"/>
    <w:rsid w:val="00F96112"/>
    <w:rsid w:val="00F97E65"/>
    <w:rsid w:val="00FA08AD"/>
    <w:rsid w:val="00FA113A"/>
    <w:rsid w:val="00FA2104"/>
    <w:rsid w:val="00FA5B6D"/>
    <w:rsid w:val="00FA71C9"/>
    <w:rsid w:val="00FB2CDF"/>
    <w:rsid w:val="00FB647F"/>
    <w:rsid w:val="00FB72A3"/>
    <w:rsid w:val="00FC59C7"/>
    <w:rsid w:val="00FC761E"/>
    <w:rsid w:val="00FD33C2"/>
    <w:rsid w:val="00FD6029"/>
    <w:rsid w:val="00FE037C"/>
    <w:rsid w:val="00FE086E"/>
    <w:rsid w:val="00FE1A6D"/>
    <w:rsid w:val="00FE531F"/>
    <w:rsid w:val="00FF0AEF"/>
    <w:rsid w:val="00FF4929"/>
    <w:rsid w:val="00FF652A"/>
    <w:rsid w:val="00FF6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rules v:ext="edit">
        <o:r id="V:Rule7" type="connector" idref="#_x0000_s1117"/>
        <o:r id="V:Rule8" type="connector" idref="#Straight Arrow Connector 2"/>
        <o:r id="V:Rule9" type="connector" idref="#_x0000_s1109"/>
        <o:r id="V:Rule10" type="connector" idref="#Straight Arrow Connector 3"/>
        <o:r id="V:Rule11" type="connector" idref="#_x0000_s1116"/>
        <o:r id="V:Rule12" type="connector" idref="#_x0000_s1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8B56E7"/>
    <w:pPr>
      <w:keepNext/>
      <w:jc w:val="center"/>
      <w:outlineLvl w:val="1"/>
    </w:pPr>
    <w:rPr>
      <w:b/>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9B7102"/>
    <w:pPr>
      <w:tabs>
        <w:tab w:val="right" w:leader="dot" w:pos="9062"/>
      </w:tabs>
    </w:p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CommentSubject">
    <w:name w:val="annotation subject"/>
    <w:basedOn w:val="CommentText"/>
    <w:next w:val="CommentText"/>
    <w:link w:val="CommentSubjectChar"/>
    <w:rsid w:val="00AB6F6A"/>
    <w:rPr>
      <w:b/>
      <w:bCs/>
      <w:lang w:val="en-GB"/>
    </w:rPr>
  </w:style>
  <w:style w:type="character" w:customStyle="1" w:styleId="CommentSubjectChar">
    <w:name w:val="Comment Subject Char"/>
    <w:basedOn w:val="CommentTextChar"/>
    <w:link w:val="CommentSubject"/>
    <w:rsid w:val="00AB6F6A"/>
    <w:rPr>
      <w:b/>
      <w:bCs/>
      <w:lang w:val="en-GB"/>
    </w:rPr>
  </w:style>
  <w:style w:type="paragraph" w:styleId="NoSpacing">
    <w:name w:val="No Spacing"/>
    <w:uiPriority w:val="1"/>
    <w:qFormat/>
    <w:rsid w:val="00711C2C"/>
    <w:rPr>
      <w:rFonts w:ascii="Calibri" w:eastAsia="Calibri" w:hAnsi="Calibri"/>
      <w:sz w:val="22"/>
      <w:szCs w:val="22"/>
      <w:lang w:val="sr-Latn-CS"/>
    </w:rPr>
  </w:style>
  <w:style w:type="character" w:customStyle="1" w:styleId="BodyTextIndentChar">
    <w:name w:val="Body Text Indent Char"/>
    <w:basedOn w:val="DefaultParagraphFont"/>
    <w:link w:val="BodyTextIndent"/>
    <w:rsid w:val="000E31E0"/>
    <w:rPr>
      <w:b/>
      <w:bCs/>
      <w:sz w:val="24"/>
      <w:szCs w:val="24"/>
      <w:lang w:val="sr-Latn-CS"/>
    </w:rPr>
  </w:style>
  <w:style w:type="paragraph" w:customStyle="1" w:styleId="Default">
    <w:name w:val="Default"/>
    <w:rsid w:val="00E45804"/>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CD0DE5"/>
    <w:pPr>
      <w:keepLines/>
      <w:spacing w:before="480" w:line="276" w:lineRule="auto"/>
      <w:outlineLvl w:val="9"/>
    </w:pPr>
    <w:rPr>
      <w:rFonts w:asciiTheme="majorHAnsi" w:eastAsiaTheme="majorEastAsia" w:hAnsiTheme="majorHAnsi" w:cstheme="majorBidi"/>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34707564">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1085;&#1072;&#1073;&#1072;&#1074;&#1082;&#1077;@kcv.rs"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E7009-8FC5-4FE2-9B22-BFA620BD4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27</Pages>
  <Words>6167</Words>
  <Characters>37083</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43164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HV1N</cp:lastModifiedBy>
  <cp:revision>195</cp:revision>
  <cp:lastPrinted>2013-08-26T09:40:00Z</cp:lastPrinted>
  <dcterms:created xsi:type="dcterms:W3CDTF">2013-04-12T11:13:00Z</dcterms:created>
  <dcterms:modified xsi:type="dcterms:W3CDTF">2013-09-02T07:22:00Z</dcterms:modified>
</cp:coreProperties>
</file>