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Tr="00BB65CA">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3pt" o:ole="">
                  <v:imagedata r:id="rId8" o:title=""/>
                </v:shape>
                <o:OLEObject Type="Embed" ProgID="PBrush" ShapeID="_x0000_i1025" DrawAspect="Content" ObjectID="_1442823452" r:id="rId9"/>
              </w:object>
            </w:r>
          </w:p>
        </w:tc>
        <w:tc>
          <w:tcPr>
            <w:tcW w:w="8063" w:type="dxa"/>
          </w:tcPr>
          <w:p w:rsidR="009C505A" w:rsidRPr="003131F6" w:rsidRDefault="009C505A" w:rsidP="009C505A">
            <w:pPr>
              <w:pStyle w:val="Heading1"/>
              <w:jc w:val="center"/>
              <w:rPr>
                <w:sz w:val="32"/>
              </w:rPr>
            </w:pPr>
            <w:bookmarkStart w:id="0" w:name="_Toc368986846"/>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631232" w:rsidRPr="005C4009" w:rsidRDefault="005C4009" w:rsidP="00631232">
      <w:pPr>
        <w:pStyle w:val="Footer"/>
        <w:tabs>
          <w:tab w:val="left" w:pos="720"/>
        </w:tabs>
        <w:jc w:val="center"/>
        <w:rPr>
          <w:b/>
          <w:noProof/>
        </w:rPr>
      </w:pPr>
      <w:r w:rsidRPr="005C4009">
        <w:rPr>
          <w:b/>
          <w:noProof/>
        </w:rPr>
        <w:t>Сервисирање и одржавање свих пумпи и ел. мотора за потребе КЦВ</w:t>
      </w:r>
    </w:p>
    <w:p w:rsidR="005C4009" w:rsidRPr="00631232" w:rsidRDefault="005C4009" w:rsidP="00631232">
      <w:pPr>
        <w:pStyle w:val="Footer"/>
        <w:tabs>
          <w:tab w:val="left" w:pos="720"/>
        </w:tabs>
        <w:jc w:val="center"/>
        <w:rPr>
          <w:b/>
          <w:highlight w:val="yellow"/>
        </w:rPr>
      </w:pPr>
    </w:p>
    <w:p w:rsidR="00631232" w:rsidRPr="005C4009" w:rsidRDefault="00631232" w:rsidP="00631232">
      <w:pPr>
        <w:pStyle w:val="Footer"/>
        <w:tabs>
          <w:tab w:val="left" w:pos="720"/>
        </w:tabs>
        <w:jc w:val="center"/>
        <w:rPr>
          <w:b/>
        </w:rPr>
      </w:pPr>
      <w:r w:rsidRPr="005C4009">
        <w:rPr>
          <w:b/>
        </w:rPr>
        <w:t>ПРЕГОВАРАЧКИ ПОСТУПАК БЕЗ ОБЈАВЉИВАЊА ПОЗИВА ЗА ПОДНОШЕЊЕ ПОНУДА</w:t>
      </w:r>
    </w:p>
    <w:p w:rsidR="00631232" w:rsidRPr="00631232" w:rsidRDefault="005C4009" w:rsidP="00631232">
      <w:pPr>
        <w:pStyle w:val="Footer"/>
        <w:jc w:val="center"/>
        <w:rPr>
          <w:b/>
          <w:highlight w:val="yellow"/>
        </w:rPr>
      </w:pPr>
      <w:r w:rsidRPr="005C4009">
        <w:rPr>
          <w:b/>
        </w:rPr>
        <w:t>БРОЈ 226</w:t>
      </w:r>
      <w:r w:rsidR="00631232" w:rsidRPr="005C4009">
        <w:rPr>
          <w:b/>
        </w:rPr>
        <w:t>-13-П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9C505A"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Pr="005C4009" w:rsidRDefault="002D5B2C" w:rsidP="002D5B2C">
      <w:pPr>
        <w:pStyle w:val="Footer"/>
        <w:tabs>
          <w:tab w:val="left" w:pos="720"/>
        </w:tabs>
        <w:jc w:val="center"/>
        <w:rPr>
          <w:b/>
          <w:noProof/>
        </w:rPr>
      </w:pPr>
      <w:r w:rsidRPr="002D5B2C">
        <w:rPr>
          <w:b/>
          <w:noProof/>
        </w:rPr>
        <w:t>Нови Сад</w:t>
      </w:r>
      <w:r w:rsidR="005B4BDC" w:rsidRPr="005B4BDC">
        <w:rPr>
          <w:b/>
          <w:noProof/>
        </w:rPr>
        <w:t xml:space="preserve">, </w:t>
      </w:r>
      <w:r w:rsidR="005C4009">
        <w:rPr>
          <w:b/>
          <w:noProof/>
        </w:rPr>
        <w:t>2013. година</w:t>
      </w:r>
    </w:p>
    <w:p w:rsidR="00B60424" w:rsidRDefault="00B60424">
      <w:pPr>
        <w:rPr>
          <w:b/>
          <w:noProof/>
        </w:rPr>
      </w:pPr>
      <w:r>
        <w:rPr>
          <w:b/>
          <w:noProof/>
        </w:rPr>
        <w:br w:type="page"/>
      </w: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631232" w:rsidRPr="00150683" w:rsidRDefault="00631232" w:rsidP="00631232">
      <w:pPr>
        <w:jc w:val="center"/>
        <w:rPr>
          <w:b/>
          <w:noProof/>
          <w:highlight w:val="yellow"/>
        </w:rPr>
      </w:pPr>
      <w:r w:rsidRPr="007D22A3">
        <w:rPr>
          <w:b/>
          <w:noProof/>
        </w:rPr>
        <w:t xml:space="preserve">у </w:t>
      </w:r>
      <w:r w:rsidRPr="007D22A3">
        <w:rPr>
          <w:b/>
          <w:bCs/>
          <w:noProof/>
          <w:lang w:val="sr-Cyrl-CS"/>
        </w:rPr>
        <w:t>преговарачком поступку без објављивања позива за подношење понуда</w:t>
      </w:r>
      <w:r w:rsidRPr="007D22A3">
        <w:rPr>
          <w:b/>
          <w:noProof/>
        </w:rPr>
        <w:t xml:space="preserve"> јавне набавке </w:t>
      </w:r>
      <w:r w:rsidR="007D22A3" w:rsidRPr="007D22A3">
        <w:rPr>
          <w:b/>
          <w:noProof/>
        </w:rPr>
        <w:t>услуга</w:t>
      </w:r>
      <w:r w:rsidRPr="007D22A3">
        <w:rPr>
          <w:b/>
          <w:noProof/>
        </w:rPr>
        <w:t xml:space="preserve"> бр </w:t>
      </w:r>
      <w:r w:rsidR="007D22A3" w:rsidRPr="007D22A3">
        <w:rPr>
          <w:b/>
          <w:noProof/>
        </w:rPr>
        <w:t>226</w:t>
      </w:r>
      <w:r w:rsidRPr="007D22A3">
        <w:rPr>
          <w:b/>
          <w:noProof/>
        </w:rPr>
        <w:t xml:space="preserve">-13-П - </w:t>
      </w:r>
      <w:r w:rsidR="007D22A3" w:rsidRPr="007D22A3">
        <w:rPr>
          <w:b/>
          <w:noProof/>
        </w:rPr>
        <w:t>Сервисирање и одржавање свих пумпи и ел. мотора за потребе КЦВ</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b/>
          <w:bCs/>
          <w:noProof w:val="0"/>
          <w:lang w:val="en-GB"/>
        </w:rPr>
        <w:id w:val="2659585"/>
        <w:docPartObj>
          <w:docPartGallery w:val="Table of Contents"/>
          <w:docPartUnique/>
        </w:docPartObj>
      </w:sdtPr>
      <w:sdtEndPr>
        <w:rPr>
          <w:b w:val="0"/>
          <w:bCs w:val="0"/>
        </w:rPr>
      </w:sdtEndPr>
      <w:sdtContent>
        <w:p w:rsidR="00270F1A" w:rsidRDefault="00196B70">
          <w:pPr>
            <w:pStyle w:val="TOC1"/>
            <w:rPr>
              <w:rFonts w:asciiTheme="minorHAnsi" w:eastAsiaTheme="minorEastAsia" w:hAnsiTheme="minorHAnsi" w:cstheme="minorBidi"/>
              <w:sz w:val="22"/>
              <w:szCs w:val="22"/>
              <w:lang w:val="en-US"/>
            </w:rPr>
          </w:pPr>
          <w:r w:rsidRPr="00196B70">
            <w:fldChar w:fldCharType="begin"/>
          </w:r>
          <w:r w:rsidR="00DD3983">
            <w:instrText xml:space="preserve"> TOC \o "1-3" \h \z \u </w:instrText>
          </w:r>
          <w:r w:rsidRPr="00196B70">
            <w:fldChar w:fldCharType="separate"/>
          </w:r>
        </w:p>
        <w:p w:rsidR="00270F1A" w:rsidRDefault="00196B70">
          <w:pPr>
            <w:pStyle w:val="TOC2"/>
            <w:tabs>
              <w:tab w:val="left" w:pos="660"/>
              <w:tab w:val="right" w:leader="dot" w:pos="9060"/>
            </w:tabs>
            <w:rPr>
              <w:rFonts w:asciiTheme="minorHAnsi" w:eastAsiaTheme="minorEastAsia" w:hAnsiTheme="minorHAnsi" w:cstheme="minorBidi"/>
              <w:noProof/>
              <w:sz w:val="22"/>
              <w:szCs w:val="22"/>
              <w:lang w:val="en-US"/>
            </w:rPr>
          </w:pPr>
          <w:hyperlink w:anchor="_Toc368986847" w:history="1">
            <w:r w:rsidR="00270F1A" w:rsidRPr="002959E6">
              <w:rPr>
                <w:rStyle w:val="Hyperlink"/>
                <w:noProof/>
              </w:rPr>
              <w:t>1.</w:t>
            </w:r>
            <w:r w:rsidR="00270F1A">
              <w:rPr>
                <w:rFonts w:asciiTheme="minorHAnsi" w:eastAsiaTheme="minorEastAsia" w:hAnsiTheme="minorHAnsi" w:cstheme="minorBidi"/>
                <w:noProof/>
                <w:sz w:val="22"/>
                <w:szCs w:val="22"/>
                <w:lang w:val="en-US"/>
              </w:rPr>
              <w:tab/>
            </w:r>
            <w:r w:rsidR="00270F1A" w:rsidRPr="002959E6">
              <w:rPr>
                <w:rStyle w:val="Hyperlink"/>
                <w:noProof/>
              </w:rPr>
              <w:t>ОПШТИ ПОДАЦИ О НАБАВЦИ</w:t>
            </w:r>
            <w:r w:rsidR="00270F1A">
              <w:rPr>
                <w:noProof/>
                <w:webHidden/>
              </w:rPr>
              <w:tab/>
            </w:r>
            <w:r>
              <w:rPr>
                <w:noProof/>
                <w:webHidden/>
              </w:rPr>
              <w:fldChar w:fldCharType="begin"/>
            </w:r>
            <w:r w:rsidR="00270F1A">
              <w:rPr>
                <w:noProof/>
                <w:webHidden/>
              </w:rPr>
              <w:instrText xml:space="preserve"> PAGEREF _Toc368986847 \h </w:instrText>
            </w:r>
            <w:r>
              <w:rPr>
                <w:noProof/>
                <w:webHidden/>
              </w:rPr>
            </w:r>
            <w:r>
              <w:rPr>
                <w:noProof/>
                <w:webHidden/>
              </w:rPr>
              <w:fldChar w:fldCharType="separate"/>
            </w:r>
            <w:r w:rsidR="00270F1A">
              <w:rPr>
                <w:noProof/>
                <w:webHidden/>
              </w:rPr>
              <w:t>3</w:t>
            </w:r>
            <w:r>
              <w:rPr>
                <w:noProof/>
                <w:webHidden/>
              </w:rPr>
              <w:fldChar w:fldCharType="end"/>
            </w:r>
          </w:hyperlink>
        </w:p>
        <w:p w:rsidR="00270F1A" w:rsidRDefault="00196B70">
          <w:pPr>
            <w:pStyle w:val="TOC2"/>
            <w:tabs>
              <w:tab w:val="left" w:pos="660"/>
              <w:tab w:val="right" w:leader="dot" w:pos="9060"/>
            </w:tabs>
            <w:rPr>
              <w:rFonts w:asciiTheme="minorHAnsi" w:eastAsiaTheme="minorEastAsia" w:hAnsiTheme="minorHAnsi" w:cstheme="minorBidi"/>
              <w:noProof/>
              <w:sz w:val="22"/>
              <w:szCs w:val="22"/>
              <w:lang w:val="en-US"/>
            </w:rPr>
          </w:pPr>
          <w:hyperlink w:anchor="_Toc368986848" w:history="1">
            <w:r w:rsidR="00270F1A" w:rsidRPr="002959E6">
              <w:rPr>
                <w:rStyle w:val="Hyperlink"/>
                <w:noProof/>
                <w:lang w:val="sl-SI"/>
              </w:rPr>
              <w:t>2.</w:t>
            </w:r>
            <w:r w:rsidR="00270F1A">
              <w:rPr>
                <w:rFonts w:asciiTheme="minorHAnsi" w:eastAsiaTheme="minorEastAsia" w:hAnsiTheme="minorHAnsi" w:cstheme="minorBidi"/>
                <w:noProof/>
                <w:sz w:val="22"/>
                <w:szCs w:val="22"/>
                <w:lang w:val="en-US"/>
              </w:rPr>
              <w:tab/>
            </w:r>
            <w:r w:rsidR="00270F1A" w:rsidRPr="002959E6">
              <w:rPr>
                <w:rStyle w:val="Hyperlink"/>
                <w:noProof/>
              </w:rPr>
              <w:t>ПОДАЦИ О ПРЕДМЕТУ ЈАВНЕ НАБАВКЕ</w:t>
            </w:r>
            <w:r w:rsidR="00270F1A">
              <w:rPr>
                <w:noProof/>
                <w:webHidden/>
              </w:rPr>
              <w:tab/>
            </w:r>
            <w:r>
              <w:rPr>
                <w:noProof/>
                <w:webHidden/>
              </w:rPr>
              <w:fldChar w:fldCharType="begin"/>
            </w:r>
            <w:r w:rsidR="00270F1A">
              <w:rPr>
                <w:noProof/>
                <w:webHidden/>
              </w:rPr>
              <w:instrText xml:space="preserve"> PAGEREF _Toc368986848 \h </w:instrText>
            </w:r>
            <w:r>
              <w:rPr>
                <w:noProof/>
                <w:webHidden/>
              </w:rPr>
            </w:r>
            <w:r>
              <w:rPr>
                <w:noProof/>
                <w:webHidden/>
              </w:rPr>
              <w:fldChar w:fldCharType="separate"/>
            </w:r>
            <w:r w:rsidR="00270F1A">
              <w:rPr>
                <w:noProof/>
                <w:webHidden/>
              </w:rPr>
              <w:t>4</w:t>
            </w:r>
            <w:r>
              <w:rPr>
                <w:noProof/>
                <w:webHidden/>
              </w:rPr>
              <w:fldChar w:fldCharType="end"/>
            </w:r>
          </w:hyperlink>
        </w:p>
        <w:p w:rsidR="00270F1A" w:rsidRDefault="00196B70">
          <w:pPr>
            <w:pStyle w:val="TOC2"/>
            <w:tabs>
              <w:tab w:val="left" w:pos="660"/>
              <w:tab w:val="right" w:leader="dot" w:pos="9060"/>
            </w:tabs>
            <w:rPr>
              <w:rFonts w:asciiTheme="minorHAnsi" w:eastAsiaTheme="minorEastAsia" w:hAnsiTheme="minorHAnsi" w:cstheme="minorBidi"/>
              <w:noProof/>
              <w:sz w:val="22"/>
              <w:szCs w:val="22"/>
              <w:lang w:val="en-US"/>
            </w:rPr>
          </w:pPr>
          <w:hyperlink w:anchor="_Toc368986849" w:history="1">
            <w:r w:rsidR="00270F1A" w:rsidRPr="002959E6">
              <w:rPr>
                <w:rStyle w:val="Hyperlink"/>
                <w:noProof/>
              </w:rPr>
              <w:t>3.</w:t>
            </w:r>
            <w:r w:rsidR="00270F1A">
              <w:rPr>
                <w:rFonts w:asciiTheme="minorHAnsi" w:eastAsiaTheme="minorEastAsia" w:hAnsiTheme="minorHAnsi" w:cstheme="minorBidi"/>
                <w:noProof/>
                <w:sz w:val="22"/>
                <w:szCs w:val="22"/>
                <w:lang w:val="en-US"/>
              </w:rPr>
              <w:tab/>
            </w:r>
            <w:r w:rsidR="00270F1A" w:rsidRPr="002959E6">
              <w:rPr>
                <w:rStyle w:val="Hyperlink"/>
                <w:noProof/>
              </w:rPr>
              <w:t>ОПИС ПРЕДМЕТА ЈАВНЕ НАБАВКЕ</w:t>
            </w:r>
            <w:r w:rsidR="00270F1A">
              <w:rPr>
                <w:noProof/>
                <w:webHidden/>
              </w:rPr>
              <w:tab/>
            </w:r>
            <w:r>
              <w:rPr>
                <w:noProof/>
                <w:webHidden/>
              </w:rPr>
              <w:fldChar w:fldCharType="begin"/>
            </w:r>
            <w:r w:rsidR="00270F1A">
              <w:rPr>
                <w:noProof/>
                <w:webHidden/>
              </w:rPr>
              <w:instrText xml:space="preserve"> PAGEREF _Toc368986849 \h </w:instrText>
            </w:r>
            <w:r>
              <w:rPr>
                <w:noProof/>
                <w:webHidden/>
              </w:rPr>
            </w:r>
            <w:r>
              <w:rPr>
                <w:noProof/>
                <w:webHidden/>
              </w:rPr>
              <w:fldChar w:fldCharType="separate"/>
            </w:r>
            <w:r w:rsidR="00270F1A">
              <w:rPr>
                <w:noProof/>
                <w:webHidden/>
              </w:rPr>
              <w:t>5</w:t>
            </w:r>
            <w:r>
              <w:rPr>
                <w:noProof/>
                <w:webHidden/>
              </w:rPr>
              <w:fldChar w:fldCharType="end"/>
            </w:r>
          </w:hyperlink>
        </w:p>
        <w:p w:rsidR="00270F1A" w:rsidRDefault="00196B70" w:rsidP="00DF63A6">
          <w:pPr>
            <w:pStyle w:val="TOC2"/>
            <w:tabs>
              <w:tab w:val="left" w:pos="660"/>
              <w:tab w:val="right" w:leader="dot" w:pos="9060"/>
            </w:tabs>
            <w:ind w:left="660" w:hanging="420"/>
            <w:rPr>
              <w:rFonts w:asciiTheme="minorHAnsi" w:eastAsiaTheme="minorEastAsia" w:hAnsiTheme="minorHAnsi" w:cstheme="minorBidi"/>
              <w:noProof/>
              <w:sz w:val="22"/>
              <w:szCs w:val="22"/>
              <w:lang w:val="en-US"/>
            </w:rPr>
          </w:pPr>
          <w:hyperlink w:anchor="_Toc368986850" w:history="1">
            <w:r w:rsidR="00270F1A" w:rsidRPr="002959E6">
              <w:rPr>
                <w:rStyle w:val="Hyperlink"/>
                <w:noProof/>
              </w:rPr>
              <w:t>4.</w:t>
            </w:r>
            <w:r w:rsidR="00270F1A">
              <w:rPr>
                <w:rFonts w:asciiTheme="minorHAnsi" w:eastAsiaTheme="minorEastAsia" w:hAnsiTheme="minorHAnsi" w:cstheme="minorBidi"/>
                <w:noProof/>
                <w:sz w:val="22"/>
                <w:szCs w:val="22"/>
                <w:lang w:val="en-US"/>
              </w:rPr>
              <w:tab/>
            </w:r>
            <w:r w:rsidR="00270F1A" w:rsidRPr="002959E6">
              <w:rPr>
                <w:rStyle w:val="Hyperlink"/>
                <w:noProof/>
              </w:rPr>
              <w:t>УСЛОВИ ЗА УЧЕШЋЕ У ПОСТУПКУ ЈАВНЕ НАБАВКЕ ИЗ ЧЛ. 75. И 76. ЗАКОНА И УПУТСТВО КАКО СЕ ДОКАЗУЈЕ ИСПУЊЕНОСТ ТИХ УСЛОВА</w:t>
            </w:r>
            <w:r w:rsidR="00270F1A">
              <w:rPr>
                <w:noProof/>
                <w:webHidden/>
              </w:rPr>
              <w:tab/>
            </w:r>
            <w:r>
              <w:rPr>
                <w:noProof/>
                <w:webHidden/>
              </w:rPr>
              <w:fldChar w:fldCharType="begin"/>
            </w:r>
            <w:r w:rsidR="00270F1A">
              <w:rPr>
                <w:noProof/>
                <w:webHidden/>
              </w:rPr>
              <w:instrText xml:space="preserve"> PAGEREF _Toc368986850 \h </w:instrText>
            </w:r>
            <w:r>
              <w:rPr>
                <w:noProof/>
                <w:webHidden/>
              </w:rPr>
            </w:r>
            <w:r>
              <w:rPr>
                <w:noProof/>
                <w:webHidden/>
              </w:rPr>
              <w:fldChar w:fldCharType="separate"/>
            </w:r>
            <w:r w:rsidR="00270F1A">
              <w:rPr>
                <w:noProof/>
                <w:webHidden/>
              </w:rPr>
              <w:t>10</w:t>
            </w:r>
            <w:r>
              <w:rPr>
                <w:noProof/>
                <w:webHidden/>
              </w:rPr>
              <w:fldChar w:fldCharType="end"/>
            </w:r>
          </w:hyperlink>
        </w:p>
        <w:p w:rsidR="00270F1A" w:rsidRDefault="00196B70" w:rsidP="00DF63A6">
          <w:pPr>
            <w:pStyle w:val="TOC2"/>
            <w:tabs>
              <w:tab w:val="left" w:pos="660"/>
              <w:tab w:val="right" w:leader="dot" w:pos="9060"/>
            </w:tabs>
            <w:ind w:left="660" w:hanging="420"/>
            <w:rPr>
              <w:rFonts w:asciiTheme="minorHAnsi" w:eastAsiaTheme="minorEastAsia" w:hAnsiTheme="minorHAnsi" w:cstheme="minorBidi"/>
              <w:noProof/>
              <w:sz w:val="22"/>
              <w:szCs w:val="22"/>
              <w:lang w:val="en-US"/>
            </w:rPr>
          </w:pPr>
          <w:hyperlink w:anchor="_Toc368986851" w:history="1">
            <w:r w:rsidR="00270F1A" w:rsidRPr="002959E6">
              <w:rPr>
                <w:rStyle w:val="Hyperlink"/>
                <w:noProof/>
              </w:rPr>
              <w:t>5.</w:t>
            </w:r>
            <w:r w:rsidR="00270F1A">
              <w:rPr>
                <w:rFonts w:asciiTheme="minorHAnsi" w:eastAsiaTheme="minorEastAsia" w:hAnsiTheme="minorHAnsi" w:cstheme="minorBidi"/>
                <w:noProof/>
                <w:sz w:val="22"/>
                <w:szCs w:val="22"/>
                <w:lang w:val="en-US"/>
              </w:rPr>
              <w:tab/>
            </w:r>
            <w:r w:rsidR="00270F1A" w:rsidRPr="002959E6">
              <w:rPr>
                <w:rStyle w:val="Hyperlink"/>
                <w:noProof/>
              </w:rPr>
              <w:t>ЕЛЕМЕНТИ УГОВОРА О КОЈИМА ЋЕ СЕ ПРЕГОВАРАТИ И НАЧИН ПРЕГОВАРАЊА</w:t>
            </w:r>
            <w:r w:rsidR="00270F1A">
              <w:rPr>
                <w:noProof/>
                <w:webHidden/>
              </w:rPr>
              <w:tab/>
            </w:r>
            <w:r>
              <w:rPr>
                <w:noProof/>
                <w:webHidden/>
              </w:rPr>
              <w:fldChar w:fldCharType="begin"/>
            </w:r>
            <w:r w:rsidR="00270F1A">
              <w:rPr>
                <w:noProof/>
                <w:webHidden/>
              </w:rPr>
              <w:instrText xml:space="preserve"> PAGEREF _Toc368986851 \h </w:instrText>
            </w:r>
            <w:r>
              <w:rPr>
                <w:noProof/>
                <w:webHidden/>
              </w:rPr>
            </w:r>
            <w:r>
              <w:rPr>
                <w:noProof/>
                <w:webHidden/>
              </w:rPr>
              <w:fldChar w:fldCharType="separate"/>
            </w:r>
            <w:r w:rsidR="00270F1A">
              <w:rPr>
                <w:noProof/>
                <w:webHidden/>
              </w:rPr>
              <w:t>14</w:t>
            </w:r>
            <w:r>
              <w:rPr>
                <w:noProof/>
                <w:webHidden/>
              </w:rPr>
              <w:fldChar w:fldCharType="end"/>
            </w:r>
          </w:hyperlink>
        </w:p>
        <w:p w:rsidR="00270F1A" w:rsidRDefault="00196B70">
          <w:pPr>
            <w:pStyle w:val="TOC2"/>
            <w:tabs>
              <w:tab w:val="left" w:pos="660"/>
              <w:tab w:val="right" w:leader="dot" w:pos="9060"/>
            </w:tabs>
            <w:rPr>
              <w:rFonts w:asciiTheme="minorHAnsi" w:eastAsiaTheme="minorEastAsia" w:hAnsiTheme="minorHAnsi" w:cstheme="minorBidi"/>
              <w:noProof/>
              <w:sz w:val="22"/>
              <w:szCs w:val="22"/>
              <w:lang w:val="en-US"/>
            </w:rPr>
          </w:pPr>
          <w:hyperlink w:anchor="_Toc368986852" w:history="1">
            <w:r w:rsidR="00270F1A" w:rsidRPr="002959E6">
              <w:rPr>
                <w:rStyle w:val="Hyperlink"/>
                <w:noProof/>
              </w:rPr>
              <w:t>6.</w:t>
            </w:r>
            <w:r w:rsidR="00270F1A">
              <w:rPr>
                <w:rFonts w:asciiTheme="minorHAnsi" w:eastAsiaTheme="minorEastAsia" w:hAnsiTheme="minorHAnsi" w:cstheme="minorBidi"/>
                <w:noProof/>
                <w:sz w:val="22"/>
                <w:szCs w:val="22"/>
                <w:lang w:val="en-US"/>
              </w:rPr>
              <w:tab/>
            </w:r>
            <w:r w:rsidR="00270F1A" w:rsidRPr="002959E6">
              <w:rPr>
                <w:rStyle w:val="Hyperlink"/>
                <w:noProof/>
              </w:rPr>
              <w:t>УПУТСТВО ПОНУЂАЧИМА КАКО ДА САЧИНЕ ПОНУДУ</w:t>
            </w:r>
            <w:r w:rsidR="00270F1A">
              <w:rPr>
                <w:noProof/>
                <w:webHidden/>
              </w:rPr>
              <w:tab/>
            </w:r>
            <w:r>
              <w:rPr>
                <w:noProof/>
                <w:webHidden/>
              </w:rPr>
              <w:fldChar w:fldCharType="begin"/>
            </w:r>
            <w:r w:rsidR="00270F1A">
              <w:rPr>
                <w:noProof/>
                <w:webHidden/>
              </w:rPr>
              <w:instrText xml:space="preserve"> PAGEREF _Toc368986852 \h </w:instrText>
            </w:r>
            <w:r>
              <w:rPr>
                <w:noProof/>
                <w:webHidden/>
              </w:rPr>
            </w:r>
            <w:r>
              <w:rPr>
                <w:noProof/>
                <w:webHidden/>
              </w:rPr>
              <w:fldChar w:fldCharType="separate"/>
            </w:r>
            <w:r w:rsidR="00270F1A">
              <w:rPr>
                <w:noProof/>
                <w:webHidden/>
              </w:rPr>
              <w:t>15</w:t>
            </w:r>
            <w:r>
              <w:rPr>
                <w:noProof/>
                <w:webHidden/>
              </w:rPr>
              <w:fldChar w:fldCharType="end"/>
            </w:r>
          </w:hyperlink>
        </w:p>
        <w:p w:rsidR="00270F1A" w:rsidRDefault="00196B70">
          <w:pPr>
            <w:pStyle w:val="TOC2"/>
            <w:tabs>
              <w:tab w:val="left" w:pos="660"/>
              <w:tab w:val="right" w:leader="dot" w:pos="9060"/>
            </w:tabs>
            <w:rPr>
              <w:rFonts w:asciiTheme="minorHAnsi" w:eastAsiaTheme="minorEastAsia" w:hAnsiTheme="minorHAnsi" w:cstheme="minorBidi"/>
              <w:noProof/>
              <w:sz w:val="22"/>
              <w:szCs w:val="22"/>
              <w:lang w:val="en-US"/>
            </w:rPr>
          </w:pPr>
          <w:hyperlink w:anchor="_Toc368986853" w:history="1">
            <w:r w:rsidR="00270F1A" w:rsidRPr="002959E6">
              <w:rPr>
                <w:rStyle w:val="Hyperlink"/>
                <w:noProof/>
              </w:rPr>
              <w:t>7.</w:t>
            </w:r>
            <w:r w:rsidR="00270F1A">
              <w:rPr>
                <w:rFonts w:asciiTheme="minorHAnsi" w:eastAsiaTheme="minorEastAsia" w:hAnsiTheme="minorHAnsi" w:cstheme="minorBidi"/>
                <w:noProof/>
                <w:sz w:val="22"/>
                <w:szCs w:val="22"/>
                <w:lang w:val="en-US"/>
              </w:rPr>
              <w:tab/>
            </w:r>
            <w:r w:rsidR="00270F1A" w:rsidRPr="002959E6">
              <w:rPr>
                <w:rStyle w:val="Hyperlink"/>
                <w:noProof/>
              </w:rPr>
              <w:t>ИЗЈАВА О НЕЗАВИСНОЈ ПОНУДИ</w:t>
            </w:r>
            <w:r w:rsidR="00270F1A">
              <w:rPr>
                <w:noProof/>
                <w:webHidden/>
              </w:rPr>
              <w:tab/>
            </w:r>
            <w:r>
              <w:rPr>
                <w:noProof/>
                <w:webHidden/>
              </w:rPr>
              <w:fldChar w:fldCharType="begin"/>
            </w:r>
            <w:r w:rsidR="00270F1A">
              <w:rPr>
                <w:noProof/>
                <w:webHidden/>
              </w:rPr>
              <w:instrText xml:space="preserve"> PAGEREF _Toc368986853 \h </w:instrText>
            </w:r>
            <w:r>
              <w:rPr>
                <w:noProof/>
                <w:webHidden/>
              </w:rPr>
            </w:r>
            <w:r>
              <w:rPr>
                <w:noProof/>
                <w:webHidden/>
              </w:rPr>
              <w:fldChar w:fldCharType="separate"/>
            </w:r>
            <w:r w:rsidR="00270F1A">
              <w:rPr>
                <w:noProof/>
                <w:webHidden/>
              </w:rPr>
              <w:t>23</w:t>
            </w:r>
            <w:r>
              <w:rPr>
                <w:noProof/>
                <w:webHidden/>
              </w:rPr>
              <w:fldChar w:fldCharType="end"/>
            </w:r>
          </w:hyperlink>
        </w:p>
        <w:p w:rsidR="00270F1A" w:rsidRDefault="00196B70">
          <w:pPr>
            <w:pStyle w:val="TOC2"/>
            <w:tabs>
              <w:tab w:val="left" w:pos="660"/>
              <w:tab w:val="right" w:leader="dot" w:pos="9060"/>
            </w:tabs>
            <w:rPr>
              <w:rFonts w:asciiTheme="minorHAnsi" w:eastAsiaTheme="minorEastAsia" w:hAnsiTheme="minorHAnsi" w:cstheme="minorBidi"/>
              <w:noProof/>
              <w:sz w:val="22"/>
              <w:szCs w:val="22"/>
              <w:lang w:val="en-US"/>
            </w:rPr>
          </w:pPr>
          <w:hyperlink w:anchor="_Toc368986854" w:history="1">
            <w:r w:rsidR="00270F1A" w:rsidRPr="002959E6">
              <w:rPr>
                <w:rStyle w:val="Hyperlink"/>
                <w:noProof/>
              </w:rPr>
              <w:t>8.</w:t>
            </w:r>
            <w:r w:rsidR="00270F1A">
              <w:rPr>
                <w:rFonts w:asciiTheme="minorHAnsi" w:eastAsiaTheme="minorEastAsia" w:hAnsiTheme="minorHAnsi" w:cstheme="minorBidi"/>
                <w:noProof/>
                <w:sz w:val="22"/>
                <w:szCs w:val="22"/>
                <w:lang w:val="en-US"/>
              </w:rPr>
              <w:tab/>
            </w:r>
            <w:r w:rsidR="00270F1A" w:rsidRPr="002959E6">
              <w:rPr>
                <w:rStyle w:val="Hyperlink"/>
                <w:noProof/>
              </w:rPr>
              <w:t>ОБРАЗАЦ ИЗЈАВЕ О ПОШТОВАЊУ ОБАВЕЗА</w:t>
            </w:r>
            <w:r w:rsidR="00270F1A">
              <w:rPr>
                <w:noProof/>
                <w:webHidden/>
              </w:rPr>
              <w:tab/>
            </w:r>
            <w:r>
              <w:rPr>
                <w:noProof/>
                <w:webHidden/>
              </w:rPr>
              <w:fldChar w:fldCharType="begin"/>
            </w:r>
            <w:r w:rsidR="00270F1A">
              <w:rPr>
                <w:noProof/>
                <w:webHidden/>
              </w:rPr>
              <w:instrText xml:space="preserve"> PAGEREF _Toc368986854 \h </w:instrText>
            </w:r>
            <w:r>
              <w:rPr>
                <w:noProof/>
                <w:webHidden/>
              </w:rPr>
            </w:r>
            <w:r>
              <w:rPr>
                <w:noProof/>
                <w:webHidden/>
              </w:rPr>
              <w:fldChar w:fldCharType="separate"/>
            </w:r>
            <w:r w:rsidR="00270F1A">
              <w:rPr>
                <w:noProof/>
                <w:webHidden/>
              </w:rPr>
              <w:t>24</w:t>
            </w:r>
            <w:r>
              <w:rPr>
                <w:noProof/>
                <w:webHidden/>
              </w:rPr>
              <w:fldChar w:fldCharType="end"/>
            </w:r>
          </w:hyperlink>
        </w:p>
        <w:p w:rsidR="00270F1A" w:rsidRDefault="00196B70">
          <w:pPr>
            <w:pStyle w:val="TOC2"/>
            <w:tabs>
              <w:tab w:val="left" w:pos="660"/>
              <w:tab w:val="right" w:leader="dot" w:pos="9060"/>
            </w:tabs>
            <w:rPr>
              <w:rFonts w:asciiTheme="minorHAnsi" w:eastAsiaTheme="minorEastAsia" w:hAnsiTheme="minorHAnsi" w:cstheme="minorBidi"/>
              <w:noProof/>
              <w:sz w:val="22"/>
              <w:szCs w:val="22"/>
              <w:lang w:val="en-US"/>
            </w:rPr>
          </w:pPr>
          <w:hyperlink w:anchor="_Toc368986855" w:history="1">
            <w:r w:rsidR="00270F1A" w:rsidRPr="002959E6">
              <w:rPr>
                <w:rStyle w:val="Hyperlink"/>
                <w:noProof/>
              </w:rPr>
              <w:t>9.</w:t>
            </w:r>
            <w:r w:rsidR="00270F1A">
              <w:rPr>
                <w:rFonts w:asciiTheme="minorHAnsi" w:eastAsiaTheme="minorEastAsia" w:hAnsiTheme="minorHAnsi" w:cstheme="minorBidi"/>
                <w:noProof/>
                <w:sz w:val="22"/>
                <w:szCs w:val="22"/>
                <w:lang w:val="en-US"/>
              </w:rPr>
              <w:tab/>
            </w:r>
            <w:r w:rsidR="00270F1A" w:rsidRPr="002959E6">
              <w:rPr>
                <w:rStyle w:val="Hyperlink"/>
                <w:noProof/>
              </w:rPr>
              <w:t>ОБРАЗАЦ СТРУКТУРЕ ПОНУЂЕНЕ ЦЕНЕ</w:t>
            </w:r>
            <w:r w:rsidR="00270F1A">
              <w:rPr>
                <w:noProof/>
                <w:webHidden/>
              </w:rPr>
              <w:tab/>
            </w:r>
            <w:r>
              <w:rPr>
                <w:noProof/>
                <w:webHidden/>
              </w:rPr>
              <w:fldChar w:fldCharType="begin"/>
            </w:r>
            <w:r w:rsidR="00270F1A">
              <w:rPr>
                <w:noProof/>
                <w:webHidden/>
              </w:rPr>
              <w:instrText xml:space="preserve"> PAGEREF _Toc368986855 \h </w:instrText>
            </w:r>
            <w:r>
              <w:rPr>
                <w:noProof/>
                <w:webHidden/>
              </w:rPr>
            </w:r>
            <w:r>
              <w:rPr>
                <w:noProof/>
                <w:webHidden/>
              </w:rPr>
              <w:fldChar w:fldCharType="separate"/>
            </w:r>
            <w:r w:rsidR="00270F1A">
              <w:rPr>
                <w:noProof/>
                <w:webHidden/>
              </w:rPr>
              <w:t>25</w:t>
            </w:r>
            <w:r>
              <w:rPr>
                <w:noProof/>
                <w:webHidden/>
              </w:rPr>
              <w:fldChar w:fldCharType="end"/>
            </w:r>
          </w:hyperlink>
        </w:p>
        <w:p w:rsidR="00270F1A" w:rsidRDefault="00196B70">
          <w:pPr>
            <w:pStyle w:val="TOC2"/>
            <w:tabs>
              <w:tab w:val="left" w:pos="880"/>
              <w:tab w:val="right" w:leader="dot" w:pos="9060"/>
            </w:tabs>
            <w:rPr>
              <w:rFonts w:asciiTheme="minorHAnsi" w:eastAsiaTheme="minorEastAsia" w:hAnsiTheme="minorHAnsi" w:cstheme="minorBidi"/>
              <w:noProof/>
              <w:sz w:val="22"/>
              <w:szCs w:val="22"/>
              <w:lang w:val="en-US"/>
            </w:rPr>
          </w:pPr>
          <w:hyperlink w:anchor="_Toc368986856" w:history="1">
            <w:r w:rsidR="00270F1A" w:rsidRPr="002959E6">
              <w:rPr>
                <w:rStyle w:val="Hyperlink"/>
                <w:noProof/>
              </w:rPr>
              <w:t>10.</w:t>
            </w:r>
            <w:r w:rsidR="00270F1A">
              <w:rPr>
                <w:rFonts w:asciiTheme="minorHAnsi" w:eastAsiaTheme="minorEastAsia" w:hAnsiTheme="minorHAnsi" w:cstheme="minorBidi"/>
                <w:noProof/>
                <w:sz w:val="22"/>
                <w:szCs w:val="22"/>
                <w:lang w:val="en-US"/>
              </w:rPr>
              <w:tab/>
            </w:r>
            <w:r w:rsidR="00270F1A" w:rsidRPr="002959E6">
              <w:rPr>
                <w:rStyle w:val="Hyperlink"/>
                <w:noProof/>
              </w:rPr>
              <w:t>ОБРАЗАЦ ТРОШКОВА ПРИПРЕМЕ ПОНУДЕ</w:t>
            </w:r>
            <w:r w:rsidR="00270F1A">
              <w:rPr>
                <w:noProof/>
                <w:webHidden/>
              </w:rPr>
              <w:tab/>
            </w:r>
            <w:r>
              <w:rPr>
                <w:noProof/>
                <w:webHidden/>
              </w:rPr>
              <w:fldChar w:fldCharType="begin"/>
            </w:r>
            <w:r w:rsidR="00270F1A">
              <w:rPr>
                <w:noProof/>
                <w:webHidden/>
              </w:rPr>
              <w:instrText xml:space="preserve"> PAGEREF _Toc368986856 \h </w:instrText>
            </w:r>
            <w:r>
              <w:rPr>
                <w:noProof/>
                <w:webHidden/>
              </w:rPr>
            </w:r>
            <w:r>
              <w:rPr>
                <w:noProof/>
                <w:webHidden/>
              </w:rPr>
              <w:fldChar w:fldCharType="separate"/>
            </w:r>
            <w:r w:rsidR="00270F1A">
              <w:rPr>
                <w:noProof/>
                <w:webHidden/>
              </w:rPr>
              <w:t>26</w:t>
            </w:r>
            <w:r>
              <w:rPr>
                <w:noProof/>
                <w:webHidden/>
              </w:rPr>
              <w:fldChar w:fldCharType="end"/>
            </w:r>
          </w:hyperlink>
        </w:p>
        <w:p w:rsidR="00270F1A" w:rsidRDefault="00196B70">
          <w:pPr>
            <w:pStyle w:val="TOC2"/>
            <w:tabs>
              <w:tab w:val="left" w:pos="880"/>
              <w:tab w:val="right" w:leader="dot" w:pos="9060"/>
            </w:tabs>
            <w:rPr>
              <w:rFonts w:asciiTheme="minorHAnsi" w:eastAsiaTheme="minorEastAsia" w:hAnsiTheme="minorHAnsi" w:cstheme="minorBidi"/>
              <w:noProof/>
              <w:sz w:val="22"/>
              <w:szCs w:val="22"/>
              <w:lang w:val="en-US"/>
            </w:rPr>
          </w:pPr>
          <w:hyperlink w:anchor="_Toc368986857" w:history="1">
            <w:r w:rsidR="00270F1A" w:rsidRPr="002959E6">
              <w:rPr>
                <w:rStyle w:val="Hyperlink"/>
                <w:noProof/>
              </w:rPr>
              <w:t>11.</w:t>
            </w:r>
            <w:r w:rsidR="00270F1A">
              <w:rPr>
                <w:rFonts w:asciiTheme="minorHAnsi" w:eastAsiaTheme="minorEastAsia" w:hAnsiTheme="minorHAnsi" w:cstheme="minorBidi"/>
                <w:noProof/>
                <w:sz w:val="22"/>
                <w:szCs w:val="22"/>
                <w:lang w:val="en-US"/>
              </w:rPr>
              <w:tab/>
            </w:r>
            <w:r w:rsidR="00270F1A" w:rsidRPr="002959E6">
              <w:rPr>
                <w:rStyle w:val="Hyperlink"/>
                <w:noProof/>
              </w:rPr>
              <w:t>ОБРАЗАЦ ПОНУДЕ</w:t>
            </w:r>
            <w:r w:rsidR="00270F1A">
              <w:rPr>
                <w:noProof/>
                <w:webHidden/>
              </w:rPr>
              <w:tab/>
            </w:r>
            <w:r>
              <w:rPr>
                <w:noProof/>
                <w:webHidden/>
              </w:rPr>
              <w:fldChar w:fldCharType="begin"/>
            </w:r>
            <w:r w:rsidR="00270F1A">
              <w:rPr>
                <w:noProof/>
                <w:webHidden/>
              </w:rPr>
              <w:instrText xml:space="preserve"> PAGEREF _Toc368986857 \h </w:instrText>
            </w:r>
            <w:r>
              <w:rPr>
                <w:noProof/>
                <w:webHidden/>
              </w:rPr>
            </w:r>
            <w:r>
              <w:rPr>
                <w:noProof/>
                <w:webHidden/>
              </w:rPr>
              <w:fldChar w:fldCharType="separate"/>
            </w:r>
            <w:r w:rsidR="00270F1A">
              <w:rPr>
                <w:noProof/>
                <w:webHidden/>
              </w:rPr>
              <w:t>27</w:t>
            </w:r>
            <w:r>
              <w:rPr>
                <w:noProof/>
                <w:webHidden/>
              </w:rPr>
              <w:fldChar w:fldCharType="end"/>
            </w:r>
          </w:hyperlink>
        </w:p>
        <w:p w:rsidR="00270F1A" w:rsidRDefault="00196B70">
          <w:pPr>
            <w:pStyle w:val="TOC2"/>
            <w:tabs>
              <w:tab w:val="left" w:pos="880"/>
              <w:tab w:val="right" w:leader="dot" w:pos="9060"/>
            </w:tabs>
            <w:rPr>
              <w:rFonts w:asciiTheme="minorHAnsi" w:eastAsiaTheme="minorEastAsia" w:hAnsiTheme="minorHAnsi" w:cstheme="minorBidi"/>
              <w:noProof/>
              <w:sz w:val="22"/>
              <w:szCs w:val="22"/>
              <w:lang w:val="en-US"/>
            </w:rPr>
          </w:pPr>
          <w:hyperlink w:anchor="_Toc368986858" w:history="1">
            <w:r w:rsidR="00270F1A" w:rsidRPr="002959E6">
              <w:rPr>
                <w:rStyle w:val="Hyperlink"/>
                <w:noProof/>
              </w:rPr>
              <w:t>12.</w:t>
            </w:r>
            <w:r w:rsidR="00270F1A">
              <w:rPr>
                <w:rFonts w:asciiTheme="minorHAnsi" w:eastAsiaTheme="minorEastAsia" w:hAnsiTheme="minorHAnsi" w:cstheme="minorBidi"/>
                <w:noProof/>
                <w:sz w:val="22"/>
                <w:szCs w:val="22"/>
                <w:lang w:val="en-US"/>
              </w:rPr>
              <w:tab/>
            </w:r>
            <w:r w:rsidR="00270F1A" w:rsidRPr="002959E6">
              <w:rPr>
                <w:rStyle w:val="Hyperlink"/>
                <w:noProof/>
              </w:rPr>
              <w:t>ОПШТИ ПОДАЦИ О ПОНУЂАЧУ ИЗ ГРУПЕ ПОНУЂАЧА</w:t>
            </w:r>
            <w:r w:rsidR="00270F1A">
              <w:rPr>
                <w:noProof/>
                <w:webHidden/>
              </w:rPr>
              <w:tab/>
            </w:r>
            <w:r>
              <w:rPr>
                <w:noProof/>
                <w:webHidden/>
              </w:rPr>
              <w:fldChar w:fldCharType="begin"/>
            </w:r>
            <w:r w:rsidR="00270F1A">
              <w:rPr>
                <w:noProof/>
                <w:webHidden/>
              </w:rPr>
              <w:instrText xml:space="preserve"> PAGEREF _Toc368986858 \h </w:instrText>
            </w:r>
            <w:r>
              <w:rPr>
                <w:noProof/>
                <w:webHidden/>
              </w:rPr>
            </w:r>
            <w:r>
              <w:rPr>
                <w:noProof/>
                <w:webHidden/>
              </w:rPr>
              <w:fldChar w:fldCharType="separate"/>
            </w:r>
            <w:r w:rsidR="00270F1A">
              <w:rPr>
                <w:noProof/>
                <w:webHidden/>
              </w:rPr>
              <w:t>38</w:t>
            </w:r>
            <w:r>
              <w:rPr>
                <w:noProof/>
                <w:webHidden/>
              </w:rPr>
              <w:fldChar w:fldCharType="end"/>
            </w:r>
          </w:hyperlink>
        </w:p>
        <w:p w:rsidR="00270F1A" w:rsidRDefault="00196B70">
          <w:pPr>
            <w:pStyle w:val="TOC2"/>
            <w:tabs>
              <w:tab w:val="left" w:pos="880"/>
              <w:tab w:val="right" w:leader="dot" w:pos="9060"/>
            </w:tabs>
            <w:rPr>
              <w:rFonts w:asciiTheme="minorHAnsi" w:eastAsiaTheme="minorEastAsia" w:hAnsiTheme="minorHAnsi" w:cstheme="minorBidi"/>
              <w:noProof/>
              <w:sz w:val="22"/>
              <w:szCs w:val="22"/>
              <w:lang w:val="en-US"/>
            </w:rPr>
          </w:pPr>
          <w:hyperlink w:anchor="_Toc368986859" w:history="1">
            <w:r w:rsidR="00270F1A" w:rsidRPr="002959E6">
              <w:rPr>
                <w:rStyle w:val="Hyperlink"/>
                <w:noProof/>
              </w:rPr>
              <w:t>13.</w:t>
            </w:r>
            <w:r w:rsidR="00270F1A">
              <w:rPr>
                <w:rFonts w:asciiTheme="minorHAnsi" w:eastAsiaTheme="minorEastAsia" w:hAnsiTheme="minorHAnsi" w:cstheme="minorBidi"/>
                <w:noProof/>
                <w:sz w:val="22"/>
                <w:szCs w:val="22"/>
                <w:lang w:val="en-US"/>
              </w:rPr>
              <w:tab/>
            </w:r>
            <w:r w:rsidR="00270F1A" w:rsidRPr="002959E6">
              <w:rPr>
                <w:rStyle w:val="Hyperlink"/>
                <w:noProof/>
              </w:rPr>
              <w:t>ОПШТИ ПОДАЦИ О ПОДИЗВОЂАЧИМА</w:t>
            </w:r>
            <w:r w:rsidR="00270F1A">
              <w:rPr>
                <w:noProof/>
                <w:webHidden/>
              </w:rPr>
              <w:tab/>
            </w:r>
            <w:r>
              <w:rPr>
                <w:noProof/>
                <w:webHidden/>
              </w:rPr>
              <w:fldChar w:fldCharType="begin"/>
            </w:r>
            <w:r w:rsidR="00270F1A">
              <w:rPr>
                <w:noProof/>
                <w:webHidden/>
              </w:rPr>
              <w:instrText xml:space="preserve"> PAGEREF _Toc368986859 \h </w:instrText>
            </w:r>
            <w:r>
              <w:rPr>
                <w:noProof/>
                <w:webHidden/>
              </w:rPr>
            </w:r>
            <w:r>
              <w:rPr>
                <w:noProof/>
                <w:webHidden/>
              </w:rPr>
              <w:fldChar w:fldCharType="separate"/>
            </w:r>
            <w:r w:rsidR="00270F1A">
              <w:rPr>
                <w:noProof/>
                <w:webHidden/>
              </w:rPr>
              <w:t>39</w:t>
            </w:r>
            <w:r>
              <w:rPr>
                <w:noProof/>
                <w:webHidden/>
              </w:rPr>
              <w:fldChar w:fldCharType="end"/>
            </w:r>
          </w:hyperlink>
        </w:p>
        <w:p w:rsidR="00DD3983" w:rsidRDefault="00196B70">
          <w:r>
            <w:fldChar w:fldCharType="end"/>
          </w:r>
        </w:p>
      </w:sdtContent>
    </w:sdt>
    <w:p w:rsidR="002D5B2C" w:rsidRPr="002D5B2C" w:rsidRDefault="002D5B2C" w:rsidP="00BF56B9">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68986847"/>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631232" w:rsidRPr="00631232" w:rsidRDefault="00631232" w:rsidP="00631232">
            <w:pPr>
              <w:jc w:val="both"/>
            </w:pPr>
            <w:r w:rsidRPr="00631232">
              <w:t>Основ за примену преговарачког поступка са објављивањем позива за подношење понуда:</w:t>
            </w:r>
          </w:p>
          <w:p w:rsidR="002D5B2C" w:rsidRPr="00243768" w:rsidRDefault="00631232" w:rsidP="00243768">
            <w:pPr>
              <w:jc w:val="both"/>
              <w:rPr>
                <w:highlight w:val="yellow"/>
              </w:rPr>
            </w:pPr>
            <w:r w:rsidRPr="00243768">
              <w:rPr>
                <w:b/>
                <w:lang w:val="en-US"/>
              </w:rPr>
              <w:t>1)</w:t>
            </w:r>
            <w:r w:rsidR="00120718">
              <w:rPr>
                <w:b/>
                <w:lang w:val="en-US"/>
              </w:rPr>
              <w:t xml:space="preserve"> </w:t>
            </w:r>
            <w:r w:rsidRPr="00243768">
              <w:rPr>
                <w:lang w:val="en-US"/>
              </w:rPr>
              <w:t>ако у отвореном, односно рестриктивном поступку није добио ниједну понуду,</w:t>
            </w:r>
            <w:r w:rsidRPr="00243768">
              <w:t xml:space="preserve"> </w:t>
            </w:r>
            <w:r w:rsidRPr="00243768">
              <w:rPr>
                <w:lang w:val="en-US"/>
              </w:rPr>
              <w:t>односно ниједну пријаву или су све понуде неодговарајуће, под условом да се првобитно</w:t>
            </w:r>
            <w:r w:rsidRPr="00243768">
              <w:t xml:space="preserve"> </w:t>
            </w:r>
            <w:r w:rsidRPr="00243768">
              <w:rPr>
                <w:lang w:val="en-US"/>
              </w:rPr>
              <w:t>одређен предмет јавне набавке и услови за учешће у поступку, техничке спецификације и</w:t>
            </w:r>
            <w:r w:rsidRPr="00243768">
              <w:t xml:space="preserve"> </w:t>
            </w:r>
            <w:r w:rsidRPr="00243768">
              <w:rPr>
                <w:lang w:val="en-US"/>
              </w:rPr>
              <w:t>критеријуми за доделу уговора не мењају</w:t>
            </w:r>
            <w:r w:rsidR="00243768" w:rsidRPr="00243768">
              <w:t>.</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196B70" w:rsidP="00C4706C">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C4706C" w:rsidRPr="00C4706C">
                  <w:rPr>
                    <w:noProof/>
                  </w:rPr>
                  <w:t>Услуге</w:t>
                </w:r>
              </w:sdtContent>
            </w:sdt>
            <w:r w:rsidR="00C4706C" w:rsidRPr="00C4706C">
              <w:t xml:space="preserve"> бр</w:t>
            </w:r>
            <w:r w:rsidR="00C4706C" w:rsidRPr="00C4706C">
              <w:rPr>
                <w:lang w:val="ru-RU"/>
              </w:rPr>
              <w:t>.</w:t>
            </w:r>
            <w:r w:rsidR="00C4706C" w:rsidRPr="00C4706C">
              <w:t xml:space="preserve"> 226-13-П</w:t>
            </w:r>
            <w:r w:rsidR="00C4706C" w:rsidRPr="00C4706C">
              <w:rPr>
                <w:i/>
                <w:iCs/>
              </w:rPr>
              <w:t xml:space="preserve"> </w:t>
            </w:r>
            <w:r w:rsidR="00C4706C" w:rsidRPr="00C4706C">
              <w:t xml:space="preserve">- </w:t>
            </w:r>
            <w:r w:rsidR="00C4706C" w:rsidRPr="00C4706C">
              <w:rPr>
                <w:noProof/>
              </w:rPr>
              <w:t>Сервисирање и одржавање свих пумпи и ел. мотора за потребе КЦВ</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AF6FD2" w:rsidRDefault="001366BB" w:rsidP="00AF6FD2">
            <w:pPr>
              <w:jc w:val="both"/>
              <w:rPr>
                <w:i/>
                <w:iCs/>
                <w:lang w:val="sr-Cyrl-CS"/>
              </w:rPr>
            </w:pPr>
            <w:r w:rsidRPr="00FD3521">
              <w:rPr>
                <w:lang w:val="sr-Cyrl-CS"/>
              </w:rPr>
              <w:t xml:space="preserve">Поступак јавне набавке се спроводи ради закључења </w:t>
            </w:r>
            <w:r w:rsidRPr="00AF6FD2">
              <w:rPr>
                <w:lang w:val="sr-Cyrl-CS"/>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BF56B9">
            <w:pPr>
              <w:pStyle w:val="ListParagraph"/>
              <w:numPr>
                <w:ilvl w:val="0"/>
                <w:numId w:val="3"/>
              </w:numPr>
              <w:rPr>
                <w:noProof/>
              </w:rPr>
            </w:pPr>
            <w:r w:rsidRPr="002D5B2C">
              <w:rPr>
                <w:noProof/>
              </w:rPr>
              <w:t>У питању је резервисана јавна набавка</w:t>
            </w:r>
          </w:p>
          <w:p w:rsidR="002D5B2C" w:rsidRPr="002D5B2C" w:rsidRDefault="002D5B2C" w:rsidP="00BF56B9">
            <w:pPr>
              <w:pStyle w:val="ListParagraph"/>
              <w:numPr>
                <w:ilvl w:val="0"/>
                <w:numId w:val="3"/>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AF6FD2" w:rsidRDefault="002D5B2C" w:rsidP="00AF6FD2">
            <w:pPr>
              <w:rPr>
                <w:b/>
                <w:noProof/>
              </w:rPr>
            </w:pPr>
            <w:r w:rsidRPr="00CD4064">
              <w:rPr>
                <w:b/>
                <w:noProof/>
              </w:rPr>
              <w:t>Телефон</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BF56B9">
      <w:pPr>
        <w:pStyle w:val="Heading2"/>
        <w:numPr>
          <w:ilvl w:val="0"/>
          <w:numId w:val="5"/>
        </w:numPr>
        <w:rPr>
          <w:noProof/>
          <w:lang w:val="sl-SI"/>
        </w:rPr>
      </w:pPr>
      <w:bookmarkStart w:id="10" w:name="_Toc368986848"/>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196B70" w:rsidP="00AD0C56">
            <w:pPr>
              <w:rPr>
                <w:noProof/>
                <w:lang w:val="sr-Latn-CS"/>
              </w:rPr>
            </w:pPr>
            <w:sdt>
              <w:sdtPr>
                <w:rPr>
                  <w:noProof/>
                </w:rPr>
                <w:alias w:val="врста"/>
                <w:tag w:val="добара"/>
                <w:id w:val="2064082"/>
                <w:dropDownList>
                  <w:listItem w:displayText="Добра" w:value="Добра"/>
                  <w:listItem w:displayText="Услуге" w:value="Услуге"/>
                  <w:listItem w:displayText="Радови" w:value="Радови"/>
                </w:dropDownList>
              </w:sdtPr>
              <w:sdtContent>
                <w:r w:rsidR="00AF6FD2" w:rsidRPr="00C4706C">
                  <w:rPr>
                    <w:noProof/>
                  </w:rPr>
                  <w:t>Услуге</w:t>
                </w:r>
              </w:sdtContent>
            </w:sdt>
            <w:r w:rsidR="00AF6FD2" w:rsidRPr="00C4706C">
              <w:t xml:space="preserve"> бр</w:t>
            </w:r>
            <w:r w:rsidR="00AF6FD2" w:rsidRPr="00C4706C">
              <w:rPr>
                <w:lang w:val="ru-RU"/>
              </w:rPr>
              <w:t>.</w:t>
            </w:r>
            <w:r w:rsidR="00AF6FD2" w:rsidRPr="00C4706C">
              <w:t xml:space="preserve"> 226-13-П</w:t>
            </w:r>
            <w:r w:rsidR="00AF6FD2" w:rsidRPr="00C4706C">
              <w:rPr>
                <w:i/>
                <w:iCs/>
              </w:rPr>
              <w:t xml:space="preserve"> </w:t>
            </w:r>
            <w:r w:rsidR="00AF6FD2" w:rsidRPr="00C4706C">
              <w:t xml:space="preserve">- </w:t>
            </w:r>
            <w:r w:rsidR="00AF6FD2" w:rsidRPr="00C4706C">
              <w:rPr>
                <w:noProof/>
              </w:rPr>
              <w:t>Сервисирање и одржавање свих пумпи и ел. мотора за потребе КЦВ</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F6FD2" w:rsidRPr="00E058AB" w:rsidRDefault="00AF6FD2" w:rsidP="00AF6FD2">
            <w:pPr>
              <w:rPr>
                <w:noProof/>
              </w:rPr>
            </w:pPr>
            <w:r w:rsidRPr="00E058AB">
              <w:rPr>
                <w:noProof/>
              </w:rPr>
              <w:t>50511000 Услуге поправке и одржавања пумпи</w:t>
            </w:r>
          </w:p>
          <w:p w:rsidR="00AD0C56" w:rsidRPr="00AF6FD2" w:rsidRDefault="00196B70" w:rsidP="00FC5FB6">
            <w:hyperlink r:id="rId10" w:tooltip="50532100 - Услуге поправке и одржавања електромотора" w:history="1">
              <w:r w:rsidR="00AF6FD2" w:rsidRPr="00E058AB">
                <w:rPr>
                  <w:rStyle w:val="Hyperlink"/>
                  <w:noProof/>
                  <w:color w:val="auto"/>
                  <w:u w:val="none"/>
                </w:rPr>
                <w:t>50532100 Услуге поправке и одржавања електромотора</w:t>
              </w:r>
            </w:hyperlink>
          </w:p>
        </w:tc>
      </w:tr>
    </w:tbl>
    <w:p w:rsidR="009A5352" w:rsidRDefault="009A5352">
      <w:pPr>
        <w:rPr>
          <w:b/>
          <w:noProof/>
        </w:rPr>
      </w:pPr>
    </w:p>
    <w:p w:rsidR="004D2E66" w:rsidRPr="00C21A19" w:rsidRDefault="00C21A19">
      <w:pPr>
        <w:rPr>
          <w:b/>
          <w:noProof/>
        </w:rPr>
      </w:pPr>
      <w:r w:rsidRPr="00AF6FD2">
        <w:rPr>
          <w:b/>
          <w:noProof/>
        </w:rPr>
        <w:t>Предмет јавне набавке</w:t>
      </w:r>
      <w:r w:rsidR="00AF6FD2" w:rsidRPr="00AF6FD2">
        <w:rPr>
          <w:b/>
          <w:noProof/>
        </w:rPr>
        <w:t xml:space="preserve"> </w:t>
      </w:r>
      <w:r w:rsidR="009A5352" w:rsidRPr="00AF6FD2">
        <w:rPr>
          <w:b/>
          <w:noProof/>
        </w:rPr>
        <w:t>није  обликован по партијама</w:t>
      </w:r>
      <w:r w:rsidRPr="00AF6FD2">
        <w:rPr>
          <w:b/>
          <w:noProof/>
        </w:rPr>
        <w:t>.</w:t>
      </w:r>
    </w:p>
    <w:p w:rsidR="00AD0C56" w:rsidRDefault="00AD0C56">
      <w:pPr>
        <w:rPr>
          <w:b/>
          <w:noProof/>
        </w:rPr>
      </w:pPr>
      <w:r>
        <w:rPr>
          <w:b/>
          <w:noProof/>
        </w:rPr>
        <w:br w:type="page"/>
      </w:r>
    </w:p>
    <w:p w:rsidR="00E43FAE" w:rsidRDefault="00E43FAE" w:rsidP="00BF56B9">
      <w:pPr>
        <w:pStyle w:val="Heading2"/>
        <w:numPr>
          <w:ilvl w:val="0"/>
          <w:numId w:val="5"/>
        </w:numPr>
        <w:rPr>
          <w:noProof/>
        </w:rPr>
      </w:pPr>
      <w:bookmarkStart w:id="11" w:name="_Toc368986849"/>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11B35" w:rsidRDefault="00711B35" w:rsidP="00711B35">
      <w:pPr>
        <w:ind w:firstLine="360"/>
        <w:rPr>
          <w:noProof/>
        </w:rPr>
      </w:pPr>
      <w:r>
        <w:rPr>
          <w:noProof/>
        </w:rPr>
        <w:t>Предмет јавне набавке су  сервиси и поправке пумпи и електромотора у Клиничком центру Војводине, која подразумева следеће</w:t>
      </w:r>
      <w:r w:rsidRPr="000E31E0">
        <w:rPr>
          <w:noProof/>
        </w:rPr>
        <w:t>:</w:t>
      </w:r>
    </w:p>
    <w:p w:rsidR="00711B35" w:rsidRDefault="00711B35" w:rsidP="00711B35">
      <w:pPr>
        <w:ind w:firstLine="360"/>
        <w:rPr>
          <w:noProof/>
        </w:rPr>
      </w:pPr>
      <w:r w:rsidRPr="000E31E0">
        <w:rPr>
          <w:noProof/>
        </w:rPr>
        <w:t xml:space="preserve"> </w:t>
      </w:r>
    </w:p>
    <w:p w:rsidR="00711B35" w:rsidRPr="00FA17A0" w:rsidRDefault="00711B35" w:rsidP="00BF56B9">
      <w:pPr>
        <w:pStyle w:val="ListParagraph"/>
        <w:numPr>
          <w:ilvl w:val="0"/>
          <w:numId w:val="10"/>
        </w:numPr>
        <w:spacing w:after="200" w:line="276" w:lineRule="auto"/>
        <w:rPr>
          <w:b/>
          <w:noProof/>
        </w:rPr>
      </w:pPr>
      <w:r w:rsidRPr="00FA17A0">
        <w:rPr>
          <w:b/>
          <w:noProof/>
        </w:rPr>
        <w:t>Серви</w:t>
      </w:r>
      <w:r>
        <w:rPr>
          <w:b/>
          <w:noProof/>
        </w:rPr>
        <w:t>сирање</w:t>
      </w:r>
      <w:r w:rsidRPr="00FA17A0">
        <w:rPr>
          <w:b/>
          <w:noProof/>
        </w:rPr>
        <w:t xml:space="preserve"> и поправка тр</w:t>
      </w:r>
      <w:r>
        <w:rPr>
          <w:b/>
          <w:noProof/>
        </w:rPr>
        <w:t>о</w:t>
      </w:r>
      <w:r w:rsidRPr="00FA17A0">
        <w:rPr>
          <w:b/>
          <w:noProof/>
        </w:rPr>
        <w:t>фазног асинхроног електромотора од 15 кW</w:t>
      </w:r>
    </w:p>
    <w:p w:rsidR="00711B35" w:rsidRDefault="00711B35" w:rsidP="00BF56B9">
      <w:pPr>
        <w:pStyle w:val="ListParagraph"/>
        <w:numPr>
          <w:ilvl w:val="0"/>
          <w:numId w:val="9"/>
        </w:numPr>
        <w:spacing w:after="200" w:line="276" w:lineRule="auto"/>
        <w:rPr>
          <w:noProof/>
        </w:rPr>
      </w:pPr>
      <w:r>
        <w:rPr>
          <w:noProof/>
        </w:rPr>
        <w:t>Демонтажа електромотора</w:t>
      </w:r>
    </w:p>
    <w:p w:rsidR="00711B35" w:rsidRDefault="00711B35" w:rsidP="00BF56B9">
      <w:pPr>
        <w:pStyle w:val="ListParagraph"/>
        <w:numPr>
          <w:ilvl w:val="0"/>
          <w:numId w:val="9"/>
        </w:numPr>
        <w:spacing w:after="200" w:line="276" w:lineRule="auto"/>
        <w:rPr>
          <w:noProof/>
        </w:rPr>
      </w:pPr>
      <w:r>
        <w:rPr>
          <w:noProof/>
        </w:rPr>
        <w:t>Транспорт до радионице</w:t>
      </w:r>
    </w:p>
    <w:p w:rsidR="00711B35" w:rsidRDefault="00711B35" w:rsidP="00BF56B9">
      <w:pPr>
        <w:pStyle w:val="ListParagraph"/>
        <w:numPr>
          <w:ilvl w:val="0"/>
          <w:numId w:val="9"/>
        </w:numPr>
        <w:spacing w:after="200" w:line="276" w:lineRule="auto"/>
        <w:rPr>
          <w:noProof/>
        </w:rPr>
      </w:pPr>
      <w:r w:rsidRPr="00B8287E">
        <w:rPr>
          <w:noProof/>
        </w:rPr>
        <w:t xml:space="preserve">Расклапање </w:t>
      </w:r>
      <w:r>
        <w:rPr>
          <w:noProof/>
        </w:rPr>
        <w:t>и утврђивање квара – дефектажа</w:t>
      </w:r>
    </w:p>
    <w:p w:rsidR="00711B35" w:rsidRDefault="00711B35" w:rsidP="00BF56B9">
      <w:pPr>
        <w:pStyle w:val="ListParagraph"/>
        <w:numPr>
          <w:ilvl w:val="0"/>
          <w:numId w:val="9"/>
        </w:numPr>
        <w:spacing w:after="200" w:line="276" w:lineRule="auto"/>
        <w:rPr>
          <w:noProof/>
        </w:rPr>
      </w:pPr>
      <w:r>
        <w:rPr>
          <w:noProof/>
        </w:rPr>
        <w:t>Премотавање статора</w:t>
      </w:r>
    </w:p>
    <w:p w:rsidR="00711B35" w:rsidRDefault="00711B35" w:rsidP="00BF56B9">
      <w:pPr>
        <w:pStyle w:val="ListParagraph"/>
        <w:numPr>
          <w:ilvl w:val="0"/>
          <w:numId w:val="9"/>
        </w:numPr>
        <w:spacing w:after="200" w:line="276" w:lineRule="auto"/>
        <w:rPr>
          <w:noProof/>
        </w:rPr>
      </w:pPr>
      <w:r>
        <w:rPr>
          <w:noProof/>
        </w:rPr>
        <w:t>Балансирање ротора</w:t>
      </w:r>
    </w:p>
    <w:p w:rsidR="00711B35" w:rsidRDefault="00711B35" w:rsidP="00BF56B9">
      <w:pPr>
        <w:pStyle w:val="ListParagraph"/>
        <w:numPr>
          <w:ilvl w:val="0"/>
          <w:numId w:val="9"/>
        </w:numPr>
        <w:spacing w:after="200" w:line="276" w:lineRule="auto"/>
        <w:rPr>
          <w:noProof/>
        </w:rPr>
      </w:pPr>
      <w:r>
        <w:rPr>
          <w:noProof/>
        </w:rPr>
        <w:t>Уградња SKF или FAG лежајева</w:t>
      </w:r>
    </w:p>
    <w:p w:rsidR="00711B35" w:rsidRDefault="00711B35" w:rsidP="00BF56B9">
      <w:pPr>
        <w:pStyle w:val="ListParagraph"/>
        <w:numPr>
          <w:ilvl w:val="0"/>
          <w:numId w:val="9"/>
        </w:numPr>
        <w:spacing w:after="200" w:line="276" w:lineRule="auto"/>
        <w:rPr>
          <w:noProof/>
        </w:rPr>
      </w:pPr>
      <w:r>
        <w:rPr>
          <w:noProof/>
        </w:rPr>
        <w:t>Склапање електромотора  и проба на радном столу</w:t>
      </w:r>
    </w:p>
    <w:p w:rsidR="00711B35" w:rsidRDefault="00711B35" w:rsidP="00BF56B9">
      <w:pPr>
        <w:pStyle w:val="ListParagraph"/>
        <w:numPr>
          <w:ilvl w:val="0"/>
          <w:numId w:val="9"/>
        </w:numPr>
        <w:spacing w:after="200" w:line="276" w:lineRule="auto"/>
        <w:rPr>
          <w:noProof/>
        </w:rPr>
      </w:pPr>
      <w:r>
        <w:rPr>
          <w:noProof/>
        </w:rPr>
        <w:t>Монтажа, повезивање, и пуштање  у рад</w:t>
      </w:r>
    </w:p>
    <w:p w:rsidR="00711B35" w:rsidRPr="0043692E" w:rsidRDefault="00711B35" w:rsidP="00711B35">
      <w:pPr>
        <w:pStyle w:val="ListParagraph"/>
        <w:ind w:left="1440"/>
        <w:rPr>
          <w:noProof/>
        </w:rPr>
      </w:pPr>
      <w:r>
        <w:rPr>
          <w:noProof/>
        </w:rPr>
        <w:t xml:space="preserve">                                         </w:t>
      </w:r>
    </w:p>
    <w:p w:rsidR="00711B35" w:rsidRPr="00FA17A0" w:rsidRDefault="00711B35" w:rsidP="00BF56B9">
      <w:pPr>
        <w:pStyle w:val="ListParagraph"/>
        <w:numPr>
          <w:ilvl w:val="0"/>
          <w:numId w:val="10"/>
        </w:numPr>
        <w:spacing w:after="200" w:line="276" w:lineRule="auto"/>
        <w:rPr>
          <w:b/>
          <w:noProof/>
        </w:rPr>
      </w:pPr>
      <w:r w:rsidRPr="00FA17A0">
        <w:rPr>
          <w:b/>
          <w:noProof/>
        </w:rPr>
        <w:t>Серви</w:t>
      </w:r>
      <w:r>
        <w:rPr>
          <w:b/>
          <w:noProof/>
        </w:rPr>
        <w:t>сирање</w:t>
      </w:r>
      <w:r w:rsidRPr="00FA17A0">
        <w:rPr>
          <w:b/>
          <w:noProof/>
        </w:rPr>
        <w:t xml:space="preserve"> и поправка тр</w:t>
      </w:r>
      <w:r>
        <w:rPr>
          <w:b/>
          <w:noProof/>
        </w:rPr>
        <w:t>о</w:t>
      </w:r>
      <w:r w:rsidRPr="00FA17A0">
        <w:rPr>
          <w:b/>
          <w:noProof/>
        </w:rPr>
        <w:t>фазног асинхроног електромотора од 11 кW</w:t>
      </w:r>
    </w:p>
    <w:p w:rsidR="00711B35" w:rsidRDefault="00711B35" w:rsidP="00BF56B9">
      <w:pPr>
        <w:pStyle w:val="ListParagraph"/>
        <w:numPr>
          <w:ilvl w:val="0"/>
          <w:numId w:val="9"/>
        </w:numPr>
        <w:spacing w:after="200" w:line="276" w:lineRule="auto"/>
        <w:rPr>
          <w:noProof/>
        </w:rPr>
      </w:pPr>
      <w:r>
        <w:rPr>
          <w:noProof/>
        </w:rPr>
        <w:t>Демонтажа електромотора</w:t>
      </w:r>
    </w:p>
    <w:p w:rsidR="00711B35" w:rsidRDefault="00711B35" w:rsidP="00BF56B9">
      <w:pPr>
        <w:pStyle w:val="ListParagraph"/>
        <w:numPr>
          <w:ilvl w:val="0"/>
          <w:numId w:val="9"/>
        </w:numPr>
        <w:spacing w:after="200" w:line="276" w:lineRule="auto"/>
        <w:rPr>
          <w:noProof/>
        </w:rPr>
      </w:pPr>
      <w:r>
        <w:rPr>
          <w:noProof/>
        </w:rPr>
        <w:t>Транспорт до радионице</w:t>
      </w:r>
    </w:p>
    <w:p w:rsidR="00711B35" w:rsidRDefault="00711B35" w:rsidP="00BF56B9">
      <w:pPr>
        <w:pStyle w:val="ListParagraph"/>
        <w:numPr>
          <w:ilvl w:val="0"/>
          <w:numId w:val="9"/>
        </w:numPr>
        <w:spacing w:after="200" w:line="276" w:lineRule="auto"/>
        <w:rPr>
          <w:noProof/>
        </w:rPr>
      </w:pPr>
      <w:r w:rsidRPr="00B8287E">
        <w:rPr>
          <w:noProof/>
        </w:rPr>
        <w:t xml:space="preserve">Расклапање </w:t>
      </w:r>
      <w:r>
        <w:rPr>
          <w:noProof/>
        </w:rPr>
        <w:t>и утврђивање квара – дефектажа</w:t>
      </w:r>
    </w:p>
    <w:p w:rsidR="00711B35" w:rsidRDefault="00711B35" w:rsidP="00BF56B9">
      <w:pPr>
        <w:pStyle w:val="ListParagraph"/>
        <w:numPr>
          <w:ilvl w:val="0"/>
          <w:numId w:val="9"/>
        </w:numPr>
        <w:spacing w:after="200" w:line="276" w:lineRule="auto"/>
        <w:rPr>
          <w:noProof/>
        </w:rPr>
      </w:pPr>
      <w:r>
        <w:rPr>
          <w:noProof/>
        </w:rPr>
        <w:t>Премотавање статора</w:t>
      </w:r>
    </w:p>
    <w:p w:rsidR="00711B35" w:rsidRDefault="00711B35" w:rsidP="00BF56B9">
      <w:pPr>
        <w:pStyle w:val="ListParagraph"/>
        <w:numPr>
          <w:ilvl w:val="0"/>
          <w:numId w:val="9"/>
        </w:numPr>
        <w:spacing w:after="200" w:line="276" w:lineRule="auto"/>
        <w:rPr>
          <w:noProof/>
        </w:rPr>
      </w:pPr>
      <w:r>
        <w:rPr>
          <w:noProof/>
        </w:rPr>
        <w:t>Балансирање ротора</w:t>
      </w:r>
    </w:p>
    <w:p w:rsidR="00711B35" w:rsidRDefault="00711B35" w:rsidP="00BF56B9">
      <w:pPr>
        <w:pStyle w:val="ListParagraph"/>
        <w:numPr>
          <w:ilvl w:val="0"/>
          <w:numId w:val="9"/>
        </w:numPr>
        <w:spacing w:after="200" w:line="276" w:lineRule="auto"/>
        <w:rPr>
          <w:noProof/>
        </w:rPr>
      </w:pPr>
      <w:r>
        <w:rPr>
          <w:noProof/>
        </w:rPr>
        <w:t>Уградња SKF или FAG лежајева</w:t>
      </w:r>
    </w:p>
    <w:p w:rsidR="00711B35" w:rsidRDefault="00711B35" w:rsidP="00BF56B9">
      <w:pPr>
        <w:pStyle w:val="ListParagraph"/>
        <w:numPr>
          <w:ilvl w:val="0"/>
          <w:numId w:val="9"/>
        </w:numPr>
        <w:spacing w:after="200" w:line="276" w:lineRule="auto"/>
        <w:rPr>
          <w:noProof/>
        </w:rPr>
      </w:pPr>
      <w:r>
        <w:rPr>
          <w:noProof/>
        </w:rPr>
        <w:t>Склапање електромотора  и проба на радном столу</w:t>
      </w:r>
    </w:p>
    <w:p w:rsidR="00711B35" w:rsidRPr="0043692E" w:rsidRDefault="00711B35" w:rsidP="00BF56B9">
      <w:pPr>
        <w:pStyle w:val="ListParagraph"/>
        <w:numPr>
          <w:ilvl w:val="0"/>
          <w:numId w:val="9"/>
        </w:numPr>
        <w:spacing w:after="200" w:line="276" w:lineRule="auto"/>
        <w:rPr>
          <w:noProof/>
        </w:rPr>
      </w:pPr>
      <w:r>
        <w:rPr>
          <w:noProof/>
        </w:rPr>
        <w:t>Монтажа, повезивање, и пуштање  у рад</w:t>
      </w:r>
    </w:p>
    <w:p w:rsidR="00711B35" w:rsidRPr="0043692E" w:rsidRDefault="00711B35" w:rsidP="00711B35">
      <w:pPr>
        <w:pStyle w:val="ListParagraph"/>
        <w:spacing w:after="200" w:line="276" w:lineRule="auto"/>
        <w:ind w:left="1440"/>
        <w:rPr>
          <w:noProof/>
        </w:rPr>
      </w:pPr>
    </w:p>
    <w:p w:rsidR="00711B35" w:rsidRPr="00FA17A0" w:rsidRDefault="00711B35" w:rsidP="00BF56B9">
      <w:pPr>
        <w:pStyle w:val="ListParagraph"/>
        <w:numPr>
          <w:ilvl w:val="0"/>
          <w:numId w:val="10"/>
        </w:numPr>
        <w:spacing w:after="200" w:line="276" w:lineRule="auto"/>
        <w:rPr>
          <w:b/>
          <w:noProof/>
        </w:rPr>
      </w:pPr>
      <w:r w:rsidRPr="00FA17A0">
        <w:rPr>
          <w:b/>
          <w:noProof/>
        </w:rPr>
        <w:t>Серви</w:t>
      </w:r>
      <w:r>
        <w:rPr>
          <w:b/>
          <w:noProof/>
        </w:rPr>
        <w:t>сирање</w:t>
      </w:r>
      <w:r w:rsidRPr="00FA17A0">
        <w:rPr>
          <w:b/>
          <w:noProof/>
        </w:rPr>
        <w:t xml:space="preserve"> и поправка </w:t>
      </w:r>
      <w:r>
        <w:rPr>
          <w:b/>
          <w:noProof/>
        </w:rPr>
        <w:t>троф</w:t>
      </w:r>
      <w:r w:rsidRPr="00FA17A0">
        <w:rPr>
          <w:b/>
          <w:noProof/>
        </w:rPr>
        <w:t>азног асинхроног електромотора од 7,5 кW</w:t>
      </w:r>
    </w:p>
    <w:p w:rsidR="00711B35" w:rsidRDefault="00711B35" w:rsidP="00BF56B9">
      <w:pPr>
        <w:pStyle w:val="ListParagraph"/>
        <w:numPr>
          <w:ilvl w:val="0"/>
          <w:numId w:val="9"/>
        </w:numPr>
        <w:spacing w:after="200" w:line="276" w:lineRule="auto"/>
        <w:rPr>
          <w:noProof/>
        </w:rPr>
      </w:pPr>
      <w:r>
        <w:rPr>
          <w:noProof/>
        </w:rPr>
        <w:t>Демонтажа електромотора</w:t>
      </w:r>
    </w:p>
    <w:p w:rsidR="00711B35" w:rsidRDefault="00711B35" w:rsidP="00BF56B9">
      <w:pPr>
        <w:pStyle w:val="ListParagraph"/>
        <w:numPr>
          <w:ilvl w:val="0"/>
          <w:numId w:val="9"/>
        </w:numPr>
        <w:spacing w:after="200" w:line="276" w:lineRule="auto"/>
        <w:rPr>
          <w:noProof/>
        </w:rPr>
      </w:pPr>
      <w:r>
        <w:rPr>
          <w:noProof/>
        </w:rPr>
        <w:t>Транспорт до радионице</w:t>
      </w:r>
    </w:p>
    <w:p w:rsidR="00711B35" w:rsidRDefault="00711B35" w:rsidP="00BF56B9">
      <w:pPr>
        <w:pStyle w:val="ListParagraph"/>
        <w:numPr>
          <w:ilvl w:val="0"/>
          <w:numId w:val="9"/>
        </w:numPr>
        <w:spacing w:after="200" w:line="276" w:lineRule="auto"/>
        <w:rPr>
          <w:noProof/>
        </w:rPr>
      </w:pPr>
      <w:r w:rsidRPr="00B8287E">
        <w:rPr>
          <w:noProof/>
        </w:rPr>
        <w:t xml:space="preserve">Расклапање </w:t>
      </w:r>
      <w:r>
        <w:rPr>
          <w:noProof/>
        </w:rPr>
        <w:t>и утврђивање квара – дефектажа</w:t>
      </w:r>
    </w:p>
    <w:p w:rsidR="00711B35" w:rsidRDefault="00711B35" w:rsidP="00BF56B9">
      <w:pPr>
        <w:pStyle w:val="ListParagraph"/>
        <w:numPr>
          <w:ilvl w:val="0"/>
          <w:numId w:val="9"/>
        </w:numPr>
        <w:spacing w:after="200" w:line="276" w:lineRule="auto"/>
        <w:rPr>
          <w:noProof/>
        </w:rPr>
      </w:pPr>
      <w:r>
        <w:rPr>
          <w:noProof/>
        </w:rPr>
        <w:t>Премотавање статора</w:t>
      </w:r>
    </w:p>
    <w:p w:rsidR="00711B35" w:rsidRDefault="00711B35" w:rsidP="00BF56B9">
      <w:pPr>
        <w:pStyle w:val="ListParagraph"/>
        <w:numPr>
          <w:ilvl w:val="0"/>
          <w:numId w:val="9"/>
        </w:numPr>
        <w:spacing w:after="200" w:line="276" w:lineRule="auto"/>
        <w:rPr>
          <w:noProof/>
        </w:rPr>
      </w:pPr>
      <w:r>
        <w:rPr>
          <w:noProof/>
        </w:rPr>
        <w:t>Балансирање ротора</w:t>
      </w:r>
    </w:p>
    <w:p w:rsidR="00711B35" w:rsidRDefault="00711B35" w:rsidP="00BF56B9">
      <w:pPr>
        <w:pStyle w:val="ListParagraph"/>
        <w:numPr>
          <w:ilvl w:val="0"/>
          <w:numId w:val="9"/>
        </w:numPr>
        <w:spacing w:after="200" w:line="276" w:lineRule="auto"/>
        <w:rPr>
          <w:noProof/>
        </w:rPr>
      </w:pPr>
      <w:r>
        <w:rPr>
          <w:noProof/>
        </w:rPr>
        <w:t>Уградња SKF или FAG лежајева</w:t>
      </w:r>
    </w:p>
    <w:p w:rsidR="00711B35" w:rsidRDefault="00711B35" w:rsidP="00BF56B9">
      <w:pPr>
        <w:pStyle w:val="ListParagraph"/>
        <w:numPr>
          <w:ilvl w:val="0"/>
          <w:numId w:val="9"/>
        </w:numPr>
        <w:spacing w:after="200" w:line="276" w:lineRule="auto"/>
        <w:rPr>
          <w:noProof/>
        </w:rPr>
      </w:pPr>
      <w:r>
        <w:rPr>
          <w:noProof/>
        </w:rPr>
        <w:t>Склапање електромотора  и проба на радном столу</w:t>
      </w:r>
    </w:p>
    <w:p w:rsidR="00711B35" w:rsidRDefault="00711B35" w:rsidP="00BF56B9">
      <w:pPr>
        <w:pStyle w:val="ListParagraph"/>
        <w:numPr>
          <w:ilvl w:val="0"/>
          <w:numId w:val="9"/>
        </w:numPr>
        <w:spacing w:after="200" w:line="276" w:lineRule="auto"/>
        <w:rPr>
          <w:noProof/>
        </w:rPr>
      </w:pPr>
      <w:r>
        <w:rPr>
          <w:noProof/>
        </w:rPr>
        <w:t>Монтажа, повезивање, и пуштање  у рад</w:t>
      </w:r>
    </w:p>
    <w:p w:rsidR="00711B35" w:rsidRPr="00935871" w:rsidRDefault="00711B35" w:rsidP="00711B35">
      <w:pPr>
        <w:pStyle w:val="ListParagraph"/>
        <w:spacing w:after="200" w:line="276" w:lineRule="auto"/>
        <w:rPr>
          <w:b/>
          <w:noProof/>
        </w:rPr>
      </w:pPr>
    </w:p>
    <w:p w:rsidR="00711B35" w:rsidRPr="00FA17A0" w:rsidRDefault="00711B35" w:rsidP="00BF56B9">
      <w:pPr>
        <w:pStyle w:val="ListParagraph"/>
        <w:numPr>
          <w:ilvl w:val="0"/>
          <w:numId w:val="10"/>
        </w:numPr>
        <w:spacing w:after="200" w:line="276" w:lineRule="auto"/>
        <w:rPr>
          <w:b/>
          <w:noProof/>
        </w:rPr>
      </w:pPr>
      <w:r w:rsidRPr="00FA17A0">
        <w:rPr>
          <w:b/>
          <w:noProof/>
        </w:rPr>
        <w:t>Серви</w:t>
      </w:r>
      <w:r>
        <w:rPr>
          <w:b/>
          <w:noProof/>
        </w:rPr>
        <w:t>сирање</w:t>
      </w:r>
      <w:r w:rsidRPr="00FA17A0">
        <w:rPr>
          <w:b/>
          <w:noProof/>
        </w:rPr>
        <w:t xml:space="preserve"> и поправка </w:t>
      </w:r>
      <w:r>
        <w:rPr>
          <w:b/>
          <w:noProof/>
        </w:rPr>
        <w:t>троф</w:t>
      </w:r>
      <w:r w:rsidRPr="00FA17A0">
        <w:rPr>
          <w:b/>
          <w:noProof/>
        </w:rPr>
        <w:t>азног асинхроног електромотора од 5,5 кW</w:t>
      </w:r>
    </w:p>
    <w:p w:rsidR="00711B35" w:rsidRDefault="00711B35" w:rsidP="00BF56B9">
      <w:pPr>
        <w:pStyle w:val="ListParagraph"/>
        <w:numPr>
          <w:ilvl w:val="0"/>
          <w:numId w:val="9"/>
        </w:numPr>
        <w:spacing w:after="200" w:line="276" w:lineRule="auto"/>
        <w:rPr>
          <w:noProof/>
        </w:rPr>
      </w:pPr>
      <w:r>
        <w:rPr>
          <w:noProof/>
        </w:rPr>
        <w:t>Демонтажа електромотора</w:t>
      </w:r>
    </w:p>
    <w:p w:rsidR="00711B35" w:rsidRDefault="00711B35" w:rsidP="00BF56B9">
      <w:pPr>
        <w:pStyle w:val="ListParagraph"/>
        <w:numPr>
          <w:ilvl w:val="0"/>
          <w:numId w:val="9"/>
        </w:numPr>
        <w:spacing w:after="200" w:line="276" w:lineRule="auto"/>
        <w:rPr>
          <w:noProof/>
        </w:rPr>
      </w:pPr>
      <w:r>
        <w:rPr>
          <w:noProof/>
        </w:rPr>
        <w:t>Транспорт до радионице</w:t>
      </w:r>
    </w:p>
    <w:p w:rsidR="00711B35" w:rsidRDefault="00711B35" w:rsidP="00BF56B9">
      <w:pPr>
        <w:pStyle w:val="ListParagraph"/>
        <w:numPr>
          <w:ilvl w:val="0"/>
          <w:numId w:val="9"/>
        </w:numPr>
        <w:spacing w:after="200" w:line="276" w:lineRule="auto"/>
        <w:rPr>
          <w:noProof/>
        </w:rPr>
      </w:pPr>
      <w:r w:rsidRPr="00B8287E">
        <w:rPr>
          <w:noProof/>
        </w:rPr>
        <w:t xml:space="preserve">Расклапање </w:t>
      </w:r>
      <w:r>
        <w:rPr>
          <w:noProof/>
        </w:rPr>
        <w:t>и утврђивање квара – дефектажа</w:t>
      </w:r>
    </w:p>
    <w:p w:rsidR="00711B35" w:rsidRDefault="00711B35" w:rsidP="00BF56B9">
      <w:pPr>
        <w:pStyle w:val="ListParagraph"/>
        <w:numPr>
          <w:ilvl w:val="0"/>
          <w:numId w:val="9"/>
        </w:numPr>
        <w:spacing w:after="200" w:line="276" w:lineRule="auto"/>
        <w:rPr>
          <w:noProof/>
        </w:rPr>
      </w:pPr>
      <w:r>
        <w:rPr>
          <w:noProof/>
        </w:rPr>
        <w:t>Премотавање статора</w:t>
      </w:r>
    </w:p>
    <w:p w:rsidR="00711B35" w:rsidRDefault="00711B35" w:rsidP="00BF56B9">
      <w:pPr>
        <w:pStyle w:val="ListParagraph"/>
        <w:numPr>
          <w:ilvl w:val="0"/>
          <w:numId w:val="9"/>
        </w:numPr>
        <w:spacing w:after="200" w:line="276" w:lineRule="auto"/>
        <w:rPr>
          <w:noProof/>
        </w:rPr>
      </w:pPr>
      <w:r>
        <w:rPr>
          <w:noProof/>
        </w:rPr>
        <w:t>Балансирање ротора</w:t>
      </w:r>
    </w:p>
    <w:p w:rsidR="00711B35" w:rsidRDefault="00711B35" w:rsidP="00BF56B9">
      <w:pPr>
        <w:pStyle w:val="ListParagraph"/>
        <w:numPr>
          <w:ilvl w:val="0"/>
          <w:numId w:val="9"/>
        </w:numPr>
        <w:spacing w:after="200" w:line="276" w:lineRule="auto"/>
        <w:rPr>
          <w:noProof/>
        </w:rPr>
      </w:pPr>
      <w:r>
        <w:rPr>
          <w:noProof/>
        </w:rPr>
        <w:t>Уградња SKF или FAG лежајева</w:t>
      </w:r>
    </w:p>
    <w:p w:rsidR="00711B35" w:rsidRDefault="00711B35" w:rsidP="00BF56B9">
      <w:pPr>
        <w:pStyle w:val="ListParagraph"/>
        <w:numPr>
          <w:ilvl w:val="0"/>
          <w:numId w:val="9"/>
        </w:numPr>
        <w:spacing w:after="200" w:line="276" w:lineRule="auto"/>
        <w:rPr>
          <w:noProof/>
        </w:rPr>
      </w:pPr>
      <w:r>
        <w:rPr>
          <w:noProof/>
        </w:rPr>
        <w:lastRenderedPageBreak/>
        <w:t>Склапање електромотора  и проба на радном столу</w:t>
      </w:r>
    </w:p>
    <w:p w:rsidR="00711B35" w:rsidRDefault="00711B35" w:rsidP="00BF56B9">
      <w:pPr>
        <w:pStyle w:val="ListParagraph"/>
        <w:numPr>
          <w:ilvl w:val="0"/>
          <w:numId w:val="9"/>
        </w:numPr>
        <w:spacing w:after="200" w:line="276" w:lineRule="auto"/>
        <w:rPr>
          <w:noProof/>
        </w:rPr>
      </w:pPr>
      <w:r>
        <w:rPr>
          <w:noProof/>
        </w:rPr>
        <w:t>Монтажа, повезивање, и пуштање  у рад</w:t>
      </w:r>
    </w:p>
    <w:p w:rsidR="00711B35" w:rsidRPr="0043692E" w:rsidRDefault="00711B35" w:rsidP="00711B35">
      <w:pPr>
        <w:pStyle w:val="ListParagraph"/>
        <w:ind w:left="1440"/>
        <w:rPr>
          <w:noProof/>
        </w:rPr>
      </w:pPr>
      <w:r>
        <w:rPr>
          <w:noProof/>
        </w:rPr>
        <w:t xml:space="preserve">                                          </w:t>
      </w:r>
      <w:r w:rsidRPr="0005351A">
        <w:rPr>
          <w:noProof/>
        </w:rPr>
        <w:t xml:space="preserve">                              </w:t>
      </w:r>
    </w:p>
    <w:p w:rsidR="00711B35" w:rsidRPr="00FA17A0" w:rsidRDefault="00711B35" w:rsidP="00BF56B9">
      <w:pPr>
        <w:pStyle w:val="ListParagraph"/>
        <w:numPr>
          <w:ilvl w:val="0"/>
          <w:numId w:val="10"/>
        </w:numPr>
        <w:spacing w:after="200" w:line="276" w:lineRule="auto"/>
        <w:rPr>
          <w:b/>
          <w:noProof/>
        </w:rPr>
      </w:pPr>
      <w:r w:rsidRPr="00FA17A0">
        <w:rPr>
          <w:b/>
          <w:noProof/>
        </w:rPr>
        <w:t>Серви</w:t>
      </w:r>
      <w:r>
        <w:rPr>
          <w:b/>
          <w:noProof/>
        </w:rPr>
        <w:t>сирање</w:t>
      </w:r>
      <w:r w:rsidRPr="00FA17A0">
        <w:rPr>
          <w:b/>
          <w:noProof/>
        </w:rPr>
        <w:t xml:space="preserve"> и поправка </w:t>
      </w:r>
      <w:r>
        <w:rPr>
          <w:b/>
          <w:noProof/>
        </w:rPr>
        <w:t>троф</w:t>
      </w:r>
      <w:r w:rsidRPr="00FA17A0">
        <w:rPr>
          <w:b/>
          <w:noProof/>
        </w:rPr>
        <w:t>азног асинхроног електромотора од 2,2 кW</w:t>
      </w:r>
    </w:p>
    <w:p w:rsidR="00711B35" w:rsidRDefault="00711B35" w:rsidP="00BF56B9">
      <w:pPr>
        <w:pStyle w:val="ListParagraph"/>
        <w:numPr>
          <w:ilvl w:val="0"/>
          <w:numId w:val="9"/>
        </w:numPr>
        <w:spacing w:after="200" w:line="276" w:lineRule="auto"/>
        <w:rPr>
          <w:noProof/>
        </w:rPr>
      </w:pPr>
      <w:r>
        <w:rPr>
          <w:noProof/>
        </w:rPr>
        <w:t>Демонтажа електромотора</w:t>
      </w:r>
    </w:p>
    <w:p w:rsidR="00711B35" w:rsidRDefault="00711B35" w:rsidP="00BF56B9">
      <w:pPr>
        <w:pStyle w:val="ListParagraph"/>
        <w:numPr>
          <w:ilvl w:val="0"/>
          <w:numId w:val="9"/>
        </w:numPr>
        <w:spacing w:after="200" w:line="276" w:lineRule="auto"/>
        <w:rPr>
          <w:noProof/>
        </w:rPr>
      </w:pPr>
      <w:r>
        <w:rPr>
          <w:noProof/>
        </w:rPr>
        <w:t>Транспорт до радионице</w:t>
      </w:r>
    </w:p>
    <w:p w:rsidR="00711B35" w:rsidRDefault="00711B35" w:rsidP="00BF56B9">
      <w:pPr>
        <w:pStyle w:val="ListParagraph"/>
        <w:numPr>
          <w:ilvl w:val="0"/>
          <w:numId w:val="9"/>
        </w:numPr>
        <w:spacing w:after="200" w:line="276" w:lineRule="auto"/>
        <w:rPr>
          <w:noProof/>
        </w:rPr>
      </w:pPr>
      <w:r w:rsidRPr="00B8287E">
        <w:rPr>
          <w:noProof/>
        </w:rPr>
        <w:t xml:space="preserve">Расклапање </w:t>
      </w:r>
      <w:r>
        <w:rPr>
          <w:noProof/>
        </w:rPr>
        <w:t>и утврђивање квара – дефектажа</w:t>
      </w:r>
    </w:p>
    <w:p w:rsidR="00711B35" w:rsidRDefault="00711B35" w:rsidP="00BF56B9">
      <w:pPr>
        <w:pStyle w:val="ListParagraph"/>
        <w:numPr>
          <w:ilvl w:val="0"/>
          <w:numId w:val="9"/>
        </w:numPr>
        <w:spacing w:after="200" w:line="276" w:lineRule="auto"/>
        <w:rPr>
          <w:noProof/>
        </w:rPr>
      </w:pPr>
      <w:r>
        <w:rPr>
          <w:noProof/>
        </w:rPr>
        <w:t>Премотавање статора</w:t>
      </w:r>
    </w:p>
    <w:p w:rsidR="00711B35" w:rsidRDefault="00711B35" w:rsidP="00BF56B9">
      <w:pPr>
        <w:pStyle w:val="ListParagraph"/>
        <w:numPr>
          <w:ilvl w:val="0"/>
          <w:numId w:val="9"/>
        </w:numPr>
        <w:spacing w:after="200" w:line="276" w:lineRule="auto"/>
        <w:rPr>
          <w:noProof/>
        </w:rPr>
      </w:pPr>
      <w:r>
        <w:rPr>
          <w:noProof/>
        </w:rPr>
        <w:t>Балансирање ротора</w:t>
      </w:r>
    </w:p>
    <w:p w:rsidR="00711B35" w:rsidRDefault="00711B35" w:rsidP="00BF56B9">
      <w:pPr>
        <w:pStyle w:val="ListParagraph"/>
        <w:numPr>
          <w:ilvl w:val="0"/>
          <w:numId w:val="9"/>
        </w:numPr>
        <w:spacing w:after="200" w:line="276" w:lineRule="auto"/>
        <w:rPr>
          <w:noProof/>
        </w:rPr>
      </w:pPr>
      <w:r>
        <w:rPr>
          <w:noProof/>
        </w:rPr>
        <w:t>Уградња SKF или FAG лежајева</w:t>
      </w:r>
    </w:p>
    <w:p w:rsidR="00711B35" w:rsidRDefault="00711B35" w:rsidP="00BF56B9">
      <w:pPr>
        <w:pStyle w:val="ListParagraph"/>
        <w:numPr>
          <w:ilvl w:val="0"/>
          <w:numId w:val="9"/>
        </w:numPr>
        <w:spacing w:after="200" w:line="276" w:lineRule="auto"/>
        <w:rPr>
          <w:noProof/>
        </w:rPr>
      </w:pPr>
      <w:r>
        <w:rPr>
          <w:noProof/>
        </w:rPr>
        <w:t>Склапање електромотора  и проба на радном столу</w:t>
      </w:r>
    </w:p>
    <w:p w:rsidR="00711B35" w:rsidRDefault="00711B35" w:rsidP="00BF56B9">
      <w:pPr>
        <w:pStyle w:val="ListParagraph"/>
        <w:numPr>
          <w:ilvl w:val="0"/>
          <w:numId w:val="9"/>
        </w:numPr>
        <w:spacing w:after="200" w:line="276" w:lineRule="auto"/>
        <w:rPr>
          <w:noProof/>
        </w:rPr>
      </w:pPr>
      <w:r>
        <w:rPr>
          <w:noProof/>
        </w:rPr>
        <w:t>Монтажа, повезивање, и пуштање  у рад</w:t>
      </w:r>
    </w:p>
    <w:p w:rsidR="00711B35" w:rsidRPr="0043692E" w:rsidRDefault="00711B35" w:rsidP="00711B35">
      <w:pPr>
        <w:pStyle w:val="ListParagraph"/>
        <w:ind w:left="1440"/>
        <w:rPr>
          <w:noProof/>
        </w:rPr>
      </w:pPr>
      <w:r>
        <w:rPr>
          <w:noProof/>
        </w:rPr>
        <w:t xml:space="preserve">                                          </w:t>
      </w:r>
    </w:p>
    <w:p w:rsidR="00711B35" w:rsidRPr="00FA17A0" w:rsidRDefault="00711B35" w:rsidP="00BF56B9">
      <w:pPr>
        <w:pStyle w:val="ListParagraph"/>
        <w:numPr>
          <w:ilvl w:val="0"/>
          <w:numId w:val="10"/>
        </w:numPr>
        <w:spacing w:after="200" w:line="276" w:lineRule="auto"/>
        <w:rPr>
          <w:b/>
          <w:noProof/>
        </w:rPr>
      </w:pPr>
      <w:r w:rsidRPr="00FA17A0">
        <w:rPr>
          <w:b/>
          <w:noProof/>
        </w:rPr>
        <w:t>Серви</w:t>
      </w:r>
      <w:r>
        <w:rPr>
          <w:b/>
          <w:noProof/>
        </w:rPr>
        <w:t>сирање</w:t>
      </w:r>
      <w:r w:rsidRPr="00FA17A0">
        <w:rPr>
          <w:b/>
          <w:noProof/>
        </w:rPr>
        <w:t xml:space="preserve"> и поправка асинхроног електромотора од 1,1 кW</w:t>
      </w:r>
    </w:p>
    <w:p w:rsidR="00711B35" w:rsidRDefault="00711B35" w:rsidP="00BF56B9">
      <w:pPr>
        <w:pStyle w:val="ListParagraph"/>
        <w:numPr>
          <w:ilvl w:val="0"/>
          <w:numId w:val="9"/>
        </w:numPr>
        <w:spacing w:after="200" w:line="276" w:lineRule="auto"/>
        <w:rPr>
          <w:noProof/>
        </w:rPr>
      </w:pPr>
      <w:r>
        <w:rPr>
          <w:noProof/>
        </w:rPr>
        <w:t>Демонтажа електромотора</w:t>
      </w:r>
    </w:p>
    <w:p w:rsidR="00711B35" w:rsidRDefault="00711B35" w:rsidP="00BF56B9">
      <w:pPr>
        <w:pStyle w:val="ListParagraph"/>
        <w:numPr>
          <w:ilvl w:val="0"/>
          <w:numId w:val="9"/>
        </w:numPr>
        <w:spacing w:after="200" w:line="276" w:lineRule="auto"/>
        <w:rPr>
          <w:noProof/>
        </w:rPr>
      </w:pPr>
      <w:r>
        <w:rPr>
          <w:noProof/>
        </w:rPr>
        <w:t>Транспорт до радионице</w:t>
      </w:r>
    </w:p>
    <w:p w:rsidR="00711B35" w:rsidRDefault="00711B35" w:rsidP="00BF56B9">
      <w:pPr>
        <w:pStyle w:val="ListParagraph"/>
        <w:numPr>
          <w:ilvl w:val="0"/>
          <w:numId w:val="9"/>
        </w:numPr>
        <w:spacing w:after="200" w:line="276" w:lineRule="auto"/>
        <w:rPr>
          <w:noProof/>
        </w:rPr>
      </w:pPr>
      <w:r w:rsidRPr="00B8287E">
        <w:rPr>
          <w:noProof/>
        </w:rPr>
        <w:t xml:space="preserve">Расклапање </w:t>
      </w:r>
      <w:r>
        <w:rPr>
          <w:noProof/>
        </w:rPr>
        <w:t>и утврђивање квара – дефектажа</w:t>
      </w:r>
    </w:p>
    <w:p w:rsidR="00711B35" w:rsidRDefault="00711B35" w:rsidP="00BF56B9">
      <w:pPr>
        <w:pStyle w:val="ListParagraph"/>
        <w:numPr>
          <w:ilvl w:val="0"/>
          <w:numId w:val="9"/>
        </w:numPr>
        <w:spacing w:after="200" w:line="276" w:lineRule="auto"/>
        <w:rPr>
          <w:noProof/>
        </w:rPr>
      </w:pPr>
      <w:r>
        <w:rPr>
          <w:noProof/>
        </w:rPr>
        <w:t>Премотавање статора</w:t>
      </w:r>
    </w:p>
    <w:p w:rsidR="00711B35" w:rsidRDefault="00711B35" w:rsidP="00BF56B9">
      <w:pPr>
        <w:pStyle w:val="ListParagraph"/>
        <w:numPr>
          <w:ilvl w:val="0"/>
          <w:numId w:val="9"/>
        </w:numPr>
        <w:spacing w:after="200" w:line="276" w:lineRule="auto"/>
        <w:rPr>
          <w:noProof/>
        </w:rPr>
      </w:pPr>
      <w:r>
        <w:rPr>
          <w:noProof/>
        </w:rPr>
        <w:t>Балансирање ротора</w:t>
      </w:r>
    </w:p>
    <w:p w:rsidR="00711B35" w:rsidRDefault="00711B35" w:rsidP="00BF56B9">
      <w:pPr>
        <w:pStyle w:val="ListParagraph"/>
        <w:numPr>
          <w:ilvl w:val="0"/>
          <w:numId w:val="9"/>
        </w:numPr>
        <w:spacing w:after="200" w:line="276" w:lineRule="auto"/>
        <w:rPr>
          <w:noProof/>
        </w:rPr>
      </w:pPr>
      <w:r>
        <w:rPr>
          <w:noProof/>
        </w:rPr>
        <w:t>Уградња SKF или FAG лежајева</w:t>
      </w:r>
    </w:p>
    <w:p w:rsidR="00711B35" w:rsidRDefault="00711B35" w:rsidP="00BF56B9">
      <w:pPr>
        <w:pStyle w:val="ListParagraph"/>
        <w:numPr>
          <w:ilvl w:val="0"/>
          <w:numId w:val="9"/>
        </w:numPr>
        <w:spacing w:after="200" w:line="276" w:lineRule="auto"/>
        <w:rPr>
          <w:noProof/>
        </w:rPr>
      </w:pPr>
      <w:r>
        <w:rPr>
          <w:noProof/>
        </w:rPr>
        <w:t>Склапање електромотора  и проба на радном столу</w:t>
      </w:r>
    </w:p>
    <w:p w:rsidR="00711B35" w:rsidRDefault="00711B35" w:rsidP="00BF56B9">
      <w:pPr>
        <w:pStyle w:val="ListParagraph"/>
        <w:numPr>
          <w:ilvl w:val="0"/>
          <w:numId w:val="9"/>
        </w:numPr>
        <w:spacing w:after="200" w:line="276" w:lineRule="auto"/>
        <w:rPr>
          <w:noProof/>
        </w:rPr>
      </w:pPr>
      <w:r>
        <w:rPr>
          <w:noProof/>
        </w:rPr>
        <w:t>Монтажа, повезивање, и пуштање  у рад</w:t>
      </w:r>
    </w:p>
    <w:p w:rsidR="00711B35" w:rsidRPr="0043692E" w:rsidRDefault="00711B35" w:rsidP="00711B35">
      <w:pPr>
        <w:pStyle w:val="ListParagraph"/>
        <w:ind w:left="1440"/>
        <w:rPr>
          <w:noProof/>
        </w:rPr>
      </w:pPr>
      <w:r>
        <w:rPr>
          <w:noProof/>
        </w:rPr>
        <w:t xml:space="preserve">                                         </w:t>
      </w:r>
    </w:p>
    <w:p w:rsidR="00711B35" w:rsidRPr="00FA17A0" w:rsidRDefault="00711B35" w:rsidP="00BF56B9">
      <w:pPr>
        <w:pStyle w:val="ListParagraph"/>
        <w:numPr>
          <w:ilvl w:val="0"/>
          <w:numId w:val="10"/>
        </w:numPr>
        <w:spacing w:after="200" w:line="276" w:lineRule="auto"/>
        <w:rPr>
          <w:b/>
          <w:noProof/>
        </w:rPr>
      </w:pPr>
      <w:r w:rsidRPr="00FA17A0">
        <w:rPr>
          <w:b/>
          <w:noProof/>
        </w:rPr>
        <w:t>Серви</w:t>
      </w:r>
      <w:r>
        <w:rPr>
          <w:b/>
          <w:noProof/>
        </w:rPr>
        <w:t>сирање</w:t>
      </w:r>
      <w:r w:rsidRPr="00FA17A0">
        <w:rPr>
          <w:b/>
          <w:noProof/>
        </w:rPr>
        <w:t xml:space="preserve"> и поправка асинхроног електромотора – пумпе од 0,7 кW</w:t>
      </w:r>
    </w:p>
    <w:p w:rsidR="00711B35" w:rsidRDefault="00711B35" w:rsidP="00BF56B9">
      <w:pPr>
        <w:pStyle w:val="ListParagraph"/>
        <w:numPr>
          <w:ilvl w:val="0"/>
          <w:numId w:val="11"/>
        </w:numPr>
        <w:rPr>
          <w:noProof/>
        </w:rPr>
      </w:pPr>
      <w:r>
        <w:rPr>
          <w:noProof/>
        </w:rPr>
        <w:t>Демонтажа електромотора</w:t>
      </w:r>
    </w:p>
    <w:p w:rsidR="00711B35" w:rsidRDefault="00711B35" w:rsidP="00BF56B9">
      <w:pPr>
        <w:pStyle w:val="ListParagraph"/>
        <w:numPr>
          <w:ilvl w:val="0"/>
          <w:numId w:val="11"/>
        </w:numPr>
        <w:rPr>
          <w:noProof/>
        </w:rPr>
      </w:pPr>
      <w:r>
        <w:rPr>
          <w:noProof/>
        </w:rPr>
        <w:t>Транспорт до радионице</w:t>
      </w:r>
    </w:p>
    <w:p w:rsidR="00711B35" w:rsidRDefault="00711B35" w:rsidP="00BF56B9">
      <w:pPr>
        <w:pStyle w:val="ListParagraph"/>
        <w:numPr>
          <w:ilvl w:val="0"/>
          <w:numId w:val="11"/>
        </w:numPr>
        <w:rPr>
          <w:noProof/>
        </w:rPr>
      </w:pPr>
      <w:r w:rsidRPr="00B8287E">
        <w:rPr>
          <w:noProof/>
        </w:rPr>
        <w:t xml:space="preserve">Расклапање </w:t>
      </w:r>
      <w:r>
        <w:rPr>
          <w:noProof/>
        </w:rPr>
        <w:t>и утврђивање квара – дефектажа</w:t>
      </w:r>
    </w:p>
    <w:p w:rsidR="00711B35" w:rsidRDefault="00711B35" w:rsidP="00BF56B9">
      <w:pPr>
        <w:pStyle w:val="ListParagraph"/>
        <w:numPr>
          <w:ilvl w:val="0"/>
          <w:numId w:val="11"/>
        </w:numPr>
        <w:rPr>
          <w:noProof/>
        </w:rPr>
      </w:pPr>
      <w:r>
        <w:rPr>
          <w:noProof/>
        </w:rPr>
        <w:t>Премотавање статора</w:t>
      </w:r>
    </w:p>
    <w:p w:rsidR="00711B35" w:rsidRDefault="00711B35" w:rsidP="00BF56B9">
      <w:pPr>
        <w:pStyle w:val="ListParagraph"/>
        <w:numPr>
          <w:ilvl w:val="0"/>
          <w:numId w:val="11"/>
        </w:numPr>
        <w:rPr>
          <w:noProof/>
        </w:rPr>
      </w:pPr>
      <w:r>
        <w:rPr>
          <w:noProof/>
        </w:rPr>
        <w:t>Балансирање ротора</w:t>
      </w:r>
    </w:p>
    <w:p w:rsidR="00711B35" w:rsidRDefault="00711B35" w:rsidP="00BF56B9">
      <w:pPr>
        <w:pStyle w:val="ListParagraph"/>
        <w:numPr>
          <w:ilvl w:val="0"/>
          <w:numId w:val="11"/>
        </w:numPr>
        <w:rPr>
          <w:noProof/>
        </w:rPr>
      </w:pPr>
      <w:r>
        <w:rPr>
          <w:noProof/>
        </w:rPr>
        <w:t>Уградња SKF или FAG лежајева</w:t>
      </w:r>
    </w:p>
    <w:p w:rsidR="00711B35" w:rsidRDefault="00711B35" w:rsidP="00BF56B9">
      <w:pPr>
        <w:pStyle w:val="ListParagraph"/>
        <w:numPr>
          <w:ilvl w:val="0"/>
          <w:numId w:val="11"/>
        </w:numPr>
        <w:rPr>
          <w:noProof/>
        </w:rPr>
      </w:pPr>
      <w:r>
        <w:rPr>
          <w:noProof/>
        </w:rPr>
        <w:t>Склапање електромотора  и проба на радном столу</w:t>
      </w:r>
    </w:p>
    <w:p w:rsidR="00711B35" w:rsidRDefault="00711B35" w:rsidP="00BF56B9">
      <w:pPr>
        <w:pStyle w:val="ListParagraph"/>
        <w:numPr>
          <w:ilvl w:val="0"/>
          <w:numId w:val="11"/>
        </w:numPr>
        <w:rPr>
          <w:noProof/>
        </w:rPr>
      </w:pPr>
      <w:r>
        <w:rPr>
          <w:noProof/>
        </w:rPr>
        <w:t>Монтажа, повезивање, и пуштање  у рад</w:t>
      </w:r>
    </w:p>
    <w:p w:rsidR="00711B35" w:rsidRPr="0043692E" w:rsidRDefault="00711B35" w:rsidP="00711B35">
      <w:pPr>
        <w:pStyle w:val="ListParagraph"/>
        <w:ind w:left="1440"/>
        <w:rPr>
          <w:noProof/>
        </w:rPr>
      </w:pPr>
      <w:r>
        <w:rPr>
          <w:noProof/>
        </w:rPr>
        <w:t xml:space="preserve">                                                         </w:t>
      </w:r>
    </w:p>
    <w:p w:rsidR="00711B35" w:rsidRPr="00FA17A0" w:rsidRDefault="00711B35" w:rsidP="00BF56B9">
      <w:pPr>
        <w:pStyle w:val="ListParagraph"/>
        <w:numPr>
          <w:ilvl w:val="0"/>
          <w:numId w:val="10"/>
        </w:numPr>
        <w:spacing w:after="200" w:line="276" w:lineRule="auto"/>
        <w:rPr>
          <w:b/>
          <w:noProof/>
        </w:rPr>
      </w:pPr>
      <w:r w:rsidRPr="00FA17A0">
        <w:rPr>
          <w:b/>
          <w:noProof/>
        </w:rPr>
        <w:t>Серви</w:t>
      </w:r>
      <w:r>
        <w:rPr>
          <w:b/>
          <w:noProof/>
        </w:rPr>
        <w:t>сирање</w:t>
      </w:r>
      <w:r w:rsidRPr="00FA17A0">
        <w:rPr>
          <w:b/>
          <w:noProof/>
        </w:rPr>
        <w:t xml:space="preserve"> и поправка асинхроног електромотора – пумпе од 0,37 кW</w:t>
      </w:r>
    </w:p>
    <w:p w:rsidR="00711B35" w:rsidRDefault="00711B35" w:rsidP="00BF56B9">
      <w:pPr>
        <w:pStyle w:val="ListParagraph"/>
        <w:numPr>
          <w:ilvl w:val="0"/>
          <w:numId w:val="9"/>
        </w:numPr>
        <w:spacing w:after="200" w:line="276" w:lineRule="auto"/>
        <w:rPr>
          <w:noProof/>
        </w:rPr>
      </w:pPr>
      <w:r>
        <w:rPr>
          <w:noProof/>
        </w:rPr>
        <w:t>Демонтажа електромотора</w:t>
      </w:r>
    </w:p>
    <w:p w:rsidR="00711B35" w:rsidRDefault="00711B35" w:rsidP="00BF56B9">
      <w:pPr>
        <w:pStyle w:val="ListParagraph"/>
        <w:numPr>
          <w:ilvl w:val="0"/>
          <w:numId w:val="9"/>
        </w:numPr>
        <w:spacing w:after="200" w:line="276" w:lineRule="auto"/>
        <w:rPr>
          <w:noProof/>
        </w:rPr>
      </w:pPr>
      <w:r>
        <w:rPr>
          <w:noProof/>
        </w:rPr>
        <w:t>Транспорт до радионице</w:t>
      </w:r>
    </w:p>
    <w:p w:rsidR="00711B35" w:rsidRDefault="00711B35" w:rsidP="00BF56B9">
      <w:pPr>
        <w:pStyle w:val="ListParagraph"/>
        <w:numPr>
          <w:ilvl w:val="0"/>
          <w:numId w:val="9"/>
        </w:numPr>
        <w:spacing w:after="200" w:line="276" w:lineRule="auto"/>
        <w:rPr>
          <w:noProof/>
        </w:rPr>
      </w:pPr>
      <w:r w:rsidRPr="00B8287E">
        <w:rPr>
          <w:noProof/>
        </w:rPr>
        <w:t xml:space="preserve">Расклапање </w:t>
      </w:r>
      <w:r>
        <w:rPr>
          <w:noProof/>
        </w:rPr>
        <w:t>и утврђивање квара – дефектажа</w:t>
      </w:r>
    </w:p>
    <w:p w:rsidR="00711B35" w:rsidRDefault="00711B35" w:rsidP="00BF56B9">
      <w:pPr>
        <w:pStyle w:val="ListParagraph"/>
        <w:numPr>
          <w:ilvl w:val="0"/>
          <w:numId w:val="9"/>
        </w:numPr>
        <w:spacing w:after="200" w:line="276" w:lineRule="auto"/>
        <w:rPr>
          <w:noProof/>
        </w:rPr>
      </w:pPr>
      <w:r>
        <w:rPr>
          <w:noProof/>
        </w:rPr>
        <w:t>Премотавање статора</w:t>
      </w:r>
    </w:p>
    <w:p w:rsidR="00711B35" w:rsidRDefault="00711B35" w:rsidP="00BF56B9">
      <w:pPr>
        <w:pStyle w:val="ListParagraph"/>
        <w:numPr>
          <w:ilvl w:val="0"/>
          <w:numId w:val="9"/>
        </w:numPr>
        <w:spacing w:after="200" w:line="276" w:lineRule="auto"/>
        <w:rPr>
          <w:noProof/>
        </w:rPr>
      </w:pPr>
      <w:r>
        <w:rPr>
          <w:noProof/>
        </w:rPr>
        <w:t>Балансирање ротора</w:t>
      </w:r>
    </w:p>
    <w:p w:rsidR="00711B35" w:rsidRDefault="00711B35" w:rsidP="00BF56B9">
      <w:pPr>
        <w:pStyle w:val="ListParagraph"/>
        <w:numPr>
          <w:ilvl w:val="0"/>
          <w:numId w:val="9"/>
        </w:numPr>
        <w:spacing w:after="200" w:line="276" w:lineRule="auto"/>
        <w:rPr>
          <w:noProof/>
        </w:rPr>
      </w:pPr>
      <w:r>
        <w:rPr>
          <w:noProof/>
        </w:rPr>
        <w:t>Уградња SKF или FAG лежајева</w:t>
      </w:r>
    </w:p>
    <w:p w:rsidR="00711B35" w:rsidRDefault="00711B35" w:rsidP="00BF56B9">
      <w:pPr>
        <w:pStyle w:val="ListParagraph"/>
        <w:numPr>
          <w:ilvl w:val="0"/>
          <w:numId w:val="9"/>
        </w:numPr>
        <w:spacing w:after="200" w:line="276" w:lineRule="auto"/>
        <w:rPr>
          <w:noProof/>
        </w:rPr>
      </w:pPr>
      <w:r>
        <w:rPr>
          <w:noProof/>
        </w:rPr>
        <w:t>Склапање електромотора  и проба на радном столу</w:t>
      </w:r>
    </w:p>
    <w:p w:rsidR="00711B35" w:rsidRDefault="00711B35" w:rsidP="00BF56B9">
      <w:pPr>
        <w:pStyle w:val="ListParagraph"/>
        <w:numPr>
          <w:ilvl w:val="0"/>
          <w:numId w:val="9"/>
        </w:numPr>
        <w:spacing w:after="200" w:line="276" w:lineRule="auto"/>
        <w:rPr>
          <w:noProof/>
        </w:rPr>
      </w:pPr>
      <w:r>
        <w:rPr>
          <w:noProof/>
        </w:rPr>
        <w:t>Монтажа, повезивање, и пуштање  у рад</w:t>
      </w:r>
    </w:p>
    <w:p w:rsidR="00711B35" w:rsidRDefault="00711B35" w:rsidP="00711B35">
      <w:pPr>
        <w:pStyle w:val="ListParagraph"/>
        <w:ind w:left="1440"/>
        <w:rPr>
          <w:noProof/>
        </w:rPr>
      </w:pPr>
    </w:p>
    <w:p w:rsidR="00711B35" w:rsidRDefault="00711B35" w:rsidP="00711B35">
      <w:pPr>
        <w:pStyle w:val="ListParagraph"/>
        <w:ind w:left="1440"/>
        <w:rPr>
          <w:noProof/>
        </w:rPr>
      </w:pPr>
    </w:p>
    <w:p w:rsidR="00711B35" w:rsidRPr="00935871" w:rsidRDefault="00711B35" w:rsidP="00711B35">
      <w:pPr>
        <w:pStyle w:val="ListParagraph"/>
        <w:ind w:left="1440"/>
        <w:rPr>
          <w:noProof/>
        </w:rPr>
      </w:pPr>
    </w:p>
    <w:p w:rsidR="00711B35" w:rsidRPr="00FA17A0" w:rsidRDefault="00711B35" w:rsidP="00BF56B9">
      <w:pPr>
        <w:pStyle w:val="ListParagraph"/>
        <w:numPr>
          <w:ilvl w:val="0"/>
          <w:numId w:val="10"/>
        </w:numPr>
        <w:tabs>
          <w:tab w:val="left" w:pos="630"/>
          <w:tab w:val="left" w:pos="720"/>
        </w:tabs>
        <w:spacing w:after="200" w:line="276" w:lineRule="auto"/>
        <w:rPr>
          <w:b/>
          <w:noProof/>
        </w:rPr>
      </w:pPr>
      <w:r w:rsidRPr="00FA17A0">
        <w:rPr>
          <w:b/>
          <w:noProof/>
        </w:rPr>
        <w:lastRenderedPageBreak/>
        <w:t>Ремонт муљне пумпе (2,2 кW)</w:t>
      </w:r>
    </w:p>
    <w:p w:rsidR="00711B35" w:rsidRPr="00B467C2" w:rsidRDefault="00711B35" w:rsidP="00BF56B9">
      <w:pPr>
        <w:pStyle w:val="ListParagraph"/>
        <w:numPr>
          <w:ilvl w:val="0"/>
          <w:numId w:val="18"/>
        </w:numPr>
      </w:pPr>
      <w:r w:rsidRPr="00B467C2">
        <w:t>Премотавање статора електромотора</w:t>
      </w:r>
    </w:p>
    <w:p w:rsidR="00711B35" w:rsidRPr="00B467C2" w:rsidRDefault="00711B35" w:rsidP="00BF56B9">
      <w:pPr>
        <w:pStyle w:val="ListParagraph"/>
        <w:numPr>
          <w:ilvl w:val="0"/>
          <w:numId w:val="18"/>
        </w:numPr>
      </w:pPr>
      <w:r w:rsidRPr="00B467C2">
        <w:t>Замена лежајева</w:t>
      </w:r>
    </w:p>
    <w:p w:rsidR="00711B35" w:rsidRPr="00B467C2" w:rsidRDefault="00711B35" w:rsidP="00BF56B9">
      <w:pPr>
        <w:pStyle w:val="ListParagraph"/>
        <w:numPr>
          <w:ilvl w:val="0"/>
          <w:numId w:val="18"/>
        </w:numPr>
      </w:pPr>
      <w:r w:rsidRPr="00B467C2">
        <w:t>Замена механичког заптивача</w:t>
      </w:r>
    </w:p>
    <w:p w:rsidR="00711B35" w:rsidRPr="00B467C2" w:rsidRDefault="00711B35" w:rsidP="00BF56B9">
      <w:pPr>
        <w:pStyle w:val="ListParagraph"/>
        <w:numPr>
          <w:ilvl w:val="0"/>
          <w:numId w:val="18"/>
        </w:numPr>
      </w:pPr>
      <w:r w:rsidRPr="00B467C2">
        <w:t>Замена семеринга</w:t>
      </w:r>
    </w:p>
    <w:p w:rsidR="00711B35" w:rsidRPr="00B467C2" w:rsidRDefault="00711B35" w:rsidP="00BF56B9">
      <w:pPr>
        <w:pStyle w:val="ListParagraph"/>
        <w:numPr>
          <w:ilvl w:val="0"/>
          <w:numId w:val="18"/>
        </w:numPr>
      </w:pPr>
      <w:r w:rsidRPr="00B467C2">
        <w:t>Замена комплет уводника са гумом</w:t>
      </w:r>
    </w:p>
    <w:p w:rsidR="00711B35" w:rsidRPr="00B467C2" w:rsidRDefault="00711B35" w:rsidP="00BF56B9">
      <w:pPr>
        <w:pStyle w:val="ListParagraph"/>
        <w:numPr>
          <w:ilvl w:val="0"/>
          <w:numId w:val="18"/>
        </w:numPr>
      </w:pPr>
      <w:r w:rsidRPr="00B467C2">
        <w:t xml:space="preserve">Састављање и проба на </w:t>
      </w:r>
      <w:r>
        <w:t>радном</w:t>
      </w:r>
      <w:r w:rsidRPr="00B467C2">
        <w:t xml:space="preserve"> столу</w:t>
      </w:r>
    </w:p>
    <w:p w:rsidR="00711B35" w:rsidRPr="00B467C2" w:rsidRDefault="00711B35" w:rsidP="00BF56B9">
      <w:pPr>
        <w:pStyle w:val="ListParagraph"/>
        <w:numPr>
          <w:ilvl w:val="0"/>
          <w:numId w:val="18"/>
        </w:numPr>
      </w:pPr>
      <w:r w:rsidRPr="00B467C2">
        <w:t>Монтаж</w:t>
      </w:r>
      <w:r>
        <w:t>а, повезивање, и пуштање  у рад</w:t>
      </w:r>
    </w:p>
    <w:p w:rsidR="00711B35" w:rsidRDefault="00711B35" w:rsidP="00711B35">
      <w:pPr>
        <w:pStyle w:val="ListParagraph"/>
        <w:ind w:left="1440"/>
        <w:rPr>
          <w:noProof/>
        </w:rPr>
      </w:pPr>
      <w:r>
        <w:rPr>
          <w:noProof/>
        </w:rPr>
        <w:t xml:space="preserve">                             </w:t>
      </w:r>
    </w:p>
    <w:p w:rsidR="00711B35" w:rsidRPr="00FA17A0" w:rsidRDefault="00711B35" w:rsidP="00BF56B9">
      <w:pPr>
        <w:pStyle w:val="ListParagraph"/>
        <w:numPr>
          <w:ilvl w:val="0"/>
          <w:numId w:val="10"/>
        </w:numPr>
        <w:rPr>
          <w:rFonts w:ascii="Calibri" w:hAnsi="Calibri"/>
          <w:b/>
          <w:noProof/>
          <w:color w:val="000000" w:themeColor="text1"/>
        </w:rPr>
      </w:pPr>
      <w:r w:rsidRPr="00FA17A0">
        <w:rPr>
          <w:b/>
          <w:noProof/>
        </w:rPr>
        <w:t xml:space="preserve">Ремонт пумпе „GRUNDFOS“  TP 32 – 120/2   </w:t>
      </w:r>
      <w:r w:rsidRPr="00FA17A0">
        <w:rPr>
          <w:rFonts w:ascii="Calibri" w:hAnsi="Calibri"/>
          <w:b/>
          <w:noProof/>
          <w:color w:val="000000" w:themeColor="text1"/>
        </w:rPr>
        <w:t>1 ~ 370 W1</w:t>
      </w:r>
    </w:p>
    <w:p w:rsidR="00711B35" w:rsidRPr="00BD0A41" w:rsidRDefault="00711B35" w:rsidP="00BF56B9">
      <w:pPr>
        <w:pStyle w:val="ListParagraph"/>
        <w:numPr>
          <w:ilvl w:val="0"/>
          <w:numId w:val="19"/>
        </w:numPr>
      </w:pPr>
      <w:r w:rsidRPr="00BD0A41">
        <w:t>Демонтажа пумпе и дефектажа</w:t>
      </w:r>
    </w:p>
    <w:p w:rsidR="00711B35" w:rsidRPr="00BD0A41" w:rsidRDefault="00711B35" w:rsidP="00BF56B9">
      <w:pPr>
        <w:pStyle w:val="ListParagraph"/>
        <w:numPr>
          <w:ilvl w:val="0"/>
          <w:numId w:val="19"/>
        </w:numPr>
      </w:pPr>
      <w:r w:rsidRPr="00BD0A41">
        <w:t xml:space="preserve">Комплет кондензатора, </w:t>
      </w:r>
      <w:r w:rsidRPr="00304F3C">
        <w:rPr>
          <w:rFonts w:ascii="Roboto Cn" w:hAnsi="Roboto Cn" w:cs="Arial"/>
        </w:rPr>
        <w:t>25MF 400V,</w:t>
      </w:r>
      <w:r>
        <w:rPr>
          <w:rFonts w:ascii="Roboto Cn" w:hAnsi="Roboto Cn" w:cs="Arial"/>
        </w:rPr>
        <w:t xml:space="preserve"> </w:t>
      </w:r>
      <w:r w:rsidRPr="00304F3C">
        <w:rPr>
          <w:rFonts w:ascii="Roboto Cn" w:hAnsi="Roboto Cn" w:cs="Arial"/>
        </w:rPr>
        <w:t>MG71,</w:t>
      </w:r>
      <w:r>
        <w:rPr>
          <w:rFonts w:ascii="Roboto Cn" w:hAnsi="Roboto Cn" w:cs="Arial"/>
        </w:rPr>
        <w:t xml:space="preserve"> </w:t>
      </w:r>
      <w:r w:rsidRPr="00304F3C">
        <w:rPr>
          <w:rFonts w:ascii="Roboto Cn" w:hAnsi="Roboto Cn" w:cs="Arial"/>
        </w:rPr>
        <w:t>MG80</w:t>
      </w:r>
    </w:p>
    <w:p w:rsidR="00711B35" w:rsidRPr="00BD0A41" w:rsidRDefault="00711B35" w:rsidP="00BF56B9">
      <w:pPr>
        <w:pStyle w:val="ListParagraph"/>
        <w:numPr>
          <w:ilvl w:val="0"/>
          <w:numId w:val="19"/>
        </w:numPr>
      </w:pPr>
      <w:r w:rsidRPr="00BD0A41">
        <w:t>Комплет лежајева,</w:t>
      </w:r>
      <w:r>
        <w:t xml:space="preserve"> </w:t>
      </w:r>
      <w:r w:rsidRPr="00304F3C">
        <w:rPr>
          <w:rFonts w:ascii="Roboto Cn" w:hAnsi="Roboto Cn" w:cs="Arial"/>
        </w:rPr>
        <w:t>6201,</w:t>
      </w:r>
      <w:r>
        <w:rPr>
          <w:rFonts w:ascii="Roboto Cn" w:hAnsi="Roboto Cn" w:cs="Arial"/>
        </w:rPr>
        <w:t xml:space="preserve"> </w:t>
      </w:r>
      <w:r w:rsidRPr="00304F3C">
        <w:rPr>
          <w:rFonts w:ascii="Roboto Cn" w:hAnsi="Roboto Cn" w:cs="Arial"/>
        </w:rPr>
        <w:t>6204, MG71,</w:t>
      </w:r>
      <w:r>
        <w:rPr>
          <w:rFonts w:ascii="Roboto Cn" w:hAnsi="Roboto Cn" w:cs="Arial"/>
        </w:rPr>
        <w:t xml:space="preserve"> </w:t>
      </w:r>
      <w:r w:rsidRPr="00304F3C">
        <w:rPr>
          <w:rFonts w:ascii="Roboto Cn" w:hAnsi="Roboto Cn" w:cs="Arial"/>
        </w:rPr>
        <w:t>MG80</w:t>
      </w:r>
    </w:p>
    <w:p w:rsidR="00711B35" w:rsidRPr="00BD0A41" w:rsidRDefault="00711B35" w:rsidP="00BF56B9">
      <w:pPr>
        <w:pStyle w:val="ListParagraph"/>
        <w:numPr>
          <w:ilvl w:val="0"/>
          <w:numId w:val="19"/>
        </w:numPr>
      </w:pPr>
      <w:r>
        <w:t xml:space="preserve">Резервни мотор </w:t>
      </w:r>
      <w:r w:rsidRPr="00304F3C">
        <w:rPr>
          <w:rFonts w:ascii="Roboto Cn" w:hAnsi="Roboto Cn" w:cs="Arial"/>
        </w:rPr>
        <w:t>85215102 MG71B-2 0,37KW</w:t>
      </w:r>
    </w:p>
    <w:p w:rsidR="00711B35" w:rsidRPr="00BD0A41" w:rsidRDefault="00711B35" w:rsidP="00BF56B9">
      <w:pPr>
        <w:pStyle w:val="ListParagraph"/>
        <w:numPr>
          <w:ilvl w:val="0"/>
          <w:numId w:val="19"/>
        </w:numPr>
      </w:pPr>
      <w:r>
        <w:t xml:space="preserve">Заптивка за осовину </w:t>
      </w:r>
      <w:r w:rsidRPr="00304F3C">
        <w:rPr>
          <w:rFonts w:ascii="Roboto Cn" w:hAnsi="Roboto Cn" w:cs="Arial"/>
        </w:rPr>
        <w:t>(D) cpl 16</w:t>
      </w:r>
      <w:r>
        <w:rPr>
          <w:rFonts w:ascii="Roboto Cn" w:hAnsi="Roboto Cn" w:cs="Arial"/>
        </w:rPr>
        <w:t xml:space="preserve"> </w:t>
      </w:r>
      <w:r w:rsidRPr="00304F3C">
        <w:rPr>
          <w:rFonts w:ascii="Roboto Cn" w:hAnsi="Roboto Cn" w:cs="Arial"/>
        </w:rPr>
        <w:t>mm BUBE</w:t>
      </w:r>
    </w:p>
    <w:p w:rsidR="00711B35" w:rsidRPr="00BD0A41" w:rsidRDefault="00711B35" w:rsidP="00BF56B9">
      <w:pPr>
        <w:pStyle w:val="ListParagraph"/>
        <w:numPr>
          <w:ilvl w:val="0"/>
          <w:numId w:val="19"/>
        </w:numPr>
      </w:pPr>
      <w:r>
        <w:t xml:space="preserve">Спојна кутија., 1-фаза, </w:t>
      </w:r>
      <w:r w:rsidRPr="00304F3C">
        <w:rPr>
          <w:rFonts w:ascii="Roboto Cn" w:hAnsi="Roboto Cn" w:cs="Arial"/>
        </w:rPr>
        <w:t>MG71,</w:t>
      </w:r>
      <w:r>
        <w:rPr>
          <w:rFonts w:ascii="Roboto Cn" w:hAnsi="Roboto Cn" w:cs="Arial"/>
        </w:rPr>
        <w:t xml:space="preserve"> </w:t>
      </w:r>
      <w:r w:rsidRPr="00304F3C">
        <w:rPr>
          <w:rFonts w:ascii="Roboto Cn" w:hAnsi="Roboto Cn" w:cs="Arial"/>
        </w:rPr>
        <w:t>MG80</w:t>
      </w:r>
    </w:p>
    <w:p w:rsidR="00711B35" w:rsidRPr="00BD0A41" w:rsidRDefault="00711B35" w:rsidP="00BF56B9">
      <w:pPr>
        <w:pStyle w:val="ListParagraph"/>
        <w:numPr>
          <w:ilvl w:val="0"/>
          <w:numId w:val="19"/>
        </w:numPr>
      </w:pPr>
      <w:r>
        <w:t>Комплет за купловање D14/D</w:t>
      </w:r>
      <w:r w:rsidRPr="00BD0A41">
        <w:t>16</w:t>
      </w:r>
    </w:p>
    <w:p w:rsidR="00711B35" w:rsidRPr="00BD0A41" w:rsidRDefault="00711B35" w:rsidP="00BF56B9">
      <w:pPr>
        <w:pStyle w:val="ListParagraph"/>
        <w:numPr>
          <w:ilvl w:val="0"/>
          <w:numId w:val="19"/>
        </w:numPr>
      </w:pPr>
      <w:r w:rsidRPr="00BD0A41">
        <w:t>Осовина са додатним прибором</w:t>
      </w:r>
    </w:p>
    <w:p w:rsidR="00711B35" w:rsidRPr="00BD0A41" w:rsidRDefault="00711B35" w:rsidP="00BF56B9">
      <w:pPr>
        <w:pStyle w:val="ListParagraph"/>
        <w:numPr>
          <w:ilvl w:val="0"/>
          <w:numId w:val="19"/>
        </w:numPr>
      </w:pPr>
      <w:r w:rsidRPr="00BD0A41">
        <w:t>Монтажа и пуштање у рад</w:t>
      </w:r>
    </w:p>
    <w:p w:rsidR="00711B35" w:rsidRPr="0035341E" w:rsidRDefault="00711B35" w:rsidP="00711B35">
      <w:pPr>
        <w:rPr>
          <w:noProof/>
        </w:rPr>
      </w:pPr>
    </w:p>
    <w:p w:rsidR="00711B35" w:rsidRPr="00FA17A0" w:rsidRDefault="00711B35" w:rsidP="00BF56B9">
      <w:pPr>
        <w:pStyle w:val="ListParagraph"/>
        <w:numPr>
          <w:ilvl w:val="0"/>
          <w:numId w:val="10"/>
        </w:numPr>
        <w:tabs>
          <w:tab w:val="left" w:pos="5160"/>
        </w:tabs>
        <w:rPr>
          <w:b/>
          <w:noProof/>
        </w:rPr>
      </w:pPr>
      <w:r w:rsidRPr="00FA17A0">
        <w:rPr>
          <w:b/>
          <w:noProof/>
        </w:rPr>
        <w:t>Ремонт пумпе „GRUNDFOS“  UPS 32-55 180</w:t>
      </w:r>
    </w:p>
    <w:p w:rsidR="00711B35" w:rsidRPr="00BD0A41" w:rsidRDefault="00711B35" w:rsidP="00BF56B9">
      <w:pPr>
        <w:pStyle w:val="ListParagraph"/>
        <w:numPr>
          <w:ilvl w:val="0"/>
          <w:numId w:val="20"/>
        </w:numPr>
      </w:pPr>
      <w:r w:rsidRPr="00BD0A41">
        <w:t>Демонтажа пумпе и дефектажа</w:t>
      </w:r>
    </w:p>
    <w:p w:rsidR="00711B35" w:rsidRPr="00BD0A41" w:rsidRDefault="00711B35" w:rsidP="00BF56B9">
      <w:pPr>
        <w:pStyle w:val="ListParagraph"/>
        <w:numPr>
          <w:ilvl w:val="0"/>
          <w:numId w:val="20"/>
        </w:numPr>
      </w:pPr>
      <w:r w:rsidRPr="00BD0A41">
        <w:t xml:space="preserve">Замена </w:t>
      </w:r>
      <w:r>
        <w:t>лежајева</w:t>
      </w:r>
    </w:p>
    <w:p w:rsidR="00711B35" w:rsidRPr="00BD0A41" w:rsidRDefault="00711B35" w:rsidP="00BF56B9">
      <w:pPr>
        <w:pStyle w:val="ListParagraph"/>
        <w:numPr>
          <w:ilvl w:val="0"/>
          <w:numId w:val="20"/>
        </w:numPr>
      </w:pPr>
      <w:r w:rsidRPr="00BD0A41">
        <w:t xml:space="preserve">Замена радног кола </w:t>
      </w:r>
    </w:p>
    <w:p w:rsidR="00711B35" w:rsidRPr="00BD0A41" w:rsidRDefault="00711B35" w:rsidP="00BF56B9">
      <w:pPr>
        <w:pStyle w:val="ListParagraph"/>
        <w:numPr>
          <w:ilvl w:val="0"/>
          <w:numId w:val="20"/>
        </w:numPr>
      </w:pPr>
      <w:r w:rsidRPr="00BD0A41">
        <w:t>Замена дихтунга</w:t>
      </w:r>
    </w:p>
    <w:p w:rsidR="00711B35" w:rsidRPr="00BD0A41" w:rsidRDefault="00711B35" w:rsidP="00BF56B9">
      <w:pPr>
        <w:pStyle w:val="ListParagraph"/>
        <w:numPr>
          <w:ilvl w:val="0"/>
          <w:numId w:val="20"/>
        </w:numPr>
      </w:pPr>
      <w:r w:rsidRPr="00BD0A41">
        <w:t>Замена преградне стене</w:t>
      </w:r>
    </w:p>
    <w:p w:rsidR="00711B35" w:rsidRPr="00BD0A41" w:rsidRDefault="00711B35" w:rsidP="00BF56B9">
      <w:pPr>
        <w:pStyle w:val="ListParagraph"/>
        <w:numPr>
          <w:ilvl w:val="0"/>
          <w:numId w:val="20"/>
        </w:numPr>
      </w:pPr>
      <w:r w:rsidRPr="00BD0A41">
        <w:t>Премотавање статора</w:t>
      </w:r>
    </w:p>
    <w:p w:rsidR="00711B35" w:rsidRPr="00BD0A41" w:rsidRDefault="00711B35" w:rsidP="00BF56B9">
      <w:pPr>
        <w:pStyle w:val="ListParagraph"/>
        <w:numPr>
          <w:ilvl w:val="0"/>
          <w:numId w:val="20"/>
        </w:numPr>
      </w:pPr>
      <w:r w:rsidRPr="00BD0A41">
        <w:t>Монтажа и пуштање у рад</w:t>
      </w:r>
    </w:p>
    <w:p w:rsidR="00711B35" w:rsidRDefault="00711B35" w:rsidP="00711B35">
      <w:pPr>
        <w:pStyle w:val="ListParagraph"/>
        <w:ind w:left="1440"/>
        <w:rPr>
          <w:noProof/>
        </w:rPr>
      </w:pPr>
      <w:r>
        <w:rPr>
          <w:noProof/>
        </w:rPr>
        <w:t xml:space="preserve">                                                         </w:t>
      </w:r>
    </w:p>
    <w:p w:rsidR="00711B35" w:rsidRPr="00FA17A0" w:rsidRDefault="00711B35" w:rsidP="00BF56B9">
      <w:pPr>
        <w:pStyle w:val="ListParagraph"/>
        <w:numPr>
          <w:ilvl w:val="0"/>
          <w:numId w:val="10"/>
        </w:numPr>
        <w:rPr>
          <w:rFonts w:ascii="Calibri" w:hAnsi="Calibri"/>
          <w:b/>
          <w:noProof/>
          <w:color w:val="00B050"/>
        </w:rPr>
      </w:pPr>
      <w:r w:rsidRPr="00FA17A0">
        <w:rPr>
          <w:b/>
          <w:noProof/>
        </w:rPr>
        <w:t xml:space="preserve">Ремонт пумпе “LOWARA“  SV 1603F30T/P   </w:t>
      </w:r>
    </w:p>
    <w:p w:rsidR="00711B35" w:rsidRPr="00BD0A41" w:rsidRDefault="00711B35" w:rsidP="00BF56B9">
      <w:pPr>
        <w:pStyle w:val="ListParagraph"/>
        <w:numPr>
          <w:ilvl w:val="0"/>
          <w:numId w:val="21"/>
        </w:numPr>
      </w:pPr>
      <w:r w:rsidRPr="00BD0A41">
        <w:t>Замена механичког заптивача + О ринг</w:t>
      </w:r>
    </w:p>
    <w:p w:rsidR="00711B35" w:rsidRPr="00BD0A41" w:rsidRDefault="00711B35" w:rsidP="00BF56B9">
      <w:pPr>
        <w:pStyle w:val="ListParagraph"/>
        <w:numPr>
          <w:ilvl w:val="0"/>
          <w:numId w:val="21"/>
        </w:numPr>
      </w:pPr>
      <w:r w:rsidRPr="00BD0A41">
        <w:t>Замена дифузора са керамичким прстеном</w:t>
      </w:r>
    </w:p>
    <w:p w:rsidR="00711B35" w:rsidRPr="00BD0A41" w:rsidRDefault="00711B35" w:rsidP="00BF56B9">
      <w:pPr>
        <w:pStyle w:val="ListParagraph"/>
        <w:numPr>
          <w:ilvl w:val="0"/>
          <w:numId w:val="21"/>
        </w:numPr>
      </w:pPr>
      <w:r w:rsidRPr="00BD0A41">
        <w:t>Замена дифузора</w:t>
      </w:r>
    </w:p>
    <w:p w:rsidR="00711B35" w:rsidRPr="00BD0A41" w:rsidRDefault="00711B35" w:rsidP="00BF56B9">
      <w:pPr>
        <w:pStyle w:val="ListParagraph"/>
        <w:numPr>
          <w:ilvl w:val="0"/>
          <w:numId w:val="21"/>
        </w:numPr>
      </w:pPr>
      <w:r w:rsidRPr="00BD0A41">
        <w:t>Замена радног кола</w:t>
      </w:r>
    </w:p>
    <w:p w:rsidR="00711B35" w:rsidRPr="00BD0A41" w:rsidRDefault="00711B35" w:rsidP="00BF56B9">
      <w:pPr>
        <w:pStyle w:val="ListParagraph"/>
        <w:numPr>
          <w:ilvl w:val="0"/>
          <w:numId w:val="21"/>
        </w:numPr>
      </w:pPr>
      <w:r w:rsidRPr="00BD0A41">
        <w:t>Замена осовине</w:t>
      </w:r>
    </w:p>
    <w:p w:rsidR="00711B35" w:rsidRPr="00BD0A41" w:rsidRDefault="00711B35" w:rsidP="00BF56B9">
      <w:pPr>
        <w:pStyle w:val="ListParagraph"/>
        <w:numPr>
          <w:ilvl w:val="0"/>
          <w:numId w:val="21"/>
        </w:numPr>
      </w:pPr>
      <w:r w:rsidRPr="00BD0A41">
        <w:t>Уградња сет О-ринг</w:t>
      </w:r>
    </w:p>
    <w:p w:rsidR="00711B35" w:rsidRPr="00BD0A41" w:rsidRDefault="00711B35" w:rsidP="00BF56B9">
      <w:pPr>
        <w:pStyle w:val="ListParagraph"/>
        <w:numPr>
          <w:ilvl w:val="0"/>
          <w:numId w:val="21"/>
        </w:numPr>
      </w:pPr>
      <w:r w:rsidRPr="00BD0A41">
        <w:t>Монтажа и пуштање у рад</w:t>
      </w:r>
    </w:p>
    <w:p w:rsidR="00711B35" w:rsidRDefault="00711B35" w:rsidP="00711B35">
      <w:pPr>
        <w:pStyle w:val="ListParagraph"/>
        <w:ind w:left="1440"/>
        <w:rPr>
          <w:rFonts w:ascii="Calibri" w:hAnsi="Calibri"/>
          <w:noProof/>
          <w:color w:val="00B050"/>
        </w:rPr>
      </w:pPr>
    </w:p>
    <w:p w:rsidR="00711B35" w:rsidRPr="00FA17A0" w:rsidRDefault="00711B35" w:rsidP="00BF56B9">
      <w:pPr>
        <w:pStyle w:val="ListParagraph"/>
        <w:numPr>
          <w:ilvl w:val="0"/>
          <w:numId w:val="10"/>
        </w:numPr>
        <w:rPr>
          <w:rFonts w:ascii="Calibri" w:hAnsi="Calibri"/>
          <w:b/>
          <w:noProof/>
          <w:color w:val="00B050"/>
        </w:rPr>
      </w:pPr>
      <w:r w:rsidRPr="00FA17A0">
        <w:rPr>
          <w:b/>
          <w:noProof/>
        </w:rPr>
        <w:t xml:space="preserve">Ремонт пумпе  „LOWARA“  FHE50-200/110/P  </w:t>
      </w:r>
    </w:p>
    <w:p w:rsidR="00711B35" w:rsidRPr="000F3F76" w:rsidRDefault="00711B35" w:rsidP="00BF56B9">
      <w:pPr>
        <w:pStyle w:val="ListParagraph"/>
        <w:numPr>
          <w:ilvl w:val="0"/>
          <w:numId w:val="12"/>
        </w:numPr>
      </w:pPr>
      <w:r w:rsidRPr="000F3F76">
        <w:t>Демонтажа пумпе и дефектажа</w:t>
      </w:r>
    </w:p>
    <w:p w:rsidR="00711B35" w:rsidRPr="000F3F76" w:rsidRDefault="00711B35" w:rsidP="00BF56B9">
      <w:pPr>
        <w:pStyle w:val="ListParagraph"/>
        <w:numPr>
          <w:ilvl w:val="0"/>
          <w:numId w:val="12"/>
        </w:numPr>
      </w:pPr>
      <w:r w:rsidRPr="000F3F76">
        <w:t>Замена механичког заптивача +О ринг</w:t>
      </w:r>
    </w:p>
    <w:p w:rsidR="00711B35" w:rsidRPr="000F3F76" w:rsidRDefault="00711B35" w:rsidP="00BF56B9">
      <w:pPr>
        <w:pStyle w:val="ListParagraph"/>
        <w:numPr>
          <w:ilvl w:val="0"/>
          <w:numId w:val="12"/>
        </w:numPr>
      </w:pPr>
      <w:r w:rsidRPr="000F3F76">
        <w:t>Замена радног кола са W ринговима</w:t>
      </w:r>
    </w:p>
    <w:p w:rsidR="00711B35" w:rsidRPr="000F3F76" w:rsidRDefault="00711B35" w:rsidP="00BF56B9">
      <w:pPr>
        <w:pStyle w:val="ListParagraph"/>
        <w:numPr>
          <w:ilvl w:val="0"/>
          <w:numId w:val="12"/>
        </w:numPr>
      </w:pPr>
      <w:r w:rsidRPr="000F3F76">
        <w:t>Уградња сет О-ринг</w:t>
      </w:r>
    </w:p>
    <w:p w:rsidR="00711B35" w:rsidRPr="000F3F76" w:rsidRDefault="00711B35" w:rsidP="00BF56B9">
      <w:pPr>
        <w:pStyle w:val="ListParagraph"/>
        <w:numPr>
          <w:ilvl w:val="0"/>
          <w:numId w:val="12"/>
        </w:numPr>
      </w:pPr>
      <w:r w:rsidRPr="000F3F76">
        <w:t>Уградња W рингова</w:t>
      </w:r>
    </w:p>
    <w:p w:rsidR="00711B35" w:rsidRPr="00BD0A41" w:rsidRDefault="00711B35" w:rsidP="00BF56B9">
      <w:pPr>
        <w:pStyle w:val="ListParagraph"/>
        <w:numPr>
          <w:ilvl w:val="0"/>
          <w:numId w:val="12"/>
        </w:numPr>
      </w:pPr>
      <w:r w:rsidRPr="000F3F76">
        <w:t>Монтажа и пуштање у рад</w:t>
      </w:r>
    </w:p>
    <w:p w:rsidR="00711B35" w:rsidRPr="000F3F76" w:rsidRDefault="00711B35" w:rsidP="00711B35">
      <w:pPr>
        <w:pStyle w:val="ListParagraph"/>
        <w:ind w:left="1080"/>
      </w:pPr>
    </w:p>
    <w:p w:rsidR="00711B35" w:rsidRDefault="00711B35" w:rsidP="00711B35">
      <w:pPr>
        <w:pStyle w:val="ListParagraph"/>
        <w:ind w:left="1440"/>
        <w:rPr>
          <w:noProof/>
        </w:rPr>
      </w:pPr>
    </w:p>
    <w:p w:rsidR="00711B35" w:rsidRPr="00FA17A0" w:rsidRDefault="00711B35" w:rsidP="00BF56B9">
      <w:pPr>
        <w:pStyle w:val="ListParagraph"/>
        <w:numPr>
          <w:ilvl w:val="0"/>
          <w:numId w:val="10"/>
        </w:numPr>
        <w:rPr>
          <w:b/>
          <w:noProof/>
          <w:color w:val="000000" w:themeColor="text1"/>
        </w:rPr>
      </w:pPr>
      <w:r w:rsidRPr="00FA17A0">
        <w:rPr>
          <w:b/>
          <w:noProof/>
          <w:color w:val="000000" w:themeColor="text1"/>
        </w:rPr>
        <w:t>Ремонт циркулационе пумпе IMP GHR 65</w:t>
      </w:r>
    </w:p>
    <w:p w:rsidR="00711B35" w:rsidRPr="000F3F76" w:rsidRDefault="00711B35" w:rsidP="00BF56B9">
      <w:pPr>
        <w:pStyle w:val="ListParagraph"/>
        <w:numPr>
          <w:ilvl w:val="0"/>
          <w:numId w:val="13"/>
        </w:numPr>
      </w:pPr>
      <w:r w:rsidRPr="000F3F76">
        <w:lastRenderedPageBreak/>
        <w:t>Демонтажа пумпе и дефектажа</w:t>
      </w:r>
    </w:p>
    <w:p w:rsidR="00711B35" w:rsidRPr="000F3F76" w:rsidRDefault="00711B35" w:rsidP="00BF56B9">
      <w:pPr>
        <w:pStyle w:val="ListParagraph"/>
        <w:numPr>
          <w:ilvl w:val="0"/>
          <w:numId w:val="13"/>
        </w:numPr>
      </w:pPr>
      <w:r w:rsidRPr="000F3F76">
        <w:t>Замена лежаја</w:t>
      </w:r>
    </w:p>
    <w:p w:rsidR="00711B35" w:rsidRPr="000F3F76" w:rsidRDefault="00711B35" w:rsidP="00BF56B9">
      <w:pPr>
        <w:pStyle w:val="ListParagraph"/>
        <w:numPr>
          <w:ilvl w:val="0"/>
          <w:numId w:val="13"/>
        </w:numPr>
      </w:pPr>
      <w:r w:rsidRPr="000F3F76">
        <w:t>Замена радног кола</w:t>
      </w:r>
    </w:p>
    <w:p w:rsidR="00711B35" w:rsidRPr="000F3F76" w:rsidRDefault="00711B35" w:rsidP="00BF56B9">
      <w:pPr>
        <w:pStyle w:val="ListParagraph"/>
        <w:numPr>
          <w:ilvl w:val="0"/>
          <w:numId w:val="13"/>
        </w:numPr>
      </w:pPr>
      <w:r w:rsidRPr="000F3F76">
        <w:t>Замена дихтунга</w:t>
      </w:r>
    </w:p>
    <w:p w:rsidR="00711B35" w:rsidRPr="000F3F76" w:rsidRDefault="00711B35" w:rsidP="00BF56B9">
      <w:pPr>
        <w:pStyle w:val="ListParagraph"/>
        <w:numPr>
          <w:ilvl w:val="0"/>
          <w:numId w:val="13"/>
        </w:numPr>
      </w:pPr>
      <w:r w:rsidRPr="000F3F76">
        <w:t>Замена преградне стене</w:t>
      </w:r>
    </w:p>
    <w:p w:rsidR="00711B35" w:rsidRPr="000F3F76" w:rsidRDefault="00711B35" w:rsidP="00BF56B9">
      <w:pPr>
        <w:pStyle w:val="ListParagraph"/>
        <w:numPr>
          <w:ilvl w:val="0"/>
          <w:numId w:val="13"/>
        </w:numPr>
      </w:pPr>
      <w:r w:rsidRPr="000F3F76">
        <w:t>Премотавасње статора</w:t>
      </w:r>
    </w:p>
    <w:p w:rsidR="00711B35" w:rsidRPr="000F3F76" w:rsidRDefault="00711B35" w:rsidP="00BF56B9">
      <w:pPr>
        <w:pStyle w:val="ListParagraph"/>
        <w:numPr>
          <w:ilvl w:val="0"/>
          <w:numId w:val="13"/>
        </w:numPr>
      </w:pPr>
      <w:r w:rsidRPr="000F3F76">
        <w:t>Монтажа и пуштање у рад</w:t>
      </w:r>
    </w:p>
    <w:p w:rsidR="00711B35" w:rsidRPr="00A24D9A" w:rsidRDefault="00711B35" w:rsidP="00711B35">
      <w:pPr>
        <w:pStyle w:val="ListParagraph"/>
        <w:spacing w:after="200" w:line="276" w:lineRule="auto"/>
        <w:ind w:left="2880"/>
        <w:rPr>
          <w:noProof/>
        </w:rPr>
      </w:pPr>
    </w:p>
    <w:p w:rsidR="00711B35" w:rsidRPr="00FA17A0" w:rsidRDefault="00711B35" w:rsidP="00BF56B9">
      <w:pPr>
        <w:pStyle w:val="ListParagraph"/>
        <w:numPr>
          <w:ilvl w:val="0"/>
          <w:numId w:val="10"/>
        </w:numPr>
        <w:rPr>
          <w:b/>
          <w:noProof/>
          <w:color w:val="000000" w:themeColor="text1"/>
        </w:rPr>
      </w:pPr>
      <w:r w:rsidRPr="00FA17A0">
        <w:rPr>
          <w:b/>
          <w:noProof/>
          <w:color w:val="000000" w:themeColor="text1"/>
        </w:rPr>
        <w:t>Ремонт циркулационе пумпе IMP GHN 502 A-R</w:t>
      </w:r>
    </w:p>
    <w:p w:rsidR="00711B35" w:rsidRPr="000F3F76" w:rsidRDefault="00711B35" w:rsidP="00BF56B9">
      <w:pPr>
        <w:pStyle w:val="ListParagraph"/>
        <w:numPr>
          <w:ilvl w:val="0"/>
          <w:numId w:val="14"/>
        </w:numPr>
      </w:pPr>
      <w:r>
        <w:t>Демонтажа пумпе и дефектажа</w:t>
      </w:r>
    </w:p>
    <w:p w:rsidR="00711B35" w:rsidRPr="000F3F76" w:rsidRDefault="00711B35" w:rsidP="00BF56B9">
      <w:pPr>
        <w:pStyle w:val="ListParagraph"/>
        <w:numPr>
          <w:ilvl w:val="0"/>
          <w:numId w:val="14"/>
        </w:numPr>
      </w:pPr>
      <w:r w:rsidRPr="000F3F76">
        <w:t>Замена лежаја</w:t>
      </w:r>
    </w:p>
    <w:p w:rsidR="00711B35" w:rsidRPr="000F3F76" w:rsidRDefault="00711B35" w:rsidP="00BF56B9">
      <w:pPr>
        <w:pStyle w:val="ListParagraph"/>
        <w:numPr>
          <w:ilvl w:val="0"/>
          <w:numId w:val="14"/>
        </w:numPr>
      </w:pPr>
      <w:r w:rsidRPr="000F3F76">
        <w:t>Замена радног кола</w:t>
      </w:r>
    </w:p>
    <w:p w:rsidR="00711B35" w:rsidRPr="000F3F76" w:rsidRDefault="00711B35" w:rsidP="00BF56B9">
      <w:pPr>
        <w:pStyle w:val="ListParagraph"/>
        <w:numPr>
          <w:ilvl w:val="0"/>
          <w:numId w:val="14"/>
        </w:numPr>
      </w:pPr>
      <w:r w:rsidRPr="000F3F76">
        <w:t>Замена дихтунга</w:t>
      </w:r>
    </w:p>
    <w:p w:rsidR="00711B35" w:rsidRPr="000F3F76" w:rsidRDefault="00711B35" w:rsidP="00BF56B9">
      <w:pPr>
        <w:pStyle w:val="ListParagraph"/>
        <w:numPr>
          <w:ilvl w:val="0"/>
          <w:numId w:val="14"/>
        </w:numPr>
      </w:pPr>
      <w:r w:rsidRPr="000F3F76">
        <w:t>Замена преградне стене</w:t>
      </w:r>
    </w:p>
    <w:p w:rsidR="00711B35" w:rsidRPr="000F3F76" w:rsidRDefault="00711B35" w:rsidP="00BF56B9">
      <w:pPr>
        <w:pStyle w:val="ListParagraph"/>
        <w:numPr>
          <w:ilvl w:val="0"/>
          <w:numId w:val="14"/>
        </w:numPr>
      </w:pPr>
      <w:r w:rsidRPr="000F3F76">
        <w:t>Премотавање статора</w:t>
      </w:r>
    </w:p>
    <w:p w:rsidR="00711B35" w:rsidRPr="000F3F76" w:rsidRDefault="00711B35" w:rsidP="00BF56B9">
      <w:pPr>
        <w:pStyle w:val="ListParagraph"/>
        <w:numPr>
          <w:ilvl w:val="0"/>
          <w:numId w:val="14"/>
        </w:numPr>
      </w:pPr>
      <w:r w:rsidRPr="000F3F76">
        <w:t>Монтажа и пуштање у рад</w:t>
      </w:r>
    </w:p>
    <w:p w:rsidR="00711B35" w:rsidRPr="00FA17A0" w:rsidRDefault="00711B35" w:rsidP="00711B35">
      <w:pPr>
        <w:pStyle w:val="ListParagraph"/>
        <w:spacing w:after="200" w:line="276" w:lineRule="auto"/>
        <w:ind w:left="2880"/>
        <w:rPr>
          <w:noProof/>
        </w:rPr>
      </w:pPr>
    </w:p>
    <w:p w:rsidR="00711B35" w:rsidRPr="00FA17A0" w:rsidRDefault="00711B35" w:rsidP="00BF56B9">
      <w:pPr>
        <w:pStyle w:val="ListParagraph"/>
        <w:numPr>
          <w:ilvl w:val="0"/>
          <w:numId w:val="10"/>
        </w:numPr>
        <w:rPr>
          <w:b/>
          <w:noProof/>
          <w:color w:val="000000" w:themeColor="text1"/>
        </w:rPr>
      </w:pPr>
      <w:r w:rsidRPr="00FA17A0">
        <w:rPr>
          <w:b/>
          <w:noProof/>
          <w:color w:val="000000" w:themeColor="text1"/>
        </w:rPr>
        <w:t>Ремонт циркулационе пумпе “ “SEVER” тип CP 65-1</w:t>
      </w:r>
    </w:p>
    <w:p w:rsidR="00711B35" w:rsidRPr="000F3F76" w:rsidRDefault="00711B35" w:rsidP="00BF56B9">
      <w:pPr>
        <w:pStyle w:val="ListParagraph"/>
        <w:numPr>
          <w:ilvl w:val="0"/>
          <w:numId w:val="15"/>
        </w:numPr>
      </w:pPr>
      <w:r w:rsidRPr="000F3F76">
        <w:t>Демонтажа пумпе и дефектажа</w:t>
      </w:r>
    </w:p>
    <w:p w:rsidR="00711B35" w:rsidRPr="00BD0A41" w:rsidRDefault="00711B35" w:rsidP="00BF56B9">
      <w:pPr>
        <w:pStyle w:val="ListParagraph"/>
        <w:numPr>
          <w:ilvl w:val="0"/>
          <w:numId w:val="15"/>
        </w:numPr>
      </w:pPr>
      <w:r w:rsidRPr="000F3F76">
        <w:t xml:space="preserve">Замена лежаја </w:t>
      </w:r>
    </w:p>
    <w:p w:rsidR="00711B35" w:rsidRPr="000F3F76" w:rsidRDefault="00711B35" w:rsidP="00BF56B9">
      <w:pPr>
        <w:pStyle w:val="ListParagraph"/>
        <w:numPr>
          <w:ilvl w:val="0"/>
          <w:numId w:val="15"/>
        </w:numPr>
      </w:pPr>
      <w:r w:rsidRPr="000F3F76">
        <w:t xml:space="preserve">Замена радног кола </w:t>
      </w:r>
    </w:p>
    <w:p w:rsidR="00711B35" w:rsidRPr="000F3F76" w:rsidRDefault="00711B35" w:rsidP="00BF56B9">
      <w:pPr>
        <w:pStyle w:val="ListParagraph"/>
        <w:numPr>
          <w:ilvl w:val="0"/>
          <w:numId w:val="15"/>
        </w:numPr>
      </w:pPr>
      <w:r w:rsidRPr="000F3F76">
        <w:t>Замена дихтунга.</w:t>
      </w:r>
    </w:p>
    <w:p w:rsidR="00711B35" w:rsidRPr="000F3F76" w:rsidRDefault="00711B35" w:rsidP="00BF56B9">
      <w:pPr>
        <w:pStyle w:val="ListParagraph"/>
        <w:numPr>
          <w:ilvl w:val="0"/>
          <w:numId w:val="15"/>
        </w:numPr>
      </w:pPr>
      <w:r>
        <w:t>Замена преградне стене</w:t>
      </w:r>
    </w:p>
    <w:p w:rsidR="00711B35" w:rsidRPr="000F3F76" w:rsidRDefault="00711B35" w:rsidP="00BF56B9">
      <w:pPr>
        <w:pStyle w:val="ListParagraph"/>
        <w:numPr>
          <w:ilvl w:val="0"/>
          <w:numId w:val="15"/>
        </w:numPr>
      </w:pPr>
      <w:r w:rsidRPr="000F3F76">
        <w:t>Премотавање статора</w:t>
      </w:r>
    </w:p>
    <w:p w:rsidR="00711B35" w:rsidRPr="000F3F76" w:rsidRDefault="00711B35" w:rsidP="00BF56B9">
      <w:pPr>
        <w:pStyle w:val="ListParagraph"/>
        <w:numPr>
          <w:ilvl w:val="0"/>
          <w:numId w:val="15"/>
        </w:numPr>
      </w:pPr>
      <w:r w:rsidRPr="000F3F76">
        <w:t>Монтажа и пуштање у рад</w:t>
      </w:r>
    </w:p>
    <w:p w:rsidR="00711B35" w:rsidRPr="008331D5" w:rsidRDefault="00711B35" w:rsidP="00711B35">
      <w:pPr>
        <w:pStyle w:val="ListParagraph"/>
        <w:ind w:left="1440"/>
        <w:rPr>
          <w:noProof/>
          <w:color w:val="000000" w:themeColor="text1"/>
        </w:rPr>
      </w:pPr>
    </w:p>
    <w:p w:rsidR="00711B35" w:rsidRPr="00FA17A0" w:rsidRDefault="00711B35" w:rsidP="00BF56B9">
      <w:pPr>
        <w:pStyle w:val="ListParagraph"/>
        <w:numPr>
          <w:ilvl w:val="0"/>
          <w:numId w:val="10"/>
        </w:numPr>
        <w:rPr>
          <w:b/>
          <w:noProof/>
          <w:color w:val="000000" w:themeColor="text1"/>
        </w:rPr>
      </w:pPr>
      <w:r w:rsidRPr="00FA17A0">
        <w:rPr>
          <w:b/>
          <w:noProof/>
          <w:color w:val="000000" w:themeColor="text1"/>
        </w:rPr>
        <w:t>Ремонт циркулационе пумпе  “WILO”  TOP RS 50/10</w:t>
      </w:r>
    </w:p>
    <w:p w:rsidR="00711B35" w:rsidRPr="000F3F76" w:rsidRDefault="00711B35" w:rsidP="00BF56B9">
      <w:pPr>
        <w:pStyle w:val="ListParagraph"/>
        <w:numPr>
          <w:ilvl w:val="0"/>
          <w:numId w:val="16"/>
        </w:numPr>
      </w:pPr>
      <w:r w:rsidRPr="000F3F76">
        <w:t>Демонтажа пумпе и дефектажа</w:t>
      </w:r>
    </w:p>
    <w:p w:rsidR="00711B35" w:rsidRPr="000F3F76" w:rsidRDefault="00711B35" w:rsidP="00BF56B9">
      <w:pPr>
        <w:pStyle w:val="ListParagraph"/>
        <w:numPr>
          <w:ilvl w:val="0"/>
          <w:numId w:val="16"/>
        </w:numPr>
      </w:pPr>
      <w:r w:rsidRPr="000F3F76">
        <w:t>Замена лежаја</w:t>
      </w:r>
    </w:p>
    <w:p w:rsidR="00711B35" w:rsidRPr="000F3F76" w:rsidRDefault="00711B35" w:rsidP="00BF56B9">
      <w:pPr>
        <w:pStyle w:val="ListParagraph"/>
        <w:numPr>
          <w:ilvl w:val="0"/>
          <w:numId w:val="16"/>
        </w:numPr>
      </w:pPr>
      <w:r w:rsidRPr="000F3F76">
        <w:t xml:space="preserve">Замена радног кола </w:t>
      </w:r>
    </w:p>
    <w:p w:rsidR="00711B35" w:rsidRPr="000F3F76" w:rsidRDefault="00711B35" w:rsidP="00BF56B9">
      <w:pPr>
        <w:pStyle w:val="ListParagraph"/>
        <w:numPr>
          <w:ilvl w:val="0"/>
          <w:numId w:val="16"/>
        </w:numPr>
      </w:pPr>
      <w:r w:rsidRPr="000F3F76">
        <w:t>Замена дихтунга</w:t>
      </w:r>
    </w:p>
    <w:p w:rsidR="00711B35" w:rsidRPr="000F3F76" w:rsidRDefault="00711B35" w:rsidP="00BF56B9">
      <w:pPr>
        <w:pStyle w:val="ListParagraph"/>
        <w:numPr>
          <w:ilvl w:val="0"/>
          <w:numId w:val="16"/>
        </w:numPr>
      </w:pPr>
      <w:r w:rsidRPr="000F3F76">
        <w:t>Замена преградне стене</w:t>
      </w:r>
    </w:p>
    <w:p w:rsidR="00711B35" w:rsidRPr="000F3F76" w:rsidRDefault="00711B35" w:rsidP="00BF56B9">
      <w:pPr>
        <w:pStyle w:val="ListParagraph"/>
        <w:numPr>
          <w:ilvl w:val="0"/>
          <w:numId w:val="16"/>
        </w:numPr>
      </w:pPr>
      <w:r w:rsidRPr="000F3F76">
        <w:t>Премотавање статора</w:t>
      </w:r>
    </w:p>
    <w:p w:rsidR="00711B35" w:rsidRPr="000F3F76" w:rsidRDefault="00711B35" w:rsidP="00BF56B9">
      <w:pPr>
        <w:pStyle w:val="ListParagraph"/>
        <w:numPr>
          <w:ilvl w:val="0"/>
          <w:numId w:val="16"/>
        </w:numPr>
      </w:pPr>
      <w:r w:rsidRPr="000F3F76">
        <w:t>Монтажа и пуштање у рад</w:t>
      </w:r>
    </w:p>
    <w:p w:rsidR="00711B35" w:rsidRPr="005168BC" w:rsidRDefault="00711B35" w:rsidP="00711B35">
      <w:pPr>
        <w:pStyle w:val="ListParagraph"/>
        <w:ind w:left="1440"/>
        <w:rPr>
          <w:noProof/>
        </w:rPr>
      </w:pPr>
      <w:r>
        <w:rPr>
          <w:noProof/>
        </w:rPr>
        <w:t xml:space="preserve">                                                        </w:t>
      </w:r>
    </w:p>
    <w:p w:rsidR="00711B35" w:rsidRPr="00FA17A0" w:rsidRDefault="00711B35" w:rsidP="00BF56B9">
      <w:pPr>
        <w:pStyle w:val="ListParagraph"/>
        <w:numPr>
          <w:ilvl w:val="0"/>
          <w:numId w:val="10"/>
        </w:numPr>
        <w:rPr>
          <w:b/>
          <w:noProof/>
          <w:color w:val="000000" w:themeColor="text1"/>
        </w:rPr>
      </w:pPr>
      <w:r w:rsidRPr="00FA17A0">
        <w:rPr>
          <w:b/>
          <w:noProof/>
          <w:color w:val="000000" w:themeColor="text1"/>
        </w:rPr>
        <w:t>Ремонт циркулационе пумпе “WILO”  TOP Z 65/10 RG</w:t>
      </w:r>
    </w:p>
    <w:p w:rsidR="00711B35" w:rsidRPr="000F3F76" w:rsidRDefault="00711B35" w:rsidP="00BF56B9">
      <w:pPr>
        <w:pStyle w:val="ListParagraph"/>
        <w:numPr>
          <w:ilvl w:val="0"/>
          <w:numId w:val="17"/>
        </w:numPr>
      </w:pPr>
      <w:r w:rsidRPr="000F3F76">
        <w:t>Демонтажа пумпе и дефектажа</w:t>
      </w:r>
    </w:p>
    <w:p w:rsidR="00711B35" w:rsidRPr="000F3F76" w:rsidRDefault="00711B35" w:rsidP="00BF56B9">
      <w:pPr>
        <w:pStyle w:val="ListParagraph"/>
        <w:numPr>
          <w:ilvl w:val="0"/>
          <w:numId w:val="17"/>
        </w:numPr>
      </w:pPr>
      <w:r>
        <w:t>Замена лежаја</w:t>
      </w:r>
    </w:p>
    <w:p w:rsidR="00711B35" w:rsidRPr="000F3F76" w:rsidRDefault="00711B35" w:rsidP="00BF56B9">
      <w:pPr>
        <w:pStyle w:val="ListParagraph"/>
        <w:numPr>
          <w:ilvl w:val="0"/>
          <w:numId w:val="17"/>
        </w:numPr>
      </w:pPr>
      <w:r w:rsidRPr="000F3F76">
        <w:t xml:space="preserve">Замена радног кола </w:t>
      </w:r>
    </w:p>
    <w:p w:rsidR="00711B35" w:rsidRPr="000F3F76" w:rsidRDefault="00711B35" w:rsidP="00BF56B9">
      <w:pPr>
        <w:pStyle w:val="ListParagraph"/>
        <w:numPr>
          <w:ilvl w:val="0"/>
          <w:numId w:val="17"/>
        </w:numPr>
      </w:pPr>
      <w:r w:rsidRPr="000F3F76">
        <w:t>Замена преградне стене</w:t>
      </w:r>
    </w:p>
    <w:p w:rsidR="00711B35" w:rsidRPr="000F3F76" w:rsidRDefault="00711B35" w:rsidP="00BF56B9">
      <w:pPr>
        <w:pStyle w:val="ListParagraph"/>
        <w:numPr>
          <w:ilvl w:val="0"/>
          <w:numId w:val="17"/>
        </w:numPr>
      </w:pPr>
      <w:r w:rsidRPr="000F3F76">
        <w:t>Премотавање статора</w:t>
      </w:r>
    </w:p>
    <w:p w:rsidR="00711B35" w:rsidRPr="00BD0A41" w:rsidRDefault="00711B35" w:rsidP="00BF56B9">
      <w:pPr>
        <w:pStyle w:val="ListParagraph"/>
        <w:numPr>
          <w:ilvl w:val="0"/>
          <w:numId w:val="17"/>
        </w:numPr>
      </w:pPr>
      <w:r w:rsidRPr="000F3F76">
        <w:t>Монтажа и пуштање у рад</w:t>
      </w:r>
    </w:p>
    <w:p w:rsidR="00E43FAE" w:rsidRDefault="00E43FAE" w:rsidP="00E43FAE">
      <w:pPr>
        <w:rPr>
          <w:bCs/>
          <w:iCs/>
        </w:rPr>
      </w:pPr>
    </w:p>
    <w:p w:rsidR="00711B35" w:rsidRDefault="00711B35" w:rsidP="00E43FAE">
      <w:pPr>
        <w:rPr>
          <w:bCs/>
          <w:iCs/>
        </w:rPr>
      </w:pPr>
    </w:p>
    <w:p w:rsidR="00711B35" w:rsidRDefault="00711B35" w:rsidP="00E43FAE">
      <w:pPr>
        <w:rPr>
          <w:bCs/>
          <w:iCs/>
        </w:rPr>
      </w:pPr>
    </w:p>
    <w:p w:rsidR="00711B35" w:rsidRDefault="00711B35" w:rsidP="00E43FAE">
      <w:pPr>
        <w:rPr>
          <w:bCs/>
          <w:iCs/>
        </w:rPr>
      </w:pPr>
    </w:p>
    <w:p w:rsidR="00711B35" w:rsidRDefault="00711B35" w:rsidP="00E43FAE">
      <w:pPr>
        <w:rPr>
          <w:bCs/>
          <w:iCs/>
        </w:rPr>
      </w:pPr>
    </w:p>
    <w:p w:rsidR="00711B35" w:rsidRDefault="00711B35" w:rsidP="00E43FAE">
      <w:pPr>
        <w:rPr>
          <w:bCs/>
          <w:iCs/>
        </w:rPr>
      </w:pPr>
    </w:p>
    <w:p w:rsidR="00711B35" w:rsidRPr="007D7CA4" w:rsidRDefault="00711B35" w:rsidP="00711B35">
      <w:pPr>
        <w:ind w:firstLine="720"/>
        <w:jc w:val="both"/>
        <w:rPr>
          <w:bCs/>
          <w:noProof/>
          <w:szCs w:val="20"/>
        </w:rPr>
      </w:pPr>
      <w:r w:rsidRPr="007D7CA4">
        <w:rPr>
          <w:noProof/>
        </w:rPr>
        <w:lastRenderedPageBreak/>
        <w:t>Понуђач се обавезује да ће почети извршење услуге</w:t>
      </w:r>
      <w:r>
        <w:rPr>
          <w:noProof/>
        </w:rPr>
        <w:t xml:space="preserve"> (време одзива на интервенцију) у року од 8 часова</w:t>
      </w:r>
      <w:r w:rsidRPr="007D7CA4">
        <w:rPr>
          <w:noProof/>
        </w:rPr>
        <w:t xml:space="preserve"> од пријема позива наручиоца. Позив се упућује телефоном или е-</w:t>
      </w:r>
      <w:r>
        <w:rPr>
          <w:noProof/>
        </w:rPr>
        <w:t>поштом</w:t>
      </w:r>
      <w:r w:rsidRPr="007D7CA4">
        <w:rPr>
          <w:noProof/>
        </w:rPr>
        <w:t>, на контакте које достави понуђач.</w:t>
      </w:r>
    </w:p>
    <w:p w:rsidR="00711B35" w:rsidRPr="00BF14BC" w:rsidRDefault="00711B35" w:rsidP="00711B35">
      <w:pPr>
        <w:ind w:firstLine="720"/>
        <w:jc w:val="both"/>
        <w:rPr>
          <w:bCs/>
          <w:noProof/>
          <w:szCs w:val="20"/>
        </w:rPr>
      </w:pPr>
      <w:r w:rsidRPr="00BF14BC">
        <w:rPr>
          <w:noProof/>
        </w:rPr>
        <w:t>За сваку извршену услугу понуђач ће доставити писан, заведен и оверен радни налог, лицу задуженом за праћење реализације уговора код Наручиоца, у којем ће бити наведени сви замењени делови</w:t>
      </w:r>
      <w:r>
        <w:rPr>
          <w:noProof/>
        </w:rPr>
        <w:t>, а који ће бити потписан са обе стране.</w:t>
      </w:r>
    </w:p>
    <w:p w:rsidR="00711B35" w:rsidRDefault="00711B35" w:rsidP="00711B35">
      <w:pPr>
        <w:pStyle w:val="BodyTextIndent"/>
        <w:spacing w:line="276" w:lineRule="auto"/>
        <w:ind w:left="0" w:firstLine="720"/>
        <w:jc w:val="both"/>
        <w:rPr>
          <w:b w:val="0"/>
          <w:noProof/>
        </w:rPr>
      </w:pPr>
      <w:r>
        <w:rPr>
          <w:b w:val="0"/>
          <w:noProof/>
        </w:rPr>
        <w:t xml:space="preserve">Рок извршења посла не може бити дужи од пет дана </w:t>
      </w:r>
      <w:r w:rsidRPr="0004658B">
        <w:rPr>
          <w:b w:val="0"/>
          <w:bCs w:val="0"/>
          <w:iCs/>
        </w:rPr>
        <w:t>од тренутка приступа послу</w:t>
      </w:r>
      <w:r>
        <w:rPr>
          <w:b w:val="0"/>
          <w:noProof/>
        </w:rPr>
        <w:t xml:space="preserve">, односно у хитним случајевима не може бити дужи од два дана </w:t>
      </w:r>
      <w:r w:rsidRPr="0004658B">
        <w:rPr>
          <w:b w:val="0"/>
          <w:bCs w:val="0"/>
          <w:iCs/>
        </w:rPr>
        <w:t>од тренутка приступа послу</w:t>
      </w:r>
      <w:r>
        <w:rPr>
          <w:b w:val="0"/>
          <w:noProof/>
        </w:rPr>
        <w:t>.</w:t>
      </w:r>
    </w:p>
    <w:p w:rsidR="00711B35" w:rsidRDefault="00711B35" w:rsidP="00711B35">
      <w:pPr>
        <w:pStyle w:val="BodyTextIndent"/>
        <w:spacing w:line="276" w:lineRule="auto"/>
        <w:ind w:left="0" w:firstLine="720"/>
        <w:jc w:val="both"/>
        <w:rPr>
          <w:b w:val="0"/>
          <w:noProof/>
        </w:rPr>
      </w:pPr>
      <w:r>
        <w:rPr>
          <w:b w:val="0"/>
          <w:noProof/>
        </w:rPr>
        <w:t>Наручилац захтева гарантни рок од најмање 6 месеци на извршену услугу и замењене, односно уграђене делове.</w:t>
      </w:r>
    </w:p>
    <w:p w:rsidR="00711B35" w:rsidRPr="00E54DFE" w:rsidRDefault="00711B35" w:rsidP="00711B35">
      <w:pPr>
        <w:pStyle w:val="BodyTextIndent"/>
        <w:spacing w:line="276" w:lineRule="auto"/>
        <w:ind w:left="0" w:firstLine="720"/>
        <w:jc w:val="both"/>
        <w:rPr>
          <w:b w:val="0"/>
          <w:noProof/>
        </w:rPr>
      </w:pPr>
      <w:r w:rsidRPr="00CB18C3">
        <w:rPr>
          <w:b w:val="0"/>
          <w:noProof/>
        </w:rPr>
        <w:t>Понуђач се обавезује да квалитет извршене услуге одговара стандардима и прописима републике Србије и Европске Уније.</w:t>
      </w:r>
    </w:p>
    <w:p w:rsidR="00711B35" w:rsidRPr="00711B35" w:rsidRDefault="00711B35" w:rsidP="00E43FAE">
      <w:pPr>
        <w:rPr>
          <w:bCs/>
          <w:iCs/>
        </w:rPr>
      </w:pPr>
    </w:p>
    <w:p w:rsidR="00711B35" w:rsidRPr="00286C94" w:rsidRDefault="00711B35" w:rsidP="00711B35">
      <w:pPr>
        <w:jc w:val="both"/>
        <w:rPr>
          <w:noProof/>
        </w:rPr>
      </w:pPr>
      <w:r w:rsidRPr="00286C94">
        <w:rPr>
          <w:noProof/>
        </w:rPr>
        <w:t xml:space="preserve">НАПОМЕНА: </w:t>
      </w:r>
    </w:p>
    <w:p w:rsidR="00711B35" w:rsidRPr="00286C94" w:rsidRDefault="00711B35" w:rsidP="00711B35">
      <w:pPr>
        <w:jc w:val="both"/>
        <w:rPr>
          <w:noProof/>
          <w:u w:val="single"/>
        </w:rPr>
      </w:pPr>
      <w:r w:rsidRPr="00286C94">
        <w:rPr>
          <w:noProof/>
        </w:rPr>
        <w:t xml:space="preserve">Неспецифициране електро и машинске услуге које се утврде дефектажом радиће се по одобрењу Наручиоца, а по </w:t>
      </w:r>
      <w:r w:rsidRPr="00286C94">
        <w:rPr>
          <w:noProof/>
          <w:u w:val="single"/>
        </w:rPr>
        <w:t>уговореној цени радног сата.</w:t>
      </w:r>
    </w:p>
    <w:p w:rsidR="00711B35" w:rsidRPr="007D7CA4" w:rsidRDefault="00711B35" w:rsidP="00711B35">
      <w:pPr>
        <w:jc w:val="both"/>
        <w:rPr>
          <w:b/>
          <w:noProof/>
        </w:rPr>
      </w:pPr>
      <w:r w:rsidRPr="00286C94">
        <w:rPr>
          <w:b/>
          <w:noProof/>
        </w:rPr>
        <w:t>Цену радног сата, понуђач је дужан да наведе у Обрасцу понуде.</w:t>
      </w:r>
    </w:p>
    <w:p w:rsidR="00E43FAE" w:rsidRDefault="00E43FAE">
      <w:pPr>
        <w:rPr>
          <w:bCs/>
          <w:iCs/>
        </w:rPr>
      </w:pPr>
      <w:r>
        <w:rPr>
          <w:bCs/>
          <w:iCs/>
        </w:rPr>
        <w:br w:type="page"/>
      </w:r>
    </w:p>
    <w:p w:rsidR="00127AFC" w:rsidRPr="00AD0C56" w:rsidRDefault="002D5B2C" w:rsidP="00BF56B9">
      <w:pPr>
        <w:pStyle w:val="Heading2"/>
        <w:numPr>
          <w:ilvl w:val="0"/>
          <w:numId w:val="5"/>
        </w:numPr>
        <w:rPr>
          <w:noProof/>
        </w:rPr>
      </w:pPr>
      <w:bookmarkStart w:id="12" w:name="_Toc368986850"/>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BA51B0">
        <w:trPr>
          <w:trHeight w:val="597"/>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468"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BF56B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BF56B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BF56B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 xml:space="preserve">Уколико понуђач има више законских заступника дужан је да </w:t>
            </w:r>
            <w:r w:rsidRPr="00A37566">
              <w:rPr>
                <w:rFonts w:ascii="Times New Roman" w:hAnsi="Times New Roman" w:cs="Times New Roman"/>
                <w:color w:val="auto"/>
              </w:rPr>
              <w:lastRenderedPageBreak/>
              <w:t>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485" w:type="dxa"/>
          </w:tcPr>
          <w:p w:rsidR="002D5B2C" w:rsidRPr="00A37566"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468"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lastRenderedPageBreak/>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485" w:type="dxa"/>
          </w:tcPr>
          <w:p w:rsidR="002D5B2C" w:rsidRPr="00A37566"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468"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485" w:type="dxa"/>
          </w:tcPr>
          <w:p w:rsidR="002D5B2C" w:rsidRPr="00A37566"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0246BF" w:rsidRPr="006C7E09" w:rsidRDefault="000246BF" w:rsidP="000246BF">
            <w:pPr>
              <w:rPr>
                <w:noProof/>
              </w:rPr>
            </w:pPr>
            <w:r w:rsidRPr="006C7E0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w:t>
            </w:r>
            <w:r w:rsidR="00AF3C92" w:rsidRPr="007D1BAD">
              <w:rPr>
                <w:noProof/>
              </w:rPr>
              <w:t>упућивања</w:t>
            </w:r>
            <w:r w:rsidRPr="007D1BAD">
              <w:rPr>
                <w:noProof/>
              </w:rPr>
              <w:t xml:space="preserve"> позива, односно од дана </w:t>
            </w:r>
            <w:r w:rsidR="00425121" w:rsidRPr="007D1BAD">
              <w:rPr>
                <w:noProof/>
              </w:rPr>
              <w:t>09</w:t>
            </w:r>
            <w:r w:rsidR="00AF3C92" w:rsidRPr="007D1BAD">
              <w:rPr>
                <w:noProof/>
              </w:rPr>
              <w:t>.04</w:t>
            </w:r>
            <w:r w:rsidRPr="007D1BAD">
              <w:rPr>
                <w:noProof/>
              </w:rPr>
              <w:t>.</w:t>
            </w:r>
            <w:r w:rsidR="00AF3C92" w:rsidRPr="007D1BAD">
              <w:rPr>
                <w:noProof/>
              </w:rPr>
              <w:t>2013.</w:t>
            </w:r>
            <w:r w:rsidRPr="007D1BAD">
              <w:rPr>
                <w:noProof/>
              </w:rPr>
              <w:t xml:space="preserve"> до </w:t>
            </w:r>
            <w:r w:rsidR="00425121" w:rsidRPr="007D1BAD">
              <w:rPr>
                <w:noProof/>
              </w:rPr>
              <w:t>09</w:t>
            </w:r>
            <w:r w:rsidR="00AF3C92" w:rsidRPr="007D1BAD">
              <w:rPr>
                <w:noProof/>
              </w:rPr>
              <w:t>.10</w:t>
            </w:r>
            <w:r w:rsidRPr="007D1BAD">
              <w:rPr>
                <w:noProof/>
              </w:rPr>
              <w:t>.2013</w:t>
            </w:r>
            <w:r w:rsidRPr="00D47815">
              <w:rPr>
                <w:noProof/>
              </w:rPr>
              <w:t>.</w:t>
            </w:r>
            <w:r w:rsidRPr="006C7E09">
              <w:rPr>
                <w:noProof/>
              </w:rPr>
              <w:t xml:space="preserve"> године и да је остварио најмање 1.000.000,00 дин. пословног прихода за претходну годину.</w:t>
            </w:r>
          </w:p>
          <w:p w:rsidR="00A26846" w:rsidRPr="00A37566" w:rsidRDefault="00A26846" w:rsidP="00417DFD">
            <w:pPr>
              <w:rPr>
                <w:noProof/>
              </w:rPr>
            </w:pPr>
          </w:p>
        </w:tc>
        <w:tc>
          <w:tcPr>
            <w:tcW w:w="5914" w:type="dxa"/>
            <w:gridSpan w:val="2"/>
          </w:tcPr>
          <w:p w:rsidR="00A26846" w:rsidRPr="000246BF" w:rsidRDefault="00A26846" w:rsidP="00417DFD">
            <w:pPr>
              <w:jc w:val="both"/>
              <w:rPr>
                <w:b/>
                <w:noProof/>
              </w:rPr>
            </w:pPr>
            <w:r w:rsidRPr="000246BF">
              <w:rPr>
                <w:b/>
                <w:noProof/>
              </w:rPr>
              <w:t>Доказ за правно лице/предузетника/физичко лице:</w:t>
            </w:r>
          </w:p>
          <w:p w:rsidR="00A26846" w:rsidRPr="009003A8" w:rsidRDefault="00A26846" w:rsidP="00417DFD">
            <w:pPr>
              <w:rPr>
                <w:noProof/>
                <w:highlight w:val="yellow"/>
              </w:rPr>
            </w:pPr>
          </w:p>
          <w:p w:rsidR="000246BF" w:rsidRPr="006C7E09" w:rsidRDefault="000246BF" w:rsidP="000246BF">
            <w:pPr>
              <w:rPr>
                <w:noProof/>
              </w:rPr>
            </w:pPr>
            <w:r w:rsidRPr="007D1BAD">
              <w:rPr>
                <w:noProof/>
              </w:rPr>
              <w:t>Потврда НБС о броју дана неликвидности за период од</w:t>
            </w:r>
            <w:r w:rsidRPr="007D1BAD">
              <w:rPr>
                <w:noProof/>
                <w:color w:val="FF0000"/>
              </w:rPr>
              <w:t xml:space="preserve">          </w:t>
            </w:r>
            <w:r w:rsidRPr="007D1BAD">
              <w:rPr>
                <w:noProof/>
              </w:rPr>
              <w:t xml:space="preserve"> дана </w:t>
            </w:r>
            <w:r w:rsidR="00425121" w:rsidRPr="007D1BAD">
              <w:rPr>
                <w:noProof/>
              </w:rPr>
              <w:t>09</w:t>
            </w:r>
            <w:r w:rsidR="00BF62E4" w:rsidRPr="007D1BAD">
              <w:rPr>
                <w:noProof/>
              </w:rPr>
              <w:t xml:space="preserve">.04.2013. до </w:t>
            </w:r>
            <w:r w:rsidR="00425121" w:rsidRPr="007D1BAD">
              <w:rPr>
                <w:noProof/>
              </w:rPr>
              <w:t>09</w:t>
            </w:r>
            <w:r w:rsidR="00BF62E4" w:rsidRPr="007D1BAD">
              <w:rPr>
                <w:noProof/>
              </w:rPr>
              <w:t>.10.2013</w:t>
            </w:r>
            <w:r w:rsidRPr="007D1BAD">
              <w:rPr>
                <w:noProof/>
              </w:rPr>
              <w:t>. године.</w:t>
            </w:r>
            <w:r w:rsidRPr="006C7E09">
              <w:rPr>
                <w:noProof/>
              </w:rPr>
              <w:t xml:space="preserve"> </w:t>
            </w:r>
          </w:p>
          <w:p w:rsidR="000246BF" w:rsidRPr="006C7E09" w:rsidRDefault="000246BF" w:rsidP="000246BF">
            <w:pPr>
              <w:rPr>
                <w:noProof/>
              </w:rPr>
            </w:pPr>
            <w:r w:rsidRPr="006C7E09">
              <w:rPr>
                <w:noProof/>
              </w:rPr>
              <w:t xml:space="preserve">Потврду издаје: </w:t>
            </w:r>
          </w:p>
          <w:p w:rsidR="000246BF" w:rsidRPr="006C7E09" w:rsidRDefault="000246BF" w:rsidP="000246BF">
            <w:pPr>
              <w:rPr>
                <w:noProof/>
              </w:rPr>
            </w:pPr>
            <w:r w:rsidRPr="006C7E09">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A37566" w:rsidRDefault="000246BF" w:rsidP="000246BF">
            <w:pPr>
              <w:rPr>
                <w:noProof/>
              </w:rPr>
            </w:pPr>
            <w:r w:rsidRPr="006C7E09">
              <w:rPr>
                <w:noProof/>
              </w:rPr>
              <w:t>Извештај о бонитету НБС (или АПР) или понуђачеви биланси стања и биланси успеха, или изводи из тих биланса, за претходну обрачунску годину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bl>
    <w:p w:rsidR="002D5B2C" w:rsidRDefault="002D5B2C" w:rsidP="002D5B2C">
      <w:pPr>
        <w:rPr>
          <w:noProof/>
        </w:rPr>
      </w:pPr>
    </w:p>
    <w:p w:rsidR="000246BF" w:rsidRPr="000246BF" w:rsidRDefault="000246BF" w:rsidP="002D5B2C">
      <w:pPr>
        <w:rPr>
          <w:noProof/>
        </w:rPr>
      </w:pPr>
    </w:p>
    <w:p w:rsidR="002D5B2C" w:rsidRPr="00C1092D" w:rsidRDefault="00893336" w:rsidP="00BF56B9">
      <w:pPr>
        <w:pStyle w:val="ListParagraph"/>
        <w:numPr>
          <w:ilvl w:val="0"/>
          <w:numId w:val="1"/>
        </w:numPr>
        <w:rPr>
          <w:noProof/>
        </w:rPr>
      </w:pPr>
      <w:r w:rsidRPr="00C1092D">
        <w:rPr>
          <w:noProof/>
        </w:rPr>
        <w:lastRenderedPageBreak/>
        <w:t xml:space="preserve">Докази из тачака 2. и </w:t>
      </w:r>
      <w:r w:rsidR="002D5B2C" w:rsidRPr="00C1092D">
        <w:rPr>
          <w:noProof/>
        </w:rPr>
        <w:t>4. не мо</w:t>
      </w:r>
      <w:r w:rsidR="007C298F" w:rsidRPr="00C1092D">
        <w:rPr>
          <w:noProof/>
        </w:rPr>
        <w:t>гу</w:t>
      </w:r>
      <w:r w:rsidR="002D5B2C" w:rsidRPr="00C1092D">
        <w:rPr>
          <w:noProof/>
        </w:rPr>
        <w:t xml:space="preserve"> бити старији од два месеца пре отварања понуда.</w:t>
      </w:r>
    </w:p>
    <w:p w:rsidR="002D5B2C" w:rsidRPr="00C1092D" w:rsidRDefault="002D5B2C" w:rsidP="00BF56B9">
      <w:pPr>
        <w:pStyle w:val="ListParagraph"/>
        <w:numPr>
          <w:ilvl w:val="0"/>
          <w:numId w:val="1"/>
        </w:numPr>
        <w:rPr>
          <w:noProof/>
        </w:rPr>
      </w:pPr>
      <w:r w:rsidRPr="00C1092D">
        <w:rPr>
          <w:noProof/>
        </w:rPr>
        <w:t>Доказ из тачке 3. мора бити издат након објављивања позива за подношење понуда, односно слања позива за подношење понуда</w:t>
      </w:r>
      <w:r w:rsidR="00C1092D" w:rsidRPr="00C1092D">
        <w:rPr>
          <w:noProof/>
        </w:rPr>
        <w:t>.</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BF56B9">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Pr="00A37566">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F56B9">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BF56B9">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F56B9">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37994" w:rsidRPr="00A37566" w:rsidRDefault="00937994" w:rsidP="00BF56B9">
      <w:pPr>
        <w:pStyle w:val="ListParagraph"/>
        <w:numPr>
          <w:ilvl w:val="0"/>
          <w:numId w:val="1"/>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937994" w:rsidRPr="00A37566" w:rsidRDefault="00937994" w:rsidP="00BF56B9">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F56B9">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F56B9">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F56B9">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F56B9">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631232" w:rsidRDefault="00631232" w:rsidP="00BF56B9">
      <w:pPr>
        <w:pStyle w:val="Heading2"/>
        <w:numPr>
          <w:ilvl w:val="0"/>
          <w:numId w:val="5"/>
        </w:numPr>
        <w:rPr>
          <w:noProof/>
        </w:rPr>
      </w:pPr>
      <w:bookmarkStart w:id="13" w:name="_Toc368986851"/>
      <w:r w:rsidRPr="00631232">
        <w:rPr>
          <w:noProof/>
        </w:rPr>
        <w:lastRenderedPageBreak/>
        <w:t>ЕЛЕМЕНТИ УГОВОРА О КОЈИМА ЋЕ СЕ ПРЕГОВАРАТИ И НАЧИН ПРЕГОВАРАЊА</w:t>
      </w:r>
      <w:bookmarkEnd w:id="13"/>
    </w:p>
    <w:p w:rsidR="001C230F" w:rsidRPr="001C230F" w:rsidRDefault="001C230F" w:rsidP="001C230F"/>
    <w:p w:rsidR="00C249F4" w:rsidRPr="00EE0FD3" w:rsidRDefault="00C249F4" w:rsidP="001C230F">
      <w:pPr>
        <w:rPr>
          <w:lang w:val="sr-Cyrl-CS"/>
        </w:rPr>
      </w:pPr>
      <w:r w:rsidRPr="00EE0FD3">
        <w:rPr>
          <w:lang w:val="sr-Cyrl-CS"/>
        </w:rPr>
        <w:t>Предмет преговарања ће бити:</w:t>
      </w:r>
    </w:p>
    <w:p w:rsidR="00C249F4" w:rsidRPr="00EE0FD3" w:rsidRDefault="00C249F4" w:rsidP="00BF56B9">
      <w:pPr>
        <w:pStyle w:val="ListParagraph"/>
        <w:numPr>
          <w:ilvl w:val="0"/>
          <w:numId w:val="22"/>
        </w:numPr>
        <w:rPr>
          <w:lang w:val="sr-Cyrl-CS"/>
        </w:rPr>
      </w:pPr>
      <w:r w:rsidRPr="00EE0FD3">
        <w:rPr>
          <w:lang w:val="sr-Cyrl-CS"/>
        </w:rPr>
        <w:t>Висина цене</w:t>
      </w:r>
    </w:p>
    <w:p w:rsidR="00C249F4" w:rsidRPr="00735EB8" w:rsidRDefault="00C249F4" w:rsidP="00BF56B9">
      <w:pPr>
        <w:pStyle w:val="ListParagraph"/>
        <w:numPr>
          <w:ilvl w:val="0"/>
          <w:numId w:val="22"/>
        </w:numPr>
        <w:rPr>
          <w:lang w:val="sr-Cyrl-CS"/>
        </w:rPr>
      </w:pPr>
      <w:r w:rsidRPr="00EE0FD3">
        <w:rPr>
          <w:noProof/>
        </w:rPr>
        <w:t>Начин и услови плаћања</w:t>
      </w:r>
    </w:p>
    <w:p w:rsidR="00735EB8" w:rsidRPr="00EE0FD3" w:rsidRDefault="00735EB8" w:rsidP="00BF56B9">
      <w:pPr>
        <w:pStyle w:val="ListParagraph"/>
        <w:numPr>
          <w:ilvl w:val="0"/>
          <w:numId w:val="22"/>
        </w:numPr>
        <w:rPr>
          <w:lang w:val="sr-Cyrl-CS"/>
        </w:rPr>
      </w:pPr>
      <w:r>
        <w:rPr>
          <w:noProof/>
        </w:rPr>
        <w:t>Гаранција на услугу и резервне делове</w:t>
      </w:r>
    </w:p>
    <w:p w:rsidR="00C249F4" w:rsidRPr="00EE0FD3" w:rsidRDefault="00C249F4" w:rsidP="00BF56B9">
      <w:pPr>
        <w:pStyle w:val="ListParagraph"/>
        <w:numPr>
          <w:ilvl w:val="0"/>
          <w:numId w:val="22"/>
        </w:numPr>
        <w:rPr>
          <w:noProof/>
        </w:rPr>
      </w:pPr>
      <w:r w:rsidRPr="00EE0FD3">
        <w:rPr>
          <w:noProof/>
        </w:rPr>
        <w:t>Рок одзива на интервенцију</w:t>
      </w:r>
    </w:p>
    <w:p w:rsidR="00120718" w:rsidRDefault="00C249F4" w:rsidP="00BF56B9">
      <w:pPr>
        <w:pStyle w:val="ListParagraph"/>
        <w:numPr>
          <w:ilvl w:val="0"/>
          <w:numId w:val="22"/>
        </w:numPr>
        <w:rPr>
          <w:noProof/>
        </w:rPr>
      </w:pPr>
      <w:r w:rsidRPr="00EE0FD3">
        <w:rPr>
          <w:noProof/>
        </w:rPr>
        <w:t xml:space="preserve">Рок извршења посла </w:t>
      </w:r>
    </w:p>
    <w:p w:rsidR="00C249F4" w:rsidRPr="00EE0FD3" w:rsidRDefault="00120718" w:rsidP="00BF56B9">
      <w:pPr>
        <w:pStyle w:val="ListParagraph"/>
        <w:numPr>
          <w:ilvl w:val="0"/>
          <w:numId w:val="22"/>
        </w:numPr>
        <w:rPr>
          <w:noProof/>
        </w:rPr>
      </w:pPr>
      <w:r>
        <w:rPr>
          <w:noProof/>
        </w:rPr>
        <w:t>Цена радног сата</w:t>
      </w:r>
    </w:p>
    <w:p w:rsidR="00EE0FD3" w:rsidRPr="00EE0FD3" w:rsidRDefault="00EE0FD3" w:rsidP="001C230F">
      <w:pPr>
        <w:rPr>
          <w:highlight w:val="yellow"/>
        </w:rPr>
      </w:pPr>
    </w:p>
    <w:p w:rsidR="001C230F" w:rsidRPr="00EE0FD3" w:rsidRDefault="001C230F" w:rsidP="001C230F">
      <w:r w:rsidRPr="00EE0FD3">
        <w:t>Наручилац ће са понуђачима преговарати:</w:t>
      </w:r>
    </w:p>
    <w:p w:rsidR="001C230F" w:rsidRPr="00EE0FD3" w:rsidRDefault="001C230F" w:rsidP="00BF56B9">
      <w:pPr>
        <w:numPr>
          <w:ilvl w:val="0"/>
          <w:numId w:val="8"/>
        </w:numPr>
      </w:pPr>
      <w:r w:rsidRPr="00EE0FD3">
        <w:t>у једном круг</w:t>
      </w:r>
      <w:r w:rsidR="00EE0FD3" w:rsidRPr="00EE0FD3">
        <w:t>у</w:t>
      </w:r>
    </w:p>
    <w:p w:rsidR="001C230F" w:rsidRPr="00EE0FD3" w:rsidRDefault="00EE0FD3" w:rsidP="00BF56B9">
      <w:pPr>
        <w:numPr>
          <w:ilvl w:val="0"/>
          <w:numId w:val="8"/>
        </w:numPr>
      </w:pPr>
      <w:r w:rsidRPr="00EE0FD3">
        <w:t>усменим путем</w:t>
      </w:r>
    </w:p>
    <w:p w:rsidR="001C230F" w:rsidRPr="00EE0FD3" w:rsidRDefault="00EE0FD3" w:rsidP="00BF56B9">
      <w:pPr>
        <w:numPr>
          <w:ilvl w:val="0"/>
          <w:numId w:val="8"/>
        </w:numPr>
      </w:pPr>
      <w:r w:rsidRPr="00EE0FD3">
        <w:t>са сваким понуђачем одвојено</w:t>
      </w:r>
    </w:p>
    <w:p w:rsidR="00EE0FD3" w:rsidRPr="001C230F" w:rsidRDefault="00EE0FD3" w:rsidP="00EE0FD3">
      <w:pPr>
        <w:ind w:left="720"/>
        <w:rPr>
          <w:highlight w:val="yellow"/>
        </w:rPr>
      </w:pPr>
    </w:p>
    <w:p w:rsidR="001C230F" w:rsidRPr="001C230F" w:rsidRDefault="001C230F" w:rsidP="001C230F">
      <w:r w:rsidRPr="00BF62E4">
        <w:t>Наручилац ће у овом поступку водити записник о преговарању.</w:t>
      </w:r>
    </w:p>
    <w:p w:rsidR="00631232" w:rsidRPr="00631232" w:rsidRDefault="00631232" w:rsidP="00631232"/>
    <w:p w:rsidR="00631232" w:rsidRPr="00631232" w:rsidRDefault="00631232" w:rsidP="00631232"/>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EF6B5E" w:rsidRDefault="002D5B2C" w:rsidP="00BF56B9">
      <w:pPr>
        <w:pStyle w:val="Heading2"/>
        <w:numPr>
          <w:ilvl w:val="0"/>
          <w:numId w:val="5"/>
        </w:numPr>
        <w:rPr>
          <w:noProof/>
        </w:rPr>
      </w:pPr>
      <w:bookmarkStart w:id="14" w:name="_Toc368986852"/>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EC12C4"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понуде </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 xml:space="preserve">аручулац ће понуђачу предати потврду пријема понуде. У потврди о пријему наручилац ће навести датум и сат пријема понуде. </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0C4B4D">
        <w:rPr>
          <w:noProof/>
        </w:rPr>
        <w:t>Предмет јавне набавке</w:t>
      </w:r>
      <w:r w:rsidR="000C4B4D" w:rsidRPr="000C4B4D">
        <w:rPr>
          <w:noProof/>
        </w:rPr>
        <w:t xml:space="preserve"> </w:t>
      </w:r>
      <w:r w:rsidRPr="000C4B4D">
        <w:rPr>
          <w:noProof/>
        </w:rPr>
        <w:t>није  обликован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0C4B4D" w:rsidRDefault="00A878F3" w:rsidP="00A878F3">
      <w:pPr>
        <w:jc w:val="both"/>
        <w:rPr>
          <w:b/>
          <w:bCs/>
          <w:i/>
          <w:iCs/>
        </w:rPr>
      </w:pPr>
      <w:r w:rsidRPr="000C4B4D">
        <w:rPr>
          <w:bCs/>
          <w:iCs/>
        </w:rPr>
        <w:t>Подношење понуде са варијантама није дозвољено.</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r w:rsidRPr="00EC12C4">
        <w:t>У року за подношење понуде понуђач може да измени, допуни или опозове своју понуду на начин који је одређен за подношење понуде.</w:t>
      </w:r>
    </w:p>
    <w:p w:rsidR="00A878F3" w:rsidRPr="00EC12C4" w:rsidRDefault="00A878F3" w:rsidP="00A878F3">
      <w:pPr>
        <w:jc w:val="both"/>
        <w:rPr>
          <w:rFonts w:eastAsia="TimesNewRomanPSMT"/>
          <w:bCs/>
          <w:iCs/>
        </w:rPr>
      </w:pPr>
      <w:r w:rsidRPr="00EC12C4">
        <w:t xml:space="preserve">Понуђач је дужан да јасно назначи који део понуде мења односно која документа накнадно доставља. </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EC12C4" w:rsidRDefault="00A878F3" w:rsidP="00A878F3">
      <w:pPr>
        <w:jc w:val="both"/>
        <w:rPr>
          <w:b/>
          <w:i/>
          <w:iCs/>
        </w:rPr>
      </w:pPr>
      <w:r w:rsidRPr="00EC12C4">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r w:rsidRPr="00EC12C4">
        <w:rPr>
          <w:bCs/>
          <w:iCs/>
        </w:rPr>
        <w:t>Понуђач може да поднесе само једну понуду.</w:t>
      </w:r>
      <w:r w:rsidRPr="00EC12C4">
        <w:rPr>
          <w:i/>
          <w:iCs/>
        </w:rPr>
        <w:t xml:space="preserve"> </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 xml:space="preserve">наводи назив и седиште подизвођача, уколико ће делимично извршење набавке поверити подизвођачу. </w:t>
      </w:r>
    </w:p>
    <w:p w:rsidR="00A878F3" w:rsidRPr="00EC12C4" w:rsidRDefault="00A878F3" w:rsidP="00A878F3">
      <w:pPr>
        <w:jc w:val="both"/>
        <w:rPr>
          <w:iCs/>
          <w:highlight w:val="green"/>
        </w:rPr>
      </w:pPr>
    </w:p>
    <w:p w:rsidR="008B55B5" w:rsidRPr="008B55B5" w:rsidRDefault="008B55B5" w:rsidP="008B55B5">
      <w:pPr>
        <w:jc w:val="both"/>
        <w:rPr>
          <w:bCs/>
          <w:iCs/>
        </w:rPr>
      </w:pPr>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rPr>
        <w:t xml:space="preserve"> </w:t>
      </w:r>
    </w:p>
    <w:p w:rsidR="008B55B5" w:rsidRPr="008B55B5" w:rsidRDefault="008B55B5" w:rsidP="008B55B5">
      <w:pPr>
        <w:jc w:val="both"/>
        <w:rPr>
          <w:iCs/>
        </w:rPr>
      </w:pPr>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 конкурсне документације, у складу са Упутством како се доказује испуњеност услова.</w:t>
      </w:r>
    </w:p>
    <w:p w:rsidR="008B55B5" w:rsidRPr="008B55B5" w:rsidRDefault="008B55B5" w:rsidP="008B55B5">
      <w:pPr>
        <w:jc w:val="both"/>
        <w:rPr>
          <w:iCs/>
        </w:rPr>
      </w:pPr>
      <w:r w:rsidRPr="008B55B5">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8B55B5" w:rsidRDefault="008B55B5" w:rsidP="008B55B5">
      <w:pPr>
        <w:jc w:val="both"/>
        <w:rPr>
          <w:iCs/>
        </w:rPr>
      </w:pPr>
      <w:r w:rsidRPr="008B55B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8B55B5" w:rsidRDefault="008B55B5" w:rsidP="00A878F3">
      <w:pPr>
        <w:jc w:val="both"/>
        <w:rPr>
          <w:iCs/>
        </w:rPr>
      </w:pPr>
      <w:r w:rsidRPr="008B55B5">
        <w:rPr>
          <w:iCs/>
        </w:rPr>
        <w:t>Наручилац не дозвољава пренос доспелих потраживања директно подизвођачу у смислу члана 80. став 9. Закона о јавним набавкам.</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EC12C4"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Pr="00EC12C4">
        <w:t xml:space="preserve"> Закона и то податке о: </w:t>
      </w:r>
    </w:p>
    <w:p w:rsidR="00A878F3" w:rsidRPr="00EC12C4" w:rsidRDefault="00A878F3" w:rsidP="00BF56B9">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BF56B9">
      <w:pPr>
        <w:numPr>
          <w:ilvl w:val="0"/>
          <w:numId w:val="7"/>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BF56B9">
      <w:pPr>
        <w:numPr>
          <w:ilvl w:val="0"/>
          <w:numId w:val="7"/>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BF56B9">
      <w:pPr>
        <w:numPr>
          <w:ilvl w:val="0"/>
          <w:numId w:val="7"/>
        </w:numPr>
        <w:suppressAutoHyphens/>
        <w:spacing w:line="100" w:lineRule="atLeast"/>
        <w:jc w:val="both"/>
      </w:pPr>
      <w:r w:rsidRPr="00EC12C4">
        <w:t xml:space="preserve">понуђачу који ће издати рачун, </w:t>
      </w:r>
    </w:p>
    <w:p w:rsidR="00A878F3" w:rsidRPr="00EC12C4" w:rsidRDefault="00A878F3" w:rsidP="00BF56B9">
      <w:pPr>
        <w:numPr>
          <w:ilvl w:val="0"/>
          <w:numId w:val="7"/>
        </w:numPr>
        <w:suppressAutoHyphens/>
        <w:spacing w:line="100" w:lineRule="atLeast"/>
        <w:jc w:val="both"/>
      </w:pPr>
      <w:r w:rsidRPr="00EC12C4">
        <w:t xml:space="preserve">рачуну на који ће бити извршено плаћање, </w:t>
      </w:r>
    </w:p>
    <w:p w:rsidR="00A878F3" w:rsidRPr="00EC12C4" w:rsidRDefault="00A878F3" w:rsidP="00BF56B9">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EC12C4" w:rsidRDefault="00A878F3" w:rsidP="00A878F3">
      <w:pPr>
        <w:jc w:val="both"/>
      </w:pPr>
      <w:r w:rsidRPr="00EC12C4">
        <w:t xml:space="preserve">Понуђачи из групе понуђача одговарају неограничено солидарно према наручиоцу. </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ПРИХВАТЉИВОСТ  ПОНУДЕ</w:t>
      </w:r>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B22195" w:rsidRPr="00735EB8" w:rsidRDefault="00B22195" w:rsidP="00B22195">
      <w:pPr>
        <w:jc w:val="both"/>
        <w:rPr>
          <w:i/>
          <w:iCs/>
        </w:rPr>
      </w:pPr>
      <w:r w:rsidRPr="001F5669">
        <w:rPr>
          <w:iCs/>
        </w:rPr>
        <w:t>Наручилац захтева да рок плаћања</w:t>
      </w:r>
      <w:r w:rsidRPr="001F5669">
        <w:rPr>
          <w:iCs/>
          <w:lang w:val="sr-Cyrl-CS"/>
        </w:rPr>
        <w:t xml:space="preserve"> </w:t>
      </w:r>
      <w:r w:rsidRPr="001F5669">
        <w:rPr>
          <w:iCs/>
        </w:rPr>
        <w:t xml:space="preserve">буде </w:t>
      </w:r>
      <w:r w:rsidRPr="001F5669">
        <w:rPr>
          <w:iCs/>
          <w:lang w:val="sr-Cyrl-CS"/>
        </w:rPr>
        <w:t xml:space="preserve">минимално </w:t>
      </w:r>
      <w:r w:rsidRPr="001F5669">
        <w:rPr>
          <w:iCs/>
        </w:rPr>
        <w:t xml:space="preserve">30 </w:t>
      </w:r>
      <w:r w:rsidRPr="001F5669">
        <w:rPr>
          <w:iCs/>
          <w:lang w:val="sr-Cyrl-CS"/>
        </w:rPr>
        <w:t>дана</w:t>
      </w:r>
      <w:r w:rsidRPr="001F5669">
        <w:rPr>
          <w:i/>
          <w:iCs/>
        </w:rPr>
        <w:t xml:space="preserve"> </w:t>
      </w:r>
      <w:r w:rsidRPr="001F5669">
        <w:rPr>
          <w:iCs/>
        </w:rPr>
        <w:t xml:space="preserve">а максимално 120 дана </w:t>
      </w:r>
      <w:r w:rsidRPr="001F5669">
        <w:rPr>
          <w:iCs/>
          <w:lang w:val="sr-Cyrl-CS"/>
        </w:rPr>
        <w:t xml:space="preserve">од дана када му понуђач достави исправан рачун </w:t>
      </w:r>
      <w:r w:rsidRPr="001F5669">
        <w:rPr>
          <w:bCs/>
          <w:iCs/>
        </w:rPr>
        <w:t xml:space="preserve">за услугe којe је извршио, </w:t>
      </w:r>
      <w:r w:rsidRPr="001F5669">
        <w:rPr>
          <w:bCs/>
          <w:iCs/>
          <w:lang w:val="sr-Latn-CS"/>
        </w:rPr>
        <w:t>о чему потврду даје овлашћено лице</w:t>
      </w:r>
      <w:r w:rsidRPr="001F5669">
        <w:rPr>
          <w:bCs/>
          <w:iCs/>
        </w:rPr>
        <w:t xml:space="preserve"> наручиоца задужено за праћење техничке реализације уговора</w:t>
      </w:r>
      <w:r w:rsidRPr="001F5669">
        <w:rPr>
          <w:iCs/>
        </w:rPr>
        <w:t>.</w:t>
      </w:r>
      <w:r w:rsidRPr="00735EB8">
        <w:rPr>
          <w:i/>
          <w:iCs/>
        </w:rPr>
        <w:t xml:space="preserve"> </w:t>
      </w:r>
    </w:p>
    <w:p w:rsidR="00B22195" w:rsidRPr="00735EB8" w:rsidRDefault="00B22195" w:rsidP="00B22195">
      <w:pPr>
        <w:jc w:val="both"/>
        <w:rPr>
          <w:iCs/>
        </w:rPr>
      </w:pPr>
      <w:r w:rsidRPr="00735EB8">
        <w:rPr>
          <w:iCs/>
        </w:rPr>
        <w:t>Плаћање се врши уплатом на рачун понуђача.</w:t>
      </w:r>
    </w:p>
    <w:p w:rsidR="00B22195" w:rsidRPr="00735EB8" w:rsidRDefault="00B22195" w:rsidP="00B22195">
      <w:pPr>
        <w:jc w:val="both"/>
        <w:rPr>
          <w:iCs/>
        </w:rPr>
      </w:pPr>
      <w:r w:rsidRPr="00735EB8">
        <w:rPr>
          <w:iCs/>
        </w:rPr>
        <w:t>Понуђачу није дозвољено да захтева аванс.</w:t>
      </w:r>
    </w:p>
    <w:p w:rsidR="008B55B5" w:rsidRPr="008B55B5" w:rsidRDefault="008B55B5"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B22195" w:rsidRPr="0071419C" w:rsidRDefault="00B22195" w:rsidP="00B22195">
      <w:pPr>
        <w:jc w:val="both"/>
        <w:rPr>
          <w:iCs/>
        </w:rPr>
      </w:pPr>
      <w:r>
        <w:rPr>
          <w:iCs/>
        </w:rPr>
        <w:t>Наручилац захтева гарантни рок од најмање шест месеци на извршену услугу и замењене, односно уграђене делове.</w:t>
      </w:r>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B22195" w:rsidRPr="003930E4" w:rsidRDefault="00B22195" w:rsidP="00B22195">
      <w:pPr>
        <w:jc w:val="both"/>
        <w:rPr>
          <w:bCs/>
          <w:iCs/>
        </w:rPr>
      </w:pPr>
      <w:r w:rsidRPr="003930E4">
        <w:rPr>
          <w:bCs/>
          <w:iCs/>
        </w:rPr>
        <w:t xml:space="preserve">Наручилац захтева да рок одзива понуђача </w:t>
      </w:r>
      <w:r>
        <w:rPr>
          <w:bCs/>
          <w:iCs/>
        </w:rPr>
        <w:t>на интервенцију не буде дужи</w:t>
      </w:r>
      <w:r w:rsidRPr="003930E4">
        <w:rPr>
          <w:bCs/>
          <w:iCs/>
        </w:rPr>
        <w:t xml:space="preserve"> од 8 часова</w:t>
      </w:r>
      <w:r>
        <w:rPr>
          <w:bCs/>
          <w:iCs/>
        </w:rPr>
        <w:t xml:space="preserve">. </w:t>
      </w:r>
      <w:r w:rsidRPr="0026732F">
        <w:rPr>
          <w:noProof/>
        </w:rPr>
        <w:t xml:space="preserve">Рок извршења посла не може бити дужи од пет дана </w:t>
      </w:r>
      <w:r w:rsidRPr="0026732F">
        <w:rPr>
          <w:bCs/>
          <w:iCs/>
        </w:rPr>
        <w:t>од тренутка приступа послу</w:t>
      </w:r>
      <w:r w:rsidRPr="0026732F">
        <w:rPr>
          <w:noProof/>
        </w:rPr>
        <w:t xml:space="preserve">, односно у хитним случајевима не може бити дужи од два дана </w:t>
      </w:r>
      <w:r w:rsidRPr="0026732F">
        <w:rPr>
          <w:bCs/>
          <w:iCs/>
        </w:rPr>
        <w:t>од тренутка приступа послу.</w:t>
      </w:r>
    </w:p>
    <w:p w:rsidR="00184FE2" w:rsidRPr="00184FE2" w:rsidRDefault="00184FE2" w:rsidP="00A878F3">
      <w:pPr>
        <w:jc w:val="both"/>
        <w:rPr>
          <w:b/>
          <w:bCs/>
          <w:i/>
          <w:iCs/>
          <w:highlight w:val="green"/>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B22195" w:rsidRPr="00771C28" w:rsidRDefault="00B22195" w:rsidP="00B22195">
      <w:pPr>
        <w:jc w:val="both"/>
        <w:rPr>
          <w:iCs/>
        </w:rPr>
      </w:pPr>
      <w:r w:rsidRPr="00771C28">
        <w:rPr>
          <w:iCs/>
        </w:rPr>
        <w:t xml:space="preserve">Рок важења понуде не може бити </w:t>
      </w:r>
      <w:r w:rsidRPr="00C32DF6">
        <w:rPr>
          <w:iCs/>
        </w:rPr>
        <w:t>краћи од 60 дана од</w:t>
      </w:r>
      <w:r w:rsidRPr="00771C28">
        <w:rPr>
          <w:iCs/>
        </w:rPr>
        <w:t xml:space="preserve"> дана отварања понуда.</w:t>
      </w:r>
    </w:p>
    <w:p w:rsidR="00B22195" w:rsidRPr="00771C28" w:rsidRDefault="00B22195" w:rsidP="00B22195">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B22195" w:rsidRPr="00771C28" w:rsidRDefault="00B22195" w:rsidP="00B22195">
      <w:pPr>
        <w:jc w:val="both"/>
        <w:rPr>
          <w:b/>
          <w:bCs/>
          <w:i/>
          <w:iCs/>
        </w:rPr>
      </w:pPr>
      <w:r w:rsidRPr="00771C28">
        <w:rPr>
          <w:iCs/>
        </w:rPr>
        <w:t>Понуђач који прихвати захтев за продужење рока важења понуде на може мењати понуду.</w:t>
      </w:r>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B22195" w:rsidRDefault="002A53A4" w:rsidP="00A878F3">
      <w:pPr>
        <w:jc w:val="both"/>
        <w:rPr>
          <w:b/>
          <w:u w:val="single"/>
        </w:rPr>
      </w:pPr>
      <w:r w:rsidRPr="00B22195">
        <w:rPr>
          <w:bCs/>
          <w:iCs/>
        </w:rPr>
        <w:t>Наручилац нема других захтева у погледу предметне јавне набавке.</w:t>
      </w:r>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B22195" w:rsidRDefault="00A878F3" w:rsidP="00A878F3">
      <w:pPr>
        <w:jc w:val="both"/>
      </w:pPr>
      <w:r w:rsidRPr="00B22195">
        <w:rPr>
          <w:iCs/>
        </w:rPr>
        <w:t>Цена је фиксна и не може се мењати.</w:t>
      </w:r>
      <w:r w:rsidRPr="00B22195">
        <w:t xml:space="preserve"> </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FC5FB6" w:rsidRPr="0073697E" w:rsidRDefault="00FC5FB6" w:rsidP="00FC5FB6">
      <w:pPr>
        <w:jc w:val="both"/>
      </w:pPr>
      <w:r w:rsidRPr="0073697E">
        <w:t>Понуђач који је изабран као најповољнији је дужан да, приликом потписивања уговора, достави:</w:t>
      </w:r>
    </w:p>
    <w:p w:rsidR="0073697E" w:rsidRPr="00B61849" w:rsidRDefault="0073697E" w:rsidP="00BF56B9">
      <w:pPr>
        <w:pStyle w:val="ListParagraph"/>
        <w:numPr>
          <w:ilvl w:val="0"/>
          <w:numId w:val="23"/>
        </w:numPr>
        <w:jc w:val="both"/>
      </w:pPr>
      <w:r w:rsidRPr="00B61849">
        <w:rPr>
          <w:b/>
        </w:rPr>
        <w:t>регистровану бланко меницу и менично овлашћење за извршење уговорне обавезе</w:t>
      </w:r>
      <w:r w:rsidRPr="00B61849">
        <w:t xml:space="preserve">, попуњенo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3697E" w:rsidRPr="0026732F" w:rsidRDefault="0073697E" w:rsidP="00BF56B9">
      <w:pPr>
        <w:pStyle w:val="ListParagraph"/>
        <w:numPr>
          <w:ilvl w:val="0"/>
          <w:numId w:val="23"/>
        </w:numPr>
        <w:jc w:val="both"/>
      </w:pPr>
      <w:r w:rsidRPr="00B61849">
        <w:rPr>
          <w:b/>
        </w:rPr>
        <w:t>регистровану бланко меницу и менично овлашћење за отклањање недостатака у гарантном року</w:t>
      </w:r>
      <w:r>
        <w:t>, попуњенo</w:t>
      </w:r>
      <w:r w:rsidRPr="00B61849">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3697E" w:rsidRPr="00273870" w:rsidRDefault="0073697E" w:rsidP="0073697E">
      <w:pPr>
        <w:jc w:val="both"/>
      </w:pPr>
      <w:r w:rsidRPr="0026732F">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3697E" w:rsidRPr="005A561D" w:rsidRDefault="0073697E" w:rsidP="0073697E">
      <w:pPr>
        <w:jc w:val="both"/>
      </w:pPr>
      <w:r w:rsidRPr="005A561D">
        <w:t xml:space="preserve">Понуђач је дужан да достави и </w:t>
      </w:r>
      <w:r w:rsidRPr="0026732F">
        <w:rPr>
          <w:b/>
        </w:rPr>
        <w:t xml:space="preserve">копију извода из Регистра </w:t>
      </w:r>
      <w:r w:rsidRPr="005A561D">
        <w:t xml:space="preserve"> </w:t>
      </w:r>
      <w:r w:rsidRPr="0026732F">
        <w:rPr>
          <w:b/>
        </w:rPr>
        <w:t>меница и овлашћења</w:t>
      </w:r>
      <w:r w:rsidRPr="005A561D">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5A561D">
        <w:lastRenderedPageBreak/>
        <w:t>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73697E" w:rsidRPr="0026732F" w:rsidRDefault="0073697E" w:rsidP="0073697E">
      <w:pPr>
        <w:jc w:val="both"/>
      </w:pPr>
      <w:r w:rsidRPr="005A561D">
        <w:t xml:space="preserve">Средство обезбеђења траје најмање </w:t>
      </w:r>
      <w:r w:rsidRPr="0026732F">
        <w:rPr>
          <w:bCs/>
          <w:iCs/>
        </w:rPr>
        <w:t xml:space="preserve">десет дана дуже од дана истека рока за коначно извршење </w:t>
      </w:r>
      <w:r w:rsidRPr="005A561D">
        <w:t>обавезе понуђача која је предмет обезбеђења (извршење уговорне обавезе, истек гарантног рока и сл.).</w:t>
      </w:r>
    </w:p>
    <w:p w:rsidR="0073697E" w:rsidRPr="00F44BB6" w:rsidRDefault="0073697E" w:rsidP="0073697E">
      <w:pPr>
        <w:jc w:val="both"/>
      </w:pPr>
      <w:r w:rsidRPr="005A561D">
        <w:t>Средство обезбеђења не може се вратити понуђачу пре истека рока трајања, осим ако је понуђач у целости испунио своју обезбеђену обавезу.</w:t>
      </w:r>
    </w:p>
    <w:p w:rsidR="00FC5FB6" w:rsidRPr="00FC5FB6"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F56B9">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BF56B9">
      <w:pPr>
        <w:pStyle w:val="ListParagraph"/>
        <w:numPr>
          <w:ilvl w:val="0"/>
          <w:numId w:val="2"/>
        </w:numPr>
        <w:jc w:val="both"/>
        <w:rPr>
          <w:rFonts w:eastAsia="TimesNewRomanPSMT"/>
          <w:bCs/>
          <w:iCs/>
        </w:rPr>
      </w:pPr>
      <w:r w:rsidRPr="00FC5FB6">
        <w:rPr>
          <w:rFonts w:eastAsia="TimesNewRomanPSMT"/>
          <w:bCs/>
          <w:iCs/>
        </w:rPr>
        <w:t xml:space="preserve">путем факса, на број </w:t>
      </w:r>
      <w:r w:rsidRPr="001A6A35">
        <w:rPr>
          <w:rFonts w:eastAsia="TimesNewRomanPSMT"/>
          <w:bCs/>
          <w:iCs/>
        </w:rPr>
        <w:t>021/487-22-</w:t>
      </w:r>
      <w:r w:rsidR="00FC5FB6" w:rsidRPr="001A6A35">
        <w:rPr>
          <w:rFonts w:eastAsia="TimesNewRomanPSMT"/>
          <w:bCs/>
          <w:iCs/>
        </w:rPr>
        <w:t>44</w:t>
      </w:r>
      <w:r w:rsidR="00A66BD9" w:rsidRPr="001A6A35">
        <w:rPr>
          <w:rFonts w:eastAsia="TimesNewRomanPSMT"/>
          <w:bCs/>
          <w:iCs/>
        </w:rPr>
        <w:t>,</w:t>
      </w:r>
      <w:r w:rsidR="00A66BD9" w:rsidRPr="00FC5FB6">
        <w:rPr>
          <w:rFonts w:eastAsia="TimesNewRomanPSMT"/>
          <w:bCs/>
          <w:iCs/>
        </w:rPr>
        <w:t xml:space="preserve"> </w:t>
      </w:r>
    </w:p>
    <w:p w:rsidR="00F87167" w:rsidRPr="00FC5FB6" w:rsidRDefault="00F87167" w:rsidP="00BF56B9">
      <w:pPr>
        <w:pStyle w:val="ListParagraph"/>
        <w:numPr>
          <w:ilvl w:val="0"/>
          <w:numId w:val="2"/>
        </w:numPr>
        <w:jc w:val="both"/>
        <w:rPr>
          <w:rFonts w:eastAsia="TimesNewRomanPSMT"/>
          <w:bCs/>
          <w:iCs/>
        </w:rPr>
      </w:pPr>
      <w:r w:rsidRPr="00FC5FB6">
        <w:rPr>
          <w:rFonts w:eastAsia="TimesNewRomanPSMT"/>
          <w:bCs/>
          <w:iCs/>
        </w:rPr>
        <w:t xml:space="preserve">електронском поштом, на адресу: </w:t>
      </w:r>
      <w:hyperlink r:id="rId11"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BF56B9">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0746DE" w:rsidRDefault="00A878F3" w:rsidP="00A878F3">
      <w:pPr>
        <w:jc w:val="both"/>
      </w:pPr>
      <w:r w:rsidRPr="000746D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0746DE" w:rsidRDefault="00A878F3" w:rsidP="00A878F3">
      <w:pPr>
        <w:jc w:val="both"/>
      </w:pPr>
      <w:r w:rsidRPr="000746DE">
        <w:t>По истеку рока предвиђеног за подношење понуда н</w:t>
      </w:r>
      <w:r w:rsidRPr="000746DE">
        <w:rPr>
          <w:lang w:val="sr-Cyrl-CS"/>
        </w:rPr>
        <w:t>а</w:t>
      </w:r>
      <w:r w:rsidRPr="000746DE">
        <w:t xml:space="preserve">ручилац не може да мења нити да допуњује конкурсну документацију. </w:t>
      </w:r>
    </w:p>
    <w:p w:rsidR="00A878F3" w:rsidRPr="000746DE" w:rsidRDefault="00A878F3" w:rsidP="00A878F3">
      <w:pPr>
        <w:jc w:val="both"/>
        <w:rPr>
          <w:bCs/>
        </w:rPr>
      </w:pPr>
      <w:r w:rsidRPr="000746DE">
        <w:t xml:space="preserve">Тражење додатних информација или појашњења у вези са припремањем понуде телефоном није дозвољено. </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0746DE" w:rsidRDefault="00A878F3" w:rsidP="00A878F3">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0746D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 xml:space="preserve">ц ће његову понуду одбити као неприхватљиву.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F672FF" w:rsidRPr="00F672FF" w:rsidRDefault="00F672FF" w:rsidP="00F672FF">
      <w:pPr>
        <w:jc w:val="both"/>
        <w:rPr>
          <w:bCs/>
        </w:rPr>
      </w:pPr>
    </w:p>
    <w:p w:rsidR="00F672FF" w:rsidRPr="00F672FF" w:rsidRDefault="00F672FF" w:rsidP="00F672FF">
      <w:pPr>
        <w:jc w:val="both"/>
        <w:rPr>
          <w:bCs/>
          <w:iCs/>
        </w:rPr>
      </w:pPr>
      <w:r w:rsidRPr="00F672FF">
        <w:rPr>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F672FF">
        <w:rPr>
          <w:bCs/>
          <w:iCs/>
          <w:u w:val="single"/>
        </w:rPr>
        <w:t>није</w:t>
      </w:r>
      <w:r w:rsidRPr="00F672FF">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 </w:t>
      </w:r>
      <w:r w:rsidRPr="00F672FF">
        <w:rPr>
          <w:bCs/>
          <w:iCs/>
          <w:lang w:val="sr-Cyrl-CS"/>
        </w:rPr>
        <w:t xml:space="preserve">Упутства понуђачима како да сачине понуду </w:t>
      </w:r>
      <w:r w:rsidRPr="00F672FF">
        <w:rPr>
          <w:bCs/>
          <w:iCs/>
        </w:rPr>
        <w:t>попуњену на износ 15%</w:t>
      </w:r>
      <w:r w:rsidRPr="00F672FF">
        <w:rPr>
          <w:bCs/>
          <w:iCs/>
          <w:lang w:val="sr-Cyrl-CS"/>
        </w:rPr>
        <w:t xml:space="preserve"> (уместо 10%</w:t>
      </w:r>
      <w:r w:rsidRPr="00F672FF">
        <w:rPr>
          <w:bCs/>
          <w:i/>
          <w:iCs/>
          <w:lang w:val="sr-Cyrl-CS"/>
        </w:rPr>
        <w:t>)</w:t>
      </w:r>
      <w:r w:rsidRPr="00F672FF">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72FF" w:rsidRPr="00F672FF" w:rsidRDefault="00F672FF" w:rsidP="00F672FF">
      <w:pPr>
        <w:jc w:val="both"/>
        <w:rPr>
          <w:bCs/>
          <w:i/>
          <w:iCs/>
        </w:rPr>
      </w:pPr>
      <w:r w:rsidRPr="00F672FF">
        <w:rPr>
          <w:bCs/>
          <w:iCs/>
        </w:rPr>
        <w:t>Ако се за време трајања уговора промене рокови за извршење уговорне обавезе, важност средстава обезбеђења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72089F" w:rsidRPr="002B5E0F" w:rsidRDefault="00A878F3" w:rsidP="00A878F3">
      <w:pPr>
        <w:jc w:val="both"/>
        <w:rPr>
          <w:b/>
          <w:bCs/>
          <w:i/>
          <w:iCs/>
        </w:rPr>
      </w:pPr>
      <w:r w:rsidRPr="002B5E0F">
        <w:t xml:space="preserve">Избор најповољније понуде ће се извршити применом критеријума </w:t>
      </w:r>
      <w:r w:rsidR="0073697E">
        <w:t>„</w:t>
      </w:r>
      <w:r w:rsidR="0073697E" w:rsidRPr="004729D4">
        <w:rPr>
          <w:b/>
          <w:i/>
          <w:iCs/>
        </w:rPr>
        <w:t>најнижа понуђена цена“.</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73697E" w:rsidRPr="00F822C1" w:rsidRDefault="0073697E" w:rsidP="0073697E">
      <w:pPr>
        <w:jc w:val="both"/>
        <w:rPr>
          <w:b/>
          <w:bCs/>
          <w:highlight w:val="green"/>
        </w:rPr>
      </w:pPr>
      <w:r w:rsidRPr="00FE7AAF">
        <w:rPr>
          <w:iCs/>
        </w:rPr>
        <w:t xml:space="preserve">Уколико две или више понуда имају исту најнижу понуђену цену, као најповољнија биће изабрана понуда оног понуђача </w:t>
      </w:r>
      <w:r w:rsidRPr="00FE7AAF">
        <w:rPr>
          <w:noProof/>
        </w:rPr>
        <w:t xml:space="preserve">који </w:t>
      </w:r>
      <w:r>
        <w:rPr>
          <w:noProof/>
        </w:rPr>
        <w:t>понуди дужи рок одложеног плаћања.</w:t>
      </w:r>
    </w:p>
    <w:p w:rsidR="0073697E" w:rsidRPr="006A1DEB" w:rsidRDefault="0073697E" w:rsidP="0073697E">
      <w:pPr>
        <w:jc w:val="both"/>
        <w:rPr>
          <w:b/>
          <w:bCs/>
          <w:i/>
          <w:iCs/>
        </w:rPr>
      </w:pPr>
      <w:r w:rsidRPr="00FE7AAF">
        <w:rPr>
          <w:iCs/>
        </w:rPr>
        <w:t xml:space="preserve">Уколико </w:t>
      </w:r>
      <w:r>
        <w:rPr>
          <w:iCs/>
        </w:rPr>
        <w:t>је и то исто</w:t>
      </w:r>
      <w:r w:rsidRPr="00FE7AAF">
        <w:rPr>
          <w:iCs/>
        </w:rPr>
        <w:t xml:space="preserve">, као најповољнија биће изабрана понуда оног понуђача </w:t>
      </w:r>
      <w:r w:rsidRPr="00FE7AAF">
        <w:rPr>
          <w:noProof/>
        </w:rPr>
        <w:t xml:space="preserve">који </w:t>
      </w:r>
      <w:r>
        <w:rPr>
          <w:noProof/>
        </w:rPr>
        <w:t>понуди дужи гарантни рок, а уколико је и то исто, понуда понуђача који има краће време одзива на интервенцију.</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lastRenderedPageBreak/>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FC5FB6"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E71BEB"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E71BEB"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 xml:space="preserve">ва за заштиту права из члана 149. Закона. </w:t>
      </w:r>
    </w:p>
    <w:p w:rsidR="00937994" w:rsidRPr="00F87167"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t xml:space="preserve"> </w:t>
      </w:r>
    </w:p>
    <w:p w:rsidR="00B60424" w:rsidRDefault="00B60424">
      <w:pPr>
        <w:rPr>
          <w:noProof/>
        </w:rPr>
      </w:pPr>
      <w:r>
        <w:rPr>
          <w:noProof/>
        </w:rPr>
        <w:br w:type="page"/>
      </w:r>
    </w:p>
    <w:p w:rsidR="004E30DE" w:rsidRPr="004E30DE" w:rsidRDefault="004E30DE" w:rsidP="004E30DE">
      <w:pPr>
        <w:rPr>
          <w:highlight w:val="yellow"/>
        </w:rPr>
      </w:pPr>
    </w:p>
    <w:p w:rsidR="00B819C7" w:rsidRDefault="00B819C7" w:rsidP="00B819C7">
      <w:pPr>
        <w:rPr>
          <w:noProof/>
        </w:rPr>
      </w:pPr>
    </w:p>
    <w:p w:rsidR="002D5B2C" w:rsidRPr="00F87167" w:rsidRDefault="002D5B2C" w:rsidP="00BF56B9">
      <w:pPr>
        <w:pStyle w:val="Heading2"/>
        <w:numPr>
          <w:ilvl w:val="0"/>
          <w:numId w:val="5"/>
        </w:numPr>
        <w:rPr>
          <w:noProof/>
        </w:rPr>
      </w:pPr>
      <w:bookmarkStart w:id="15" w:name="_Toc368986853"/>
      <w:r w:rsidRPr="00F87167">
        <w:rPr>
          <w:noProof/>
        </w:rPr>
        <w:t>ИЗЈАВА О НЕЗАВИСНОЈ ПОНУДИ</w:t>
      </w:r>
      <w:bookmarkEnd w:id="15"/>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96B7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BF56B9">
      <w:pPr>
        <w:pStyle w:val="Heading2"/>
        <w:numPr>
          <w:ilvl w:val="0"/>
          <w:numId w:val="5"/>
        </w:numPr>
      </w:pPr>
      <w:bookmarkStart w:id="16" w:name="_Toc368986854"/>
      <w:r w:rsidRPr="00F87167">
        <w:lastRenderedPageBreak/>
        <w:t>ОБРАЗАЦ ИЗЈАВЕ О ПОШТОВАЊУ ОБАВЕЗА</w:t>
      </w:r>
      <w:bookmarkEnd w:id="16"/>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r w:rsidR="0072089F" w:rsidRPr="00F87167">
        <w:rPr>
          <w:bCs/>
          <w:iCs/>
        </w:rPr>
        <w:t xml:space="preserve">У </w:t>
      </w:r>
      <w:r w:rsidR="00B819C7" w:rsidRPr="00F87167">
        <w:rPr>
          <w:bCs/>
          <w:iCs/>
        </w:rPr>
        <w:t>са чланом</w:t>
      </w:r>
      <w:r w:rsidR="0072089F"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96B70"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BF56B9">
      <w:pPr>
        <w:pStyle w:val="Heading2"/>
        <w:numPr>
          <w:ilvl w:val="0"/>
          <w:numId w:val="5"/>
        </w:numPr>
        <w:rPr>
          <w:noProof/>
        </w:rPr>
      </w:pPr>
      <w:bookmarkStart w:id="17" w:name="_Toc368986855"/>
      <w:r w:rsidRPr="002D5B2C">
        <w:rPr>
          <w:noProof/>
        </w:rPr>
        <w:lastRenderedPageBreak/>
        <w:t>ОБРАЗАЦ СТРУКТУРЕ ПОНУЂЕНЕ ЦЕНЕ</w:t>
      </w:r>
      <w:bookmarkEnd w:id="17"/>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BF56B9">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BF56B9">
      <w:pPr>
        <w:pStyle w:val="ListParagraph"/>
        <w:numPr>
          <w:ilvl w:val="0"/>
          <w:numId w:val="2"/>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F3061" w:rsidRPr="002D5B2C" w:rsidRDefault="001F3061" w:rsidP="001F3061">
      <w:pPr>
        <w:ind w:left="360"/>
        <w:jc w:val="both"/>
        <w:rPr>
          <w:noProof/>
        </w:rPr>
      </w:pPr>
    </w:p>
    <w:tbl>
      <w:tblPr>
        <w:tblStyle w:val="TableGrid"/>
        <w:tblpPr w:leftFromText="180" w:rightFromText="180" w:vertAnchor="text" w:horzAnchor="margin" w:tblpY="4615"/>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9B4945" w:rsidTr="009B4945">
        <w:trPr>
          <w:trHeight w:val="312"/>
        </w:trPr>
        <w:tc>
          <w:tcPr>
            <w:tcW w:w="3383" w:type="dxa"/>
            <w:tcBorders>
              <w:top w:val="nil"/>
              <w:left w:val="nil"/>
              <w:bottom w:val="single" w:sz="4" w:space="0" w:color="auto"/>
              <w:right w:val="nil"/>
            </w:tcBorders>
          </w:tcPr>
          <w:p w:rsidR="009B4945" w:rsidRDefault="009B4945" w:rsidP="009B4945">
            <w:pPr>
              <w:rPr>
                <w:noProof/>
                <w:highlight w:val="yellow"/>
              </w:rPr>
            </w:pPr>
          </w:p>
        </w:tc>
        <w:tc>
          <w:tcPr>
            <w:tcW w:w="3338" w:type="dxa"/>
          </w:tcPr>
          <w:p w:rsidR="009B4945" w:rsidRDefault="009B4945" w:rsidP="009B4945">
            <w:pPr>
              <w:rPr>
                <w:noProof/>
                <w:highlight w:val="yellow"/>
              </w:rPr>
            </w:pPr>
          </w:p>
        </w:tc>
        <w:tc>
          <w:tcPr>
            <w:tcW w:w="2744" w:type="dxa"/>
            <w:tcBorders>
              <w:top w:val="nil"/>
              <w:left w:val="nil"/>
              <w:bottom w:val="single" w:sz="4" w:space="0" w:color="auto"/>
              <w:right w:val="nil"/>
            </w:tcBorders>
          </w:tcPr>
          <w:p w:rsidR="009B4945" w:rsidRDefault="009B4945" w:rsidP="009B4945">
            <w:pPr>
              <w:rPr>
                <w:noProof/>
                <w:highlight w:val="yellow"/>
              </w:rPr>
            </w:pPr>
          </w:p>
        </w:tc>
      </w:tr>
      <w:tr w:rsidR="009B4945" w:rsidTr="009B4945">
        <w:trPr>
          <w:trHeight w:val="293"/>
        </w:trPr>
        <w:tc>
          <w:tcPr>
            <w:tcW w:w="3383" w:type="dxa"/>
            <w:tcBorders>
              <w:top w:val="single" w:sz="4" w:space="0" w:color="auto"/>
              <w:left w:val="nil"/>
              <w:bottom w:val="nil"/>
              <w:right w:val="nil"/>
            </w:tcBorders>
            <w:hideMark/>
          </w:tcPr>
          <w:p w:rsidR="009B4945" w:rsidRDefault="009B4945" w:rsidP="009B4945">
            <w:pPr>
              <w:jc w:val="center"/>
              <w:rPr>
                <w:noProof/>
                <w:highlight w:val="yellow"/>
              </w:rPr>
            </w:pPr>
            <w:r>
              <w:rPr>
                <w:noProof/>
              </w:rPr>
              <w:t>НАЗИВ ПОНУЂАЧА</w:t>
            </w:r>
          </w:p>
        </w:tc>
        <w:tc>
          <w:tcPr>
            <w:tcW w:w="3338" w:type="dxa"/>
            <w:hideMark/>
          </w:tcPr>
          <w:p w:rsidR="009B4945" w:rsidRDefault="009B4945" w:rsidP="009B4945">
            <w:pPr>
              <w:jc w:val="center"/>
              <w:rPr>
                <w:noProof/>
              </w:rPr>
            </w:pPr>
            <w:r>
              <w:rPr>
                <w:noProof/>
              </w:rPr>
              <w:t>М.П.</w:t>
            </w:r>
          </w:p>
        </w:tc>
        <w:tc>
          <w:tcPr>
            <w:tcW w:w="2744" w:type="dxa"/>
            <w:tcBorders>
              <w:top w:val="single" w:sz="4" w:space="0" w:color="auto"/>
              <w:left w:val="nil"/>
              <w:bottom w:val="nil"/>
              <w:right w:val="nil"/>
            </w:tcBorders>
            <w:hideMark/>
          </w:tcPr>
          <w:p w:rsidR="009B4945" w:rsidRDefault="009B4945" w:rsidP="009B4945">
            <w:pPr>
              <w:jc w:val="center"/>
              <w:rPr>
                <w:noProof/>
                <w:highlight w:val="yellow"/>
              </w:rPr>
            </w:pPr>
            <w:r>
              <w:rPr>
                <w:noProof/>
              </w:rPr>
              <w:t>ПОТПИС ПОНУЂАЧА</w:t>
            </w:r>
          </w:p>
        </w:tc>
      </w:tr>
    </w:tbl>
    <w:p w:rsidR="009B4945" w:rsidRDefault="00B819C7" w:rsidP="00B819C7">
      <w:pPr>
        <w:rPr>
          <w:b/>
          <w:noProof/>
        </w:rPr>
      </w:pPr>
      <w:r>
        <w:rPr>
          <w:b/>
          <w:noProof/>
        </w:rPr>
        <w:br w:type="page"/>
      </w:r>
    </w:p>
    <w:p w:rsidR="00B819C7" w:rsidRDefault="00B819C7" w:rsidP="00B819C7">
      <w:pPr>
        <w:rPr>
          <w:b/>
          <w:noProof/>
        </w:rPr>
      </w:pPr>
    </w:p>
    <w:p w:rsidR="00B819C7" w:rsidRPr="00E31C1C" w:rsidRDefault="00B819C7" w:rsidP="00BF56B9">
      <w:pPr>
        <w:pStyle w:val="Heading2"/>
        <w:numPr>
          <w:ilvl w:val="0"/>
          <w:numId w:val="5"/>
        </w:numPr>
        <w:rPr>
          <w:noProof/>
        </w:rPr>
      </w:pPr>
      <w:bookmarkStart w:id="18" w:name="_Toc368986856"/>
      <w:r w:rsidRPr="00E31C1C">
        <w:rPr>
          <w:noProof/>
        </w:rPr>
        <w:t>О</w:t>
      </w:r>
      <w:r>
        <w:rPr>
          <w:noProof/>
        </w:rPr>
        <w:t>БРАЗАЦ ТРОШКОВА ПРИПРЕМЕ ПОНУДЕ</w:t>
      </w:r>
      <w:bookmarkEnd w:id="18"/>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1351" w:tblpY="752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319"/>
      </w:tblGrid>
      <w:tr w:rsidR="00B819C7" w:rsidRPr="008B7475" w:rsidTr="009616FA">
        <w:trPr>
          <w:trHeight w:val="312"/>
        </w:trPr>
        <w:tc>
          <w:tcPr>
            <w:tcW w:w="3382" w:type="dxa"/>
            <w:tcBorders>
              <w:bottom w:val="single" w:sz="4" w:space="0" w:color="auto"/>
            </w:tcBorders>
          </w:tcPr>
          <w:p w:rsidR="00B819C7" w:rsidRPr="008B7475" w:rsidRDefault="00B819C7" w:rsidP="009616FA">
            <w:pPr>
              <w:rPr>
                <w:noProof/>
                <w:highlight w:val="yellow"/>
              </w:rPr>
            </w:pPr>
          </w:p>
        </w:tc>
        <w:tc>
          <w:tcPr>
            <w:tcW w:w="3338" w:type="dxa"/>
          </w:tcPr>
          <w:p w:rsidR="00B819C7" w:rsidRPr="008B7475" w:rsidRDefault="00B819C7" w:rsidP="009616FA">
            <w:pPr>
              <w:rPr>
                <w:noProof/>
                <w:highlight w:val="yellow"/>
              </w:rPr>
            </w:pPr>
          </w:p>
        </w:tc>
        <w:tc>
          <w:tcPr>
            <w:tcW w:w="2319" w:type="dxa"/>
            <w:tcBorders>
              <w:bottom w:val="single" w:sz="4" w:space="0" w:color="auto"/>
            </w:tcBorders>
          </w:tcPr>
          <w:p w:rsidR="00B819C7" w:rsidRPr="008B7475" w:rsidRDefault="00B819C7" w:rsidP="009616FA">
            <w:pPr>
              <w:rPr>
                <w:noProof/>
                <w:highlight w:val="yellow"/>
              </w:rPr>
            </w:pPr>
          </w:p>
        </w:tc>
      </w:tr>
      <w:tr w:rsidR="00B819C7" w:rsidRPr="008B7475" w:rsidTr="009616FA">
        <w:trPr>
          <w:trHeight w:val="293"/>
        </w:trPr>
        <w:tc>
          <w:tcPr>
            <w:tcW w:w="3382" w:type="dxa"/>
            <w:tcBorders>
              <w:top w:val="single" w:sz="4" w:space="0" w:color="auto"/>
            </w:tcBorders>
          </w:tcPr>
          <w:p w:rsidR="00B819C7" w:rsidRPr="008B7475" w:rsidRDefault="00B819C7" w:rsidP="009616FA">
            <w:pPr>
              <w:jc w:val="center"/>
              <w:rPr>
                <w:noProof/>
                <w:highlight w:val="yellow"/>
              </w:rPr>
            </w:pPr>
            <w:r w:rsidRPr="008B7475">
              <w:rPr>
                <w:noProof/>
              </w:rPr>
              <w:t>НАЗИВ ПОНУЂАЧА</w:t>
            </w:r>
          </w:p>
        </w:tc>
        <w:tc>
          <w:tcPr>
            <w:tcW w:w="3338" w:type="dxa"/>
          </w:tcPr>
          <w:p w:rsidR="00B819C7" w:rsidRPr="008B7475" w:rsidRDefault="00B819C7" w:rsidP="009616FA">
            <w:pPr>
              <w:jc w:val="center"/>
              <w:rPr>
                <w:noProof/>
              </w:rPr>
            </w:pPr>
            <w:r w:rsidRPr="008B7475">
              <w:rPr>
                <w:noProof/>
              </w:rPr>
              <w:t>М.П.</w:t>
            </w:r>
          </w:p>
        </w:tc>
        <w:tc>
          <w:tcPr>
            <w:tcW w:w="2319" w:type="dxa"/>
            <w:tcBorders>
              <w:top w:val="single" w:sz="4" w:space="0" w:color="auto"/>
            </w:tcBorders>
          </w:tcPr>
          <w:p w:rsidR="00B819C7" w:rsidRPr="008B7475" w:rsidRDefault="00B819C7" w:rsidP="009616FA">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72089F" w:rsidRPr="0072089F" w:rsidRDefault="0072089F" w:rsidP="002D5B2C">
      <w:pPr>
        <w:jc w:val="both"/>
        <w:rPr>
          <w:noProof/>
        </w:rPr>
        <w:sectPr w:rsidR="0072089F" w:rsidRPr="0072089F" w:rsidSect="005E2923">
          <w:footerReference w:type="default" r:id="rId12"/>
          <w:pgSz w:w="11906" w:h="16838"/>
          <w:pgMar w:top="1418" w:right="1418" w:bottom="1418" w:left="1418" w:header="709" w:footer="709" w:gutter="0"/>
          <w:cols w:space="708"/>
          <w:docGrid w:linePitch="360"/>
        </w:sectPr>
      </w:pPr>
    </w:p>
    <w:p w:rsidR="002D5B2C" w:rsidRPr="002D5B2C" w:rsidRDefault="002D5B2C" w:rsidP="00BF56B9">
      <w:pPr>
        <w:pStyle w:val="Heading2"/>
        <w:numPr>
          <w:ilvl w:val="0"/>
          <w:numId w:val="5"/>
        </w:numPr>
        <w:rPr>
          <w:noProof/>
        </w:rPr>
      </w:pPr>
      <w:bookmarkStart w:id="19" w:name="_Toc368986857"/>
      <w:r w:rsidRPr="002D5B2C">
        <w:rPr>
          <w:noProof/>
        </w:rPr>
        <w:lastRenderedPageBreak/>
        <w:t>ОБРАЗАЦ ПОНУДЕ</w:t>
      </w:r>
      <w:bookmarkEnd w:id="19"/>
    </w:p>
    <w:p w:rsidR="002D5B2C" w:rsidRPr="002D5B2C" w:rsidRDefault="002D5B2C" w:rsidP="002D5B2C">
      <w:pPr>
        <w:pStyle w:val="BodyText"/>
        <w:rPr>
          <w:b/>
          <w:noProof/>
          <w:szCs w:val="24"/>
        </w:rPr>
      </w:pPr>
    </w:p>
    <w:tbl>
      <w:tblPr>
        <w:tblStyle w:val="TableGrid"/>
        <w:tblW w:w="15310" w:type="dxa"/>
        <w:tblInd w:w="-601" w:type="dxa"/>
        <w:tblLook w:val="04A0"/>
      </w:tblPr>
      <w:tblGrid>
        <w:gridCol w:w="5245"/>
        <w:gridCol w:w="426"/>
        <w:gridCol w:w="1275"/>
        <w:gridCol w:w="1701"/>
        <w:gridCol w:w="1630"/>
        <w:gridCol w:w="1347"/>
        <w:gridCol w:w="425"/>
        <w:gridCol w:w="106"/>
        <w:gridCol w:w="3155"/>
      </w:tblGrid>
      <w:tr w:rsidR="005E2923" w:rsidRPr="008B7475" w:rsidTr="005E2923">
        <w:trPr>
          <w:trHeight w:val="856"/>
        </w:trPr>
        <w:tc>
          <w:tcPr>
            <w:tcW w:w="5245" w:type="dxa"/>
            <w:tcBorders>
              <w:right w:val="single" w:sz="4" w:space="0" w:color="auto"/>
            </w:tcBorders>
            <w:vAlign w:val="center"/>
          </w:tcPr>
          <w:p w:rsidR="005E2923" w:rsidRPr="00450999" w:rsidRDefault="005E2923" w:rsidP="005E2923">
            <w:pPr>
              <w:jc w:val="right"/>
              <w:rPr>
                <w:noProof/>
              </w:rPr>
            </w:pPr>
            <w:r w:rsidRPr="007C7009">
              <w:rPr>
                <w:noProof/>
              </w:rPr>
              <w:t>Предмет јавне набавке</w:t>
            </w:r>
          </w:p>
        </w:tc>
        <w:tc>
          <w:tcPr>
            <w:tcW w:w="10065" w:type="dxa"/>
            <w:gridSpan w:val="8"/>
            <w:tcBorders>
              <w:top w:val="inset" w:sz="6" w:space="0" w:color="auto"/>
              <w:left w:val="single" w:sz="4" w:space="0" w:color="auto"/>
              <w:right w:val="inset" w:sz="6" w:space="0" w:color="auto"/>
            </w:tcBorders>
          </w:tcPr>
          <w:p w:rsidR="007C7009" w:rsidRPr="007C7009" w:rsidRDefault="007C7009" w:rsidP="007C7009">
            <w:pPr>
              <w:rPr>
                <w:b/>
                <w:noProof/>
              </w:rPr>
            </w:pPr>
          </w:p>
          <w:p w:rsidR="005E2923" w:rsidRPr="007C7009" w:rsidRDefault="007C7009" w:rsidP="007C7009">
            <w:pPr>
              <w:rPr>
                <w:b/>
                <w:noProof/>
              </w:rPr>
            </w:pPr>
            <w:r w:rsidRPr="007C7009">
              <w:rPr>
                <w:b/>
                <w:noProof/>
              </w:rPr>
              <w:t>226-13-П - Сервисирање и одржавање свих пумпи и ел. мотора  за потребе КЦВ</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3"/>
            <w:tcBorders>
              <w:top w:val="inset" w:sz="6" w:space="0" w:color="auto"/>
            </w:tcBorders>
          </w:tcPr>
          <w:p w:rsidR="005E2923" w:rsidRPr="00450999" w:rsidRDefault="005E2923" w:rsidP="005E2923">
            <w:pPr>
              <w:jc w:val="right"/>
              <w:rPr>
                <w:noProof/>
              </w:rPr>
            </w:pPr>
          </w:p>
        </w:tc>
        <w:tc>
          <w:tcPr>
            <w:tcW w:w="2977" w:type="dxa"/>
            <w:gridSpan w:val="2"/>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3"/>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9"/>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8"/>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8"/>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3"/>
          </w:tcPr>
          <w:p w:rsidR="005E2923" w:rsidRPr="008B7475" w:rsidRDefault="005E2923" w:rsidP="005E2923">
            <w:pPr>
              <w:rPr>
                <w:b/>
                <w:noProof/>
              </w:rPr>
            </w:pPr>
          </w:p>
        </w:tc>
        <w:tc>
          <w:tcPr>
            <w:tcW w:w="3508" w:type="dxa"/>
            <w:gridSpan w:val="4"/>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3"/>
          </w:tcPr>
          <w:p w:rsidR="005E2923" w:rsidRPr="008B7475" w:rsidRDefault="005E2923" w:rsidP="005E2923">
            <w:pPr>
              <w:rPr>
                <w:b/>
                <w:noProof/>
              </w:rPr>
            </w:pPr>
          </w:p>
        </w:tc>
        <w:tc>
          <w:tcPr>
            <w:tcW w:w="3508" w:type="dxa"/>
            <w:gridSpan w:val="4"/>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3"/>
          </w:tcPr>
          <w:p w:rsidR="005E2923" w:rsidRPr="008B7475" w:rsidRDefault="005E2923" w:rsidP="005E2923">
            <w:pPr>
              <w:rPr>
                <w:b/>
                <w:noProof/>
              </w:rPr>
            </w:pPr>
          </w:p>
        </w:tc>
        <w:tc>
          <w:tcPr>
            <w:tcW w:w="3508" w:type="dxa"/>
            <w:gridSpan w:val="4"/>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D30171" w:rsidRPr="008B7475" w:rsidTr="005E2923">
        <w:tc>
          <w:tcPr>
            <w:tcW w:w="5245" w:type="dxa"/>
          </w:tcPr>
          <w:p w:rsidR="00D30171" w:rsidRPr="00450999" w:rsidRDefault="00D30171" w:rsidP="005E2923">
            <w:pPr>
              <w:rPr>
                <w:noProof/>
              </w:rPr>
            </w:pPr>
            <w:r>
              <w:rPr>
                <w:noProof/>
              </w:rPr>
              <w:t>Овлашћено лице, које ће потписати Уговор</w:t>
            </w:r>
          </w:p>
        </w:tc>
        <w:tc>
          <w:tcPr>
            <w:tcW w:w="3402" w:type="dxa"/>
            <w:gridSpan w:val="3"/>
          </w:tcPr>
          <w:p w:rsidR="00D30171" w:rsidRPr="008B7475" w:rsidRDefault="00D30171" w:rsidP="005E2923">
            <w:pPr>
              <w:rPr>
                <w:b/>
                <w:noProof/>
              </w:rPr>
            </w:pPr>
          </w:p>
        </w:tc>
        <w:tc>
          <w:tcPr>
            <w:tcW w:w="3508" w:type="dxa"/>
            <w:gridSpan w:val="4"/>
          </w:tcPr>
          <w:p w:rsidR="00D30171" w:rsidRPr="00D33099" w:rsidRDefault="00D30171" w:rsidP="00BA51B0">
            <w:pPr>
              <w:jc w:val="right"/>
              <w:rPr>
                <w:noProof/>
              </w:rPr>
            </w:pPr>
            <w:r w:rsidRPr="003C295B">
              <w:rPr>
                <w:noProof/>
              </w:rPr>
              <w:t>Шифра делатности</w:t>
            </w:r>
          </w:p>
        </w:tc>
        <w:tc>
          <w:tcPr>
            <w:tcW w:w="3155" w:type="dxa"/>
          </w:tcPr>
          <w:p w:rsidR="00D30171" w:rsidRPr="008B7475" w:rsidRDefault="00D30171" w:rsidP="005E2923">
            <w:pPr>
              <w:jc w:val="right"/>
              <w:rPr>
                <w:b/>
                <w:noProof/>
              </w:rPr>
            </w:pPr>
          </w:p>
        </w:tc>
      </w:tr>
      <w:tr w:rsidR="00D30171" w:rsidRPr="008B7475" w:rsidTr="00BA51B0">
        <w:trPr>
          <w:trHeight w:val="828"/>
        </w:trPr>
        <w:tc>
          <w:tcPr>
            <w:tcW w:w="5245" w:type="dxa"/>
          </w:tcPr>
          <w:p w:rsidR="00D30171" w:rsidRPr="008B7475" w:rsidRDefault="00D30171" w:rsidP="005E2923">
            <w:pPr>
              <w:rPr>
                <w:b/>
                <w:noProof/>
              </w:rPr>
            </w:pPr>
            <w:r w:rsidRPr="008B7475">
              <w:rPr>
                <w:b/>
                <w:noProof/>
              </w:rPr>
              <w:br w:type="page"/>
            </w:r>
            <w:r w:rsidRPr="002856C4">
              <w:rPr>
                <w:noProof/>
              </w:rPr>
              <w:t xml:space="preserve">Рок важења понуде изражен у броју дана од дана отварања понуда, који </w:t>
            </w:r>
            <w:r w:rsidR="002856C4" w:rsidRPr="002856C4">
              <w:rPr>
                <w:noProof/>
              </w:rPr>
              <w:t>не може бити краћи од 60</w:t>
            </w:r>
            <w:r w:rsidRPr="002856C4">
              <w:rPr>
                <w:noProof/>
              </w:rPr>
              <w:t xml:space="preserve"> дана</w:t>
            </w:r>
          </w:p>
        </w:tc>
        <w:tc>
          <w:tcPr>
            <w:tcW w:w="3402" w:type="dxa"/>
            <w:gridSpan w:val="3"/>
          </w:tcPr>
          <w:p w:rsidR="00D30171" w:rsidRPr="008B7475" w:rsidRDefault="00D30171" w:rsidP="005E2923">
            <w:pPr>
              <w:rPr>
                <w:b/>
                <w:noProof/>
              </w:rPr>
            </w:pPr>
          </w:p>
        </w:tc>
        <w:tc>
          <w:tcPr>
            <w:tcW w:w="3508" w:type="dxa"/>
            <w:gridSpan w:val="4"/>
          </w:tcPr>
          <w:p w:rsidR="00D30171" w:rsidRPr="003C295B" w:rsidRDefault="00D30171" w:rsidP="00BA51B0">
            <w:pPr>
              <w:jc w:val="right"/>
              <w:rPr>
                <w:noProof/>
              </w:rPr>
            </w:pPr>
            <w:r>
              <w:rPr>
                <w:noProof/>
              </w:rPr>
              <w:t>Жиро рачун и назив банке</w:t>
            </w:r>
          </w:p>
        </w:tc>
        <w:tc>
          <w:tcPr>
            <w:tcW w:w="3155" w:type="dxa"/>
          </w:tcPr>
          <w:p w:rsidR="00D30171" w:rsidRPr="008B7475" w:rsidRDefault="00D30171" w:rsidP="005E2923">
            <w:pPr>
              <w:jc w:val="right"/>
              <w:rPr>
                <w:b/>
                <w:noProof/>
              </w:rPr>
            </w:pPr>
          </w:p>
        </w:tc>
      </w:tr>
      <w:tr w:rsidR="005E2923" w:rsidRPr="008B7475" w:rsidTr="005E2923">
        <w:tc>
          <w:tcPr>
            <w:tcW w:w="15310" w:type="dxa"/>
            <w:gridSpan w:val="9"/>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7"/>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7"/>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7"/>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8"/>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8"/>
          </w:tcPr>
          <w:p w:rsidR="005E2923" w:rsidRPr="008B7475" w:rsidRDefault="005E2923" w:rsidP="005E2923">
            <w:pPr>
              <w:rPr>
                <w:b/>
                <w:noProof/>
              </w:rPr>
            </w:pPr>
          </w:p>
        </w:tc>
      </w:tr>
      <w:tr w:rsidR="002856C4" w:rsidRPr="008B7475" w:rsidTr="005E2923">
        <w:trPr>
          <w:trHeight w:val="293"/>
        </w:trPr>
        <w:tc>
          <w:tcPr>
            <w:tcW w:w="5245" w:type="dxa"/>
          </w:tcPr>
          <w:p w:rsidR="002856C4" w:rsidRPr="00FA490E" w:rsidRDefault="002856C4" w:rsidP="002856C4">
            <w:pPr>
              <w:rPr>
                <w:noProof/>
              </w:rPr>
            </w:pPr>
            <w:r w:rsidRPr="00FA490E">
              <w:rPr>
                <w:noProof/>
              </w:rPr>
              <w:t>Начин и услови плаћања</w:t>
            </w:r>
          </w:p>
        </w:tc>
        <w:tc>
          <w:tcPr>
            <w:tcW w:w="10065" w:type="dxa"/>
            <w:gridSpan w:val="8"/>
          </w:tcPr>
          <w:p w:rsidR="002856C4" w:rsidRPr="008B7475" w:rsidRDefault="002856C4" w:rsidP="005E2923">
            <w:pPr>
              <w:rPr>
                <w:b/>
                <w:noProof/>
              </w:rPr>
            </w:pPr>
          </w:p>
        </w:tc>
      </w:tr>
      <w:tr w:rsidR="002856C4" w:rsidRPr="008B7475" w:rsidTr="005E2923">
        <w:trPr>
          <w:trHeight w:val="283"/>
        </w:trPr>
        <w:tc>
          <w:tcPr>
            <w:tcW w:w="5245" w:type="dxa"/>
          </w:tcPr>
          <w:p w:rsidR="002856C4" w:rsidRPr="00FA490E" w:rsidRDefault="002856C4" w:rsidP="002856C4">
            <w:pPr>
              <w:rPr>
                <w:noProof/>
              </w:rPr>
            </w:pPr>
            <w:r>
              <w:rPr>
                <w:noProof/>
              </w:rPr>
              <w:t>Гаранција на услугу и резервне делове</w:t>
            </w:r>
          </w:p>
        </w:tc>
        <w:tc>
          <w:tcPr>
            <w:tcW w:w="10065" w:type="dxa"/>
            <w:gridSpan w:val="8"/>
          </w:tcPr>
          <w:p w:rsidR="002856C4" w:rsidRPr="008B7475" w:rsidRDefault="002856C4" w:rsidP="005E2923">
            <w:pPr>
              <w:rPr>
                <w:b/>
                <w:noProof/>
              </w:rPr>
            </w:pPr>
          </w:p>
        </w:tc>
      </w:tr>
      <w:tr w:rsidR="002856C4" w:rsidRPr="008B7475" w:rsidTr="005E2923">
        <w:trPr>
          <w:trHeight w:val="283"/>
        </w:trPr>
        <w:tc>
          <w:tcPr>
            <w:tcW w:w="5245" w:type="dxa"/>
          </w:tcPr>
          <w:p w:rsidR="002856C4" w:rsidRPr="00FA490E" w:rsidRDefault="002856C4" w:rsidP="002856C4">
            <w:pPr>
              <w:rPr>
                <w:noProof/>
              </w:rPr>
            </w:pPr>
            <w:r>
              <w:rPr>
                <w:noProof/>
              </w:rPr>
              <w:t>Рок одзива на интервенцију</w:t>
            </w:r>
          </w:p>
        </w:tc>
        <w:tc>
          <w:tcPr>
            <w:tcW w:w="10065" w:type="dxa"/>
            <w:gridSpan w:val="8"/>
          </w:tcPr>
          <w:p w:rsidR="002856C4" w:rsidRPr="008B7475" w:rsidRDefault="002856C4" w:rsidP="005E2923">
            <w:pPr>
              <w:rPr>
                <w:b/>
                <w:noProof/>
              </w:rPr>
            </w:pPr>
          </w:p>
        </w:tc>
      </w:tr>
      <w:tr w:rsidR="002856C4" w:rsidRPr="008B7475" w:rsidTr="002856C4">
        <w:trPr>
          <w:trHeight w:val="283"/>
        </w:trPr>
        <w:tc>
          <w:tcPr>
            <w:tcW w:w="5245" w:type="dxa"/>
          </w:tcPr>
          <w:p w:rsidR="002856C4" w:rsidRPr="00FA490E" w:rsidRDefault="002856C4" w:rsidP="002856C4">
            <w:pPr>
              <w:rPr>
                <w:noProof/>
                <w:highlight w:val="yellow"/>
              </w:rPr>
            </w:pPr>
            <w:r>
              <w:rPr>
                <w:noProof/>
              </w:rPr>
              <w:t>Рок извршења посла (рок у хитним случајевима навести посебно)</w:t>
            </w:r>
          </w:p>
        </w:tc>
        <w:tc>
          <w:tcPr>
            <w:tcW w:w="5032" w:type="dxa"/>
            <w:gridSpan w:val="4"/>
          </w:tcPr>
          <w:p w:rsidR="002856C4" w:rsidRPr="008B7475" w:rsidRDefault="002856C4" w:rsidP="005E2923">
            <w:pPr>
              <w:rPr>
                <w:b/>
                <w:noProof/>
              </w:rPr>
            </w:pPr>
          </w:p>
        </w:tc>
        <w:tc>
          <w:tcPr>
            <w:tcW w:w="5033" w:type="dxa"/>
            <w:gridSpan w:val="4"/>
          </w:tcPr>
          <w:p w:rsidR="002856C4" w:rsidRPr="008B7475" w:rsidRDefault="002856C4" w:rsidP="005E2923">
            <w:pPr>
              <w:rPr>
                <w:b/>
                <w:noProof/>
              </w:rPr>
            </w:pPr>
          </w:p>
        </w:tc>
      </w:tr>
      <w:tr w:rsidR="002856C4" w:rsidRPr="008B7475" w:rsidTr="002856C4">
        <w:trPr>
          <w:trHeight w:val="283"/>
        </w:trPr>
        <w:tc>
          <w:tcPr>
            <w:tcW w:w="5245" w:type="dxa"/>
          </w:tcPr>
          <w:p w:rsidR="002856C4" w:rsidRPr="00CE5322" w:rsidRDefault="002856C4" w:rsidP="002856C4">
            <w:pPr>
              <w:rPr>
                <w:noProof/>
              </w:rPr>
            </w:pPr>
            <w:r>
              <w:rPr>
                <w:noProof/>
              </w:rPr>
              <w:t>Цена радног сата (у динарима)</w:t>
            </w:r>
          </w:p>
        </w:tc>
        <w:tc>
          <w:tcPr>
            <w:tcW w:w="1701" w:type="dxa"/>
            <w:gridSpan w:val="2"/>
          </w:tcPr>
          <w:p w:rsidR="002856C4" w:rsidRPr="00244676" w:rsidRDefault="002856C4" w:rsidP="002856C4">
            <w:pPr>
              <w:rPr>
                <w:noProof/>
              </w:rPr>
            </w:pPr>
            <w:r w:rsidRPr="00244676">
              <w:rPr>
                <w:noProof/>
              </w:rPr>
              <w:t>Без ПДВ-а</w:t>
            </w:r>
          </w:p>
        </w:tc>
        <w:tc>
          <w:tcPr>
            <w:tcW w:w="3331" w:type="dxa"/>
            <w:gridSpan w:val="2"/>
          </w:tcPr>
          <w:p w:rsidR="002856C4" w:rsidRPr="00244676" w:rsidRDefault="002856C4" w:rsidP="002856C4">
            <w:pPr>
              <w:rPr>
                <w:noProof/>
              </w:rPr>
            </w:pPr>
          </w:p>
        </w:tc>
        <w:tc>
          <w:tcPr>
            <w:tcW w:w="1772" w:type="dxa"/>
            <w:gridSpan w:val="2"/>
          </w:tcPr>
          <w:p w:rsidR="002856C4" w:rsidRPr="00244676" w:rsidRDefault="002856C4" w:rsidP="002856C4">
            <w:pPr>
              <w:rPr>
                <w:noProof/>
              </w:rPr>
            </w:pPr>
            <w:r w:rsidRPr="00244676">
              <w:rPr>
                <w:noProof/>
              </w:rPr>
              <w:t>Са ПДВ-ом</w:t>
            </w:r>
          </w:p>
        </w:tc>
        <w:tc>
          <w:tcPr>
            <w:tcW w:w="3261" w:type="dxa"/>
            <w:gridSpan w:val="2"/>
          </w:tcPr>
          <w:p w:rsidR="002856C4" w:rsidRPr="00244676" w:rsidRDefault="002856C4" w:rsidP="002856C4">
            <w:pPr>
              <w:rPr>
                <w:noProof/>
              </w:rPr>
            </w:pPr>
          </w:p>
        </w:tc>
      </w:tr>
    </w:tbl>
    <w:tbl>
      <w:tblPr>
        <w:tblW w:w="15338"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tblPr>
      <w:tblGrid>
        <w:gridCol w:w="548"/>
        <w:gridCol w:w="3026"/>
        <w:gridCol w:w="1134"/>
        <w:gridCol w:w="1227"/>
        <w:gridCol w:w="2033"/>
        <w:gridCol w:w="1794"/>
        <w:gridCol w:w="1608"/>
        <w:gridCol w:w="1984"/>
        <w:gridCol w:w="1984"/>
      </w:tblGrid>
      <w:tr w:rsidR="00BF56B9" w:rsidRPr="00D20140" w:rsidTr="00AA3798">
        <w:trPr>
          <w:trHeight w:val="262"/>
        </w:trPr>
        <w:tc>
          <w:tcPr>
            <w:tcW w:w="548" w:type="dxa"/>
            <w:vAlign w:val="center"/>
          </w:tcPr>
          <w:p w:rsidR="00BF56B9" w:rsidRPr="00450999" w:rsidRDefault="00BF56B9" w:rsidP="00AA3798">
            <w:pPr>
              <w:autoSpaceDE w:val="0"/>
              <w:autoSpaceDN w:val="0"/>
              <w:adjustRightInd w:val="0"/>
              <w:jc w:val="center"/>
              <w:rPr>
                <w:noProof/>
                <w:color w:val="000000"/>
                <w:lang w:val="en-US"/>
              </w:rPr>
            </w:pPr>
            <w:r w:rsidRPr="00450999">
              <w:rPr>
                <w:noProof/>
                <w:color w:val="000000"/>
              </w:rPr>
              <w:lastRenderedPageBreak/>
              <w:t>R.BR</w:t>
            </w:r>
          </w:p>
        </w:tc>
        <w:tc>
          <w:tcPr>
            <w:tcW w:w="3026" w:type="dxa"/>
            <w:vAlign w:val="center"/>
          </w:tcPr>
          <w:p w:rsidR="00BF56B9" w:rsidRPr="00450999" w:rsidRDefault="00BF56B9" w:rsidP="00AA3798">
            <w:pPr>
              <w:autoSpaceDE w:val="0"/>
              <w:autoSpaceDN w:val="0"/>
              <w:adjustRightInd w:val="0"/>
              <w:jc w:val="center"/>
              <w:rPr>
                <w:noProof/>
                <w:color w:val="000000"/>
                <w:lang w:val="en-US"/>
              </w:rPr>
            </w:pPr>
            <w:r w:rsidRPr="00450999">
              <w:rPr>
                <w:noProof/>
                <w:color w:val="000000"/>
                <w:lang w:val="en-US"/>
              </w:rPr>
              <w:t>Назив</w:t>
            </w:r>
          </w:p>
        </w:tc>
        <w:tc>
          <w:tcPr>
            <w:tcW w:w="1134" w:type="dxa"/>
            <w:vAlign w:val="center"/>
          </w:tcPr>
          <w:p w:rsidR="00BF56B9" w:rsidRPr="00450999" w:rsidRDefault="00BF56B9" w:rsidP="00AA3798">
            <w:pPr>
              <w:autoSpaceDE w:val="0"/>
              <w:autoSpaceDN w:val="0"/>
              <w:adjustRightInd w:val="0"/>
              <w:jc w:val="center"/>
              <w:rPr>
                <w:noProof/>
                <w:color w:val="000000"/>
                <w:lang w:val="en-US"/>
              </w:rPr>
            </w:pPr>
            <w:r w:rsidRPr="00450999">
              <w:rPr>
                <w:noProof/>
                <w:color w:val="000000"/>
                <w:lang w:val="en-US"/>
              </w:rPr>
              <w:t>Јединица мере</w:t>
            </w:r>
          </w:p>
        </w:tc>
        <w:tc>
          <w:tcPr>
            <w:tcW w:w="1227" w:type="dxa"/>
            <w:vAlign w:val="center"/>
          </w:tcPr>
          <w:p w:rsidR="00BF56B9" w:rsidRPr="00450999" w:rsidRDefault="00BF56B9" w:rsidP="00AA3798">
            <w:pPr>
              <w:autoSpaceDE w:val="0"/>
              <w:autoSpaceDN w:val="0"/>
              <w:adjustRightInd w:val="0"/>
              <w:jc w:val="center"/>
              <w:rPr>
                <w:noProof/>
                <w:color w:val="000000"/>
                <w:lang w:val="en-US"/>
              </w:rPr>
            </w:pPr>
            <w:r w:rsidRPr="00450999">
              <w:rPr>
                <w:noProof/>
                <w:color w:val="000000"/>
                <w:lang w:val="en-US"/>
              </w:rPr>
              <w:t>Количина</w:t>
            </w:r>
          </w:p>
        </w:tc>
        <w:tc>
          <w:tcPr>
            <w:tcW w:w="2033" w:type="dxa"/>
            <w:vAlign w:val="center"/>
          </w:tcPr>
          <w:p w:rsidR="00BF56B9" w:rsidRPr="00450999" w:rsidRDefault="00BF56B9" w:rsidP="00AA3798">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1794" w:type="dxa"/>
            <w:vAlign w:val="center"/>
          </w:tcPr>
          <w:p w:rsidR="00BF56B9" w:rsidRPr="00450999" w:rsidRDefault="00BF56B9" w:rsidP="00AA3798">
            <w:pPr>
              <w:autoSpaceDE w:val="0"/>
              <w:autoSpaceDN w:val="0"/>
              <w:adjustRightInd w:val="0"/>
              <w:jc w:val="center"/>
              <w:rPr>
                <w:noProof/>
                <w:color w:val="000000"/>
                <w:lang w:val="en-US"/>
              </w:rPr>
            </w:pPr>
            <w:r>
              <w:rPr>
                <w:noProof/>
                <w:color w:val="000000"/>
              </w:rPr>
              <w:t xml:space="preserve">Стопa </w:t>
            </w:r>
            <w:r w:rsidRPr="00450999">
              <w:rPr>
                <w:noProof/>
                <w:color w:val="000000"/>
                <w:lang w:val="en-US"/>
              </w:rPr>
              <w:t>ПДВ-а</w:t>
            </w:r>
          </w:p>
        </w:tc>
        <w:tc>
          <w:tcPr>
            <w:tcW w:w="1608" w:type="dxa"/>
            <w:vAlign w:val="center"/>
          </w:tcPr>
          <w:p w:rsidR="00BF56B9" w:rsidRPr="00450999" w:rsidRDefault="00BF56B9" w:rsidP="00AA3798">
            <w:pPr>
              <w:autoSpaceDE w:val="0"/>
              <w:autoSpaceDN w:val="0"/>
              <w:adjustRightInd w:val="0"/>
              <w:jc w:val="center"/>
              <w:rPr>
                <w:noProof/>
                <w:color w:val="000000"/>
              </w:rPr>
            </w:pPr>
            <w:r w:rsidRPr="00450999">
              <w:rPr>
                <w:noProof/>
                <w:color w:val="000000"/>
                <w:lang w:val="en-US"/>
              </w:rPr>
              <w:t>Укупна цена без ПДВ-а</w:t>
            </w:r>
          </w:p>
        </w:tc>
        <w:tc>
          <w:tcPr>
            <w:tcW w:w="1984" w:type="dxa"/>
          </w:tcPr>
          <w:p w:rsidR="00BF56B9" w:rsidRPr="00131CCC" w:rsidRDefault="00BF56B9" w:rsidP="00AA3798">
            <w:pPr>
              <w:autoSpaceDE w:val="0"/>
              <w:autoSpaceDN w:val="0"/>
              <w:adjustRightInd w:val="0"/>
              <w:jc w:val="center"/>
              <w:rPr>
                <w:noProof/>
                <w:color w:val="000000"/>
              </w:rPr>
            </w:pPr>
            <w:r>
              <w:rPr>
                <w:noProof/>
                <w:color w:val="000000"/>
              </w:rPr>
              <w:t>Произвођач</w:t>
            </w:r>
          </w:p>
        </w:tc>
        <w:tc>
          <w:tcPr>
            <w:tcW w:w="1984" w:type="dxa"/>
          </w:tcPr>
          <w:p w:rsidR="00BF56B9" w:rsidRPr="00131CCC" w:rsidRDefault="00BF56B9" w:rsidP="00AA3798">
            <w:pPr>
              <w:autoSpaceDE w:val="0"/>
              <w:autoSpaceDN w:val="0"/>
              <w:adjustRightInd w:val="0"/>
              <w:jc w:val="center"/>
              <w:rPr>
                <w:noProof/>
                <w:color w:val="000000"/>
              </w:rPr>
            </w:pPr>
            <w:r>
              <w:rPr>
                <w:noProof/>
                <w:color w:val="000000"/>
              </w:rPr>
              <w:t>Напомена</w:t>
            </w:r>
          </w:p>
        </w:tc>
      </w:tr>
      <w:tr w:rsidR="00BF56B9" w:rsidRPr="00D20140" w:rsidTr="00AA3798">
        <w:trPr>
          <w:trHeight w:val="288"/>
        </w:trPr>
        <w:tc>
          <w:tcPr>
            <w:tcW w:w="548" w:type="dxa"/>
          </w:tcPr>
          <w:p w:rsidR="00BF56B9" w:rsidRPr="00D20140" w:rsidRDefault="00BF56B9" w:rsidP="00AA3798">
            <w:pPr>
              <w:autoSpaceDE w:val="0"/>
              <w:autoSpaceDN w:val="0"/>
              <w:adjustRightInd w:val="0"/>
              <w:jc w:val="center"/>
              <w:rPr>
                <w:b/>
                <w:noProof/>
                <w:color w:val="000000"/>
              </w:rPr>
            </w:pPr>
            <w:r w:rsidRPr="00D20140">
              <w:rPr>
                <w:b/>
                <w:noProof/>
                <w:color w:val="000000"/>
              </w:rPr>
              <w:t>I</w:t>
            </w:r>
          </w:p>
        </w:tc>
        <w:tc>
          <w:tcPr>
            <w:tcW w:w="3026" w:type="dxa"/>
          </w:tcPr>
          <w:p w:rsidR="00BF56B9" w:rsidRPr="003357AE" w:rsidRDefault="00BF56B9" w:rsidP="00AA3798">
            <w:pPr>
              <w:autoSpaceDE w:val="0"/>
              <w:autoSpaceDN w:val="0"/>
              <w:adjustRightInd w:val="0"/>
              <w:jc w:val="center"/>
              <w:rPr>
                <w:noProof/>
                <w:color w:val="000000"/>
              </w:rPr>
            </w:pPr>
            <w:r>
              <w:rPr>
                <w:noProof/>
                <w:color w:val="000000"/>
              </w:rPr>
              <w:t>1</w:t>
            </w:r>
          </w:p>
        </w:tc>
        <w:tc>
          <w:tcPr>
            <w:tcW w:w="1134" w:type="dxa"/>
          </w:tcPr>
          <w:p w:rsidR="00BF56B9" w:rsidRPr="003357AE" w:rsidRDefault="00BF56B9" w:rsidP="00AA3798">
            <w:pPr>
              <w:autoSpaceDE w:val="0"/>
              <w:autoSpaceDN w:val="0"/>
              <w:adjustRightInd w:val="0"/>
              <w:jc w:val="center"/>
              <w:rPr>
                <w:noProof/>
                <w:color w:val="000000"/>
              </w:rPr>
            </w:pPr>
            <w:r>
              <w:rPr>
                <w:noProof/>
                <w:color w:val="000000"/>
              </w:rPr>
              <w:t>2</w:t>
            </w:r>
          </w:p>
        </w:tc>
        <w:tc>
          <w:tcPr>
            <w:tcW w:w="1227" w:type="dxa"/>
          </w:tcPr>
          <w:p w:rsidR="00BF56B9" w:rsidRPr="003357AE" w:rsidRDefault="00BF56B9" w:rsidP="00AA3798">
            <w:pPr>
              <w:autoSpaceDE w:val="0"/>
              <w:autoSpaceDN w:val="0"/>
              <w:adjustRightInd w:val="0"/>
              <w:jc w:val="center"/>
              <w:rPr>
                <w:noProof/>
                <w:color w:val="000000"/>
              </w:rPr>
            </w:pPr>
            <w:r>
              <w:rPr>
                <w:noProof/>
                <w:color w:val="000000"/>
              </w:rPr>
              <w:t>3</w:t>
            </w:r>
          </w:p>
        </w:tc>
        <w:tc>
          <w:tcPr>
            <w:tcW w:w="2033" w:type="dxa"/>
          </w:tcPr>
          <w:p w:rsidR="00BF56B9" w:rsidRPr="003357AE" w:rsidRDefault="00BF56B9" w:rsidP="00AA3798">
            <w:pPr>
              <w:autoSpaceDE w:val="0"/>
              <w:autoSpaceDN w:val="0"/>
              <w:adjustRightInd w:val="0"/>
              <w:jc w:val="center"/>
              <w:rPr>
                <w:noProof/>
                <w:color w:val="000000"/>
              </w:rPr>
            </w:pPr>
            <w:r>
              <w:rPr>
                <w:noProof/>
                <w:color w:val="000000"/>
              </w:rPr>
              <w:t>4</w:t>
            </w:r>
          </w:p>
        </w:tc>
        <w:tc>
          <w:tcPr>
            <w:tcW w:w="1794" w:type="dxa"/>
          </w:tcPr>
          <w:p w:rsidR="00BF56B9" w:rsidRPr="003357AE" w:rsidRDefault="00BF56B9" w:rsidP="00AA3798">
            <w:pPr>
              <w:autoSpaceDE w:val="0"/>
              <w:autoSpaceDN w:val="0"/>
              <w:adjustRightInd w:val="0"/>
              <w:jc w:val="center"/>
              <w:rPr>
                <w:noProof/>
                <w:color w:val="000000"/>
              </w:rPr>
            </w:pPr>
            <w:r>
              <w:rPr>
                <w:noProof/>
                <w:color w:val="000000"/>
              </w:rPr>
              <w:t>5</w:t>
            </w:r>
          </w:p>
        </w:tc>
        <w:tc>
          <w:tcPr>
            <w:tcW w:w="1608" w:type="dxa"/>
          </w:tcPr>
          <w:p w:rsidR="00BF56B9" w:rsidRPr="003357AE" w:rsidRDefault="00BF56B9" w:rsidP="00AA3798">
            <w:pPr>
              <w:autoSpaceDE w:val="0"/>
              <w:autoSpaceDN w:val="0"/>
              <w:adjustRightInd w:val="0"/>
              <w:jc w:val="center"/>
              <w:rPr>
                <w:noProof/>
                <w:color w:val="000000"/>
              </w:rPr>
            </w:pPr>
            <w:r>
              <w:rPr>
                <w:noProof/>
                <w:color w:val="000000"/>
              </w:rPr>
              <w:t>6</w:t>
            </w:r>
          </w:p>
        </w:tc>
        <w:tc>
          <w:tcPr>
            <w:tcW w:w="1984" w:type="dxa"/>
          </w:tcPr>
          <w:p w:rsidR="00BF56B9" w:rsidRPr="003357AE" w:rsidRDefault="00BF56B9" w:rsidP="00AA3798">
            <w:pPr>
              <w:autoSpaceDE w:val="0"/>
              <w:autoSpaceDN w:val="0"/>
              <w:adjustRightInd w:val="0"/>
              <w:jc w:val="center"/>
              <w:rPr>
                <w:noProof/>
                <w:color w:val="000000"/>
              </w:rPr>
            </w:pPr>
            <w:r>
              <w:rPr>
                <w:noProof/>
                <w:color w:val="000000"/>
              </w:rPr>
              <w:t>7</w:t>
            </w:r>
          </w:p>
        </w:tc>
        <w:tc>
          <w:tcPr>
            <w:tcW w:w="1984" w:type="dxa"/>
          </w:tcPr>
          <w:p w:rsidR="00BF56B9" w:rsidRPr="003357AE" w:rsidRDefault="00BF56B9" w:rsidP="00AA3798">
            <w:pPr>
              <w:autoSpaceDE w:val="0"/>
              <w:autoSpaceDN w:val="0"/>
              <w:adjustRightInd w:val="0"/>
              <w:jc w:val="center"/>
              <w:rPr>
                <w:noProof/>
                <w:color w:val="000000"/>
              </w:rPr>
            </w:pPr>
            <w:r>
              <w:rPr>
                <w:noProof/>
                <w:color w:val="000000"/>
              </w:rPr>
              <w:t>8</w:t>
            </w:r>
          </w:p>
        </w:tc>
      </w:tr>
      <w:tr w:rsidR="00BF56B9" w:rsidRPr="00D20140" w:rsidTr="00AA3798">
        <w:trPr>
          <w:trHeight w:val="420"/>
        </w:trPr>
        <w:tc>
          <w:tcPr>
            <w:tcW w:w="548" w:type="dxa"/>
          </w:tcPr>
          <w:p w:rsidR="00BF56B9" w:rsidRDefault="00BF56B9" w:rsidP="00BF56B9">
            <w:pPr>
              <w:pStyle w:val="ListParagraph"/>
              <w:numPr>
                <w:ilvl w:val="6"/>
                <w:numId w:val="2"/>
              </w:numPr>
              <w:rPr>
                <w:noProof/>
              </w:rPr>
            </w:pPr>
          </w:p>
          <w:p w:rsidR="00BF56B9" w:rsidRDefault="00BF56B9" w:rsidP="00AA3798">
            <w:pPr>
              <w:jc w:val="center"/>
            </w:pPr>
            <w:r>
              <w:t>1</w:t>
            </w:r>
          </w:p>
          <w:p w:rsidR="00BF56B9" w:rsidRPr="00210CF0" w:rsidRDefault="00BF56B9" w:rsidP="00AA3798"/>
        </w:tc>
        <w:tc>
          <w:tcPr>
            <w:tcW w:w="3026" w:type="dxa"/>
          </w:tcPr>
          <w:p w:rsidR="00BF56B9" w:rsidRPr="00210CF0" w:rsidRDefault="00BF56B9" w:rsidP="00AA3798">
            <w:pPr>
              <w:spacing w:after="200" w:line="276" w:lineRule="auto"/>
              <w:rPr>
                <w:b/>
                <w:noProof/>
              </w:rPr>
            </w:pPr>
            <w:r w:rsidRPr="001D1992">
              <w:rPr>
                <w:b/>
                <w:noProof/>
              </w:rPr>
              <w:t>Сервисирање и поправка трофазног асинхроног електромотора од 15 кW</w:t>
            </w:r>
          </w:p>
        </w:tc>
        <w:tc>
          <w:tcPr>
            <w:tcW w:w="1134" w:type="dxa"/>
          </w:tcPr>
          <w:p w:rsidR="00BF56B9" w:rsidRPr="00210CF0"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210CF0"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04205C" w:rsidRDefault="00BF56B9" w:rsidP="00AA3798">
            <w:pPr>
              <w:pStyle w:val="ListParagraph"/>
              <w:autoSpaceDE w:val="0"/>
              <w:autoSpaceDN w:val="0"/>
              <w:adjustRightInd w:val="0"/>
              <w:rPr>
                <w:noProof/>
                <w:color w:val="000000"/>
              </w:rPr>
            </w:pPr>
          </w:p>
        </w:tc>
        <w:tc>
          <w:tcPr>
            <w:tcW w:w="3026" w:type="dxa"/>
          </w:tcPr>
          <w:p w:rsidR="00BF56B9" w:rsidRPr="000A33BF" w:rsidRDefault="00BF56B9" w:rsidP="00AA3798">
            <w:pPr>
              <w:rPr>
                <w:noProof/>
              </w:rPr>
            </w:pPr>
            <w:r w:rsidRPr="001D1992">
              <w:rPr>
                <w:noProof/>
              </w:rPr>
              <w:t>Демонтажа електромотора</w:t>
            </w:r>
          </w:p>
        </w:tc>
        <w:tc>
          <w:tcPr>
            <w:tcW w:w="1134" w:type="dxa"/>
          </w:tcPr>
          <w:p w:rsidR="00BF56B9" w:rsidRPr="00754504" w:rsidRDefault="00BF56B9" w:rsidP="00AA3798">
            <w:pPr>
              <w:autoSpaceDE w:val="0"/>
              <w:autoSpaceDN w:val="0"/>
              <w:adjustRightInd w:val="0"/>
              <w:jc w:val="center"/>
              <w:rPr>
                <w:noProof/>
                <w:color w:val="000000"/>
              </w:rPr>
            </w:pPr>
          </w:p>
        </w:tc>
        <w:tc>
          <w:tcPr>
            <w:tcW w:w="1227" w:type="dxa"/>
          </w:tcPr>
          <w:p w:rsidR="00BF56B9" w:rsidRPr="00754504"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8138F1" w:rsidRDefault="00BF56B9" w:rsidP="00AA3798">
            <w:pPr>
              <w:autoSpaceDE w:val="0"/>
              <w:autoSpaceDN w:val="0"/>
              <w:adjustRightInd w:val="0"/>
              <w:ind w:left="360"/>
              <w:rPr>
                <w:noProof/>
                <w:color w:val="000000"/>
              </w:rPr>
            </w:pPr>
          </w:p>
        </w:tc>
        <w:tc>
          <w:tcPr>
            <w:tcW w:w="3026" w:type="dxa"/>
          </w:tcPr>
          <w:p w:rsidR="00BF56B9" w:rsidRPr="000A33BF" w:rsidRDefault="00BF56B9" w:rsidP="00AA3798">
            <w:pPr>
              <w:rPr>
                <w:noProof/>
              </w:rPr>
            </w:pPr>
            <w:r w:rsidRPr="001D1992">
              <w:rPr>
                <w:noProof/>
              </w:rPr>
              <w:t>Транспорт до радионице</w:t>
            </w:r>
          </w:p>
        </w:tc>
        <w:tc>
          <w:tcPr>
            <w:tcW w:w="1134" w:type="dxa"/>
          </w:tcPr>
          <w:p w:rsidR="00BF56B9" w:rsidRPr="003357AE" w:rsidRDefault="00BF56B9" w:rsidP="00AA3798">
            <w:pPr>
              <w:autoSpaceDE w:val="0"/>
              <w:autoSpaceDN w:val="0"/>
              <w:adjustRightInd w:val="0"/>
              <w:jc w:val="center"/>
              <w:rPr>
                <w:noProof/>
                <w:color w:val="000000"/>
              </w:rPr>
            </w:pPr>
          </w:p>
        </w:tc>
        <w:tc>
          <w:tcPr>
            <w:tcW w:w="1227" w:type="dxa"/>
          </w:tcPr>
          <w:p w:rsidR="00BF56B9" w:rsidRPr="00111C1C"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04205C" w:rsidRDefault="00BF56B9" w:rsidP="00AA3798">
            <w:pPr>
              <w:pStyle w:val="ListParagraph"/>
              <w:autoSpaceDE w:val="0"/>
              <w:autoSpaceDN w:val="0"/>
              <w:adjustRightInd w:val="0"/>
              <w:rPr>
                <w:noProof/>
                <w:color w:val="000000"/>
              </w:rPr>
            </w:pPr>
          </w:p>
        </w:tc>
        <w:tc>
          <w:tcPr>
            <w:tcW w:w="3026" w:type="dxa"/>
          </w:tcPr>
          <w:p w:rsidR="00BF56B9" w:rsidRPr="000A33BF" w:rsidRDefault="00BF56B9" w:rsidP="00AA3798">
            <w:pPr>
              <w:rPr>
                <w:noProof/>
              </w:rPr>
            </w:pPr>
            <w:r w:rsidRPr="001D1992">
              <w:rPr>
                <w:noProof/>
              </w:rPr>
              <w:t>Расклапање и утврђивање квара – дефектажа</w:t>
            </w:r>
          </w:p>
        </w:tc>
        <w:tc>
          <w:tcPr>
            <w:tcW w:w="1134" w:type="dxa"/>
          </w:tcPr>
          <w:p w:rsidR="00BF56B9" w:rsidRPr="00111C1C" w:rsidRDefault="00BF56B9" w:rsidP="00AA3798">
            <w:pPr>
              <w:autoSpaceDE w:val="0"/>
              <w:autoSpaceDN w:val="0"/>
              <w:adjustRightInd w:val="0"/>
              <w:jc w:val="center"/>
              <w:rPr>
                <w:noProof/>
                <w:color w:val="000000"/>
              </w:rPr>
            </w:pPr>
          </w:p>
        </w:tc>
        <w:tc>
          <w:tcPr>
            <w:tcW w:w="1227" w:type="dxa"/>
          </w:tcPr>
          <w:p w:rsidR="00BF56B9" w:rsidRPr="00111C1C"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1977C2" w:rsidRDefault="00BF56B9" w:rsidP="00AA3798">
            <w:pPr>
              <w:autoSpaceDE w:val="0"/>
              <w:autoSpaceDN w:val="0"/>
              <w:adjustRightInd w:val="0"/>
              <w:ind w:left="360"/>
              <w:rPr>
                <w:noProof/>
                <w:color w:val="000000"/>
              </w:rPr>
            </w:pPr>
          </w:p>
        </w:tc>
        <w:tc>
          <w:tcPr>
            <w:tcW w:w="3026" w:type="dxa"/>
          </w:tcPr>
          <w:p w:rsidR="00BF56B9" w:rsidRPr="000A33BF" w:rsidRDefault="00BF56B9" w:rsidP="00AA3798">
            <w:pPr>
              <w:rPr>
                <w:noProof/>
              </w:rPr>
            </w:pPr>
            <w:r w:rsidRPr="001D1992">
              <w:rPr>
                <w:noProof/>
              </w:rPr>
              <w:t>Премотавање статора</w:t>
            </w:r>
          </w:p>
        </w:tc>
        <w:tc>
          <w:tcPr>
            <w:tcW w:w="1134" w:type="dxa"/>
          </w:tcPr>
          <w:p w:rsidR="00BF56B9" w:rsidRPr="00111C1C" w:rsidRDefault="00BF56B9" w:rsidP="00AA3798">
            <w:pPr>
              <w:autoSpaceDE w:val="0"/>
              <w:autoSpaceDN w:val="0"/>
              <w:adjustRightInd w:val="0"/>
              <w:jc w:val="center"/>
              <w:rPr>
                <w:noProof/>
                <w:color w:val="000000"/>
              </w:rPr>
            </w:pPr>
          </w:p>
        </w:tc>
        <w:tc>
          <w:tcPr>
            <w:tcW w:w="1227" w:type="dxa"/>
          </w:tcPr>
          <w:p w:rsidR="00BF56B9" w:rsidRPr="00111C1C"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1977C2" w:rsidRDefault="00BF56B9" w:rsidP="00AA3798">
            <w:pPr>
              <w:autoSpaceDE w:val="0"/>
              <w:autoSpaceDN w:val="0"/>
              <w:adjustRightInd w:val="0"/>
              <w:ind w:left="360"/>
              <w:rPr>
                <w:noProof/>
                <w:color w:val="000000"/>
              </w:rPr>
            </w:pPr>
          </w:p>
        </w:tc>
        <w:tc>
          <w:tcPr>
            <w:tcW w:w="3026" w:type="dxa"/>
          </w:tcPr>
          <w:p w:rsidR="00BF56B9" w:rsidRPr="000A33BF" w:rsidRDefault="00BF56B9" w:rsidP="00AA3798">
            <w:pPr>
              <w:rPr>
                <w:noProof/>
              </w:rPr>
            </w:pPr>
            <w:r w:rsidRPr="001D1992">
              <w:rPr>
                <w:noProof/>
              </w:rPr>
              <w:t>Балансирање ротора</w:t>
            </w:r>
          </w:p>
        </w:tc>
        <w:tc>
          <w:tcPr>
            <w:tcW w:w="1134" w:type="dxa"/>
          </w:tcPr>
          <w:p w:rsidR="00BF56B9" w:rsidRPr="00F43057" w:rsidRDefault="00BF56B9" w:rsidP="00AA3798">
            <w:pPr>
              <w:autoSpaceDE w:val="0"/>
              <w:autoSpaceDN w:val="0"/>
              <w:adjustRightInd w:val="0"/>
              <w:jc w:val="center"/>
              <w:rPr>
                <w:noProof/>
                <w:color w:val="000000"/>
              </w:rPr>
            </w:pPr>
          </w:p>
        </w:tc>
        <w:tc>
          <w:tcPr>
            <w:tcW w:w="1227" w:type="dxa"/>
          </w:tcPr>
          <w:p w:rsidR="00BF56B9" w:rsidRPr="00F43057"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1977C2" w:rsidRDefault="00BF56B9" w:rsidP="00AA3798">
            <w:pPr>
              <w:autoSpaceDE w:val="0"/>
              <w:autoSpaceDN w:val="0"/>
              <w:adjustRightInd w:val="0"/>
              <w:ind w:left="360"/>
              <w:rPr>
                <w:noProof/>
                <w:color w:val="000000"/>
              </w:rPr>
            </w:pPr>
          </w:p>
        </w:tc>
        <w:tc>
          <w:tcPr>
            <w:tcW w:w="3026" w:type="dxa"/>
          </w:tcPr>
          <w:p w:rsidR="00BF56B9" w:rsidRPr="000A33BF" w:rsidRDefault="00BF56B9" w:rsidP="00AA3798">
            <w:pPr>
              <w:rPr>
                <w:noProof/>
              </w:rPr>
            </w:pPr>
            <w:r w:rsidRPr="001D1992">
              <w:rPr>
                <w:noProof/>
              </w:rPr>
              <w:t>Уградња SKF или FAG лежајева</w:t>
            </w:r>
          </w:p>
        </w:tc>
        <w:tc>
          <w:tcPr>
            <w:tcW w:w="1134" w:type="dxa"/>
          </w:tcPr>
          <w:p w:rsidR="00BF56B9" w:rsidRPr="00F43057" w:rsidRDefault="00BF56B9" w:rsidP="00AA3798">
            <w:pPr>
              <w:autoSpaceDE w:val="0"/>
              <w:autoSpaceDN w:val="0"/>
              <w:adjustRightInd w:val="0"/>
              <w:jc w:val="center"/>
              <w:rPr>
                <w:noProof/>
                <w:color w:val="000000"/>
              </w:rPr>
            </w:pPr>
          </w:p>
        </w:tc>
        <w:tc>
          <w:tcPr>
            <w:tcW w:w="1227" w:type="dxa"/>
          </w:tcPr>
          <w:p w:rsidR="00BF56B9" w:rsidRPr="00F43057"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1977C2" w:rsidRDefault="00BF56B9" w:rsidP="00AA3798">
            <w:pPr>
              <w:autoSpaceDE w:val="0"/>
              <w:autoSpaceDN w:val="0"/>
              <w:adjustRightInd w:val="0"/>
              <w:rPr>
                <w:noProof/>
                <w:color w:val="000000"/>
              </w:rPr>
            </w:pPr>
          </w:p>
        </w:tc>
        <w:tc>
          <w:tcPr>
            <w:tcW w:w="3026" w:type="dxa"/>
          </w:tcPr>
          <w:p w:rsidR="00BF56B9" w:rsidRPr="000A33BF" w:rsidRDefault="00BF56B9" w:rsidP="00AA3798">
            <w:pPr>
              <w:rPr>
                <w:noProof/>
              </w:rPr>
            </w:pPr>
            <w:r w:rsidRPr="001D1992">
              <w:rPr>
                <w:noProof/>
              </w:rPr>
              <w:t xml:space="preserve">Склапање електромотора  и проба на </w:t>
            </w:r>
            <w:r>
              <w:rPr>
                <w:noProof/>
              </w:rPr>
              <w:t>радном</w:t>
            </w:r>
            <w:r w:rsidRPr="001D1992">
              <w:rPr>
                <w:noProof/>
              </w:rPr>
              <w:t xml:space="preserve"> столу</w:t>
            </w:r>
          </w:p>
        </w:tc>
        <w:tc>
          <w:tcPr>
            <w:tcW w:w="1134" w:type="dxa"/>
          </w:tcPr>
          <w:p w:rsidR="00BF56B9" w:rsidRPr="00111C1C" w:rsidRDefault="00BF56B9" w:rsidP="00AA3798">
            <w:pPr>
              <w:autoSpaceDE w:val="0"/>
              <w:autoSpaceDN w:val="0"/>
              <w:adjustRightInd w:val="0"/>
              <w:jc w:val="center"/>
              <w:rPr>
                <w:noProof/>
                <w:color w:val="000000"/>
              </w:rPr>
            </w:pPr>
          </w:p>
        </w:tc>
        <w:tc>
          <w:tcPr>
            <w:tcW w:w="1227" w:type="dxa"/>
          </w:tcPr>
          <w:p w:rsidR="00BF56B9" w:rsidRPr="00111C1C"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1977C2" w:rsidRDefault="00BF56B9" w:rsidP="00AA3798">
            <w:pPr>
              <w:autoSpaceDE w:val="0"/>
              <w:autoSpaceDN w:val="0"/>
              <w:adjustRightInd w:val="0"/>
              <w:ind w:left="360"/>
              <w:rPr>
                <w:noProof/>
                <w:color w:val="000000"/>
              </w:rPr>
            </w:pPr>
          </w:p>
        </w:tc>
        <w:tc>
          <w:tcPr>
            <w:tcW w:w="3026" w:type="dxa"/>
          </w:tcPr>
          <w:p w:rsidR="00BF56B9" w:rsidRPr="000A33BF" w:rsidRDefault="00BF56B9" w:rsidP="00AA3798">
            <w:pPr>
              <w:rPr>
                <w:noProof/>
              </w:rPr>
            </w:pPr>
            <w:r w:rsidRPr="001D1992">
              <w:rPr>
                <w:noProof/>
              </w:rPr>
              <w:t>Монтажа, повезивање, и пуштање  у рад</w:t>
            </w:r>
          </w:p>
        </w:tc>
        <w:tc>
          <w:tcPr>
            <w:tcW w:w="1134" w:type="dxa"/>
          </w:tcPr>
          <w:p w:rsidR="00BF56B9" w:rsidRPr="00111C1C" w:rsidRDefault="00BF56B9" w:rsidP="00AA3798">
            <w:pPr>
              <w:autoSpaceDE w:val="0"/>
              <w:autoSpaceDN w:val="0"/>
              <w:adjustRightInd w:val="0"/>
              <w:jc w:val="center"/>
              <w:rPr>
                <w:noProof/>
                <w:color w:val="000000"/>
              </w:rPr>
            </w:pPr>
          </w:p>
        </w:tc>
        <w:tc>
          <w:tcPr>
            <w:tcW w:w="1227" w:type="dxa"/>
          </w:tcPr>
          <w:p w:rsidR="00BF56B9" w:rsidRPr="00111C1C"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C411E2" w:rsidRDefault="00BF56B9" w:rsidP="00AA3798">
            <w:pPr>
              <w:autoSpaceDE w:val="0"/>
              <w:autoSpaceDN w:val="0"/>
              <w:adjustRightInd w:val="0"/>
              <w:jc w:val="center"/>
              <w:rPr>
                <w:noProof/>
                <w:color w:val="000000"/>
              </w:rPr>
            </w:pPr>
            <w:r>
              <w:rPr>
                <w:noProof/>
                <w:color w:val="000000"/>
              </w:rPr>
              <w:t>2</w:t>
            </w:r>
          </w:p>
        </w:tc>
        <w:tc>
          <w:tcPr>
            <w:tcW w:w="3026" w:type="dxa"/>
          </w:tcPr>
          <w:p w:rsidR="00BF56B9" w:rsidRPr="00F3737E" w:rsidRDefault="00BF56B9" w:rsidP="00AA3798">
            <w:pPr>
              <w:spacing w:after="200" w:line="276" w:lineRule="auto"/>
              <w:rPr>
                <w:b/>
                <w:noProof/>
              </w:rPr>
            </w:pPr>
            <w:r w:rsidRPr="00210CF0">
              <w:rPr>
                <w:b/>
                <w:noProof/>
              </w:rPr>
              <w:t>Сервисирање и поправка трофазног асинхроног електромотора од 11 кW</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1977C2" w:rsidRDefault="00BF56B9" w:rsidP="00AA3798">
            <w:pPr>
              <w:autoSpaceDE w:val="0"/>
              <w:autoSpaceDN w:val="0"/>
              <w:adjustRightInd w:val="0"/>
              <w:ind w:left="360"/>
              <w:rPr>
                <w:noProof/>
                <w:color w:val="000000"/>
              </w:rPr>
            </w:pPr>
          </w:p>
        </w:tc>
        <w:tc>
          <w:tcPr>
            <w:tcW w:w="3026" w:type="dxa"/>
          </w:tcPr>
          <w:p w:rsidR="00BF56B9" w:rsidRPr="0094266F" w:rsidRDefault="00BF56B9" w:rsidP="00AA3798">
            <w:pPr>
              <w:rPr>
                <w:noProof/>
              </w:rPr>
            </w:pPr>
            <w:r w:rsidRPr="00C411E2">
              <w:rPr>
                <w:noProof/>
              </w:rPr>
              <w:t>Демонтажа електромотора</w:t>
            </w:r>
          </w:p>
        </w:tc>
        <w:tc>
          <w:tcPr>
            <w:tcW w:w="1134" w:type="dxa"/>
          </w:tcPr>
          <w:p w:rsidR="00BF56B9" w:rsidRPr="00111C1C" w:rsidRDefault="00BF56B9" w:rsidP="00AA3798">
            <w:pPr>
              <w:autoSpaceDE w:val="0"/>
              <w:autoSpaceDN w:val="0"/>
              <w:adjustRightInd w:val="0"/>
              <w:jc w:val="center"/>
              <w:rPr>
                <w:noProof/>
                <w:color w:val="000000"/>
              </w:rPr>
            </w:pPr>
          </w:p>
        </w:tc>
        <w:tc>
          <w:tcPr>
            <w:tcW w:w="1227" w:type="dxa"/>
          </w:tcPr>
          <w:p w:rsidR="00BF56B9" w:rsidRPr="00111C1C"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1977C2" w:rsidRDefault="00BF56B9" w:rsidP="00AA3798">
            <w:pPr>
              <w:autoSpaceDE w:val="0"/>
              <w:autoSpaceDN w:val="0"/>
              <w:adjustRightInd w:val="0"/>
              <w:ind w:left="360"/>
              <w:rPr>
                <w:noProof/>
                <w:color w:val="000000"/>
              </w:rPr>
            </w:pPr>
          </w:p>
        </w:tc>
        <w:tc>
          <w:tcPr>
            <w:tcW w:w="3026" w:type="dxa"/>
          </w:tcPr>
          <w:p w:rsidR="00BF56B9" w:rsidRPr="0094266F" w:rsidRDefault="00BF56B9" w:rsidP="00AA3798">
            <w:pPr>
              <w:rPr>
                <w:noProof/>
              </w:rPr>
            </w:pPr>
            <w:r w:rsidRPr="00C411E2">
              <w:rPr>
                <w:noProof/>
              </w:rPr>
              <w:t>Транспорт до радионице</w:t>
            </w:r>
          </w:p>
        </w:tc>
        <w:tc>
          <w:tcPr>
            <w:tcW w:w="1134" w:type="dxa"/>
          </w:tcPr>
          <w:p w:rsidR="00BF56B9" w:rsidRPr="00111C1C" w:rsidRDefault="00BF56B9" w:rsidP="00AA3798">
            <w:pPr>
              <w:autoSpaceDE w:val="0"/>
              <w:autoSpaceDN w:val="0"/>
              <w:adjustRightInd w:val="0"/>
              <w:jc w:val="center"/>
              <w:rPr>
                <w:noProof/>
                <w:color w:val="000000"/>
              </w:rPr>
            </w:pPr>
          </w:p>
        </w:tc>
        <w:tc>
          <w:tcPr>
            <w:tcW w:w="1227" w:type="dxa"/>
          </w:tcPr>
          <w:p w:rsidR="00BF56B9" w:rsidRPr="00111C1C"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94266F" w:rsidRDefault="00BF56B9" w:rsidP="00AA3798">
            <w:pPr>
              <w:rPr>
                <w:noProof/>
              </w:rPr>
            </w:pPr>
            <w:r w:rsidRPr="00C411E2">
              <w:rPr>
                <w:noProof/>
              </w:rPr>
              <w:t>Расклапање и утврђивање квара – дефектажа</w:t>
            </w:r>
          </w:p>
        </w:tc>
        <w:tc>
          <w:tcPr>
            <w:tcW w:w="1134" w:type="dxa"/>
          </w:tcPr>
          <w:p w:rsidR="00BF56B9" w:rsidRPr="00A1403A" w:rsidRDefault="00BF56B9" w:rsidP="00AA3798">
            <w:pPr>
              <w:autoSpaceDE w:val="0"/>
              <w:autoSpaceDN w:val="0"/>
              <w:adjustRightInd w:val="0"/>
              <w:jc w:val="center"/>
              <w:rPr>
                <w:noProof/>
                <w:color w:val="000000"/>
              </w:rPr>
            </w:pPr>
          </w:p>
        </w:tc>
        <w:tc>
          <w:tcPr>
            <w:tcW w:w="1227" w:type="dxa"/>
          </w:tcPr>
          <w:p w:rsidR="00BF56B9" w:rsidRPr="00A1403A"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94266F" w:rsidRDefault="00BF56B9" w:rsidP="00AA3798">
            <w:pPr>
              <w:rPr>
                <w:noProof/>
              </w:rPr>
            </w:pPr>
            <w:r w:rsidRPr="00C411E2">
              <w:rPr>
                <w:noProof/>
              </w:rPr>
              <w:t>Премотавање статора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94266F" w:rsidRDefault="00BF56B9" w:rsidP="00AA3798">
            <w:pPr>
              <w:rPr>
                <w:noProof/>
              </w:rPr>
            </w:pPr>
            <w:r w:rsidRPr="00B74084">
              <w:rPr>
                <w:noProof/>
              </w:rPr>
              <w:t>Балансирање ротора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94266F" w:rsidRDefault="00BF56B9" w:rsidP="00AA3798">
            <w:pPr>
              <w:rPr>
                <w:noProof/>
              </w:rPr>
            </w:pPr>
            <w:r w:rsidRPr="00B74084">
              <w:rPr>
                <w:noProof/>
              </w:rPr>
              <w:t>Уградња SKF или FAG лежајева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94266F" w:rsidRDefault="00BF56B9" w:rsidP="00AA3798">
            <w:pPr>
              <w:rPr>
                <w:noProof/>
              </w:rPr>
            </w:pPr>
            <w:r w:rsidRPr="00B74084">
              <w:rPr>
                <w:noProof/>
              </w:rPr>
              <w:t xml:space="preserve">Склапање електромотора  и проба на </w:t>
            </w:r>
            <w:r>
              <w:rPr>
                <w:noProof/>
              </w:rPr>
              <w:t>радном</w:t>
            </w:r>
            <w:r w:rsidRPr="00B74084">
              <w:rPr>
                <w:noProof/>
              </w:rPr>
              <w:t xml:space="preserve"> столу</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94266F" w:rsidRDefault="00BF56B9" w:rsidP="00AA3798">
            <w:pPr>
              <w:rPr>
                <w:noProof/>
              </w:rPr>
            </w:pPr>
            <w:r w:rsidRPr="00B74084">
              <w:rPr>
                <w:noProof/>
              </w:rPr>
              <w:t>Монтажа, повезивање,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t>3</w:t>
            </w:r>
          </w:p>
        </w:tc>
        <w:tc>
          <w:tcPr>
            <w:tcW w:w="3026" w:type="dxa"/>
          </w:tcPr>
          <w:p w:rsidR="00BF56B9" w:rsidRPr="00725D9D" w:rsidRDefault="00BF56B9" w:rsidP="00AA3798">
            <w:pPr>
              <w:rPr>
                <w:b/>
                <w:noProof/>
              </w:rPr>
            </w:pPr>
            <w:r w:rsidRPr="00725D9D">
              <w:rPr>
                <w:b/>
                <w:noProof/>
              </w:rPr>
              <w:t>Сервисирање и поправка трофазног асинхроног електромотора од 7,5 кW</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F23326" w:rsidRDefault="00BF56B9" w:rsidP="00AA3798">
            <w:pPr>
              <w:rPr>
                <w:noProof/>
              </w:rPr>
            </w:pPr>
            <w:r w:rsidRPr="00725D9D">
              <w:rPr>
                <w:noProof/>
              </w:rPr>
              <w:t>Демонтажа електромотора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F23326" w:rsidRDefault="00BF56B9" w:rsidP="00AA3798">
            <w:pPr>
              <w:rPr>
                <w:noProof/>
              </w:rPr>
            </w:pPr>
            <w:r w:rsidRPr="00725D9D">
              <w:rPr>
                <w:noProof/>
              </w:rPr>
              <w:t>Транспорт до радионице</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F23326" w:rsidRDefault="00BF56B9" w:rsidP="00AA3798">
            <w:pPr>
              <w:rPr>
                <w:noProof/>
              </w:rPr>
            </w:pPr>
            <w:r w:rsidRPr="00725D9D">
              <w:rPr>
                <w:noProof/>
              </w:rPr>
              <w:t>Расклапање и утврђивање квара – дефектажа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F23326" w:rsidRDefault="00BF56B9" w:rsidP="00AA3798">
            <w:pPr>
              <w:rPr>
                <w:noProof/>
              </w:rPr>
            </w:pPr>
            <w:r w:rsidRPr="00725D9D">
              <w:rPr>
                <w:noProof/>
              </w:rPr>
              <w:t>Премотавање статора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F23326" w:rsidRDefault="00BF56B9" w:rsidP="00AA3798">
            <w:pPr>
              <w:rPr>
                <w:noProof/>
              </w:rPr>
            </w:pPr>
            <w:r w:rsidRPr="00725D9D">
              <w:rPr>
                <w:noProof/>
              </w:rPr>
              <w:t>Балансирање ротора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F23326" w:rsidRDefault="00BF56B9" w:rsidP="00AA3798">
            <w:pPr>
              <w:rPr>
                <w:noProof/>
              </w:rPr>
            </w:pPr>
            <w:r w:rsidRPr="00725D9D">
              <w:rPr>
                <w:noProof/>
              </w:rPr>
              <w:t>Уградња SKF или FAG лежајева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F23326" w:rsidRDefault="00BF56B9" w:rsidP="00AA3798">
            <w:pPr>
              <w:rPr>
                <w:noProof/>
              </w:rPr>
            </w:pPr>
            <w:r w:rsidRPr="00725D9D">
              <w:rPr>
                <w:noProof/>
              </w:rPr>
              <w:t xml:space="preserve">Склапање електромотора  и проба на </w:t>
            </w:r>
            <w:r>
              <w:rPr>
                <w:noProof/>
              </w:rPr>
              <w:t>радном</w:t>
            </w:r>
            <w:r w:rsidRPr="00725D9D">
              <w:rPr>
                <w:noProof/>
              </w:rPr>
              <w:t xml:space="preserve"> столу</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Default="00BF56B9" w:rsidP="00AA3798">
            <w:r w:rsidRPr="00F23326">
              <w:rPr>
                <w:noProof/>
              </w:rPr>
              <w:t>Монтажа, повезивање</w:t>
            </w:r>
            <w:r>
              <w:rPr>
                <w:noProof/>
              </w:rPr>
              <w:t xml:space="preserve">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t>4</w:t>
            </w:r>
          </w:p>
        </w:tc>
        <w:tc>
          <w:tcPr>
            <w:tcW w:w="3026" w:type="dxa"/>
          </w:tcPr>
          <w:p w:rsidR="00BF56B9" w:rsidRPr="00725D9D" w:rsidRDefault="00BF56B9" w:rsidP="00AA3798">
            <w:pPr>
              <w:rPr>
                <w:b/>
                <w:noProof/>
              </w:rPr>
            </w:pPr>
            <w:r w:rsidRPr="00725D9D">
              <w:rPr>
                <w:b/>
                <w:noProof/>
              </w:rPr>
              <w:t>Сервисирање и поправка трофазног асинхроног електромотора од 5,5 кW</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CE2C35" w:rsidRDefault="00BF56B9" w:rsidP="00AA3798">
            <w:pPr>
              <w:rPr>
                <w:noProof/>
              </w:rPr>
            </w:pPr>
            <w:r w:rsidRPr="00725D9D">
              <w:rPr>
                <w:noProof/>
              </w:rPr>
              <w:t>Демонтажа електромотора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CE2C35" w:rsidRDefault="00BF56B9" w:rsidP="00AA3798">
            <w:pPr>
              <w:rPr>
                <w:noProof/>
              </w:rPr>
            </w:pPr>
            <w:r w:rsidRPr="00725D9D">
              <w:rPr>
                <w:noProof/>
              </w:rPr>
              <w:t>Транспорт до радионице</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CE2C35" w:rsidRDefault="00BF56B9" w:rsidP="00AA3798">
            <w:pPr>
              <w:rPr>
                <w:noProof/>
              </w:rPr>
            </w:pPr>
            <w:r w:rsidRPr="00725D9D">
              <w:rPr>
                <w:noProof/>
              </w:rPr>
              <w:t>Расклапање и утврђивање квара – дефектажа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CE2C35" w:rsidRDefault="00BF56B9" w:rsidP="00AA3798">
            <w:pPr>
              <w:rPr>
                <w:noProof/>
              </w:rPr>
            </w:pPr>
            <w:r w:rsidRPr="00725D9D">
              <w:rPr>
                <w:noProof/>
              </w:rPr>
              <w:t>Премотавање статора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CE2C35" w:rsidRDefault="00BF56B9" w:rsidP="00AA3798">
            <w:pPr>
              <w:rPr>
                <w:noProof/>
              </w:rPr>
            </w:pPr>
            <w:r w:rsidRPr="00725D9D">
              <w:rPr>
                <w:noProof/>
              </w:rPr>
              <w:t>Балансирање ротора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CE2C35" w:rsidRDefault="00BF56B9" w:rsidP="00AA3798">
            <w:pPr>
              <w:rPr>
                <w:noProof/>
              </w:rPr>
            </w:pPr>
            <w:r w:rsidRPr="00725D9D">
              <w:rPr>
                <w:noProof/>
              </w:rPr>
              <w:t>Уградња SKF или FAG лежајева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CE2C35" w:rsidRDefault="00BF56B9" w:rsidP="00AA3798">
            <w:pPr>
              <w:rPr>
                <w:noProof/>
              </w:rPr>
            </w:pPr>
            <w:r w:rsidRPr="00725D9D">
              <w:rPr>
                <w:noProof/>
              </w:rPr>
              <w:t xml:space="preserve">Склапање електромотора  и проба на </w:t>
            </w:r>
            <w:r>
              <w:rPr>
                <w:noProof/>
              </w:rPr>
              <w:t>радном</w:t>
            </w:r>
            <w:r w:rsidRPr="00725D9D">
              <w:rPr>
                <w:noProof/>
              </w:rPr>
              <w:t xml:space="preserve"> столу</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CE2C35" w:rsidRDefault="00BF56B9" w:rsidP="00AA3798">
            <w:pPr>
              <w:rPr>
                <w:noProof/>
              </w:rPr>
            </w:pPr>
            <w:r w:rsidRPr="00725D9D">
              <w:rPr>
                <w:noProof/>
              </w:rPr>
              <w:t>Монтажа, повезивање,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t>5</w:t>
            </w:r>
          </w:p>
        </w:tc>
        <w:tc>
          <w:tcPr>
            <w:tcW w:w="3026" w:type="dxa"/>
          </w:tcPr>
          <w:p w:rsidR="00BF56B9" w:rsidRPr="00725D9D" w:rsidRDefault="00BF56B9" w:rsidP="00AA3798">
            <w:pPr>
              <w:rPr>
                <w:b/>
                <w:noProof/>
              </w:rPr>
            </w:pPr>
            <w:r w:rsidRPr="00725D9D">
              <w:rPr>
                <w:b/>
                <w:noProof/>
              </w:rPr>
              <w:t>Сервисирање и поправка трофазног асинхроног електромотора од 2,2 кW</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2706AF" w:rsidRDefault="00BF56B9" w:rsidP="00AA3798">
            <w:pPr>
              <w:rPr>
                <w:noProof/>
              </w:rPr>
            </w:pPr>
            <w:r w:rsidRPr="00725D9D">
              <w:rPr>
                <w:noProof/>
              </w:rPr>
              <w:t>Демонтажа електромотора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2706AF" w:rsidRDefault="00BF56B9" w:rsidP="00AA3798">
            <w:pPr>
              <w:rPr>
                <w:noProof/>
              </w:rPr>
            </w:pPr>
            <w:r w:rsidRPr="00725D9D">
              <w:rPr>
                <w:noProof/>
              </w:rPr>
              <w:t>Транспорт до радионице</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2706AF" w:rsidRDefault="00BF56B9" w:rsidP="00AA3798">
            <w:pPr>
              <w:rPr>
                <w:noProof/>
              </w:rPr>
            </w:pPr>
            <w:r w:rsidRPr="00725D9D">
              <w:rPr>
                <w:noProof/>
              </w:rPr>
              <w:t>Расклапање и утврђивање квара – дефектажа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2706AF" w:rsidRDefault="00BF56B9" w:rsidP="00AA3798">
            <w:pPr>
              <w:rPr>
                <w:noProof/>
              </w:rPr>
            </w:pPr>
            <w:r w:rsidRPr="00725D9D">
              <w:rPr>
                <w:noProof/>
              </w:rPr>
              <w:t>Премотавање статора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2706AF" w:rsidRDefault="00BF56B9" w:rsidP="00AA3798">
            <w:pPr>
              <w:rPr>
                <w:noProof/>
              </w:rPr>
            </w:pPr>
            <w:r w:rsidRPr="00725D9D">
              <w:rPr>
                <w:noProof/>
              </w:rPr>
              <w:t>Балансирање ротора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2706AF" w:rsidRDefault="00BF56B9" w:rsidP="00AA3798">
            <w:pPr>
              <w:rPr>
                <w:noProof/>
              </w:rPr>
            </w:pPr>
            <w:r w:rsidRPr="00725D9D">
              <w:rPr>
                <w:noProof/>
              </w:rPr>
              <w:t>Уградња SKF или FAG лежајева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2706AF" w:rsidRDefault="00BF56B9" w:rsidP="00AA3798">
            <w:pPr>
              <w:rPr>
                <w:noProof/>
              </w:rPr>
            </w:pPr>
            <w:r w:rsidRPr="00725D9D">
              <w:rPr>
                <w:noProof/>
              </w:rPr>
              <w:t xml:space="preserve">Склапање електромотора  и проба на </w:t>
            </w:r>
            <w:r>
              <w:rPr>
                <w:noProof/>
              </w:rPr>
              <w:t>радном</w:t>
            </w:r>
            <w:r w:rsidRPr="00725D9D">
              <w:rPr>
                <w:noProof/>
              </w:rPr>
              <w:t xml:space="preserve"> столу</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2706AF" w:rsidRDefault="00BF56B9" w:rsidP="00AA3798">
            <w:pPr>
              <w:rPr>
                <w:noProof/>
              </w:rPr>
            </w:pPr>
            <w:r w:rsidRPr="00725D9D">
              <w:rPr>
                <w:noProof/>
              </w:rPr>
              <w:t>Монтажа, повезивање,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lastRenderedPageBreak/>
              <w:t>6</w:t>
            </w:r>
          </w:p>
        </w:tc>
        <w:tc>
          <w:tcPr>
            <w:tcW w:w="3026" w:type="dxa"/>
          </w:tcPr>
          <w:p w:rsidR="00BF56B9" w:rsidRPr="00725D9D" w:rsidRDefault="00BF56B9" w:rsidP="00AA3798">
            <w:pPr>
              <w:rPr>
                <w:b/>
                <w:noProof/>
              </w:rPr>
            </w:pPr>
            <w:r w:rsidRPr="00725D9D">
              <w:rPr>
                <w:b/>
                <w:noProof/>
              </w:rPr>
              <w:t>Сервисирање и поправка асинхроног електромотора од 1,1 кW</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49326E" w:rsidRDefault="00BF56B9" w:rsidP="00AA3798">
            <w:pPr>
              <w:rPr>
                <w:noProof/>
              </w:rPr>
            </w:pPr>
            <w:r w:rsidRPr="00725D9D">
              <w:rPr>
                <w:noProof/>
              </w:rPr>
              <w:t>Демонтажа електромотора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49326E" w:rsidRDefault="00BF56B9" w:rsidP="00AA3798">
            <w:pPr>
              <w:rPr>
                <w:noProof/>
              </w:rPr>
            </w:pPr>
            <w:r w:rsidRPr="00725D9D">
              <w:rPr>
                <w:noProof/>
              </w:rPr>
              <w:t>Транспорт до радионице</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49326E" w:rsidRDefault="00BF56B9" w:rsidP="00AA3798">
            <w:pPr>
              <w:rPr>
                <w:noProof/>
              </w:rPr>
            </w:pPr>
            <w:r w:rsidRPr="00725D9D">
              <w:rPr>
                <w:noProof/>
              </w:rPr>
              <w:t>Расклапање и утврђивање квара – дефектажа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49326E" w:rsidRDefault="00BF56B9" w:rsidP="00AA3798">
            <w:pPr>
              <w:rPr>
                <w:noProof/>
              </w:rPr>
            </w:pPr>
            <w:r w:rsidRPr="00725D9D">
              <w:rPr>
                <w:noProof/>
              </w:rPr>
              <w:t>Премотавање статора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49326E" w:rsidRDefault="00BF56B9" w:rsidP="00AA3798">
            <w:pPr>
              <w:rPr>
                <w:noProof/>
              </w:rPr>
            </w:pPr>
            <w:r w:rsidRPr="00725D9D">
              <w:rPr>
                <w:noProof/>
              </w:rPr>
              <w:t>Балансирање ротора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49326E" w:rsidRDefault="00BF56B9" w:rsidP="00AA3798">
            <w:pPr>
              <w:rPr>
                <w:noProof/>
              </w:rPr>
            </w:pPr>
            <w:r w:rsidRPr="00725D9D">
              <w:rPr>
                <w:noProof/>
              </w:rPr>
              <w:t>Уградња SKF или FAG лежајева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49326E" w:rsidRDefault="00BF56B9" w:rsidP="00AA3798">
            <w:pPr>
              <w:rPr>
                <w:noProof/>
              </w:rPr>
            </w:pPr>
            <w:r w:rsidRPr="00725D9D">
              <w:rPr>
                <w:noProof/>
              </w:rPr>
              <w:t xml:space="preserve">Склапање електромотора  и проба на </w:t>
            </w:r>
            <w:r>
              <w:rPr>
                <w:noProof/>
              </w:rPr>
              <w:t>радном</w:t>
            </w:r>
            <w:r w:rsidRPr="00725D9D">
              <w:rPr>
                <w:noProof/>
              </w:rPr>
              <w:t xml:space="preserve"> столу</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49326E" w:rsidRDefault="00BF56B9" w:rsidP="00AA3798">
            <w:pPr>
              <w:rPr>
                <w:noProof/>
              </w:rPr>
            </w:pPr>
            <w:r w:rsidRPr="00725D9D">
              <w:rPr>
                <w:noProof/>
              </w:rPr>
              <w:t>Монтажа, повезивање,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t>7</w:t>
            </w:r>
          </w:p>
        </w:tc>
        <w:tc>
          <w:tcPr>
            <w:tcW w:w="3026" w:type="dxa"/>
          </w:tcPr>
          <w:p w:rsidR="00BF56B9" w:rsidRPr="00725D9D" w:rsidRDefault="00BF56B9" w:rsidP="00AA3798">
            <w:pPr>
              <w:rPr>
                <w:b/>
                <w:noProof/>
              </w:rPr>
            </w:pPr>
            <w:r w:rsidRPr="00725D9D">
              <w:rPr>
                <w:b/>
                <w:noProof/>
              </w:rPr>
              <w:t>Сервисирање и поправка асинхроног електромотора – пумпе од 0,7 кW</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EF602C" w:rsidRDefault="00BF56B9" w:rsidP="00AA3798">
            <w:pPr>
              <w:rPr>
                <w:noProof/>
              </w:rPr>
            </w:pPr>
            <w:r w:rsidRPr="00725D9D">
              <w:rPr>
                <w:noProof/>
              </w:rPr>
              <w:t>Демонтажа електромотора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EF602C" w:rsidRDefault="00BF56B9" w:rsidP="00AA3798">
            <w:pPr>
              <w:rPr>
                <w:noProof/>
              </w:rPr>
            </w:pPr>
            <w:r w:rsidRPr="00725D9D">
              <w:rPr>
                <w:noProof/>
              </w:rPr>
              <w:t>Транспорт до радионице</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EF602C" w:rsidRDefault="00BF56B9" w:rsidP="00AA3798">
            <w:pPr>
              <w:rPr>
                <w:noProof/>
              </w:rPr>
            </w:pPr>
            <w:r w:rsidRPr="00725D9D">
              <w:rPr>
                <w:noProof/>
              </w:rPr>
              <w:t>Расклапање и утврђивање квара – дефектажа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EF602C" w:rsidRDefault="00BF56B9" w:rsidP="00AA3798">
            <w:pPr>
              <w:rPr>
                <w:noProof/>
              </w:rPr>
            </w:pPr>
            <w:r w:rsidRPr="00725D9D">
              <w:rPr>
                <w:noProof/>
              </w:rPr>
              <w:t>Премотавање статора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EF602C" w:rsidRDefault="00BF56B9" w:rsidP="00AA3798">
            <w:pPr>
              <w:rPr>
                <w:noProof/>
              </w:rPr>
            </w:pPr>
            <w:r w:rsidRPr="00725D9D">
              <w:rPr>
                <w:noProof/>
              </w:rPr>
              <w:t>Балансирање ротора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EF602C" w:rsidRDefault="00BF56B9" w:rsidP="00AA3798">
            <w:pPr>
              <w:rPr>
                <w:noProof/>
              </w:rPr>
            </w:pPr>
            <w:r w:rsidRPr="00725D9D">
              <w:rPr>
                <w:noProof/>
              </w:rPr>
              <w:t>Уградња SKF или FAG лежајева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EF602C" w:rsidRDefault="00BF56B9" w:rsidP="00AA3798">
            <w:pPr>
              <w:rPr>
                <w:noProof/>
              </w:rPr>
            </w:pPr>
            <w:r w:rsidRPr="00725D9D">
              <w:rPr>
                <w:noProof/>
              </w:rPr>
              <w:t xml:space="preserve">Склапање електромотора  и проба на </w:t>
            </w:r>
            <w:r>
              <w:rPr>
                <w:noProof/>
              </w:rPr>
              <w:t>радном</w:t>
            </w:r>
            <w:r w:rsidRPr="00725D9D">
              <w:rPr>
                <w:noProof/>
              </w:rPr>
              <w:t xml:space="preserve"> столу</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EF602C" w:rsidRDefault="00BF56B9" w:rsidP="00AA3798">
            <w:pPr>
              <w:rPr>
                <w:noProof/>
              </w:rPr>
            </w:pPr>
            <w:r w:rsidRPr="00725D9D">
              <w:rPr>
                <w:noProof/>
              </w:rPr>
              <w:t>Монтажа, повезивање,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t>8</w:t>
            </w:r>
          </w:p>
        </w:tc>
        <w:tc>
          <w:tcPr>
            <w:tcW w:w="3026" w:type="dxa"/>
          </w:tcPr>
          <w:p w:rsidR="00BF56B9" w:rsidRPr="00725D9D" w:rsidRDefault="00BF56B9" w:rsidP="00AA3798">
            <w:pPr>
              <w:rPr>
                <w:b/>
                <w:noProof/>
              </w:rPr>
            </w:pPr>
            <w:r w:rsidRPr="00725D9D">
              <w:rPr>
                <w:b/>
                <w:noProof/>
              </w:rPr>
              <w:t>Сервисирање и поправка асинхроног електромотора – пумпе од 0,37 кW</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7D4F6C" w:rsidRDefault="00BF56B9" w:rsidP="00AA3798">
            <w:pPr>
              <w:rPr>
                <w:noProof/>
              </w:rPr>
            </w:pPr>
            <w:r w:rsidRPr="00725D9D">
              <w:rPr>
                <w:noProof/>
              </w:rPr>
              <w:t>Демонтажа електромотора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7D4F6C" w:rsidRDefault="00BF56B9" w:rsidP="00AA3798">
            <w:pPr>
              <w:rPr>
                <w:noProof/>
              </w:rPr>
            </w:pPr>
            <w:r w:rsidRPr="00725D9D">
              <w:rPr>
                <w:noProof/>
              </w:rPr>
              <w:t>Транспорт до радионице</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7D4F6C" w:rsidRDefault="00BF56B9" w:rsidP="00AA3798">
            <w:pPr>
              <w:rPr>
                <w:noProof/>
              </w:rPr>
            </w:pPr>
            <w:r w:rsidRPr="00725D9D">
              <w:rPr>
                <w:noProof/>
              </w:rPr>
              <w:t>Расклапање и утврђивање квара – дефектажа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7D4F6C" w:rsidRDefault="00BF56B9" w:rsidP="00AA3798">
            <w:pPr>
              <w:rPr>
                <w:noProof/>
              </w:rPr>
            </w:pPr>
            <w:r w:rsidRPr="00725D9D">
              <w:rPr>
                <w:noProof/>
              </w:rPr>
              <w:t>Премотавање статора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7D4F6C" w:rsidRDefault="00BF56B9" w:rsidP="00AA3798">
            <w:pPr>
              <w:rPr>
                <w:noProof/>
              </w:rPr>
            </w:pPr>
            <w:r w:rsidRPr="00725D9D">
              <w:rPr>
                <w:noProof/>
              </w:rPr>
              <w:t>Балансирање ротора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7D4F6C" w:rsidRDefault="00BF56B9" w:rsidP="00AA3798">
            <w:pPr>
              <w:rPr>
                <w:noProof/>
              </w:rPr>
            </w:pPr>
            <w:r w:rsidRPr="00725D9D">
              <w:rPr>
                <w:noProof/>
              </w:rPr>
              <w:t>Уградња SKF или FAG лежајева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7D4F6C" w:rsidRDefault="00BF56B9" w:rsidP="00AA3798">
            <w:pPr>
              <w:rPr>
                <w:noProof/>
              </w:rPr>
            </w:pPr>
            <w:r w:rsidRPr="00725D9D">
              <w:rPr>
                <w:noProof/>
              </w:rPr>
              <w:t xml:space="preserve">Склапање електромотора  и проба на </w:t>
            </w:r>
            <w:r>
              <w:rPr>
                <w:noProof/>
              </w:rPr>
              <w:t>радном</w:t>
            </w:r>
            <w:r w:rsidRPr="00725D9D">
              <w:rPr>
                <w:noProof/>
              </w:rPr>
              <w:t xml:space="preserve"> столу</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7D4F6C" w:rsidRDefault="00BF56B9" w:rsidP="00AA3798">
            <w:pPr>
              <w:rPr>
                <w:noProof/>
              </w:rPr>
            </w:pPr>
            <w:r w:rsidRPr="00725D9D">
              <w:rPr>
                <w:noProof/>
              </w:rPr>
              <w:t>Монтажа, повезивање,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t>9</w:t>
            </w:r>
          </w:p>
        </w:tc>
        <w:tc>
          <w:tcPr>
            <w:tcW w:w="3026" w:type="dxa"/>
          </w:tcPr>
          <w:p w:rsidR="00BF56B9" w:rsidRPr="00725D9D" w:rsidRDefault="00BF56B9" w:rsidP="00AA3798">
            <w:pPr>
              <w:tabs>
                <w:tab w:val="left" w:pos="630"/>
                <w:tab w:val="left" w:pos="720"/>
              </w:tabs>
              <w:rPr>
                <w:b/>
                <w:noProof/>
              </w:rPr>
            </w:pPr>
            <w:r w:rsidRPr="00725D9D">
              <w:rPr>
                <w:b/>
                <w:noProof/>
              </w:rPr>
              <w:t>Ремонт муљне пумпе (2,2 кW)</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8E7C80" w:rsidRDefault="00BF56B9" w:rsidP="00AA3798">
            <w:r w:rsidRPr="008E7C80">
              <w:t>Премотавање статора електромотора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8E7C80" w:rsidRDefault="00BF56B9" w:rsidP="00AA3798">
            <w:r w:rsidRPr="008E7C80">
              <w:t>Замена лежајева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8E7C80" w:rsidRDefault="00BF56B9" w:rsidP="00AA3798">
            <w:r w:rsidRPr="008E7C80">
              <w:t>Замена механичког заптивача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8E7C80" w:rsidRDefault="00BF56B9" w:rsidP="00AA3798">
            <w:r w:rsidRPr="008E7C80">
              <w:t>Замена семеринга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8E7C80" w:rsidRDefault="00BF56B9" w:rsidP="00AA3798">
            <w:r w:rsidRPr="008E7C80">
              <w:t>Замена комплет уводника са гумом</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BE6C98" w:rsidRDefault="00BF56B9" w:rsidP="00AA3798">
            <w:r w:rsidRPr="00BE6C98">
              <w:t xml:space="preserve">Састављање и проба на </w:t>
            </w:r>
            <w:r>
              <w:t>радном</w:t>
            </w:r>
            <w:r w:rsidRPr="00BE6C98">
              <w:t xml:space="preserve"> столу</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BE6C98" w:rsidRDefault="00BF56B9" w:rsidP="00AA3798">
            <w:r w:rsidRPr="00BE6C98">
              <w:t>Монтажа, повезивање,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t>10</w:t>
            </w:r>
          </w:p>
        </w:tc>
        <w:tc>
          <w:tcPr>
            <w:tcW w:w="3026" w:type="dxa"/>
          </w:tcPr>
          <w:p w:rsidR="00BF56B9" w:rsidRPr="00725D9D" w:rsidRDefault="00BF56B9" w:rsidP="00AA3798">
            <w:pPr>
              <w:rPr>
                <w:rFonts w:ascii="Calibri" w:hAnsi="Calibri"/>
                <w:b/>
                <w:noProof/>
                <w:color w:val="000000" w:themeColor="text1"/>
              </w:rPr>
            </w:pPr>
            <w:r w:rsidRPr="00725D9D">
              <w:rPr>
                <w:b/>
                <w:noProof/>
              </w:rPr>
              <w:t xml:space="preserve">Ремонт пумпе „GRUNDFOS“  TP 32 – 120/2   </w:t>
            </w:r>
            <w:r w:rsidRPr="00725D9D">
              <w:rPr>
                <w:rFonts w:ascii="Calibri" w:hAnsi="Calibri"/>
                <w:b/>
                <w:noProof/>
                <w:color w:val="000000" w:themeColor="text1"/>
              </w:rPr>
              <w:t>1 ~ 370 W1</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53345E" w:rsidRDefault="00BF56B9" w:rsidP="00AA3798">
            <w:r w:rsidRPr="0053345E">
              <w:t>Демонтажа пумпе и дефектажа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53345E" w:rsidRDefault="00BF56B9" w:rsidP="00AA3798">
            <w:r w:rsidRPr="0053345E">
              <w:t xml:space="preserve">Комплет кондензатора, </w:t>
            </w:r>
            <w:r w:rsidRPr="00304F3C">
              <w:rPr>
                <w:rFonts w:ascii="Roboto Cn" w:hAnsi="Roboto Cn" w:cs="Arial"/>
              </w:rPr>
              <w:t>25MF 400V,</w:t>
            </w:r>
            <w:r>
              <w:rPr>
                <w:rFonts w:ascii="Roboto Cn" w:hAnsi="Roboto Cn" w:cs="Arial"/>
              </w:rPr>
              <w:t xml:space="preserve"> </w:t>
            </w:r>
            <w:r w:rsidRPr="00304F3C">
              <w:rPr>
                <w:rFonts w:ascii="Roboto Cn" w:hAnsi="Roboto Cn" w:cs="Arial"/>
              </w:rPr>
              <w:t>MG71,</w:t>
            </w:r>
            <w:r>
              <w:rPr>
                <w:rFonts w:ascii="Roboto Cn" w:hAnsi="Roboto Cn" w:cs="Arial"/>
              </w:rPr>
              <w:t xml:space="preserve"> </w:t>
            </w:r>
            <w:r w:rsidRPr="00304F3C">
              <w:rPr>
                <w:rFonts w:ascii="Roboto Cn" w:hAnsi="Roboto Cn" w:cs="Arial"/>
              </w:rPr>
              <w:t>MG80</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53345E" w:rsidRDefault="00BF56B9" w:rsidP="00AA3798">
            <w:r w:rsidRPr="0053345E">
              <w:t>Комплет лежајева,</w:t>
            </w:r>
            <w:r w:rsidRPr="00304F3C">
              <w:rPr>
                <w:rFonts w:ascii="Roboto Cn" w:hAnsi="Roboto Cn" w:cs="Arial"/>
              </w:rPr>
              <w:t xml:space="preserve"> 6201,</w:t>
            </w:r>
            <w:r>
              <w:rPr>
                <w:rFonts w:ascii="Roboto Cn" w:hAnsi="Roboto Cn" w:cs="Arial"/>
              </w:rPr>
              <w:t xml:space="preserve"> </w:t>
            </w:r>
            <w:r w:rsidRPr="00304F3C">
              <w:rPr>
                <w:rFonts w:ascii="Roboto Cn" w:hAnsi="Roboto Cn" w:cs="Arial"/>
              </w:rPr>
              <w:t>6204, MG71,</w:t>
            </w:r>
            <w:r>
              <w:rPr>
                <w:rFonts w:ascii="Roboto Cn" w:hAnsi="Roboto Cn" w:cs="Arial"/>
              </w:rPr>
              <w:t xml:space="preserve"> </w:t>
            </w:r>
            <w:r w:rsidRPr="00304F3C">
              <w:rPr>
                <w:rFonts w:ascii="Roboto Cn" w:hAnsi="Roboto Cn" w:cs="Arial"/>
              </w:rPr>
              <w:t>MG80</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53345E" w:rsidRDefault="00BF56B9" w:rsidP="00AA3798">
            <w:r w:rsidRPr="0053345E">
              <w:t xml:space="preserve">Резервни мотор </w:t>
            </w:r>
            <w:r w:rsidRPr="00304F3C">
              <w:rPr>
                <w:rFonts w:ascii="Roboto Cn" w:hAnsi="Roboto Cn" w:cs="Arial"/>
              </w:rPr>
              <w:t>85215102 MG71B-2 0,37KW</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53345E" w:rsidRDefault="00BF56B9" w:rsidP="00AA3798">
            <w:r w:rsidRPr="0053345E">
              <w:t xml:space="preserve">Заптивка за осовину </w:t>
            </w:r>
            <w:r w:rsidRPr="00304F3C">
              <w:rPr>
                <w:rFonts w:ascii="Roboto Cn" w:hAnsi="Roboto Cn" w:cs="Arial"/>
              </w:rPr>
              <w:t>(D) cpl 16</w:t>
            </w:r>
            <w:r>
              <w:rPr>
                <w:rFonts w:ascii="Roboto Cn" w:hAnsi="Roboto Cn" w:cs="Arial"/>
              </w:rPr>
              <w:t xml:space="preserve"> </w:t>
            </w:r>
            <w:r w:rsidRPr="00304F3C">
              <w:rPr>
                <w:rFonts w:ascii="Roboto Cn" w:hAnsi="Roboto Cn" w:cs="Arial"/>
              </w:rPr>
              <w:t>mm BUBE</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53345E" w:rsidRDefault="00BF56B9" w:rsidP="00AA3798">
            <w:r w:rsidRPr="0053345E">
              <w:t xml:space="preserve">Спојна кутија., 1-фаза, </w:t>
            </w:r>
            <w:r w:rsidRPr="00304F3C">
              <w:rPr>
                <w:rFonts w:ascii="Roboto Cn" w:hAnsi="Roboto Cn" w:cs="Arial"/>
              </w:rPr>
              <w:t>MG71,</w:t>
            </w:r>
            <w:r>
              <w:rPr>
                <w:rFonts w:ascii="Roboto Cn" w:hAnsi="Roboto Cn" w:cs="Arial"/>
              </w:rPr>
              <w:t xml:space="preserve"> </w:t>
            </w:r>
            <w:r w:rsidRPr="00304F3C">
              <w:rPr>
                <w:rFonts w:ascii="Roboto Cn" w:hAnsi="Roboto Cn" w:cs="Arial"/>
              </w:rPr>
              <w:t>MG80</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53345E" w:rsidRDefault="00BF56B9" w:rsidP="00AA3798">
            <w:r w:rsidRPr="0053345E">
              <w:t xml:space="preserve">Комплет за купловање </w:t>
            </w:r>
            <w:r>
              <w:t>D14/D</w:t>
            </w:r>
            <w:r w:rsidRPr="00BD0A41">
              <w:t>16</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53345E" w:rsidRDefault="00BF56B9" w:rsidP="00AA3798">
            <w:r w:rsidRPr="0053345E">
              <w:t>Осовина са додатним прибором</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53345E" w:rsidRDefault="00BF56B9" w:rsidP="00AA3798">
            <w:r w:rsidRPr="0053345E">
              <w:t>Монтажа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t>11</w:t>
            </w:r>
          </w:p>
        </w:tc>
        <w:tc>
          <w:tcPr>
            <w:tcW w:w="3026" w:type="dxa"/>
          </w:tcPr>
          <w:p w:rsidR="00BF56B9" w:rsidRPr="00725D9D" w:rsidRDefault="00BF56B9" w:rsidP="00AA3798">
            <w:pPr>
              <w:tabs>
                <w:tab w:val="left" w:pos="5160"/>
              </w:tabs>
              <w:rPr>
                <w:b/>
                <w:noProof/>
              </w:rPr>
            </w:pPr>
            <w:r w:rsidRPr="00725D9D">
              <w:rPr>
                <w:b/>
                <w:noProof/>
              </w:rPr>
              <w:t>Ремонт пумпе „GRUNDFOS“  UPS 32-55 180</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D205A4" w:rsidRDefault="00BF56B9" w:rsidP="00AA3798">
            <w:r w:rsidRPr="00D205A4">
              <w:t xml:space="preserve">Демонтажа пумпе и </w:t>
            </w:r>
            <w:r w:rsidRPr="00D205A4">
              <w:lastRenderedPageBreak/>
              <w:t>дефектажа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D205A4" w:rsidRDefault="00BF56B9" w:rsidP="00AA3798">
            <w:r w:rsidRPr="00D205A4">
              <w:t>Замена лежајева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D205A4" w:rsidRDefault="00BF56B9" w:rsidP="00AA3798">
            <w:r w:rsidRPr="00D205A4">
              <w:t xml:space="preserve">Замена радног кола </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D205A4" w:rsidRDefault="00BF56B9" w:rsidP="00AA3798">
            <w:r w:rsidRPr="00D205A4">
              <w:t>Замена дихтунга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D205A4" w:rsidRDefault="00BF56B9" w:rsidP="00AA3798">
            <w:r w:rsidRPr="00D205A4">
              <w:t>Замена преградне стене</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D205A4" w:rsidRDefault="00BF56B9" w:rsidP="00AA3798">
            <w:r w:rsidRPr="00D205A4">
              <w:t>Премотавање статора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D205A4" w:rsidRDefault="00BF56B9" w:rsidP="00AA3798">
            <w:r w:rsidRPr="00D205A4">
              <w:t>Монтажа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t>12</w:t>
            </w:r>
          </w:p>
        </w:tc>
        <w:tc>
          <w:tcPr>
            <w:tcW w:w="3026" w:type="dxa"/>
          </w:tcPr>
          <w:p w:rsidR="00BF56B9" w:rsidRPr="00725D9D" w:rsidRDefault="00BF56B9" w:rsidP="00AA3798">
            <w:pPr>
              <w:rPr>
                <w:rFonts w:ascii="Calibri" w:hAnsi="Calibri"/>
                <w:b/>
                <w:noProof/>
                <w:color w:val="00B050"/>
              </w:rPr>
            </w:pPr>
            <w:r w:rsidRPr="00725D9D">
              <w:rPr>
                <w:b/>
                <w:noProof/>
              </w:rPr>
              <w:t xml:space="preserve">Ремонт пумпе “LOWARA“  SV 1603F30T/P   </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4E016F" w:rsidRDefault="00BF56B9" w:rsidP="00AA3798">
            <w:r w:rsidRPr="004E016F">
              <w:t>Замена механичког заптивача + О ринг</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4E016F" w:rsidRDefault="00BF56B9" w:rsidP="00AA3798">
            <w:r w:rsidRPr="004E016F">
              <w:t>Замена дифузора са керамичким прстеном</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4E016F" w:rsidRDefault="00BF56B9" w:rsidP="00AA3798">
            <w:r w:rsidRPr="004E016F">
              <w:t>Замена дифузора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4E016F" w:rsidRDefault="00BF56B9" w:rsidP="00AA3798">
            <w:r w:rsidRPr="004E016F">
              <w:t>Замена радног кола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4E016F" w:rsidRDefault="00BF56B9" w:rsidP="00AA3798">
            <w:r w:rsidRPr="004E016F">
              <w:t>Замена осовине</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4E016F" w:rsidRDefault="00BF56B9" w:rsidP="00AA3798">
            <w:r w:rsidRPr="004E016F">
              <w:t>Уградња сет О-ринг</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4E016F" w:rsidRDefault="00BF56B9" w:rsidP="00AA3798">
            <w:r w:rsidRPr="004E016F">
              <w:t>Монтажа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t>13</w:t>
            </w:r>
          </w:p>
        </w:tc>
        <w:tc>
          <w:tcPr>
            <w:tcW w:w="3026" w:type="dxa"/>
          </w:tcPr>
          <w:p w:rsidR="00BF56B9" w:rsidRPr="00725D9D" w:rsidRDefault="00BF56B9" w:rsidP="00AA3798">
            <w:pPr>
              <w:rPr>
                <w:rFonts w:ascii="Calibri" w:hAnsi="Calibri"/>
                <w:b/>
                <w:noProof/>
                <w:color w:val="00B050"/>
              </w:rPr>
            </w:pPr>
            <w:r w:rsidRPr="00725D9D">
              <w:rPr>
                <w:b/>
                <w:noProof/>
              </w:rPr>
              <w:t xml:space="preserve">Ремонт пумпе  „LOWARA“  FHE50-200/110/P  </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B9762F" w:rsidRDefault="00BF56B9" w:rsidP="00AA3798">
            <w:r w:rsidRPr="00B9762F">
              <w:t>Демонтажа пумпе и дефектажа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B9762F" w:rsidRDefault="00BF56B9" w:rsidP="00AA3798">
            <w:r w:rsidRPr="00B9762F">
              <w:t xml:space="preserve">Замена механичког </w:t>
            </w:r>
            <w:r w:rsidRPr="00B9762F">
              <w:lastRenderedPageBreak/>
              <w:t>заптивача +О ринг</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B9762F" w:rsidRDefault="00BF56B9" w:rsidP="00AA3798">
            <w:r w:rsidRPr="00B9762F">
              <w:t>Замена радног кола са W ринговима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B9762F" w:rsidRDefault="00BF56B9" w:rsidP="00AA3798">
            <w:r w:rsidRPr="00B9762F">
              <w:t>Уградња сет О-ринг</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B9762F" w:rsidRDefault="00BF56B9" w:rsidP="00AA3798">
            <w:r w:rsidRPr="00B9762F">
              <w:t>Уградња W рингова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B9762F" w:rsidRDefault="00BF56B9" w:rsidP="00AA3798">
            <w:r w:rsidRPr="00B9762F">
              <w:t>Монтажа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t>14</w:t>
            </w:r>
          </w:p>
        </w:tc>
        <w:tc>
          <w:tcPr>
            <w:tcW w:w="3026" w:type="dxa"/>
          </w:tcPr>
          <w:p w:rsidR="00BF56B9" w:rsidRPr="00725D9D" w:rsidRDefault="00BF56B9" w:rsidP="00AA3798">
            <w:pPr>
              <w:rPr>
                <w:b/>
                <w:noProof/>
                <w:color w:val="000000" w:themeColor="text1"/>
              </w:rPr>
            </w:pPr>
            <w:r w:rsidRPr="00725D9D">
              <w:rPr>
                <w:b/>
                <w:noProof/>
                <w:color w:val="000000" w:themeColor="text1"/>
              </w:rPr>
              <w:t>Ремонт циркулационе пумпе IMP GHR 65</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1B19D0" w:rsidRDefault="00BF56B9" w:rsidP="00AA3798">
            <w:r w:rsidRPr="001B19D0">
              <w:t>Демонтажа пумпе и дефектажа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1B19D0" w:rsidRDefault="00BF56B9" w:rsidP="00AA3798">
            <w:r w:rsidRPr="001B19D0">
              <w:t>Замена лежаја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1B19D0" w:rsidRDefault="00BF56B9" w:rsidP="00AA3798">
            <w:r w:rsidRPr="001B19D0">
              <w:t>Замена радног кола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1B19D0" w:rsidRDefault="00BF56B9" w:rsidP="00AA3798">
            <w:r w:rsidRPr="001B19D0">
              <w:t>Замена дихтунга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1B19D0" w:rsidRDefault="00BF56B9" w:rsidP="00AA3798">
            <w:r w:rsidRPr="001B19D0">
              <w:t>Замена преградне стене</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1B19D0" w:rsidRDefault="00BF56B9" w:rsidP="00AA3798">
            <w:r w:rsidRPr="001B19D0">
              <w:t>Премотавасње статора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1B19D0" w:rsidRDefault="00BF56B9" w:rsidP="00AA3798">
            <w:r w:rsidRPr="001B19D0">
              <w:t>Монтажа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t>15</w:t>
            </w:r>
          </w:p>
        </w:tc>
        <w:tc>
          <w:tcPr>
            <w:tcW w:w="3026" w:type="dxa"/>
          </w:tcPr>
          <w:p w:rsidR="00BF56B9" w:rsidRPr="00725D9D" w:rsidRDefault="00BF56B9" w:rsidP="00AA3798">
            <w:pPr>
              <w:rPr>
                <w:b/>
                <w:noProof/>
                <w:color w:val="000000" w:themeColor="text1"/>
              </w:rPr>
            </w:pPr>
            <w:r w:rsidRPr="00725D9D">
              <w:rPr>
                <w:b/>
                <w:noProof/>
                <w:color w:val="000000" w:themeColor="text1"/>
              </w:rPr>
              <w:t>Ремонт циркулационе пумпе IMP GHN 502 A-R</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9324AE" w:rsidRDefault="00BF56B9" w:rsidP="00AA3798">
            <w:r w:rsidRPr="009324AE">
              <w:t>Демонтажа пумпе и дефектажа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9324AE" w:rsidRDefault="00BF56B9" w:rsidP="00AA3798">
            <w:r w:rsidRPr="009324AE">
              <w:t>Замена лежаја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9324AE" w:rsidRDefault="00BF56B9" w:rsidP="00AA3798">
            <w:r w:rsidRPr="009324AE">
              <w:t>Замена радног кола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0311AA" w:rsidRDefault="00BF56B9" w:rsidP="00AA3798">
            <w:r w:rsidRPr="000311AA">
              <w:t>Замена дихтунга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0311AA" w:rsidRDefault="00BF56B9" w:rsidP="00AA3798">
            <w:r w:rsidRPr="000311AA">
              <w:t>Замена преградне стене</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0311AA" w:rsidRDefault="00BF56B9" w:rsidP="00AA3798">
            <w:r w:rsidRPr="000311AA">
              <w:t>Премотавање статора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0311AA" w:rsidRDefault="00BF56B9" w:rsidP="00AA3798">
            <w:r w:rsidRPr="000311AA">
              <w:t>Монтажа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t>16</w:t>
            </w:r>
          </w:p>
        </w:tc>
        <w:tc>
          <w:tcPr>
            <w:tcW w:w="3026" w:type="dxa"/>
          </w:tcPr>
          <w:p w:rsidR="00BF56B9" w:rsidRPr="00725D9D" w:rsidRDefault="00BF56B9" w:rsidP="00AA3798">
            <w:pPr>
              <w:rPr>
                <w:b/>
                <w:noProof/>
                <w:color w:val="000000" w:themeColor="text1"/>
              </w:rPr>
            </w:pPr>
            <w:r w:rsidRPr="00725D9D">
              <w:rPr>
                <w:b/>
                <w:noProof/>
                <w:color w:val="000000" w:themeColor="text1"/>
              </w:rPr>
              <w:t>Ремонт циркулационе пумпе “ “SEVER” тип CP 65-1</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054139" w:rsidRDefault="00BF56B9" w:rsidP="00AA3798">
            <w:r w:rsidRPr="00054139">
              <w:t>Демонтажа пумпе и дефектажа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054139" w:rsidRDefault="00BF56B9" w:rsidP="00AA3798">
            <w:r w:rsidRPr="00054139">
              <w:t xml:space="preserve">Замена лежаја </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054139" w:rsidRDefault="00BF56B9" w:rsidP="00AA3798">
            <w:r w:rsidRPr="00054139">
              <w:t xml:space="preserve">Замена радног кола </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054139" w:rsidRDefault="00BF56B9" w:rsidP="00AA3798">
            <w:r w:rsidRPr="00054139">
              <w:t>Замена дихтунга.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054139" w:rsidRDefault="00BF56B9" w:rsidP="00AA3798">
            <w:r w:rsidRPr="00054139">
              <w:t>Замена преградне стене</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054139" w:rsidRDefault="00BF56B9" w:rsidP="00AA3798">
            <w:r w:rsidRPr="00054139">
              <w:t>Премотавање статора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054139" w:rsidRDefault="00BF56B9" w:rsidP="00AA3798">
            <w:r>
              <w:t xml:space="preserve">Монтажа и </w:t>
            </w:r>
            <w:r w:rsidRPr="00054139">
              <w:t>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t>17</w:t>
            </w:r>
          </w:p>
        </w:tc>
        <w:tc>
          <w:tcPr>
            <w:tcW w:w="3026" w:type="dxa"/>
          </w:tcPr>
          <w:p w:rsidR="00BF56B9" w:rsidRPr="00725D9D" w:rsidRDefault="00BF56B9" w:rsidP="00AA3798">
            <w:pPr>
              <w:rPr>
                <w:b/>
                <w:noProof/>
                <w:color w:val="000000" w:themeColor="text1"/>
              </w:rPr>
            </w:pPr>
            <w:r w:rsidRPr="00725D9D">
              <w:rPr>
                <w:b/>
                <w:noProof/>
                <w:color w:val="000000" w:themeColor="text1"/>
              </w:rPr>
              <w:t>Ремонт циркулационе пумпе  “WILO”  TOP RS 50/10</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8C7A8D" w:rsidRDefault="00BF56B9" w:rsidP="00AA3798">
            <w:r w:rsidRPr="008C7A8D">
              <w:t>Демонтажа пумпе и дефектажа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8C7A8D" w:rsidRDefault="00BF56B9" w:rsidP="00AA3798">
            <w:r w:rsidRPr="008C7A8D">
              <w:t>Замена лежаја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8F297B" w:rsidRDefault="00BF56B9" w:rsidP="00AA3798">
            <w:r w:rsidRPr="008F297B">
              <w:t xml:space="preserve">Замена радног кола </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8F297B" w:rsidRDefault="00BF56B9" w:rsidP="00AA3798">
            <w:r w:rsidRPr="008F297B">
              <w:t>Замена дихтунга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8F297B" w:rsidRDefault="00BF56B9" w:rsidP="00AA3798">
            <w:r w:rsidRPr="008F297B">
              <w:t>Замена преградне стене</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8F297B" w:rsidRDefault="00BF56B9" w:rsidP="00AA3798">
            <w:r w:rsidRPr="008F297B">
              <w:t>Премотавање статора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8F297B" w:rsidRDefault="00BF56B9" w:rsidP="00AA3798">
            <w:r w:rsidRPr="008F297B">
              <w:t>Монтажа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jc w:val="center"/>
              <w:rPr>
                <w:noProof/>
                <w:color w:val="000000"/>
              </w:rPr>
            </w:pPr>
            <w:r>
              <w:rPr>
                <w:noProof/>
                <w:color w:val="000000"/>
              </w:rPr>
              <w:t>18</w:t>
            </w:r>
          </w:p>
        </w:tc>
        <w:tc>
          <w:tcPr>
            <w:tcW w:w="3026" w:type="dxa"/>
          </w:tcPr>
          <w:p w:rsidR="00BF56B9" w:rsidRPr="00725D9D" w:rsidRDefault="00BF56B9" w:rsidP="00AA3798">
            <w:pPr>
              <w:rPr>
                <w:b/>
                <w:noProof/>
                <w:color w:val="000000" w:themeColor="text1"/>
              </w:rPr>
            </w:pPr>
            <w:r w:rsidRPr="00725D9D">
              <w:rPr>
                <w:b/>
                <w:noProof/>
                <w:color w:val="000000" w:themeColor="text1"/>
              </w:rPr>
              <w:t>Ремонт циркулационе пумпе “WILO”  TOP Z 65/10 RG</w:t>
            </w:r>
          </w:p>
        </w:tc>
        <w:tc>
          <w:tcPr>
            <w:tcW w:w="1134" w:type="dxa"/>
          </w:tcPr>
          <w:p w:rsidR="00BF56B9" w:rsidRPr="00451B8E" w:rsidRDefault="00BF56B9" w:rsidP="00AA3798">
            <w:pPr>
              <w:autoSpaceDE w:val="0"/>
              <w:autoSpaceDN w:val="0"/>
              <w:adjustRightInd w:val="0"/>
              <w:jc w:val="center"/>
              <w:rPr>
                <w:noProof/>
                <w:color w:val="000000"/>
              </w:rPr>
            </w:pPr>
            <w:r>
              <w:rPr>
                <w:noProof/>
                <w:color w:val="000000"/>
              </w:rPr>
              <w:t>ком</w:t>
            </w:r>
          </w:p>
        </w:tc>
        <w:tc>
          <w:tcPr>
            <w:tcW w:w="1227" w:type="dxa"/>
          </w:tcPr>
          <w:p w:rsidR="00BF56B9" w:rsidRPr="00451B8E" w:rsidRDefault="00BF56B9" w:rsidP="00AA3798">
            <w:pPr>
              <w:autoSpaceDE w:val="0"/>
              <w:autoSpaceDN w:val="0"/>
              <w:adjustRightInd w:val="0"/>
              <w:jc w:val="center"/>
              <w:rPr>
                <w:noProof/>
                <w:color w:val="000000"/>
              </w:rPr>
            </w:pPr>
            <w:r>
              <w:rPr>
                <w:noProof/>
                <w:color w:val="000000"/>
              </w:rPr>
              <w:t>1</w:t>
            </w: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1B1C76" w:rsidRDefault="00BF56B9" w:rsidP="00AA3798">
            <w:r w:rsidRPr="001B1C76">
              <w:t>Демонтажа пумпе и дефектажа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1B1C76" w:rsidRDefault="00BF56B9" w:rsidP="00AA3798">
            <w:r w:rsidRPr="001B1C76">
              <w:t>Замена лежаја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1B1C76" w:rsidRDefault="00BF56B9" w:rsidP="00AA3798">
            <w:r w:rsidRPr="001B1C76">
              <w:t xml:space="preserve">Замена радног кола </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1B1C76" w:rsidRDefault="00BF56B9" w:rsidP="00AA3798">
            <w:r w:rsidRPr="001B1C76">
              <w:t>Замена преградне стене</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1B1C76" w:rsidRDefault="00BF56B9" w:rsidP="00AA3798">
            <w:r w:rsidRPr="001B1C76">
              <w:t>Премотавање статора</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420"/>
        </w:trPr>
        <w:tc>
          <w:tcPr>
            <w:tcW w:w="548" w:type="dxa"/>
          </w:tcPr>
          <w:p w:rsidR="00BF56B9" w:rsidRPr="00B90BC5" w:rsidRDefault="00BF56B9" w:rsidP="00AA3798">
            <w:pPr>
              <w:autoSpaceDE w:val="0"/>
              <w:autoSpaceDN w:val="0"/>
              <w:adjustRightInd w:val="0"/>
              <w:ind w:left="360"/>
              <w:rPr>
                <w:noProof/>
                <w:color w:val="000000"/>
              </w:rPr>
            </w:pPr>
          </w:p>
        </w:tc>
        <w:tc>
          <w:tcPr>
            <w:tcW w:w="3026" w:type="dxa"/>
          </w:tcPr>
          <w:p w:rsidR="00BF56B9" w:rsidRPr="001B1C76" w:rsidRDefault="00BF56B9" w:rsidP="00AA3798">
            <w:r w:rsidRPr="001B1C76">
              <w:t>Монтажа и пуштање у рад</w:t>
            </w:r>
          </w:p>
        </w:tc>
        <w:tc>
          <w:tcPr>
            <w:tcW w:w="1134" w:type="dxa"/>
          </w:tcPr>
          <w:p w:rsidR="00BF56B9" w:rsidRPr="00102E60" w:rsidRDefault="00BF56B9" w:rsidP="00AA3798">
            <w:pPr>
              <w:autoSpaceDE w:val="0"/>
              <w:autoSpaceDN w:val="0"/>
              <w:adjustRightInd w:val="0"/>
              <w:jc w:val="center"/>
              <w:rPr>
                <w:noProof/>
                <w:color w:val="000000"/>
              </w:rPr>
            </w:pPr>
          </w:p>
        </w:tc>
        <w:tc>
          <w:tcPr>
            <w:tcW w:w="1227" w:type="dxa"/>
          </w:tcPr>
          <w:p w:rsidR="00BF56B9" w:rsidRPr="00102E60" w:rsidRDefault="00BF56B9" w:rsidP="00AA3798">
            <w:pPr>
              <w:autoSpaceDE w:val="0"/>
              <w:autoSpaceDN w:val="0"/>
              <w:adjustRightInd w:val="0"/>
              <w:jc w:val="center"/>
              <w:rPr>
                <w:noProof/>
                <w:color w:val="000000"/>
              </w:rPr>
            </w:pPr>
          </w:p>
        </w:tc>
        <w:tc>
          <w:tcPr>
            <w:tcW w:w="2033" w:type="dxa"/>
          </w:tcPr>
          <w:p w:rsidR="00BF56B9" w:rsidRPr="00D20140" w:rsidRDefault="00BF56B9" w:rsidP="00AA3798">
            <w:pPr>
              <w:autoSpaceDE w:val="0"/>
              <w:autoSpaceDN w:val="0"/>
              <w:adjustRightInd w:val="0"/>
              <w:jc w:val="center"/>
              <w:rPr>
                <w:noProof/>
                <w:color w:val="000000"/>
                <w:lang w:val="en-US"/>
              </w:rPr>
            </w:pPr>
          </w:p>
        </w:tc>
        <w:tc>
          <w:tcPr>
            <w:tcW w:w="1794" w:type="dxa"/>
          </w:tcPr>
          <w:p w:rsidR="00BF56B9" w:rsidRPr="00D20140" w:rsidRDefault="00BF56B9" w:rsidP="00AA3798">
            <w:pPr>
              <w:autoSpaceDE w:val="0"/>
              <w:autoSpaceDN w:val="0"/>
              <w:adjustRightInd w:val="0"/>
              <w:jc w:val="right"/>
              <w:rPr>
                <w:noProof/>
                <w:color w:val="000000"/>
                <w:lang w:val="en-US"/>
              </w:rPr>
            </w:pPr>
          </w:p>
        </w:tc>
        <w:tc>
          <w:tcPr>
            <w:tcW w:w="1608"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c>
          <w:tcPr>
            <w:tcW w:w="1984" w:type="dxa"/>
          </w:tcPr>
          <w:p w:rsidR="00BF56B9" w:rsidRPr="00D20140" w:rsidRDefault="00BF56B9" w:rsidP="00AA3798">
            <w:pPr>
              <w:autoSpaceDE w:val="0"/>
              <w:autoSpaceDN w:val="0"/>
              <w:adjustRightInd w:val="0"/>
              <w:jc w:val="right"/>
              <w:rPr>
                <w:noProof/>
                <w:color w:val="000000"/>
                <w:lang w:val="en-US"/>
              </w:rPr>
            </w:pPr>
          </w:p>
        </w:tc>
      </w:tr>
      <w:tr w:rsidR="00BF56B9" w:rsidRPr="00D20140" w:rsidTr="00AA3798">
        <w:trPr>
          <w:trHeight w:val="337"/>
        </w:trPr>
        <w:tc>
          <w:tcPr>
            <w:tcW w:w="548" w:type="dxa"/>
          </w:tcPr>
          <w:p w:rsidR="00BF56B9" w:rsidRPr="00980BA4" w:rsidRDefault="00BF56B9" w:rsidP="00AA3798">
            <w:pPr>
              <w:jc w:val="center"/>
              <w:rPr>
                <w:noProof/>
              </w:rPr>
            </w:pPr>
            <w:r>
              <w:rPr>
                <w:b/>
                <w:bCs/>
                <w:noProof/>
                <w:color w:val="000000"/>
              </w:rPr>
              <w:t>II</w:t>
            </w:r>
          </w:p>
        </w:tc>
        <w:tc>
          <w:tcPr>
            <w:tcW w:w="7420" w:type="dxa"/>
            <w:gridSpan w:val="4"/>
          </w:tcPr>
          <w:p w:rsidR="00BF56B9" w:rsidRPr="00D20140" w:rsidRDefault="00BF56B9" w:rsidP="00AA3798">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00575193">
              <w:rPr>
                <w:b/>
                <w:bCs/>
                <w:noProof/>
                <w:color w:val="000000"/>
                <w:lang w:val="en-US"/>
              </w:rPr>
              <w:t xml:space="preserve"> </w:t>
            </w:r>
            <w:r w:rsidR="00575193">
              <w:rPr>
                <w:b/>
                <w:bCs/>
                <w:noProof/>
                <w:color w:val="000000"/>
              </w:rPr>
              <w:t>БЕЗ ПДВ-а</w:t>
            </w:r>
            <w:r w:rsidRPr="00D20140">
              <w:rPr>
                <w:b/>
                <w:bCs/>
                <w:noProof/>
                <w:color w:val="000000"/>
                <w:lang w:val="en-US"/>
              </w:rPr>
              <w:t>:</w:t>
            </w:r>
          </w:p>
        </w:tc>
        <w:tc>
          <w:tcPr>
            <w:tcW w:w="7370" w:type="dxa"/>
            <w:gridSpan w:val="4"/>
          </w:tcPr>
          <w:p w:rsidR="00BF56B9" w:rsidRPr="00D20140" w:rsidRDefault="00BF56B9" w:rsidP="00AA3798">
            <w:pPr>
              <w:autoSpaceDE w:val="0"/>
              <w:autoSpaceDN w:val="0"/>
              <w:adjustRightInd w:val="0"/>
              <w:jc w:val="right"/>
              <w:rPr>
                <w:b/>
                <w:bCs/>
                <w:noProof/>
                <w:color w:val="000000"/>
                <w:lang w:val="en-US"/>
              </w:rPr>
            </w:pPr>
          </w:p>
        </w:tc>
      </w:tr>
      <w:tr w:rsidR="00BF56B9" w:rsidRPr="00D20140" w:rsidTr="00AA3798">
        <w:trPr>
          <w:trHeight w:val="274"/>
        </w:trPr>
        <w:tc>
          <w:tcPr>
            <w:tcW w:w="548" w:type="dxa"/>
          </w:tcPr>
          <w:p w:rsidR="00BF56B9" w:rsidRPr="00D20140" w:rsidRDefault="00BF56B9" w:rsidP="00AA3798">
            <w:pPr>
              <w:autoSpaceDE w:val="0"/>
              <w:autoSpaceDN w:val="0"/>
              <w:adjustRightInd w:val="0"/>
              <w:jc w:val="center"/>
              <w:rPr>
                <w:b/>
                <w:bCs/>
                <w:noProof/>
                <w:color w:val="000000"/>
                <w:lang w:val="en-US"/>
              </w:rPr>
            </w:pPr>
            <w:r>
              <w:rPr>
                <w:b/>
                <w:bCs/>
                <w:noProof/>
                <w:color w:val="000000"/>
                <w:lang w:val="en-US"/>
              </w:rPr>
              <w:t>III</w:t>
            </w:r>
          </w:p>
        </w:tc>
        <w:tc>
          <w:tcPr>
            <w:tcW w:w="7420" w:type="dxa"/>
            <w:gridSpan w:val="4"/>
          </w:tcPr>
          <w:p w:rsidR="00BF56B9" w:rsidRPr="00D20140" w:rsidRDefault="00BF56B9" w:rsidP="00AA3798">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-a</w:t>
            </w:r>
            <w:r w:rsidRPr="00D20140">
              <w:rPr>
                <w:b/>
                <w:bCs/>
                <w:noProof/>
                <w:color w:val="000000"/>
                <w:lang w:val="en-US"/>
              </w:rPr>
              <w:t>:</w:t>
            </w:r>
          </w:p>
        </w:tc>
        <w:tc>
          <w:tcPr>
            <w:tcW w:w="7370" w:type="dxa"/>
            <w:gridSpan w:val="4"/>
          </w:tcPr>
          <w:p w:rsidR="00BF56B9" w:rsidRPr="00D20140" w:rsidRDefault="00BF56B9" w:rsidP="00AA3798">
            <w:pPr>
              <w:autoSpaceDE w:val="0"/>
              <w:autoSpaceDN w:val="0"/>
              <w:adjustRightInd w:val="0"/>
              <w:jc w:val="right"/>
              <w:rPr>
                <w:b/>
                <w:bCs/>
                <w:noProof/>
                <w:color w:val="000000"/>
                <w:lang w:val="en-US"/>
              </w:rPr>
            </w:pPr>
          </w:p>
        </w:tc>
      </w:tr>
      <w:tr w:rsidR="00BF56B9" w:rsidRPr="00D20140" w:rsidTr="00AA3798">
        <w:trPr>
          <w:trHeight w:val="274"/>
        </w:trPr>
        <w:tc>
          <w:tcPr>
            <w:tcW w:w="548" w:type="dxa"/>
          </w:tcPr>
          <w:p w:rsidR="00BF56B9" w:rsidRPr="00D20140" w:rsidRDefault="00BF56B9" w:rsidP="00AA3798">
            <w:pPr>
              <w:autoSpaceDE w:val="0"/>
              <w:autoSpaceDN w:val="0"/>
              <w:adjustRightInd w:val="0"/>
              <w:jc w:val="center"/>
              <w:rPr>
                <w:b/>
                <w:bCs/>
                <w:noProof/>
                <w:color w:val="000000"/>
                <w:lang w:val="en-US"/>
              </w:rPr>
            </w:pPr>
            <w:r>
              <w:rPr>
                <w:b/>
                <w:bCs/>
                <w:noProof/>
                <w:color w:val="000000"/>
                <w:lang w:val="en-US"/>
              </w:rPr>
              <w:t>IV</w:t>
            </w:r>
          </w:p>
        </w:tc>
        <w:tc>
          <w:tcPr>
            <w:tcW w:w="7420" w:type="dxa"/>
            <w:gridSpan w:val="4"/>
          </w:tcPr>
          <w:p w:rsidR="00BF56B9" w:rsidRPr="00D20140" w:rsidRDefault="00BF56B9" w:rsidP="00AA3798">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7370" w:type="dxa"/>
            <w:gridSpan w:val="4"/>
          </w:tcPr>
          <w:p w:rsidR="00BF56B9" w:rsidRPr="00D20140" w:rsidRDefault="00BF56B9" w:rsidP="00AA3798">
            <w:pPr>
              <w:autoSpaceDE w:val="0"/>
              <w:autoSpaceDN w:val="0"/>
              <w:adjustRightInd w:val="0"/>
              <w:jc w:val="right"/>
              <w:rPr>
                <w:b/>
                <w:bCs/>
                <w:noProof/>
                <w:color w:val="000000"/>
                <w:lang w:val="en-US"/>
              </w:rPr>
            </w:pPr>
          </w:p>
        </w:tc>
      </w:tr>
    </w:tbl>
    <w:p w:rsidR="00191EBE" w:rsidRDefault="00191EBE" w:rsidP="002D5B2C">
      <w:pPr>
        <w:pStyle w:val="BodyText"/>
        <w:rPr>
          <w:noProof/>
          <w:szCs w:val="24"/>
        </w:rPr>
      </w:pPr>
    </w:p>
    <w:p w:rsidR="00BF56B9" w:rsidRDefault="00BF56B9" w:rsidP="00BF56B9">
      <w:pPr>
        <w:ind w:left="5040" w:firstLine="720"/>
        <w:jc w:val="center"/>
        <w:rPr>
          <w:noProof/>
        </w:rPr>
      </w:pPr>
      <w:r>
        <w:rPr>
          <w:noProof/>
        </w:rPr>
        <w:t>М.П.</w:t>
      </w:r>
      <w:r>
        <w:rPr>
          <w:noProof/>
        </w:rPr>
        <w:tab/>
      </w:r>
      <w:r>
        <w:rPr>
          <w:noProof/>
        </w:rPr>
        <w:tab/>
      </w:r>
      <w:r>
        <w:rPr>
          <w:noProof/>
        </w:rPr>
        <w:tab/>
      </w:r>
      <w:r>
        <w:rPr>
          <w:noProof/>
        </w:rPr>
        <w:tab/>
        <w:t>ПОТПИС ПОНУЂАЧА:</w:t>
      </w:r>
    </w:p>
    <w:p w:rsidR="00BF56B9" w:rsidRPr="00CC1D5B" w:rsidRDefault="00196B70" w:rsidP="00BF56B9">
      <w:pPr>
        <w:jc w:val="center"/>
        <w:rPr>
          <w:noProof/>
        </w:rPr>
      </w:pPr>
      <w:r>
        <w:rPr>
          <w:noProof/>
          <w:lang w:val="en-US"/>
        </w:rPr>
        <w:pict>
          <v:shape id="_x0000_s1042" type="#_x0000_t32" style="position:absolute;left:0;text-align:left;margin-left:452.35pt;margin-top:28.95pt;width:237.75pt;height:0;z-index:251670528" o:connectortype="straight"/>
        </w:pict>
      </w:r>
    </w:p>
    <w:p w:rsidR="005E2923" w:rsidRDefault="005E2923" w:rsidP="002D5B2C">
      <w:pPr>
        <w:pStyle w:val="BodyText"/>
        <w:rPr>
          <w:noProof/>
          <w:szCs w:val="24"/>
        </w:rPr>
      </w:pPr>
    </w:p>
    <w:p w:rsidR="005E2923" w:rsidRDefault="005E2923" w:rsidP="002D5B2C">
      <w:pPr>
        <w:pStyle w:val="BodyText"/>
        <w:rPr>
          <w:noProof/>
          <w:szCs w:val="24"/>
        </w:rPr>
      </w:pPr>
    </w:p>
    <w:p w:rsidR="005E2923" w:rsidRDefault="005E2923" w:rsidP="002D5B2C">
      <w:pPr>
        <w:pStyle w:val="BodyText"/>
        <w:rPr>
          <w:noProof/>
          <w:szCs w:val="24"/>
        </w:rPr>
      </w:pPr>
    </w:p>
    <w:p w:rsidR="00531A8A" w:rsidRDefault="00531A8A" w:rsidP="00531A8A">
      <w:pPr>
        <w:pStyle w:val="BodyText"/>
        <w:ind w:left="6480"/>
        <w:rPr>
          <w:noProof/>
          <w:szCs w:val="24"/>
        </w:rPr>
      </w:pPr>
    </w:p>
    <w:p w:rsidR="00D574CB" w:rsidRDefault="00D574CB">
      <w:pPr>
        <w:rPr>
          <w:noProof/>
        </w:rPr>
      </w:pPr>
    </w:p>
    <w:p w:rsidR="005E2923" w:rsidRPr="005E2923" w:rsidRDefault="005E2923" w:rsidP="002D5B2C">
      <w:pPr>
        <w:pStyle w:val="BodyText"/>
        <w:rPr>
          <w:noProof/>
          <w:szCs w:val="24"/>
        </w:rPr>
      </w:pPr>
    </w:p>
    <w:p w:rsidR="00BF56B9" w:rsidRDefault="00BF56B9">
      <w:r>
        <w:rPr>
          <w:b/>
        </w:rPr>
        <w:br w:type="page"/>
      </w: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F56B9">
            <w:pPr>
              <w:pStyle w:val="Heading2"/>
              <w:numPr>
                <w:ilvl w:val="0"/>
                <w:numId w:val="5"/>
              </w:numPr>
              <w:rPr>
                <w:noProof/>
              </w:rPr>
            </w:pPr>
            <w:r w:rsidRPr="002D5B2C">
              <w:rPr>
                <w:noProof/>
              </w:rPr>
              <w:lastRenderedPageBreak/>
              <w:br w:type="page"/>
            </w:r>
            <w:bookmarkStart w:id="20" w:name="_Toc368986858"/>
            <w:r w:rsidRPr="002D5B2C">
              <w:rPr>
                <w:noProof/>
              </w:rPr>
              <w:t>ОПШТИ ПОДАЦИ О ПОНУЂАЧУ ИЗ ГРУПЕ ПОНУЂАЧА</w:t>
            </w:r>
            <w:bookmarkEnd w:id="20"/>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F56B9">
            <w:pPr>
              <w:pStyle w:val="Heading2"/>
              <w:numPr>
                <w:ilvl w:val="0"/>
                <w:numId w:val="5"/>
              </w:numPr>
              <w:rPr>
                <w:noProof/>
              </w:rPr>
            </w:pPr>
            <w:r w:rsidRPr="008B7475">
              <w:rPr>
                <w:noProof/>
              </w:rPr>
              <w:lastRenderedPageBreak/>
              <w:br w:type="page"/>
            </w:r>
            <w:bookmarkStart w:id="21" w:name="_Toc368986859"/>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1"/>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BAD" w:rsidRDefault="007D1BAD">
      <w:r>
        <w:separator/>
      </w:r>
    </w:p>
  </w:endnote>
  <w:endnote w:type="continuationSeparator" w:id="0">
    <w:p w:rsidR="007D1BAD" w:rsidRDefault="007D1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sig w:usb0="00000000" w:usb1="00000000" w:usb2="00000000" w:usb3="00000000" w:csb0="00000000" w:csb1="00000000"/>
  </w:font>
  <w:font w:name="Roboto Cn">
    <w:altName w:val="Times New Roman"/>
    <w:charset w:val="00"/>
    <w:family w:val="auto"/>
    <w:pitch w:val="variable"/>
    <w:sig w:usb0="00000001" w:usb1="5000205B" w:usb2="0000002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9411"/>
      <w:docPartObj>
        <w:docPartGallery w:val="Page Numbers (Bottom of Page)"/>
        <w:docPartUnique/>
      </w:docPartObj>
    </w:sdtPr>
    <w:sdtContent>
      <w:sdt>
        <w:sdtPr>
          <w:id w:val="565050477"/>
          <w:docPartObj>
            <w:docPartGallery w:val="Page Numbers (Top of Page)"/>
            <w:docPartUnique/>
          </w:docPartObj>
        </w:sdtPr>
        <w:sdtContent>
          <w:p w:rsidR="007D1BAD" w:rsidRDefault="007D1BAD">
            <w:pPr>
              <w:pStyle w:val="Footer"/>
              <w:jc w:val="center"/>
            </w:pPr>
            <w:r>
              <w:t xml:space="preserve">Страна </w:t>
            </w:r>
            <w:r>
              <w:rPr>
                <w:b/>
              </w:rPr>
              <w:fldChar w:fldCharType="begin"/>
            </w:r>
            <w:r>
              <w:rPr>
                <w:b/>
              </w:rPr>
              <w:instrText xml:space="preserve"> PAGE </w:instrText>
            </w:r>
            <w:r>
              <w:rPr>
                <w:b/>
              </w:rPr>
              <w:fldChar w:fldCharType="separate"/>
            </w:r>
            <w:r w:rsidR="005B6A66">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5B6A66">
              <w:rPr>
                <w:b/>
                <w:noProof/>
              </w:rPr>
              <w:t>39</w:t>
            </w:r>
            <w:r>
              <w:rPr>
                <w:b/>
              </w:rPr>
              <w:fldChar w:fldCharType="end"/>
            </w:r>
          </w:p>
        </w:sdtContent>
      </w:sdt>
    </w:sdtContent>
  </w:sdt>
  <w:p w:rsidR="007D1BAD" w:rsidRDefault="007D1B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AD" w:rsidRDefault="007D1BA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1BAD" w:rsidRDefault="007D1BAD"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084"/>
      <w:docPartObj>
        <w:docPartGallery w:val="Page Numbers (Bottom of Page)"/>
        <w:docPartUnique/>
      </w:docPartObj>
    </w:sdtPr>
    <w:sdtContent>
      <w:sdt>
        <w:sdtPr>
          <w:id w:val="2064083"/>
          <w:docPartObj>
            <w:docPartGallery w:val="Page Numbers (Top of Page)"/>
            <w:docPartUnique/>
          </w:docPartObj>
        </w:sdtPr>
        <w:sdtContent>
          <w:p w:rsidR="007D1BAD" w:rsidRDefault="007D1BAD">
            <w:pPr>
              <w:pStyle w:val="Footer"/>
              <w:jc w:val="center"/>
            </w:pPr>
            <w:r>
              <w:t xml:space="preserve">Страна </w:t>
            </w:r>
            <w:r>
              <w:rPr>
                <w:b/>
              </w:rPr>
              <w:fldChar w:fldCharType="begin"/>
            </w:r>
            <w:r>
              <w:rPr>
                <w:b/>
              </w:rPr>
              <w:instrText xml:space="preserve"> PAGE </w:instrText>
            </w:r>
            <w:r>
              <w:rPr>
                <w:b/>
              </w:rPr>
              <w:fldChar w:fldCharType="separate"/>
            </w:r>
            <w:r w:rsidR="005B6A66">
              <w:rPr>
                <w:b/>
                <w:noProof/>
              </w:rPr>
              <w:t>35</w:t>
            </w:r>
            <w:r>
              <w:rPr>
                <w:b/>
              </w:rPr>
              <w:fldChar w:fldCharType="end"/>
            </w:r>
            <w:r>
              <w:t xml:space="preserve"> од </w:t>
            </w:r>
            <w:r>
              <w:rPr>
                <w:b/>
              </w:rPr>
              <w:fldChar w:fldCharType="begin"/>
            </w:r>
            <w:r>
              <w:rPr>
                <w:b/>
              </w:rPr>
              <w:instrText xml:space="preserve"> NUMPAGES  </w:instrText>
            </w:r>
            <w:r>
              <w:rPr>
                <w:b/>
              </w:rPr>
              <w:fldChar w:fldCharType="separate"/>
            </w:r>
            <w:r w:rsidR="005B6A66">
              <w:rPr>
                <w:b/>
                <w:noProof/>
              </w:rPr>
              <w:t>39</w:t>
            </w:r>
            <w:r>
              <w:rPr>
                <w:b/>
              </w:rPr>
              <w:fldChar w:fldCharType="end"/>
            </w:r>
          </w:p>
        </w:sdtContent>
      </w:sdt>
    </w:sdtContent>
  </w:sdt>
  <w:p w:rsidR="007D1BAD" w:rsidRPr="00CF2211" w:rsidRDefault="007D1BAD"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AD" w:rsidRDefault="007D1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BAD" w:rsidRDefault="007D1BAD">
      <w:r>
        <w:separator/>
      </w:r>
    </w:p>
  </w:footnote>
  <w:footnote w:type="continuationSeparator" w:id="0">
    <w:p w:rsidR="007D1BAD" w:rsidRDefault="007D1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AD" w:rsidRDefault="007D1B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AD" w:rsidRPr="00884492" w:rsidRDefault="007D1BAD"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BAD" w:rsidRDefault="007D1B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E85876"/>
    <w:multiLevelType w:val="hybridMultilevel"/>
    <w:tmpl w:val="D7E4CE2C"/>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B14DB4"/>
    <w:multiLevelType w:val="hybridMultilevel"/>
    <w:tmpl w:val="8EF85ED2"/>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00B71"/>
    <w:multiLevelType w:val="hybridMultilevel"/>
    <w:tmpl w:val="58843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E831383"/>
    <w:multiLevelType w:val="hybridMultilevel"/>
    <w:tmpl w:val="775439F8"/>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F7D6E52"/>
    <w:multiLevelType w:val="hybridMultilevel"/>
    <w:tmpl w:val="3426F048"/>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0D5494"/>
    <w:multiLevelType w:val="hybridMultilevel"/>
    <w:tmpl w:val="16CCFB8C"/>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5668C8"/>
    <w:multiLevelType w:val="hybridMultilevel"/>
    <w:tmpl w:val="0E703402"/>
    <w:lvl w:ilvl="0" w:tplc="D80CFA56">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6">
    <w:nsid w:val="4FB21C9F"/>
    <w:multiLevelType w:val="hybridMultilevel"/>
    <w:tmpl w:val="B9C079FA"/>
    <w:lvl w:ilvl="0" w:tplc="049E5E1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D71F0"/>
    <w:multiLevelType w:val="hybridMultilevel"/>
    <w:tmpl w:val="8618DF66"/>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056367"/>
    <w:multiLevelType w:val="hybridMultilevel"/>
    <w:tmpl w:val="4E7A2C16"/>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9547D"/>
    <w:multiLevelType w:val="hybridMultilevel"/>
    <w:tmpl w:val="FC608080"/>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3701A5"/>
    <w:multiLevelType w:val="hybridMultilevel"/>
    <w:tmpl w:val="26029398"/>
    <w:lvl w:ilvl="0" w:tplc="7C903AB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4373FBF"/>
    <w:multiLevelType w:val="hybridMultilevel"/>
    <w:tmpl w:val="217E2D94"/>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F36221"/>
    <w:multiLevelType w:val="hybridMultilevel"/>
    <w:tmpl w:val="9D58BC4E"/>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F77122"/>
    <w:multiLevelType w:val="hybridMultilevel"/>
    <w:tmpl w:val="D6ECBE0C"/>
    <w:lvl w:ilvl="0" w:tplc="D80CFA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8"/>
  </w:num>
  <w:num w:numId="7">
    <w:abstractNumId w:val="1"/>
  </w:num>
  <w:num w:numId="8">
    <w:abstractNumId w:val="7"/>
  </w:num>
  <w:num w:numId="9">
    <w:abstractNumId w:val="21"/>
  </w:num>
  <w:num w:numId="10">
    <w:abstractNumId w:val="16"/>
  </w:num>
  <w:num w:numId="11">
    <w:abstractNumId w:val="15"/>
  </w:num>
  <w:num w:numId="12">
    <w:abstractNumId w:val="20"/>
  </w:num>
  <w:num w:numId="13">
    <w:abstractNumId w:val="11"/>
  </w:num>
  <w:num w:numId="14">
    <w:abstractNumId w:val="13"/>
  </w:num>
  <w:num w:numId="15">
    <w:abstractNumId w:val="17"/>
  </w:num>
  <w:num w:numId="16">
    <w:abstractNumId w:val="18"/>
  </w:num>
  <w:num w:numId="17">
    <w:abstractNumId w:val="23"/>
  </w:num>
  <w:num w:numId="18">
    <w:abstractNumId w:val="14"/>
  </w:num>
  <w:num w:numId="19">
    <w:abstractNumId w:val="6"/>
  </w:num>
  <w:num w:numId="20">
    <w:abstractNumId w:val="24"/>
  </w:num>
  <w:num w:numId="21">
    <w:abstractNumId w:val="25"/>
  </w:num>
  <w:num w:numId="22">
    <w:abstractNumId w:val="4"/>
  </w:num>
  <w:num w:numId="23">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52929"/>
  </w:hdrShapeDefaults>
  <w:footnotePr>
    <w:footnote w:id="-1"/>
    <w:footnote w:id="0"/>
  </w:footnotePr>
  <w:endnotePr>
    <w:endnote w:id="-1"/>
    <w:endnote w:id="0"/>
  </w:endnotePr>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6BF"/>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67A8B"/>
    <w:rsid w:val="000709BA"/>
    <w:rsid w:val="00073ADA"/>
    <w:rsid w:val="00074147"/>
    <w:rsid w:val="000746DE"/>
    <w:rsid w:val="00074CB9"/>
    <w:rsid w:val="00080173"/>
    <w:rsid w:val="000811A3"/>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4B4D"/>
    <w:rsid w:val="000C53A4"/>
    <w:rsid w:val="000D205E"/>
    <w:rsid w:val="000D27A5"/>
    <w:rsid w:val="000D78F5"/>
    <w:rsid w:val="000D7B22"/>
    <w:rsid w:val="000E0BC4"/>
    <w:rsid w:val="000E128F"/>
    <w:rsid w:val="000E2592"/>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718"/>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6B28"/>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7DFD"/>
    <w:rsid w:val="0019170F"/>
    <w:rsid w:val="00191B6C"/>
    <w:rsid w:val="00191EBE"/>
    <w:rsid w:val="00193C2F"/>
    <w:rsid w:val="0019503C"/>
    <w:rsid w:val="00196B70"/>
    <w:rsid w:val="00197B6D"/>
    <w:rsid w:val="001A553D"/>
    <w:rsid w:val="001A6417"/>
    <w:rsid w:val="001A6A35"/>
    <w:rsid w:val="001A70E5"/>
    <w:rsid w:val="001A73E6"/>
    <w:rsid w:val="001B0651"/>
    <w:rsid w:val="001B1A6F"/>
    <w:rsid w:val="001B2CEB"/>
    <w:rsid w:val="001B4E69"/>
    <w:rsid w:val="001C230F"/>
    <w:rsid w:val="001C66D6"/>
    <w:rsid w:val="001D089F"/>
    <w:rsid w:val="001D1B33"/>
    <w:rsid w:val="001D3DC5"/>
    <w:rsid w:val="001D56B3"/>
    <w:rsid w:val="001E0172"/>
    <w:rsid w:val="001E020F"/>
    <w:rsid w:val="001E1F79"/>
    <w:rsid w:val="001E1FCE"/>
    <w:rsid w:val="001E49EF"/>
    <w:rsid w:val="001F3061"/>
    <w:rsid w:val="001F30AB"/>
    <w:rsid w:val="001F3448"/>
    <w:rsid w:val="001F4F3B"/>
    <w:rsid w:val="001F5669"/>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3768"/>
    <w:rsid w:val="0024459E"/>
    <w:rsid w:val="00250C7A"/>
    <w:rsid w:val="002539D4"/>
    <w:rsid w:val="002548D3"/>
    <w:rsid w:val="00260308"/>
    <w:rsid w:val="002634C5"/>
    <w:rsid w:val="00265535"/>
    <w:rsid w:val="00266B05"/>
    <w:rsid w:val="00270F1A"/>
    <w:rsid w:val="00272362"/>
    <w:rsid w:val="0027365F"/>
    <w:rsid w:val="00273E9B"/>
    <w:rsid w:val="00277B34"/>
    <w:rsid w:val="002856C4"/>
    <w:rsid w:val="002856DC"/>
    <w:rsid w:val="00286C94"/>
    <w:rsid w:val="00286E89"/>
    <w:rsid w:val="00286FDC"/>
    <w:rsid w:val="002912F5"/>
    <w:rsid w:val="00293D26"/>
    <w:rsid w:val="00296C22"/>
    <w:rsid w:val="002A0143"/>
    <w:rsid w:val="002A3632"/>
    <w:rsid w:val="002A53A4"/>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075"/>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5E98"/>
    <w:rsid w:val="00316C9A"/>
    <w:rsid w:val="003206E4"/>
    <w:rsid w:val="00321635"/>
    <w:rsid w:val="00322BD9"/>
    <w:rsid w:val="003232AD"/>
    <w:rsid w:val="00325999"/>
    <w:rsid w:val="0032705B"/>
    <w:rsid w:val="0033133B"/>
    <w:rsid w:val="00335232"/>
    <w:rsid w:val="00343F79"/>
    <w:rsid w:val="00344FFC"/>
    <w:rsid w:val="00345F39"/>
    <w:rsid w:val="00346AD8"/>
    <w:rsid w:val="00361A55"/>
    <w:rsid w:val="0036575E"/>
    <w:rsid w:val="00371CF2"/>
    <w:rsid w:val="003743CE"/>
    <w:rsid w:val="00375C8C"/>
    <w:rsid w:val="00380860"/>
    <w:rsid w:val="0038171D"/>
    <w:rsid w:val="00383726"/>
    <w:rsid w:val="00384989"/>
    <w:rsid w:val="00385D2E"/>
    <w:rsid w:val="003870B9"/>
    <w:rsid w:val="003877DA"/>
    <w:rsid w:val="00390F8C"/>
    <w:rsid w:val="0039144E"/>
    <w:rsid w:val="00395D57"/>
    <w:rsid w:val="00396DEA"/>
    <w:rsid w:val="0039714F"/>
    <w:rsid w:val="003A1C36"/>
    <w:rsid w:val="003A2832"/>
    <w:rsid w:val="003A4D18"/>
    <w:rsid w:val="003A5A82"/>
    <w:rsid w:val="003B04D0"/>
    <w:rsid w:val="003B2201"/>
    <w:rsid w:val="003B47E6"/>
    <w:rsid w:val="003B5315"/>
    <w:rsid w:val="003B5E0B"/>
    <w:rsid w:val="003B753F"/>
    <w:rsid w:val="003C1C11"/>
    <w:rsid w:val="003C33A3"/>
    <w:rsid w:val="003C49DD"/>
    <w:rsid w:val="003D253A"/>
    <w:rsid w:val="003D4F7D"/>
    <w:rsid w:val="003D5F20"/>
    <w:rsid w:val="003D6D0C"/>
    <w:rsid w:val="003E0927"/>
    <w:rsid w:val="003E26D1"/>
    <w:rsid w:val="003E2FCD"/>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121"/>
    <w:rsid w:val="0042537B"/>
    <w:rsid w:val="00426B77"/>
    <w:rsid w:val="00430EA8"/>
    <w:rsid w:val="00434E1C"/>
    <w:rsid w:val="004355E0"/>
    <w:rsid w:val="00436BF7"/>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25"/>
    <w:rsid w:val="004B4CC7"/>
    <w:rsid w:val="004B5745"/>
    <w:rsid w:val="004B5F4E"/>
    <w:rsid w:val="004B75D4"/>
    <w:rsid w:val="004B7E01"/>
    <w:rsid w:val="004C1CBB"/>
    <w:rsid w:val="004C1DE3"/>
    <w:rsid w:val="004C2CAE"/>
    <w:rsid w:val="004C2EFF"/>
    <w:rsid w:val="004D15BB"/>
    <w:rsid w:val="004D2E66"/>
    <w:rsid w:val="004D486D"/>
    <w:rsid w:val="004E30DE"/>
    <w:rsid w:val="004E6C40"/>
    <w:rsid w:val="004F1942"/>
    <w:rsid w:val="004F2BAB"/>
    <w:rsid w:val="005036B2"/>
    <w:rsid w:val="00507218"/>
    <w:rsid w:val="00513460"/>
    <w:rsid w:val="005145FA"/>
    <w:rsid w:val="00516496"/>
    <w:rsid w:val="0051665F"/>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193"/>
    <w:rsid w:val="00575ECC"/>
    <w:rsid w:val="0057626C"/>
    <w:rsid w:val="00580E66"/>
    <w:rsid w:val="00585ABF"/>
    <w:rsid w:val="005934BC"/>
    <w:rsid w:val="0059397A"/>
    <w:rsid w:val="00594056"/>
    <w:rsid w:val="0059465E"/>
    <w:rsid w:val="00594F43"/>
    <w:rsid w:val="005959FB"/>
    <w:rsid w:val="005A11A8"/>
    <w:rsid w:val="005A1FEE"/>
    <w:rsid w:val="005A4943"/>
    <w:rsid w:val="005A539F"/>
    <w:rsid w:val="005A557A"/>
    <w:rsid w:val="005A62B5"/>
    <w:rsid w:val="005B14F9"/>
    <w:rsid w:val="005B369B"/>
    <w:rsid w:val="005B40B1"/>
    <w:rsid w:val="005B4B4C"/>
    <w:rsid w:val="005B4BDC"/>
    <w:rsid w:val="005B62D0"/>
    <w:rsid w:val="005B6A66"/>
    <w:rsid w:val="005B70E5"/>
    <w:rsid w:val="005C088E"/>
    <w:rsid w:val="005C2276"/>
    <w:rsid w:val="005C22ED"/>
    <w:rsid w:val="005C4009"/>
    <w:rsid w:val="005C52C2"/>
    <w:rsid w:val="005D4CDD"/>
    <w:rsid w:val="005E0BE7"/>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614"/>
    <w:rsid w:val="00626D96"/>
    <w:rsid w:val="00631232"/>
    <w:rsid w:val="00631512"/>
    <w:rsid w:val="00633103"/>
    <w:rsid w:val="006347A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7793"/>
    <w:rsid w:val="006A0DC2"/>
    <w:rsid w:val="006A3E2A"/>
    <w:rsid w:val="006A6003"/>
    <w:rsid w:val="006A7A31"/>
    <w:rsid w:val="006A7A5A"/>
    <w:rsid w:val="006B2A19"/>
    <w:rsid w:val="006B30BC"/>
    <w:rsid w:val="006B3953"/>
    <w:rsid w:val="006B3C53"/>
    <w:rsid w:val="006B3FBC"/>
    <w:rsid w:val="006B5618"/>
    <w:rsid w:val="006C08B2"/>
    <w:rsid w:val="006C3333"/>
    <w:rsid w:val="006C4CA4"/>
    <w:rsid w:val="006C6C87"/>
    <w:rsid w:val="006D0924"/>
    <w:rsid w:val="006D1159"/>
    <w:rsid w:val="006D29F2"/>
    <w:rsid w:val="006D646F"/>
    <w:rsid w:val="006D68E2"/>
    <w:rsid w:val="006D7665"/>
    <w:rsid w:val="006E2CCA"/>
    <w:rsid w:val="006E550A"/>
    <w:rsid w:val="006E621F"/>
    <w:rsid w:val="006F230A"/>
    <w:rsid w:val="006F5E85"/>
    <w:rsid w:val="006F6E6A"/>
    <w:rsid w:val="0070047A"/>
    <w:rsid w:val="007009F6"/>
    <w:rsid w:val="00701C8D"/>
    <w:rsid w:val="00707DF4"/>
    <w:rsid w:val="00711B35"/>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EB8"/>
    <w:rsid w:val="0073697E"/>
    <w:rsid w:val="00736C5A"/>
    <w:rsid w:val="00742528"/>
    <w:rsid w:val="00744253"/>
    <w:rsid w:val="007442CB"/>
    <w:rsid w:val="00745EAC"/>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63B3"/>
    <w:rsid w:val="007C7009"/>
    <w:rsid w:val="007C70BD"/>
    <w:rsid w:val="007D1BAD"/>
    <w:rsid w:val="007D22A3"/>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327"/>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8C4"/>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705F"/>
    <w:rsid w:val="009003A8"/>
    <w:rsid w:val="009003B1"/>
    <w:rsid w:val="00902BCD"/>
    <w:rsid w:val="00904C9B"/>
    <w:rsid w:val="00904DD1"/>
    <w:rsid w:val="009114E3"/>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6FA"/>
    <w:rsid w:val="0096195D"/>
    <w:rsid w:val="00962E58"/>
    <w:rsid w:val="00962F80"/>
    <w:rsid w:val="009651F9"/>
    <w:rsid w:val="00966749"/>
    <w:rsid w:val="00967D1C"/>
    <w:rsid w:val="00973789"/>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A733D"/>
    <w:rsid w:val="009B2375"/>
    <w:rsid w:val="009B494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5759"/>
    <w:rsid w:val="00A264C9"/>
    <w:rsid w:val="00A2667F"/>
    <w:rsid w:val="00A26846"/>
    <w:rsid w:val="00A26968"/>
    <w:rsid w:val="00A26D4B"/>
    <w:rsid w:val="00A275B6"/>
    <w:rsid w:val="00A27616"/>
    <w:rsid w:val="00A324FE"/>
    <w:rsid w:val="00A33F91"/>
    <w:rsid w:val="00A37566"/>
    <w:rsid w:val="00A4062A"/>
    <w:rsid w:val="00A41A71"/>
    <w:rsid w:val="00A41ECC"/>
    <w:rsid w:val="00A438B0"/>
    <w:rsid w:val="00A55E46"/>
    <w:rsid w:val="00A55F46"/>
    <w:rsid w:val="00A57148"/>
    <w:rsid w:val="00A60C3F"/>
    <w:rsid w:val="00A60C65"/>
    <w:rsid w:val="00A62AED"/>
    <w:rsid w:val="00A64FE4"/>
    <w:rsid w:val="00A66BD9"/>
    <w:rsid w:val="00A674BF"/>
    <w:rsid w:val="00A676B6"/>
    <w:rsid w:val="00A71AAE"/>
    <w:rsid w:val="00A74612"/>
    <w:rsid w:val="00A76C12"/>
    <w:rsid w:val="00A76D82"/>
    <w:rsid w:val="00A77CD5"/>
    <w:rsid w:val="00A80D66"/>
    <w:rsid w:val="00A83ACC"/>
    <w:rsid w:val="00A878F3"/>
    <w:rsid w:val="00A91757"/>
    <w:rsid w:val="00A946B0"/>
    <w:rsid w:val="00A9587C"/>
    <w:rsid w:val="00A97095"/>
    <w:rsid w:val="00A9751C"/>
    <w:rsid w:val="00A9769F"/>
    <w:rsid w:val="00AA147A"/>
    <w:rsid w:val="00AA3133"/>
    <w:rsid w:val="00AA3798"/>
    <w:rsid w:val="00AA3A69"/>
    <w:rsid w:val="00AA413D"/>
    <w:rsid w:val="00AA5277"/>
    <w:rsid w:val="00AA5CB2"/>
    <w:rsid w:val="00AA6058"/>
    <w:rsid w:val="00AA65A3"/>
    <w:rsid w:val="00AA67E2"/>
    <w:rsid w:val="00AB23D9"/>
    <w:rsid w:val="00AB2ED3"/>
    <w:rsid w:val="00AB39E7"/>
    <w:rsid w:val="00AB602B"/>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3C92"/>
    <w:rsid w:val="00AF3F7E"/>
    <w:rsid w:val="00AF401A"/>
    <w:rsid w:val="00AF56EB"/>
    <w:rsid w:val="00AF5C0B"/>
    <w:rsid w:val="00AF6FD2"/>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195"/>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D2C"/>
    <w:rsid w:val="00B9363F"/>
    <w:rsid w:val="00B9509F"/>
    <w:rsid w:val="00B96A03"/>
    <w:rsid w:val="00BA0293"/>
    <w:rsid w:val="00BA385D"/>
    <w:rsid w:val="00BA48C3"/>
    <w:rsid w:val="00BA51B0"/>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56B9"/>
    <w:rsid w:val="00BF6017"/>
    <w:rsid w:val="00BF62E4"/>
    <w:rsid w:val="00BF63CD"/>
    <w:rsid w:val="00BF747C"/>
    <w:rsid w:val="00C026E9"/>
    <w:rsid w:val="00C03049"/>
    <w:rsid w:val="00C069E3"/>
    <w:rsid w:val="00C10109"/>
    <w:rsid w:val="00C1092D"/>
    <w:rsid w:val="00C10E7C"/>
    <w:rsid w:val="00C11CD0"/>
    <w:rsid w:val="00C1215A"/>
    <w:rsid w:val="00C1280A"/>
    <w:rsid w:val="00C12CAF"/>
    <w:rsid w:val="00C1633E"/>
    <w:rsid w:val="00C17451"/>
    <w:rsid w:val="00C17C5F"/>
    <w:rsid w:val="00C20AB0"/>
    <w:rsid w:val="00C21A19"/>
    <w:rsid w:val="00C21BB7"/>
    <w:rsid w:val="00C224B6"/>
    <w:rsid w:val="00C249F4"/>
    <w:rsid w:val="00C24A98"/>
    <w:rsid w:val="00C25410"/>
    <w:rsid w:val="00C26EAC"/>
    <w:rsid w:val="00C33671"/>
    <w:rsid w:val="00C33D64"/>
    <w:rsid w:val="00C34E07"/>
    <w:rsid w:val="00C402BD"/>
    <w:rsid w:val="00C4081E"/>
    <w:rsid w:val="00C45F93"/>
    <w:rsid w:val="00C4706C"/>
    <w:rsid w:val="00C4793E"/>
    <w:rsid w:val="00C51414"/>
    <w:rsid w:val="00C51B99"/>
    <w:rsid w:val="00C54035"/>
    <w:rsid w:val="00C551C4"/>
    <w:rsid w:val="00C55405"/>
    <w:rsid w:val="00C5559C"/>
    <w:rsid w:val="00C56267"/>
    <w:rsid w:val="00C57822"/>
    <w:rsid w:val="00C61E86"/>
    <w:rsid w:val="00C61F18"/>
    <w:rsid w:val="00C62675"/>
    <w:rsid w:val="00C71082"/>
    <w:rsid w:val="00C74F94"/>
    <w:rsid w:val="00C75834"/>
    <w:rsid w:val="00C768FC"/>
    <w:rsid w:val="00C80267"/>
    <w:rsid w:val="00C813B9"/>
    <w:rsid w:val="00C82A65"/>
    <w:rsid w:val="00C83E7E"/>
    <w:rsid w:val="00C861A6"/>
    <w:rsid w:val="00C863A4"/>
    <w:rsid w:val="00C86D04"/>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292B"/>
    <w:rsid w:val="00D038A4"/>
    <w:rsid w:val="00D05D26"/>
    <w:rsid w:val="00D13883"/>
    <w:rsid w:val="00D1637C"/>
    <w:rsid w:val="00D2186E"/>
    <w:rsid w:val="00D2336B"/>
    <w:rsid w:val="00D2510E"/>
    <w:rsid w:val="00D273B0"/>
    <w:rsid w:val="00D27E53"/>
    <w:rsid w:val="00D30171"/>
    <w:rsid w:val="00D33B5F"/>
    <w:rsid w:val="00D34530"/>
    <w:rsid w:val="00D34EF0"/>
    <w:rsid w:val="00D4174B"/>
    <w:rsid w:val="00D42217"/>
    <w:rsid w:val="00D43274"/>
    <w:rsid w:val="00D43809"/>
    <w:rsid w:val="00D45C42"/>
    <w:rsid w:val="00D514D0"/>
    <w:rsid w:val="00D51945"/>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53F2"/>
    <w:rsid w:val="00DB78F7"/>
    <w:rsid w:val="00DC08D6"/>
    <w:rsid w:val="00DC3C88"/>
    <w:rsid w:val="00DC400F"/>
    <w:rsid w:val="00DD009C"/>
    <w:rsid w:val="00DD27C4"/>
    <w:rsid w:val="00DD2911"/>
    <w:rsid w:val="00DD3358"/>
    <w:rsid w:val="00DD3983"/>
    <w:rsid w:val="00DD4621"/>
    <w:rsid w:val="00DD4D39"/>
    <w:rsid w:val="00DD54AC"/>
    <w:rsid w:val="00DD6173"/>
    <w:rsid w:val="00DE1AA2"/>
    <w:rsid w:val="00DE1AAD"/>
    <w:rsid w:val="00DE256D"/>
    <w:rsid w:val="00DE454F"/>
    <w:rsid w:val="00DE4E38"/>
    <w:rsid w:val="00DE79DD"/>
    <w:rsid w:val="00DF08C0"/>
    <w:rsid w:val="00DF603C"/>
    <w:rsid w:val="00DF63A6"/>
    <w:rsid w:val="00DF79E3"/>
    <w:rsid w:val="00DF7A83"/>
    <w:rsid w:val="00E030C1"/>
    <w:rsid w:val="00E06584"/>
    <w:rsid w:val="00E06BB2"/>
    <w:rsid w:val="00E1229F"/>
    <w:rsid w:val="00E127E8"/>
    <w:rsid w:val="00E12D79"/>
    <w:rsid w:val="00E14877"/>
    <w:rsid w:val="00E161CE"/>
    <w:rsid w:val="00E20CCB"/>
    <w:rsid w:val="00E22841"/>
    <w:rsid w:val="00E2332A"/>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D2C"/>
    <w:rsid w:val="00ED36E0"/>
    <w:rsid w:val="00ED39EB"/>
    <w:rsid w:val="00ED5D87"/>
    <w:rsid w:val="00ED5E53"/>
    <w:rsid w:val="00ED610F"/>
    <w:rsid w:val="00ED6396"/>
    <w:rsid w:val="00ED7988"/>
    <w:rsid w:val="00EE0F92"/>
    <w:rsid w:val="00EE0FD3"/>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2FF"/>
    <w:rsid w:val="00F67BDA"/>
    <w:rsid w:val="00F733FB"/>
    <w:rsid w:val="00F80EF4"/>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rules v:ext="edit">
        <o:r id="V:Rule6" type="connector" idref="#_x0000_s1039"/>
        <o:r id="V:Rule7" type="connector" idref="#Straight Arrow Connector 3"/>
        <o:r id="V:Rule8" type="connector" idref="#Straight Arrow Connector 2"/>
        <o:r id="V:Rule9" type="connector" idref="#_x0000_s1042"/>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Spacing">
    <w:name w:val="No Spacing"/>
    <w:uiPriority w:val="1"/>
    <w:qFormat/>
    <w:rsid w:val="00BF56B9"/>
    <w:rPr>
      <w:rFonts w:ascii="Calibri" w:eastAsia="Calibri" w:hAnsi="Calibri"/>
      <w:sz w:val="22"/>
      <w:szCs w:val="22"/>
      <w:lang w:val="sr-Latn-CS"/>
    </w:rPr>
  </w:style>
  <w:style w:type="character" w:customStyle="1" w:styleId="BodyTextChar">
    <w:name w:val="Body Text Char"/>
    <w:basedOn w:val="DefaultParagraphFont"/>
    <w:link w:val="BodyText"/>
    <w:rsid w:val="00BF56B9"/>
    <w:rPr>
      <w:sz w:val="24"/>
      <w:lang w:val="sl-SI"/>
    </w:rPr>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7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085;&#1072;&#1073;&#1072;&#1074;&#1082;&#1077;@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__doPostBack('trvFullCPV','s50000000-5\\50500000-0\\50530000-9\\50532000-3\\5053210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45D4-B5A5-403E-A710-2998FF69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39</Pages>
  <Words>7106</Words>
  <Characters>42664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49671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39</cp:revision>
  <cp:lastPrinted>2013-07-29T08:21:00Z</cp:lastPrinted>
  <dcterms:created xsi:type="dcterms:W3CDTF">2013-08-14T10:11:00Z</dcterms:created>
  <dcterms:modified xsi:type="dcterms:W3CDTF">2013-10-09T09:31:00Z</dcterms:modified>
</cp:coreProperties>
</file>