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A2BEB">
            <w:t>Добра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Default="00CA6B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8FD9F91056F40618D1CB10E7738F7B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90DDA">
            <w:rPr>
              <w:noProof/>
            </w:rPr>
            <w:t>Добра</w:t>
          </w:r>
        </w:sdtContent>
      </w:sdt>
      <w:r w:rsidRPr="00E90DDA">
        <w:rPr>
          <w:noProof/>
        </w:rPr>
        <w:t xml:space="preserve"> ca неопходном услугом бр. 234-13-О - </w:t>
      </w:r>
      <w:r w:rsidRPr="00E90DDA">
        <w:t>Сервис и одржавање опреме у Вешерају КЦВ</w:t>
      </w:r>
      <w:r>
        <w:t xml:space="preserve">; </w:t>
      </w:r>
      <w:r w:rsidRPr="00FB52E8">
        <w:t xml:space="preserve">50000000 Услуге одржавања и поправки </w:t>
      </w:r>
      <w:r>
        <w:t xml:space="preserve"> </w:t>
      </w:r>
      <w:r w:rsidRPr="00FB52E8">
        <w:t>39713200 Машине за прање веша и машине за сушење веша</w:t>
      </w:r>
      <w:r>
        <w:t xml:space="preserve"> </w:t>
      </w:r>
      <w:r w:rsidRPr="00FB52E8">
        <w:t>31221000 Електрични релеји</w:t>
      </w:r>
      <w:r>
        <w:t xml:space="preserve"> </w:t>
      </w:r>
      <w:r w:rsidRPr="00FB52E8">
        <w:t>44440000 Лежајеви</w:t>
      </w:r>
      <w:r>
        <w:t xml:space="preserve"> </w:t>
      </w:r>
      <w:r w:rsidRPr="00FB52E8">
        <w:t>42131100 Вентили дефинисани према функцији</w:t>
      </w:r>
      <w:r>
        <w:t xml:space="preserve"> </w:t>
      </w:r>
      <w:r w:rsidRPr="00FB52E8">
        <w:t>44540000 Ланац</w:t>
      </w:r>
      <w:r>
        <w:t xml:space="preserve"> </w:t>
      </w:r>
      <w:r w:rsidRPr="00FB52E8">
        <w:t>42522000 Вентилатори, изузев за домаћинство</w:t>
      </w:r>
      <w:r>
        <w:t xml:space="preserve"> </w:t>
      </w:r>
      <w:r w:rsidRPr="00FB52E8">
        <w:t>31214100 Склопке</w:t>
      </w:r>
      <w:r>
        <w:t xml:space="preserve"> </w:t>
      </w:r>
      <w:r w:rsidRPr="00FB52E8">
        <w:t>39226300 Калемови или котурови</w:t>
      </w:r>
      <w: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Default="009B0FA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>Процењена вредност набавке</w:t>
      </w:r>
      <w:r w:rsidRPr="00DD2C57">
        <w:rPr>
          <w:lang w:val="hr-HR"/>
        </w:rPr>
        <w:t xml:space="preserve">, за </w:t>
      </w:r>
      <w:r>
        <w:t>2013. годину</w:t>
      </w:r>
      <w:r w:rsidRPr="00DD2C57">
        <w:rPr>
          <w:lang w:val="hr-HR"/>
        </w:rPr>
        <w:t xml:space="preserve">, без ПДВ-а износи: </w:t>
      </w:r>
      <w:r>
        <w:t>1.000.000,00</w:t>
      </w:r>
      <w:r w:rsidRPr="00DD2C57">
        <w:t xml:space="preserve"> динара</w:t>
      </w:r>
      <w:r>
        <w:t>.</w:t>
      </w:r>
    </w:p>
    <w:p w:rsidR="009B0FAB" w:rsidRDefault="009B0FA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CA6BE3" w:rsidRPr="009B0FAB" w:rsidRDefault="009B0FAB" w:rsidP="00CA6BE3">
      <w:pPr>
        <w:autoSpaceDE w:val="0"/>
        <w:autoSpaceDN w:val="0"/>
        <w:adjustRightInd w:val="0"/>
        <w:jc w:val="both"/>
        <w:rPr>
          <w:rFonts w:eastAsiaTheme="minorHAnsi"/>
        </w:rPr>
      </w:pPr>
      <w:r w:rsidRPr="009B0FAB">
        <w:t xml:space="preserve">907.268,00 </w:t>
      </w:r>
      <w:r w:rsidR="00CA6BE3" w:rsidRPr="009B0FAB">
        <w:rPr>
          <w:rFonts w:eastAsiaTheme="minorHAnsi"/>
          <w:lang w:val="sr-Latn-CS"/>
        </w:rPr>
        <w:t xml:space="preserve">динара </w:t>
      </w:r>
      <w:r w:rsidR="00CA6BE3" w:rsidRPr="009B0FAB">
        <w:rPr>
          <w:rFonts w:eastAsiaTheme="minorHAnsi"/>
        </w:rPr>
        <w:t>без ПДВ-а</w:t>
      </w:r>
      <w:r w:rsidR="00CA6BE3" w:rsidRPr="009B0FAB">
        <w:rPr>
          <w:rFonts w:eastAsiaTheme="minorHAnsi"/>
          <w:lang w:val="sr-Latn-CS"/>
        </w:rPr>
        <w:t xml:space="preserve">, односно </w:t>
      </w:r>
      <w:r w:rsidRPr="009B0FAB">
        <w:t xml:space="preserve">1.088.721,60 </w:t>
      </w:r>
      <w:r w:rsidR="00CA6BE3" w:rsidRPr="009B0FAB">
        <w:rPr>
          <w:rFonts w:eastAsiaTheme="minorHAnsi"/>
          <w:lang w:val="sr-Latn-CS"/>
        </w:rPr>
        <w:t>динара са ПДВ-ом</w:t>
      </w:r>
      <w:r w:rsidR="00CA6BE3" w:rsidRPr="009B0FAB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9B0FAB" w:rsidRDefault="009B0FA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9B0FAB" w:rsidRDefault="009B0FA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907.268,00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1.088.721,60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907.268,00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1.088.721,60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907.268,00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1.088.721,60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907.268,00</w:t>
            </w:r>
          </w:p>
        </w:tc>
        <w:tc>
          <w:tcPr>
            <w:tcW w:w="2843" w:type="dxa"/>
          </w:tcPr>
          <w:p w:rsidR="0051556D" w:rsidRDefault="000E34F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1.088.721,60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E34F6" w:rsidRDefault="000E34F6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E34F6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E34F6" w:rsidRDefault="000E34F6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E34F6">
        <w:rPr>
          <w:rFonts w:eastAsiaTheme="minorHAnsi"/>
          <w:lang/>
        </w:rPr>
        <w:t>27.11.2013.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0E34F6" w:rsidRPr="000E34F6" w:rsidRDefault="000E34F6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0E34F6" w:rsidRDefault="000E34F6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E34F6">
        <w:rPr>
          <w:rFonts w:eastAsiaTheme="minorHAnsi"/>
          <w:lang/>
        </w:rPr>
        <w:t>12.12.2013.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E19F5" w:rsidRDefault="000E34F6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E34F6">
        <w:t>„ENERGO-TIPPO“ доо, Јужни Булевар 144, Београд-Бегаљица</w:t>
      </w:r>
      <w:r w:rsidR="002E19F5">
        <w:rPr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3F433C" w:rsidRDefault="003F433C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уговора, односно најдуже до дана 31.12.2014</w:t>
      </w:r>
      <w:r w:rsidRPr="00F65EFD">
        <w:rPr>
          <w:noProof/>
        </w:rPr>
        <w:t>. године</w:t>
      </w:r>
      <w:r>
        <w:rPr>
          <w:noProof/>
          <w:lang/>
        </w:rPr>
        <w:t>.</w:t>
      </w:r>
    </w:p>
    <w:sectPr w:rsidR="00D81468" w:rsidRPr="003F433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76A49"/>
    <w:rsid w:val="00087FFD"/>
    <w:rsid w:val="000A00D8"/>
    <w:rsid w:val="000A0B17"/>
    <w:rsid w:val="000A4E50"/>
    <w:rsid w:val="000B560E"/>
    <w:rsid w:val="000C464D"/>
    <w:rsid w:val="000E34F6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19F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3F433C"/>
    <w:rsid w:val="0040448C"/>
    <w:rsid w:val="00410449"/>
    <w:rsid w:val="00430A42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6789"/>
    <w:rsid w:val="009B0FAB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A6BE3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8FD9F91056F40618D1CB10E7738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E9C1-1EF1-4705-A44C-6ACA1C83420E}"/>
      </w:docPartPr>
      <w:docPartBody>
        <w:p w:rsidR="00C413A2" w:rsidRDefault="00C413A2" w:rsidP="00C413A2">
          <w:pPr>
            <w:pStyle w:val="F8FD9F91056F40618D1CB10E7738F7BA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752904"/>
    <w:rsid w:val="00844CD2"/>
    <w:rsid w:val="00873A1A"/>
    <w:rsid w:val="008B5760"/>
    <w:rsid w:val="008B6B15"/>
    <w:rsid w:val="009C0730"/>
    <w:rsid w:val="00A2554D"/>
    <w:rsid w:val="00B12F6A"/>
    <w:rsid w:val="00BD58A4"/>
    <w:rsid w:val="00BF61EB"/>
    <w:rsid w:val="00C413A2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3A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8FD9F91056F40618D1CB10E7738F7BA">
    <w:name w:val="F8FD9F91056F40618D1CB10E7738F7BA"/>
    <w:rsid w:val="00C41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48</cp:revision>
  <dcterms:created xsi:type="dcterms:W3CDTF">2013-04-12T07:18:00Z</dcterms:created>
  <dcterms:modified xsi:type="dcterms:W3CDTF">2013-12-12T07:58:00Z</dcterms:modified>
</cp:coreProperties>
</file>