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518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5"/>
        <w:gridCol w:w="8063"/>
      </w:tblGrid>
      <w:tr w:rsidR="00E94EEB" w:rsidTr="00E94EEB">
        <w:trPr>
          <w:trHeight w:val="1110"/>
          <w:jc w:val="center"/>
        </w:trPr>
        <w:tc>
          <w:tcPr>
            <w:tcW w:w="1475" w:type="dxa"/>
          </w:tcPr>
          <w:p w:rsidR="00E94EEB" w:rsidRDefault="00E94EEB" w:rsidP="00D52722">
            <w: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pt;height:71.4pt" o:ole="">
                  <v:imagedata r:id="rId8" o:title=""/>
                </v:shape>
                <o:OLEObject Type="Embed" ProgID="PBrush" ShapeID="_x0000_i1025" DrawAspect="Content" ObjectID="_1448883242" r:id="rId9"/>
              </w:object>
            </w:r>
          </w:p>
        </w:tc>
        <w:tc>
          <w:tcPr>
            <w:tcW w:w="8063" w:type="dxa"/>
          </w:tcPr>
          <w:p w:rsidR="00E94EEB" w:rsidRPr="003131F6" w:rsidRDefault="00E94EEB" w:rsidP="006279AF">
            <w:pPr>
              <w:pStyle w:val="Heading1"/>
              <w:rPr>
                <w:sz w:val="32"/>
                <w:lang w:val="hr-HR"/>
              </w:rPr>
            </w:pPr>
            <w:r w:rsidRPr="003131F6">
              <w:rPr>
                <w:sz w:val="32"/>
                <w:lang w:val="sr-Cyrl-CS"/>
              </w:rPr>
              <w:t>КЛИНИЧКИ ЦЕНТАР ВОЈВОДИНЕ</w:t>
            </w:r>
          </w:p>
          <w:p w:rsidR="00E94EEB" w:rsidRPr="003131F6" w:rsidRDefault="00E94EEB" w:rsidP="006279AF">
            <w:pPr>
              <w:jc w:val="center"/>
              <w:rPr>
                <w:sz w:val="32"/>
                <w:lang w:val="hr-HR"/>
              </w:rPr>
            </w:pPr>
            <w:r w:rsidRPr="003131F6">
              <w:rPr>
                <w:b/>
                <w:sz w:val="32"/>
                <w:lang w:val="hr-HR"/>
              </w:rPr>
              <w:t>KLINIČKI CENTAR VOJVODIN</w:t>
            </w:r>
            <w:r w:rsidRPr="003131F6">
              <w:rPr>
                <w:sz w:val="32"/>
                <w:lang w:val="hr-HR"/>
              </w:rPr>
              <w:t>E</w:t>
            </w:r>
          </w:p>
          <w:p w:rsidR="00E94EEB" w:rsidRPr="00BA3695" w:rsidRDefault="00E94EEB" w:rsidP="006279AF">
            <w:pPr>
              <w:jc w:val="center"/>
              <w:rPr>
                <w:sz w:val="8"/>
                <w:lang w:val="hr-HR"/>
              </w:rPr>
            </w:pPr>
          </w:p>
          <w:p w:rsidR="00586A4C" w:rsidRPr="00BA3695" w:rsidRDefault="00586A4C" w:rsidP="00D52722">
            <w:pPr>
              <w:jc w:val="center"/>
              <w:rPr>
                <w:rFonts w:ascii="Lucida Sans Unicode" w:hAnsi="Lucida Sans Unicode" w:cs="Lucida Sans Unicode"/>
                <w:noProof/>
                <w:sz w:val="18"/>
                <w:szCs w:val="20"/>
              </w:rPr>
            </w:pPr>
            <w:r w:rsidRPr="00BA3695">
              <w:rPr>
                <w:rFonts w:ascii="Lucida Sans Unicode" w:hAnsi="Lucida Sans Unicode" w:cs="Lucida Sans Unicode"/>
                <w:noProof/>
                <w:sz w:val="18"/>
                <w:szCs w:val="20"/>
                <w:lang w:val="sr-Cyrl-CS"/>
              </w:rPr>
              <w:t>21000 Нови Сад, Хајдук Вељкова 1</w:t>
            </w:r>
          </w:p>
          <w:p w:rsidR="00586A4C" w:rsidRPr="00BA3695" w:rsidRDefault="00941373" w:rsidP="00D52722">
            <w:pPr>
              <w:jc w:val="center"/>
              <w:rPr>
                <w:rFonts w:ascii="Lucida Sans Unicode" w:hAnsi="Lucida Sans Unicode" w:cs="Lucida Sans Unicode"/>
                <w:noProof/>
                <w:sz w:val="18"/>
                <w:szCs w:val="20"/>
              </w:rPr>
            </w:pPr>
            <w:r>
              <w:rPr>
                <w:rFonts w:ascii="Lucida Sans Unicode" w:hAnsi="Lucida Sans Unicode" w:cs="Lucida Sans Unicode"/>
                <w:noProof/>
                <w:sz w:val="18"/>
                <w:szCs w:val="20"/>
                <w:lang w:val="hr-HR"/>
              </w:rPr>
              <w:t>телефон</w:t>
            </w:r>
            <w:r w:rsidR="00586A4C" w:rsidRPr="00BA3695">
              <w:rPr>
                <w:rFonts w:ascii="Lucida Sans Unicode" w:hAnsi="Lucida Sans Unicode" w:cs="Lucida Sans Unicode"/>
                <w:noProof/>
                <w:sz w:val="18"/>
                <w:szCs w:val="20"/>
                <w:lang w:val="hr-HR"/>
              </w:rPr>
              <w:t xml:space="preserve">: </w:t>
            </w:r>
            <w:r w:rsidR="00586A4C" w:rsidRPr="00BA3695">
              <w:rPr>
                <w:rFonts w:ascii="Lucida Sans Unicode" w:hAnsi="Lucida Sans Unicode" w:cs="Lucida Sans Unicode"/>
                <w:noProof/>
                <w:sz w:val="18"/>
                <w:szCs w:val="20"/>
                <w:lang w:val="sr-Cyrl-CS"/>
              </w:rPr>
              <w:t>+381 21/484 3 484</w:t>
            </w:r>
          </w:p>
          <w:p w:rsidR="00586A4C" w:rsidRPr="00A81468" w:rsidRDefault="00252CF1" w:rsidP="00D52722">
            <w:pPr>
              <w:jc w:val="center"/>
              <w:rPr>
                <w:rFonts w:ascii="Lucida Sans Unicode" w:hAnsi="Lucida Sans Unicode" w:cs="Lucida Sans Unicode"/>
                <w:noProof/>
                <w:sz w:val="18"/>
                <w:szCs w:val="20"/>
                <w:lang w:val="sl-SI"/>
              </w:rPr>
            </w:pPr>
            <w:hyperlink r:id="rId10" w:history="1">
              <w:r w:rsidR="00586A4C" w:rsidRPr="00BA3695">
                <w:rPr>
                  <w:rStyle w:val="Hyperlink"/>
                  <w:rFonts w:ascii="Lucida Sans Unicode" w:hAnsi="Lucida Sans Unicode" w:cs="Lucida Sans Unicode"/>
                  <w:noProof/>
                  <w:sz w:val="18"/>
                  <w:szCs w:val="20"/>
                  <w:lang w:val="sl-SI"/>
                </w:rPr>
                <w:t>www.kcv.rs</w:t>
              </w:r>
            </w:hyperlink>
            <w:r w:rsidR="00586A4C" w:rsidRPr="00BA3695">
              <w:rPr>
                <w:rFonts w:ascii="Lucida Sans Unicode" w:hAnsi="Lucida Sans Unicode" w:cs="Lucida Sans Unicode"/>
                <w:noProof/>
                <w:sz w:val="18"/>
                <w:szCs w:val="20"/>
                <w:lang w:val="sl-SI"/>
              </w:rPr>
              <w:t>, e-mail: uprava@kcv.rs</w:t>
            </w:r>
          </w:p>
          <w:p w:rsidR="00E94EEB" w:rsidRPr="00BA3695" w:rsidRDefault="00E94EEB" w:rsidP="00D52722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941373" w:rsidRPr="009F00F1" w:rsidRDefault="00941373" w:rsidP="00E8617D">
      <w:pPr>
        <w:jc w:val="both"/>
        <w:outlineLvl w:val="0"/>
      </w:pPr>
      <w:r>
        <w:t xml:space="preserve">Број: </w:t>
      </w:r>
      <w:r w:rsidR="00A5372A">
        <w:t>152</w:t>
      </w:r>
      <w:r>
        <w:t>-13-О/</w:t>
      </w:r>
      <w:r w:rsidR="009F00F1">
        <w:t>2</w:t>
      </w:r>
    </w:p>
    <w:p w:rsidR="00941373" w:rsidRDefault="00EF4ABD" w:rsidP="00E8617D">
      <w:pPr>
        <w:jc w:val="both"/>
      </w:pPr>
      <w:r>
        <w:t xml:space="preserve">Дана: </w:t>
      </w:r>
      <w:r w:rsidR="00A5372A">
        <w:t>1</w:t>
      </w:r>
      <w:r w:rsidR="009F00F1">
        <w:t>8</w:t>
      </w:r>
      <w:r w:rsidR="00914642">
        <w:t>.1</w:t>
      </w:r>
      <w:r w:rsidR="00A5372A">
        <w:t>2</w:t>
      </w:r>
      <w:r w:rsidR="00941373">
        <w:t>.2013. године</w:t>
      </w:r>
    </w:p>
    <w:p w:rsidR="00941373" w:rsidRDefault="00941373" w:rsidP="00E8617D">
      <w:pPr>
        <w:jc w:val="both"/>
      </w:pPr>
      <w:r>
        <w:t>Нови Сад</w:t>
      </w:r>
    </w:p>
    <w:p w:rsidR="00AB7A02" w:rsidRPr="00E8617D" w:rsidRDefault="00AB7A02" w:rsidP="00E8617D">
      <w:pPr>
        <w:ind w:firstLine="720"/>
        <w:jc w:val="both"/>
        <w:rPr>
          <w:b/>
        </w:rPr>
      </w:pPr>
    </w:p>
    <w:p w:rsidR="00A5372A" w:rsidRDefault="00941373" w:rsidP="00A5372A">
      <w:pPr>
        <w:jc w:val="both"/>
        <w:rPr>
          <w:lang w:val="sr-Cyrl-CS"/>
        </w:rPr>
      </w:pPr>
      <w:r w:rsidRPr="00941373">
        <w:rPr>
          <w:b/>
        </w:rPr>
        <w:t>ПРЕДМЕТ:</w:t>
      </w:r>
      <w:r w:rsidR="00EF4ABD" w:rsidRPr="00EF4ABD">
        <w:rPr>
          <w:noProof/>
          <w:lang w:val="sr-Cyrl-CS"/>
        </w:rPr>
        <w:t xml:space="preserve"> </w:t>
      </w:r>
      <w:r w:rsidR="00A5372A">
        <w:rPr>
          <w:noProof/>
        </w:rPr>
        <w:t xml:space="preserve">Јавна набавка бр. 152-13- О - </w:t>
      </w:r>
      <w:r w:rsidR="00A5372A">
        <w:rPr>
          <w:lang w:val="sr-Cyrl-CS"/>
        </w:rPr>
        <w:t>Набавка уља за ложење за потребе Клиничког центра Војводине, подељена по партијама:</w:t>
      </w:r>
    </w:p>
    <w:p w:rsidR="00A5372A" w:rsidRDefault="00A5372A" w:rsidP="00A5372A">
      <w:pPr>
        <w:jc w:val="both"/>
        <w:rPr>
          <w:lang w:val="sr-Cyrl-CS"/>
        </w:rPr>
      </w:pPr>
      <w:r>
        <w:rPr>
          <w:lang w:val="sr-Cyrl-CS"/>
        </w:rPr>
        <w:t>Партија 1: Уље за ложење – мазут</w:t>
      </w:r>
    </w:p>
    <w:p w:rsidR="00941373" w:rsidRPr="00AB7A02" w:rsidRDefault="00A5372A" w:rsidP="00A5372A">
      <w:pPr>
        <w:jc w:val="both"/>
        <w:rPr>
          <w:b/>
        </w:rPr>
      </w:pPr>
      <w:r>
        <w:rPr>
          <w:lang w:val="sr-Cyrl-CS"/>
        </w:rPr>
        <w:t>Партиј</w:t>
      </w:r>
      <w:r>
        <w:t>a</w:t>
      </w:r>
      <w:r>
        <w:rPr>
          <w:lang w:val="sr-Cyrl-CS"/>
        </w:rPr>
        <w:t xml:space="preserve"> 2. Уље за ложење екстра лако</w:t>
      </w:r>
      <w:r>
        <w:rPr>
          <w:b/>
        </w:rPr>
        <w:t xml:space="preserve"> </w:t>
      </w:r>
    </w:p>
    <w:p w:rsidR="00941373" w:rsidRPr="0009384F" w:rsidRDefault="00941373" w:rsidP="00E8617D">
      <w:pPr>
        <w:ind w:firstLine="720"/>
        <w:jc w:val="both"/>
        <w:rPr>
          <w:b/>
        </w:rPr>
      </w:pPr>
    </w:p>
    <w:p w:rsidR="00941373" w:rsidRDefault="00941373" w:rsidP="00E8617D">
      <w:pPr>
        <w:ind w:firstLine="720"/>
        <w:jc w:val="both"/>
        <w:rPr>
          <w:b/>
          <w:u w:val="single"/>
        </w:rPr>
      </w:pPr>
      <w:r>
        <w:rPr>
          <w:b/>
          <w:u w:val="single"/>
        </w:rPr>
        <w:t>ПИТАЊЕ ПОТЕНЦИЈАЛНОГ ПОНУЂАЧА:</w:t>
      </w:r>
    </w:p>
    <w:p w:rsidR="00DB5008" w:rsidRDefault="00DB5008" w:rsidP="00E8617D">
      <w:pPr>
        <w:ind w:firstLine="720"/>
        <w:jc w:val="both"/>
        <w:rPr>
          <w:b/>
          <w:u w:val="single"/>
        </w:rPr>
      </w:pPr>
    </w:p>
    <w:p w:rsidR="00DB5008" w:rsidRPr="00DB5008" w:rsidRDefault="00DB5008" w:rsidP="00E8617D">
      <w:pPr>
        <w:ind w:firstLine="720"/>
        <w:jc w:val="both"/>
        <w:rPr>
          <w:b/>
          <w:u w:val="single"/>
        </w:rPr>
      </w:pPr>
      <w:r>
        <w:rPr>
          <w:noProof/>
          <w:lang w:val="sr-Latn-RS" w:eastAsia="sr-Latn-RS"/>
        </w:rPr>
        <w:drawing>
          <wp:inline distT="0" distB="0" distL="0" distR="0">
            <wp:extent cx="6120130" cy="5853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3D" w:rsidRDefault="009F00F1" w:rsidP="009F00F1">
      <w:pPr>
        <w:ind w:firstLine="720"/>
        <w:jc w:val="both"/>
        <w:rPr>
          <w:noProof/>
          <w:lang w:val="sr-Cyrl-CS"/>
        </w:rPr>
      </w:pPr>
      <w:r>
        <w:rPr>
          <w:noProof/>
          <w:lang w:val="sr-Cyrl-CS"/>
        </w:rPr>
        <w:t xml:space="preserve"> </w:t>
      </w:r>
    </w:p>
    <w:p w:rsidR="00252CF1" w:rsidRDefault="00252CF1" w:rsidP="009F00F1">
      <w:pPr>
        <w:ind w:firstLine="720"/>
        <w:jc w:val="both"/>
        <w:rPr>
          <w:noProof/>
          <w:lang w:val="sr-Cyrl-CS"/>
        </w:rPr>
      </w:pPr>
    </w:p>
    <w:p w:rsidR="00252CF1" w:rsidRDefault="00252CF1" w:rsidP="009F00F1">
      <w:pPr>
        <w:ind w:firstLine="720"/>
        <w:jc w:val="both"/>
        <w:rPr>
          <w:noProof/>
          <w:lang w:val="sr-Cyrl-CS"/>
        </w:rPr>
      </w:pPr>
    </w:p>
    <w:p w:rsidR="00252CF1" w:rsidRDefault="00252CF1" w:rsidP="009F00F1">
      <w:pPr>
        <w:ind w:firstLine="720"/>
        <w:jc w:val="both"/>
        <w:rPr>
          <w:noProof/>
          <w:lang w:val="sr-Cyrl-CS"/>
        </w:rPr>
      </w:pPr>
    </w:p>
    <w:p w:rsidR="00252CF1" w:rsidRDefault="00252CF1" w:rsidP="009F00F1">
      <w:pPr>
        <w:ind w:firstLine="720"/>
        <w:jc w:val="both"/>
        <w:rPr>
          <w:noProof/>
          <w:lang w:val="sr-Cyrl-CS"/>
        </w:rPr>
      </w:pPr>
    </w:p>
    <w:p w:rsidR="00252CF1" w:rsidRDefault="00252CF1" w:rsidP="009F00F1">
      <w:pPr>
        <w:ind w:firstLine="720"/>
        <w:jc w:val="both"/>
        <w:rPr>
          <w:noProof/>
          <w:lang w:val="sr-Cyrl-CS"/>
        </w:rPr>
      </w:pPr>
    </w:p>
    <w:p w:rsidR="00252CF1" w:rsidRDefault="00252CF1" w:rsidP="009F00F1">
      <w:pPr>
        <w:ind w:firstLine="720"/>
        <w:jc w:val="both"/>
        <w:rPr>
          <w:noProof/>
          <w:lang w:val="sr-Cyrl-CS"/>
        </w:rPr>
      </w:pPr>
      <w:bookmarkStart w:id="0" w:name="_GoBack"/>
      <w:bookmarkEnd w:id="0"/>
    </w:p>
    <w:p w:rsidR="00941373" w:rsidRDefault="00914642" w:rsidP="00A02031">
      <w:pPr>
        <w:ind w:firstLine="720"/>
        <w:jc w:val="both"/>
        <w:rPr>
          <w:b/>
          <w:u w:val="single"/>
        </w:rPr>
      </w:pPr>
      <w:r>
        <w:rPr>
          <w:rFonts w:ascii="Arial" w:hAnsi="Arial" w:cs="Arial"/>
          <w:lang w:val="hr-HR"/>
        </w:rPr>
        <w:t> </w:t>
      </w:r>
      <w:r w:rsidR="00941373">
        <w:rPr>
          <w:b/>
          <w:u w:val="single"/>
          <w:lang w:val="en-GB"/>
        </w:rPr>
        <w:t>ОДГОВОР</w:t>
      </w:r>
      <w:r w:rsidR="00941373" w:rsidRPr="00EE431C">
        <w:rPr>
          <w:b/>
          <w:u w:val="single"/>
          <w:lang w:val="en-GB"/>
        </w:rPr>
        <w:t xml:space="preserve"> </w:t>
      </w:r>
      <w:r w:rsidR="00941373">
        <w:rPr>
          <w:b/>
          <w:u w:val="single"/>
          <w:lang w:val="en-GB"/>
        </w:rPr>
        <w:t>КЦВ</w:t>
      </w:r>
      <w:r w:rsidR="00941373" w:rsidRPr="00EE431C">
        <w:rPr>
          <w:b/>
          <w:u w:val="single"/>
          <w:lang w:val="en-GB"/>
        </w:rPr>
        <w:t>-</w:t>
      </w:r>
      <w:r w:rsidR="00941373">
        <w:rPr>
          <w:b/>
          <w:u w:val="single"/>
          <w:lang w:val="en-GB"/>
        </w:rPr>
        <w:t>А</w:t>
      </w:r>
      <w:r w:rsidR="00941373" w:rsidRPr="00EE431C">
        <w:rPr>
          <w:b/>
          <w:u w:val="single"/>
          <w:lang w:val="en-GB"/>
        </w:rPr>
        <w:t>:</w:t>
      </w:r>
    </w:p>
    <w:p w:rsidR="00F10D3D" w:rsidRDefault="00F10D3D" w:rsidP="00F10D3D">
      <w:pPr>
        <w:ind w:firstLine="720"/>
        <w:jc w:val="both"/>
        <w:rPr>
          <w:b/>
          <w:noProof/>
          <w:u w:val="single"/>
        </w:rPr>
      </w:pPr>
    </w:p>
    <w:p w:rsidR="00C47C05" w:rsidRPr="00C47C05" w:rsidRDefault="00C47C05" w:rsidP="00C47C05">
      <w:pPr>
        <w:ind w:firstLine="720"/>
        <w:jc w:val="both"/>
        <w:rPr>
          <w:lang w:val="sr-Cyrl-CS"/>
        </w:rPr>
      </w:pPr>
      <w:r w:rsidRPr="00C47C05">
        <w:rPr>
          <w:color w:val="222222"/>
          <w:shd w:val="clear" w:color="auto" w:fill="FFFFFF"/>
          <w:lang w:val="sr-Cyrl-CS"/>
        </w:rPr>
        <w:t>Захваљујемо се на предлогу и сугестији али исте не можемо да прихватимо из разлога што се у предметној набавци ради о куповини добра (уља за ложење) уз вршење услуге складиштења истих с обзиром да Клинички центар Војводине нема капацитете да сам складишти предмет набавке.</w:t>
      </w:r>
    </w:p>
    <w:p w:rsidR="00C47C05" w:rsidRPr="00C47C05" w:rsidRDefault="00C47C05" w:rsidP="00C47C05">
      <w:pPr>
        <w:ind w:firstLine="720"/>
        <w:jc w:val="both"/>
        <w:rPr>
          <w:color w:val="222222"/>
          <w:lang w:val="sr-Cyrl-CS"/>
        </w:rPr>
      </w:pPr>
      <w:r w:rsidRPr="00C47C05">
        <w:rPr>
          <w:color w:val="222222"/>
          <w:lang w:val="sr-Cyrl-CS"/>
        </w:rPr>
        <w:t>С обзиром на наведено понуђачи у овом поступку морају да имају и лиценцу за трговину и лиценцу за складиштење нафте и деривата нафте издату од Агенције за енергетику РС.</w:t>
      </w:r>
    </w:p>
    <w:p w:rsidR="00C47C05" w:rsidRPr="00C47C05" w:rsidRDefault="00C47C05" w:rsidP="00C47C05">
      <w:pPr>
        <w:ind w:firstLine="720"/>
        <w:jc w:val="both"/>
        <w:rPr>
          <w:color w:val="222222"/>
          <w:lang w:val="sr-Cyrl-CS"/>
        </w:rPr>
      </w:pPr>
      <w:r w:rsidRPr="00C47C05">
        <w:rPr>
          <w:color w:val="222222"/>
          <w:lang w:val="sr-Cyrl-CS"/>
        </w:rPr>
        <w:t>Услов који смо поставили у погледу поседовања лиценце за складиштење није дискриминаторски и ограничавајући већ га диктира горе описана специфичност наше ситуације и потреба, и исти не ограничава конкуренцију у смислу чланова Закона о јавним набавкама које сте навели, тим пре што је закључно са данашњим даном у регистру издатих лиценци за складиштење Агенције за енергетику РС регистровано чак 14 привредних друштава која могу дати понуде у предметном поступку, а не само једно привредно друштво како сте Ви навели.</w:t>
      </w:r>
    </w:p>
    <w:p w:rsidR="00C47C05" w:rsidRPr="00C47C05" w:rsidRDefault="00C47C05" w:rsidP="00C47C05">
      <w:pPr>
        <w:ind w:firstLine="720"/>
        <w:jc w:val="both"/>
        <w:rPr>
          <w:color w:val="222222"/>
          <w:lang w:val="sr-Cyrl-CS"/>
        </w:rPr>
      </w:pPr>
    </w:p>
    <w:p w:rsidR="00C47C05" w:rsidRPr="00C47C05" w:rsidRDefault="00C47C05" w:rsidP="00C47C05">
      <w:pPr>
        <w:ind w:firstLine="720"/>
        <w:jc w:val="both"/>
        <w:rPr>
          <w:color w:val="222222"/>
          <w:lang w:val="sr-Cyrl-CS"/>
        </w:rPr>
      </w:pPr>
      <w:r w:rsidRPr="00C47C05">
        <w:rPr>
          <w:color w:val="222222"/>
          <w:lang w:val="sr-Cyrl-CS"/>
        </w:rPr>
        <w:t xml:space="preserve">Пре давања </w:t>
      </w:r>
      <w:r>
        <w:rPr>
          <w:color w:val="222222"/>
        </w:rPr>
        <w:t xml:space="preserve">овог </w:t>
      </w:r>
      <w:r w:rsidRPr="00C47C05">
        <w:rPr>
          <w:color w:val="222222"/>
          <w:lang w:val="sr-Cyrl-CS"/>
        </w:rPr>
        <w:t>одговора консултовали смо се са Агенцијом за енергетику РС која је потврдила наш став у погледу оправданости тражења лиценце за складиштење у предметном поступку.</w:t>
      </w:r>
    </w:p>
    <w:p w:rsidR="006C2BBA" w:rsidRDefault="006C2BBA" w:rsidP="00E8617D">
      <w:pPr>
        <w:ind w:firstLine="720"/>
        <w:jc w:val="both"/>
      </w:pPr>
    </w:p>
    <w:p w:rsidR="00941373" w:rsidRPr="00E8617D" w:rsidRDefault="00941373" w:rsidP="00E8617D">
      <w:pPr>
        <w:ind w:firstLine="720"/>
        <w:jc w:val="both"/>
      </w:pPr>
      <w:r>
        <w:rPr>
          <w:lang w:val="sl-SI"/>
        </w:rPr>
        <w:t xml:space="preserve">С поштовањем, </w:t>
      </w:r>
    </w:p>
    <w:p w:rsidR="00941373" w:rsidRPr="004171BE" w:rsidRDefault="00941373" w:rsidP="00941373">
      <w:pPr>
        <w:ind w:firstLine="4950"/>
        <w:jc w:val="right"/>
        <w:outlineLvl w:val="0"/>
        <w:rPr>
          <w:i/>
          <w:lang w:val="sl-SI"/>
        </w:rPr>
      </w:pPr>
      <w:r>
        <w:rPr>
          <w:i/>
          <w:lang w:val="sl-SI"/>
        </w:rPr>
        <w:t xml:space="preserve">Комисија за јавну набавку </w:t>
      </w:r>
      <w:r w:rsidR="00A02031">
        <w:rPr>
          <w:i/>
        </w:rPr>
        <w:t>152</w:t>
      </w:r>
      <w:r>
        <w:rPr>
          <w:i/>
          <w:lang w:val="sl-SI"/>
        </w:rPr>
        <w:t>-13</w:t>
      </w:r>
      <w:r w:rsidRPr="00EE431C">
        <w:rPr>
          <w:i/>
          <w:lang w:val="sl-SI"/>
        </w:rPr>
        <w:t>-</w:t>
      </w:r>
      <w:r>
        <w:rPr>
          <w:i/>
          <w:lang w:val="sl-SI"/>
        </w:rPr>
        <w:t>О</w:t>
      </w:r>
    </w:p>
    <w:sectPr w:rsidR="00941373" w:rsidRPr="004171BE" w:rsidSect="00E8617D">
      <w:pgSz w:w="11906" w:h="16838" w:code="9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0F1" w:rsidRDefault="009F00F1" w:rsidP="00B72D27">
      <w:r>
        <w:separator/>
      </w:r>
    </w:p>
  </w:endnote>
  <w:endnote w:type="continuationSeparator" w:id="0">
    <w:p w:rsidR="009F00F1" w:rsidRDefault="009F00F1" w:rsidP="00B7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0F1" w:rsidRDefault="009F00F1" w:rsidP="00B72D27">
      <w:r>
        <w:separator/>
      </w:r>
    </w:p>
  </w:footnote>
  <w:footnote w:type="continuationSeparator" w:id="0">
    <w:p w:rsidR="009F00F1" w:rsidRDefault="009F00F1" w:rsidP="00B72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2514F"/>
    <w:multiLevelType w:val="hybridMultilevel"/>
    <w:tmpl w:val="FC2248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CC7D03"/>
    <w:multiLevelType w:val="hybridMultilevel"/>
    <w:tmpl w:val="A664F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2628D"/>
    <w:multiLevelType w:val="hybridMultilevel"/>
    <w:tmpl w:val="EAD46CEA"/>
    <w:lvl w:ilvl="0" w:tplc="533A48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6721D4"/>
    <w:multiLevelType w:val="hybridMultilevel"/>
    <w:tmpl w:val="47888CB0"/>
    <w:lvl w:ilvl="0" w:tplc="3DAEBEB2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2FE736D"/>
    <w:multiLevelType w:val="hybridMultilevel"/>
    <w:tmpl w:val="10363C00"/>
    <w:lvl w:ilvl="0" w:tplc="85BCF7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0C089D"/>
    <w:multiLevelType w:val="hybridMultilevel"/>
    <w:tmpl w:val="4E20AD14"/>
    <w:lvl w:ilvl="0" w:tplc="9AAEAD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572534"/>
    <w:multiLevelType w:val="hybridMultilevel"/>
    <w:tmpl w:val="3FEEF968"/>
    <w:lvl w:ilvl="0" w:tplc="D360C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7096D"/>
    <w:multiLevelType w:val="hybridMultilevel"/>
    <w:tmpl w:val="93BE46DC"/>
    <w:lvl w:ilvl="0" w:tplc="0409000F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45812A90"/>
    <w:multiLevelType w:val="hybridMultilevel"/>
    <w:tmpl w:val="2B6E9746"/>
    <w:lvl w:ilvl="0" w:tplc="533A48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FD20FD"/>
    <w:multiLevelType w:val="hybridMultilevel"/>
    <w:tmpl w:val="836C421A"/>
    <w:lvl w:ilvl="0" w:tplc="977AB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AE00B3"/>
    <w:multiLevelType w:val="hybridMultilevel"/>
    <w:tmpl w:val="11D4390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6DE5B70"/>
    <w:multiLevelType w:val="hybridMultilevel"/>
    <w:tmpl w:val="D0A29458"/>
    <w:lvl w:ilvl="0" w:tplc="4F0E35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534ED4"/>
    <w:multiLevelType w:val="hybridMultilevel"/>
    <w:tmpl w:val="3C54D3D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237D62"/>
    <w:multiLevelType w:val="hybridMultilevel"/>
    <w:tmpl w:val="5E22D99E"/>
    <w:lvl w:ilvl="0" w:tplc="628618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1C5573"/>
    <w:multiLevelType w:val="hybridMultilevel"/>
    <w:tmpl w:val="E33AC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6258A5"/>
    <w:multiLevelType w:val="hybridMultilevel"/>
    <w:tmpl w:val="DC1812A2"/>
    <w:lvl w:ilvl="0" w:tplc="533A48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0"/>
  </w:num>
  <w:num w:numId="4">
    <w:abstractNumId w:val="3"/>
  </w:num>
  <w:num w:numId="5">
    <w:abstractNumId w:val="10"/>
  </w:num>
  <w:num w:numId="6">
    <w:abstractNumId w:val="8"/>
  </w:num>
  <w:num w:numId="7">
    <w:abstractNumId w:val="15"/>
  </w:num>
  <w:num w:numId="8">
    <w:abstractNumId w:val="2"/>
  </w:num>
  <w:num w:numId="9">
    <w:abstractNumId w:val="4"/>
  </w:num>
  <w:num w:numId="10">
    <w:abstractNumId w:val="5"/>
  </w:num>
  <w:num w:numId="11">
    <w:abstractNumId w:val="1"/>
  </w:num>
  <w:num w:numId="12">
    <w:abstractNumId w:val="7"/>
  </w:num>
  <w:num w:numId="13">
    <w:abstractNumId w:val="6"/>
  </w:num>
  <w:num w:numId="14">
    <w:abstractNumId w:val="11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198F"/>
    <w:rsid w:val="00010056"/>
    <w:rsid w:val="00011C39"/>
    <w:rsid w:val="00043DA1"/>
    <w:rsid w:val="000704EB"/>
    <w:rsid w:val="000742E2"/>
    <w:rsid w:val="00093AF9"/>
    <w:rsid w:val="000A2794"/>
    <w:rsid w:val="000C6154"/>
    <w:rsid w:val="000D37C9"/>
    <w:rsid w:val="00152975"/>
    <w:rsid w:val="00175409"/>
    <w:rsid w:val="001A5E87"/>
    <w:rsid w:val="001B166D"/>
    <w:rsid w:val="001F2C2D"/>
    <w:rsid w:val="0021172C"/>
    <w:rsid w:val="00212916"/>
    <w:rsid w:val="00235C55"/>
    <w:rsid w:val="00252CF1"/>
    <w:rsid w:val="002577A7"/>
    <w:rsid w:val="00264EDA"/>
    <w:rsid w:val="00266421"/>
    <w:rsid w:val="00276ED6"/>
    <w:rsid w:val="002C3EC5"/>
    <w:rsid w:val="002D2B1B"/>
    <w:rsid w:val="002E3D07"/>
    <w:rsid w:val="002F0FA9"/>
    <w:rsid w:val="00310A19"/>
    <w:rsid w:val="0031717A"/>
    <w:rsid w:val="003245C1"/>
    <w:rsid w:val="0038158F"/>
    <w:rsid w:val="003968F1"/>
    <w:rsid w:val="0041198F"/>
    <w:rsid w:val="0046168C"/>
    <w:rsid w:val="00472F24"/>
    <w:rsid w:val="00497D26"/>
    <w:rsid w:val="004A6B93"/>
    <w:rsid w:val="004D020F"/>
    <w:rsid w:val="0050572B"/>
    <w:rsid w:val="00546911"/>
    <w:rsid w:val="00586A4C"/>
    <w:rsid w:val="005A6D62"/>
    <w:rsid w:val="005D205B"/>
    <w:rsid w:val="005E039E"/>
    <w:rsid w:val="00616ABC"/>
    <w:rsid w:val="006228EE"/>
    <w:rsid w:val="006279AF"/>
    <w:rsid w:val="00631771"/>
    <w:rsid w:val="00636DDC"/>
    <w:rsid w:val="006559D0"/>
    <w:rsid w:val="00666774"/>
    <w:rsid w:val="0068021E"/>
    <w:rsid w:val="0068075A"/>
    <w:rsid w:val="0068366E"/>
    <w:rsid w:val="006A0A5A"/>
    <w:rsid w:val="006C2BBA"/>
    <w:rsid w:val="006C47FC"/>
    <w:rsid w:val="006E703A"/>
    <w:rsid w:val="006E7F31"/>
    <w:rsid w:val="006F1A51"/>
    <w:rsid w:val="0075056D"/>
    <w:rsid w:val="007774CB"/>
    <w:rsid w:val="0078237F"/>
    <w:rsid w:val="007A1A5E"/>
    <w:rsid w:val="007A52B0"/>
    <w:rsid w:val="007B47F9"/>
    <w:rsid w:val="007D4E5D"/>
    <w:rsid w:val="007E391C"/>
    <w:rsid w:val="007F05E6"/>
    <w:rsid w:val="00811BF8"/>
    <w:rsid w:val="0081654B"/>
    <w:rsid w:val="00841B5D"/>
    <w:rsid w:val="00863F0F"/>
    <w:rsid w:val="00865892"/>
    <w:rsid w:val="00865FF0"/>
    <w:rsid w:val="00870455"/>
    <w:rsid w:val="0089344C"/>
    <w:rsid w:val="00895D85"/>
    <w:rsid w:val="008C1447"/>
    <w:rsid w:val="008D15AA"/>
    <w:rsid w:val="008D1C26"/>
    <w:rsid w:val="008D67E8"/>
    <w:rsid w:val="0090775C"/>
    <w:rsid w:val="00914642"/>
    <w:rsid w:val="00920CDE"/>
    <w:rsid w:val="00941373"/>
    <w:rsid w:val="0095644E"/>
    <w:rsid w:val="00975F5A"/>
    <w:rsid w:val="00977CA5"/>
    <w:rsid w:val="00986227"/>
    <w:rsid w:val="009C7EB3"/>
    <w:rsid w:val="009D0D7A"/>
    <w:rsid w:val="009E583B"/>
    <w:rsid w:val="009F00F1"/>
    <w:rsid w:val="009F77CB"/>
    <w:rsid w:val="00A02031"/>
    <w:rsid w:val="00A165B9"/>
    <w:rsid w:val="00A17E22"/>
    <w:rsid w:val="00A26629"/>
    <w:rsid w:val="00A27767"/>
    <w:rsid w:val="00A440E1"/>
    <w:rsid w:val="00A5372A"/>
    <w:rsid w:val="00AA1D3D"/>
    <w:rsid w:val="00AB7502"/>
    <w:rsid w:val="00AB7A02"/>
    <w:rsid w:val="00AC387E"/>
    <w:rsid w:val="00AD3607"/>
    <w:rsid w:val="00AD52B1"/>
    <w:rsid w:val="00AE2E90"/>
    <w:rsid w:val="00B4285D"/>
    <w:rsid w:val="00B428E1"/>
    <w:rsid w:val="00B72D27"/>
    <w:rsid w:val="00B75C10"/>
    <w:rsid w:val="00BA5B79"/>
    <w:rsid w:val="00BB7C56"/>
    <w:rsid w:val="00BD109A"/>
    <w:rsid w:val="00BD1A8D"/>
    <w:rsid w:val="00C20CE0"/>
    <w:rsid w:val="00C407E6"/>
    <w:rsid w:val="00C47C05"/>
    <w:rsid w:val="00C65448"/>
    <w:rsid w:val="00C71CC0"/>
    <w:rsid w:val="00C8530E"/>
    <w:rsid w:val="00C921DC"/>
    <w:rsid w:val="00C975FC"/>
    <w:rsid w:val="00CB5A35"/>
    <w:rsid w:val="00CC093F"/>
    <w:rsid w:val="00CC73B2"/>
    <w:rsid w:val="00CD7D0F"/>
    <w:rsid w:val="00CF4065"/>
    <w:rsid w:val="00D03FE4"/>
    <w:rsid w:val="00D41818"/>
    <w:rsid w:val="00D52722"/>
    <w:rsid w:val="00D84646"/>
    <w:rsid w:val="00DA3432"/>
    <w:rsid w:val="00DB5008"/>
    <w:rsid w:val="00DE35AA"/>
    <w:rsid w:val="00E04815"/>
    <w:rsid w:val="00E109E6"/>
    <w:rsid w:val="00E3439D"/>
    <w:rsid w:val="00E52A23"/>
    <w:rsid w:val="00E52BDF"/>
    <w:rsid w:val="00E8617D"/>
    <w:rsid w:val="00E94EEB"/>
    <w:rsid w:val="00EB3B58"/>
    <w:rsid w:val="00EE23DD"/>
    <w:rsid w:val="00EF4ABD"/>
    <w:rsid w:val="00F02B92"/>
    <w:rsid w:val="00F10D3D"/>
    <w:rsid w:val="00F47DCC"/>
    <w:rsid w:val="00F81979"/>
    <w:rsid w:val="00F84466"/>
    <w:rsid w:val="00FA4406"/>
    <w:rsid w:val="00FB25C0"/>
    <w:rsid w:val="00FE03DA"/>
    <w:rsid w:val="00FE6B33"/>
    <w:rsid w:val="00FF0466"/>
    <w:rsid w:val="00FF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172C"/>
    <w:rPr>
      <w:sz w:val="24"/>
      <w:szCs w:val="24"/>
      <w:lang w:val="sr-Latn-CS"/>
    </w:rPr>
  </w:style>
  <w:style w:type="paragraph" w:styleId="Heading1">
    <w:name w:val="heading 1"/>
    <w:basedOn w:val="Normal"/>
    <w:next w:val="Normal"/>
    <w:link w:val="Heading1Char"/>
    <w:qFormat/>
    <w:rsid w:val="00E94EEB"/>
    <w:pPr>
      <w:keepNext/>
      <w:jc w:val="center"/>
      <w:outlineLvl w:val="0"/>
    </w:pPr>
    <w:rPr>
      <w:b/>
      <w:bCs/>
      <w:sz w:val="28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8D1C26"/>
    <w:pPr>
      <w:ind w:firstLine="360"/>
      <w:jc w:val="both"/>
    </w:pPr>
  </w:style>
  <w:style w:type="character" w:customStyle="1" w:styleId="Heading1Char">
    <w:name w:val="Heading 1 Char"/>
    <w:basedOn w:val="DefaultParagraphFont"/>
    <w:link w:val="Heading1"/>
    <w:rsid w:val="00E94EEB"/>
    <w:rPr>
      <w:b/>
      <w:bCs/>
      <w:sz w:val="28"/>
      <w:szCs w:val="24"/>
      <w:lang w:val="sl-SI"/>
    </w:rPr>
  </w:style>
  <w:style w:type="character" w:styleId="Hyperlink">
    <w:name w:val="Hyperlink"/>
    <w:basedOn w:val="DefaultParagraphFont"/>
    <w:rsid w:val="00E94EEB"/>
    <w:rPr>
      <w:color w:val="0000FF"/>
      <w:u w:val="single"/>
    </w:rPr>
  </w:style>
  <w:style w:type="paragraph" w:styleId="Header">
    <w:name w:val="header"/>
    <w:basedOn w:val="Normal"/>
    <w:link w:val="HeaderChar"/>
    <w:rsid w:val="00B72D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72D27"/>
    <w:rPr>
      <w:sz w:val="24"/>
      <w:szCs w:val="24"/>
      <w:lang w:val="sr-Latn-CS"/>
    </w:rPr>
  </w:style>
  <w:style w:type="paragraph" w:styleId="Footer">
    <w:name w:val="footer"/>
    <w:basedOn w:val="Normal"/>
    <w:link w:val="FooterChar"/>
    <w:rsid w:val="00B72D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72D27"/>
    <w:rPr>
      <w:sz w:val="24"/>
      <w:szCs w:val="24"/>
      <w:lang w:val="sr-Latn-CS"/>
    </w:rPr>
  </w:style>
  <w:style w:type="paragraph" w:styleId="ListParagraph">
    <w:name w:val="List Paragraph"/>
    <w:basedOn w:val="Normal"/>
    <w:qFormat/>
    <w:rsid w:val="009413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914642"/>
    <w:pPr>
      <w:spacing w:before="100" w:beforeAutospacing="1" w:after="100" w:afterAutospacing="1"/>
    </w:pPr>
    <w:rPr>
      <w:lang w:val="en-US"/>
    </w:rPr>
  </w:style>
  <w:style w:type="paragraph" w:styleId="DocumentMap">
    <w:name w:val="Document Map"/>
    <w:basedOn w:val="Normal"/>
    <w:link w:val="DocumentMapChar"/>
    <w:rsid w:val="006E7F3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E7F31"/>
    <w:rPr>
      <w:rFonts w:ascii="Tahoma" w:hAnsi="Tahoma" w:cs="Tahoma"/>
      <w:sz w:val="16"/>
      <w:szCs w:val="16"/>
      <w:lang w:val="sr-Latn-CS"/>
    </w:rPr>
  </w:style>
  <w:style w:type="character" w:customStyle="1" w:styleId="hb">
    <w:name w:val="hb"/>
    <w:basedOn w:val="DefaultParagraphFont"/>
    <w:rsid w:val="009C7EB3"/>
  </w:style>
  <w:style w:type="character" w:customStyle="1" w:styleId="g2">
    <w:name w:val="g2"/>
    <w:basedOn w:val="DefaultParagraphFont"/>
    <w:rsid w:val="009C7EB3"/>
  </w:style>
  <w:style w:type="paragraph" w:styleId="BalloonText">
    <w:name w:val="Balloon Text"/>
    <w:basedOn w:val="Normal"/>
    <w:link w:val="BalloonTextChar"/>
    <w:rsid w:val="009C7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7EB3"/>
    <w:rPr>
      <w:rFonts w:ascii="Tahoma" w:hAnsi="Tahoma" w:cs="Tahoma"/>
      <w:sz w:val="16"/>
      <w:szCs w:val="16"/>
      <w:lang w:val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13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6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36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55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7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6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kcv.r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250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KLINIČKI CENTAR - NOVI SAD</vt:lpstr>
    </vt:vector>
  </TitlesOfParts>
  <Company/>
  <LinksUpToDate>false</LinksUpToDate>
  <CharactersWithSpaces>1697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KLINIČKI CENTAR - NOVI SAD</dc:title>
  <dc:creator>Klinicki centar - Novi Sad</dc:creator>
  <cp:lastModifiedBy>AS</cp:lastModifiedBy>
  <cp:revision>18</cp:revision>
  <cp:lastPrinted>2013-07-24T06:43:00Z</cp:lastPrinted>
  <dcterms:created xsi:type="dcterms:W3CDTF">2013-09-26T07:08:00Z</dcterms:created>
  <dcterms:modified xsi:type="dcterms:W3CDTF">2013-12-18T13:47:00Z</dcterms:modified>
</cp:coreProperties>
</file>