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33" w:rsidRPr="00663168" w:rsidRDefault="00DA1433" w:rsidP="00DA1433">
      <w:pPr>
        <w:jc w:val="center"/>
        <w:rPr>
          <w:rFonts w:eastAsiaTheme="minorHAnsi"/>
          <w:noProof/>
        </w:rPr>
      </w:pPr>
      <w:r w:rsidRPr="00CF2A24">
        <w:rPr>
          <w:rFonts w:eastAsiaTheme="minorHAnsi"/>
          <w:b/>
          <w:noProof/>
        </w:rPr>
        <w:t>ИЗМЕНА КОНКУРСНЕ ДОКУМЕНТАЦИЈЕ 1</w:t>
      </w:r>
    </w:p>
    <w:p w:rsidR="00713FD8" w:rsidRDefault="00713FD8" w:rsidP="00713FD8">
      <w:pPr>
        <w:ind w:left="60"/>
        <w:jc w:val="both"/>
        <w:rPr>
          <w:u w:val="single"/>
        </w:rPr>
      </w:pPr>
    </w:p>
    <w:p w:rsidR="00680CFC" w:rsidRDefault="00CF2A24" w:rsidP="00680CFC">
      <w:pPr>
        <w:pStyle w:val="Heading2"/>
        <w:jc w:val="left"/>
        <w:rPr>
          <w:b w:val="0"/>
          <w:lang w:val="sr-Cyrl-RS"/>
        </w:rPr>
      </w:pPr>
      <w:r w:rsidRPr="00680CFC">
        <w:rPr>
          <w:b w:val="0"/>
        </w:rPr>
        <w:t>Стра</w:t>
      </w:r>
      <w:r w:rsidR="00DA1433" w:rsidRPr="00680CFC">
        <w:rPr>
          <w:b w:val="0"/>
        </w:rPr>
        <w:t xml:space="preserve">на </w:t>
      </w:r>
      <w:r w:rsidR="00AB4AE9">
        <w:rPr>
          <w:b w:val="0"/>
        </w:rPr>
        <w:t>20</w:t>
      </w:r>
      <w:r w:rsidR="00680CFC" w:rsidRPr="00680CFC">
        <w:rPr>
          <w:b w:val="0"/>
        </w:rPr>
        <w:t>/3</w:t>
      </w:r>
      <w:r w:rsidR="00AB4AE9">
        <w:rPr>
          <w:b w:val="0"/>
        </w:rPr>
        <w:t>4</w:t>
      </w:r>
      <w:r w:rsidR="00DA1433" w:rsidRPr="00680CFC">
        <w:rPr>
          <w:b w:val="0"/>
        </w:rPr>
        <w:t xml:space="preserve"> конкурсне документације </w:t>
      </w:r>
      <w:r w:rsidR="00680CFC" w:rsidRPr="00680CFC">
        <w:rPr>
          <w:b w:val="0"/>
        </w:rPr>
        <w:t>–</w:t>
      </w:r>
      <w:r w:rsidR="00DA1433" w:rsidRPr="00680CFC">
        <w:rPr>
          <w:b w:val="0"/>
        </w:rPr>
        <w:t xml:space="preserve"> </w:t>
      </w:r>
      <w:bookmarkStart w:id="0" w:name="_Toc364326368"/>
      <w:r w:rsidR="00AB4AE9">
        <w:rPr>
          <w:b w:val="0"/>
          <w:lang w:val="sr-Cyrl-CS"/>
        </w:rPr>
        <w:t xml:space="preserve">тачка </w:t>
      </w:r>
      <w:r w:rsidR="00AB4AE9">
        <w:rPr>
          <w:b w:val="0"/>
          <w:lang w:val="sr-Latn-RS"/>
        </w:rPr>
        <w:t>7</w:t>
      </w:r>
      <w:r w:rsidR="00AB4AE9">
        <w:rPr>
          <w:b w:val="0"/>
          <w:lang w:val="sr-Cyrl-CS"/>
        </w:rPr>
        <w:t xml:space="preserve">. </w:t>
      </w:r>
      <w:r w:rsidR="00AB4AE9">
        <w:rPr>
          <w:b w:val="0"/>
          <w:lang w:val="sr-Cyrl-RS"/>
        </w:rPr>
        <w:t>МОДЕЛ УГОВОРА</w:t>
      </w:r>
      <w:bookmarkEnd w:id="0"/>
    </w:p>
    <w:p w:rsidR="00AB4AE9" w:rsidRDefault="00AB4AE9" w:rsidP="00AB4AE9">
      <w:pPr>
        <w:rPr>
          <w:lang w:val="sr-Cyrl-RS"/>
        </w:rPr>
      </w:pPr>
    </w:p>
    <w:p w:rsidR="00AB4AE9" w:rsidRDefault="00AB4AE9" w:rsidP="00AB4AE9">
      <w:pPr>
        <w:rPr>
          <w:lang w:val="sr-Cyrl-RS"/>
        </w:rPr>
      </w:pPr>
    </w:p>
    <w:p w:rsidR="00AB4AE9" w:rsidRPr="00AB4AE9" w:rsidRDefault="00AB4AE9" w:rsidP="00AB4AE9">
      <w:pPr>
        <w:rPr>
          <w:lang w:val="sr-Cyrl-RS"/>
        </w:rPr>
      </w:pPr>
      <w:r>
        <w:rPr>
          <w:lang w:val="sr-Cyrl-RS"/>
        </w:rPr>
        <w:t xml:space="preserve">Члан 2. Став 3 стоји: </w:t>
      </w:r>
    </w:p>
    <w:p w:rsidR="00680CFC" w:rsidRPr="00680CFC" w:rsidRDefault="00680CFC" w:rsidP="00680CFC">
      <w:pPr>
        <w:rPr>
          <w:lang w:val="sr-Cyrl-CS"/>
        </w:rPr>
      </w:pPr>
    </w:p>
    <w:p w:rsidR="00AB4AE9" w:rsidRPr="00BE08A6" w:rsidRDefault="00AB4AE9" w:rsidP="00AB4AE9">
      <w:pPr>
        <w:ind w:firstLine="720"/>
        <w:jc w:val="both"/>
        <w:rPr>
          <w:bCs/>
          <w:lang w:val="en-US"/>
        </w:rPr>
      </w:pPr>
      <w:proofErr w:type="spellStart"/>
      <w:r w:rsidRPr="00BE08A6">
        <w:t>Цена</w:t>
      </w:r>
      <w:proofErr w:type="spellEnd"/>
      <w:r w:rsidRPr="00BE08A6">
        <w:rPr>
          <w:lang w:val="en-US"/>
        </w:rPr>
        <w:t xml:space="preserve"> </w:t>
      </w:r>
      <w:proofErr w:type="spellStart"/>
      <w:r w:rsidRPr="00BE08A6">
        <w:rPr>
          <w:lang w:val="en-US"/>
        </w:rPr>
        <w:t>из</w:t>
      </w:r>
      <w:proofErr w:type="spellEnd"/>
      <w:r w:rsidRPr="00BE08A6">
        <w:rPr>
          <w:lang w:val="en-US"/>
        </w:rPr>
        <w:t xml:space="preserve"> </w:t>
      </w:r>
      <w:proofErr w:type="spellStart"/>
      <w:r w:rsidRPr="00BE08A6">
        <w:rPr>
          <w:lang w:val="en-US"/>
        </w:rPr>
        <w:t>претходног</w:t>
      </w:r>
      <w:proofErr w:type="spellEnd"/>
      <w:r w:rsidRPr="00BE08A6">
        <w:rPr>
          <w:lang w:val="en-US"/>
        </w:rPr>
        <w:t xml:space="preserve"> </w:t>
      </w:r>
      <w:proofErr w:type="spellStart"/>
      <w:r w:rsidRPr="00BE08A6">
        <w:rPr>
          <w:lang w:val="en-US"/>
        </w:rPr>
        <w:t>става</w:t>
      </w:r>
      <w:proofErr w:type="spellEnd"/>
      <w:r w:rsidRPr="00BE08A6">
        <w:rPr>
          <w:lang w:val="en-US"/>
        </w:rPr>
        <w:t xml:space="preserve"> </w:t>
      </w:r>
      <w:proofErr w:type="spellStart"/>
      <w:r w:rsidRPr="00BE08A6">
        <w:rPr>
          <w:lang w:val="en-US"/>
        </w:rPr>
        <w:t>се</w:t>
      </w:r>
      <w:proofErr w:type="spellEnd"/>
      <w:r w:rsidRPr="00BE08A6">
        <w:rPr>
          <w:lang w:val="en-US"/>
        </w:rPr>
        <w:t xml:space="preserve"> </w:t>
      </w:r>
      <w:proofErr w:type="spellStart"/>
      <w:r w:rsidRPr="00BE08A6">
        <w:t>може</w:t>
      </w:r>
      <w:proofErr w:type="spellEnd"/>
      <w:r w:rsidRPr="00BE08A6">
        <w:t xml:space="preserve"> </w:t>
      </w:r>
      <w:proofErr w:type="spellStart"/>
      <w:r w:rsidRPr="00BE08A6">
        <w:t>мењати</w:t>
      </w:r>
      <w:proofErr w:type="spellEnd"/>
      <w:r w:rsidRPr="00BE08A6">
        <w:t xml:space="preserve"> </w:t>
      </w:r>
      <w:proofErr w:type="spellStart"/>
      <w:r w:rsidRPr="00BE08A6">
        <w:rPr>
          <w:lang w:val="en-US"/>
        </w:rPr>
        <w:t>за</w:t>
      </w:r>
      <w:proofErr w:type="spellEnd"/>
      <w:r w:rsidRPr="00BE08A6">
        <w:rPr>
          <w:lang w:val="en-US"/>
        </w:rPr>
        <w:t xml:space="preserve"> </w:t>
      </w:r>
      <w:proofErr w:type="spellStart"/>
      <w:r w:rsidRPr="00BE08A6">
        <w:rPr>
          <w:lang w:val="en-US"/>
        </w:rPr>
        <w:t>време</w:t>
      </w:r>
      <w:proofErr w:type="spellEnd"/>
      <w:r w:rsidRPr="00BE08A6">
        <w:rPr>
          <w:lang w:val="en-US"/>
        </w:rPr>
        <w:t xml:space="preserve"> </w:t>
      </w:r>
      <w:proofErr w:type="spellStart"/>
      <w:r w:rsidRPr="00BE08A6">
        <w:rPr>
          <w:lang w:val="en-US"/>
        </w:rPr>
        <w:t>трајања</w:t>
      </w:r>
      <w:proofErr w:type="spellEnd"/>
      <w:r w:rsidRPr="00BE08A6">
        <w:rPr>
          <w:lang w:val="en-US"/>
        </w:rPr>
        <w:t xml:space="preserve"> </w:t>
      </w:r>
      <w:proofErr w:type="spellStart"/>
      <w:r w:rsidRPr="00BE08A6">
        <w:t>овог</w:t>
      </w:r>
      <w:proofErr w:type="spellEnd"/>
      <w:r w:rsidRPr="00BE08A6">
        <w:t xml:space="preserve"> </w:t>
      </w:r>
      <w:proofErr w:type="spellStart"/>
      <w:r w:rsidRPr="00BE08A6">
        <w:rPr>
          <w:lang w:val="en-US"/>
        </w:rPr>
        <w:t>уговора</w:t>
      </w:r>
      <w:proofErr w:type="spellEnd"/>
      <w:r w:rsidRPr="00BE08A6">
        <w:t xml:space="preserve"> </w:t>
      </w:r>
      <w:proofErr w:type="spellStart"/>
      <w:r w:rsidRPr="00BE08A6">
        <w:t>без</w:t>
      </w:r>
      <w:proofErr w:type="spellEnd"/>
      <w:r w:rsidRPr="00BE08A6">
        <w:t xml:space="preserve"> </w:t>
      </w:r>
      <w:proofErr w:type="spellStart"/>
      <w:r w:rsidRPr="00BE08A6">
        <w:t>додатног</w:t>
      </w:r>
      <w:proofErr w:type="spellEnd"/>
      <w:r w:rsidRPr="00BE08A6">
        <w:t xml:space="preserve"> </w:t>
      </w:r>
      <w:proofErr w:type="spellStart"/>
      <w:r w:rsidRPr="00BE08A6">
        <w:t>споразума</w:t>
      </w:r>
      <w:proofErr w:type="spellEnd"/>
      <w:r w:rsidRPr="00BE08A6">
        <w:t xml:space="preserve"> </w:t>
      </w:r>
      <w:proofErr w:type="spellStart"/>
      <w:r w:rsidRPr="00BE08A6">
        <w:t>уговорних</w:t>
      </w:r>
      <w:proofErr w:type="spellEnd"/>
      <w:r w:rsidRPr="00BE08A6">
        <w:t xml:space="preserve"> </w:t>
      </w:r>
      <w:proofErr w:type="spellStart"/>
      <w:r w:rsidRPr="00BE08A6">
        <w:t>страна</w:t>
      </w:r>
      <w:proofErr w:type="spellEnd"/>
      <w:r w:rsidRPr="00BE08A6">
        <w:t xml:space="preserve">, а </w:t>
      </w:r>
      <w:proofErr w:type="spellStart"/>
      <w:r w:rsidRPr="00BE08A6">
        <w:t>неопходност</w:t>
      </w:r>
      <w:proofErr w:type="spellEnd"/>
      <w:r w:rsidRPr="00BE08A6">
        <w:t xml:space="preserve"> </w:t>
      </w:r>
      <w:proofErr w:type="spellStart"/>
      <w:r w:rsidRPr="00BE08A6">
        <w:t>промене</w:t>
      </w:r>
      <w:proofErr w:type="spellEnd"/>
      <w:r w:rsidRPr="00BE08A6">
        <w:t xml:space="preserve"> </w:t>
      </w:r>
      <w:proofErr w:type="spellStart"/>
      <w:r w:rsidRPr="00BE08A6">
        <w:t>ће</w:t>
      </w:r>
      <w:proofErr w:type="spellEnd"/>
      <w:r w:rsidRPr="00BE08A6">
        <w:t xml:space="preserve"> </w:t>
      </w:r>
      <w:proofErr w:type="spellStart"/>
      <w:r w:rsidRPr="00BE08A6">
        <w:t>се</w:t>
      </w:r>
      <w:proofErr w:type="spellEnd"/>
      <w:r w:rsidRPr="00BE08A6">
        <w:t xml:space="preserve"> </w:t>
      </w:r>
      <w:proofErr w:type="spellStart"/>
      <w:r w:rsidRPr="00BE08A6">
        <w:t>утврђивати</w:t>
      </w:r>
      <w:proofErr w:type="spellEnd"/>
      <w:r w:rsidRPr="00BE08A6">
        <w:t xml:space="preserve"> </w:t>
      </w:r>
      <w:proofErr w:type="spellStart"/>
      <w:r w:rsidRPr="00BE08A6">
        <w:t>на</w:t>
      </w:r>
      <w:proofErr w:type="spellEnd"/>
      <w:r w:rsidRPr="00BE08A6">
        <w:t xml:space="preserve"> </w:t>
      </w:r>
      <w:proofErr w:type="spellStart"/>
      <w:r w:rsidRPr="00BE08A6">
        <w:t>основу</w:t>
      </w:r>
      <w:proofErr w:type="spellEnd"/>
      <w:r w:rsidRPr="00BE08A6">
        <w:t xml:space="preserve"> </w:t>
      </w:r>
      <w:proofErr w:type="spellStart"/>
      <w:r w:rsidRPr="00BE08A6">
        <w:t>просека</w:t>
      </w:r>
      <w:proofErr w:type="spellEnd"/>
      <w:r w:rsidRPr="00BE08A6">
        <w:t xml:space="preserve"> </w:t>
      </w:r>
      <w:proofErr w:type="spellStart"/>
      <w:r w:rsidRPr="00BE08A6">
        <w:t>котацијског</w:t>
      </w:r>
      <w:proofErr w:type="spellEnd"/>
      <w:r w:rsidRPr="00BE08A6">
        <w:t xml:space="preserve"> </w:t>
      </w:r>
      <w:proofErr w:type="spellStart"/>
      <w:r w:rsidRPr="00BE08A6">
        <w:t>кретања</w:t>
      </w:r>
      <w:proofErr w:type="spellEnd"/>
      <w:r w:rsidRPr="00BE08A6">
        <w:t xml:space="preserve"> </w:t>
      </w:r>
      <w:proofErr w:type="spellStart"/>
      <w:r w:rsidRPr="00BE08A6">
        <w:t>цена</w:t>
      </w:r>
      <w:proofErr w:type="spellEnd"/>
      <w:r w:rsidRPr="00BE08A6">
        <w:t xml:space="preserve"> </w:t>
      </w:r>
      <w:proofErr w:type="spellStart"/>
      <w:r w:rsidRPr="00BE08A6">
        <w:t>добара</w:t>
      </w:r>
      <w:proofErr w:type="spellEnd"/>
      <w:r w:rsidRPr="00BE08A6">
        <w:t xml:space="preserve"> </w:t>
      </w:r>
      <w:proofErr w:type="spellStart"/>
      <w:r w:rsidRPr="00BE08A6">
        <w:t>на</w:t>
      </w:r>
      <w:proofErr w:type="spellEnd"/>
      <w:r w:rsidRPr="00BE08A6">
        <w:t xml:space="preserve"> </w:t>
      </w:r>
      <w:proofErr w:type="spellStart"/>
      <w:r w:rsidRPr="00BE08A6">
        <w:t>европском</w:t>
      </w:r>
      <w:proofErr w:type="spellEnd"/>
      <w:r w:rsidRPr="00BE08A6">
        <w:t xml:space="preserve"> </w:t>
      </w:r>
      <w:proofErr w:type="spellStart"/>
      <w:r w:rsidRPr="00BE08A6">
        <w:t>тржишту</w:t>
      </w:r>
      <w:proofErr w:type="spellEnd"/>
      <w:r w:rsidRPr="00BE08A6">
        <w:t xml:space="preserve">, у </w:t>
      </w:r>
      <w:proofErr w:type="spellStart"/>
      <w:r w:rsidRPr="00BE08A6">
        <w:t>складу</w:t>
      </w:r>
      <w:proofErr w:type="spellEnd"/>
      <w:r w:rsidRPr="00BE08A6">
        <w:t xml:space="preserve"> </w:t>
      </w:r>
      <w:proofErr w:type="spellStart"/>
      <w:r w:rsidRPr="00BE08A6">
        <w:t>са</w:t>
      </w:r>
      <w:proofErr w:type="spellEnd"/>
      <w:r w:rsidRPr="00BE08A6">
        <w:t xml:space="preserve"> </w:t>
      </w:r>
      <w:proofErr w:type="spellStart"/>
      <w:r w:rsidRPr="00BE08A6">
        <w:t>законом</w:t>
      </w:r>
      <w:proofErr w:type="spellEnd"/>
      <w:r w:rsidRPr="00BE08A6">
        <w:t xml:space="preserve"> и </w:t>
      </w:r>
      <w:proofErr w:type="spellStart"/>
      <w:r w:rsidRPr="00BE08A6">
        <w:t>подзаконским</w:t>
      </w:r>
      <w:proofErr w:type="spellEnd"/>
      <w:r w:rsidRPr="00BE08A6">
        <w:t xml:space="preserve"> </w:t>
      </w:r>
      <w:proofErr w:type="spellStart"/>
      <w:r w:rsidRPr="00BE08A6">
        <w:t>актима</w:t>
      </w:r>
      <w:proofErr w:type="spellEnd"/>
      <w:r w:rsidRPr="00BE08A6">
        <w:t xml:space="preserve"> </w:t>
      </w:r>
      <w:proofErr w:type="spellStart"/>
      <w:r w:rsidRPr="00BE08A6">
        <w:t>Републике</w:t>
      </w:r>
      <w:proofErr w:type="spellEnd"/>
      <w:r w:rsidRPr="00BE08A6">
        <w:t xml:space="preserve"> </w:t>
      </w:r>
      <w:proofErr w:type="spellStart"/>
      <w:r w:rsidRPr="00BE08A6">
        <w:t>Србије</w:t>
      </w:r>
      <w:proofErr w:type="spellEnd"/>
      <w:r w:rsidRPr="00BE08A6">
        <w:t xml:space="preserve"> и </w:t>
      </w:r>
      <w:proofErr w:type="spellStart"/>
      <w:r w:rsidRPr="00BE08A6">
        <w:t>кретањем</w:t>
      </w:r>
      <w:proofErr w:type="spellEnd"/>
      <w:r w:rsidRPr="00BE08A6">
        <w:t xml:space="preserve"> </w:t>
      </w:r>
      <w:proofErr w:type="spellStart"/>
      <w:r w:rsidRPr="00BE08A6">
        <w:t>цена</w:t>
      </w:r>
      <w:proofErr w:type="spellEnd"/>
      <w:r w:rsidRPr="00BE08A6">
        <w:t xml:space="preserve"> </w:t>
      </w:r>
      <w:proofErr w:type="spellStart"/>
      <w:r w:rsidRPr="00BE08A6">
        <w:t>на</w:t>
      </w:r>
      <w:proofErr w:type="spellEnd"/>
      <w:r w:rsidRPr="00BE08A6">
        <w:t xml:space="preserve"> </w:t>
      </w:r>
      <w:proofErr w:type="spellStart"/>
      <w:r w:rsidRPr="00BE08A6">
        <w:t>тржишту</w:t>
      </w:r>
      <w:proofErr w:type="spellEnd"/>
      <w:r w:rsidRPr="00BE08A6">
        <w:t xml:space="preserve"> </w:t>
      </w:r>
      <w:proofErr w:type="spellStart"/>
      <w:r w:rsidRPr="00BE08A6">
        <w:t>нафтних</w:t>
      </w:r>
      <w:proofErr w:type="spellEnd"/>
      <w:r w:rsidRPr="00BE08A6">
        <w:t xml:space="preserve"> </w:t>
      </w:r>
      <w:proofErr w:type="spellStart"/>
      <w:r w:rsidRPr="00BE08A6">
        <w:t>деривата</w:t>
      </w:r>
      <w:proofErr w:type="spellEnd"/>
      <w:r w:rsidRPr="00BE08A6">
        <w:t>.</w:t>
      </w:r>
    </w:p>
    <w:p w:rsidR="002E6F4B" w:rsidRDefault="002E6F4B" w:rsidP="00852E06">
      <w:pPr>
        <w:jc w:val="both"/>
        <w:rPr>
          <w:lang w:val="sr-Cyrl-RS"/>
        </w:rPr>
      </w:pPr>
    </w:p>
    <w:p w:rsidR="00AB4AE9" w:rsidRDefault="00AB4AE9" w:rsidP="00852E06">
      <w:pPr>
        <w:jc w:val="both"/>
        <w:rPr>
          <w:lang w:val="sr-Cyrl-RS"/>
        </w:rPr>
      </w:pPr>
    </w:p>
    <w:p w:rsidR="00AB4AE9" w:rsidRDefault="00AB4AE9" w:rsidP="00852E06">
      <w:pPr>
        <w:jc w:val="both"/>
        <w:rPr>
          <w:lang w:val="sr-Cyrl-RS"/>
        </w:rPr>
      </w:pPr>
      <w:r>
        <w:rPr>
          <w:lang w:val="sr-Cyrl-RS"/>
        </w:rPr>
        <w:t xml:space="preserve">Мења се и гласи: </w:t>
      </w:r>
    </w:p>
    <w:p w:rsidR="00AB4AE9" w:rsidRDefault="00AB4AE9" w:rsidP="00852E06">
      <w:pPr>
        <w:jc w:val="both"/>
        <w:rPr>
          <w:lang w:val="sr-Cyrl-RS"/>
        </w:rPr>
      </w:pPr>
    </w:p>
    <w:p w:rsidR="00AB4AE9" w:rsidRDefault="00AB4AE9" w:rsidP="00852E06">
      <w:pPr>
        <w:jc w:val="both"/>
        <w:rPr>
          <w:lang w:val="sr-Cyrl-RS"/>
        </w:rPr>
      </w:pPr>
    </w:p>
    <w:p w:rsidR="00AB4AE9" w:rsidRDefault="00AB4AE9" w:rsidP="00AB4AE9">
      <w:pPr>
        <w:jc w:val="both"/>
        <w:rPr>
          <w:noProof/>
          <w:lang w:val="sr-Cyrl-CS"/>
        </w:rPr>
      </w:pPr>
      <w:r w:rsidRPr="00E3439D">
        <w:rPr>
          <w:noProof/>
          <w:lang w:val="sr-Cyrl-CS"/>
        </w:rPr>
        <w:t>„Цена из претходног става се може мењати за време трајања овог уговора без додатног спарзума уговор</w:t>
      </w:r>
      <w:bookmarkStart w:id="1" w:name="_GoBack"/>
      <w:bookmarkEnd w:id="1"/>
      <w:r w:rsidRPr="00E3439D">
        <w:rPr>
          <w:noProof/>
          <w:lang w:val="sr-Cyrl-CS"/>
        </w:rPr>
        <w:t>них страна, а</w:t>
      </w:r>
      <w:r>
        <w:rPr>
          <w:noProof/>
          <w:lang w:val="sr-Cyrl-CS"/>
        </w:rPr>
        <w:t xml:space="preserve"> утврђиваће се у </w:t>
      </w:r>
      <w:r w:rsidRPr="00E3439D">
        <w:rPr>
          <w:noProof/>
          <w:lang w:val="sr-Cyrl-CS"/>
        </w:rPr>
        <w:t xml:space="preserve">складу са </w:t>
      </w:r>
      <w:r>
        <w:rPr>
          <w:noProof/>
          <w:lang w:val="sr-Cyrl-CS"/>
        </w:rPr>
        <w:t>променама средњих котацијских цена објављених на светској берзи, продајног курса УСД и других фактора( трошкови производње, манипулације, превоза и друго).</w:t>
      </w:r>
    </w:p>
    <w:p w:rsidR="00AB4AE9" w:rsidRDefault="00AB4AE9" w:rsidP="00AB4AE9">
      <w:pPr>
        <w:jc w:val="both"/>
        <w:rPr>
          <w:noProof/>
          <w:lang w:val="sr-Cyrl-CS"/>
        </w:rPr>
      </w:pPr>
    </w:p>
    <w:p w:rsidR="00AB4AE9" w:rsidRDefault="00AB4AE9" w:rsidP="00AB4AE9">
      <w:pPr>
        <w:jc w:val="both"/>
        <w:rPr>
          <w:noProof/>
          <w:lang w:val="sr-Cyrl-CS"/>
        </w:rPr>
      </w:pPr>
      <w:r>
        <w:rPr>
          <w:noProof/>
          <w:lang w:val="sr-Cyrl-CS"/>
        </w:rPr>
        <w:t>Цена нафтних деривата утвђује се Одлукама продавца у складу са кретањима  цена на тржишту нафтних деривата.</w:t>
      </w:r>
    </w:p>
    <w:p w:rsidR="00AB4AE9" w:rsidRDefault="00AB4AE9" w:rsidP="00AB4AE9">
      <w:pPr>
        <w:jc w:val="both"/>
        <w:rPr>
          <w:noProof/>
          <w:lang w:val="sr-Cyrl-CS"/>
        </w:rPr>
      </w:pPr>
    </w:p>
    <w:p w:rsidR="00AB4AE9" w:rsidRDefault="00AB4AE9" w:rsidP="00AB4AE9">
      <w:pPr>
        <w:jc w:val="both"/>
        <w:rPr>
          <w:noProof/>
          <w:lang w:val="sr-Cyrl-CS"/>
        </w:rPr>
      </w:pPr>
      <w:r>
        <w:rPr>
          <w:noProof/>
          <w:lang w:val="sr-Cyrl-CS"/>
        </w:rPr>
        <w:t>Одлуке продавца о промени цена нафтних деривата се односе у оним интервалима у којима се обезбеђује њихово усклађивање са кретањем цена на тржишту нафтних девивата“.</w:t>
      </w:r>
    </w:p>
    <w:p w:rsidR="00AB4AE9" w:rsidRDefault="00AB4AE9" w:rsidP="00AB4AE9">
      <w:pPr>
        <w:ind w:left="720"/>
        <w:jc w:val="both"/>
        <w:rPr>
          <w:noProof/>
          <w:lang w:val="sr-Cyrl-CS"/>
        </w:rPr>
      </w:pPr>
    </w:p>
    <w:p w:rsidR="00AB4AE9" w:rsidRPr="00AB4AE9" w:rsidRDefault="00AB4AE9" w:rsidP="00852E06">
      <w:pPr>
        <w:jc w:val="both"/>
        <w:rPr>
          <w:lang w:val="sr-Cyrl-RS"/>
        </w:rPr>
      </w:pPr>
    </w:p>
    <w:p w:rsidR="002E6F4B" w:rsidRPr="002E6F4B" w:rsidRDefault="002E6F4B" w:rsidP="00852E06">
      <w:pPr>
        <w:jc w:val="both"/>
      </w:pPr>
      <w:r w:rsidRPr="002E6F4B">
        <w:t xml:space="preserve">С </w:t>
      </w:r>
      <w:proofErr w:type="spellStart"/>
      <w:r w:rsidRPr="002E6F4B">
        <w:t>поштовањем</w:t>
      </w:r>
      <w:proofErr w:type="spellEnd"/>
      <w:r w:rsidRPr="002E6F4B">
        <w:t>,</w:t>
      </w:r>
    </w:p>
    <w:p w:rsidR="002E6F4B" w:rsidRPr="002E6F4B" w:rsidRDefault="002E6F4B" w:rsidP="00852E06">
      <w:pPr>
        <w:jc w:val="both"/>
      </w:pPr>
      <w:proofErr w:type="spellStart"/>
      <w:r w:rsidRPr="002E6F4B">
        <w:t>Комисија</w:t>
      </w:r>
      <w:proofErr w:type="spellEnd"/>
      <w:r w:rsidRPr="002E6F4B">
        <w:t xml:space="preserve"> </w:t>
      </w:r>
      <w:proofErr w:type="spellStart"/>
      <w:r w:rsidRPr="002E6F4B">
        <w:t>за</w:t>
      </w:r>
      <w:proofErr w:type="spellEnd"/>
      <w:r w:rsidRPr="002E6F4B">
        <w:t xml:space="preserve"> </w:t>
      </w:r>
      <w:proofErr w:type="spellStart"/>
      <w:r w:rsidRPr="002E6F4B">
        <w:t>јавну</w:t>
      </w:r>
      <w:proofErr w:type="spellEnd"/>
      <w:r w:rsidRPr="002E6F4B">
        <w:t xml:space="preserve"> </w:t>
      </w:r>
      <w:proofErr w:type="spellStart"/>
      <w:r w:rsidRPr="002E6F4B">
        <w:t>набаку</w:t>
      </w:r>
      <w:proofErr w:type="spellEnd"/>
    </w:p>
    <w:p w:rsidR="002E6F4B" w:rsidRPr="002E6F4B" w:rsidRDefault="002E6F4B" w:rsidP="002E6F4B">
      <w:pPr>
        <w:rPr>
          <w:rFonts w:eastAsiaTheme="minorHAnsi"/>
        </w:rPr>
      </w:pPr>
    </w:p>
    <w:sectPr w:rsidR="002E6F4B" w:rsidRPr="002E6F4B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E9" w:rsidRDefault="00AB4AE9" w:rsidP="002F2013">
      <w:r>
        <w:separator/>
      </w:r>
    </w:p>
  </w:endnote>
  <w:endnote w:type="continuationSeparator" w:id="0">
    <w:p w:rsidR="00AB4AE9" w:rsidRDefault="00AB4AE9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E9" w:rsidRDefault="00AB4AE9" w:rsidP="002F2013">
      <w:r>
        <w:separator/>
      </w:r>
    </w:p>
  </w:footnote>
  <w:footnote w:type="continuationSeparator" w:id="0">
    <w:p w:rsidR="00AB4AE9" w:rsidRDefault="00AB4AE9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E9" w:rsidRPr="002F2013" w:rsidRDefault="00AB4AE9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48450271" r:id="rId2"/>
      </w:pict>
    </w:r>
    <w:r w:rsidRPr="002F2013">
      <w:rPr>
        <w:sz w:val="32"/>
        <w:lang w:val="sr-Cyrl-CS"/>
      </w:rPr>
      <w:t>КЛИНИЧКИ ЦЕНТАР ВОЈВОДИНЕ</w:t>
    </w:r>
  </w:p>
  <w:p w:rsidR="00AB4AE9" w:rsidRPr="002F2013" w:rsidRDefault="00AB4AE9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AB4AE9" w:rsidRPr="00BA3695" w:rsidRDefault="00AB4AE9" w:rsidP="002F2013">
    <w:pPr>
      <w:jc w:val="center"/>
      <w:rPr>
        <w:sz w:val="8"/>
        <w:lang w:val="hr-HR"/>
      </w:rPr>
    </w:pPr>
  </w:p>
  <w:p w:rsidR="00AB4AE9" w:rsidRPr="00BA3695" w:rsidRDefault="00AB4AE9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AB4AE9" w:rsidRPr="00BA3695" w:rsidRDefault="00AB4AE9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AB4AE9" w:rsidRDefault="00AB4AE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AB4AE9" w:rsidRPr="00BA3695" w:rsidRDefault="00AB4AE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325CF"/>
    <w:multiLevelType w:val="hybridMultilevel"/>
    <w:tmpl w:val="5B52DD88"/>
    <w:lvl w:ilvl="0" w:tplc="333AA20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61FDC"/>
    <w:rsid w:val="00082146"/>
    <w:rsid w:val="000D6BBB"/>
    <w:rsid w:val="00102D3B"/>
    <w:rsid w:val="0010366B"/>
    <w:rsid w:val="00113951"/>
    <w:rsid w:val="00125404"/>
    <w:rsid w:val="001413B5"/>
    <w:rsid w:val="0014358C"/>
    <w:rsid w:val="001565FA"/>
    <w:rsid w:val="001C3202"/>
    <w:rsid w:val="001C3539"/>
    <w:rsid w:val="00210035"/>
    <w:rsid w:val="00250FA9"/>
    <w:rsid w:val="002A39EA"/>
    <w:rsid w:val="002C34F9"/>
    <w:rsid w:val="002E5990"/>
    <w:rsid w:val="002E6F4B"/>
    <w:rsid w:val="002E7E49"/>
    <w:rsid w:val="002F2013"/>
    <w:rsid w:val="002F3C53"/>
    <w:rsid w:val="00312DED"/>
    <w:rsid w:val="003353B6"/>
    <w:rsid w:val="00363348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947CD"/>
    <w:rsid w:val="004A4EAB"/>
    <w:rsid w:val="004D04E4"/>
    <w:rsid w:val="004D7FA7"/>
    <w:rsid w:val="004E6689"/>
    <w:rsid w:val="004F1728"/>
    <w:rsid w:val="004F2BE8"/>
    <w:rsid w:val="00504D02"/>
    <w:rsid w:val="00574993"/>
    <w:rsid w:val="005E5AAE"/>
    <w:rsid w:val="005F1963"/>
    <w:rsid w:val="005F7061"/>
    <w:rsid w:val="005F76A1"/>
    <w:rsid w:val="00603BFE"/>
    <w:rsid w:val="00632229"/>
    <w:rsid w:val="00647299"/>
    <w:rsid w:val="00652B7F"/>
    <w:rsid w:val="00661DA0"/>
    <w:rsid w:val="0066288A"/>
    <w:rsid w:val="00680CFC"/>
    <w:rsid w:val="006851EB"/>
    <w:rsid w:val="0069520E"/>
    <w:rsid w:val="006B5F9F"/>
    <w:rsid w:val="006E0765"/>
    <w:rsid w:val="007008F6"/>
    <w:rsid w:val="00713FD8"/>
    <w:rsid w:val="00722711"/>
    <w:rsid w:val="007262B3"/>
    <w:rsid w:val="00776BD6"/>
    <w:rsid w:val="00792AFE"/>
    <w:rsid w:val="007A160D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52E06"/>
    <w:rsid w:val="0085615F"/>
    <w:rsid w:val="00874F32"/>
    <w:rsid w:val="008820E5"/>
    <w:rsid w:val="00895B45"/>
    <w:rsid w:val="008C4FA0"/>
    <w:rsid w:val="008D6B30"/>
    <w:rsid w:val="008E0AA7"/>
    <w:rsid w:val="00900BE4"/>
    <w:rsid w:val="00907E1B"/>
    <w:rsid w:val="00912FC2"/>
    <w:rsid w:val="0092490A"/>
    <w:rsid w:val="009309AB"/>
    <w:rsid w:val="009563A4"/>
    <w:rsid w:val="00963C7E"/>
    <w:rsid w:val="00964987"/>
    <w:rsid w:val="009820D7"/>
    <w:rsid w:val="00986789"/>
    <w:rsid w:val="009920E1"/>
    <w:rsid w:val="009A47EA"/>
    <w:rsid w:val="009B1C98"/>
    <w:rsid w:val="009B42D4"/>
    <w:rsid w:val="009B4791"/>
    <w:rsid w:val="009E17A0"/>
    <w:rsid w:val="009F3965"/>
    <w:rsid w:val="009F64F1"/>
    <w:rsid w:val="00A07930"/>
    <w:rsid w:val="00A12C7E"/>
    <w:rsid w:val="00A3036C"/>
    <w:rsid w:val="00A321EE"/>
    <w:rsid w:val="00A501D7"/>
    <w:rsid w:val="00A61A15"/>
    <w:rsid w:val="00A63C25"/>
    <w:rsid w:val="00A74E5F"/>
    <w:rsid w:val="00AA1F6A"/>
    <w:rsid w:val="00AB4AE9"/>
    <w:rsid w:val="00AD4FEC"/>
    <w:rsid w:val="00AD71E6"/>
    <w:rsid w:val="00B218AC"/>
    <w:rsid w:val="00B301AC"/>
    <w:rsid w:val="00B40C66"/>
    <w:rsid w:val="00B41DCF"/>
    <w:rsid w:val="00B43005"/>
    <w:rsid w:val="00B8155D"/>
    <w:rsid w:val="00B9598C"/>
    <w:rsid w:val="00BA0396"/>
    <w:rsid w:val="00BB37E4"/>
    <w:rsid w:val="00BB6B46"/>
    <w:rsid w:val="00BD7006"/>
    <w:rsid w:val="00BE671D"/>
    <w:rsid w:val="00BF0E57"/>
    <w:rsid w:val="00C07343"/>
    <w:rsid w:val="00C135DD"/>
    <w:rsid w:val="00C30EA6"/>
    <w:rsid w:val="00C80D18"/>
    <w:rsid w:val="00C82300"/>
    <w:rsid w:val="00C91DC4"/>
    <w:rsid w:val="00C95FDA"/>
    <w:rsid w:val="00CA58C2"/>
    <w:rsid w:val="00CB60C3"/>
    <w:rsid w:val="00CD77D4"/>
    <w:rsid w:val="00CF2A24"/>
    <w:rsid w:val="00D026F9"/>
    <w:rsid w:val="00D3059D"/>
    <w:rsid w:val="00D306CC"/>
    <w:rsid w:val="00D3119C"/>
    <w:rsid w:val="00D41888"/>
    <w:rsid w:val="00D6094B"/>
    <w:rsid w:val="00D671D6"/>
    <w:rsid w:val="00D748E3"/>
    <w:rsid w:val="00D76210"/>
    <w:rsid w:val="00DA1433"/>
    <w:rsid w:val="00DB36E9"/>
    <w:rsid w:val="00DC24A0"/>
    <w:rsid w:val="00E0515D"/>
    <w:rsid w:val="00E069C6"/>
    <w:rsid w:val="00E32ADD"/>
    <w:rsid w:val="00E35B18"/>
    <w:rsid w:val="00E37D8A"/>
    <w:rsid w:val="00E555A5"/>
    <w:rsid w:val="00E60E38"/>
    <w:rsid w:val="00EA2124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75</cp:revision>
  <dcterms:created xsi:type="dcterms:W3CDTF">2013-04-12T07:18:00Z</dcterms:created>
  <dcterms:modified xsi:type="dcterms:W3CDTF">2013-12-13T13:31:00Z</dcterms:modified>
</cp:coreProperties>
</file>