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8063"/>
      </w:tblGrid>
      <w:tr w:rsidR="009C505A" w:rsidTr="00BB65CA">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71.2pt" o:ole="">
                  <v:imagedata r:id="rId9" o:title=""/>
                </v:shape>
                <o:OLEObject Type="Embed" ProgID="PBrush" ShapeID="_x0000_i1025" DrawAspect="Content" ObjectID="_1445426729" r:id="rId10"/>
              </w:object>
            </w:r>
          </w:p>
        </w:tc>
        <w:tc>
          <w:tcPr>
            <w:tcW w:w="8063" w:type="dxa"/>
          </w:tcPr>
          <w:p w:rsidR="009C505A" w:rsidRPr="003131F6" w:rsidRDefault="009C505A" w:rsidP="009C505A">
            <w:pPr>
              <w:pStyle w:val="Heading1"/>
              <w:jc w:val="center"/>
              <w:rPr>
                <w:sz w:val="32"/>
              </w:rPr>
            </w:pPr>
            <w:bookmarkStart w:id="0" w:name="_Toc371682479"/>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9C505A">
      <w:pPr>
        <w:pStyle w:val="Footer"/>
        <w:tabs>
          <w:tab w:val="left" w:pos="720"/>
        </w:tabs>
        <w:jc w:val="both"/>
        <w:rPr>
          <w:b/>
          <w:noProof/>
        </w:rPr>
      </w:pPr>
    </w:p>
    <w:p w:rsidR="002D5B2C" w:rsidRPr="009C505A"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FB3951" w:rsidRPr="00FB3951" w:rsidRDefault="00FB3951" w:rsidP="00FB3951">
      <w:pPr>
        <w:jc w:val="center"/>
        <w:rPr>
          <w:b/>
          <w:highlight w:val="yellow"/>
          <w:lang w:val="sr-Cyrl-CS"/>
        </w:rPr>
      </w:pPr>
      <w:r w:rsidRPr="00FB3951">
        <w:rPr>
          <w:b/>
        </w:rPr>
        <w:t>Сервис и поправка лифта на ГАК-у</w:t>
      </w:r>
      <w:r w:rsidRPr="00FB3951">
        <w:rPr>
          <w:b/>
          <w:lang w:val="sr-Cyrl-CS"/>
        </w:rPr>
        <w:t xml:space="preserve"> и осталих лифтова у Клиничком центру Војводине</w:t>
      </w:r>
    </w:p>
    <w:p w:rsidR="005B4BDC" w:rsidRPr="00627998" w:rsidRDefault="005B4BDC" w:rsidP="002D5B2C">
      <w:pPr>
        <w:pStyle w:val="Footer"/>
        <w:jc w:val="center"/>
        <w:rPr>
          <w:b/>
          <w:lang w:val="sr-Cyrl-BA"/>
        </w:rPr>
      </w:pPr>
    </w:p>
    <w:p w:rsidR="00C74F94" w:rsidRPr="00627998" w:rsidRDefault="00C74F94" w:rsidP="002D5B2C">
      <w:pPr>
        <w:pStyle w:val="Footer"/>
        <w:jc w:val="center"/>
        <w:rPr>
          <w:b/>
          <w:noProof/>
        </w:rPr>
      </w:pPr>
    </w:p>
    <w:p w:rsidR="00406B71" w:rsidRPr="00627998" w:rsidRDefault="001C4632"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627998" w:rsidRPr="00627998">
            <w:rPr>
              <w:b/>
            </w:rPr>
            <w:t>Отворени поступак</w:t>
          </w:r>
        </w:sdtContent>
      </w:sdt>
    </w:p>
    <w:p w:rsidR="002D5B2C" w:rsidRPr="002D5B2C" w:rsidRDefault="002D5B2C" w:rsidP="002D5B2C">
      <w:pPr>
        <w:pStyle w:val="Footer"/>
        <w:tabs>
          <w:tab w:val="left" w:pos="720"/>
        </w:tabs>
        <w:jc w:val="center"/>
        <w:rPr>
          <w:b/>
          <w:noProof/>
        </w:rPr>
      </w:pPr>
      <w:r w:rsidRPr="00627998">
        <w:rPr>
          <w:b/>
          <w:noProof/>
        </w:rPr>
        <w:t>БРОЈ 1</w:t>
      </w:r>
      <w:r w:rsidR="00627998" w:rsidRPr="00627998">
        <w:rPr>
          <w:b/>
          <w:noProof/>
        </w:rPr>
        <w:t>54</w:t>
      </w:r>
      <w:r w:rsidRPr="00627998">
        <w:rPr>
          <w:b/>
          <w:noProof/>
        </w:rPr>
        <w:t>-13-О</w:t>
      </w: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9C505A"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C74F94" w:rsidRDefault="002D5B2C" w:rsidP="002D5B2C">
      <w:pPr>
        <w:pStyle w:val="Footer"/>
        <w:tabs>
          <w:tab w:val="left" w:pos="720"/>
        </w:tabs>
        <w:rPr>
          <w:noProof/>
        </w:rPr>
      </w:pPr>
    </w:p>
    <w:p w:rsidR="002D5B2C" w:rsidRPr="005B4BDC" w:rsidRDefault="002D5B2C" w:rsidP="002D5B2C">
      <w:pPr>
        <w:pStyle w:val="Footer"/>
        <w:tabs>
          <w:tab w:val="left" w:pos="720"/>
        </w:tabs>
        <w:rPr>
          <w:noProof/>
        </w:rPr>
      </w:pPr>
    </w:p>
    <w:p w:rsidR="002D5B2C" w:rsidRPr="00B60424" w:rsidRDefault="002D5B2C" w:rsidP="002D5B2C">
      <w:pPr>
        <w:pStyle w:val="Footer"/>
        <w:tabs>
          <w:tab w:val="left" w:pos="720"/>
        </w:tabs>
        <w:rPr>
          <w:noProof/>
        </w:rPr>
      </w:pPr>
    </w:p>
    <w:p w:rsidR="002D5B2C" w:rsidRPr="00627998" w:rsidRDefault="002D5B2C" w:rsidP="002D5B2C">
      <w:pPr>
        <w:pStyle w:val="Footer"/>
        <w:tabs>
          <w:tab w:val="left" w:pos="720"/>
        </w:tabs>
        <w:jc w:val="center"/>
        <w:rPr>
          <w:b/>
          <w:noProof/>
        </w:rPr>
      </w:pPr>
      <w:r w:rsidRPr="002D5B2C">
        <w:rPr>
          <w:b/>
          <w:noProof/>
        </w:rPr>
        <w:t>Нови Сад</w:t>
      </w:r>
      <w:r w:rsidR="005B4BDC" w:rsidRPr="005B4BDC">
        <w:rPr>
          <w:b/>
          <w:noProof/>
        </w:rPr>
        <w:t xml:space="preserve">, </w:t>
      </w:r>
      <w:r w:rsidRPr="00627998">
        <w:rPr>
          <w:b/>
          <w:noProof/>
        </w:rPr>
        <w:t>2013.</w:t>
      </w:r>
      <w:r w:rsidR="00627998">
        <w:rPr>
          <w:b/>
          <w:noProof/>
        </w:rPr>
        <w:t xml:space="preserve"> година</w:t>
      </w:r>
    </w:p>
    <w:p w:rsidR="005B4BDC" w:rsidRPr="00150683" w:rsidRDefault="00B60424" w:rsidP="00FB3951">
      <w:pPr>
        <w:rPr>
          <w:rFonts w:eastAsia="TimesNewRomanPSMT"/>
        </w:rPr>
      </w:pPr>
      <w:r>
        <w:rPr>
          <w:b/>
          <w:noProof/>
        </w:rPr>
        <w:br w:type="page"/>
      </w:r>
      <w:bookmarkStart w:id="1" w:name="_Toc354658137"/>
      <w:bookmarkStart w:id="2" w:name="_Toc354658270"/>
      <w:bookmarkStart w:id="3" w:name="_Toc354658304"/>
      <w:bookmarkStart w:id="4" w:name="_Toc354658398"/>
      <w:r w:rsidR="005B4BDC"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B3951" w:rsidRPr="00FB3951" w:rsidRDefault="000C3B23" w:rsidP="00FB3951">
      <w:pPr>
        <w:jc w:val="center"/>
        <w:rPr>
          <w:b/>
          <w:highlight w:val="yellow"/>
          <w:lang w:val="sr-Cyrl-CS"/>
        </w:rPr>
      </w:pPr>
      <w:r w:rsidRPr="00627998">
        <w:rPr>
          <w:b/>
          <w:noProof/>
        </w:rPr>
        <w:t>у отвореном поступку јавн</w:t>
      </w:r>
      <w:r w:rsidR="00F9313D" w:rsidRPr="00627998">
        <w:rPr>
          <w:b/>
          <w:noProof/>
        </w:rPr>
        <w:t>е</w:t>
      </w:r>
      <w:r w:rsidRPr="00627998">
        <w:rPr>
          <w:b/>
          <w:noProof/>
        </w:rPr>
        <w:t xml:space="preserve"> набавк</w:t>
      </w:r>
      <w:r w:rsidR="00F9313D" w:rsidRPr="00627998">
        <w:rPr>
          <w:b/>
          <w:noProof/>
        </w:rPr>
        <w:t>е</w:t>
      </w:r>
      <w:r w:rsidR="0000546C">
        <w:rPr>
          <w:b/>
          <w:noProof/>
        </w:rPr>
        <w:t xml:space="preserve"> </w:t>
      </w:r>
      <w:r w:rsidR="0000546C">
        <w:rPr>
          <w:b/>
          <w:noProof/>
          <w:lang w:val="sr-Cyrl-CS"/>
        </w:rPr>
        <w:t xml:space="preserve">добара са </w:t>
      </w:r>
      <w:r w:rsidR="00627998" w:rsidRPr="00627998">
        <w:rPr>
          <w:b/>
          <w:noProof/>
        </w:rPr>
        <w:t>услуг</w:t>
      </w:r>
      <w:r w:rsidR="0000546C">
        <w:rPr>
          <w:b/>
          <w:noProof/>
          <w:lang w:val="sr-Cyrl-CS"/>
        </w:rPr>
        <w:t>ом</w:t>
      </w:r>
      <w:r w:rsidR="00F9313D" w:rsidRPr="00627998">
        <w:rPr>
          <w:b/>
          <w:noProof/>
        </w:rPr>
        <w:t xml:space="preserve"> бр</w:t>
      </w:r>
      <w:r w:rsidR="00627998" w:rsidRPr="00627998">
        <w:rPr>
          <w:b/>
          <w:noProof/>
        </w:rPr>
        <w:t>.</w:t>
      </w:r>
      <w:r w:rsidR="00F9313D" w:rsidRPr="00627998">
        <w:rPr>
          <w:b/>
          <w:noProof/>
        </w:rPr>
        <w:t xml:space="preserve"> 1</w:t>
      </w:r>
      <w:r w:rsidR="00627998" w:rsidRPr="00627998">
        <w:rPr>
          <w:b/>
          <w:noProof/>
        </w:rPr>
        <w:t>5</w:t>
      </w:r>
      <w:r w:rsidR="00A45048">
        <w:rPr>
          <w:b/>
          <w:noProof/>
        </w:rPr>
        <w:t>4</w:t>
      </w:r>
      <w:r w:rsidR="00F9313D" w:rsidRPr="00627998">
        <w:rPr>
          <w:b/>
          <w:noProof/>
        </w:rPr>
        <w:t>-13-О</w:t>
      </w:r>
      <w:r w:rsidR="00627998" w:rsidRPr="00627998">
        <w:rPr>
          <w:b/>
          <w:noProof/>
        </w:rPr>
        <w:t>–</w:t>
      </w:r>
      <w:r w:rsidR="00FB3951" w:rsidRPr="00FB3951">
        <w:rPr>
          <w:b/>
        </w:rPr>
        <w:t>Сервис и поправка лифта на ГАК-у</w:t>
      </w:r>
      <w:r w:rsidR="00FB3951" w:rsidRPr="00FB3951">
        <w:rPr>
          <w:b/>
          <w:lang w:val="sr-Cyrl-CS"/>
        </w:rPr>
        <w:t xml:space="preserve"> и осталих лифтова у Клиничком центру Војводине</w:t>
      </w:r>
    </w:p>
    <w:p w:rsidR="000C3B23" w:rsidRPr="00FB3951" w:rsidRDefault="000C3B23" w:rsidP="000C3B23">
      <w:pPr>
        <w:rPr>
          <w:b/>
        </w:rPr>
      </w:pPr>
    </w:p>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Content>
        <w:p w:rsidR="00DD3983" w:rsidRPr="000C3B23" w:rsidRDefault="00DD3983">
          <w:pPr>
            <w:pStyle w:val="TOCHeading"/>
            <w:rPr>
              <w:rFonts w:ascii="Times New Roman" w:hAnsi="Times New Roman" w:cs="Times New Roman"/>
              <w:color w:val="auto"/>
              <w:sz w:val="24"/>
              <w:szCs w:val="24"/>
            </w:rPr>
          </w:pPr>
        </w:p>
        <w:p w:rsidR="001F032F" w:rsidRDefault="00CB4E9E">
          <w:pPr>
            <w:pStyle w:val="TOC1"/>
            <w:rPr>
              <w:rFonts w:asciiTheme="minorHAnsi" w:eastAsiaTheme="minorEastAsia" w:hAnsiTheme="minorHAnsi" w:cstheme="minorBidi"/>
              <w:sz w:val="22"/>
              <w:szCs w:val="22"/>
              <w:lang w:val="en-US"/>
            </w:rPr>
          </w:pPr>
          <w:r>
            <w:fldChar w:fldCharType="begin"/>
          </w:r>
          <w:r w:rsidR="00DD3983">
            <w:instrText xml:space="preserve"> TOC \o "1-3" \h \z \u </w:instrText>
          </w:r>
          <w:r>
            <w:fldChar w:fldCharType="separate"/>
          </w:r>
          <w:hyperlink w:anchor="_Toc371682479" w:history="1">
            <w:r w:rsidR="001F032F" w:rsidRPr="00547828">
              <w:rPr>
                <w:rStyle w:val="Hyperlink"/>
              </w:rPr>
              <w:t>КЛИНИЧКИ ЦЕНТАР ВОЈВОДИНЕ</w:t>
            </w:r>
            <w:r w:rsidR="001F032F">
              <w:rPr>
                <w:webHidden/>
              </w:rPr>
              <w:tab/>
            </w:r>
            <w:r>
              <w:rPr>
                <w:webHidden/>
              </w:rPr>
              <w:fldChar w:fldCharType="begin"/>
            </w:r>
            <w:r w:rsidR="001F032F">
              <w:rPr>
                <w:webHidden/>
              </w:rPr>
              <w:instrText xml:space="preserve"> PAGEREF _Toc371682479 \h </w:instrText>
            </w:r>
            <w:r>
              <w:rPr>
                <w:webHidden/>
              </w:rPr>
            </w:r>
            <w:r>
              <w:rPr>
                <w:webHidden/>
              </w:rPr>
              <w:fldChar w:fldCharType="separate"/>
            </w:r>
            <w:r w:rsidR="00FE4E86">
              <w:rPr>
                <w:webHidden/>
              </w:rPr>
              <w:t>1</w:t>
            </w:r>
            <w:r>
              <w:rPr>
                <w:webHidden/>
              </w:rPr>
              <w:fldChar w:fldCharType="end"/>
            </w:r>
          </w:hyperlink>
        </w:p>
        <w:p w:rsidR="001F032F" w:rsidRDefault="001C4632">
          <w:pPr>
            <w:pStyle w:val="TOC2"/>
            <w:tabs>
              <w:tab w:val="left" w:pos="660"/>
              <w:tab w:val="right" w:leader="dot" w:pos="9060"/>
            </w:tabs>
            <w:rPr>
              <w:rFonts w:asciiTheme="minorHAnsi" w:eastAsiaTheme="minorEastAsia" w:hAnsiTheme="minorHAnsi" w:cstheme="minorBidi"/>
              <w:noProof/>
              <w:sz w:val="22"/>
              <w:szCs w:val="22"/>
              <w:lang w:val="en-US"/>
            </w:rPr>
          </w:pPr>
          <w:hyperlink w:anchor="_Toc371682480" w:history="1">
            <w:r w:rsidR="001F032F" w:rsidRPr="00547828">
              <w:rPr>
                <w:rStyle w:val="Hyperlink"/>
                <w:noProof/>
              </w:rPr>
              <w:t>1.</w:t>
            </w:r>
            <w:r w:rsidR="001F032F">
              <w:rPr>
                <w:rFonts w:asciiTheme="minorHAnsi" w:eastAsiaTheme="minorEastAsia" w:hAnsiTheme="minorHAnsi" w:cstheme="minorBidi"/>
                <w:noProof/>
                <w:sz w:val="22"/>
                <w:szCs w:val="22"/>
                <w:lang w:val="en-US"/>
              </w:rPr>
              <w:tab/>
            </w:r>
            <w:r w:rsidR="001F032F" w:rsidRPr="00547828">
              <w:rPr>
                <w:rStyle w:val="Hyperlink"/>
                <w:noProof/>
              </w:rPr>
              <w:t>ОПШТИ ПОДАЦИ О НАБАВЦИ</w:t>
            </w:r>
            <w:r w:rsidR="001F032F">
              <w:rPr>
                <w:noProof/>
                <w:webHidden/>
              </w:rPr>
              <w:tab/>
            </w:r>
            <w:r w:rsidR="00CB4E9E">
              <w:rPr>
                <w:noProof/>
                <w:webHidden/>
              </w:rPr>
              <w:fldChar w:fldCharType="begin"/>
            </w:r>
            <w:r w:rsidR="001F032F">
              <w:rPr>
                <w:noProof/>
                <w:webHidden/>
              </w:rPr>
              <w:instrText xml:space="preserve"> PAGEREF _Toc371682480 \h </w:instrText>
            </w:r>
            <w:r w:rsidR="00CB4E9E">
              <w:rPr>
                <w:noProof/>
                <w:webHidden/>
              </w:rPr>
            </w:r>
            <w:r w:rsidR="00CB4E9E">
              <w:rPr>
                <w:noProof/>
                <w:webHidden/>
              </w:rPr>
              <w:fldChar w:fldCharType="separate"/>
            </w:r>
            <w:r w:rsidR="00FE4E86">
              <w:rPr>
                <w:noProof/>
                <w:webHidden/>
              </w:rPr>
              <w:t>3</w:t>
            </w:r>
            <w:r w:rsidR="00CB4E9E">
              <w:rPr>
                <w:noProof/>
                <w:webHidden/>
              </w:rPr>
              <w:fldChar w:fldCharType="end"/>
            </w:r>
          </w:hyperlink>
        </w:p>
        <w:p w:rsidR="001F032F" w:rsidRDefault="001C4632">
          <w:pPr>
            <w:pStyle w:val="TOC2"/>
            <w:tabs>
              <w:tab w:val="left" w:pos="660"/>
              <w:tab w:val="right" w:leader="dot" w:pos="9060"/>
            </w:tabs>
            <w:rPr>
              <w:rFonts w:asciiTheme="minorHAnsi" w:eastAsiaTheme="minorEastAsia" w:hAnsiTheme="minorHAnsi" w:cstheme="minorBidi"/>
              <w:noProof/>
              <w:sz w:val="22"/>
              <w:szCs w:val="22"/>
              <w:lang w:val="en-US"/>
            </w:rPr>
          </w:pPr>
          <w:hyperlink w:anchor="_Toc371682481" w:history="1">
            <w:r w:rsidR="001F032F" w:rsidRPr="00547828">
              <w:rPr>
                <w:rStyle w:val="Hyperlink"/>
                <w:noProof/>
                <w:lang w:val="sl-SI"/>
              </w:rPr>
              <w:t>2.</w:t>
            </w:r>
            <w:r w:rsidR="001F032F">
              <w:rPr>
                <w:rFonts w:asciiTheme="minorHAnsi" w:eastAsiaTheme="minorEastAsia" w:hAnsiTheme="minorHAnsi" w:cstheme="minorBidi"/>
                <w:noProof/>
                <w:sz w:val="22"/>
                <w:szCs w:val="22"/>
                <w:lang w:val="en-US"/>
              </w:rPr>
              <w:tab/>
            </w:r>
            <w:r w:rsidR="001F032F" w:rsidRPr="00547828">
              <w:rPr>
                <w:rStyle w:val="Hyperlink"/>
                <w:noProof/>
              </w:rPr>
              <w:t>ПОДАЦИ О ПРЕДМЕТУ ЈАВНЕ НАБАВКЕ</w:t>
            </w:r>
            <w:r w:rsidR="001F032F">
              <w:rPr>
                <w:noProof/>
                <w:webHidden/>
              </w:rPr>
              <w:tab/>
            </w:r>
            <w:r w:rsidR="00CB4E9E">
              <w:rPr>
                <w:noProof/>
                <w:webHidden/>
              </w:rPr>
              <w:fldChar w:fldCharType="begin"/>
            </w:r>
            <w:r w:rsidR="001F032F">
              <w:rPr>
                <w:noProof/>
                <w:webHidden/>
              </w:rPr>
              <w:instrText xml:space="preserve"> PAGEREF _Toc371682481 \h </w:instrText>
            </w:r>
            <w:r w:rsidR="00CB4E9E">
              <w:rPr>
                <w:noProof/>
                <w:webHidden/>
              </w:rPr>
            </w:r>
            <w:r w:rsidR="00CB4E9E">
              <w:rPr>
                <w:noProof/>
                <w:webHidden/>
              </w:rPr>
              <w:fldChar w:fldCharType="separate"/>
            </w:r>
            <w:r w:rsidR="00FE4E86">
              <w:rPr>
                <w:noProof/>
                <w:webHidden/>
              </w:rPr>
              <w:t>4</w:t>
            </w:r>
            <w:r w:rsidR="00CB4E9E">
              <w:rPr>
                <w:noProof/>
                <w:webHidden/>
              </w:rPr>
              <w:fldChar w:fldCharType="end"/>
            </w:r>
          </w:hyperlink>
        </w:p>
        <w:p w:rsidR="001F032F" w:rsidRDefault="001C4632">
          <w:pPr>
            <w:pStyle w:val="TOC2"/>
            <w:tabs>
              <w:tab w:val="left" w:pos="660"/>
              <w:tab w:val="right" w:leader="dot" w:pos="9060"/>
            </w:tabs>
            <w:rPr>
              <w:rFonts w:asciiTheme="minorHAnsi" w:eastAsiaTheme="minorEastAsia" w:hAnsiTheme="minorHAnsi" w:cstheme="minorBidi"/>
              <w:noProof/>
              <w:sz w:val="22"/>
              <w:szCs w:val="22"/>
              <w:lang w:val="en-US"/>
            </w:rPr>
          </w:pPr>
          <w:hyperlink w:anchor="_Toc371682482" w:history="1">
            <w:r w:rsidR="001F032F" w:rsidRPr="00547828">
              <w:rPr>
                <w:rStyle w:val="Hyperlink"/>
                <w:noProof/>
              </w:rPr>
              <w:t>3.</w:t>
            </w:r>
            <w:r w:rsidR="001F032F">
              <w:rPr>
                <w:rFonts w:asciiTheme="minorHAnsi" w:eastAsiaTheme="minorEastAsia" w:hAnsiTheme="minorHAnsi" w:cstheme="minorBidi"/>
                <w:noProof/>
                <w:sz w:val="22"/>
                <w:szCs w:val="22"/>
                <w:lang w:val="en-US"/>
              </w:rPr>
              <w:tab/>
            </w:r>
            <w:r w:rsidR="001F032F" w:rsidRPr="00547828">
              <w:rPr>
                <w:rStyle w:val="Hyperlink"/>
                <w:noProof/>
              </w:rPr>
              <w:t>ОПИС ПРЕДМЕТА ЈАВНЕ НАБАВКЕ</w:t>
            </w:r>
            <w:r w:rsidR="001F032F">
              <w:rPr>
                <w:noProof/>
                <w:webHidden/>
              </w:rPr>
              <w:tab/>
            </w:r>
            <w:r w:rsidR="00CB4E9E">
              <w:rPr>
                <w:noProof/>
                <w:webHidden/>
              </w:rPr>
              <w:fldChar w:fldCharType="begin"/>
            </w:r>
            <w:r w:rsidR="001F032F">
              <w:rPr>
                <w:noProof/>
                <w:webHidden/>
              </w:rPr>
              <w:instrText xml:space="preserve"> PAGEREF _Toc371682482 \h </w:instrText>
            </w:r>
            <w:r w:rsidR="00CB4E9E">
              <w:rPr>
                <w:noProof/>
                <w:webHidden/>
              </w:rPr>
            </w:r>
            <w:r w:rsidR="00CB4E9E">
              <w:rPr>
                <w:noProof/>
                <w:webHidden/>
              </w:rPr>
              <w:fldChar w:fldCharType="separate"/>
            </w:r>
            <w:r w:rsidR="00FE4E86">
              <w:rPr>
                <w:noProof/>
                <w:webHidden/>
              </w:rPr>
              <w:t>5</w:t>
            </w:r>
            <w:r w:rsidR="00CB4E9E">
              <w:rPr>
                <w:noProof/>
                <w:webHidden/>
              </w:rPr>
              <w:fldChar w:fldCharType="end"/>
            </w:r>
          </w:hyperlink>
        </w:p>
        <w:p w:rsidR="001F032F" w:rsidRDefault="001C4632">
          <w:pPr>
            <w:pStyle w:val="TOC2"/>
            <w:tabs>
              <w:tab w:val="left" w:pos="660"/>
              <w:tab w:val="right" w:leader="dot" w:pos="9060"/>
            </w:tabs>
            <w:rPr>
              <w:rFonts w:asciiTheme="minorHAnsi" w:eastAsiaTheme="minorEastAsia" w:hAnsiTheme="minorHAnsi" w:cstheme="minorBidi"/>
              <w:noProof/>
              <w:sz w:val="22"/>
              <w:szCs w:val="22"/>
              <w:lang w:val="en-US"/>
            </w:rPr>
          </w:pPr>
          <w:hyperlink w:anchor="_Toc371682483" w:history="1">
            <w:r w:rsidR="001F032F" w:rsidRPr="00547828">
              <w:rPr>
                <w:rStyle w:val="Hyperlink"/>
                <w:noProof/>
              </w:rPr>
              <w:t>4.</w:t>
            </w:r>
            <w:r w:rsidR="001F032F">
              <w:rPr>
                <w:rFonts w:asciiTheme="minorHAnsi" w:eastAsiaTheme="minorEastAsia" w:hAnsiTheme="minorHAnsi" w:cstheme="minorBidi"/>
                <w:noProof/>
                <w:sz w:val="22"/>
                <w:szCs w:val="22"/>
                <w:lang w:val="en-US"/>
              </w:rPr>
              <w:tab/>
            </w:r>
            <w:r w:rsidR="001F032F" w:rsidRPr="00547828">
              <w:rPr>
                <w:rStyle w:val="Hyperlink"/>
                <w:noProof/>
              </w:rPr>
              <w:t>УСЛОВИ ЗА УЧЕШЋЕ У ПОСТУПКУ ЈАВНЕ НАБАВКЕ ИЗ ЧЛ. 75. И 76. ЗАКОНА И УПУТСТВО КАКО СЕ ДОКАЗУЈЕ ИСПУЊЕНОСТ ТИХ УСЛОВА</w:t>
            </w:r>
            <w:r w:rsidR="001F032F">
              <w:rPr>
                <w:noProof/>
                <w:webHidden/>
              </w:rPr>
              <w:tab/>
            </w:r>
            <w:r w:rsidR="00CB4E9E">
              <w:rPr>
                <w:noProof/>
                <w:webHidden/>
              </w:rPr>
              <w:fldChar w:fldCharType="begin"/>
            </w:r>
            <w:r w:rsidR="001F032F">
              <w:rPr>
                <w:noProof/>
                <w:webHidden/>
              </w:rPr>
              <w:instrText xml:space="preserve"> PAGEREF _Toc371682483 \h </w:instrText>
            </w:r>
            <w:r w:rsidR="00CB4E9E">
              <w:rPr>
                <w:noProof/>
                <w:webHidden/>
              </w:rPr>
            </w:r>
            <w:r w:rsidR="00CB4E9E">
              <w:rPr>
                <w:noProof/>
                <w:webHidden/>
              </w:rPr>
              <w:fldChar w:fldCharType="separate"/>
            </w:r>
            <w:r w:rsidR="00FE4E86">
              <w:rPr>
                <w:noProof/>
                <w:webHidden/>
              </w:rPr>
              <w:t>9</w:t>
            </w:r>
            <w:r w:rsidR="00CB4E9E">
              <w:rPr>
                <w:noProof/>
                <w:webHidden/>
              </w:rPr>
              <w:fldChar w:fldCharType="end"/>
            </w:r>
          </w:hyperlink>
        </w:p>
        <w:p w:rsidR="001F032F" w:rsidRDefault="001C4632">
          <w:pPr>
            <w:pStyle w:val="TOC2"/>
            <w:tabs>
              <w:tab w:val="left" w:pos="660"/>
              <w:tab w:val="right" w:leader="dot" w:pos="9060"/>
            </w:tabs>
            <w:rPr>
              <w:rFonts w:asciiTheme="minorHAnsi" w:eastAsiaTheme="minorEastAsia" w:hAnsiTheme="minorHAnsi" w:cstheme="minorBidi"/>
              <w:noProof/>
              <w:sz w:val="22"/>
              <w:szCs w:val="22"/>
              <w:lang w:val="en-US"/>
            </w:rPr>
          </w:pPr>
          <w:hyperlink w:anchor="_Toc371682484" w:history="1">
            <w:r w:rsidR="001F032F" w:rsidRPr="00547828">
              <w:rPr>
                <w:rStyle w:val="Hyperlink"/>
                <w:noProof/>
              </w:rPr>
              <w:t>5.</w:t>
            </w:r>
            <w:r w:rsidR="001F032F">
              <w:rPr>
                <w:rFonts w:asciiTheme="minorHAnsi" w:eastAsiaTheme="minorEastAsia" w:hAnsiTheme="minorHAnsi" w:cstheme="minorBidi"/>
                <w:noProof/>
                <w:sz w:val="22"/>
                <w:szCs w:val="22"/>
                <w:lang w:val="en-US"/>
              </w:rPr>
              <w:tab/>
            </w:r>
            <w:r w:rsidR="001F032F" w:rsidRPr="00547828">
              <w:rPr>
                <w:rStyle w:val="Hyperlink"/>
                <w:noProof/>
              </w:rPr>
              <w:t>УПУТСТВО ПОНУЂАЧИМА КАКО ДА САЧИНЕ ПОНУДУ</w:t>
            </w:r>
            <w:r w:rsidR="001F032F">
              <w:rPr>
                <w:noProof/>
                <w:webHidden/>
              </w:rPr>
              <w:tab/>
            </w:r>
            <w:r w:rsidR="00CB4E9E">
              <w:rPr>
                <w:noProof/>
                <w:webHidden/>
              </w:rPr>
              <w:fldChar w:fldCharType="begin"/>
            </w:r>
            <w:r w:rsidR="001F032F">
              <w:rPr>
                <w:noProof/>
                <w:webHidden/>
              </w:rPr>
              <w:instrText xml:space="preserve"> PAGEREF _Toc371682484 \h </w:instrText>
            </w:r>
            <w:r w:rsidR="00CB4E9E">
              <w:rPr>
                <w:noProof/>
                <w:webHidden/>
              </w:rPr>
            </w:r>
            <w:r w:rsidR="00CB4E9E">
              <w:rPr>
                <w:noProof/>
                <w:webHidden/>
              </w:rPr>
              <w:fldChar w:fldCharType="separate"/>
            </w:r>
            <w:r w:rsidR="00FE4E86">
              <w:rPr>
                <w:noProof/>
                <w:webHidden/>
              </w:rPr>
              <w:t>13</w:t>
            </w:r>
            <w:r w:rsidR="00CB4E9E">
              <w:rPr>
                <w:noProof/>
                <w:webHidden/>
              </w:rPr>
              <w:fldChar w:fldCharType="end"/>
            </w:r>
          </w:hyperlink>
        </w:p>
        <w:p w:rsidR="001F032F" w:rsidRDefault="001C4632">
          <w:pPr>
            <w:pStyle w:val="TOC2"/>
            <w:tabs>
              <w:tab w:val="right" w:leader="dot" w:pos="9060"/>
            </w:tabs>
            <w:rPr>
              <w:rFonts w:asciiTheme="minorHAnsi" w:eastAsiaTheme="minorEastAsia" w:hAnsiTheme="minorHAnsi" w:cstheme="minorBidi"/>
              <w:noProof/>
              <w:sz w:val="22"/>
              <w:szCs w:val="22"/>
              <w:lang w:val="en-US"/>
            </w:rPr>
          </w:pPr>
          <w:hyperlink w:anchor="_Toc371682485" w:history="1">
            <w:r w:rsidR="001F032F" w:rsidRPr="00547828">
              <w:rPr>
                <w:rStyle w:val="Hyperlink"/>
                <w:noProof/>
              </w:rPr>
              <w:t>6.РАЗРАДА КРИТЕРИЈУМА</w:t>
            </w:r>
            <w:r w:rsidR="001F032F">
              <w:rPr>
                <w:noProof/>
                <w:webHidden/>
              </w:rPr>
              <w:tab/>
            </w:r>
            <w:r w:rsidR="00CB4E9E">
              <w:rPr>
                <w:noProof/>
                <w:webHidden/>
              </w:rPr>
              <w:fldChar w:fldCharType="begin"/>
            </w:r>
            <w:r w:rsidR="001F032F">
              <w:rPr>
                <w:noProof/>
                <w:webHidden/>
              </w:rPr>
              <w:instrText xml:space="preserve"> PAGEREF _Toc371682485 \h </w:instrText>
            </w:r>
            <w:r w:rsidR="00CB4E9E">
              <w:rPr>
                <w:noProof/>
                <w:webHidden/>
              </w:rPr>
            </w:r>
            <w:r w:rsidR="00CB4E9E">
              <w:rPr>
                <w:noProof/>
                <w:webHidden/>
              </w:rPr>
              <w:fldChar w:fldCharType="separate"/>
            </w:r>
            <w:r w:rsidR="00FE4E86">
              <w:rPr>
                <w:noProof/>
                <w:webHidden/>
              </w:rPr>
              <w:t>21</w:t>
            </w:r>
            <w:r w:rsidR="00CB4E9E">
              <w:rPr>
                <w:noProof/>
                <w:webHidden/>
              </w:rPr>
              <w:fldChar w:fldCharType="end"/>
            </w:r>
          </w:hyperlink>
        </w:p>
        <w:p w:rsidR="001F032F" w:rsidRDefault="001C4632">
          <w:pPr>
            <w:pStyle w:val="TOC2"/>
            <w:tabs>
              <w:tab w:val="left" w:pos="660"/>
              <w:tab w:val="right" w:leader="dot" w:pos="9060"/>
            </w:tabs>
            <w:rPr>
              <w:rFonts w:asciiTheme="minorHAnsi" w:eastAsiaTheme="minorEastAsia" w:hAnsiTheme="minorHAnsi" w:cstheme="minorBidi"/>
              <w:noProof/>
              <w:sz w:val="22"/>
              <w:szCs w:val="22"/>
              <w:lang w:val="en-US"/>
            </w:rPr>
          </w:pPr>
          <w:hyperlink w:anchor="_Toc371682486" w:history="1">
            <w:r w:rsidR="001F032F" w:rsidRPr="00547828">
              <w:rPr>
                <w:rStyle w:val="Hyperlink"/>
                <w:noProof/>
              </w:rPr>
              <w:t>7.</w:t>
            </w:r>
            <w:r w:rsidR="001F032F">
              <w:rPr>
                <w:rFonts w:asciiTheme="minorHAnsi" w:eastAsiaTheme="minorEastAsia" w:hAnsiTheme="minorHAnsi" w:cstheme="minorBidi"/>
                <w:noProof/>
                <w:sz w:val="22"/>
                <w:szCs w:val="22"/>
                <w:lang w:val="en-US"/>
              </w:rPr>
              <w:tab/>
            </w:r>
            <w:r w:rsidR="001F032F" w:rsidRPr="00547828">
              <w:rPr>
                <w:rStyle w:val="Hyperlink"/>
                <w:noProof/>
              </w:rPr>
              <w:t>МОДЕЛ УГОВОРА</w:t>
            </w:r>
            <w:r w:rsidR="001F032F">
              <w:rPr>
                <w:noProof/>
                <w:webHidden/>
              </w:rPr>
              <w:tab/>
            </w:r>
            <w:r w:rsidR="00CB4E9E">
              <w:rPr>
                <w:noProof/>
                <w:webHidden/>
              </w:rPr>
              <w:fldChar w:fldCharType="begin"/>
            </w:r>
            <w:r w:rsidR="001F032F">
              <w:rPr>
                <w:noProof/>
                <w:webHidden/>
              </w:rPr>
              <w:instrText xml:space="preserve"> PAGEREF _Toc371682486 \h </w:instrText>
            </w:r>
            <w:r w:rsidR="00CB4E9E">
              <w:rPr>
                <w:noProof/>
                <w:webHidden/>
              </w:rPr>
            </w:r>
            <w:r w:rsidR="00CB4E9E">
              <w:rPr>
                <w:noProof/>
                <w:webHidden/>
              </w:rPr>
              <w:fldChar w:fldCharType="separate"/>
            </w:r>
            <w:r w:rsidR="00FE4E86">
              <w:rPr>
                <w:noProof/>
                <w:webHidden/>
              </w:rPr>
              <w:t>22</w:t>
            </w:r>
            <w:r w:rsidR="00CB4E9E">
              <w:rPr>
                <w:noProof/>
                <w:webHidden/>
              </w:rPr>
              <w:fldChar w:fldCharType="end"/>
            </w:r>
          </w:hyperlink>
        </w:p>
        <w:p w:rsidR="001F032F" w:rsidRDefault="001C4632">
          <w:pPr>
            <w:pStyle w:val="TOC2"/>
            <w:tabs>
              <w:tab w:val="right" w:leader="dot" w:pos="9060"/>
            </w:tabs>
            <w:rPr>
              <w:rFonts w:asciiTheme="minorHAnsi" w:eastAsiaTheme="minorEastAsia" w:hAnsiTheme="minorHAnsi" w:cstheme="minorBidi"/>
              <w:noProof/>
              <w:sz w:val="22"/>
              <w:szCs w:val="22"/>
              <w:lang w:val="en-US"/>
            </w:rPr>
          </w:pPr>
          <w:hyperlink w:anchor="_Toc371682487" w:history="1">
            <w:r w:rsidR="001F032F" w:rsidRPr="00547828">
              <w:rPr>
                <w:rStyle w:val="Hyperlink"/>
                <w:noProof/>
              </w:rPr>
              <w:t>8</w:t>
            </w:r>
            <w:r w:rsidR="001F032F" w:rsidRPr="00547828">
              <w:rPr>
                <w:rStyle w:val="Hyperlink"/>
                <w:noProof/>
                <w:lang w:val="sr-Cyrl-CS"/>
              </w:rPr>
              <w:t xml:space="preserve">. </w:t>
            </w:r>
            <w:r w:rsidR="001F032F" w:rsidRPr="00547828">
              <w:rPr>
                <w:rStyle w:val="Hyperlink"/>
                <w:noProof/>
              </w:rPr>
              <w:t>ИЗЈАВА О НЕЗАВИСНОЈ ПОНУДИ</w:t>
            </w:r>
            <w:r w:rsidR="001F032F">
              <w:rPr>
                <w:noProof/>
                <w:webHidden/>
              </w:rPr>
              <w:tab/>
            </w:r>
            <w:r w:rsidR="00CB4E9E">
              <w:rPr>
                <w:noProof/>
                <w:webHidden/>
              </w:rPr>
              <w:fldChar w:fldCharType="begin"/>
            </w:r>
            <w:r w:rsidR="001F032F">
              <w:rPr>
                <w:noProof/>
                <w:webHidden/>
              </w:rPr>
              <w:instrText xml:space="preserve"> PAGEREF _Toc371682487 \h </w:instrText>
            </w:r>
            <w:r w:rsidR="00CB4E9E">
              <w:rPr>
                <w:noProof/>
                <w:webHidden/>
              </w:rPr>
            </w:r>
            <w:r w:rsidR="00CB4E9E">
              <w:rPr>
                <w:noProof/>
                <w:webHidden/>
              </w:rPr>
              <w:fldChar w:fldCharType="separate"/>
            </w:r>
            <w:r w:rsidR="00FE4E86">
              <w:rPr>
                <w:noProof/>
                <w:webHidden/>
              </w:rPr>
              <w:t>27</w:t>
            </w:r>
            <w:r w:rsidR="00CB4E9E">
              <w:rPr>
                <w:noProof/>
                <w:webHidden/>
              </w:rPr>
              <w:fldChar w:fldCharType="end"/>
            </w:r>
          </w:hyperlink>
        </w:p>
        <w:p w:rsidR="001F032F" w:rsidRDefault="001C4632">
          <w:pPr>
            <w:pStyle w:val="TOC2"/>
            <w:tabs>
              <w:tab w:val="right" w:leader="dot" w:pos="9060"/>
            </w:tabs>
            <w:rPr>
              <w:noProof/>
              <w:lang w:val="sr-Cyrl-CS"/>
            </w:rPr>
          </w:pPr>
          <w:hyperlink w:anchor="_Toc371682488" w:history="1">
            <w:r w:rsidR="001F032F" w:rsidRPr="00547828">
              <w:rPr>
                <w:rStyle w:val="Hyperlink"/>
                <w:noProof/>
              </w:rPr>
              <w:t>9</w:t>
            </w:r>
            <w:r w:rsidR="001F032F" w:rsidRPr="00547828">
              <w:rPr>
                <w:rStyle w:val="Hyperlink"/>
                <w:noProof/>
                <w:lang w:val="sr-Cyrl-CS"/>
              </w:rPr>
              <w:t xml:space="preserve">. </w:t>
            </w:r>
            <w:r w:rsidR="001F032F" w:rsidRPr="00547828">
              <w:rPr>
                <w:rStyle w:val="Hyperlink"/>
                <w:noProof/>
              </w:rPr>
              <w:t>ОБРАЗАЦ ИЗЈАВЕ О ПОШТОВАЊУ ОБАВЕЗА</w:t>
            </w:r>
            <w:r w:rsidR="001F032F">
              <w:rPr>
                <w:noProof/>
                <w:webHidden/>
              </w:rPr>
              <w:tab/>
            </w:r>
            <w:r w:rsidR="00CB4E9E">
              <w:rPr>
                <w:noProof/>
                <w:webHidden/>
              </w:rPr>
              <w:fldChar w:fldCharType="begin"/>
            </w:r>
            <w:r w:rsidR="001F032F">
              <w:rPr>
                <w:noProof/>
                <w:webHidden/>
              </w:rPr>
              <w:instrText xml:space="preserve"> PAGEREF _Toc371682488 \h </w:instrText>
            </w:r>
            <w:r w:rsidR="00CB4E9E">
              <w:rPr>
                <w:noProof/>
                <w:webHidden/>
              </w:rPr>
            </w:r>
            <w:r w:rsidR="00CB4E9E">
              <w:rPr>
                <w:noProof/>
                <w:webHidden/>
              </w:rPr>
              <w:fldChar w:fldCharType="separate"/>
            </w:r>
            <w:r w:rsidR="00FE4E86">
              <w:rPr>
                <w:noProof/>
                <w:webHidden/>
              </w:rPr>
              <w:t>28</w:t>
            </w:r>
            <w:r w:rsidR="00CB4E9E">
              <w:rPr>
                <w:noProof/>
                <w:webHidden/>
              </w:rPr>
              <w:fldChar w:fldCharType="end"/>
            </w:r>
          </w:hyperlink>
        </w:p>
        <w:p w:rsidR="003D0E6B" w:rsidRPr="003D0E6B" w:rsidRDefault="003D0E6B" w:rsidP="003D0E6B">
          <w:pPr>
            <w:pStyle w:val="TOC2"/>
            <w:tabs>
              <w:tab w:val="right" w:leader="dot" w:pos="9060"/>
            </w:tabs>
            <w:rPr>
              <w:noProof/>
              <w:lang w:val="sr-Cyrl-CS"/>
            </w:rPr>
          </w:pPr>
          <w:hyperlink w:anchor="_Toc371682488" w:history="1">
            <w:r>
              <w:rPr>
                <w:lang w:val="sr-Cyrl-CS"/>
              </w:rPr>
              <w:t>10.</w:t>
            </w:r>
            <w:r w:rsidRPr="00547828">
              <w:rPr>
                <w:rStyle w:val="Hyperlink"/>
                <w:noProof/>
                <w:lang w:val="sr-Cyrl-CS"/>
              </w:rPr>
              <w:t xml:space="preserve"> </w:t>
            </w:r>
            <w:r w:rsidRPr="00547828">
              <w:rPr>
                <w:rStyle w:val="Hyperlink"/>
                <w:noProof/>
              </w:rPr>
              <w:t xml:space="preserve">ОБРАЗАЦ </w:t>
            </w:r>
            <w:r>
              <w:rPr>
                <w:rStyle w:val="Hyperlink"/>
                <w:noProof/>
                <w:lang w:val="sr-Cyrl-CS"/>
              </w:rPr>
              <w:t>СТРУКТУРЕ ЦЕНЕ</w:t>
            </w:r>
            <w:r>
              <w:rPr>
                <w:noProof/>
                <w:webHidden/>
              </w:rPr>
              <w:tab/>
            </w:r>
            <w:r>
              <w:rPr>
                <w:noProof/>
                <w:webHidden/>
              </w:rPr>
              <w:fldChar w:fldCharType="begin"/>
            </w:r>
            <w:r>
              <w:rPr>
                <w:noProof/>
                <w:webHidden/>
              </w:rPr>
              <w:instrText xml:space="preserve"> PAGEREF _Toc371682488 \h </w:instrText>
            </w:r>
            <w:r>
              <w:rPr>
                <w:noProof/>
                <w:webHidden/>
              </w:rPr>
            </w:r>
            <w:r>
              <w:rPr>
                <w:noProof/>
                <w:webHidden/>
              </w:rPr>
              <w:fldChar w:fldCharType="separate"/>
            </w:r>
            <w:r>
              <w:rPr>
                <w:noProof/>
                <w:webHidden/>
              </w:rPr>
              <w:t>2</w:t>
            </w:r>
            <w:r>
              <w:rPr>
                <w:noProof/>
                <w:webHidden/>
              </w:rPr>
              <w:fldChar w:fldCharType="end"/>
            </w:r>
          </w:hyperlink>
          <w:r>
            <w:rPr>
              <w:noProof/>
              <w:lang w:val="sr-Cyrl-CS"/>
            </w:rPr>
            <w:t>9</w:t>
          </w:r>
        </w:p>
        <w:p w:rsidR="001F032F" w:rsidRDefault="001C4632">
          <w:pPr>
            <w:pStyle w:val="TOC2"/>
            <w:tabs>
              <w:tab w:val="right" w:leader="dot" w:pos="9060"/>
            </w:tabs>
            <w:rPr>
              <w:rFonts w:asciiTheme="minorHAnsi" w:eastAsiaTheme="minorEastAsia" w:hAnsiTheme="minorHAnsi" w:cstheme="minorBidi"/>
              <w:noProof/>
              <w:sz w:val="22"/>
              <w:szCs w:val="22"/>
              <w:lang w:val="en-US"/>
            </w:rPr>
          </w:pPr>
          <w:r>
            <w:fldChar w:fldCharType="begin"/>
          </w:r>
          <w:r>
            <w:instrText xml:space="preserve"> HYPERLINK \l "_Toc371682489" </w:instrText>
          </w:r>
          <w:r>
            <w:fldChar w:fldCharType="separate"/>
          </w:r>
          <w:r w:rsidR="001F032F" w:rsidRPr="00547828">
            <w:rPr>
              <w:rStyle w:val="Hyperlink"/>
              <w:noProof/>
            </w:rPr>
            <w:t>1</w:t>
          </w:r>
          <w:r w:rsidR="003D0E6B">
            <w:rPr>
              <w:rStyle w:val="Hyperlink"/>
              <w:noProof/>
              <w:lang w:val="sr-Cyrl-CS"/>
            </w:rPr>
            <w:t>1</w:t>
          </w:r>
          <w:r w:rsidR="001F032F" w:rsidRPr="00547828">
            <w:rPr>
              <w:rStyle w:val="Hyperlink"/>
              <w:noProof/>
            </w:rPr>
            <w:t>. ОБРАЗАЦ ТРОШКОВА ПРИПРЕМЕ ПОНУДЕ</w:t>
          </w:r>
          <w:r w:rsidR="001F032F">
            <w:rPr>
              <w:noProof/>
              <w:webHidden/>
            </w:rPr>
            <w:tab/>
          </w:r>
          <w:r w:rsidR="00CB4E9E">
            <w:rPr>
              <w:noProof/>
              <w:webHidden/>
            </w:rPr>
            <w:fldChar w:fldCharType="begin"/>
          </w:r>
          <w:r w:rsidR="001F032F">
            <w:rPr>
              <w:noProof/>
              <w:webHidden/>
            </w:rPr>
            <w:instrText xml:space="preserve"> PAGEREF _Toc371682489 \h </w:instrText>
          </w:r>
          <w:r w:rsidR="00CB4E9E">
            <w:rPr>
              <w:noProof/>
              <w:webHidden/>
            </w:rPr>
          </w:r>
          <w:r w:rsidR="00CB4E9E">
            <w:rPr>
              <w:noProof/>
              <w:webHidden/>
            </w:rPr>
            <w:fldChar w:fldCharType="separate"/>
          </w:r>
          <w:r w:rsidR="00FE4E86">
            <w:rPr>
              <w:noProof/>
              <w:webHidden/>
            </w:rPr>
            <w:t>30</w:t>
          </w:r>
          <w:r w:rsidR="00CB4E9E">
            <w:rPr>
              <w:noProof/>
              <w:webHidden/>
            </w:rPr>
            <w:fldChar w:fldCharType="end"/>
          </w:r>
          <w:r>
            <w:rPr>
              <w:noProof/>
            </w:rPr>
            <w:fldChar w:fldCharType="end"/>
          </w:r>
        </w:p>
        <w:p w:rsidR="001F032F" w:rsidRDefault="001C4632">
          <w:pPr>
            <w:pStyle w:val="TOC2"/>
            <w:tabs>
              <w:tab w:val="left" w:pos="880"/>
              <w:tab w:val="right" w:leader="dot" w:pos="9060"/>
            </w:tabs>
            <w:rPr>
              <w:rFonts w:asciiTheme="minorHAnsi" w:eastAsiaTheme="minorEastAsia" w:hAnsiTheme="minorHAnsi" w:cstheme="minorBidi"/>
              <w:noProof/>
              <w:sz w:val="22"/>
              <w:szCs w:val="22"/>
              <w:lang w:val="en-US"/>
            </w:rPr>
          </w:pPr>
          <w:hyperlink w:anchor="_Toc371682490" w:history="1">
            <w:r w:rsidR="001F032F" w:rsidRPr="00547828">
              <w:rPr>
                <w:rStyle w:val="Hyperlink"/>
                <w:noProof/>
              </w:rPr>
              <w:t>1</w:t>
            </w:r>
            <w:r w:rsidR="003D0E6B">
              <w:rPr>
                <w:rStyle w:val="Hyperlink"/>
                <w:noProof/>
                <w:lang w:val="sr-Cyrl-CS"/>
              </w:rPr>
              <w:t>2</w:t>
            </w:r>
            <w:r w:rsidR="001F032F">
              <w:rPr>
                <w:rFonts w:asciiTheme="minorHAnsi" w:eastAsiaTheme="minorEastAsia" w:hAnsiTheme="minorHAnsi" w:cstheme="minorBidi"/>
                <w:noProof/>
                <w:sz w:val="22"/>
                <w:szCs w:val="22"/>
                <w:lang w:val="en-US"/>
              </w:rPr>
              <w:tab/>
            </w:r>
            <w:r w:rsidR="001F032F" w:rsidRPr="00547828">
              <w:rPr>
                <w:rStyle w:val="Hyperlink"/>
                <w:noProof/>
              </w:rPr>
              <w:t>ОБРАЗАЦ ПОНУДЕ</w:t>
            </w:r>
            <w:r w:rsidR="001F032F">
              <w:rPr>
                <w:noProof/>
                <w:webHidden/>
              </w:rPr>
              <w:tab/>
            </w:r>
            <w:r w:rsidR="00CB4E9E">
              <w:rPr>
                <w:noProof/>
                <w:webHidden/>
              </w:rPr>
              <w:fldChar w:fldCharType="begin"/>
            </w:r>
            <w:r w:rsidR="001F032F">
              <w:rPr>
                <w:noProof/>
                <w:webHidden/>
              </w:rPr>
              <w:instrText xml:space="preserve"> PAGEREF _Toc371682490 \h </w:instrText>
            </w:r>
            <w:r w:rsidR="00CB4E9E">
              <w:rPr>
                <w:noProof/>
                <w:webHidden/>
              </w:rPr>
            </w:r>
            <w:r w:rsidR="00CB4E9E">
              <w:rPr>
                <w:noProof/>
                <w:webHidden/>
              </w:rPr>
              <w:fldChar w:fldCharType="separate"/>
            </w:r>
            <w:r w:rsidR="00FE4E86">
              <w:rPr>
                <w:noProof/>
                <w:webHidden/>
              </w:rPr>
              <w:t>31</w:t>
            </w:r>
            <w:r w:rsidR="00CB4E9E">
              <w:rPr>
                <w:noProof/>
                <w:webHidden/>
              </w:rPr>
              <w:fldChar w:fldCharType="end"/>
            </w:r>
          </w:hyperlink>
        </w:p>
        <w:p w:rsidR="001F032F" w:rsidRDefault="001C4632">
          <w:pPr>
            <w:pStyle w:val="TOC2"/>
            <w:tabs>
              <w:tab w:val="left" w:pos="880"/>
              <w:tab w:val="right" w:leader="dot" w:pos="9060"/>
            </w:tabs>
            <w:rPr>
              <w:rFonts w:asciiTheme="minorHAnsi" w:eastAsiaTheme="minorEastAsia" w:hAnsiTheme="minorHAnsi" w:cstheme="minorBidi"/>
              <w:noProof/>
              <w:sz w:val="22"/>
              <w:szCs w:val="22"/>
              <w:lang w:val="en-US"/>
            </w:rPr>
          </w:pPr>
          <w:hyperlink w:anchor="_Toc371682491" w:history="1">
            <w:r w:rsidR="001F032F" w:rsidRPr="00547828">
              <w:rPr>
                <w:rStyle w:val="Hyperlink"/>
                <w:noProof/>
              </w:rPr>
              <w:t>1</w:t>
            </w:r>
            <w:r w:rsidR="003D0E6B">
              <w:rPr>
                <w:rStyle w:val="Hyperlink"/>
                <w:noProof/>
                <w:lang w:val="sr-Cyrl-CS"/>
              </w:rPr>
              <w:t>3</w:t>
            </w:r>
            <w:r w:rsidR="001F032F" w:rsidRPr="00547828">
              <w:rPr>
                <w:rStyle w:val="Hyperlink"/>
                <w:noProof/>
              </w:rPr>
              <w:t>.</w:t>
            </w:r>
            <w:r w:rsidR="001F032F">
              <w:rPr>
                <w:rFonts w:asciiTheme="minorHAnsi" w:eastAsiaTheme="minorEastAsia" w:hAnsiTheme="minorHAnsi" w:cstheme="minorBidi"/>
                <w:noProof/>
                <w:sz w:val="22"/>
                <w:szCs w:val="22"/>
                <w:lang w:val="en-US"/>
              </w:rPr>
              <w:tab/>
            </w:r>
            <w:r w:rsidR="001F032F" w:rsidRPr="00547828">
              <w:rPr>
                <w:rStyle w:val="Hyperlink"/>
                <w:noProof/>
              </w:rPr>
              <w:t>ОПШТИ ПОДАЦИ О ПОНУЂАЧУ ИЗ ГРУПЕ ПОНУЂАЧА</w:t>
            </w:r>
            <w:r w:rsidR="001F032F">
              <w:rPr>
                <w:noProof/>
                <w:webHidden/>
              </w:rPr>
              <w:tab/>
            </w:r>
            <w:r w:rsidR="00CB4E9E">
              <w:rPr>
                <w:noProof/>
                <w:webHidden/>
              </w:rPr>
              <w:fldChar w:fldCharType="begin"/>
            </w:r>
            <w:r w:rsidR="001F032F">
              <w:rPr>
                <w:noProof/>
                <w:webHidden/>
              </w:rPr>
              <w:instrText xml:space="preserve"> PAGEREF _Toc371682491 \h </w:instrText>
            </w:r>
            <w:r w:rsidR="00CB4E9E">
              <w:rPr>
                <w:noProof/>
                <w:webHidden/>
              </w:rPr>
            </w:r>
            <w:r w:rsidR="00CB4E9E">
              <w:rPr>
                <w:noProof/>
                <w:webHidden/>
              </w:rPr>
              <w:fldChar w:fldCharType="separate"/>
            </w:r>
            <w:r w:rsidR="00FE4E86">
              <w:rPr>
                <w:noProof/>
                <w:webHidden/>
              </w:rPr>
              <w:t>39</w:t>
            </w:r>
            <w:r w:rsidR="00CB4E9E">
              <w:rPr>
                <w:noProof/>
                <w:webHidden/>
              </w:rPr>
              <w:fldChar w:fldCharType="end"/>
            </w:r>
          </w:hyperlink>
        </w:p>
        <w:p w:rsidR="001F032F" w:rsidRDefault="001C4632">
          <w:pPr>
            <w:pStyle w:val="TOC2"/>
            <w:tabs>
              <w:tab w:val="left" w:pos="880"/>
              <w:tab w:val="right" w:leader="dot" w:pos="9060"/>
            </w:tabs>
            <w:rPr>
              <w:rFonts w:asciiTheme="minorHAnsi" w:eastAsiaTheme="minorEastAsia" w:hAnsiTheme="minorHAnsi" w:cstheme="minorBidi"/>
              <w:noProof/>
              <w:sz w:val="22"/>
              <w:szCs w:val="22"/>
              <w:lang w:val="en-US"/>
            </w:rPr>
          </w:pPr>
          <w:hyperlink w:anchor="_Toc371682492" w:history="1">
            <w:r w:rsidR="001F032F" w:rsidRPr="00547828">
              <w:rPr>
                <w:rStyle w:val="Hyperlink"/>
                <w:noProof/>
              </w:rPr>
              <w:t>1</w:t>
            </w:r>
            <w:r w:rsidR="003D0E6B">
              <w:rPr>
                <w:rStyle w:val="Hyperlink"/>
                <w:noProof/>
                <w:lang w:val="sr-Cyrl-CS"/>
              </w:rPr>
              <w:t>4</w:t>
            </w:r>
            <w:r w:rsidR="001F032F" w:rsidRPr="00547828">
              <w:rPr>
                <w:rStyle w:val="Hyperlink"/>
                <w:noProof/>
              </w:rPr>
              <w:t>.</w:t>
            </w:r>
            <w:r w:rsidR="001F032F">
              <w:rPr>
                <w:rFonts w:asciiTheme="minorHAnsi" w:eastAsiaTheme="minorEastAsia" w:hAnsiTheme="minorHAnsi" w:cstheme="minorBidi"/>
                <w:noProof/>
                <w:sz w:val="22"/>
                <w:szCs w:val="22"/>
                <w:lang w:val="en-US"/>
              </w:rPr>
              <w:tab/>
            </w:r>
            <w:r w:rsidR="001F032F" w:rsidRPr="00547828">
              <w:rPr>
                <w:rStyle w:val="Hyperlink"/>
                <w:noProof/>
              </w:rPr>
              <w:t>ОПШТИПОДАЦИОПОДИЗВОЂАЧИМА</w:t>
            </w:r>
            <w:r w:rsidR="001F032F">
              <w:rPr>
                <w:noProof/>
                <w:webHidden/>
              </w:rPr>
              <w:tab/>
            </w:r>
            <w:r w:rsidR="00CB4E9E">
              <w:rPr>
                <w:noProof/>
                <w:webHidden/>
              </w:rPr>
              <w:fldChar w:fldCharType="begin"/>
            </w:r>
            <w:r w:rsidR="001F032F">
              <w:rPr>
                <w:noProof/>
                <w:webHidden/>
              </w:rPr>
              <w:instrText xml:space="preserve"> PAGEREF _Toc371682492 \h </w:instrText>
            </w:r>
            <w:r w:rsidR="00CB4E9E">
              <w:rPr>
                <w:noProof/>
                <w:webHidden/>
              </w:rPr>
            </w:r>
            <w:r w:rsidR="00CB4E9E">
              <w:rPr>
                <w:noProof/>
                <w:webHidden/>
              </w:rPr>
              <w:fldChar w:fldCharType="separate"/>
            </w:r>
            <w:r w:rsidR="00FE4E86">
              <w:rPr>
                <w:noProof/>
                <w:webHidden/>
              </w:rPr>
              <w:t>40</w:t>
            </w:r>
            <w:r w:rsidR="00CB4E9E">
              <w:rPr>
                <w:noProof/>
                <w:webHidden/>
              </w:rPr>
              <w:fldChar w:fldCharType="end"/>
            </w:r>
          </w:hyperlink>
        </w:p>
        <w:p w:rsidR="00DD3983" w:rsidRDefault="00CB4E9E">
          <w:r>
            <w:fldChar w:fldCharType="end"/>
          </w:r>
        </w:p>
      </w:sdtContent>
    </w:sdt>
    <w:p w:rsidR="002D5B2C" w:rsidRPr="002D5B2C" w:rsidRDefault="002D5B2C" w:rsidP="00D411B7">
      <w:pPr>
        <w:pStyle w:val="Heading2"/>
        <w:numPr>
          <w:ilvl w:val="0"/>
          <w:numId w:val="5"/>
        </w:numPr>
        <w:rPr>
          <w:noProof/>
        </w:rPr>
      </w:pPr>
      <w:r w:rsidRPr="002D5B2C">
        <w:rPr>
          <w:noProof/>
        </w:rPr>
        <w:br w:type="page"/>
      </w:r>
      <w:bookmarkStart w:id="5" w:name="_Toc354658139"/>
      <w:bookmarkStart w:id="6" w:name="_Toc354658271"/>
      <w:bookmarkStart w:id="7" w:name="_Toc354658305"/>
      <w:bookmarkStart w:id="8" w:name="_Toc354658399"/>
      <w:bookmarkStart w:id="9" w:name="_Toc371682480"/>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2D5B2C" w:rsidTr="002D5B2C">
        <w:tc>
          <w:tcPr>
            <w:tcW w:w="4644" w:type="dxa"/>
            <w:vAlign w:val="center"/>
          </w:tcPr>
          <w:p w:rsidR="002D5B2C" w:rsidRPr="001366BB" w:rsidRDefault="002D5B2C" w:rsidP="002D5B2C">
            <w:pPr>
              <w:rPr>
                <w:b/>
                <w:noProof/>
              </w:rPr>
            </w:pPr>
            <w:r w:rsidRPr="001366BB">
              <w:rPr>
                <w:b/>
                <w:noProof/>
              </w:rPr>
              <w:t>Наручилац</w:t>
            </w:r>
          </w:p>
        </w:tc>
        <w:tc>
          <w:tcPr>
            <w:tcW w:w="4644" w:type="dxa"/>
          </w:tcPr>
          <w:p w:rsidR="002D5B2C" w:rsidRPr="002D5B2C" w:rsidRDefault="002D5B2C" w:rsidP="002D5B2C">
            <w:pPr>
              <w:rPr>
                <w:noProof/>
              </w:rPr>
            </w:pPr>
            <w:r w:rsidRPr="002D5B2C">
              <w:rPr>
                <w:noProof/>
              </w:rPr>
              <w:t xml:space="preserve">КЛИНИЧКИ ЦЕНТАР ВОЈВОДИНЕ, </w:t>
            </w:r>
          </w:p>
          <w:p w:rsidR="002D5B2C" w:rsidRPr="002D5B2C" w:rsidRDefault="002D5B2C" w:rsidP="002D5B2C">
            <w:pPr>
              <w:rPr>
                <w:noProof/>
              </w:rPr>
            </w:pPr>
            <w:r w:rsidRPr="002D5B2C">
              <w:rPr>
                <w:noProof/>
              </w:rPr>
              <w:t xml:space="preserve">ул. Хајдук </w:t>
            </w:r>
            <w:r w:rsidR="00EF6B5E">
              <w:rPr>
                <w:noProof/>
              </w:rPr>
              <w:t>Вељкова бр.1, Нови Сад, (www.kcv.rs</w:t>
            </w:r>
            <w:r w:rsidRPr="002D5B2C">
              <w:rPr>
                <w:noProof/>
              </w:rPr>
              <w:t>).</w:t>
            </w:r>
          </w:p>
        </w:tc>
      </w:tr>
      <w:tr w:rsidR="002D5B2C" w:rsidRPr="002D5B2C" w:rsidTr="002D5B2C">
        <w:tc>
          <w:tcPr>
            <w:tcW w:w="4644" w:type="dxa"/>
          </w:tcPr>
          <w:p w:rsidR="002D5B2C" w:rsidRPr="001366BB" w:rsidRDefault="002D5B2C" w:rsidP="002D5B2C">
            <w:pPr>
              <w:rPr>
                <w:b/>
                <w:noProof/>
              </w:rPr>
            </w:pPr>
            <w:r w:rsidRPr="001366BB">
              <w:rPr>
                <w:b/>
                <w:noProof/>
              </w:rPr>
              <w:t>Врста поступка</w:t>
            </w:r>
          </w:p>
        </w:tc>
        <w:tc>
          <w:tcPr>
            <w:tcW w:w="4644" w:type="dxa"/>
          </w:tcPr>
          <w:p w:rsidR="001366BB" w:rsidRPr="001366BB" w:rsidRDefault="001366BB" w:rsidP="001366BB">
            <w:pPr>
              <w:jc w:val="both"/>
            </w:pPr>
            <w:r w:rsidRPr="00627998">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 за дизајн" w:value="Конкурс за дизајн"/>
                </w:dropDownList>
              </w:sdtPr>
              <w:sdtContent>
                <w:r w:rsidR="00C20E93" w:rsidRPr="00627998">
                  <w:t>отвореном поступку</w:t>
                </w:r>
              </w:sdtContent>
            </w:sdt>
            <w:r w:rsidRPr="00627998">
              <w:rPr>
                <w:lang w:val="sr-Cyrl-CS"/>
              </w:rPr>
              <w:t xml:space="preserve">, </w:t>
            </w:r>
            <w:r w:rsidRPr="00627998">
              <w:t>у складу са Законом и подзаконским актима којима се уређују јавне набавке.</w:t>
            </w:r>
          </w:p>
          <w:p w:rsidR="002D5B2C" w:rsidRPr="002D5B2C" w:rsidRDefault="002D5B2C" w:rsidP="002D5B2C">
            <w:pPr>
              <w:rPr>
                <w:noProof/>
              </w:rPr>
            </w:pPr>
          </w:p>
        </w:tc>
      </w:tr>
      <w:tr w:rsidR="002D5B2C" w:rsidRPr="002D5B2C" w:rsidTr="002D5B2C">
        <w:tc>
          <w:tcPr>
            <w:tcW w:w="4644" w:type="dxa"/>
          </w:tcPr>
          <w:p w:rsidR="002D5B2C" w:rsidRPr="001366BB" w:rsidRDefault="002D5B2C" w:rsidP="002D5B2C">
            <w:pPr>
              <w:rPr>
                <w:b/>
                <w:noProof/>
              </w:rPr>
            </w:pPr>
            <w:r w:rsidRPr="001366BB">
              <w:rPr>
                <w:b/>
                <w:noProof/>
              </w:rPr>
              <w:t>Предмет јавне набавке</w:t>
            </w:r>
          </w:p>
        </w:tc>
        <w:tc>
          <w:tcPr>
            <w:tcW w:w="4644" w:type="dxa"/>
          </w:tcPr>
          <w:p w:rsidR="00FB3951" w:rsidRPr="00F9313D" w:rsidRDefault="001C4632" w:rsidP="00FB3951">
            <w:pPr>
              <w:jc w:val="both"/>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Content>
                <w:r w:rsidR="00627998" w:rsidRPr="00627998">
                  <w:rPr>
                    <w:noProof/>
                  </w:rPr>
                  <w:t>Услуге</w:t>
                </w:r>
              </w:sdtContent>
            </w:sdt>
            <w:r w:rsidR="009B29BE" w:rsidRPr="00627998">
              <w:t xml:space="preserve"> бр</w:t>
            </w:r>
            <w:r w:rsidR="009B29BE" w:rsidRPr="00627998">
              <w:rPr>
                <w:lang w:val="ru-RU"/>
              </w:rPr>
              <w:t>.</w:t>
            </w:r>
            <w:r w:rsidR="00627998" w:rsidRPr="00627998">
              <w:t>154-13-О</w:t>
            </w:r>
            <w:r w:rsidR="00FB3951">
              <w:rPr>
                <w:lang w:val="sr-Cyrl-CS"/>
              </w:rPr>
              <w:t>-</w:t>
            </w:r>
            <w:r w:rsidR="00FB3951" w:rsidRPr="00FB3951">
              <w:t>Сервис и поправка лифта на ГАК-у</w:t>
            </w:r>
            <w:r w:rsidR="00FB3951" w:rsidRPr="00FB3951">
              <w:rPr>
                <w:lang w:val="sr-Cyrl-CS"/>
              </w:rPr>
              <w:t xml:space="preserve"> и осталих лифтова у Клиничком центру Војводине</w:t>
            </w:r>
            <w:r w:rsidR="00FB3951">
              <w:rPr>
                <w:lang w:val="sr-Cyrl-CS"/>
              </w:rPr>
              <w:t>.</w:t>
            </w:r>
          </w:p>
        </w:tc>
      </w:tr>
      <w:tr w:rsidR="002D5B2C" w:rsidRPr="002D5B2C" w:rsidTr="002D5B2C">
        <w:tc>
          <w:tcPr>
            <w:tcW w:w="4644" w:type="dxa"/>
          </w:tcPr>
          <w:p w:rsidR="002D5B2C" w:rsidRPr="001366BB" w:rsidRDefault="001366BB" w:rsidP="002D5B2C">
            <w:pPr>
              <w:rPr>
                <w:noProof/>
              </w:rPr>
            </w:pPr>
            <w:r w:rsidRPr="001366BB">
              <w:rPr>
                <w:b/>
                <w:bCs/>
                <w:lang w:val="sr-Cyrl-CS"/>
              </w:rPr>
              <w:t>Циљ поступка</w:t>
            </w:r>
          </w:p>
        </w:tc>
        <w:tc>
          <w:tcPr>
            <w:tcW w:w="4644" w:type="dxa"/>
          </w:tcPr>
          <w:p w:rsidR="001366BB" w:rsidRPr="001366BB" w:rsidRDefault="001366BB" w:rsidP="001366BB">
            <w:pPr>
              <w:jc w:val="both"/>
              <w:rPr>
                <w:i/>
                <w:iCs/>
                <w:lang w:val="sr-Cyrl-CS"/>
              </w:rPr>
            </w:pPr>
            <w:r w:rsidRPr="00FD3521">
              <w:rPr>
                <w:lang w:val="sr-Cyrl-CS"/>
              </w:rPr>
              <w:t>Поступак јавне наб</w:t>
            </w:r>
            <w:r w:rsidR="00D86480">
              <w:rPr>
                <w:lang w:val="sr-Cyrl-CS"/>
              </w:rPr>
              <w:t>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0D1A2B">
                  <w:t>уговора о јавној набавци</w:t>
                </w:r>
              </w:sdtContent>
            </w:sdt>
          </w:p>
          <w:p w:rsidR="002D5B2C" w:rsidRPr="002D5B2C" w:rsidRDefault="002D5B2C" w:rsidP="002D5B2C">
            <w:pPr>
              <w:rPr>
                <w:noProof/>
              </w:rPr>
            </w:pPr>
          </w:p>
        </w:tc>
      </w:tr>
      <w:tr w:rsidR="002D5B2C" w:rsidRPr="002D5B2C" w:rsidTr="002D5B2C">
        <w:tc>
          <w:tcPr>
            <w:tcW w:w="4644" w:type="dxa"/>
          </w:tcPr>
          <w:p w:rsidR="002D5B2C" w:rsidRPr="002D5B2C" w:rsidRDefault="002D5B2C" w:rsidP="002D5B2C">
            <w:pPr>
              <w:rPr>
                <w:noProof/>
              </w:rPr>
            </w:pPr>
            <w:r w:rsidRPr="002D5B2C">
              <w:rPr>
                <w:b/>
                <w:noProof/>
              </w:rPr>
              <w:t>Напомена</w:t>
            </w:r>
            <w:r w:rsidRPr="002D5B2C">
              <w:rPr>
                <w:noProof/>
              </w:rPr>
              <w:t xml:space="preserve">: </w:t>
            </w:r>
          </w:p>
          <w:p w:rsidR="002D5B2C" w:rsidRPr="002D5B2C" w:rsidRDefault="002D5B2C" w:rsidP="00D411B7">
            <w:pPr>
              <w:pStyle w:val="ListParagraph"/>
              <w:numPr>
                <w:ilvl w:val="0"/>
                <w:numId w:val="3"/>
              </w:numPr>
              <w:rPr>
                <w:noProof/>
              </w:rPr>
            </w:pPr>
            <w:r w:rsidRPr="002D5B2C">
              <w:rPr>
                <w:noProof/>
              </w:rPr>
              <w:t>У питању је резервисана јавна набавка</w:t>
            </w:r>
          </w:p>
          <w:p w:rsidR="002D5B2C" w:rsidRPr="002D5B2C" w:rsidRDefault="002D5B2C" w:rsidP="00D411B7">
            <w:pPr>
              <w:pStyle w:val="ListParagraph"/>
              <w:numPr>
                <w:ilvl w:val="0"/>
                <w:numId w:val="3"/>
              </w:numPr>
              <w:rPr>
                <w:noProof/>
              </w:rPr>
            </w:pPr>
            <w:r w:rsidRPr="002D5B2C">
              <w:rPr>
                <w:noProof/>
              </w:rPr>
              <w:t>Спроводи се електронска лицитација</w:t>
            </w:r>
          </w:p>
        </w:tc>
        <w:tc>
          <w:tcPr>
            <w:tcW w:w="4644" w:type="dxa"/>
          </w:tcPr>
          <w:p w:rsidR="002D5B2C" w:rsidRPr="002D5B2C" w:rsidRDefault="002D5B2C" w:rsidP="002D5B2C">
            <w:pPr>
              <w:rPr>
                <w:noProof/>
              </w:rPr>
            </w:pPr>
          </w:p>
          <w:sdt>
            <w:sdtPr>
              <w:rPr>
                <w:noProof/>
              </w:rPr>
              <w:id w:val="10995810"/>
              <w:dropDownList>
                <w:listItem w:displayText="ДА" w:value="ДА"/>
                <w:listItem w:displayText="НЕ" w:value="НЕ"/>
              </w:dropDownList>
            </w:sdtPr>
            <w:sdtContent>
              <w:p w:rsidR="002D5B2C" w:rsidRPr="009B29BE" w:rsidRDefault="009B29BE" w:rsidP="002D5B2C">
                <w:pPr>
                  <w:rPr>
                    <w:noProof/>
                  </w:rPr>
                </w:pPr>
                <w:r>
                  <w:rPr>
                    <w:noProof/>
                  </w:rPr>
                  <w:t>НЕ</w:t>
                </w:r>
              </w:p>
            </w:sdtContent>
          </w:sdt>
          <w:sdt>
            <w:sdtPr>
              <w:rPr>
                <w:noProof/>
              </w:rPr>
              <w:id w:val="10995814"/>
              <w:dropDownList>
                <w:listItem w:displayText="ДА" w:value="ДА"/>
                <w:listItem w:displayText="НЕ" w:value="НЕ"/>
              </w:dropDownList>
            </w:sdtPr>
            <w:sdtContent>
              <w:p w:rsidR="009B29BE" w:rsidRDefault="009B29BE" w:rsidP="009B29BE">
                <w:pPr>
                  <w:rPr>
                    <w:noProof/>
                  </w:rPr>
                </w:pPr>
                <w:r>
                  <w:rPr>
                    <w:noProof/>
                  </w:rPr>
                  <w:t>НЕ</w:t>
                </w:r>
              </w:p>
            </w:sdtContent>
          </w:sdt>
          <w:p w:rsidR="002D5B2C" w:rsidRPr="002D5B2C" w:rsidRDefault="002D5B2C" w:rsidP="002D5B2C">
            <w:pPr>
              <w:rPr>
                <w:noProof/>
              </w:rPr>
            </w:pPr>
          </w:p>
        </w:tc>
      </w:tr>
      <w:tr w:rsidR="002D5B2C" w:rsidRPr="002D5B2C" w:rsidTr="002D5B2C">
        <w:tc>
          <w:tcPr>
            <w:tcW w:w="4644" w:type="dxa"/>
          </w:tcPr>
          <w:p w:rsidR="002D5B2C" w:rsidRPr="001366BB" w:rsidRDefault="002D5B2C" w:rsidP="002D5B2C">
            <w:pPr>
              <w:rPr>
                <w:b/>
                <w:noProof/>
              </w:rPr>
            </w:pPr>
            <w:r w:rsidRPr="001366BB">
              <w:rPr>
                <w:b/>
                <w:noProof/>
              </w:rPr>
              <w:t>Контакт</w:t>
            </w:r>
          </w:p>
        </w:tc>
        <w:tc>
          <w:tcPr>
            <w:tcW w:w="4644" w:type="dxa"/>
          </w:tcPr>
          <w:p w:rsidR="002D5B2C" w:rsidRPr="00335232" w:rsidRDefault="002D5B2C" w:rsidP="002D5B2C">
            <w:pPr>
              <w:rPr>
                <w:noProof/>
              </w:rPr>
            </w:pPr>
            <w:r w:rsidRPr="00335232">
              <w:rPr>
                <w:noProof/>
              </w:rPr>
              <w:t xml:space="preserve">Служба за </w:t>
            </w:r>
            <w:r w:rsidR="00AC717F" w:rsidRPr="00335232">
              <w:rPr>
                <w:noProof/>
              </w:rPr>
              <w:t>не</w:t>
            </w:r>
            <w:r w:rsidRPr="00335232">
              <w:rPr>
                <w:noProof/>
              </w:rPr>
              <w:t>медицинске јавне набавке</w:t>
            </w:r>
          </w:p>
        </w:tc>
      </w:tr>
      <w:tr w:rsidR="002D5B2C" w:rsidRPr="002D5B2C" w:rsidTr="002D5B2C">
        <w:tc>
          <w:tcPr>
            <w:tcW w:w="4644" w:type="dxa"/>
          </w:tcPr>
          <w:p w:rsidR="002D5B2C" w:rsidRPr="00CD4064" w:rsidRDefault="002D5B2C" w:rsidP="002D5B2C">
            <w:pPr>
              <w:rPr>
                <w:b/>
                <w:noProof/>
              </w:rPr>
            </w:pPr>
            <w:r w:rsidRPr="00CD4064">
              <w:rPr>
                <w:b/>
                <w:noProof/>
              </w:rPr>
              <w:t xml:space="preserve">Телефон </w:t>
            </w:r>
            <w:r w:rsidRPr="009A5352">
              <w:rPr>
                <w:b/>
                <w:noProof/>
              </w:rPr>
              <w:t>(или други контакт)</w:t>
            </w:r>
          </w:p>
        </w:tc>
        <w:tc>
          <w:tcPr>
            <w:tcW w:w="4644" w:type="dxa"/>
          </w:tcPr>
          <w:p w:rsidR="002D5B2C" w:rsidRPr="00335232" w:rsidRDefault="002D5B2C" w:rsidP="00FD3521">
            <w:pPr>
              <w:rPr>
                <w:noProof/>
              </w:rPr>
            </w:pPr>
            <w:r w:rsidRPr="00335232">
              <w:rPr>
                <w:noProof/>
              </w:rPr>
              <w:t>021/487-22-2</w:t>
            </w:r>
            <w:r w:rsidR="00FD0DC1" w:rsidRPr="00335232">
              <w:rPr>
                <w:noProof/>
              </w:rPr>
              <w:t>7</w:t>
            </w:r>
          </w:p>
        </w:tc>
      </w:tr>
    </w:tbl>
    <w:p w:rsidR="00AD0C56" w:rsidRDefault="00AD0C56">
      <w:pPr>
        <w:rPr>
          <w:noProof/>
        </w:rPr>
      </w:pPr>
      <w:r>
        <w:rPr>
          <w:noProof/>
        </w:rPr>
        <w:br w:type="page"/>
      </w:r>
    </w:p>
    <w:p w:rsidR="00AD0C56" w:rsidRPr="00AD0C56" w:rsidRDefault="002D5B2C" w:rsidP="00D411B7">
      <w:pPr>
        <w:pStyle w:val="Heading2"/>
        <w:numPr>
          <w:ilvl w:val="0"/>
          <w:numId w:val="5"/>
        </w:numPr>
        <w:rPr>
          <w:noProof/>
          <w:lang w:val="sl-SI"/>
        </w:rPr>
      </w:pPr>
      <w:bookmarkStart w:id="10" w:name="_Toc371682481"/>
      <w:r w:rsidRPr="002D5B2C">
        <w:rPr>
          <w:noProof/>
        </w:rPr>
        <w:lastRenderedPageBreak/>
        <w:t>ПОДАЦИ О ПРЕДМЕТУ ЈАВНЕ НАБАВК</w:t>
      </w:r>
      <w:r w:rsidR="00AD0C56">
        <w:rPr>
          <w:noProof/>
        </w:rPr>
        <w:t>Е</w:t>
      </w:r>
      <w:bookmarkEnd w:id="10"/>
    </w:p>
    <w:p w:rsidR="00AD0C56" w:rsidRPr="00AD0C56"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FB3951" w:rsidTr="004D2E66">
        <w:tc>
          <w:tcPr>
            <w:tcW w:w="3935" w:type="dxa"/>
            <w:vAlign w:val="center"/>
          </w:tcPr>
          <w:p w:rsidR="00AD0C56" w:rsidRPr="002D5B2C" w:rsidRDefault="004D2E66" w:rsidP="00AD0C56">
            <w:pPr>
              <w:rPr>
                <w:noProof/>
              </w:rPr>
            </w:pPr>
            <w:r w:rsidRPr="001366BB">
              <w:rPr>
                <w:b/>
                <w:noProof/>
              </w:rPr>
              <w:t>Предмет јавне набавке</w:t>
            </w:r>
          </w:p>
        </w:tc>
        <w:tc>
          <w:tcPr>
            <w:tcW w:w="5351" w:type="dxa"/>
          </w:tcPr>
          <w:p w:rsidR="00AD0C56" w:rsidRPr="00FB3951" w:rsidRDefault="004D2E66" w:rsidP="0000546C">
            <w:pPr>
              <w:rPr>
                <w:noProof/>
                <w:lang w:val="sr-Latn-CS"/>
              </w:rPr>
            </w:pPr>
            <w:r w:rsidRPr="00FB3951">
              <w:t xml:space="preserve">Предмет јавне набавке </w:t>
            </w:r>
            <w:r w:rsidR="0000546C">
              <w:rPr>
                <w:lang w:val="sr-Cyrl-CS"/>
              </w:rPr>
              <w:t xml:space="preserve">су добра са </w:t>
            </w:r>
            <w:r w:rsidR="00627998" w:rsidRPr="00FB3951">
              <w:t>услуг</w:t>
            </w:r>
            <w:r w:rsidR="0000546C">
              <w:rPr>
                <w:lang w:val="sr-Cyrl-CS"/>
              </w:rPr>
              <w:t>ом</w:t>
            </w:r>
            <w:r w:rsidRPr="00FB3951">
              <w:t xml:space="preserve"> бр</w:t>
            </w:r>
            <w:r w:rsidRPr="00FB3951">
              <w:rPr>
                <w:lang w:val="ru-RU"/>
              </w:rPr>
              <w:t>.</w:t>
            </w:r>
            <w:r w:rsidRPr="00FB3951">
              <w:t xml:space="preserve"> 1</w:t>
            </w:r>
            <w:r w:rsidR="00627998" w:rsidRPr="00FB3951">
              <w:t>5</w:t>
            </w:r>
            <w:r w:rsidR="00A45048" w:rsidRPr="00FB3951">
              <w:t>4</w:t>
            </w:r>
            <w:r w:rsidRPr="00FB3951">
              <w:t xml:space="preserve">-13-Оје </w:t>
            </w:r>
            <w:r w:rsidR="00FB3951" w:rsidRPr="00FB3951">
              <w:t>Сервис и поправка лифта на ГАК-у</w:t>
            </w:r>
            <w:r w:rsidR="00FB3951" w:rsidRPr="00FB3951">
              <w:rPr>
                <w:lang w:val="sr-Cyrl-CS"/>
              </w:rPr>
              <w:t xml:space="preserve"> и осталих лифтова у Клиничком центру Војводине</w:t>
            </w:r>
          </w:p>
        </w:tc>
      </w:tr>
      <w:tr w:rsidR="00AD0C56" w:rsidRPr="002D5B2C" w:rsidTr="004D2E66">
        <w:tc>
          <w:tcPr>
            <w:tcW w:w="3935" w:type="dxa"/>
            <w:vAlign w:val="center"/>
          </w:tcPr>
          <w:p w:rsidR="00AD0C56" w:rsidRPr="004D2E66" w:rsidRDefault="004D2E66" w:rsidP="00AD0C56">
            <w:pPr>
              <w:rPr>
                <w:b/>
                <w:noProof/>
              </w:rPr>
            </w:pPr>
            <w:r w:rsidRPr="004D2E66">
              <w:rPr>
                <w:b/>
                <w:noProof/>
              </w:rPr>
              <w:t>Назив и ознака из општег речника</w:t>
            </w:r>
          </w:p>
        </w:tc>
        <w:tc>
          <w:tcPr>
            <w:tcW w:w="5351" w:type="dxa"/>
          </w:tcPr>
          <w:p w:rsidR="00AD0C56" w:rsidRPr="00627998" w:rsidRDefault="00627998" w:rsidP="00FC5FB6">
            <w:pPr>
              <w:rPr>
                <w:noProof/>
              </w:rPr>
            </w:pPr>
            <w:r>
              <w:rPr>
                <w:noProof/>
              </w:rPr>
              <w:t>50750000 Услуге одржавања лифтова</w:t>
            </w:r>
          </w:p>
        </w:tc>
      </w:tr>
    </w:tbl>
    <w:p w:rsidR="009A5352" w:rsidRDefault="009A5352">
      <w:pPr>
        <w:rPr>
          <w:b/>
          <w:noProof/>
        </w:rPr>
      </w:pPr>
    </w:p>
    <w:p w:rsidR="004D2E66" w:rsidRPr="00C21A19" w:rsidRDefault="00C21A19">
      <w:pPr>
        <w:rPr>
          <w:b/>
          <w:noProof/>
        </w:rPr>
      </w:pPr>
      <w:r>
        <w:rPr>
          <w:b/>
          <w:noProof/>
        </w:rPr>
        <w:t xml:space="preserve">Предмет јавне набавке </w:t>
      </w:r>
      <w:r w:rsidR="009A5352" w:rsidRPr="00627998">
        <w:rPr>
          <w:b/>
          <w:noProof/>
        </w:rPr>
        <w:t>није  обликован</w:t>
      </w:r>
      <w:r w:rsidR="009A5352">
        <w:rPr>
          <w:b/>
          <w:noProof/>
        </w:rPr>
        <w:t xml:space="preserve"> по партијама</w:t>
      </w:r>
      <w:r>
        <w:rPr>
          <w:b/>
          <w:noProof/>
        </w:rPr>
        <w:t>.</w:t>
      </w:r>
    </w:p>
    <w:p w:rsidR="007B247F" w:rsidRPr="007B247F" w:rsidRDefault="007B247F" w:rsidP="00646779">
      <w:pPr>
        <w:rPr>
          <w:b/>
          <w:noProof/>
        </w:rPr>
      </w:pPr>
    </w:p>
    <w:p w:rsidR="00646779" w:rsidRPr="009A5352" w:rsidRDefault="007B247F" w:rsidP="00646779">
      <w:pPr>
        <w:rPr>
          <w:b/>
          <w:noProof/>
        </w:rPr>
      </w:pPr>
      <w:proofErr w:type="gramStart"/>
      <w:r w:rsidRPr="00627998">
        <w:rPr>
          <w:b/>
          <w:iCs/>
        </w:rPr>
        <w:t>Н</w:t>
      </w:r>
      <w:r w:rsidRPr="00627998">
        <w:rPr>
          <w:b/>
          <w:iCs/>
          <w:lang w:val="sr-Cyrl-CS"/>
        </w:rPr>
        <w:t xml:space="preserve">аручилац </w:t>
      </w:r>
      <w:r w:rsidR="0024459E" w:rsidRPr="00627998">
        <w:rPr>
          <w:b/>
          <w:iCs/>
        </w:rPr>
        <w:t>не спроводи</w:t>
      </w:r>
      <w:r w:rsidRPr="00627998">
        <w:rPr>
          <w:b/>
          <w:iCs/>
          <w:lang w:val="sr-Cyrl-CS"/>
        </w:rPr>
        <w:t xml:space="preserve"> поступак</w:t>
      </w:r>
      <w:r w:rsidRPr="009A5352">
        <w:rPr>
          <w:b/>
          <w:iCs/>
          <w:lang w:val="sr-Cyrl-CS"/>
        </w:rPr>
        <w:t xml:space="preserve"> јавне набавке ради закључења оквирног споразума</w:t>
      </w:r>
      <w:r w:rsidR="009A5352" w:rsidRPr="009A5352">
        <w:rPr>
          <w:b/>
          <w:iCs/>
          <w:lang w:val="sr-Cyrl-CS"/>
        </w:rPr>
        <w:t>.</w:t>
      </w:r>
      <w:proofErr w:type="gramEnd"/>
    </w:p>
    <w:p w:rsidR="00AD0C56" w:rsidRDefault="00AD0C56">
      <w:pPr>
        <w:rPr>
          <w:b/>
          <w:noProof/>
        </w:rPr>
      </w:pPr>
      <w:r>
        <w:rPr>
          <w:b/>
          <w:noProof/>
        </w:rPr>
        <w:br w:type="page"/>
      </w:r>
    </w:p>
    <w:p w:rsidR="00E43FAE" w:rsidRDefault="00E43FAE" w:rsidP="00D411B7">
      <w:pPr>
        <w:pStyle w:val="Heading2"/>
        <w:numPr>
          <w:ilvl w:val="0"/>
          <w:numId w:val="5"/>
        </w:numPr>
        <w:rPr>
          <w:noProof/>
        </w:rPr>
      </w:pPr>
      <w:bookmarkStart w:id="11" w:name="_Toc371682482"/>
      <w:r>
        <w:rPr>
          <w:noProof/>
        </w:rPr>
        <w:lastRenderedPageBreak/>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8E760C" w:rsidRPr="005D739A" w:rsidRDefault="00627998" w:rsidP="00627998">
      <w:pPr>
        <w:ind w:firstLine="360"/>
        <w:rPr>
          <w:bCs/>
          <w:iCs/>
          <w:lang w:val="sr-Cyrl-CS"/>
        </w:rPr>
      </w:pPr>
      <w:r>
        <w:rPr>
          <w:bCs/>
          <w:iCs/>
        </w:rPr>
        <w:t xml:space="preserve">Предмет ове јавне набавке је: </w:t>
      </w:r>
      <w:r w:rsidR="008E760C" w:rsidRPr="00FB3951">
        <w:t>Сервис и поправка лифта на ГАК-у</w:t>
      </w:r>
      <w:r w:rsidR="008E760C" w:rsidRPr="00FB3951">
        <w:rPr>
          <w:lang w:val="sr-Cyrl-CS"/>
        </w:rPr>
        <w:t xml:space="preserve"> и осталих лифтова </w:t>
      </w:r>
      <w:r w:rsidR="008E760C" w:rsidRPr="005D739A">
        <w:rPr>
          <w:lang w:val="sr-Cyrl-CS"/>
        </w:rPr>
        <w:t>у Клиничком центру Војводине, које обухвата следеће:</w:t>
      </w:r>
    </w:p>
    <w:p w:rsidR="008E760C" w:rsidRPr="000F5E18" w:rsidRDefault="008E760C" w:rsidP="000F5E18">
      <w:pPr>
        <w:rPr>
          <w:bCs/>
          <w:iCs/>
        </w:rPr>
      </w:pPr>
    </w:p>
    <w:p w:rsidR="008E760C" w:rsidRPr="005D739A" w:rsidRDefault="001C4632" w:rsidP="008E760C">
      <w:pPr>
        <w:pStyle w:val="ListParagraph"/>
        <w:rPr>
          <w:bCs/>
          <w:iCs/>
        </w:rPr>
      </w:pPr>
      <w:r>
        <w:rPr>
          <w:noProof/>
        </w:rPr>
        <w:pict>
          <v:shapetype id="_x0000_t202" coordsize="21600,21600" o:spt="202" path="m,l,21600r21600,l21600,xe">
            <v:stroke joinstyle="miter"/>
            <v:path gradientshapeok="t" o:connecttype="rect"/>
          </v:shapetype>
          <v:shape id="_x0000_s1051" type="#_x0000_t202" style="position:absolute;left:0;text-align:left;margin-left:0;margin-top:0;width:2in;height:2in;z-index:251678720;mso-wrap-style:none;mso-position-horizontal-relative:text;mso-position-vertical-relative:text">
            <v:textbox style="mso-next-textbox:#_x0000_s1051;mso-fit-shape-to-text:t">
              <w:txbxContent>
                <w:p w:rsidR="001C4632" w:rsidRPr="00AF787F" w:rsidRDefault="001C4632" w:rsidP="000F5E18">
                  <w:pPr>
                    <w:pStyle w:val="ListParagraph"/>
                    <w:numPr>
                      <w:ilvl w:val="0"/>
                      <w:numId w:val="13"/>
                    </w:numPr>
                    <w:rPr>
                      <w:b/>
                      <w:bCs/>
                      <w:iCs/>
                      <w:u w:val="single"/>
                      <w:lang w:val="sr-Cyrl-CS"/>
                    </w:rPr>
                  </w:pPr>
                  <w:r w:rsidRPr="005D739A">
                    <w:rPr>
                      <w:b/>
                      <w:bCs/>
                      <w:iCs/>
                      <w:u w:val="single"/>
                      <w:lang w:val="sr-Cyrl-CS"/>
                    </w:rPr>
                    <w:t>С</w:t>
                  </w:r>
                  <w:r w:rsidRPr="005D739A">
                    <w:rPr>
                      <w:b/>
                      <w:bCs/>
                      <w:iCs/>
                      <w:u w:val="single"/>
                    </w:rPr>
                    <w:t>ервис и поправка лифта који се налази на Клиници за гинекологију и акушерство, ламела Д, у оквиру Клиничког центра Војводине.</w:t>
                  </w:r>
                </w:p>
              </w:txbxContent>
            </v:textbox>
            <w10:wrap type="square"/>
          </v:shape>
        </w:pict>
      </w:r>
    </w:p>
    <w:p w:rsidR="000B4607" w:rsidRPr="005D739A" w:rsidRDefault="000B4607" w:rsidP="008E760C">
      <w:pPr>
        <w:rPr>
          <w:bCs/>
          <w:iCs/>
          <w:lang w:val="sr-Cyrl-CS"/>
        </w:rPr>
      </w:pPr>
      <w:proofErr w:type="gramStart"/>
      <w:r w:rsidRPr="005D739A">
        <w:rPr>
          <w:bCs/>
          <w:iCs/>
        </w:rPr>
        <w:t xml:space="preserve">Лифт је производње „Давид Пајић-Дака“, ф.б. 402, носивости 1600кг, </w:t>
      </w:r>
      <w:r w:rsidR="008E760C" w:rsidRPr="005D739A">
        <w:rPr>
          <w:bCs/>
          <w:iCs/>
          <w:lang w:val="sr-Cyrl-CS"/>
        </w:rPr>
        <w:t>б</w:t>
      </w:r>
      <w:r w:rsidRPr="005D739A">
        <w:rPr>
          <w:bCs/>
          <w:iCs/>
        </w:rPr>
        <w:t>р.</w:t>
      </w:r>
      <w:r w:rsidR="008E760C" w:rsidRPr="005D739A">
        <w:rPr>
          <w:bCs/>
          <w:iCs/>
        </w:rPr>
        <w:t xml:space="preserve">станица/прилаза 3/6, </w:t>
      </w:r>
      <w:r w:rsidR="00104236" w:rsidRPr="005D739A">
        <w:rPr>
          <w:bCs/>
          <w:iCs/>
          <w:lang w:val="sr-Cyrl-CS"/>
        </w:rPr>
        <w:t>година производње 1981.</w:t>
      </w:r>
      <w:proofErr w:type="gramEnd"/>
    </w:p>
    <w:p w:rsidR="000B4607" w:rsidRPr="005D739A" w:rsidRDefault="000B4607" w:rsidP="00627998">
      <w:pPr>
        <w:ind w:firstLine="360"/>
        <w:rPr>
          <w:bCs/>
          <w:iCs/>
        </w:rPr>
      </w:pPr>
    </w:p>
    <w:p w:rsidR="005D739A" w:rsidRPr="00AD37B5" w:rsidRDefault="000B4607" w:rsidP="005D739A">
      <w:pPr>
        <w:jc w:val="both"/>
        <w:rPr>
          <w:bCs/>
          <w:iCs/>
          <w:noProof/>
          <w:lang w:val="sr-Cyrl-CS"/>
        </w:rPr>
      </w:pPr>
      <w:r w:rsidRPr="005D739A">
        <w:rPr>
          <w:bCs/>
          <w:iCs/>
        </w:rPr>
        <w:t xml:space="preserve">Наручилац захтева од понуђача да услугу </w:t>
      </w:r>
      <w:r w:rsidR="00D17CA9" w:rsidRPr="005D739A">
        <w:rPr>
          <w:bCs/>
          <w:iCs/>
          <w:lang w:val="sr-Cyrl-CS"/>
        </w:rPr>
        <w:t xml:space="preserve">поправке </w:t>
      </w:r>
      <w:r w:rsidRPr="005D739A">
        <w:rPr>
          <w:bCs/>
          <w:iCs/>
        </w:rPr>
        <w:t xml:space="preserve">која је предмет ове јавне набавке </w:t>
      </w:r>
      <w:r w:rsidR="006C6094" w:rsidRPr="005D739A">
        <w:rPr>
          <w:bCs/>
          <w:iCs/>
        </w:rPr>
        <w:t>из</w:t>
      </w:r>
      <w:r w:rsidRPr="005D739A">
        <w:rPr>
          <w:bCs/>
          <w:iCs/>
        </w:rPr>
        <w:t xml:space="preserve">врши у </w:t>
      </w:r>
      <w:proofErr w:type="gramStart"/>
      <w:r w:rsidRPr="005D739A">
        <w:rPr>
          <w:bCs/>
          <w:iCs/>
        </w:rPr>
        <w:t>року  од</w:t>
      </w:r>
      <w:proofErr w:type="gramEnd"/>
      <w:r w:rsidRPr="005D739A">
        <w:rPr>
          <w:bCs/>
          <w:iCs/>
        </w:rPr>
        <w:t xml:space="preserve"> 20 дана од </w:t>
      </w:r>
      <w:r w:rsidR="00DA5D5B" w:rsidRPr="00BE56B3">
        <w:rPr>
          <w:bCs/>
        </w:rPr>
        <w:t xml:space="preserve">дана </w:t>
      </w:r>
      <w:r w:rsidR="00DA5D5B" w:rsidRPr="00BE56B3">
        <w:rPr>
          <w:bCs/>
          <w:iCs/>
        </w:rPr>
        <w:t xml:space="preserve"> закључења уговора у овом поступку јавне набавке</w:t>
      </w:r>
      <w:r w:rsidRPr="005D739A">
        <w:rPr>
          <w:bCs/>
          <w:iCs/>
        </w:rPr>
        <w:t xml:space="preserve">. Позив </w:t>
      </w:r>
      <w:r w:rsidR="00D17CA9" w:rsidRPr="005D739A">
        <w:rPr>
          <w:bCs/>
          <w:iCs/>
          <w:lang w:val="sr-Cyrl-CS"/>
        </w:rPr>
        <w:t xml:space="preserve">Наручиоца биће упућен понуђачу </w:t>
      </w:r>
      <w:r w:rsidRPr="005D739A">
        <w:rPr>
          <w:bCs/>
          <w:iCs/>
        </w:rPr>
        <w:t>писаним путем (</w:t>
      </w:r>
      <w:r w:rsidR="006C6094" w:rsidRPr="005D739A">
        <w:rPr>
          <w:bCs/>
          <w:iCs/>
        </w:rPr>
        <w:t>на електронску пошту, факс – број доставља понуђач у понуди</w:t>
      </w:r>
      <w:proofErr w:type="gramStart"/>
      <w:r w:rsidR="006C6094" w:rsidRPr="005D739A">
        <w:rPr>
          <w:bCs/>
          <w:iCs/>
        </w:rPr>
        <w:t xml:space="preserve">) </w:t>
      </w:r>
      <w:r w:rsidR="00D17CA9" w:rsidRPr="005D739A">
        <w:rPr>
          <w:bCs/>
          <w:iCs/>
          <w:lang w:val="sr-Cyrl-CS"/>
        </w:rPr>
        <w:t>,</w:t>
      </w:r>
      <w:proofErr w:type="gramEnd"/>
      <w:r w:rsidR="00D17CA9" w:rsidRPr="005D739A">
        <w:rPr>
          <w:bCs/>
          <w:iCs/>
          <w:lang w:val="sr-Cyrl-CS"/>
        </w:rPr>
        <w:t xml:space="preserve"> тачније </w:t>
      </w:r>
      <w:r w:rsidRPr="005D739A">
        <w:rPr>
          <w:bCs/>
          <w:iCs/>
        </w:rPr>
        <w:t xml:space="preserve">овлашћено лица наручиоца из уговора </w:t>
      </w:r>
      <w:r w:rsidR="006C6094" w:rsidRPr="005D739A">
        <w:rPr>
          <w:bCs/>
          <w:iCs/>
        </w:rPr>
        <w:t>упу</w:t>
      </w:r>
      <w:r w:rsidR="00D17CA9" w:rsidRPr="005D739A">
        <w:rPr>
          <w:bCs/>
          <w:iCs/>
          <w:lang w:val="sr-Cyrl-CS"/>
        </w:rPr>
        <w:t>тиће  позив</w:t>
      </w:r>
      <w:r w:rsidR="006C6094" w:rsidRPr="005D739A">
        <w:rPr>
          <w:bCs/>
          <w:iCs/>
        </w:rPr>
        <w:t xml:space="preserve"> понуђачу.  </w:t>
      </w:r>
      <w:r w:rsidR="005D739A" w:rsidRPr="00AD37B5">
        <w:rPr>
          <w:bCs/>
          <w:iCs/>
        </w:rPr>
        <w:t>По</w:t>
      </w:r>
      <w:r w:rsidR="005D739A" w:rsidRPr="00AD37B5">
        <w:rPr>
          <w:bCs/>
          <w:iCs/>
          <w:lang w:val="sr-Cyrl-CS"/>
        </w:rPr>
        <w:t xml:space="preserve"> извршењу услуге </w:t>
      </w:r>
      <w:r w:rsidR="005D739A" w:rsidRPr="00AD37B5">
        <w:rPr>
          <w:bCs/>
          <w:iCs/>
        </w:rPr>
        <w:t xml:space="preserve">наручилац и понуђач </w:t>
      </w:r>
      <w:proofErr w:type="gramStart"/>
      <w:r w:rsidR="005D739A" w:rsidRPr="00AD37B5">
        <w:rPr>
          <w:bCs/>
          <w:iCs/>
        </w:rPr>
        <w:t>потписују  записник</w:t>
      </w:r>
      <w:proofErr w:type="gramEnd"/>
      <w:r w:rsidR="005D739A" w:rsidRPr="00AD37B5">
        <w:rPr>
          <w:bCs/>
          <w:iCs/>
        </w:rPr>
        <w:t xml:space="preserve"> о извршеној услузи, кој</w:t>
      </w:r>
      <w:r w:rsidR="005D739A" w:rsidRPr="00AD37B5">
        <w:rPr>
          <w:bCs/>
          <w:iCs/>
          <w:lang w:val="sr-Cyrl-CS"/>
        </w:rPr>
        <w:t>и</w:t>
      </w:r>
      <w:r w:rsidR="005D739A" w:rsidRPr="00AD37B5">
        <w:rPr>
          <w:bCs/>
          <w:iCs/>
        </w:rPr>
        <w:t xml:space="preserve"> мора </w:t>
      </w:r>
      <w:r w:rsidR="005D739A" w:rsidRPr="00AD37B5">
        <w:rPr>
          <w:bCs/>
          <w:iCs/>
          <w:lang w:val="sr-Cyrl-CS"/>
        </w:rPr>
        <w:t>да садржи све извршене интервенције  и списак</w:t>
      </w:r>
      <w:r w:rsidR="005D739A">
        <w:rPr>
          <w:bCs/>
          <w:iCs/>
          <w:lang w:val="sr-Cyrl-CS"/>
        </w:rPr>
        <w:t xml:space="preserve"> делова које је понуђач уградио</w:t>
      </w:r>
      <w:r w:rsidR="005D739A" w:rsidRPr="005D739A">
        <w:rPr>
          <w:bCs/>
          <w:iCs/>
          <w:lang w:val="sr-Cyrl-CS"/>
        </w:rPr>
        <w:t xml:space="preserve"> </w:t>
      </w:r>
      <w:r w:rsidR="005D739A" w:rsidRPr="00AD37B5">
        <w:rPr>
          <w:bCs/>
          <w:iCs/>
          <w:lang w:val="sr-Cyrl-CS"/>
        </w:rPr>
        <w:t xml:space="preserve">приликом </w:t>
      </w:r>
      <w:r w:rsidR="005D739A">
        <w:rPr>
          <w:bCs/>
          <w:iCs/>
          <w:lang w:val="sr-Cyrl-CS"/>
        </w:rPr>
        <w:t>поправке</w:t>
      </w:r>
      <w:r w:rsidR="005D739A" w:rsidRPr="00AD37B5">
        <w:rPr>
          <w:bCs/>
          <w:iCs/>
          <w:lang w:val="sr-Cyrl-CS"/>
        </w:rPr>
        <w:t xml:space="preserve"> наведеног лифта, а  ради утврђивања квалитета извршења услуга</w:t>
      </w:r>
      <w:r w:rsidR="005D739A" w:rsidRPr="00AD37B5">
        <w:rPr>
          <w:bCs/>
          <w:iCs/>
          <w:noProof/>
          <w:lang w:val="sr-Cyrl-CS"/>
        </w:rPr>
        <w:t>.</w:t>
      </w:r>
    </w:p>
    <w:p w:rsidR="005D739A" w:rsidRPr="00AD37B5" w:rsidRDefault="005D739A" w:rsidP="005D739A">
      <w:pPr>
        <w:ind w:firstLine="720"/>
        <w:jc w:val="both"/>
        <w:rPr>
          <w:lang w:val="sr-Cyrl-CS"/>
        </w:rPr>
      </w:pPr>
      <w:r w:rsidRPr="00AD37B5">
        <w:rPr>
          <w:lang w:val="sr-Cyrl-CS"/>
        </w:rPr>
        <w:t xml:space="preserve">По потписивању записника о примопредаји изврешене услуге, понуђач се обавезује да о свом трошку обезбеди да  овлашћена институција  изврши технички пријем ремонтованог  лифта, ради  издавања Сертификата тј.  потврде о исправности и безбедности лифта. Издати Сертификат треба да има важност годину дана од дана издавања. Понуђач ће након тога доставити заведен, потписан и оверен Сертификат односно потврду, лицу задуженом за праћење реализације Уговора код Наручиоца, најкасније 24 часа од извршене услуге. Пре избора овлашћене институције, понуђач мора  добити писану изјаву  Наручиоца  којом наручилац потврђује да је сагласан да баш та овлашћена институција изврши контролу исправности и безбедности </w:t>
      </w:r>
      <w:r w:rsidR="001C4632">
        <w:rPr>
          <w:lang w:val="sr-Cyrl-CS"/>
        </w:rPr>
        <w:t xml:space="preserve">поправљеног </w:t>
      </w:r>
      <w:r w:rsidRPr="00AD37B5">
        <w:rPr>
          <w:lang w:val="sr-Cyrl-CS"/>
        </w:rPr>
        <w:t xml:space="preserve"> лифта .</w:t>
      </w:r>
    </w:p>
    <w:p w:rsidR="005D739A" w:rsidRPr="00AD37B5" w:rsidRDefault="005D739A" w:rsidP="005D739A">
      <w:pPr>
        <w:rPr>
          <w:bCs/>
          <w:iCs/>
          <w:lang w:val="sr-Cyrl-CS"/>
        </w:rPr>
      </w:pPr>
      <w:r w:rsidRPr="00AD37B5">
        <w:rPr>
          <w:noProof/>
        </w:rPr>
        <w:t>Наручилац захтева од  изабраног понуђача да осим што изврши услугу поправке</w:t>
      </w:r>
      <w:r w:rsidRPr="00AD37B5">
        <w:rPr>
          <w:noProof/>
          <w:lang w:val="sr-Cyrl-CS"/>
        </w:rPr>
        <w:t xml:space="preserve"> за наведени  лифт у </w:t>
      </w:r>
      <w:r>
        <w:rPr>
          <w:noProof/>
          <w:lang w:val="sr-Cyrl-CS"/>
        </w:rPr>
        <w:t>ламели Д Клинике за гинекологију и акушерство</w:t>
      </w:r>
      <w:r w:rsidRPr="00AD37B5">
        <w:rPr>
          <w:noProof/>
          <w:lang w:val="sr-Cyrl-CS"/>
        </w:rPr>
        <w:t xml:space="preserve">, </w:t>
      </w:r>
      <w:r w:rsidRPr="00AD37B5">
        <w:rPr>
          <w:noProof/>
        </w:rPr>
        <w:t xml:space="preserve">обавља </w:t>
      </w:r>
      <w:r w:rsidRPr="00AD37B5">
        <w:rPr>
          <w:noProof/>
          <w:lang w:val="sr-Cyrl-CS"/>
        </w:rPr>
        <w:t>и</w:t>
      </w:r>
      <w:r w:rsidRPr="00AD37B5">
        <w:rPr>
          <w:noProof/>
        </w:rPr>
        <w:t xml:space="preserve"> </w:t>
      </w:r>
      <w:r w:rsidRPr="00AD37B5">
        <w:rPr>
          <w:noProof/>
          <w:lang w:val="sr-Cyrl-CS"/>
        </w:rPr>
        <w:t>месечни</w:t>
      </w:r>
      <w:r w:rsidRPr="00AD37B5">
        <w:rPr>
          <w:noProof/>
        </w:rPr>
        <w:t xml:space="preserve"> </w:t>
      </w:r>
      <w:r w:rsidRPr="00AD37B5">
        <w:rPr>
          <w:noProof/>
          <w:lang w:val="sr-Cyrl-CS"/>
        </w:rPr>
        <w:t>преглед са сервисирањем</w:t>
      </w:r>
      <w:r w:rsidRPr="00AD37B5">
        <w:rPr>
          <w:noProof/>
        </w:rPr>
        <w:t xml:space="preserve"> лифта на период од годину дана, почевши од дана </w:t>
      </w:r>
      <w:r w:rsidRPr="00AD37B5">
        <w:rPr>
          <w:noProof/>
          <w:lang w:val="sr-Cyrl-CS"/>
        </w:rPr>
        <w:t>добијања сертификата</w:t>
      </w:r>
      <w:r w:rsidRPr="00AD37B5">
        <w:rPr>
          <w:noProof/>
        </w:rPr>
        <w:t>.</w:t>
      </w:r>
      <w:r w:rsidRPr="00AD37B5">
        <w:rPr>
          <w:bCs/>
          <w:iCs/>
        </w:rPr>
        <w:t xml:space="preserve"> </w:t>
      </w:r>
    </w:p>
    <w:p w:rsidR="005D739A" w:rsidRPr="00AD37B5" w:rsidRDefault="005D739A" w:rsidP="005D739A">
      <w:pPr>
        <w:ind w:firstLine="360"/>
        <w:jc w:val="both"/>
        <w:rPr>
          <w:noProof/>
          <w:lang w:val="en-US"/>
        </w:rPr>
      </w:pPr>
      <w:r w:rsidRPr="00AD37B5">
        <w:rPr>
          <w:lang w:val="sr-Cyrl-CS"/>
        </w:rPr>
        <w:t>Наручилац захтева да гарантни рок на извршену услугу буде минимум 12 (месеци)  а за  делове које угради према гаранцији произвођача или минимум 12 месеци гаранције од понуђача. Гарантни рок за извршену услугу и делове рачуна се од дана добијања сертификата односно потврде о исправности и безбедности лифта</w:t>
      </w:r>
      <w:r w:rsidRPr="00AD37B5">
        <w:rPr>
          <w:noProof/>
          <w:lang w:val="en-US"/>
        </w:rPr>
        <w:t>.</w:t>
      </w:r>
    </w:p>
    <w:p w:rsidR="005D739A" w:rsidRPr="00AD37B5" w:rsidRDefault="005D739A" w:rsidP="005D739A">
      <w:pPr>
        <w:autoSpaceDE w:val="0"/>
        <w:autoSpaceDN w:val="0"/>
        <w:adjustRightInd w:val="0"/>
        <w:rPr>
          <w:rFonts w:eastAsia="Calibri"/>
          <w:color w:val="000000"/>
        </w:rPr>
      </w:pPr>
      <w:r w:rsidRPr="00AD37B5">
        <w:rPr>
          <w:rFonts w:eastAsia="Calibri"/>
          <w:color w:val="000000"/>
          <w:lang w:val="sr-Cyrl-CS"/>
        </w:rPr>
        <w:t xml:space="preserve">Уколико Наручилац у току гарантног рока утврди недостатке у квалитету  поправке која је предмет јавне набавке , Понуђач је дужан да исте отклони  у року од 24 часа од дана пријема писане рекламације Наручиоца. </w:t>
      </w:r>
    </w:p>
    <w:p w:rsidR="005D739A" w:rsidRPr="00C34E34" w:rsidRDefault="005D739A" w:rsidP="005D739A">
      <w:pPr>
        <w:autoSpaceDE w:val="0"/>
        <w:autoSpaceDN w:val="0"/>
        <w:adjustRightInd w:val="0"/>
        <w:rPr>
          <w:rFonts w:eastAsia="Calibri"/>
          <w:color w:val="000000"/>
        </w:rPr>
      </w:pPr>
      <w:proofErr w:type="gramStart"/>
      <w:r w:rsidRPr="00AD37B5">
        <w:rPr>
          <w:rFonts w:eastAsia="Calibri"/>
          <w:color w:val="000000"/>
        </w:rPr>
        <w:t>У току трајања гарантног рока</w:t>
      </w:r>
      <w:r w:rsidRPr="00AD37B5">
        <w:rPr>
          <w:rFonts w:eastAsia="Calibri"/>
          <w:color w:val="000000"/>
          <w:lang w:val="sr-Cyrl-CS"/>
        </w:rPr>
        <w:t xml:space="preserve"> </w:t>
      </w:r>
      <w:r w:rsidRPr="00AD37B5">
        <w:rPr>
          <w:rFonts w:eastAsia="Calibri"/>
          <w:color w:val="000000"/>
        </w:rPr>
        <w:t>понуђач</w:t>
      </w:r>
      <w:r w:rsidRPr="00AD37B5">
        <w:rPr>
          <w:rFonts w:eastAsia="Calibri"/>
          <w:color w:val="000000"/>
          <w:lang w:val="sr-Cyrl-CS"/>
        </w:rPr>
        <w:t xml:space="preserve"> </w:t>
      </w:r>
      <w:r>
        <w:rPr>
          <w:rFonts w:eastAsia="Calibri"/>
          <w:color w:val="000000"/>
        </w:rPr>
        <w:t xml:space="preserve">је дужан да </w:t>
      </w:r>
      <w:r w:rsidRPr="00C34E34">
        <w:rPr>
          <w:rFonts w:eastAsia="Calibri"/>
          <w:color w:val="000000"/>
        </w:rPr>
        <w:t>евентуалне недостатке који се појаве</w:t>
      </w:r>
      <w:r w:rsidRPr="00C34E34">
        <w:rPr>
          <w:rFonts w:eastAsia="Calibri"/>
          <w:color w:val="000000"/>
          <w:lang w:val="sr-Cyrl-CS"/>
        </w:rPr>
        <w:t xml:space="preserve"> на наведеном лифту</w:t>
      </w:r>
      <w:r>
        <w:rPr>
          <w:rFonts w:eastAsia="Calibri"/>
          <w:color w:val="000000"/>
        </w:rPr>
        <w:t>, а у вези су пружене услуге</w:t>
      </w:r>
      <w:r w:rsidRPr="00C34E34">
        <w:rPr>
          <w:rFonts w:eastAsia="Calibri"/>
          <w:color w:val="000000"/>
        </w:rPr>
        <w:t xml:space="preserve">, отклони без накнаде </w:t>
      </w:r>
      <w:r w:rsidRPr="00C34E34">
        <w:rPr>
          <w:rFonts w:eastAsia="Calibri"/>
          <w:color w:val="000000"/>
          <w:lang w:val="sr-Cyrl-CS"/>
        </w:rPr>
        <w:t>о свом трошку.</w:t>
      </w:r>
      <w:proofErr w:type="gramEnd"/>
      <w:r w:rsidRPr="00C34E34">
        <w:rPr>
          <w:rFonts w:eastAsia="Calibri"/>
          <w:color w:val="000000"/>
        </w:rPr>
        <w:t xml:space="preserve"> </w:t>
      </w:r>
    </w:p>
    <w:p w:rsidR="000F5E18" w:rsidRDefault="000F5E18">
      <w:pPr>
        <w:rPr>
          <w:noProof/>
        </w:rPr>
      </w:pPr>
      <w:r>
        <w:rPr>
          <w:noProof/>
        </w:rPr>
        <w:br w:type="page"/>
      </w:r>
    </w:p>
    <w:p w:rsidR="000F5E18" w:rsidRPr="000F5E18" w:rsidRDefault="000F5E18" w:rsidP="00104236">
      <w:pPr>
        <w:ind w:firstLine="360"/>
        <w:rPr>
          <w:bCs/>
          <w:iCs/>
        </w:rPr>
      </w:pPr>
    </w:p>
    <w:tbl>
      <w:tblPr>
        <w:tblStyle w:val="TableGrid"/>
        <w:tblW w:w="0" w:type="auto"/>
        <w:tblLook w:val="04A0" w:firstRow="1" w:lastRow="0" w:firstColumn="1" w:lastColumn="0" w:noHBand="0" w:noVBand="1"/>
      </w:tblPr>
      <w:tblGrid>
        <w:gridCol w:w="9286"/>
      </w:tblGrid>
      <w:tr w:rsidR="00104236" w:rsidRPr="005D739A" w:rsidTr="00104236">
        <w:tc>
          <w:tcPr>
            <w:tcW w:w="9286" w:type="dxa"/>
          </w:tcPr>
          <w:p w:rsidR="00104236" w:rsidRPr="005D739A" w:rsidRDefault="00104236" w:rsidP="005D739A">
            <w:pPr>
              <w:pStyle w:val="ListParagraph"/>
              <w:numPr>
                <w:ilvl w:val="0"/>
                <w:numId w:val="13"/>
              </w:numPr>
              <w:rPr>
                <w:bCs/>
                <w:iCs/>
                <w:lang w:val="sr-Cyrl-CS"/>
              </w:rPr>
            </w:pPr>
            <w:r w:rsidRPr="005D739A">
              <w:rPr>
                <w:b/>
                <w:bCs/>
                <w:iCs/>
                <w:u w:val="single"/>
                <w:lang w:val="sr-Cyrl-CS"/>
              </w:rPr>
              <w:t>Месечни преглед и сервисирање  осталих лифтова у Клиничком центру Војводине у периоду од годину дана обухвата:</w:t>
            </w:r>
          </w:p>
        </w:tc>
      </w:tr>
    </w:tbl>
    <w:p w:rsidR="00104236" w:rsidRPr="005D739A" w:rsidRDefault="00104236" w:rsidP="00D411B7">
      <w:pPr>
        <w:pStyle w:val="ListParagraph"/>
        <w:numPr>
          <w:ilvl w:val="0"/>
          <w:numId w:val="12"/>
        </w:numPr>
        <w:rPr>
          <w:bCs/>
          <w:iCs/>
          <w:lang w:val="sr-Cyrl-CS"/>
        </w:rPr>
      </w:pPr>
      <w:r w:rsidRPr="005D739A">
        <w:rPr>
          <w:b/>
          <w:bCs/>
          <w:iCs/>
          <w:u w:val="single"/>
          <w:lang w:val="sr-Cyrl-CS"/>
        </w:rPr>
        <w:t>месечни преглед лифтова обавља се најмање једанпут месечно</w:t>
      </w:r>
      <w:r w:rsidRPr="005D739A">
        <w:rPr>
          <w:bCs/>
          <w:iCs/>
          <w:lang w:val="sr-Cyrl-CS"/>
        </w:rPr>
        <w:t>:</w:t>
      </w:r>
    </w:p>
    <w:p w:rsidR="00104236" w:rsidRPr="005D739A" w:rsidRDefault="00104236" w:rsidP="00104236">
      <w:pPr>
        <w:rPr>
          <w:bCs/>
          <w:iCs/>
          <w:lang w:val="sr-Cyrl-CS"/>
        </w:rPr>
      </w:pPr>
      <w:r w:rsidRPr="005D739A">
        <w:rPr>
          <w:bCs/>
          <w:iCs/>
          <w:lang w:val="sr-Cyrl-CS"/>
        </w:rPr>
        <w:t>Месечн</w:t>
      </w:r>
      <w:r w:rsidR="00B6142F" w:rsidRPr="005D739A">
        <w:rPr>
          <w:bCs/>
          <w:iCs/>
          <w:lang w:val="sr-Cyrl-CS"/>
        </w:rPr>
        <w:t xml:space="preserve">и </w:t>
      </w:r>
      <w:r w:rsidRPr="005D739A">
        <w:rPr>
          <w:bCs/>
          <w:iCs/>
          <w:lang w:val="sr-Cyrl-CS"/>
        </w:rPr>
        <w:t xml:space="preserve"> преглед лифтова  обавља се у складу са  важећим Правилником о безбедности лифтова (Сл. Гласник  РС бр.101/2010 ) и </w:t>
      </w:r>
      <w:r w:rsidRPr="005D739A">
        <w:rPr>
          <w:noProof/>
        </w:rPr>
        <w:t xml:space="preserve">Законом о безбедности и здравља на раду(СЛ.Гласник РС бр. </w:t>
      </w:r>
      <w:proofErr w:type="gramStart"/>
      <w:r w:rsidRPr="005D739A">
        <w:rPr>
          <w:noProof/>
        </w:rPr>
        <w:t>101/05)</w:t>
      </w:r>
      <w:r w:rsidRPr="005D739A">
        <w:rPr>
          <w:bCs/>
          <w:iCs/>
          <w:lang w:val="sr-Cyrl-CS"/>
        </w:rPr>
        <w:t>, са употребом потрошног материјала (уље, масти итд) урачунатог у цену одржавања.</w:t>
      </w:r>
      <w:proofErr w:type="gramEnd"/>
    </w:p>
    <w:p w:rsidR="00104236" w:rsidRPr="005D739A" w:rsidRDefault="00104236" w:rsidP="00104236">
      <w:pPr>
        <w:rPr>
          <w:bCs/>
          <w:iCs/>
          <w:lang w:val="sr-Cyrl-CS"/>
        </w:rPr>
      </w:pPr>
    </w:p>
    <w:p w:rsidR="00104236" w:rsidRPr="005D739A" w:rsidRDefault="00104236" w:rsidP="00104236">
      <w:pPr>
        <w:pStyle w:val="NoSpacing"/>
        <w:rPr>
          <w:rFonts w:ascii="Times New Roman" w:hAnsi="Times New Roman"/>
          <w:noProof/>
          <w:sz w:val="24"/>
          <w:szCs w:val="24"/>
          <w:lang w:val="sr-Cyrl-CS"/>
        </w:rPr>
      </w:pPr>
      <w:r w:rsidRPr="005D739A">
        <w:rPr>
          <w:rFonts w:ascii="Times New Roman" w:hAnsi="Times New Roman"/>
          <w:noProof/>
          <w:sz w:val="24"/>
          <w:szCs w:val="24"/>
        </w:rPr>
        <w:t>Под обавезним месечним одржавањем лифта подразумева се:</w:t>
      </w:r>
    </w:p>
    <w:p w:rsidR="00104236" w:rsidRPr="005D739A" w:rsidRDefault="00104236" w:rsidP="00104236">
      <w:pPr>
        <w:pStyle w:val="NoSpacing"/>
        <w:rPr>
          <w:rFonts w:ascii="Times New Roman" w:hAnsi="Times New Roman"/>
          <w:noProof/>
          <w:sz w:val="24"/>
          <w:szCs w:val="24"/>
          <w:lang w:val="sr-Cyrl-CS"/>
        </w:rPr>
      </w:pPr>
    </w:p>
    <w:p w:rsidR="00104236" w:rsidRPr="005D739A" w:rsidRDefault="00104236" w:rsidP="00D411B7">
      <w:pPr>
        <w:pStyle w:val="NoSpacing"/>
        <w:numPr>
          <w:ilvl w:val="0"/>
          <w:numId w:val="10"/>
        </w:numPr>
        <w:rPr>
          <w:rFonts w:ascii="Times New Roman" w:hAnsi="Times New Roman"/>
          <w:noProof/>
          <w:sz w:val="24"/>
          <w:szCs w:val="24"/>
        </w:rPr>
      </w:pPr>
      <w:r w:rsidRPr="005D739A">
        <w:rPr>
          <w:rFonts w:ascii="Times New Roman" w:hAnsi="Times New Roman"/>
          <w:noProof/>
          <w:sz w:val="24"/>
          <w:szCs w:val="24"/>
        </w:rPr>
        <w:t xml:space="preserve">Провера исправности рада свих безбедносних уређаја, </w:t>
      </w:r>
      <w:r w:rsidRPr="005D739A">
        <w:rPr>
          <w:rFonts w:ascii="Times New Roman" w:hAnsi="Times New Roman"/>
          <w:noProof/>
          <w:sz w:val="24"/>
          <w:szCs w:val="24"/>
          <w:lang w:val="sr-Cyrl-CS"/>
        </w:rPr>
        <w:t xml:space="preserve">а </w:t>
      </w:r>
      <w:r w:rsidRPr="005D739A">
        <w:rPr>
          <w:rFonts w:ascii="Times New Roman" w:hAnsi="Times New Roman"/>
          <w:noProof/>
          <w:sz w:val="24"/>
          <w:szCs w:val="24"/>
        </w:rPr>
        <w:t xml:space="preserve">нарочито </w:t>
      </w:r>
      <w:r w:rsidRPr="005D739A">
        <w:rPr>
          <w:rFonts w:ascii="Times New Roman" w:hAnsi="Times New Roman"/>
          <w:noProof/>
          <w:sz w:val="24"/>
          <w:szCs w:val="24"/>
          <w:lang w:val="sr-Cyrl-CS"/>
        </w:rPr>
        <w:t>рада безбедносних уређаја кочнице погонског уређаја</w:t>
      </w:r>
      <w:r w:rsidRPr="005D739A">
        <w:rPr>
          <w:rFonts w:ascii="Times New Roman" w:hAnsi="Times New Roman"/>
          <w:noProof/>
          <w:sz w:val="24"/>
          <w:szCs w:val="24"/>
        </w:rPr>
        <w:t>,хватачког уређаја,</w:t>
      </w:r>
      <w:r w:rsidRPr="005D739A">
        <w:rPr>
          <w:rFonts w:ascii="Times New Roman" w:hAnsi="Times New Roman"/>
          <w:noProof/>
          <w:sz w:val="24"/>
          <w:szCs w:val="24"/>
          <w:lang w:val="sr-Cyrl-CS"/>
        </w:rPr>
        <w:t>граничника брзине,</w:t>
      </w:r>
      <w:r w:rsidRPr="005D739A">
        <w:rPr>
          <w:rFonts w:ascii="Times New Roman" w:hAnsi="Times New Roman"/>
          <w:noProof/>
          <w:sz w:val="24"/>
          <w:szCs w:val="24"/>
        </w:rPr>
        <w:t xml:space="preserve"> крајњих склопки, одбојника, врата возног окна као и забраве врата возног окна</w:t>
      </w:r>
      <w:r w:rsidRPr="005D739A">
        <w:rPr>
          <w:rFonts w:ascii="Times New Roman" w:hAnsi="Times New Roman"/>
          <w:noProof/>
          <w:sz w:val="24"/>
          <w:szCs w:val="24"/>
          <w:lang w:val="sr-Cyrl-CS"/>
        </w:rPr>
        <w:t>;</w:t>
      </w:r>
    </w:p>
    <w:p w:rsidR="00104236" w:rsidRPr="005D739A" w:rsidRDefault="00104236" w:rsidP="00D411B7">
      <w:pPr>
        <w:pStyle w:val="NoSpacing"/>
        <w:numPr>
          <w:ilvl w:val="0"/>
          <w:numId w:val="10"/>
        </w:numPr>
        <w:rPr>
          <w:rFonts w:ascii="Times New Roman" w:hAnsi="Times New Roman"/>
          <w:noProof/>
          <w:sz w:val="24"/>
          <w:szCs w:val="24"/>
        </w:rPr>
      </w:pPr>
      <w:r w:rsidRPr="005D739A">
        <w:rPr>
          <w:rFonts w:ascii="Times New Roman" w:hAnsi="Times New Roman"/>
          <w:noProof/>
          <w:sz w:val="24"/>
          <w:szCs w:val="24"/>
        </w:rPr>
        <w:t>Провера ужади као и других носећих средстава и њихове везе са кабином и противтегом</w:t>
      </w:r>
      <w:r w:rsidRPr="005D739A">
        <w:rPr>
          <w:rFonts w:ascii="Times New Roman" w:hAnsi="Times New Roman"/>
          <w:noProof/>
          <w:sz w:val="24"/>
          <w:szCs w:val="24"/>
          <w:lang w:val="sr-Cyrl-CS"/>
        </w:rPr>
        <w:t>;</w:t>
      </w:r>
    </w:p>
    <w:p w:rsidR="00104236" w:rsidRPr="005D739A" w:rsidRDefault="00104236" w:rsidP="00D411B7">
      <w:pPr>
        <w:pStyle w:val="NoSpacing"/>
        <w:numPr>
          <w:ilvl w:val="0"/>
          <w:numId w:val="10"/>
        </w:numPr>
        <w:rPr>
          <w:rFonts w:ascii="Times New Roman" w:hAnsi="Times New Roman"/>
          <w:noProof/>
          <w:sz w:val="24"/>
          <w:szCs w:val="24"/>
        </w:rPr>
      </w:pPr>
      <w:r w:rsidRPr="005D739A">
        <w:rPr>
          <w:rFonts w:ascii="Times New Roman" w:hAnsi="Times New Roman"/>
          <w:noProof/>
          <w:sz w:val="24"/>
          <w:szCs w:val="24"/>
        </w:rPr>
        <w:t xml:space="preserve">Провера вуче </w:t>
      </w:r>
      <w:r w:rsidRPr="005D739A">
        <w:rPr>
          <w:rFonts w:ascii="Times New Roman" w:hAnsi="Times New Roman"/>
          <w:noProof/>
          <w:sz w:val="24"/>
          <w:szCs w:val="24"/>
          <w:lang w:val="sr-Cyrl-CS"/>
        </w:rPr>
        <w:t>која се остварује силом трења;</w:t>
      </w:r>
    </w:p>
    <w:p w:rsidR="00104236" w:rsidRPr="005D739A" w:rsidRDefault="00104236" w:rsidP="00D411B7">
      <w:pPr>
        <w:pStyle w:val="NoSpacing"/>
        <w:numPr>
          <w:ilvl w:val="0"/>
          <w:numId w:val="10"/>
        </w:numPr>
        <w:rPr>
          <w:rFonts w:ascii="Times New Roman" w:hAnsi="Times New Roman"/>
          <w:noProof/>
          <w:sz w:val="24"/>
          <w:szCs w:val="24"/>
        </w:rPr>
      </w:pPr>
      <w:r w:rsidRPr="005D739A">
        <w:rPr>
          <w:rFonts w:ascii="Times New Roman" w:hAnsi="Times New Roman"/>
          <w:noProof/>
          <w:sz w:val="24"/>
          <w:szCs w:val="24"/>
        </w:rPr>
        <w:t xml:space="preserve">Провера </w:t>
      </w:r>
      <w:r w:rsidRPr="005D739A">
        <w:rPr>
          <w:rFonts w:ascii="Times New Roman" w:hAnsi="Times New Roman"/>
          <w:noProof/>
          <w:sz w:val="24"/>
          <w:szCs w:val="24"/>
          <w:lang w:val="sr-Cyrl-CS"/>
        </w:rPr>
        <w:t xml:space="preserve">изолације </w:t>
      </w:r>
      <w:r w:rsidRPr="005D739A">
        <w:rPr>
          <w:rFonts w:ascii="Times New Roman" w:hAnsi="Times New Roman"/>
          <w:noProof/>
          <w:sz w:val="24"/>
          <w:szCs w:val="24"/>
        </w:rPr>
        <w:t>свих струјних кола и њихове везе са уземљењем</w:t>
      </w:r>
    </w:p>
    <w:p w:rsidR="00104236" w:rsidRPr="005D739A" w:rsidRDefault="00104236" w:rsidP="00D411B7">
      <w:pPr>
        <w:pStyle w:val="NoSpacing"/>
        <w:numPr>
          <w:ilvl w:val="0"/>
          <w:numId w:val="10"/>
        </w:numPr>
        <w:rPr>
          <w:rFonts w:ascii="Times New Roman" w:hAnsi="Times New Roman"/>
          <w:noProof/>
          <w:sz w:val="24"/>
          <w:szCs w:val="24"/>
        </w:rPr>
      </w:pPr>
      <w:r w:rsidRPr="005D739A">
        <w:rPr>
          <w:rFonts w:ascii="Times New Roman" w:hAnsi="Times New Roman"/>
          <w:noProof/>
          <w:sz w:val="24"/>
          <w:szCs w:val="24"/>
        </w:rPr>
        <w:t xml:space="preserve">Провера прикључка на громобранску инсталацију </w:t>
      </w:r>
    </w:p>
    <w:p w:rsidR="00104236" w:rsidRPr="005D739A" w:rsidRDefault="00104236" w:rsidP="00D411B7">
      <w:pPr>
        <w:pStyle w:val="NoSpacing"/>
        <w:numPr>
          <w:ilvl w:val="0"/>
          <w:numId w:val="10"/>
        </w:numPr>
        <w:rPr>
          <w:rFonts w:ascii="Times New Roman" w:hAnsi="Times New Roman"/>
          <w:noProof/>
          <w:sz w:val="24"/>
          <w:szCs w:val="24"/>
        </w:rPr>
      </w:pPr>
      <w:r w:rsidRPr="005D739A">
        <w:rPr>
          <w:rFonts w:ascii="Times New Roman" w:hAnsi="Times New Roman"/>
          <w:noProof/>
          <w:sz w:val="24"/>
          <w:szCs w:val="24"/>
        </w:rPr>
        <w:t xml:space="preserve">Чишћење и подмазивање </w:t>
      </w:r>
      <w:r w:rsidRPr="005D739A">
        <w:rPr>
          <w:rFonts w:ascii="Times New Roman" w:hAnsi="Times New Roman"/>
          <w:noProof/>
          <w:sz w:val="24"/>
          <w:szCs w:val="24"/>
          <w:lang w:val="sr-Cyrl-CS"/>
        </w:rPr>
        <w:t xml:space="preserve">делова </w:t>
      </w:r>
      <w:r w:rsidRPr="005D739A">
        <w:rPr>
          <w:rFonts w:ascii="Times New Roman" w:hAnsi="Times New Roman"/>
          <w:noProof/>
          <w:sz w:val="24"/>
          <w:szCs w:val="24"/>
        </w:rPr>
        <w:t>лифта</w:t>
      </w:r>
    </w:p>
    <w:p w:rsidR="00104236" w:rsidRPr="005D739A" w:rsidRDefault="00104236" w:rsidP="00D411B7">
      <w:pPr>
        <w:pStyle w:val="NoSpacing"/>
        <w:numPr>
          <w:ilvl w:val="0"/>
          <w:numId w:val="10"/>
        </w:numPr>
        <w:rPr>
          <w:rFonts w:ascii="Times New Roman" w:hAnsi="Times New Roman"/>
          <w:noProof/>
          <w:sz w:val="24"/>
          <w:szCs w:val="24"/>
        </w:rPr>
      </w:pPr>
      <w:r w:rsidRPr="005D739A">
        <w:rPr>
          <w:rFonts w:ascii="Times New Roman" w:hAnsi="Times New Roman"/>
          <w:noProof/>
          <w:sz w:val="24"/>
          <w:szCs w:val="24"/>
        </w:rPr>
        <w:t xml:space="preserve">Провера исправност рада лифта </w:t>
      </w:r>
      <w:r w:rsidRPr="005D739A">
        <w:rPr>
          <w:rFonts w:ascii="Times New Roman" w:hAnsi="Times New Roman"/>
          <w:noProof/>
          <w:sz w:val="24"/>
          <w:szCs w:val="24"/>
          <w:lang w:val="sr-Cyrl-CS"/>
        </w:rPr>
        <w:t>при вожњи од станице до станице уздуж возног окна у оба смера као и пристајању.</w:t>
      </w:r>
    </w:p>
    <w:p w:rsidR="00104236" w:rsidRPr="005D739A" w:rsidRDefault="00104236" w:rsidP="00D411B7">
      <w:pPr>
        <w:pStyle w:val="NoSpacing"/>
        <w:numPr>
          <w:ilvl w:val="0"/>
          <w:numId w:val="10"/>
        </w:numPr>
        <w:rPr>
          <w:rFonts w:ascii="Times New Roman" w:hAnsi="Times New Roman"/>
          <w:noProof/>
          <w:sz w:val="24"/>
          <w:szCs w:val="24"/>
        </w:rPr>
      </w:pPr>
      <w:r w:rsidRPr="005D739A">
        <w:rPr>
          <w:rFonts w:ascii="Times New Roman" w:hAnsi="Times New Roman"/>
          <w:noProof/>
          <w:sz w:val="24"/>
          <w:szCs w:val="24"/>
        </w:rPr>
        <w:t xml:space="preserve">Провера нужних излаза </w:t>
      </w:r>
    </w:p>
    <w:p w:rsidR="00104236" w:rsidRPr="005D739A" w:rsidRDefault="00104236" w:rsidP="00D411B7">
      <w:pPr>
        <w:pStyle w:val="NoSpacing"/>
        <w:numPr>
          <w:ilvl w:val="0"/>
          <w:numId w:val="10"/>
        </w:numPr>
        <w:rPr>
          <w:rFonts w:ascii="Times New Roman" w:hAnsi="Times New Roman"/>
          <w:noProof/>
          <w:sz w:val="24"/>
          <w:szCs w:val="24"/>
        </w:rPr>
      </w:pPr>
      <w:r w:rsidRPr="005D739A">
        <w:rPr>
          <w:rFonts w:ascii="Times New Roman" w:hAnsi="Times New Roman"/>
          <w:noProof/>
          <w:sz w:val="24"/>
          <w:szCs w:val="24"/>
        </w:rPr>
        <w:t xml:space="preserve">Провера </w:t>
      </w:r>
      <w:r w:rsidRPr="005D739A">
        <w:rPr>
          <w:rFonts w:ascii="Times New Roman" w:hAnsi="Times New Roman"/>
          <w:noProof/>
          <w:sz w:val="24"/>
          <w:szCs w:val="24"/>
          <w:lang w:val="sr-Cyrl-CS"/>
        </w:rPr>
        <w:t xml:space="preserve">исправности </w:t>
      </w:r>
      <w:r w:rsidRPr="005D739A">
        <w:rPr>
          <w:rFonts w:ascii="Times New Roman" w:hAnsi="Times New Roman"/>
          <w:noProof/>
          <w:sz w:val="24"/>
          <w:szCs w:val="24"/>
        </w:rPr>
        <w:t>погонских и управљачких уређаја лифта</w:t>
      </w:r>
    </w:p>
    <w:p w:rsidR="00104236" w:rsidRPr="005D739A" w:rsidRDefault="00104236" w:rsidP="00D411B7">
      <w:pPr>
        <w:pStyle w:val="NoSpacing"/>
        <w:numPr>
          <w:ilvl w:val="0"/>
          <w:numId w:val="10"/>
        </w:numPr>
        <w:rPr>
          <w:rFonts w:ascii="Times New Roman" w:hAnsi="Times New Roman"/>
          <w:noProof/>
          <w:sz w:val="24"/>
          <w:szCs w:val="24"/>
        </w:rPr>
      </w:pPr>
      <w:r w:rsidRPr="005D739A">
        <w:rPr>
          <w:rFonts w:ascii="Times New Roman" w:hAnsi="Times New Roman"/>
          <w:noProof/>
          <w:sz w:val="24"/>
          <w:szCs w:val="24"/>
          <w:lang w:val="sr-Cyrl-CS"/>
        </w:rPr>
        <w:t xml:space="preserve"> Провера исправности летве кило контакта</w:t>
      </w:r>
    </w:p>
    <w:p w:rsidR="00104236" w:rsidRPr="00995550" w:rsidRDefault="00104236" w:rsidP="00104236">
      <w:pPr>
        <w:rPr>
          <w:bCs/>
          <w:iCs/>
          <w:highlight w:val="yellow"/>
          <w:lang w:val="sr-Cyrl-CS"/>
        </w:rPr>
      </w:pPr>
    </w:p>
    <w:p w:rsidR="00104236" w:rsidRPr="00AF525B" w:rsidRDefault="00104236" w:rsidP="00104236">
      <w:pPr>
        <w:rPr>
          <w:bCs/>
          <w:iCs/>
          <w:lang w:val="sr-Cyrl-CS"/>
        </w:rPr>
      </w:pPr>
      <w:r w:rsidRPr="00AF525B">
        <w:rPr>
          <w:bCs/>
          <w:iCs/>
          <w:lang w:val="sr-Cyrl-CS"/>
        </w:rPr>
        <w:t>Наручилац ће у току годишњег прегледа обезбедити да овлашћена институција врши редован преглед  свих наведених лифтова</w:t>
      </w:r>
      <w:r w:rsidR="00BE4478">
        <w:rPr>
          <w:bCs/>
          <w:iCs/>
          <w:lang w:val="sr-Cyrl-CS"/>
        </w:rPr>
        <w:t xml:space="preserve"> у Клиничком центру Војводине</w:t>
      </w:r>
      <w:r w:rsidRPr="00AF525B">
        <w:rPr>
          <w:bCs/>
          <w:iCs/>
          <w:lang w:val="sr-Cyrl-CS"/>
        </w:rPr>
        <w:t xml:space="preserve">. Редовни преглед лифтова, обавља се најмање једном годишње, а изабрани понуђач се обавезује да уколико се приликом редовног прегледа установе недостаци  или оштећења на лифтовима, исте отклони без одлагања, замени неисправне и оштећене елеменате лифта, и изврши све друге поправке које могу да се обаве </w:t>
      </w:r>
      <w:r w:rsidR="00AF525B">
        <w:rPr>
          <w:bCs/>
          <w:iCs/>
          <w:lang w:val="sr-Cyrl-CS"/>
        </w:rPr>
        <w:t>са  уграђивањем</w:t>
      </w:r>
      <w:r w:rsidRPr="00AF525B">
        <w:rPr>
          <w:bCs/>
          <w:iCs/>
          <w:lang w:val="sr-Cyrl-CS"/>
        </w:rPr>
        <w:t xml:space="preserve"> резервних делова и поторошног материјала</w:t>
      </w:r>
      <w:r w:rsidR="00AF525B">
        <w:rPr>
          <w:bCs/>
          <w:iCs/>
          <w:lang w:val="sr-Cyrl-CS"/>
        </w:rPr>
        <w:t xml:space="preserve"> који се налазе у обрасцу понуде.</w:t>
      </w:r>
      <w:r w:rsidRPr="00AF525B">
        <w:rPr>
          <w:bCs/>
          <w:iCs/>
          <w:lang w:val="sr-Cyrl-CS"/>
        </w:rPr>
        <w:t xml:space="preserve"> </w:t>
      </w:r>
    </w:p>
    <w:p w:rsidR="00104236" w:rsidRPr="00AF525B" w:rsidRDefault="00104236" w:rsidP="00104236">
      <w:pPr>
        <w:rPr>
          <w:bCs/>
          <w:iCs/>
          <w:lang w:val="sr-Cyrl-CS"/>
        </w:rPr>
      </w:pPr>
      <w:r w:rsidRPr="00AF525B">
        <w:rPr>
          <w:bCs/>
          <w:iCs/>
          <w:lang w:val="sr-Cyrl-CS"/>
        </w:rPr>
        <w:t>Ако се при прегледу лифтова утврде неисправности које могу довести до опасног погонског стања, лифт се мора искључити из употребе док се такве неисправности не отклоне.</w:t>
      </w:r>
    </w:p>
    <w:p w:rsidR="00104236" w:rsidRPr="00AF525B" w:rsidRDefault="00104236" w:rsidP="00104236">
      <w:pPr>
        <w:rPr>
          <w:bCs/>
          <w:iCs/>
          <w:lang w:val="sr-Cyrl-CS"/>
        </w:rPr>
      </w:pPr>
      <w:r w:rsidRPr="00AF525B">
        <w:rPr>
          <w:bCs/>
          <w:iCs/>
          <w:lang w:val="sr-Cyrl-CS"/>
        </w:rPr>
        <w:t>Приликом сваког прегледа и сваке интервеницје, представник Наручиоца и представник изабраног понуђача ће записнички констатовати  стање прегледаног лифта и обострано потписати записник .</w:t>
      </w:r>
    </w:p>
    <w:p w:rsidR="00104236" w:rsidRPr="00AF525B" w:rsidRDefault="00104236" w:rsidP="00104236">
      <w:pPr>
        <w:pStyle w:val="ListParagraph"/>
        <w:rPr>
          <w:bCs/>
          <w:iCs/>
          <w:lang w:val="sr-Cyrl-CS"/>
        </w:rPr>
      </w:pPr>
    </w:p>
    <w:p w:rsidR="00104236" w:rsidRPr="001819AB" w:rsidRDefault="00104236" w:rsidP="00104236">
      <w:pPr>
        <w:rPr>
          <w:b/>
          <w:bCs/>
          <w:iCs/>
          <w:u w:val="single"/>
          <w:lang w:val="sr-Cyrl-CS"/>
        </w:rPr>
      </w:pPr>
      <w:r w:rsidRPr="001819AB">
        <w:rPr>
          <w:b/>
          <w:bCs/>
          <w:iCs/>
          <w:u w:val="single"/>
          <w:lang w:val="sr-Cyrl-CS"/>
        </w:rPr>
        <w:t>Наручилац захтева да изабрани понуђач, по  уговору, а за уговрену цену и у уговреном року извршава Хитне интервенције по позиву које обухватају:</w:t>
      </w:r>
    </w:p>
    <w:p w:rsidR="00104236" w:rsidRPr="001819AB" w:rsidRDefault="00104236" w:rsidP="00104236">
      <w:pPr>
        <w:ind w:firstLine="720"/>
        <w:rPr>
          <w:bCs/>
          <w:iCs/>
          <w:lang w:val="sr-Cyrl-CS"/>
        </w:rPr>
      </w:pPr>
      <w:r w:rsidRPr="001819AB">
        <w:rPr>
          <w:bCs/>
          <w:iCs/>
          <w:lang w:val="sr-Cyrl-CS"/>
        </w:rPr>
        <w:t xml:space="preserve">Хитне интервенције на позив Наручиоца у случају одглављивања лифтова ради вађења особа из лифтова, понуђач мора </w:t>
      </w:r>
      <w:r w:rsidR="005119A8">
        <w:rPr>
          <w:bCs/>
          <w:iCs/>
          <w:lang w:val="sr-Cyrl-CS"/>
        </w:rPr>
        <w:t xml:space="preserve">бити спреман </w:t>
      </w:r>
      <w:r w:rsidRPr="001819AB">
        <w:rPr>
          <w:bCs/>
          <w:iCs/>
          <w:lang w:val="sr-Cyrl-CS"/>
        </w:rPr>
        <w:t xml:space="preserve">да интрвенише сваким радним даном, </w:t>
      </w:r>
      <w:r w:rsidR="005119A8">
        <w:rPr>
          <w:bCs/>
          <w:iCs/>
          <w:lang w:val="sr-Cyrl-CS"/>
        </w:rPr>
        <w:t>и нерадним даном (</w:t>
      </w:r>
      <w:r w:rsidRPr="001819AB">
        <w:rPr>
          <w:bCs/>
          <w:iCs/>
          <w:lang w:val="sr-Cyrl-CS"/>
        </w:rPr>
        <w:t>суботом и недељ</w:t>
      </w:r>
      <w:r w:rsidR="005D60A0" w:rsidRPr="001819AB">
        <w:rPr>
          <w:bCs/>
          <w:iCs/>
          <w:lang w:val="sr-Cyrl-CS"/>
        </w:rPr>
        <w:t>о</w:t>
      </w:r>
      <w:r w:rsidR="005119A8">
        <w:rPr>
          <w:bCs/>
          <w:iCs/>
          <w:lang w:val="sr-Cyrl-CS"/>
        </w:rPr>
        <w:t>м)</w:t>
      </w:r>
      <w:r w:rsidR="005D60A0" w:rsidRPr="001819AB">
        <w:rPr>
          <w:bCs/>
          <w:iCs/>
          <w:lang w:val="sr-Cyrl-CS"/>
        </w:rPr>
        <w:t xml:space="preserve">, </w:t>
      </w:r>
      <w:r w:rsidRPr="001819AB">
        <w:rPr>
          <w:bCs/>
          <w:iCs/>
          <w:lang w:val="sr-Cyrl-CS"/>
        </w:rPr>
        <w:t>у</w:t>
      </w:r>
      <w:r w:rsidR="00AF4C2F" w:rsidRPr="001819AB">
        <w:rPr>
          <w:bCs/>
          <w:iCs/>
          <w:lang w:val="sr-Cyrl-CS"/>
        </w:rPr>
        <w:t xml:space="preserve">времену од </w:t>
      </w:r>
      <w:r w:rsidR="005119A8">
        <w:rPr>
          <w:bCs/>
          <w:iCs/>
          <w:lang w:val="sr-Cyrl-CS"/>
        </w:rPr>
        <w:t xml:space="preserve">00 до </w:t>
      </w:r>
      <w:r w:rsidR="005D60A0" w:rsidRPr="001819AB">
        <w:rPr>
          <w:bCs/>
          <w:iCs/>
          <w:lang w:val="sr-Cyrl-CS"/>
        </w:rPr>
        <w:t>24 часа</w:t>
      </w:r>
      <w:r w:rsidRPr="001819AB">
        <w:rPr>
          <w:bCs/>
          <w:iCs/>
          <w:lang w:val="sr-Cyrl-CS"/>
        </w:rPr>
        <w:t xml:space="preserve">.  </w:t>
      </w:r>
      <w:r w:rsidRPr="001819AB">
        <w:rPr>
          <w:bCs/>
          <w:iCs/>
        </w:rPr>
        <w:t xml:space="preserve">Наручилац захтева </w:t>
      </w:r>
      <w:r w:rsidRPr="001819AB">
        <w:rPr>
          <w:bCs/>
          <w:iCs/>
          <w:lang w:val="sr-Cyrl-CS"/>
        </w:rPr>
        <w:t xml:space="preserve">од </w:t>
      </w:r>
      <w:r w:rsidRPr="001819AB">
        <w:rPr>
          <w:bCs/>
          <w:iCs/>
        </w:rPr>
        <w:t xml:space="preserve"> понуђач</w:t>
      </w:r>
      <w:r w:rsidRPr="001819AB">
        <w:rPr>
          <w:bCs/>
          <w:iCs/>
          <w:lang w:val="sr-Cyrl-CS"/>
        </w:rPr>
        <w:t xml:space="preserve">а да у случају заглављења путника у лифту интервенише у року до максимално 15 минута , од момента упућивања телефонског позива Наручиоца. Понуђач ће доствити име и презиме за два сервисера која ће бити доступна за хитне интервенције, са бројем фиксног и мобилног телефона. </w:t>
      </w:r>
    </w:p>
    <w:p w:rsidR="00104236" w:rsidRPr="001819AB" w:rsidRDefault="00104236" w:rsidP="00104236">
      <w:pPr>
        <w:ind w:firstLine="720"/>
        <w:rPr>
          <w:bCs/>
          <w:iCs/>
          <w:lang w:val="sr-Cyrl-CS"/>
        </w:rPr>
      </w:pPr>
    </w:p>
    <w:p w:rsidR="00104236" w:rsidRPr="001819AB" w:rsidRDefault="00104236" w:rsidP="00104236">
      <w:pPr>
        <w:rPr>
          <w:b/>
          <w:bCs/>
          <w:iCs/>
          <w:u w:val="single"/>
        </w:rPr>
      </w:pPr>
      <w:r w:rsidRPr="001819AB">
        <w:rPr>
          <w:b/>
          <w:bCs/>
          <w:iCs/>
          <w:u w:val="single"/>
          <w:lang w:val="sr-Cyrl-CS"/>
        </w:rPr>
        <w:t>Наручилац захтева да изабрани понуђач, по  уговору, а за уговрену цену и у уговреном року изврши</w:t>
      </w:r>
      <w:r w:rsidRPr="001819AB">
        <w:rPr>
          <w:noProof/>
        </w:rPr>
        <w:t>и услугу обуке</w:t>
      </w:r>
      <w:r w:rsidRPr="001819AB">
        <w:rPr>
          <w:noProof/>
          <w:lang w:val="sl-SI"/>
        </w:rPr>
        <w:t xml:space="preserve"> особљa</w:t>
      </w:r>
      <w:r w:rsidR="00AF4C2F" w:rsidRPr="001819AB">
        <w:rPr>
          <w:noProof/>
          <w:lang w:val="sr-Cyrl-CS"/>
        </w:rPr>
        <w:t xml:space="preserve"> на свакој локцији где се налазе наведени лифтови Клиничког центра Војводине,</w:t>
      </w:r>
      <w:r w:rsidRPr="001819AB">
        <w:rPr>
          <w:noProof/>
          <w:lang w:val="sl-SI"/>
        </w:rPr>
        <w:t xml:space="preserve">за руковање и поступак евакуације путника из </w:t>
      </w:r>
      <w:r w:rsidRPr="001819AB">
        <w:rPr>
          <w:noProof/>
        </w:rPr>
        <w:t xml:space="preserve">заглављених </w:t>
      </w:r>
      <w:r w:rsidRPr="001819AB">
        <w:rPr>
          <w:noProof/>
          <w:lang w:val="sl-SI"/>
        </w:rPr>
        <w:t>лифтова</w:t>
      </w:r>
      <w:r w:rsidRPr="001819AB">
        <w:rPr>
          <w:noProof/>
        </w:rPr>
        <w:t>.</w:t>
      </w:r>
    </w:p>
    <w:p w:rsidR="00AF525B" w:rsidRPr="001819AB" w:rsidRDefault="00AF525B" w:rsidP="005D739A">
      <w:pPr>
        <w:rPr>
          <w:b/>
          <w:bCs/>
          <w:iCs/>
          <w:u w:val="single"/>
          <w:lang w:val="sr-Cyrl-CS"/>
        </w:rPr>
      </w:pPr>
    </w:p>
    <w:p w:rsidR="007A7FCF" w:rsidRDefault="001C4632" w:rsidP="00104236">
      <w:pPr>
        <w:rPr>
          <w:b/>
          <w:bCs/>
          <w:iCs/>
          <w:u w:val="single"/>
          <w:lang w:val="sr-Cyrl-CS"/>
        </w:rPr>
      </w:pPr>
      <w:r>
        <w:rPr>
          <w:noProof/>
        </w:rPr>
        <w:pict>
          <v:shape id="_x0000_s1050" type="#_x0000_t202" style="position:absolute;margin-left:0;margin-top:0;width:2in;height:2in;z-index:251676672;mso-wrap-style:none;mso-position-horizontal-relative:text;mso-position-vertical-relative:text">
            <v:textbox style="mso-fit-shape-to-text:t">
              <w:txbxContent>
                <w:p w:rsidR="001C4632" w:rsidRPr="000F5E18" w:rsidRDefault="001C4632" w:rsidP="000F5E18">
                  <w:pPr>
                    <w:rPr>
                      <w:b/>
                      <w:bCs/>
                      <w:iCs/>
                      <w:u w:val="single"/>
                    </w:rPr>
                  </w:pPr>
                  <w:r w:rsidRPr="001819AB">
                    <w:rPr>
                      <w:b/>
                      <w:bCs/>
                      <w:iCs/>
                      <w:u w:val="single"/>
                      <w:lang w:val="sr-Latn-CS"/>
                    </w:rPr>
                    <w:t xml:space="preserve"> </w:t>
                  </w:r>
                  <w:r w:rsidRPr="001819AB">
                    <w:rPr>
                      <w:b/>
                      <w:bCs/>
                      <w:iCs/>
                      <w:u w:val="single"/>
                      <w:lang w:val="sr-Cyrl-CS"/>
                    </w:rPr>
                    <w:t>Месечни преглед и сервисирање  осталих  лифтова у Клиничком центру Војводинеу периоду од годину</w:t>
                  </w:r>
                  <w:r>
                    <w:rPr>
                      <w:b/>
                      <w:bCs/>
                      <w:iCs/>
                      <w:u w:val="single"/>
                      <w:lang w:val="sr-Cyrl-CS"/>
                    </w:rPr>
                    <w:t xml:space="preserve"> дана обухвата следеће лифтове:</w:t>
                  </w:r>
                </w:p>
              </w:txbxContent>
            </v:textbox>
            <w10:wrap type="square"/>
          </v:shape>
        </w:pict>
      </w:r>
      <w:r w:rsidR="007A7FCF" w:rsidRPr="001819AB">
        <w:rPr>
          <w:b/>
          <w:bCs/>
          <w:iCs/>
          <w:u w:val="single"/>
          <w:lang w:val="sr-Cyrl-CS"/>
        </w:rPr>
        <w:t>Клиника за гинегологију и акушерство</w:t>
      </w:r>
      <w:r w:rsidR="007A7FCF" w:rsidRPr="00FB3951">
        <w:rPr>
          <w:b/>
          <w:bCs/>
          <w:iCs/>
          <w:u w:val="single"/>
          <w:lang w:val="sr-Cyrl-CS"/>
        </w:rPr>
        <w:t xml:space="preserve"> </w:t>
      </w:r>
    </w:p>
    <w:p w:rsidR="00E53F05" w:rsidRPr="00FB3951" w:rsidRDefault="00E53F05" w:rsidP="00104236">
      <w:pPr>
        <w:rPr>
          <w:b/>
          <w:bCs/>
          <w:iCs/>
          <w:u w:val="single"/>
          <w:lang w:val="sr-Cyrl-CS"/>
        </w:rPr>
      </w:pPr>
    </w:p>
    <w:p w:rsidR="00104236" w:rsidRDefault="00104236" w:rsidP="00104236">
      <w:pPr>
        <w:rPr>
          <w:bCs/>
          <w:iCs/>
          <w:lang w:val="sr-Cyrl-CS"/>
        </w:rPr>
      </w:pPr>
      <w:r>
        <w:rPr>
          <w:bCs/>
          <w:iCs/>
          <w:lang w:val="sr-Cyrl-CS"/>
        </w:rPr>
        <w:t xml:space="preserve">- Један </w:t>
      </w:r>
      <w:r w:rsidR="00FB3951">
        <w:rPr>
          <w:bCs/>
          <w:iCs/>
          <w:lang w:val="sr-Cyrl-CS"/>
        </w:rPr>
        <w:t xml:space="preserve">болнички лифт, електрични погон, </w:t>
      </w:r>
      <w:r>
        <w:rPr>
          <w:bCs/>
          <w:iCs/>
          <w:lang w:val="sr-Cyrl-CS"/>
        </w:rPr>
        <w:t xml:space="preserve"> носивости 1</w:t>
      </w:r>
      <w:r w:rsidR="00FB3951">
        <w:rPr>
          <w:bCs/>
          <w:iCs/>
          <w:lang w:val="sr-Cyrl-CS"/>
        </w:rPr>
        <w:t>600 кг, произвођач Давид Пајић –Дака-</w:t>
      </w:r>
      <w:r>
        <w:rPr>
          <w:bCs/>
          <w:iCs/>
          <w:lang w:val="sr-Cyrl-CS"/>
        </w:rPr>
        <w:t xml:space="preserve"> производње 1981. Год,  </w:t>
      </w:r>
      <w:r w:rsidR="00FB3951">
        <w:rPr>
          <w:bCs/>
          <w:iCs/>
          <w:lang w:val="sr-Cyrl-CS"/>
        </w:rPr>
        <w:t>број ст</w:t>
      </w:r>
      <w:r w:rsidR="00AF525B">
        <w:rPr>
          <w:bCs/>
          <w:iCs/>
          <w:lang w:val="sr-Cyrl-CS"/>
        </w:rPr>
        <w:t>а</w:t>
      </w:r>
      <w:r w:rsidR="00FB3951">
        <w:rPr>
          <w:bCs/>
          <w:iCs/>
          <w:lang w:val="sr-Cyrl-CS"/>
        </w:rPr>
        <w:t>ница/прилаза: 3/6 станица;</w:t>
      </w:r>
      <w:r w:rsidR="00730856">
        <w:rPr>
          <w:bCs/>
          <w:iCs/>
          <w:lang w:val="sr-Cyrl-CS"/>
        </w:rPr>
        <w:t xml:space="preserve"> врста кабине: аутоматска,централна;</w:t>
      </w:r>
    </w:p>
    <w:p w:rsidR="00E53F05" w:rsidRDefault="00E53F05" w:rsidP="00104236">
      <w:pPr>
        <w:rPr>
          <w:b/>
          <w:bCs/>
          <w:iCs/>
          <w:u w:val="single"/>
          <w:lang w:val="sr-Cyrl-CS"/>
        </w:rPr>
      </w:pPr>
    </w:p>
    <w:p w:rsidR="00FB3951" w:rsidRDefault="00FB3951" w:rsidP="00104236">
      <w:pPr>
        <w:rPr>
          <w:b/>
          <w:bCs/>
          <w:iCs/>
          <w:u w:val="single"/>
          <w:lang w:val="sr-Cyrl-CS"/>
        </w:rPr>
      </w:pPr>
      <w:r w:rsidRPr="00FB3951">
        <w:rPr>
          <w:b/>
          <w:bCs/>
          <w:iCs/>
          <w:u w:val="single"/>
          <w:lang w:val="sr-Cyrl-CS"/>
        </w:rPr>
        <w:t>Клиника за Интерне болести</w:t>
      </w:r>
    </w:p>
    <w:p w:rsidR="00A3349B" w:rsidRDefault="00104236" w:rsidP="00A3349B">
      <w:pPr>
        <w:rPr>
          <w:bCs/>
          <w:iCs/>
          <w:lang w:val="sr-Cyrl-CS"/>
        </w:rPr>
      </w:pPr>
      <w:r>
        <w:rPr>
          <w:bCs/>
          <w:iCs/>
          <w:lang w:val="sr-Cyrl-CS"/>
        </w:rPr>
        <w:t xml:space="preserve">- Један </w:t>
      </w:r>
      <w:r w:rsidR="00FB3951">
        <w:rPr>
          <w:bCs/>
          <w:iCs/>
          <w:lang w:val="sr-Cyrl-CS"/>
        </w:rPr>
        <w:t xml:space="preserve">болнички лифт </w:t>
      </w:r>
      <w:r w:rsidR="00FB3951">
        <w:rPr>
          <w:bCs/>
          <w:iCs/>
          <w:lang w:val="sr-Latn-CS"/>
        </w:rPr>
        <w:t xml:space="preserve">III </w:t>
      </w:r>
      <w:r w:rsidR="00FB3951">
        <w:rPr>
          <w:bCs/>
          <w:iCs/>
          <w:lang w:val="sr-Cyrl-CS"/>
        </w:rPr>
        <w:t xml:space="preserve"> врста, </w:t>
      </w:r>
      <w:r>
        <w:rPr>
          <w:bCs/>
          <w:iCs/>
          <w:lang w:val="sr-Cyrl-CS"/>
        </w:rPr>
        <w:t xml:space="preserve">носивости </w:t>
      </w:r>
      <w:r w:rsidR="00A3349B">
        <w:rPr>
          <w:bCs/>
          <w:iCs/>
          <w:lang w:val="sr-Cyrl-CS"/>
        </w:rPr>
        <w:t xml:space="preserve">4,8 </w:t>
      </w:r>
      <w:r w:rsidR="00A3349B">
        <w:rPr>
          <w:bCs/>
          <w:iCs/>
          <w:lang w:val="sr-Latn-CS"/>
        </w:rPr>
        <w:t>kN</w:t>
      </w:r>
      <w:r w:rsidR="00A3349B">
        <w:rPr>
          <w:bCs/>
          <w:iCs/>
          <w:lang w:val="sr-Cyrl-CS"/>
        </w:rPr>
        <w:t>, произвођач Давид Пајић –Дака- производње 1983. Год,  број ст</w:t>
      </w:r>
      <w:r w:rsidR="00AF525B">
        <w:rPr>
          <w:bCs/>
          <w:iCs/>
          <w:lang w:val="sr-Cyrl-CS"/>
        </w:rPr>
        <w:t>а</w:t>
      </w:r>
      <w:r w:rsidR="00A3349B">
        <w:rPr>
          <w:bCs/>
          <w:iCs/>
          <w:lang w:val="sr-Cyrl-CS"/>
        </w:rPr>
        <w:t>ница/прилаза: 5/5 станица;</w:t>
      </w:r>
      <w:r w:rsidR="00730856">
        <w:rPr>
          <w:bCs/>
          <w:iCs/>
          <w:lang w:val="sr-Cyrl-CS"/>
        </w:rPr>
        <w:t>врста кабине: фотоћелија;</w:t>
      </w:r>
    </w:p>
    <w:p w:rsidR="00104236" w:rsidRDefault="00A3349B" w:rsidP="00104236">
      <w:pPr>
        <w:rPr>
          <w:bCs/>
          <w:iCs/>
          <w:lang w:val="sr-Cyrl-CS"/>
        </w:rPr>
      </w:pPr>
      <w:r>
        <w:rPr>
          <w:bCs/>
          <w:iCs/>
          <w:lang w:val="sr-Cyrl-CS"/>
        </w:rPr>
        <w:t xml:space="preserve">- Један путнички лифт </w:t>
      </w:r>
      <w:r>
        <w:rPr>
          <w:bCs/>
          <w:iCs/>
          <w:lang w:val="sr-Latn-CS"/>
        </w:rPr>
        <w:t xml:space="preserve">I </w:t>
      </w:r>
      <w:r>
        <w:rPr>
          <w:bCs/>
          <w:iCs/>
          <w:lang w:val="sr-Cyrl-CS"/>
        </w:rPr>
        <w:t xml:space="preserve"> врста, носивости 3,0 </w:t>
      </w:r>
      <w:r>
        <w:rPr>
          <w:bCs/>
          <w:iCs/>
          <w:lang w:val="sr-Latn-CS"/>
        </w:rPr>
        <w:t>kN</w:t>
      </w:r>
      <w:r>
        <w:rPr>
          <w:bCs/>
          <w:iCs/>
          <w:lang w:val="sr-Cyrl-CS"/>
        </w:rPr>
        <w:t>, произвођач Давид Пајић –Дака- производње 1983. Год,  број ст</w:t>
      </w:r>
      <w:r w:rsidR="00AF525B">
        <w:rPr>
          <w:bCs/>
          <w:iCs/>
          <w:lang w:val="sr-Cyrl-CS"/>
        </w:rPr>
        <w:t>а</w:t>
      </w:r>
      <w:r>
        <w:rPr>
          <w:bCs/>
          <w:iCs/>
          <w:lang w:val="sr-Cyrl-CS"/>
        </w:rPr>
        <w:t>ница/прилаза: 5/5 станица;</w:t>
      </w:r>
      <w:r w:rsidR="00730856">
        <w:rPr>
          <w:bCs/>
          <w:iCs/>
          <w:lang w:val="sr-Cyrl-CS"/>
        </w:rPr>
        <w:t>врста кабине: ручна, обртна;</w:t>
      </w:r>
    </w:p>
    <w:p w:rsidR="00E53F05" w:rsidRDefault="00E53F05" w:rsidP="00104236">
      <w:pPr>
        <w:rPr>
          <w:b/>
          <w:bCs/>
          <w:iCs/>
          <w:u w:val="single"/>
          <w:lang w:val="sr-Cyrl-CS"/>
        </w:rPr>
      </w:pPr>
    </w:p>
    <w:p w:rsidR="00730856" w:rsidRDefault="00730856" w:rsidP="00104236">
      <w:pPr>
        <w:rPr>
          <w:b/>
          <w:bCs/>
          <w:iCs/>
          <w:u w:val="single"/>
          <w:lang w:val="sr-Cyrl-CS"/>
        </w:rPr>
      </w:pPr>
      <w:r w:rsidRPr="00730856">
        <w:rPr>
          <w:b/>
          <w:bCs/>
          <w:iCs/>
          <w:u w:val="single"/>
          <w:lang w:val="sr-Cyrl-CS"/>
        </w:rPr>
        <w:t>Центар за радиологију</w:t>
      </w:r>
    </w:p>
    <w:p w:rsidR="00730856" w:rsidRDefault="00730856" w:rsidP="00730856">
      <w:pPr>
        <w:rPr>
          <w:bCs/>
          <w:iCs/>
          <w:lang w:val="sr-Cyrl-CS"/>
        </w:rPr>
      </w:pPr>
      <w:r>
        <w:rPr>
          <w:bCs/>
          <w:iCs/>
          <w:lang w:val="sr-Cyrl-CS"/>
        </w:rPr>
        <w:t xml:space="preserve">- Један болнички лифт </w:t>
      </w:r>
      <w:r>
        <w:rPr>
          <w:bCs/>
          <w:iCs/>
          <w:lang w:val="sr-Latn-CS"/>
        </w:rPr>
        <w:t xml:space="preserve">III </w:t>
      </w:r>
      <w:r>
        <w:rPr>
          <w:bCs/>
          <w:iCs/>
          <w:lang w:val="sr-Cyrl-CS"/>
        </w:rPr>
        <w:t xml:space="preserve"> врста, носивости 10 </w:t>
      </w:r>
      <w:r>
        <w:rPr>
          <w:bCs/>
          <w:iCs/>
          <w:lang w:val="sr-Latn-CS"/>
        </w:rPr>
        <w:t>kN</w:t>
      </w:r>
      <w:r>
        <w:rPr>
          <w:bCs/>
          <w:iCs/>
          <w:lang w:val="sr-Cyrl-CS"/>
        </w:rPr>
        <w:t>, произвођач Давид Пајић –Дака- производње 1974. Год,  број ст</w:t>
      </w:r>
      <w:r w:rsidR="00AF525B">
        <w:rPr>
          <w:bCs/>
          <w:iCs/>
          <w:lang w:val="sr-Cyrl-CS"/>
        </w:rPr>
        <w:t>а</w:t>
      </w:r>
      <w:r>
        <w:rPr>
          <w:bCs/>
          <w:iCs/>
          <w:lang w:val="sr-Cyrl-CS"/>
        </w:rPr>
        <w:t>ница/прилаза: 3/3 станица; врста кабине: шергитер;</w:t>
      </w:r>
    </w:p>
    <w:p w:rsidR="00730856" w:rsidRDefault="00730856" w:rsidP="00730856">
      <w:pPr>
        <w:rPr>
          <w:bCs/>
          <w:iCs/>
          <w:lang w:val="sr-Cyrl-CS"/>
        </w:rPr>
      </w:pPr>
    </w:p>
    <w:p w:rsidR="00730856" w:rsidRPr="00730856" w:rsidRDefault="00730856" w:rsidP="00730856">
      <w:pPr>
        <w:rPr>
          <w:b/>
          <w:bCs/>
          <w:iCs/>
          <w:u w:val="single"/>
          <w:lang w:val="sr-Cyrl-CS"/>
        </w:rPr>
      </w:pPr>
      <w:r w:rsidRPr="00730856">
        <w:rPr>
          <w:b/>
          <w:bCs/>
          <w:iCs/>
          <w:u w:val="single"/>
          <w:lang w:val="sr-Cyrl-CS"/>
        </w:rPr>
        <w:t xml:space="preserve">Клиника за Психијатрију и </w:t>
      </w:r>
      <w:r w:rsidR="00E53F05">
        <w:rPr>
          <w:b/>
          <w:bCs/>
          <w:iCs/>
          <w:u w:val="single"/>
          <w:lang w:val="sr-Cyrl-CS"/>
        </w:rPr>
        <w:t xml:space="preserve"> клиника за </w:t>
      </w:r>
      <w:r w:rsidRPr="00730856">
        <w:rPr>
          <w:b/>
          <w:bCs/>
          <w:iCs/>
          <w:u w:val="single"/>
          <w:lang w:val="sr-Cyrl-CS"/>
        </w:rPr>
        <w:t>Неурологију</w:t>
      </w:r>
    </w:p>
    <w:p w:rsidR="00730856" w:rsidRDefault="00730856" w:rsidP="00730856">
      <w:pPr>
        <w:rPr>
          <w:bCs/>
          <w:iCs/>
          <w:lang w:val="sr-Cyrl-CS"/>
        </w:rPr>
      </w:pPr>
      <w:r>
        <w:rPr>
          <w:bCs/>
          <w:iCs/>
          <w:lang w:val="sr-Cyrl-CS"/>
        </w:rPr>
        <w:t xml:space="preserve">- Један малотеретни лифт </w:t>
      </w:r>
      <w:r>
        <w:rPr>
          <w:bCs/>
          <w:iCs/>
          <w:lang w:val="sr-Latn-CS"/>
        </w:rPr>
        <w:t xml:space="preserve">V </w:t>
      </w:r>
      <w:r>
        <w:rPr>
          <w:bCs/>
          <w:iCs/>
          <w:lang w:val="sr-Cyrl-CS"/>
        </w:rPr>
        <w:t xml:space="preserve"> врста, носивости 1,0 </w:t>
      </w:r>
      <w:r>
        <w:rPr>
          <w:bCs/>
          <w:iCs/>
          <w:lang w:val="sr-Latn-CS"/>
        </w:rPr>
        <w:t>kN</w:t>
      </w:r>
      <w:r>
        <w:rPr>
          <w:bCs/>
          <w:iCs/>
          <w:lang w:val="sr-Cyrl-CS"/>
        </w:rPr>
        <w:t>, произвођач Давид Пајић –Дака- производње 1978. Год,  број ст</w:t>
      </w:r>
      <w:r w:rsidR="00AF525B">
        <w:rPr>
          <w:bCs/>
          <w:iCs/>
          <w:lang w:val="sr-Cyrl-CS"/>
        </w:rPr>
        <w:t>а</w:t>
      </w:r>
      <w:r>
        <w:rPr>
          <w:bCs/>
          <w:iCs/>
          <w:lang w:val="sr-Cyrl-CS"/>
        </w:rPr>
        <w:t>ница/прилаза: 2/2 станица;врата  возног окна: гиљотина;</w:t>
      </w:r>
    </w:p>
    <w:p w:rsidR="00730856" w:rsidRDefault="00730856" w:rsidP="00730856">
      <w:pPr>
        <w:rPr>
          <w:bCs/>
          <w:iCs/>
          <w:lang w:val="sr-Cyrl-CS"/>
        </w:rPr>
      </w:pPr>
      <w:r>
        <w:rPr>
          <w:bCs/>
          <w:iCs/>
          <w:lang w:val="sr-Cyrl-CS"/>
        </w:rPr>
        <w:t xml:space="preserve">- Један путнички  лифт </w:t>
      </w:r>
      <w:r>
        <w:rPr>
          <w:bCs/>
          <w:iCs/>
          <w:lang w:val="sr-Latn-CS"/>
        </w:rPr>
        <w:t xml:space="preserve">I </w:t>
      </w:r>
      <w:r>
        <w:rPr>
          <w:bCs/>
          <w:iCs/>
          <w:lang w:val="sr-Cyrl-CS"/>
        </w:rPr>
        <w:t xml:space="preserve"> врста, носивости </w:t>
      </w:r>
      <w:r w:rsidR="00E53F05">
        <w:rPr>
          <w:bCs/>
          <w:iCs/>
          <w:lang w:val="sr-Latn-CS"/>
        </w:rPr>
        <w:t>5</w:t>
      </w:r>
      <w:r>
        <w:rPr>
          <w:bCs/>
          <w:iCs/>
          <w:lang w:val="sr-Cyrl-CS"/>
        </w:rPr>
        <w:t xml:space="preserve">,0 </w:t>
      </w:r>
      <w:r>
        <w:rPr>
          <w:bCs/>
          <w:iCs/>
          <w:lang w:val="sr-Latn-CS"/>
        </w:rPr>
        <w:t>kN</w:t>
      </w:r>
      <w:r>
        <w:rPr>
          <w:bCs/>
          <w:iCs/>
          <w:lang w:val="sr-Cyrl-CS"/>
        </w:rPr>
        <w:t>, произвођач Давид Пајић –Дака- производње 1978. Год,  број ст</w:t>
      </w:r>
      <w:r w:rsidR="00AF525B">
        <w:rPr>
          <w:bCs/>
          <w:iCs/>
          <w:lang w:val="sr-Cyrl-CS"/>
        </w:rPr>
        <w:t>а</w:t>
      </w:r>
      <w:r>
        <w:rPr>
          <w:bCs/>
          <w:iCs/>
          <w:lang w:val="sr-Cyrl-CS"/>
        </w:rPr>
        <w:t xml:space="preserve">ница/прилаза: </w:t>
      </w:r>
      <w:r w:rsidR="00E53F05">
        <w:rPr>
          <w:bCs/>
          <w:iCs/>
          <w:lang w:val="sr-Latn-CS"/>
        </w:rPr>
        <w:t>3</w:t>
      </w:r>
      <w:r w:rsidR="00E53F05">
        <w:rPr>
          <w:bCs/>
          <w:iCs/>
          <w:lang w:val="sr-Cyrl-CS"/>
        </w:rPr>
        <w:t>/</w:t>
      </w:r>
      <w:r w:rsidR="00E53F05">
        <w:rPr>
          <w:bCs/>
          <w:iCs/>
          <w:lang w:val="sr-Latn-CS"/>
        </w:rPr>
        <w:t>3</w:t>
      </w:r>
      <w:r>
        <w:rPr>
          <w:bCs/>
          <w:iCs/>
          <w:lang w:val="sr-Cyrl-CS"/>
        </w:rPr>
        <w:t xml:space="preserve"> станица;</w:t>
      </w:r>
      <w:r w:rsidR="00E53F05">
        <w:rPr>
          <w:bCs/>
          <w:iCs/>
          <w:lang w:val="sr-Cyrl-CS"/>
        </w:rPr>
        <w:t>врата  кабине: фотоћелија</w:t>
      </w:r>
      <w:r>
        <w:rPr>
          <w:bCs/>
          <w:iCs/>
          <w:lang w:val="sr-Cyrl-CS"/>
        </w:rPr>
        <w:t>;</w:t>
      </w:r>
    </w:p>
    <w:p w:rsidR="00E53F05" w:rsidRDefault="00E53F05" w:rsidP="00730856">
      <w:pPr>
        <w:rPr>
          <w:b/>
          <w:bCs/>
          <w:iCs/>
          <w:u w:val="single"/>
          <w:lang w:val="sr-Cyrl-CS"/>
        </w:rPr>
      </w:pPr>
    </w:p>
    <w:p w:rsidR="00E53F05" w:rsidRPr="00E53F05" w:rsidRDefault="00E53F05" w:rsidP="00730856">
      <w:pPr>
        <w:rPr>
          <w:b/>
          <w:bCs/>
          <w:iCs/>
          <w:u w:val="single"/>
          <w:lang w:val="sr-Cyrl-CS"/>
        </w:rPr>
      </w:pPr>
      <w:r w:rsidRPr="00E53F05">
        <w:rPr>
          <w:b/>
          <w:bCs/>
          <w:iCs/>
          <w:u w:val="single"/>
          <w:lang w:val="sr-Cyrl-CS"/>
        </w:rPr>
        <w:t>Клиника за ортопедску хирургију и трауматологију:</w:t>
      </w:r>
    </w:p>
    <w:p w:rsidR="00E53F05" w:rsidRDefault="00E53F05" w:rsidP="00E53F05">
      <w:pPr>
        <w:rPr>
          <w:bCs/>
          <w:iCs/>
          <w:lang w:val="sr-Cyrl-CS"/>
        </w:rPr>
      </w:pPr>
      <w:r>
        <w:rPr>
          <w:bCs/>
          <w:iCs/>
          <w:lang w:val="sr-Cyrl-CS"/>
        </w:rPr>
        <w:t xml:space="preserve">- Један болнички лифт </w:t>
      </w:r>
      <w:r>
        <w:rPr>
          <w:bCs/>
          <w:iCs/>
          <w:lang w:val="sr-Latn-CS"/>
        </w:rPr>
        <w:t xml:space="preserve">III </w:t>
      </w:r>
      <w:r>
        <w:rPr>
          <w:bCs/>
          <w:iCs/>
          <w:lang w:val="sr-Cyrl-CS"/>
        </w:rPr>
        <w:t xml:space="preserve"> врста, носивости 16,00 </w:t>
      </w:r>
      <w:r>
        <w:rPr>
          <w:bCs/>
          <w:iCs/>
          <w:lang w:val="sr-Latn-CS"/>
        </w:rPr>
        <w:t>kN</w:t>
      </w:r>
      <w:r>
        <w:rPr>
          <w:bCs/>
          <w:iCs/>
          <w:lang w:val="sr-Cyrl-CS"/>
        </w:rPr>
        <w:t>, произвођач Давид Пајић –Дака- производње 1992. Год,  број ст</w:t>
      </w:r>
      <w:r w:rsidR="00AF525B">
        <w:rPr>
          <w:bCs/>
          <w:iCs/>
          <w:lang w:val="sr-Cyrl-CS"/>
        </w:rPr>
        <w:t>а</w:t>
      </w:r>
      <w:r>
        <w:rPr>
          <w:bCs/>
          <w:iCs/>
          <w:lang w:val="sr-Cyrl-CS"/>
        </w:rPr>
        <w:t>ница/прилаза: 2/2 станица; врста кабине: аутоматска + фотоћелија;</w:t>
      </w:r>
    </w:p>
    <w:p w:rsidR="00E53F05" w:rsidRDefault="00E53F05" w:rsidP="00E53F05">
      <w:pPr>
        <w:rPr>
          <w:b/>
          <w:bCs/>
          <w:iCs/>
          <w:u w:val="single"/>
          <w:lang w:val="sr-Cyrl-CS"/>
        </w:rPr>
      </w:pPr>
    </w:p>
    <w:p w:rsidR="00E53F05" w:rsidRPr="00E53F05" w:rsidRDefault="00E53F05" w:rsidP="00E53F05">
      <w:pPr>
        <w:rPr>
          <w:b/>
          <w:bCs/>
          <w:iCs/>
          <w:u w:val="single"/>
          <w:lang w:val="sr-Cyrl-CS"/>
        </w:rPr>
      </w:pPr>
      <w:r w:rsidRPr="00E53F05">
        <w:rPr>
          <w:b/>
          <w:bCs/>
          <w:iCs/>
          <w:u w:val="single"/>
          <w:lang w:val="sr-Cyrl-CS"/>
        </w:rPr>
        <w:t>Клиника за медицинску рехабилитацију</w:t>
      </w:r>
    </w:p>
    <w:p w:rsidR="00E53F05" w:rsidRDefault="00E53F05" w:rsidP="00104236">
      <w:pPr>
        <w:rPr>
          <w:b/>
          <w:bCs/>
          <w:iCs/>
          <w:u w:val="single"/>
          <w:lang w:val="sr-Cyrl-CS"/>
        </w:rPr>
      </w:pPr>
    </w:p>
    <w:p w:rsidR="00E53F05" w:rsidRDefault="00E53F05" w:rsidP="00E53F05">
      <w:pPr>
        <w:rPr>
          <w:bCs/>
          <w:iCs/>
          <w:lang w:val="sr-Cyrl-CS"/>
        </w:rPr>
      </w:pPr>
      <w:r>
        <w:rPr>
          <w:bCs/>
          <w:iCs/>
          <w:lang w:val="sr-Cyrl-CS"/>
        </w:rPr>
        <w:t>- Један болнички лифт,електрични погон, носивости 500кг, произвођач Давид Пајић –Дака- производње 1976. Год,  број ст</w:t>
      </w:r>
      <w:r w:rsidR="00AF525B">
        <w:rPr>
          <w:bCs/>
          <w:iCs/>
          <w:lang w:val="sr-Cyrl-CS"/>
        </w:rPr>
        <w:t>а</w:t>
      </w:r>
      <w:r>
        <w:rPr>
          <w:bCs/>
          <w:iCs/>
          <w:lang w:val="sr-Cyrl-CS"/>
        </w:rPr>
        <w:t>ница/прилаза: 4/4 станица; врста кабине: аутоматска, шергитер;</w:t>
      </w:r>
    </w:p>
    <w:p w:rsidR="00E53F05" w:rsidRDefault="00E53F05" w:rsidP="00E53F05">
      <w:pPr>
        <w:rPr>
          <w:bCs/>
          <w:iCs/>
          <w:lang w:val="sr-Cyrl-CS"/>
        </w:rPr>
      </w:pPr>
      <w:r>
        <w:rPr>
          <w:bCs/>
          <w:iCs/>
          <w:lang w:val="sr-Cyrl-CS"/>
        </w:rPr>
        <w:t xml:space="preserve">- Један болнички лифт </w:t>
      </w:r>
      <w:r>
        <w:rPr>
          <w:bCs/>
          <w:iCs/>
          <w:lang w:val="sr-Latn-CS"/>
        </w:rPr>
        <w:t xml:space="preserve">III </w:t>
      </w:r>
      <w:r>
        <w:rPr>
          <w:bCs/>
          <w:iCs/>
          <w:lang w:val="sr-Cyrl-CS"/>
        </w:rPr>
        <w:t xml:space="preserve"> врста, носивости 4,5 </w:t>
      </w:r>
      <w:r>
        <w:rPr>
          <w:bCs/>
          <w:iCs/>
          <w:lang w:val="sr-Latn-CS"/>
        </w:rPr>
        <w:t>kN</w:t>
      </w:r>
      <w:r>
        <w:rPr>
          <w:bCs/>
          <w:iCs/>
          <w:lang w:val="sr-Cyrl-CS"/>
        </w:rPr>
        <w:t>, произвођач Давид Пајић –Дака- производње 197</w:t>
      </w:r>
      <w:r w:rsidR="00E85EBC">
        <w:rPr>
          <w:bCs/>
          <w:iCs/>
          <w:lang w:val="sr-Cyrl-CS"/>
        </w:rPr>
        <w:t>2</w:t>
      </w:r>
      <w:r>
        <w:rPr>
          <w:bCs/>
          <w:iCs/>
          <w:lang w:val="sr-Cyrl-CS"/>
        </w:rPr>
        <w:t>. Год,  број ст</w:t>
      </w:r>
      <w:r w:rsidR="00AF525B">
        <w:rPr>
          <w:bCs/>
          <w:iCs/>
          <w:lang w:val="sr-Cyrl-CS"/>
        </w:rPr>
        <w:t>а</w:t>
      </w:r>
      <w:r>
        <w:rPr>
          <w:bCs/>
          <w:iCs/>
          <w:lang w:val="sr-Cyrl-CS"/>
        </w:rPr>
        <w:t xml:space="preserve">ница/прилаза: </w:t>
      </w:r>
      <w:r w:rsidR="00E85EBC">
        <w:rPr>
          <w:bCs/>
          <w:iCs/>
          <w:lang w:val="sr-Cyrl-CS"/>
        </w:rPr>
        <w:t>4/4</w:t>
      </w:r>
      <w:r>
        <w:rPr>
          <w:bCs/>
          <w:iCs/>
          <w:lang w:val="sr-Cyrl-CS"/>
        </w:rPr>
        <w:t xml:space="preserve"> станица; врста кабине: </w:t>
      </w:r>
      <w:r w:rsidR="00E85EBC">
        <w:rPr>
          <w:bCs/>
          <w:iCs/>
          <w:lang w:val="sr-Cyrl-CS"/>
        </w:rPr>
        <w:t>фотоћелија</w:t>
      </w:r>
      <w:r>
        <w:rPr>
          <w:bCs/>
          <w:iCs/>
          <w:lang w:val="sr-Cyrl-CS"/>
        </w:rPr>
        <w:t>;</w:t>
      </w:r>
    </w:p>
    <w:p w:rsidR="00E85EBC" w:rsidRDefault="00E85EBC" w:rsidP="00E85EBC">
      <w:pPr>
        <w:rPr>
          <w:bCs/>
          <w:iCs/>
          <w:lang w:val="sr-Cyrl-CS"/>
        </w:rPr>
      </w:pPr>
      <w:r>
        <w:rPr>
          <w:bCs/>
          <w:iCs/>
          <w:lang w:val="sr-Cyrl-CS"/>
        </w:rPr>
        <w:t xml:space="preserve">- Један малотеретни лифт </w:t>
      </w:r>
      <w:r>
        <w:rPr>
          <w:bCs/>
          <w:iCs/>
          <w:lang w:val="sr-Latn-CS"/>
        </w:rPr>
        <w:t xml:space="preserve">V </w:t>
      </w:r>
      <w:r>
        <w:rPr>
          <w:bCs/>
          <w:iCs/>
          <w:lang w:val="sr-Cyrl-CS"/>
        </w:rPr>
        <w:t xml:space="preserve"> врста, носивости 1,0 </w:t>
      </w:r>
      <w:r>
        <w:rPr>
          <w:bCs/>
          <w:iCs/>
          <w:lang w:val="sr-Latn-CS"/>
        </w:rPr>
        <w:t>kN</w:t>
      </w:r>
      <w:r>
        <w:rPr>
          <w:bCs/>
          <w:iCs/>
          <w:lang w:val="sr-Cyrl-CS"/>
        </w:rPr>
        <w:t>, произвођач Давид Пајић –Дака- производње 1983. Год,  број ст</w:t>
      </w:r>
      <w:r w:rsidR="00AF525B">
        <w:rPr>
          <w:bCs/>
          <w:iCs/>
          <w:lang w:val="sr-Cyrl-CS"/>
        </w:rPr>
        <w:t>а</w:t>
      </w:r>
      <w:r>
        <w:rPr>
          <w:bCs/>
          <w:iCs/>
          <w:lang w:val="sr-Cyrl-CS"/>
        </w:rPr>
        <w:t>ница/прилаза: 2/2 станица;врата  возног окна: гиљотина;</w:t>
      </w:r>
    </w:p>
    <w:p w:rsidR="000F5E18" w:rsidRDefault="000F5E18" w:rsidP="00104236">
      <w:pPr>
        <w:rPr>
          <w:b/>
          <w:bCs/>
          <w:iCs/>
          <w:u w:val="single"/>
        </w:rPr>
      </w:pPr>
    </w:p>
    <w:p w:rsidR="00730856" w:rsidRPr="00730856" w:rsidRDefault="00E85EBC" w:rsidP="00104236">
      <w:pPr>
        <w:rPr>
          <w:b/>
          <w:bCs/>
          <w:iCs/>
          <w:u w:val="single"/>
          <w:lang w:val="sr-Cyrl-CS"/>
        </w:rPr>
      </w:pPr>
      <w:r>
        <w:rPr>
          <w:b/>
          <w:bCs/>
          <w:iCs/>
          <w:u w:val="single"/>
          <w:lang w:val="sr-Cyrl-CS"/>
        </w:rPr>
        <w:t>Клиника за хирургију</w:t>
      </w:r>
    </w:p>
    <w:p w:rsidR="00104236" w:rsidRPr="00730856" w:rsidRDefault="00104236" w:rsidP="00104236">
      <w:pPr>
        <w:rPr>
          <w:b/>
          <w:bCs/>
          <w:iCs/>
          <w:u w:val="single"/>
          <w:lang w:val="sr-Cyrl-CS"/>
        </w:rPr>
      </w:pPr>
    </w:p>
    <w:p w:rsidR="00E85EBC" w:rsidRDefault="00E85EBC" w:rsidP="00E85EBC">
      <w:pPr>
        <w:rPr>
          <w:bCs/>
          <w:iCs/>
          <w:lang w:val="sr-Cyrl-CS"/>
        </w:rPr>
      </w:pPr>
      <w:r>
        <w:rPr>
          <w:bCs/>
          <w:iCs/>
          <w:lang w:val="sr-Cyrl-CS"/>
        </w:rPr>
        <w:t xml:space="preserve">- Један болнички лифт </w:t>
      </w:r>
      <w:r>
        <w:rPr>
          <w:bCs/>
          <w:iCs/>
          <w:lang w:val="sr-Latn-CS"/>
        </w:rPr>
        <w:t xml:space="preserve">III </w:t>
      </w:r>
      <w:r>
        <w:rPr>
          <w:bCs/>
          <w:iCs/>
          <w:lang w:val="sr-Cyrl-CS"/>
        </w:rPr>
        <w:t xml:space="preserve"> врста, носивости 10,00 </w:t>
      </w:r>
      <w:r>
        <w:rPr>
          <w:bCs/>
          <w:iCs/>
          <w:lang w:val="sr-Latn-CS"/>
        </w:rPr>
        <w:t>kN</w:t>
      </w:r>
      <w:r>
        <w:rPr>
          <w:bCs/>
          <w:iCs/>
          <w:lang w:val="sr-Cyrl-CS"/>
        </w:rPr>
        <w:t>, произвођач Давид Пајић –Дака- производње 1976. Год,  број ст</w:t>
      </w:r>
      <w:r w:rsidR="00AF525B">
        <w:rPr>
          <w:bCs/>
          <w:iCs/>
          <w:lang w:val="sr-Cyrl-CS"/>
        </w:rPr>
        <w:t>а</w:t>
      </w:r>
      <w:r>
        <w:rPr>
          <w:bCs/>
          <w:iCs/>
          <w:lang w:val="sr-Cyrl-CS"/>
        </w:rPr>
        <w:t>ница/прилаза: 3/3 станица; врста кабине:  фотоћелија;</w:t>
      </w:r>
    </w:p>
    <w:p w:rsidR="008E760C" w:rsidRDefault="008E760C" w:rsidP="008E760C">
      <w:pPr>
        <w:rPr>
          <w:bCs/>
          <w:iCs/>
          <w:lang w:val="sr-Cyrl-CS"/>
        </w:rPr>
      </w:pPr>
      <w:r>
        <w:rPr>
          <w:bCs/>
          <w:iCs/>
          <w:lang w:val="sr-Cyrl-CS"/>
        </w:rPr>
        <w:lastRenderedPageBreak/>
        <w:t xml:space="preserve">- Један болнички лифт </w:t>
      </w:r>
      <w:r>
        <w:rPr>
          <w:bCs/>
          <w:iCs/>
          <w:lang w:val="sr-Latn-CS"/>
        </w:rPr>
        <w:t xml:space="preserve">III </w:t>
      </w:r>
      <w:r>
        <w:rPr>
          <w:bCs/>
          <w:iCs/>
          <w:lang w:val="sr-Cyrl-CS"/>
        </w:rPr>
        <w:t xml:space="preserve"> врста, носивости 10,00 </w:t>
      </w:r>
      <w:r>
        <w:rPr>
          <w:bCs/>
          <w:iCs/>
          <w:lang w:val="sr-Latn-CS"/>
        </w:rPr>
        <w:t>kN</w:t>
      </w:r>
      <w:r>
        <w:rPr>
          <w:bCs/>
          <w:iCs/>
          <w:lang w:val="sr-Cyrl-CS"/>
        </w:rPr>
        <w:t>, произвођач Давид Пајић –Дака- производње 1976. Год,  број ст</w:t>
      </w:r>
      <w:r w:rsidR="00AF525B">
        <w:rPr>
          <w:bCs/>
          <w:iCs/>
          <w:lang w:val="sr-Cyrl-CS"/>
        </w:rPr>
        <w:t>а</w:t>
      </w:r>
      <w:r>
        <w:rPr>
          <w:bCs/>
          <w:iCs/>
          <w:lang w:val="sr-Cyrl-CS"/>
        </w:rPr>
        <w:t>ница/прилаза: 4/4 станица; врста кабине:  фотоћелија;</w:t>
      </w:r>
    </w:p>
    <w:p w:rsidR="00104236" w:rsidRPr="006B634E" w:rsidRDefault="00104236" w:rsidP="00104236">
      <w:pPr>
        <w:rPr>
          <w:bCs/>
          <w:iCs/>
          <w:highlight w:val="yellow"/>
          <w:lang w:val="sr-Cyrl-CS"/>
        </w:rPr>
      </w:pPr>
    </w:p>
    <w:p w:rsidR="00104236" w:rsidRPr="00B94FC1" w:rsidRDefault="00104236" w:rsidP="00104236">
      <w:pPr>
        <w:pStyle w:val="NoSpacing"/>
        <w:rPr>
          <w:rFonts w:ascii="Times New Roman" w:hAnsi="Times New Roman"/>
          <w:noProof/>
          <w:sz w:val="24"/>
          <w:szCs w:val="24"/>
          <w:highlight w:val="yellow"/>
          <w:lang w:val="sr-Cyrl-CS"/>
        </w:rPr>
      </w:pPr>
    </w:p>
    <w:p w:rsidR="00104236" w:rsidRDefault="00104236" w:rsidP="00104236">
      <w:pPr>
        <w:pStyle w:val="NoSpacing"/>
        <w:rPr>
          <w:rFonts w:ascii="Times New Roman" w:hAnsi="Times New Roman"/>
          <w:noProof/>
          <w:sz w:val="24"/>
          <w:szCs w:val="24"/>
          <w:lang w:val="sr-Cyrl-CS"/>
        </w:rPr>
      </w:pPr>
      <w:r w:rsidRPr="00AF525B">
        <w:rPr>
          <w:rFonts w:ascii="Times New Roman" w:hAnsi="Times New Roman"/>
          <w:noProof/>
          <w:sz w:val="24"/>
          <w:szCs w:val="24"/>
        </w:rPr>
        <w:t>Наручилац захтева од изабраног понуђача да уписује све месечне промене  у књигу одржавања</w:t>
      </w:r>
      <w:r w:rsidRPr="00AF525B">
        <w:rPr>
          <w:rFonts w:ascii="Times New Roman" w:hAnsi="Times New Roman"/>
          <w:noProof/>
          <w:sz w:val="24"/>
          <w:szCs w:val="24"/>
          <w:lang w:val="sr-Cyrl-CS"/>
        </w:rPr>
        <w:t xml:space="preserve">, која се налази у машинском простору лифта и у коју се региструју сви прегледи, радови на лифту, интервенције као и сва искључења лифта из употребе због неисправности. У књигу одржавања мора бити уредно забележена врста  интервенције, са датумом, оверене потписом и печатом пружаоца услуге. </w:t>
      </w:r>
      <w:r w:rsidRPr="00AF525B">
        <w:rPr>
          <w:rFonts w:ascii="Times New Roman" w:hAnsi="Times New Roman"/>
          <w:noProof/>
          <w:sz w:val="24"/>
          <w:szCs w:val="24"/>
        </w:rPr>
        <w:t xml:space="preserve"> При уписивању промена уочене на лифту у књигу одржавања мора бити присутно именовано овлашћено лице за праћење реализације уговора које ће потписати констатоване промена уочене налифту</w:t>
      </w:r>
      <w:r w:rsidRPr="00AF525B">
        <w:rPr>
          <w:rFonts w:ascii="Times New Roman" w:hAnsi="Times New Roman"/>
          <w:noProof/>
          <w:sz w:val="24"/>
          <w:szCs w:val="24"/>
          <w:lang w:val="sr-Cyrl-CS"/>
        </w:rPr>
        <w:t>.</w:t>
      </w:r>
    </w:p>
    <w:p w:rsidR="00104236" w:rsidRPr="00961951" w:rsidRDefault="00104236" w:rsidP="00104236">
      <w:pPr>
        <w:pStyle w:val="NoSpacing"/>
        <w:rPr>
          <w:rFonts w:ascii="Times New Roman" w:hAnsi="Times New Roman"/>
          <w:noProof/>
          <w:sz w:val="24"/>
          <w:szCs w:val="24"/>
          <w:highlight w:val="yellow"/>
        </w:rPr>
      </w:pPr>
    </w:p>
    <w:p w:rsidR="00104236" w:rsidRPr="00EA24F4" w:rsidRDefault="00104236" w:rsidP="00104236">
      <w:pPr>
        <w:ind w:firstLine="720"/>
        <w:jc w:val="both"/>
        <w:rPr>
          <w:noProof/>
          <w:lang w:val="sr-Cyrl-CS"/>
        </w:rPr>
      </w:pPr>
      <w:r w:rsidRPr="00EA24F4">
        <w:rPr>
          <w:noProof/>
        </w:rPr>
        <w:t>Списак резервних делова</w:t>
      </w:r>
      <w:r w:rsidR="00EA24F4">
        <w:rPr>
          <w:noProof/>
          <w:lang w:val="sr-Cyrl-CS"/>
        </w:rPr>
        <w:t xml:space="preserve"> у обрсцу понуде</w:t>
      </w:r>
      <w:r w:rsidRPr="00EA24F4">
        <w:rPr>
          <w:noProof/>
        </w:rPr>
        <w:t xml:space="preserve"> ближе наводи делове за којима се може јавити потреба за заменом у току трајања уговорне обавезе и биће саставни део уговора. Ако у току реализације уговора настане потреба за заменом неког резервног дела на </w:t>
      </w:r>
      <w:r w:rsidRPr="00EA24F4">
        <w:rPr>
          <w:noProof/>
          <w:lang w:val="sr-Cyrl-CS"/>
        </w:rPr>
        <w:t xml:space="preserve">лифтовима </w:t>
      </w:r>
      <w:r w:rsidRPr="00EA24F4">
        <w:rPr>
          <w:noProof/>
        </w:rPr>
        <w:t xml:space="preserve">који се не налази у овом </w:t>
      </w:r>
      <w:r w:rsidRPr="00EA24F4">
        <w:rPr>
          <w:noProof/>
          <w:lang w:val="sr-Cyrl-CS"/>
        </w:rPr>
        <w:t>предмету јавне набавке</w:t>
      </w:r>
      <w:r w:rsidRPr="00EA24F4">
        <w:rPr>
          <w:noProof/>
        </w:rPr>
        <w:t>, понуђач је дужан да на пис</w:t>
      </w:r>
      <w:r w:rsidRPr="00EA24F4">
        <w:rPr>
          <w:noProof/>
          <w:lang w:val="sr-Cyrl-CS"/>
        </w:rPr>
        <w:t>ани</w:t>
      </w:r>
      <w:r w:rsidRPr="00EA24F4">
        <w:rPr>
          <w:noProof/>
        </w:rPr>
        <w:t xml:space="preserve"> захтев наручиоца замени и тај резервни део.</w:t>
      </w:r>
    </w:p>
    <w:p w:rsidR="000F5E18" w:rsidRDefault="000F5E18">
      <w:pPr>
        <w:rPr>
          <w:noProof/>
          <w:lang w:val="sr-Cyrl-CS"/>
        </w:rPr>
      </w:pPr>
      <w:r>
        <w:rPr>
          <w:noProof/>
          <w:lang w:val="sr-Cyrl-CS"/>
        </w:rPr>
        <w:br w:type="page"/>
      </w:r>
    </w:p>
    <w:p w:rsidR="00127AFC" w:rsidRPr="00AD0C56" w:rsidRDefault="002D5B2C" w:rsidP="00D411B7">
      <w:pPr>
        <w:pStyle w:val="Heading2"/>
        <w:numPr>
          <w:ilvl w:val="0"/>
          <w:numId w:val="5"/>
        </w:numPr>
        <w:rPr>
          <w:noProof/>
        </w:rPr>
      </w:pPr>
      <w:bookmarkStart w:id="12" w:name="_Toc371682483"/>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2"/>
    </w:p>
    <w:p w:rsidR="002D5B2C" w:rsidRDefault="002D5B2C" w:rsidP="006B3C53">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886"/>
        <w:gridCol w:w="34"/>
        <w:gridCol w:w="5791"/>
      </w:tblGrid>
      <w:tr w:rsidR="00CA2087" w:rsidRPr="002D5B2C" w:rsidTr="00D411B7">
        <w:trPr>
          <w:trHeight w:val="972"/>
        </w:trPr>
        <w:tc>
          <w:tcPr>
            <w:tcW w:w="801" w:type="dxa"/>
            <w:vAlign w:val="center"/>
          </w:tcPr>
          <w:p w:rsidR="00CA2087" w:rsidRPr="002D5B2C" w:rsidRDefault="00CA2087" w:rsidP="00A324FE">
            <w:pPr>
              <w:jc w:val="center"/>
              <w:rPr>
                <w:noProof/>
              </w:rPr>
            </w:pPr>
            <w:r w:rsidRPr="002D5B2C">
              <w:rPr>
                <w:noProof/>
              </w:rPr>
              <w:t>Бр.</w:t>
            </w:r>
          </w:p>
        </w:tc>
        <w:tc>
          <w:tcPr>
            <w:tcW w:w="2886" w:type="dxa"/>
            <w:vAlign w:val="center"/>
          </w:tcPr>
          <w:p w:rsidR="00CA2087" w:rsidRPr="002D5B2C" w:rsidRDefault="00CA2087" w:rsidP="00A324FE">
            <w:pPr>
              <w:jc w:val="center"/>
              <w:rPr>
                <w:noProof/>
              </w:rPr>
            </w:pPr>
            <w:r w:rsidRPr="002D5B2C">
              <w:rPr>
                <w:noProof/>
              </w:rPr>
              <w:t>УСЛОВИ</w:t>
            </w:r>
          </w:p>
        </w:tc>
        <w:tc>
          <w:tcPr>
            <w:tcW w:w="5825" w:type="dxa"/>
            <w:gridSpan w:val="2"/>
            <w:vAlign w:val="center"/>
          </w:tcPr>
          <w:p w:rsidR="00CA2087" w:rsidRPr="002D5B2C" w:rsidRDefault="00CA2087" w:rsidP="00A324FE">
            <w:pPr>
              <w:jc w:val="center"/>
              <w:rPr>
                <w:noProof/>
              </w:rPr>
            </w:pPr>
            <w:r w:rsidRPr="002D5B2C">
              <w:rPr>
                <w:noProof/>
              </w:rPr>
              <w:t>ДОКАЗИ</w:t>
            </w:r>
          </w:p>
        </w:tc>
      </w:tr>
      <w:tr w:rsidR="00CA2087" w:rsidRPr="002D5B2C" w:rsidTr="00CA2087">
        <w:trPr>
          <w:trHeight w:val="505"/>
        </w:trPr>
        <w:tc>
          <w:tcPr>
            <w:tcW w:w="9512" w:type="dxa"/>
            <w:gridSpan w:val="4"/>
          </w:tcPr>
          <w:p w:rsidR="00CA2087" w:rsidRPr="009C505A" w:rsidRDefault="00CA2087" w:rsidP="002D5B2C">
            <w:pPr>
              <w:jc w:val="center"/>
              <w:rPr>
                <w:b/>
                <w:noProof/>
              </w:rPr>
            </w:pPr>
            <w:r w:rsidRPr="009C505A">
              <w:rPr>
                <w:b/>
                <w:noProof/>
              </w:rPr>
              <w:t>ОБАВЕЗНИ УСЛОВИ ЗА УЧЕШЋЕ У ПОСТУПКУ ЈАВНЕ НАБАВКЕ ИЗ ЧЛАНА 75. ЗАКОНА</w:t>
            </w:r>
          </w:p>
        </w:tc>
      </w:tr>
      <w:tr w:rsidR="00CA2087" w:rsidRPr="00EF6B5E" w:rsidTr="00D411B7">
        <w:trPr>
          <w:trHeight w:val="505"/>
        </w:trPr>
        <w:tc>
          <w:tcPr>
            <w:tcW w:w="801" w:type="dxa"/>
            <w:vAlign w:val="center"/>
          </w:tcPr>
          <w:p w:rsidR="00CA2087" w:rsidRPr="00EF6B5E" w:rsidRDefault="00CA2087" w:rsidP="00A324FE">
            <w:pPr>
              <w:rPr>
                <w:noProof/>
              </w:rPr>
            </w:pPr>
            <w:r w:rsidRPr="00EF6B5E">
              <w:rPr>
                <w:noProof/>
              </w:rPr>
              <w:t>1.</w:t>
            </w:r>
          </w:p>
        </w:tc>
        <w:tc>
          <w:tcPr>
            <w:tcW w:w="2886" w:type="dxa"/>
          </w:tcPr>
          <w:p w:rsidR="00CA2087" w:rsidRPr="00EF6B5E" w:rsidRDefault="00CA2087" w:rsidP="00CA682E">
            <w:pPr>
              <w:pStyle w:val="stil1tekst"/>
              <w:ind w:left="0" w:right="63" w:firstLine="0"/>
              <w:jc w:val="left"/>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825" w:type="dxa"/>
            <w:gridSpan w:val="2"/>
          </w:tcPr>
          <w:p w:rsidR="00CA2087" w:rsidRPr="00EF6B5E" w:rsidRDefault="00CA2087"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CA2087" w:rsidRPr="00EF6B5E" w:rsidTr="00D411B7">
        <w:trPr>
          <w:trHeight w:val="458"/>
        </w:trPr>
        <w:tc>
          <w:tcPr>
            <w:tcW w:w="801" w:type="dxa"/>
            <w:vAlign w:val="center"/>
          </w:tcPr>
          <w:p w:rsidR="00CA2087" w:rsidRPr="00EF6B5E" w:rsidRDefault="00CA2087" w:rsidP="00A324FE">
            <w:pPr>
              <w:rPr>
                <w:noProof/>
              </w:rPr>
            </w:pPr>
            <w:r w:rsidRPr="00EF6B5E">
              <w:rPr>
                <w:noProof/>
              </w:rPr>
              <w:t>2.</w:t>
            </w:r>
          </w:p>
        </w:tc>
        <w:tc>
          <w:tcPr>
            <w:tcW w:w="2886" w:type="dxa"/>
            <w:vAlign w:val="center"/>
          </w:tcPr>
          <w:p w:rsidR="00CA2087" w:rsidRPr="00EF6B5E" w:rsidRDefault="00CA2087" w:rsidP="00DE4E38">
            <w:pPr>
              <w:pStyle w:val="stil1tekst"/>
              <w:ind w:left="0" w:right="63" w:firstLine="0"/>
              <w:jc w:val="left"/>
              <w:rPr>
                <w:noProof/>
                <w:sz w:val="24"/>
                <w:szCs w:val="24"/>
              </w:rPr>
            </w:pPr>
            <w:r w:rsidRPr="00EF6B5E">
              <w:rPr>
                <w:noProof/>
                <w:sz w:val="24"/>
                <w:szCs w:val="24"/>
              </w:rPr>
              <w:t xml:space="preserve">Понуђач и његов законски заступник није осуђиван за неко од кривичних дела као члан организованекриминалне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825" w:type="dxa"/>
            <w:gridSpan w:val="2"/>
          </w:tcPr>
          <w:p w:rsidR="00CA2087" w:rsidRPr="00A37566" w:rsidRDefault="00CA2087"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CA2087" w:rsidRPr="00A37566" w:rsidRDefault="00CA2087" w:rsidP="00D411B7">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37566" w:rsidRDefault="00CA2087" w:rsidP="00D411B7">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37566" w:rsidRDefault="00CA2087" w:rsidP="00D411B7">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CA2087" w:rsidRPr="00A37566" w:rsidRDefault="00CA2087" w:rsidP="00B1757D">
            <w:pPr>
              <w:pStyle w:val="Default"/>
              <w:ind w:left="33"/>
              <w:jc w:val="both"/>
              <w:rPr>
                <w:rFonts w:ascii="Times New Roman" w:hAnsi="Times New Roman" w:cs="Times New Roman"/>
                <w:color w:val="auto"/>
              </w:rPr>
            </w:pPr>
          </w:p>
          <w:p w:rsidR="00CA2087" w:rsidRPr="00A37566" w:rsidRDefault="00CA2087"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CA2087" w:rsidRPr="00A37566" w:rsidRDefault="00CA2087"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CA2087" w:rsidRPr="00A37566" w:rsidRDefault="00CA2087" w:rsidP="00127AFC">
            <w:pPr>
              <w:pStyle w:val="Default"/>
              <w:jc w:val="both"/>
              <w:rPr>
                <w:rFonts w:ascii="Times New Roman" w:hAnsi="Times New Roman" w:cs="Times New Roman"/>
                <w:iCs/>
              </w:rPr>
            </w:pPr>
          </w:p>
          <w:p w:rsidR="00CA2087" w:rsidRPr="00A37566" w:rsidRDefault="00CA2087"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CA2087" w:rsidRPr="00A37566" w:rsidRDefault="00CA2087" w:rsidP="00127AFC">
            <w:pPr>
              <w:pStyle w:val="Default"/>
              <w:jc w:val="both"/>
              <w:rPr>
                <w:rFonts w:ascii="Times New Roman" w:hAnsi="Times New Roman" w:cs="Times New Roman"/>
                <w:b/>
                <w:iCs/>
              </w:rPr>
            </w:pPr>
            <w:r w:rsidRPr="00A37566">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tc>
      </w:tr>
      <w:tr w:rsidR="00CA2087" w:rsidRPr="00EF6B5E" w:rsidTr="00D411B7">
        <w:trPr>
          <w:trHeight w:val="1174"/>
        </w:trPr>
        <w:tc>
          <w:tcPr>
            <w:tcW w:w="801" w:type="dxa"/>
            <w:vAlign w:val="center"/>
          </w:tcPr>
          <w:p w:rsidR="00CA2087" w:rsidRPr="00EF6B5E" w:rsidRDefault="00CA2087" w:rsidP="00A324FE">
            <w:pPr>
              <w:rPr>
                <w:noProof/>
              </w:rPr>
            </w:pPr>
            <w:r w:rsidRPr="00EF6B5E">
              <w:rPr>
                <w:noProof/>
              </w:rPr>
              <w:lastRenderedPageBreak/>
              <w:t>3.</w:t>
            </w:r>
          </w:p>
        </w:tc>
        <w:tc>
          <w:tcPr>
            <w:tcW w:w="2886" w:type="dxa"/>
            <w:vAlign w:val="center"/>
          </w:tcPr>
          <w:p w:rsidR="00CA2087" w:rsidRPr="00EF6B5E" w:rsidRDefault="00CA2087" w:rsidP="00DE4E38">
            <w:pPr>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825" w:type="dxa"/>
            <w:gridSpan w:val="2"/>
          </w:tcPr>
          <w:p w:rsidR="00CA2087" w:rsidRPr="00A37566" w:rsidRDefault="00CA2087"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Pr="00A37566">
              <w:rPr>
                <w:rFonts w:ascii="Times New Roman" w:hAnsi="Times New Roman" w:cs="Times New Roman"/>
                <w:iCs/>
              </w:rPr>
              <w:t xml:space="preserve">: </w:t>
            </w:r>
          </w:p>
          <w:p w:rsidR="00CA2087" w:rsidRPr="00A37566" w:rsidRDefault="00CA2087" w:rsidP="00DE4E38">
            <w:pPr>
              <w:pStyle w:val="Default"/>
              <w:jc w:val="both"/>
              <w:rPr>
                <w:rFonts w:ascii="Times New Roman" w:hAnsi="Times New Roman" w:cs="Times New Roman"/>
                <w:iCs/>
              </w:rPr>
            </w:pPr>
            <w:r w:rsidRPr="00A37566">
              <w:rPr>
                <w:rFonts w:ascii="Times New Roman" w:hAnsi="Times New Roman" w:cs="Times New Roman"/>
                <w:iCs/>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37566">
              <w:t>,</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CA2087" w:rsidRPr="00A37566" w:rsidRDefault="00CA2087" w:rsidP="00DE4E38">
            <w:pPr>
              <w:pStyle w:val="Default"/>
              <w:jc w:val="both"/>
              <w:rPr>
                <w:rFonts w:ascii="Times New Roman" w:hAnsi="Times New Roman" w:cs="Times New Roman"/>
              </w:rPr>
            </w:pPr>
          </w:p>
          <w:p w:rsidR="00CA2087" w:rsidRPr="00A37566" w:rsidRDefault="00CA2087" w:rsidP="00DE4E38">
            <w:pPr>
              <w:jc w:val="both"/>
              <w:rPr>
                <w:iCs/>
              </w:rPr>
            </w:pPr>
            <w:r w:rsidRPr="00A37566">
              <w:rPr>
                <w:iCs/>
              </w:rPr>
              <w:t xml:space="preserve">Доказ за </w:t>
            </w:r>
            <w:r w:rsidRPr="00A37566">
              <w:rPr>
                <w:b/>
                <w:bCs/>
              </w:rPr>
              <w:t>предузетника</w:t>
            </w:r>
            <w:r w:rsidRPr="00A37566">
              <w:rPr>
                <w:iCs/>
              </w:rPr>
              <w:t xml:space="preserve">: </w:t>
            </w:r>
          </w:p>
          <w:p w:rsidR="00CA2087" w:rsidRPr="00A37566" w:rsidRDefault="00CA2087"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CA2087" w:rsidRPr="00A37566" w:rsidRDefault="00CA2087" w:rsidP="00DE4E38">
            <w:pPr>
              <w:jc w:val="both"/>
              <w:rPr>
                <w:noProof/>
              </w:rPr>
            </w:pPr>
          </w:p>
          <w:p w:rsidR="00CA2087" w:rsidRPr="00A37566" w:rsidRDefault="00CA2087"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CA2087" w:rsidRPr="00A37566" w:rsidRDefault="00CA2087" w:rsidP="00DE4E38">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CA2087" w:rsidRPr="00EF6B5E" w:rsidTr="00D411B7">
        <w:trPr>
          <w:trHeight w:val="789"/>
        </w:trPr>
        <w:tc>
          <w:tcPr>
            <w:tcW w:w="801" w:type="dxa"/>
            <w:vAlign w:val="center"/>
          </w:tcPr>
          <w:p w:rsidR="00CA2087" w:rsidRPr="00EF6B5E" w:rsidRDefault="00CA2087" w:rsidP="00A324FE">
            <w:pPr>
              <w:rPr>
                <w:noProof/>
              </w:rPr>
            </w:pPr>
            <w:r w:rsidRPr="00EF6B5E">
              <w:rPr>
                <w:noProof/>
              </w:rPr>
              <w:t>4.</w:t>
            </w:r>
          </w:p>
        </w:tc>
        <w:tc>
          <w:tcPr>
            <w:tcW w:w="2886" w:type="dxa"/>
            <w:vAlign w:val="center"/>
          </w:tcPr>
          <w:p w:rsidR="00CA2087" w:rsidRPr="00EF6B5E" w:rsidRDefault="00CA2087" w:rsidP="00DE4E38">
            <w:pPr>
              <w:pStyle w:val="stil1tekst"/>
              <w:ind w:left="0" w:right="63" w:firstLine="0"/>
              <w:jc w:val="left"/>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825" w:type="dxa"/>
            <w:gridSpan w:val="2"/>
          </w:tcPr>
          <w:p w:rsidR="00CA2087" w:rsidRPr="00A37566" w:rsidRDefault="00CA2087" w:rsidP="00DE4E38">
            <w:pPr>
              <w:pStyle w:val="Default"/>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CA2087" w:rsidRPr="00A37566" w:rsidRDefault="00CA2087" w:rsidP="00DE4E38">
            <w:pPr>
              <w:pStyle w:val="Default"/>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Pr="00A37566">
              <w:rPr>
                <w:rFonts w:ascii="Times New Roman" w:hAnsi="Times New Roman" w:cs="Times New Roman"/>
                <w:b/>
                <w:bCs/>
                <w:iCs/>
              </w:rPr>
              <w:t xml:space="preserve">. </w:t>
            </w:r>
          </w:p>
          <w:p w:rsidR="00CA2087" w:rsidRPr="00A37566" w:rsidRDefault="00CA2087" w:rsidP="00DE4E38">
            <w:pPr>
              <w:jc w:val="both"/>
              <w:rPr>
                <w:b/>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CA2087" w:rsidRPr="00EF6B5E" w:rsidTr="00D411B7">
        <w:trPr>
          <w:trHeight w:val="789"/>
        </w:trPr>
        <w:tc>
          <w:tcPr>
            <w:tcW w:w="801" w:type="dxa"/>
            <w:vAlign w:val="center"/>
          </w:tcPr>
          <w:p w:rsidR="00CA2087" w:rsidRPr="00EF6B5E" w:rsidRDefault="00CA2087" w:rsidP="00A324FE">
            <w:pPr>
              <w:rPr>
                <w:noProof/>
              </w:rPr>
            </w:pPr>
            <w:r w:rsidRPr="00EF6B5E">
              <w:rPr>
                <w:noProof/>
              </w:rPr>
              <w:t>5.</w:t>
            </w:r>
          </w:p>
        </w:tc>
        <w:tc>
          <w:tcPr>
            <w:tcW w:w="2886" w:type="dxa"/>
          </w:tcPr>
          <w:p w:rsidR="00CA2087" w:rsidRPr="00EF6B5E" w:rsidRDefault="00CA2087" w:rsidP="00343F79">
            <w:pPr>
              <w:rPr>
                <w:noProof/>
              </w:rPr>
            </w:pPr>
            <w:r w:rsidRPr="00EF6B5E">
              <w:rPr>
                <w:noProof/>
              </w:rPr>
              <w:t xml:space="preserve">Понуђач има важећу дозволу надлежног органа за обављање делатности која је предмет јавне набавке, ако је таква дозвола </w:t>
            </w:r>
            <w:r w:rsidRPr="00EF6B5E">
              <w:rPr>
                <w:noProof/>
              </w:rPr>
              <w:lastRenderedPageBreak/>
              <w:t>предвиђена посебним прописом.</w:t>
            </w:r>
          </w:p>
        </w:tc>
        <w:tc>
          <w:tcPr>
            <w:tcW w:w="5825" w:type="dxa"/>
            <w:gridSpan w:val="2"/>
          </w:tcPr>
          <w:p w:rsidR="00CA2087" w:rsidRPr="00A37566" w:rsidRDefault="00CA2087" w:rsidP="00DE4E38">
            <w:pPr>
              <w:rPr>
                <w:noProof/>
              </w:rPr>
            </w:pPr>
            <w:r w:rsidRPr="00A37566">
              <w:rPr>
                <w:iCs/>
              </w:rPr>
              <w:lastRenderedPageBreak/>
              <w:t xml:space="preserve">Доказ за </w:t>
            </w:r>
            <w:r w:rsidRPr="00A37566">
              <w:rPr>
                <w:b/>
                <w:iCs/>
              </w:rPr>
              <w:t>правно лице / предузетнике / физичка лица:</w:t>
            </w:r>
          </w:p>
          <w:p w:rsidR="00CA2087" w:rsidRPr="00A37566" w:rsidRDefault="00CA2087" w:rsidP="00DE4E38">
            <w:pPr>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CA2087" w:rsidRPr="00EF6B5E" w:rsidTr="00CA2087">
        <w:trPr>
          <w:trHeight w:val="848"/>
        </w:trPr>
        <w:tc>
          <w:tcPr>
            <w:tcW w:w="9512" w:type="dxa"/>
            <w:gridSpan w:val="4"/>
            <w:vAlign w:val="center"/>
          </w:tcPr>
          <w:p w:rsidR="00CA2087" w:rsidRPr="00A37566" w:rsidRDefault="00CA2087" w:rsidP="00CB26A0">
            <w:pPr>
              <w:pStyle w:val="ListParagraph"/>
              <w:ind w:left="0" w:firstLine="48"/>
              <w:jc w:val="center"/>
              <w:rPr>
                <w:b/>
                <w:noProof/>
              </w:rPr>
            </w:pPr>
            <w:r w:rsidRPr="00A37566">
              <w:rPr>
                <w:b/>
                <w:noProof/>
              </w:rPr>
              <w:lastRenderedPageBreak/>
              <w:t>ДОДАТНИ УСЛОВИ ЗА УЧЕШЋЕ У ПОСТУПКУ ЈАВНЕ НАБАВКЕ ИЗ ЧЛАНА 76. ЗАКОНА</w:t>
            </w:r>
          </w:p>
        </w:tc>
      </w:tr>
      <w:tr w:rsidR="00CA2087" w:rsidRPr="00EF6B5E" w:rsidTr="00D411B7">
        <w:trPr>
          <w:trHeight w:val="848"/>
        </w:trPr>
        <w:tc>
          <w:tcPr>
            <w:tcW w:w="801" w:type="dxa"/>
            <w:vAlign w:val="center"/>
          </w:tcPr>
          <w:p w:rsidR="00CA2087" w:rsidRPr="00EF6B5E" w:rsidRDefault="000F5E18" w:rsidP="000F5E18">
            <w:pPr>
              <w:pStyle w:val="ListParagraph"/>
              <w:ind w:left="405"/>
              <w:rPr>
                <w:noProof/>
              </w:rPr>
            </w:pPr>
            <w:r>
              <w:rPr>
                <w:noProof/>
              </w:rPr>
              <w:t>6.</w:t>
            </w:r>
          </w:p>
        </w:tc>
        <w:tc>
          <w:tcPr>
            <w:tcW w:w="2920" w:type="dxa"/>
            <w:gridSpan w:val="2"/>
          </w:tcPr>
          <w:p w:rsidR="00CA2087" w:rsidRPr="001A4FC6" w:rsidRDefault="00CA2087" w:rsidP="00417DFD">
            <w:pPr>
              <w:rPr>
                <w:noProof/>
              </w:rPr>
            </w:pPr>
            <w:r w:rsidRPr="001A4FC6">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w:t>
            </w:r>
            <w:r w:rsidRPr="001C4632">
              <w:rPr>
                <w:noProof/>
              </w:rPr>
              <w:t>дана</w:t>
            </w:r>
            <w:r w:rsidR="001C4632">
              <w:rPr>
                <w:noProof/>
              </w:rPr>
              <w:t xml:space="preserve"> </w:t>
            </w:r>
            <w:r w:rsidR="001C4632" w:rsidRPr="001C4632">
              <w:rPr>
                <w:noProof/>
                <w:lang w:val="sr-Latn-CS"/>
              </w:rPr>
              <w:t>08.05.</w:t>
            </w:r>
            <w:r w:rsidRPr="001C4632">
              <w:rPr>
                <w:noProof/>
                <w:lang w:val="sr-Cyrl-BA"/>
              </w:rPr>
              <w:t xml:space="preserve">2013. </w:t>
            </w:r>
            <w:r w:rsidRPr="001C4632">
              <w:rPr>
                <w:noProof/>
              </w:rPr>
              <w:t>до</w:t>
            </w:r>
            <w:r w:rsidR="001C4632">
              <w:rPr>
                <w:noProof/>
              </w:rPr>
              <w:t xml:space="preserve"> </w:t>
            </w:r>
            <w:r w:rsidR="001C4632" w:rsidRPr="001C4632">
              <w:rPr>
                <w:noProof/>
              </w:rPr>
              <w:t>08.11.</w:t>
            </w:r>
            <w:r w:rsidRPr="001C4632">
              <w:rPr>
                <w:noProof/>
              </w:rPr>
              <w:t>2013. године</w:t>
            </w:r>
            <w:r w:rsidRPr="001A4FC6">
              <w:rPr>
                <w:noProof/>
              </w:rPr>
              <w:t xml:space="preserve"> и да је остварио најмање </w:t>
            </w:r>
            <w:r w:rsidR="005C7A70" w:rsidRPr="001A4FC6">
              <w:rPr>
                <w:noProof/>
              </w:rPr>
              <w:t xml:space="preserve">3.000.000,00 </w:t>
            </w:r>
            <w:r w:rsidRPr="001A4FC6">
              <w:rPr>
                <w:noProof/>
              </w:rPr>
              <w:t xml:space="preserve">дин. </w:t>
            </w:r>
            <w:r w:rsidR="00B80D7E" w:rsidRPr="001A4FC6">
              <w:rPr>
                <w:noProof/>
                <w:lang w:val="sr-Cyrl-CS"/>
              </w:rPr>
              <w:t>укупно</w:t>
            </w:r>
            <w:r w:rsidRPr="001A4FC6">
              <w:rPr>
                <w:noProof/>
              </w:rPr>
              <w:t>прихода у последње две године.</w:t>
            </w:r>
          </w:p>
          <w:p w:rsidR="00CA2087" w:rsidRPr="001A4FC6" w:rsidRDefault="00CA2087" w:rsidP="00417DFD">
            <w:pPr>
              <w:rPr>
                <w:noProof/>
              </w:rPr>
            </w:pPr>
          </w:p>
        </w:tc>
        <w:tc>
          <w:tcPr>
            <w:tcW w:w="5791" w:type="dxa"/>
          </w:tcPr>
          <w:p w:rsidR="00CA2087" w:rsidRPr="001A4FC6" w:rsidRDefault="00CA2087" w:rsidP="00417DFD">
            <w:pPr>
              <w:jc w:val="both"/>
              <w:rPr>
                <w:b/>
                <w:noProof/>
              </w:rPr>
            </w:pPr>
            <w:r w:rsidRPr="001A4FC6">
              <w:rPr>
                <w:b/>
                <w:noProof/>
              </w:rPr>
              <w:t>Доказ за правно лице/предузетника/физичко лице:</w:t>
            </w:r>
          </w:p>
          <w:p w:rsidR="00CA2087" w:rsidRPr="001A4FC6" w:rsidRDefault="00CA2087" w:rsidP="00417DFD">
            <w:pPr>
              <w:rPr>
                <w:noProof/>
              </w:rPr>
            </w:pPr>
          </w:p>
          <w:p w:rsidR="00CA2087" w:rsidRPr="001A4FC6" w:rsidRDefault="00CA2087" w:rsidP="00417DFD">
            <w:pPr>
              <w:rPr>
                <w:noProof/>
              </w:rPr>
            </w:pPr>
            <w:r w:rsidRPr="001A4FC6">
              <w:rPr>
                <w:noProof/>
              </w:rPr>
              <w:t xml:space="preserve">Потврда НБС о броју дана неликвидности за период </w:t>
            </w:r>
            <w:r w:rsidR="001C4632" w:rsidRPr="001C4632">
              <w:rPr>
                <w:noProof/>
                <w:lang w:val="sr-Latn-CS"/>
              </w:rPr>
              <w:t>08.05.</w:t>
            </w:r>
            <w:r w:rsidR="001C4632" w:rsidRPr="001C4632">
              <w:rPr>
                <w:noProof/>
                <w:lang w:val="sr-Cyrl-BA"/>
              </w:rPr>
              <w:t xml:space="preserve">2013. </w:t>
            </w:r>
            <w:r w:rsidR="001C4632" w:rsidRPr="001C4632">
              <w:rPr>
                <w:noProof/>
              </w:rPr>
              <w:t>до</w:t>
            </w:r>
            <w:r w:rsidR="001C4632">
              <w:rPr>
                <w:noProof/>
              </w:rPr>
              <w:t xml:space="preserve"> </w:t>
            </w:r>
            <w:r w:rsidR="001C4632" w:rsidRPr="001C4632">
              <w:rPr>
                <w:noProof/>
              </w:rPr>
              <w:t>08.11.2013</w:t>
            </w:r>
            <w:r w:rsidR="001C4632">
              <w:rPr>
                <w:noProof/>
              </w:rPr>
              <w:t xml:space="preserve"> .</w:t>
            </w:r>
            <w:r w:rsidR="001C4632">
              <w:rPr>
                <w:noProof/>
                <w:lang w:val="sr-Cyrl-CS"/>
              </w:rPr>
              <w:t>године.</w:t>
            </w:r>
          </w:p>
          <w:p w:rsidR="00CA2087" w:rsidRPr="001A4FC6" w:rsidRDefault="00CA2087" w:rsidP="00CA2087">
            <w:pPr>
              <w:rPr>
                <w:noProof/>
              </w:rPr>
            </w:pPr>
            <w:r w:rsidRPr="001A4FC6">
              <w:rPr>
                <w:noProof/>
              </w:rPr>
              <w:t xml:space="preserve">Потврду издаје: </w:t>
            </w:r>
          </w:p>
          <w:p w:rsidR="00CA2087" w:rsidRPr="001A4FC6" w:rsidRDefault="00CA2087" w:rsidP="00CA2087">
            <w:pPr>
              <w:rPr>
                <w:noProof/>
              </w:rPr>
            </w:pPr>
            <w:r w:rsidRPr="001A4FC6">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CA2087" w:rsidRPr="001A4FC6" w:rsidRDefault="00CA2087" w:rsidP="00CA2087">
            <w:pPr>
              <w:rPr>
                <w:noProof/>
              </w:rPr>
            </w:pPr>
            <w:r w:rsidRPr="001A4FC6">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(2011. и 2012.год.). Потенцијални понуђачи којима још није завршен Извештај о бонитету за 2012. годину, морају доставити фотокопије биланса стања и биланса успеха за ту годину.</w:t>
            </w:r>
          </w:p>
        </w:tc>
      </w:tr>
      <w:tr w:rsidR="00D411B7" w:rsidRPr="00EF6B5E" w:rsidTr="00D411B7">
        <w:trPr>
          <w:trHeight w:val="1121"/>
        </w:trPr>
        <w:tc>
          <w:tcPr>
            <w:tcW w:w="801" w:type="dxa"/>
            <w:vAlign w:val="center"/>
          </w:tcPr>
          <w:p w:rsidR="00D411B7" w:rsidRPr="00EA24F4" w:rsidRDefault="00D411B7" w:rsidP="000F5E18">
            <w:pPr>
              <w:pStyle w:val="ListParagraph"/>
              <w:ind w:left="405"/>
              <w:rPr>
                <w:noProof/>
              </w:rPr>
            </w:pPr>
            <w:r w:rsidRPr="00EA24F4">
              <w:rPr>
                <w:noProof/>
              </w:rPr>
              <w:t>7.</w:t>
            </w:r>
          </w:p>
        </w:tc>
        <w:tc>
          <w:tcPr>
            <w:tcW w:w="2920" w:type="dxa"/>
            <w:gridSpan w:val="2"/>
          </w:tcPr>
          <w:p w:rsidR="00D411B7" w:rsidRPr="00EA24F4" w:rsidRDefault="00D411B7" w:rsidP="001A6AE7">
            <w:r w:rsidRPr="00EA24F4">
              <w:rPr>
                <w:lang w:val="sr-Latn-CS"/>
              </w:rPr>
              <w:t xml:space="preserve">Понуђач располаже довољним  кадровским капацитетом- понуђач мора да има минимум </w:t>
            </w:r>
            <w:r w:rsidRPr="00EA24F4">
              <w:rPr>
                <w:lang w:val="sr-Cyrl-CS"/>
              </w:rPr>
              <w:t xml:space="preserve">четири радника, од тога минимум два </w:t>
            </w:r>
            <w:r w:rsidRPr="00EA24F4">
              <w:t xml:space="preserve">запослена сервисера </w:t>
            </w:r>
            <w:r w:rsidRPr="00EA24F4">
              <w:rPr>
                <w:lang w:val="sr-Cyrl-CS"/>
              </w:rPr>
              <w:t xml:space="preserve">електро или машинске струке свих степена стручности који имају најмање 5 година искуства </w:t>
            </w:r>
            <w:r w:rsidRPr="00EA24F4">
              <w:rPr>
                <w:noProof/>
              </w:rPr>
              <w:t>који су у непосредној вези са предметом јавне набавке који ће бити одговорни за извршење уговора.</w:t>
            </w:r>
          </w:p>
        </w:tc>
        <w:tc>
          <w:tcPr>
            <w:tcW w:w="5791" w:type="dxa"/>
            <w:vAlign w:val="center"/>
          </w:tcPr>
          <w:p w:rsidR="00D411B7" w:rsidRPr="00EA24F4" w:rsidRDefault="00D411B7" w:rsidP="001A6AE7">
            <w:pPr>
              <w:jc w:val="both"/>
              <w:rPr>
                <w:noProof/>
                <w:color w:val="C0504D" w:themeColor="accent2"/>
              </w:rPr>
            </w:pPr>
            <w:r w:rsidRPr="00EA24F4">
              <w:rPr>
                <w:noProof/>
              </w:rPr>
              <w:t xml:space="preserve">Подуђач кадровски капацитет доказује достављањем: </w:t>
            </w:r>
            <w:r w:rsidRPr="00EA24F4">
              <w:rPr>
                <w:b/>
                <w:noProof/>
                <w:u w:val="single"/>
              </w:rPr>
              <w:t xml:space="preserve">За </w:t>
            </w:r>
            <w:r w:rsidRPr="00EA24F4">
              <w:rPr>
                <w:b/>
                <w:noProof/>
                <w:u w:val="single"/>
                <w:lang w:val="sr-Cyrl-CS"/>
              </w:rPr>
              <w:t>сервисере</w:t>
            </w:r>
            <w:r w:rsidRPr="00EA24F4">
              <w:rPr>
                <w:noProof/>
              </w:rPr>
              <w:t xml:space="preserve">: </w:t>
            </w:r>
            <w:r w:rsidRPr="00EA24F4">
              <w:rPr>
                <w:noProof/>
                <w:lang w:val="sr-Cyrl-CS"/>
              </w:rPr>
              <w:t>Д</w:t>
            </w:r>
            <w:r w:rsidRPr="00EA24F4">
              <w:rPr>
                <w:noProof/>
              </w:rPr>
              <w:t>оставити потписану и оверену изјаву под пуном кривичном и материјалном одговорношћу</w:t>
            </w:r>
            <w:r w:rsidRPr="00EA24F4">
              <w:rPr>
                <w:noProof/>
                <w:lang w:val="sr-Cyrl-CS"/>
              </w:rPr>
              <w:t xml:space="preserve"> у којој ће понуђач навести име и презиме сервисера са њиховим контакт телефонима;  доставити за сервисере, потврду или неки други документ којим ће потврдити да  сервисер има најмање 5 година искуства у  обављању сервисарања лифтова;д</w:t>
            </w:r>
            <w:r w:rsidRPr="00EA24F4">
              <w:rPr>
                <w:noProof/>
              </w:rPr>
              <w:t xml:space="preserve">оставити фотокопију радне књижице и  фотокопија М-А (стари М2) образаца пријаве запослених на обавезно социјално осигурање. </w:t>
            </w:r>
            <w:r w:rsidRPr="00EA24F4">
              <w:rPr>
                <w:noProof/>
                <w:lang w:val="sr-Cyrl-CS"/>
              </w:rPr>
              <w:t xml:space="preserve">За сервисера </w:t>
            </w:r>
            <w:r w:rsidRPr="00EA24F4">
              <w:rPr>
                <w:noProof/>
              </w:rPr>
              <w:t xml:space="preserve">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w:t>
            </w:r>
            <w:r w:rsidRPr="00EA24F4">
              <w:rPr>
                <w:noProof/>
                <w:lang w:val="sr-Cyrl-CS"/>
              </w:rPr>
              <w:t>обављању услуга</w:t>
            </w:r>
            <w:r w:rsidRPr="00EA24F4">
              <w:rPr>
                <w:noProof/>
              </w:rPr>
              <w:t xml:space="preserve"> који су предмет јавне набавке.</w:t>
            </w:r>
          </w:p>
          <w:p w:rsidR="00D411B7" w:rsidRPr="00EA24F4" w:rsidRDefault="00D411B7" w:rsidP="001A6AE7">
            <w:pPr>
              <w:autoSpaceDE w:val="0"/>
              <w:autoSpaceDN w:val="0"/>
              <w:adjustRightInd w:val="0"/>
              <w:jc w:val="both"/>
              <w:rPr>
                <w:b/>
                <w:i/>
              </w:rPr>
            </w:pPr>
            <w:r w:rsidRPr="00EA24F4">
              <w:rPr>
                <w:b/>
                <w:noProof/>
                <w:u w:val="single"/>
              </w:rPr>
              <w:t xml:space="preserve">За раднике доставити: </w:t>
            </w:r>
            <w:r w:rsidRPr="00EA24F4">
              <w:rPr>
                <w:noProof/>
              </w:rPr>
              <w:t xml:space="preserve">фотокопију радних књижица запослених и достављањем фотокопија М-А (стари М2) образаца пријаве запослених на обавезно социјално осигурање. </w:t>
            </w:r>
          </w:p>
        </w:tc>
      </w:tr>
      <w:tr w:rsidR="00D411B7" w:rsidRPr="00EF6B5E" w:rsidTr="00D411B7">
        <w:trPr>
          <w:trHeight w:val="1121"/>
        </w:trPr>
        <w:tc>
          <w:tcPr>
            <w:tcW w:w="801" w:type="dxa"/>
            <w:vAlign w:val="center"/>
          </w:tcPr>
          <w:p w:rsidR="00D411B7" w:rsidRPr="00EA24F4" w:rsidRDefault="00D411B7" w:rsidP="001A6AE7">
            <w:pPr>
              <w:pStyle w:val="ListParagraph"/>
              <w:ind w:left="405"/>
              <w:rPr>
                <w:noProof/>
                <w:lang w:val="sr-Cyrl-CS"/>
              </w:rPr>
            </w:pPr>
            <w:r w:rsidRPr="00EA24F4">
              <w:rPr>
                <w:noProof/>
                <w:lang w:val="sr-Cyrl-CS"/>
              </w:rPr>
              <w:t>8.</w:t>
            </w:r>
          </w:p>
        </w:tc>
        <w:tc>
          <w:tcPr>
            <w:tcW w:w="2920" w:type="dxa"/>
            <w:gridSpan w:val="2"/>
          </w:tcPr>
          <w:p w:rsidR="00D411B7" w:rsidRPr="00EA24F4" w:rsidRDefault="00D411B7" w:rsidP="001A6AE7">
            <w:pPr>
              <w:rPr>
                <w:noProof/>
              </w:rPr>
            </w:pPr>
            <w:r w:rsidRPr="00EA24F4">
              <w:rPr>
                <w:noProof/>
              </w:rPr>
              <w:t xml:space="preserve">Понуђач располаже довољним техничким  капацитетом- понуђач мора да има минимум 1 </w:t>
            </w:r>
            <w:r w:rsidRPr="00EA24F4">
              <w:rPr>
                <w:noProof/>
                <w:lang w:val="sr-Cyrl-CS"/>
              </w:rPr>
              <w:t>возило</w:t>
            </w:r>
            <w:r w:rsidRPr="00EA24F4">
              <w:rPr>
                <w:noProof/>
              </w:rPr>
              <w:t>.</w:t>
            </w:r>
          </w:p>
          <w:p w:rsidR="00D411B7" w:rsidRPr="00EA24F4" w:rsidRDefault="00D411B7" w:rsidP="001A6AE7">
            <w:pPr>
              <w:rPr>
                <w:noProof/>
              </w:rPr>
            </w:pPr>
          </w:p>
        </w:tc>
        <w:tc>
          <w:tcPr>
            <w:tcW w:w="5791" w:type="dxa"/>
            <w:vAlign w:val="center"/>
          </w:tcPr>
          <w:p w:rsidR="00D411B7" w:rsidRPr="00EA24F4" w:rsidRDefault="00D411B7" w:rsidP="001A6AE7">
            <w:pPr>
              <w:rPr>
                <w:noProof/>
                <w:lang w:val="sr-Cyrl-CS"/>
              </w:rPr>
            </w:pPr>
            <w:r w:rsidRPr="00EA24F4">
              <w:rPr>
                <w:noProof/>
              </w:rPr>
              <w:t>Понуђач технички капацитет доказује –</w:t>
            </w:r>
          </w:p>
          <w:p w:rsidR="00D411B7" w:rsidRPr="00EA24F4" w:rsidRDefault="00D411B7" w:rsidP="00EA24F4">
            <w:pPr>
              <w:rPr>
                <w:noProof/>
              </w:rPr>
            </w:pPr>
            <w:r w:rsidRPr="00EA24F4">
              <w:rPr>
                <w:noProof/>
              </w:rPr>
              <w:t xml:space="preserve">за поседовање 1 </w:t>
            </w:r>
            <w:r w:rsidRPr="00EA24F4">
              <w:rPr>
                <w:noProof/>
                <w:lang w:val="sr-Cyrl-CS"/>
              </w:rPr>
              <w:t>возила</w:t>
            </w:r>
            <w:r w:rsidRPr="00EA24F4">
              <w:rPr>
                <w:noProof/>
              </w:rPr>
              <w:t xml:space="preserve">  – доставити потписану и оверену изјаву под пуном кривичном и материјалном одговорношћу и фотокопиј</w:t>
            </w:r>
            <w:r w:rsidRPr="00EA24F4">
              <w:rPr>
                <w:noProof/>
                <w:lang w:val="sr-Cyrl-CS"/>
              </w:rPr>
              <w:t>у</w:t>
            </w:r>
            <w:r w:rsidRPr="00EA24F4">
              <w:rPr>
                <w:noProof/>
              </w:rPr>
              <w:t xml:space="preserve"> саобраћајн</w:t>
            </w:r>
            <w:r w:rsidRPr="00EA24F4">
              <w:rPr>
                <w:noProof/>
                <w:lang w:val="sr-Cyrl-CS"/>
              </w:rPr>
              <w:t>е</w:t>
            </w:r>
            <w:r w:rsidRPr="00EA24F4">
              <w:rPr>
                <w:noProof/>
              </w:rPr>
              <w:t xml:space="preserve"> дозвол</w:t>
            </w:r>
            <w:r w:rsidRPr="00EA24F4">
              <w:rPr>
                <w:noProof/>
                <w:lang w:val="sr-Cyrl-CS"/>
              </w:rPr>
              <w:t>е односно читач саобраћајне дозволе</w:t>
            </w:r>
            <w:r w:rsidRPr="00EA24F4">
              <w:rPr>
                <w:noProof/>
              </w:rPr>
              <w:t>.</w:t>
            </w:r>
          </w:p>
        </w:tc>
      </w:tr>
    </w:tbl>
    <w:p w:rsidR="002D5B2C" w:rsidRPr="00EF6B5E" w:rsidRDefault="00893336" w:rsidP="00D411B7">
      <w:pPr>
        <w:pStyle w:val="ListParagraph"/>
        <w:numPr>
          <w:ilvl w:val="0"/>
          <w:numId w:val="1"/>
        </w:numPr>
        <w:rPr>
          <w:noProof/>
        </w:rPr>
      </w:pPr>
      <w:r>
        <w:rPr>
          <w:noProof/>
        </w:rPr>
        <w:lastRenderedPageBreak/>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D411B7">
      <w:pPr>
        <w:pStyle w:val="ListParagraph"/>
        <w:numPr>
          <w:ilvl w:val="0"/>
          <w:numId w:val="1"/>
        </w:numPr>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937994" w:rsidRDefault="00937994" w:rsidP="00937994">
      <w:pPr>
        <w:pStyle w:val="ListParagraph"/>
        <w:ind w:left="405"/>
        <w:jc w:val="both"/>
        <w:rPr>
          <w:rFonts w:ascii="Arial" w:hAnsi="Arial" w:cs="Arial"/>
          <w:b/>
          <w:bCs/>
          <w:iCs/>
          <w:lang w:val="sr-Cyrl-CS"/>
        </w:rPr>
      </w:pPr>
    </w:p>
    <w:p w:rsidR="00937994" w:rsidRPr="00A37566" w:rsidRDefault="00937994" w:rsidP="00D411B7">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proofErr w:type="gramStart"/>
      <w:r w:rsidRPr="00A37566">
        <w:rPr>
          <w:bCs/>
          <w:iCs/>
          <w:lang w:val="sr-Cyrl-CS"/>
        </w:rPr>
        <w:t>за  сваког</w:t>
      </w:r>
      <w:proofErr w:type="gramEnd"/>
      <w:r w:rsidRPr="00A37566">
        <w:rPr>
          <w:bCs/>
          <w:iCs/>
          <w:lang w:val="sr-Cyrl-CS"/>
        </w:rPr>
        <w:t xml:space="preserve">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D411B7">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37566" w:rsidRDefault="00937994" w:rsidP="00D411B7">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D411B7">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37994" w:rsidRPr="00A37566" w:rsidRDefault="00937994" w:rsidP="00D411B7">
      <w:pPr>
        <w:pStyle w:val="ListParagraph"/>
        <w:numPr>
          <w:ilvl w:val="0"/>
          <w:numId w:val="1"/>
        </w:numPr>
        <w:tabs>
          <w:tab w:val="left" w:pos="680"/>
        </w:tabs>
        <w:jc w:val="both"/>
      </w:pPr>
      <w:r w:rsidRPr="00A3756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A37566">
        <w:rPr>
          <w:rFonts w:eastAsia="TimesNewRomanPS-BoldMT"/>
          <w:bCs/>
          <w:lang w:val="sr-Cyrl-CS"/>
        </w:rPr>
        <w:t>из чл.  75. ст. 1. тач. 1) И</w:t>
      </w:r>
      <w:r w:rsidRPr="00A37566">
        <w:rPr>
          <w:rFonts w:eastAsia="TimesNewRomanPS-BoldMT"/>
          <w:bCs/>
        </w:rPr>
        <w:t xml:space="preserve">звод из регистра Агенције за привредне регистре, </w:t>
      </w:r>
      <w:r w:rsidRPr="00A37566">
        <w:rPr>
          <w:rFonts w:eastAsia="TimesNewRomanPS-BoldMT"/>
          <w:bCs/>
          <w:lang w:val="sr-Cyrl-CS"/>
        </w:rPr>
        <w:t xml:space="preserve">који </w:t>
      </w:r>
      <w:r w:rsidRPr="00A37566">
        <w:rPr>
          <w:rFonts w:eastAsia="TimesNewRomanPS-BoldMT"/>
          <w:bCs/>
        </w:rPr>
        <w:t>је јавно доступан на интернет страници Агенције за привредне регистре.</w:t>
      </w:r>
    </w:p>
    <w:p w:rsidR="00937994" w:rsidRPr="00A37566" w:rsidRDefault="00937994" w:rsidP="00D411B7">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D411B7">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D411B7">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D411B7">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D411B7">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D411B7">
      <w:pPr>
        <w:pStyle w:val="Heading2"/>
        <w:numPr>
          <w:ilvl w:val="0"/>
          <w:numId w:val="5"/>
        </w:numPr>
        <w:rPr>
          <w:noProof/>
        </w:rPr>
      </w:pPr>
      <w:bookmarkStart w:id="13" w:name="_Toc371682484"/>
      <w:r w:rsidRPr="00EF6B5E">
        <w:rPr>
          <w:noProof/>
        </w:rPr>
        <w:lastRenderedPageBreak/>
        <w:t>УПУТСТВО П</w:t>
      </w:r>
      <w:r w:rsidR="00343F79">
        <w:rPr>
          <w:noProof/>
        </w:rPr>
        <w:t>ОНУЂАЧИМА КАКО ДА САЧИНЕ ПОНУДУ</w:t>
      </w:r>
      <w:bookmarkEnd w:id="13"/>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EC12C4" w:rsidRDefault="00A878F3" w:rsidP="00A878F3">
      <w:pPr>
        <w:jc w:val="both"/>
        <w:rPr>
          <w:rFonts w:eastAsia="TimesNewRomanPSMT"/>
          <w:bCs/>
        </w:rPr>
      </w:pPr>
      <w:proofErr w:type="gramStart"/>
      <w:r w:rsidRPr="00EC12C4">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A878F3" w:rsidRPr="00EC12C4"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Pr="00260308">
        <w:rPr>
          <w:rFonts w:eastAsia="TimesNewRomanPSMT"/>
          <w:bCs/>
        </w:rPr>
        <w:t>на адрес</w:t>
      </w:r>
      <w:r w:rsidRPr="009A5352">
        <w:rPr>
          <w:rFonts w:eastAsia="TimesNewRomanPSMT"/>
          <w:bCs/>
        </w:rPr>
        <w:t>у:</w:t>
      </w:r>
      <w:r w:rsidR="00466DF7" w:rsidRPr="00466DF7">
        <w:rPr>
          <w:b/>
        </w:rPr>
        <w:t>Клинички центар Војводине,</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 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1.конкурсне документације)</w:t>
      </w:r>
      <w:r w:rsidR="002259B4" w:rsidRPr="00E71BEB">
        <w:rPr>
          <w:rFonts w:eastAsia="TimesNewRomanPS-BoldMT"/>
          <w:bCs/>
        </w:rPr>
        <w:t xml:space="preserve">. </w:t>
      </w:r>
    </w:p>
    <w:p w:rsidR="008D5A7C" w:rsidRPr="009A5352" w:rsidRDefault="002259B4" w:rsidP="00A878F3">
      <w:pPr>
        <w:autoSpaceDE w:val="0"/>
        <w:autoSpaceDN w:val="0"/>
        <w:adjustRightInd w:val="0"/>
        <w:jc w:val="both"/>
        <w:rPr>
          <w:color w:val="FF0000"/>
        </w:rPr>
      </w:pPr>
      <w:proofErr w:type="gramStart"/>
      <w:r w:rsidRPr="00E71BEB">
        <w:rPr>
          <w:rFonts w:eastAsia="TimesNewRomanPS-BoldMT"/>
          <w:bCs/>
        </w:rPr>
        <w:t xml:space="preserve">На полеђини понуде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E71BEB" w:rsidRDefault="008D5A7C" w:rsidP="00A878F3">
      <w:pPr>
        <w:autoSpaceDE w:val="0"/>
        <w:autoSpaceDN w:val="0"/>
        <w:adjustRightInd w:val="0"/>
        <w:jc w:val="both"/>
        <w:rPr>
          <w:color w:val="FF0000"/>
        </w:rPr>
      </w:pPr>
    </w:p>
    <w:p w:rsidR="00A878F3" w:rsidRPr="00E71BEB" w:rsidRDefault="00A878F3" w:rsidP="00A878F3">
      <w:pPr>
        <w:autoSpaceDE w:val="0"/>
        <w:autoSpaceDN w:val="0"/>
        <w:adjustRightInd w:val="0"/>
        <w:jc w:val="both"/>
        <w:rPr>
          <w:b/>
          <w:color w:val="FF0000"/>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EC12C4">
        <w:rPr>
          <w:lang w:val="sr-Cyrl-CS"/>
        </w:rPr>
        <w:t>н</w:t>
      </w:r>
      <w:r w:rsidRPr="00EC12C4">
        <w:t>аручулац ће понуђачу предати потврду пријема понуде.У потврди о пријему наручилац ће навести датум и сат пријема понуде.</w:t>
      </w:r>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21A19" w:rsidRPr="00C21A19" w:rsidRDefault="00C21A19" w:rsidP="00C21A19">
      <w:pPr>
        <w:rPr>
          <w:noProof/>
        </w:rPr>
      </w:pPr>
      <w:r w:rsidRPr="00C21A19">
        <w:rPr>
          <w:noProof/>
        </w:rPr>
        <w:t xml:space="preserve">Предмет јавне набавке </w:t>
      </w:r>
      <w:r w:rsidRPr="00EA203C">
        <w:rPr>
          <w:noProof/>
        </w:rPr>
        <w:t>није  обликован</w:t>
      </w:r>
      <w:r w:rsidRPr="00C21A19">
        <w:rPr>
          <w:noProof/>
        </w:rPr>
        <w:t xml:space="preserve"> по партијама.</w:t>
      </w:r>
    </w:p>
    <w:p w:rsidR="00A878F3" w:rsidRPr="00A878F3" w:rsidRDefault="00A878F3" w:rsidP="00A878F3">
      <w:pPr>
        <w:jc w:val="both"/>
        <w:rPr>
          <w:highlight w:val="green"/>
        </w:rPr>
      </w:pPr>
    </w:p>
    <w:p w:rsidR="00A878F3" w:rsidRPr="00EC12C4" w:rsidRDefault="00A878F3" w:rsidP="00A878F3">
      <w:pPr>
        <w:jc w:val="both"/>
        <w:rPr>
          <w:bCs/>
          <w:iCs/>
        </w:rPr>
      </w:pPr>
      <w:r w:rsidRPr="00EC12C4">
        <w:rPr>
          <w:b/>
          <w:i/>
          <w:iCs/>
        </w:rPr>
        <w:t>4.</w:t>
      </w:r>
      <w:r w:rsidRPr="00EC12C4">
        <w:rPr>
          <w:b/>
          <w:bCs/>
          <w:i/>
          <w:iCs/>
        </w:rPr>
        <w:t xml:space="preserve">  ПОНУДА СА ВАРИЈАНТАМА</w:t>
      </w:r>
    </w:p>
    <w:p w:rsidR="00A878F3" w:rsidRPr="00A878F3" w:rsidRDefault="00A878F3" w:rsidP="00A878F3">
      <w:pPr>
        <w:jc w:val="both"/>
        <w:rPr>
          <w:bCs/>
          <w:iCs/>
          <w:highlight w:val="green"/>
        </w:rPr>
      </w:pPr>
    </w:p>
    <w:p w:rsidR="00A878F3" w:rsidRPr="00EA203C" w:rsidRDefault="00A878F3" w:rsidP="00A878F3">
      <w:pPr>
        <w:jc w:val="both"/>
        <w:rPr>
          <w:b/>
          <w:bCs/>
          <w:i/>
          <w:iCs/>
        </w:rPr>
      </w:pPr>
      <w:proofErr w:type="gramStart"/>
      <w:r w:rsidRPr="00EA203C">
        <w:rPr>
          <w:bCs/>
          <w:iCs/>
        </w:rPr>
        <w:t>Подношење понуде са варијантама није дозвољено.</w:t>
      </w:r>
      <w:proofErr w:type="gramEnd"/>
    </w:p>
    <w:p w:rsidR="00A878F3" w:rsidRPr="00EA203C" w:rsidRDefault="00A878F3" w:rsidP="00A878F3">
      <w:pPr>
        <w:jc w:val="both"/>
      </w:pPr>
    </w:p>
    <w:p w:rsidR="00A878F3" w:rsidRPr="00EC12C4" w:rsidRDefault="00A878F3" w:rsidP="00A878F3">
      <w:pPr>
        <w:jc w:val="both"/>
      </w:pPr>
      <w:r w:rsidRPr="00EC12C4">
        <w:rPr>
          <w:b/>
          <w:bCs/>
          <w:i/>
          <w:iCs/>
        </w:rPr>
        <w:t xml:space="preserve">5. </w:t>
      </w:r>
      <w:r w:rsidRPr="00EC12C4">
        <w:rPr>
          <w:b/>
          <w:i/>
          <w:iCs/>
        </w:rPr>
        <w:t>НАЧИН ИЗМЕНЕ, ДОПУНЕ И ОПОЗИВА ПОНУДЕ</w:t>
      </w:r>
    </w:p>
    <w:p w:rsidR="00A878F3" w:rsidRPr="00EC12C4" w:rsidRDefault="00A878F3" w:rsidP="00A878F3">
      <w:pPr>
        <w:jc w:val="both"/>
      </w:pPr>
    </w:p>
    <w:p w:rsidR="00A878F3" w:rsidRPr="00EC12C4" w:rsidRDefault="00A878F3" w:rsidP="00A878F3">
      <w:pPr>
        <w:jc w:val="both"/>
      </w:pPr>
      <w:proofErr w:type="gramStart"/>
      <w:r w:rsidRPr="00EC12C4">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EC12C4" w:rsidRDefault="00A878F3" w:rsidP="00A878F3">
      <w:pPr>
        <w:jc w:val="both"/>
        <w:rPr>
          <w:rFonts w:eastAsia="TimesNewRomanPSMT"/>
          <w:bCs/>
          <w:iCs/>
        </w:rPr>
      </w:pPr>
      <w:proofErr w:type="gramStart"/>
      <w:r w:rsidRPr="00EC12C4">
        <w:t>Понуђач је дужан да јасно назначи који део понуде мења односно која документа накнадно доставља.</w:t>
      </w:r>
      <w:proofErr w:type="gramEnd"/>
    </w:p>
    <w:p w:rsidR="00593C64" w:rsidRPr="002A6122" w:rsidRDefault="00593C64" w:rsidP="00593C64">
      <w:pPr>
        <w:jc w:val="both"/>
        <w:rPr>
          <w:bCs/>
          <w:iCs/>
        </w:rPr>
      </w:pPr>
      <w:r w:rsidRPr="002A6122">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 xml:space="preserve">1.конкурсне документације). </w:t>
      </w:r>
    </w:p>
    <w:p w:rsidR="00A878F3" w:rsidRPr="00EC12C4" w:rsidRDefault="00A878F3" w:rsidP="00A878F3">
      <w:pPr>
        <w:jc w:val="both"/>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EC12C4" w:rsidRDefault="00A878F3" w:rsidP="00A878F3">
      <w:pPr>
        <w:jc w:val="both"/>
        <w:rPr>
          <w:b/>
          <w:i/>
          <w:iCs/>
        </w:rPr>
      </w:pPr>
      <w:proofErr w:type="gramStart"/>
      <w:r w:rsidRPr="00EC12C4">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EC12C4"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EC12C4" w:rsidRDefault="00A878F3" w:rsidP="00A878F3">
      <w:pPr>
        <w:jc w:val="both"/>
        <w:rPr>
          <w:iCs/>
        </w:rPr>
      </w:pPr>
      <w:r w:rsidRPr="00EC12C4">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EC12C4" w:rsidRDefault="00A878F3" w:rsidP="00A878F3">
      <w:pPr>
        <w:jc w:val="both"/>
        <w:rPr>
          <w:iCs/>
        </w:rPr>
      </w:pPr>
      <w:proofErr w:type="gramStart"/>
      <w:r w:rsidRPr="00EC12C4">
        <w:rPr>
          <w:iCs/>
        </w:rPr>
        <w:t>Понуђач у Обрасцу понуденаводи назив и седиште подизвођача, уколико ће делимично извршење набавке поверити подизвођачу.</w:t>
      </w:r>
      <w:proofErr w:type="gramEnd"/>
    </w:p>
    <w:p w:rsidR="00A878F3" w:rsidRPr="00EC12C4" w:rsidRDefault="00A878F3" w:rsidP="00A878F3">
      <w:pPr>
        <w:jc w:val="both"/>
        <w:rPr>
          <w:iCs/>
          <w:highlight w:val="green"/>
        </w:rPr>
      </w:pPr>
    </w:p>
    <w:p w:rsidR="008B55B5" w:rsidRPr="008B55B5" w:rsidRDefault="008B55B5" w:rsidP="008B55B5">
      <w:pPr>
        <w:jc w:val="both"/>
        <w:rPr>
          <w:bCs/>
          <w:iCs/>
        </w:rPr>
      </w:pPr>
      <w:proofErr w:type="gramStart"/>
      <w:r w:rsidRPr="008B55B5">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8B55B5" w:rsidRPr="008B55B5" w:rsidRDefault="008B55B5" w:rsidP="008B55B5">
      <w:pPr>
        <w:jc w:val="both"/>
        <w:rPr>
          <w:iCs/>
        </w:rPr>
      </w:pPr>
      <w:proofErr w:type="gramStart"/>
      <w:r w:rsidRPr="008B55B5">
        <w:rPr>
          <w:bCs/>
          <w:iCs/>
        </w:rPr>
        <w:t xml:space="preserve">Понуђач је дужан да за подизвођаче достави доказе о испуњености услова који су наведени у </w:t>
      </w:r>
      <w:r w:rsidRPr="008B55B5">
        <w:rPr>
          <w:bCs/>
          <w:iCs/>
          <w:lang w:val="sr-Cyrl-CS"/>
        </w:rPr>
        <w:t>поглављу</w:t>
      </w:r>
      <w:r w:rsidRPr="008B55B5">
        <w:rPr>
          <w:bCs/>
          <w:iCs/>
        </w:rPr>
        <w:t xml:space="preserve"> 5.конкурсне документације, у складу са Упутством како се доказује испуњеност услова.</w:t>
      </w:r>
      <w:proofErr w:type="gramEnd"/>
    </w:p>
    <w:p w:rsidR="008B55B5" w:rsidRPr="008B55B5" w:rsidRDefault="008B55B5" w:rsidP="008B55B5">
      <w:pPr>
        <w:jc w:val="both"/>
        <w:rPr>
          <w:iCs/>
        </w:rPr>
      </w:pPr>
      <w:proofErr w:type="gramStart"/>
      <w:r w:rsidRPr="008B55B5">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8B55B5" w:rsidRDefault="008B55B5" w:rsidP="008B55B5">
      <w:pPr>
        <w:jc w:val="both"/>
        <w:rPr>
          <w:iCs/>
        </w:rPr>
      </w:pPr>
      <w:proofErr w:type="gramStart"/>
      <w:r w:rsidRPr="008B55B5">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A878F3" w:rsidRPr="008B55B5" w:rsidRDefault="008B55B5" w:rsidP="00A878F3">
      <w:pPr>
        <w:jc w:val="both"/>
        <w:rPr>
          <w:iCs/>
        </w:rPr>
      </w:pPr>
      <w:proofErr w:type="gramStart"/>
      <w:r w:rsidRPr="008B55B5">
        <w:rPr>
          <w:iCs/>
        </w:rPr>
        <w:t>Наручилац не дозвољава пренос доспелих потраживања директно подизвођачу у смислу члана 80.став 9.Закона о јавним набавкам</w:t>
      </w:r>
      <w:r w:rsidR="00E33AD1">
        <w:rPr>
          <w:iCs/>
        </w:rPr>
        <w:t>а</w:t>
      </w:r>
      <w:r w:rsidRPr="008B55B5">
        <w:rPr>
          <w:iCs/>
        </w:rP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EC12C4" w:rsidRDefault="00A878F3" w:rsidP="00A878F3">
      <w:pPr>
        <w:jc w:val="both"/>
      </w:pPr>
      <w:proofErr w:type="gramStart"/>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81.ст</w:t>
      </w:r>
      <w:r w:rsidRPr="00EC12C4">
        <w:rPr>
          <w:lang w:val="sr-Cyrl-CS"/>
        </w:rPr>
        <w:t>.</w:t>
      </w:r>
      <w:proofErr w:type="gramEnd"/>
      <w:r w:rsidRPr="00EC12C4">
        <w:t xml:space="preserve"> 4. </w:t>
      </w:r>
      <w:proofErr w:type="gramStart"/>
      <w:r w:rsidRPr="00EC12C4">
        <w:t>тач</w:t>
      </w:r>
      <w:r w:rsidRPr="00EC12C4">
        <w:rPr>
          <w:lang w:val="sr-Cyrl-CS"/>
        </w:rPr>
        <w:t>.</w:t>
      </w:r>
      <w:r w:rsidRPr="00EC12C4">
        <w:t>1</w:t>
      </w:r>
      <w:r w:rsidRPr="00EC12C4">
        <w:rPr>
          <w:lang w:val="sr-Cyrl-CS"/>
        </w:rPr>
        <w:t>)</w:t>
      </w:r>
      <w:proofErr w:type="gramEnd"/>
      <w:r w:rsidRPr="00EC12C4">
        <w:t>до 6</w:t>
      </w:r>
      <w:r w:rsidRPr="00EC12C4">
        <w:rPr>
          <w:lang w:val="sr-Cyrl-CS"/>
        </w:rPr>
        <w:t>)</w:t>
      </w:r>
      <w:r w:rsidRPr="00EC12C4">
        <w:t xml:space="preserve"> Закона и то податке о: </w:t>
      </w:r>
    </w:p>
    <w:p w:rsidR="00A878F3" w:rsidRPr="00EC12C4" w:rsidRDefault="00A878F3" w:rsidP="00D411B7">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групу понуђача пред наручиоцем, </w:t>
      </w:r>
    </w:p>
    <w:p w:rsidR="00A878F3" w:rsidRPr="00EC12C4" w:rsidRDefault="00A878F3" w:rsidP="00D411B7">
      <w:pPr>
        <w:numPr>
          <w:ilvl w:val="0"/>
          <w:numId w:val="7"/>
        </w:numPr>
        <w:suppressAutoHyphens/>
        <w:spacing w:line="100" w:lineRule="atLeast"/>
        <w:jc w:val="both"/>
      </w:pPr>
      <w:r w:rsidRPr="00EC12C4">
        <w:t xml:space="preserve">понуђачу који ће у име групе понуђача потписати уговор, </w:t>
      </w:r>
    </w:p>
    <w:p w:rsidR="00A878F3" w:rsidRPr="00EC12C4" w:rsidRDefault="00A878F3" w:rsidP="00D411B7">
      <w:pPr>
        <w:numPr>
          <w:ilvl w:val="0"/>
          <w:numId w:val="7"/>
        </w:numPr>
        <w:suppressAutoHyphens/>
        <w:spacing w:line="100" w:lineRule="atLeast"/>
        <w:jc w:val="both"/>
      </w:pPr>
      <w:r w:rsidRPr="00EC12C4">
        <w:t xml:space="preserve">понуђачу који ће у име групе понуђача дати средство обезбеђења, </w:t>
      </w:r>
    </w:p>
    <w:p w:rsidR="00A878F3" w:rsidRPr="00EC12C4" w:rsidRDefault="00A878F3" w:rsidP="00D411B7">
      <w:pPr>
        <w:numPr>
          <w:ilvl w:val="0"/>
          <w:numId w:val="7"/>
        </w:numPr>
        <w:suppressAutoHyphens/>
        <w:spacing w:line="100" w:lineRule="atLeast"/>
        <w:jc w:val="both"/>
      </w:pPr>
      <w:r w:rsidRPr="00EC12C4">
        <w:t xml:space="preserve">понуђачу који ће издати рачун, </w:t>
      </w:r>
    </w:p>
    <w:p w:rsidR="00A878F3" w:rsidRPr="00EC12C4" w:rsidRDefault="00A878F3" w:rsidP="00D411B7">
      <w:pPr>
        <w:numPr>
          <w:ilvl w:val="0"/>
          <w:numId w:val="7"/>
        </w:numPr>
        <w:suppressAutoHyphens/>
        <w:spacing w:line="100" w:lineRule="atLeast"/>
        <w:jc w:val="both"/>
      </w:pPr>
      <w:r w:rsidRPr="00EC12C4">
        <w:t xml:space="preserve">рачуну на који ће бити извршено плаћање, </w:t>
      </w:r>
    </w:p>
    <w:p w:rsidR="00A878F3" w:rsidRPr="00EC12C4" w:rsidRDefault="00A878F3" w:rsidP="00D411B7">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00F80EF4" w:rsidRPr="00EC12C4">
        <w:rPr>
          <w:rFonts w:eastAsia="TimesNewRomanPSMT"/>
          <w:bCs/>
        </w:rPr>
        <w:t>5</w:t>
      </w:r>
      <w:r w:rsidR="0084500F" w:rsidRPr="00EC12C4">
        <w:rPr>
          <w:rFonts w:eastAsia="TimesNewRomanPSMT"/>
          <w:bCs/>
        </w:rPr>
        <w:t>.</w:t>
      </w:r>
      <w:r w:rsidRPr="00EC12C4">
        <w:rPr>
          <w:rFonts w:eastAsia="TimesNewRomanPSMT"/>
          <w:bCs/>
        </w:rPr>
        <w:t>конкурсне документације, у складу са Упутством како се доказује испуњеност услова.</w:t>
      </w:r>
      <w:proofErr w:type="gramEnd"/>
    </w:p>
    <w:p w:rsidR="00A878F3" w:rsidRPr="00EC12C4" w:rsidRDefault="00A878F3" w:rsidP="00A878F3">
      <w:pPr>
        <w:jc w:val="both"/>
      </w:pPr>
      <w:proofErr w:type="gramStart"/>
      <w:r w:rsidRPr="00EC12C4">
        <w:t>Понуђачи из групе понуђача одговарају неограничено солидарно према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 ОД КОЈИХ ЗАВИСИ </w:t>
      </w:r>
      <w:proofErr w:type="gramStart"/>
      <w:r w:rsidRPr="00EC12C4">
        <w:rPr>
          <w:b/>
          <w:bCs/>
          <w:i/>
          <w:iCs/>
        </w:rPr>
        <w:t>ПРИХВАТЉИВОСТ  ПОНУДЕ</w:t>
      </w:r>
      <w:proofErr w:type="gramEnd"/>
    </w:p>
    <w:p w:rsidR="00A878F3" w:rsidRPr="00A878F3" w:rsidRDefault="00A878F3" w:rsidP="00A878F3">
      <w:pPr>
        <w:jc w:val="both"/>
        <w:rPr>
          <w:highlight w:val="green"/>
        </w:rPr>
      </w:pPr>
    </w:p>
    <w:p w:rsidR="00A878F3" w:rsidRDefault="00A878F3" w:rsidP="00A878F3">
      <w:pPr>
        <w:jc w:val="both"/>
        <w:rPr>
          <w:b/>
          <w:i/>
          <w:iCs/>
          <w:u w:val="single"/>
        </w:rPr>
      </w:pPr>
      <w:r w:rsidRPr="00EC12C4">
        <w:rPr>
          <w:b/>
          <w:bCs/>
          <w:i/>
          <w:iCs/>
        </w:rPr>
        <w:t>9.1</w:t>
      </w:r>
      <w:r w:rsidRPr="00EC12C4">
        <w:rPr>
          <w:b/>
          <w:bCs/>
          <w:i/>
          <w:iCs/>
          <w:u w:val="single"/>
        </w:rPr>
        <w:t xml:space="preserve">. </w:t>
      </w:r>
      <w:r w:rsidRPr="00EC12C4">
        <w:rPr>
          <w:b/>
          <w:iCs/>
          <w:u w:val="single"/>
        </w:rPr>
        <w:t>Захтеви у погледу начина, рока и услова плаћања</w:t>
      </w:r>
      <w:r w:rsidRPr="00EC12C4">
        <w:rPr>
          <w:b/>
          <w:i/>
          <w:iCs/>
          <w:u w:val="single"/>
        </w:rPr>
        <w:t>.</w:t>
      </w:r>
    </w:p>
    <w:p w:rsidR="00FE693D" w:rsidRPr="00F07C3F" w:rsidRDefault="00FE693D" w:rsidP="00FE693D">
      <w:pPr>
        <w:jc w:val="both"/>
        <w:rPr>
          <w:i/>
          <w:iCs/>
          <w:noProof/>
        </w:rPr>
      </w:pPr>
      <w:r w:rsidRPr="00F07C3F">
        <w:rPr>
          <w:iCs/>
          <w:noProof/>
        </w:rPr>
        <w:t>Наручилац захтева да рок плаћања буде најмање 30, а највише 120 дана</w:t>
      </w:r>
      <w:r w:rsidRPr="00F07C3F">
        <w:rPr>
          <w:i/>
          <w:iCs/>
          <w:noProof/>
        </w:rPr>
        <w:t xml:space="preserve"> </w:t>
      </w:r>
      <w:r w:rsidRPr="00F07C3F">
        <w:rPr>
          <w:iCs/>
          <w:noProof/>
        </w:rPr>
        <w:t>од дана испостављеног исправног рачуна за извршене услуге а</w:t>
      </w:r>
      <w:r w:rsidRPr="00F07C3F">
        <w:rPr>
          <w:i/>
          <w:iCs/>
          <w:noProof/>
        </w:rPr>
        <w:t xml:space="preserve"> </w:t>
      </w:r>
      <w:r w:rsidRPr="00F07C3F">
        <w:rPr>
          <w:iCs/>
          <w:noProof/>
        </w:rPr>
        <w:t xml:space="preserve">на основу </w:t>
      </w:r>
      <w:r>
        <w:rPr>
          <w:iCs/>
          <w:noProof/>
          <w:lang w:val="sr-Cyrl-CS"/>
        </w:rPr>
        <w:t xml:space="preserve">писаног </w:t>
      </w:r>
      <w:r w:rsidRPr="00F07C3F">
        <w:rPr>
          <w:iCs/>
          <w:noProof/>
        </w:rPr>
        <w:t>документа којим се потврђује извршење услуге.</w:t>
      </w:r>
      <w:r w:rsidRPr="00F07C3F">
        <w:rPr>
          <w:i/>
          <w:iCs/>
          <w:noProof/>
        </w:rPr>
        <w:t xml:space="preserve"> </w:t>
      </w:r>
    </w:p>
    <w:p w:rsidR="00FE693D" w:rsidRPr="00F07C3F" w:rsidRDefault="00FE693D" w:rsidP="00FE693D">
      <w:pPr>
        <w:jc w:val="both"/>
        <w:rPr>
          <w:iCs/>
          <w:noProof/>
        </w:rPr>
      </w:pPr>
      <w:r w:rsidRPr="00F07C3F">
        <w:rPr>
          <w:iCs/>
          <w:noProof/>
        </w:rPr>
        <w:t>Плаћање се врши уплатом на рачун понуђача.</w:t>
      </w:r>
    </w:p>
    <w:p w:rsidR="00FE693D" w:rsidRPr="00A96ACD" w:rsidRDefault="00FE693D" w:rsidP="00FE693D">
      <w:pPr>
        <w:jc w:val="both"/>
        <w:rPr>
          <w:iCs/>
          <w:noProof/>
        </w:rPr>
      </w:pPr>
      <w:r w:rsidRPr="00F07C3F">
        <w:rPr>
          <w:iCs/>
          <w:noProof/>
        </w:rPr>
        <w:t>Понуђачу није дозвољено да захтева аванс.</w:t>
      </w:r>
    </w:p>
    <w:p w:rsidR="00A878F3" w:rsidRPr="00217B02" w:rsidRDefault="00A878F3" w:rsidP="00A878F3">
      <w:pPr>
        <w:jc w:val="both"/>
        <w:rPr>
          <w:b/>
          <w:iCs/>
        </w:rPr>
      </w:pPr>
      <w:r w:rsidRPr="00217B02">
        <w:rPr>
          <w:b/>
          <w:bCs/>
          <w:iCs/>
        </w:rPr>
        <w:t xml:space="preserve">9.2. </w:t>
      </w:r>
      <w:r w:rsidRPr="00217B02">
        <w:rPr>
          <w:b/>
          <w:iCs/>
          <w:u w:val="single"/>
        </w:rPr>
        <w:t>Захтеви у погледу гарантног рока</w:t>
      </w:r>
    </w:p>
    <w:p w:rsidR="000F5E18" w:rsidRPr="000F5E18" w:rsidRDefault="00D411B7" w:rsidP="00D411B7">
      <w:pPr>
        <w:jc w:val="both"/>
        <w:rPr>
          <w:iCs/>
        </w:rPr>
      </w:pPr>
      <w:r w:rsidRPr="000F5E18">
        <w:rPr>
          <w:lang w:val="sr-Cyrl-CS"/>
        </w:rPr>
        <w:t>Наручилац захтева да гарантни рок на извршену услугу поправке лифта на ГАК-у буде минимум 12 (месеци) од дана добијања сертификата, а за  делове које угради према гаранцији произвођача</w:t>
      </w:r>
      <w:r w:rsidRPr="000F5E18">
        <w:rPr>
          <w:iCs/>
        </w:rPr>
        <w:t>.</w:t>
      </w:r>
    </w:p>
    <w:p w:rsidR="00D411B7" w:rsidRPr="000F5E18" w:rsidRDefault="00D411B7" w:rsidP="00D411B7">
      <w:pPr>
        <w:jc w:val="both"/>
        <w:rPr>
          <w:iCs/>
          <w:lang w:val="sr-Cyrl-CS"/>
        </w:rPr>
      </w:pPr>
      <w:r w:rsidRPr="000F5E18">
        <w:rPr>
          <w:iCs/>
          <w:lang w:val="sr-Cyrl-CS"/>
        </w:rPr>
        <w:t>Гарантни рок за услугу сервисирања минимално 12 месеци од дана извршене услуге (месечни преглед, редовни преглед</w:t>
      </w:r>
      <w:r w:rsidR="001819AB" w:rsidRPr="000F5E18">
        <w:rPr>
          <w:iCs/>
          <w:lang w:val="sr-Latn-CS"/>
        </w:rPr>
        <w:t xml:space="preserve"> </w:t>
      </w:r>
      <w:r w:rsidR="001819AB" w:rsidRPr="000F5E18">
        <w:rPr>
          <w:iCs/>
          <w:lang w:val="sr-Cyrl-CS"/>
        </w:rPr>
        <w:t xml:space="preserve"> и сервисирање по позиву)</w:t>
      </w:r>
      <w:r w:rsidRPr="000F5E18">
        <w:rPr>
          <w:iCs/>
          <w:lang w:val="sr-Cyrl-CS"/>
        </w:rPr>
        <w:t>.</w:t>
      </w:r>
    </w:p>
    <w:p w:rsidR="00A878F3" w:rsidRPr="00BE56B3" w:rsidRDefault="00A878F3" w:rsidP="00A878F3">
      <w:pPr>
        <w:jc w:val="both"/>
        <w:rPr>
          <w:b/>
          <w:iCs/>
        </w:rPr>
      </w:pPr>
      <w:r w:rsidRPr="00BE56B3">
        <w:rPr>
          <w:b/>
          <w:bCs/>
          <w:i/>
          <w:iCs/>
        </w:rPr>
        <w:t xml:space="preserve">9.3. </w:t>
      </w:r>
      <w:r w:rsidR="000E5CE6" w:rsidRPr="00BE56B3">
        <w:rPr>
          <w:b/>
          <w:iCs/>
          <w:u w:val="single"/>
        </w:rPr>
        <w:t xml:space="preserve">Захтев у погледу </w:t>
      </w:r>
      <w:proofErr w:type="gramStart"/>
      <w:r w:rsidR="000E5CE6" w:rsidRPr="00BE56B3">
        <w:rPr>
          <w:b/>
          <w:iCs/>
          <w:u w:val="single"/>
        </w:rPr>
        <w:t xml:space="preserve">рока </w:t>
      </w:r>
      <w:r w:rsidRPr="00BE56B3">
        <w:rPr>
          <w:b/>
          <w:iCs/>
          <w:u w:val="single"/>
        </w:rPr>
        <w:t xml:space="preserve"> извршења</w:t>
      </w:r>
      <w:proofErr w:type="gramEnd"/>
      <w:r w:rsidRPr="00BE56B3">
        <w:rPr>
          <w:b/>
          <w:iCs/>
          <w:u w:val="single"/>
        </w:rPr>
        <w:t xml:space="preserve"> услуге</w:t>
      </w:r>
    </w:p>
    <w:p w:rsidR="00D411B7" w:rsidRPr="000F5E18" w:rsidRDefault="00D411B7" w:rsidP="00D411B7">
      <w:pPr>
        <w:jc w:val="both"/>
        <w:rPr>
          <w:noProof/>
          <w:lang w:val="sr-Cyrl-CS"/>
        </w:rPr>
      </w:pPr>
      <w:r w:rsidRPr="00BE56B3">
        <w:rPr>
          <w:bCs/>
          <w:lang w:val="sr-Latn-CS"/>
        </w:rPr>
        <w:t xml:space="preserve">Наручилац захтева да  </w:t>
      </w:r>
      <w:r w:rsidRPr="00BE56B3">
        <w:rPr>
          <w:bCs/>
        </w:rPr>
        <w:t xml:space="preserve">рок завршетка услуге </w:t>
      </w:r>
      <w:r w:rsidRPr="00BE56B3">
        <w:rPr>
          <w:bCs/>
          <w:lang w:val="sr-Cyrl-CS"/>
        </w:rPr>
        <w:t xml:space="preserve">тј. поправке лифта који </w:t>
      </w:r>
      <w:r w:rsidRPr="00BE56B3">
        <w:rPr>
          <w:bCs/>
        </w:rPr>
        <w:t xml:space="preserve"> је предмет јавне набавке буде 20 дана од дана </w:t>
      </w:r>
      <w:r w:rsidR="00EA24F4" w:rsidRPr="00BE56B3">
        <w:rPr>
          <w:bCs/>
          <w:iCs/>
        </w:rPr>
        <w:t xml:space="preserve"> </w:t>
      </w:r>
      <w:r w:rsidR="00BE56B3" w:rsidRPr="00BE56B3">
        <w:rPr>
          <w:bCs/>
          <w:iCs/>
        </w:rPr>
        <w:t>закључења уговора у овом поступку јавне набавке</w:t>
      </w:r>
      <w:r w:rsidR="00EA24F4" w:rsidRPr="00BE56B3">
        <w:rPr>
          <w:bCs/>
          <w:iCs/>
        </w:rPr>
        <w:t>. Позив</w:t>
      </w:r>
      <w:r w:rsidR="00EA24F4" w:rsidRPr="005D739A">
        <w:rPr>
          <w:bCs/>
          <w:iCs/>
        </w:rPr>
        <w:t xml:space="preserve"> </w:t>
      </w:r>
      <w:r w:rsidR="00EA24F4" w:rsidRPr="005D739A">
        <w:rPr>
          <w:bCs/>
          <w:iCs/>
          <w:lang w:val="sr-Cyrl-CS"/>
        </w:rPr>
        <w:t xml:space="preserve">Наручиоца биће упућен понуђачу </w:t>
      </w:r>
      <w:r w:rsidR="00EA24F4" w:rsidRPr="005D739A">
        <w:rPr>
          <w:bCs/>
          <w:iCs/>
        </w:rPr>
        <w:t>писаним путем (на електронску пошту, факс – број доставља понуђач у понуди</w:t>
      </w:r>
      <w:proofErr w:type="gramStart"/>
      <w:r w:rsidR="00EA24F4" w:rsidRPr="005D739A">
        <w:rPr>
          <w:bCs/>
          <w:iCs/>
        </w:rPr>
        <w:t xml:space="preserve">) </w:t>
      </w:r>
      <w:r w:rsidR="00EA24F4" w:rsidRPr="005D739A">
        <w:rPr>
          <w:bCs/>
          <w:iCs/>
          <w:lang w:val="sr-Cyrl-CS"/>
        </w:rPr>
        <w:t>,</w:t>
      </w:r>
      <w:proofErr w:type="gramEnd"/>
      <w:r w:rsidR="00EA24F4" w:rsidRPr="005D739A">
        <w:rPr>
          <w:bCs/>
          <w:iCs/>
          <w:lang w:val="sr-Cyrl-CS"/>
        </w:rPr>
        <w:t xml:space="preserve"> тачније </w:t>
      </w:r>
      <w:r w:rsidR="00EA24F4" w:rsidRPr="005D739A">
        <w:rPr>
          <w:bCs/>
          <w:iCs/>
        </w:rPr>
        <w:t>овлашћено лица наручиоца из уговора упу</w:t>
      </w:r>
      <w:r w:rsidR="00EA24F4" w:rsidRPr="005D739A">
        <w:rPr>
          <w:bCs/>
          <w:iCs/>
          <w:lang w:val="sr-Cyrl-CS"/>
        </w:rPr>
        <w:t>тиће  позив</w:t>
      </w:r>
      <w:r w:rsidR="00EA24F4" w:rsidRPr="005D739A">
        <w:rPr>
          <w:bCs/>
          <w:iCs/>
        </w:rPr>
        <w:t xml:space="preserve"> понуђачу</w:t>
      </w:r>
      <w:r w:rsidR="00EA24F4">
        <w:rPr>
          <w:bCs/>
          <w:iCs/>
          <w:lang w:val="sr-Cyrl-CS"/>
        </w:rPr>
        <w:t>.</w:t>
      </w:r>
      <w:r w:rsidR="00EA24F4" w:rsidRPr="000F5E18">
        <w:rPr>
          <w:bCs/>
          <w:iCs/>
          <w:lang w:val="sr-Cyrl-CS"/>
        </w:rPr>
        <w:t>М</w:t>
      </w:r>
      <w:r w:rsidRPr="000F5E18">
        <w:rPr>
          <w:bCs/>
          <w:lang w:val="sr-Cyrl-CS"/>
        </w:rPr>
        <w:t xml:space="preserve">есечни преглед и сервисирање </w:t>
      </w:r>
      <w:r w:rsidR="00EE2987" w:rsidRPr="000F5E18">
        <w:rPr>
          <w:bCs/>
          <w:lang w:val="sr-Cyrl-CS"/>
        </w:rPr>
        <w:t xml:space="preserve">свих </w:t>
      </w:r>
      <w:r w:rsidRPr="000F5E18">
        <w:rPr>
          <w:bCs/>
          <w:lang w:val="sr-Cyrl-CS"/>
        </w:rPr>
        <w:t xml:space="preserve">лифтова обавља ће се </w:t>
      </w:r>
      <w:r w:rsidRPr="000F5E18">
        <w:rPr>
          <w:noProof/>
        </w:rPr>
        <w:t xml:space="preserve">на период од годину дана, почевши од дана </w:t>
      </w:r>
      <w:r w:rsidRPr="000F5E18">
        <w:rPr>
          <w:noProof/>
          <w:lang w:val="sr-Cyrl-CS"/>
        </w:rPr>
        <w:t>потписивања уговора и  на основу писаног захтева Наручиоца</w:t>
      </w:r>
      <w:r w:rsidRPr="000F5E18">
        <w:rPr>
          <w:noProof/>
        </w:rPr>
        <w:t>.</w:t>
      </w:r>
      <w:r w:rsidR="00782895" w:rsidRPr="000F5E18">
        <w:rPr>
          <w:noProof/>
          <w:lang w:val="sr-Cyrl-CS"/>
        </w:rPr>
        <w:t xml:space="preserve"> Наручилац захтева да код сервиса по позиву, рок завршетка услуге са уградњом резервних делова  не буде дуже од 24 часа од телефонског позива Наручиоца.</w:t>
      </w:r>
    </w:p>
    <w:p w:rsidR="00D273B0" w:rsidRPr="00E14636" w:rsidRDefault="00D273B0" w:rsidP="00A878F3">
      <w:pPr>
        <w:jc w:val="both"/>
        <w:rPr>
          <w:iCs/>
          <w:highlight w:val="yellow"/>
        </w:rPr>
      </w:pPr>
    </w:p>
    <w:p w:rsidR="00A878F3" w:rsidRPr="00771C28" w:rsidRDefault="00A878F3" w:rsidP="00A878F3">
      <w:pPr>
        <w:jc w:val="both"/>
        <w:rPr>
          <w:b/>
          <w:iCs/>
        </w:rPr>
      </w:pPr>
      <w:r w:rsidRPr="00771C28">
        <w:rPr>
          <w:b/>
          <w:bCs/>
          <w:iCs/>
          <w:u w:val="single"/>
        </w:rPr>
        <w:t xml:space="preserve">9.4. </w:t>
      </w:r>
      <w:r w:rsidRPr="00771C28">
        <w:rPr>
          <w:b/>
          <w:iCs/>
          <w:u w:val="single"/>
        </w:rPr>
        <w:t>Захтев у погледу рока важења понуде</w:t>
      </w:r>
    </w:p>
    <w:p w:rsidR="00A878F3" w:rsidRPr="00771C28" w:rsidRDefault="00A878F3" w:rsidP="00A878F3">
      <w:pPr>
        <w:jc w:val="both"/>
        <w:rPr>
          <w:iCs/>
        </w:rPr>
      </w:pPr>
      <w:proofErr w:type="gramStart"/>
      <w:r w:rsidRPr="00217B02">
        <w:rPr>
          <w:iCs/>
        </w:rPr>
        <w:t xml:space="preserve">Рок важења понуде не може бити краћи од </w:t>
      </w:r>
      <w:r w:rsidR="00147B96" w:rsidRPr="00217B02">
        <w:rPr>
          <w:iCs/>
        </w:rPr>
        <w:t>6</w:t>
      </w:r>
      <w:r w:rsidRPr="00217B02">
        <w:rPr>
          <w:iCs/>
        </w:rPr>
        <w:t>0 дана од дана отварања понуда.</w:t>
      </w:r>
      <w:proofErr w:type="gramEnd"/>
    </w:p>
    <w:p w:rsidR="00A878F3" w:rsidRPr="00771C28" w:rsidRDefault="00A878F3" w:rsidP="00A878F3">
      <w:pPr>
        <w:jc w:val="both"/>
        <w:rPr>
          <w:iCs/>
        </w:rPr>
      </w:pPr>
      <w:proofErr w:type="gramStart"/>
      <w:r w:rsidRPr="00771C28">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771C28" w:rsidRDefault="00A878F3" w:rsidP="00A878F3">
      <w:pPr>
        <w:jc w:val="both"/>
        <w:rPr>
          <w:b/>
          <w:bCs/>
          <w:i/>
          <w:iCs/>
        </w:rPr>
      </w:pPr>
      <w:proofErr w:type="gramStart"/>
      <w:r w:rsidRPr="00771C28">
        <w:rPr>
          <w:iCs/>
        </w:rPr>
        <w:lastRenderedPageBreak/>
        <w:t>Понуђач који прихвати захтев за продужење рока важења понуде на може мењати понуду.</w:t>
      </w:r>
      <w:proofErr w:type="gramEnd"/>
    </w:p>
    <w:p w:rsidR="00AD05E5" w:rsidRDefault="00AD05E5" w:rsidP="00A878F3">
      <w:pPr>
        <w:jc w:val="both"/>
        <w:rPr>
          <w:b/>
          <w:highlight w:val="green"/>
          <w:u w:val="single"/>
          <w:lang w:val="sr-Cyrl-CS"/>
        </w:rPr>
      </w:pPr>
    </w:p>
    <w:p w:rsidR="00A878F3" w:rsidRPr="000746DE" w:rsidRDefault="00A878F3" w:rsidP="00A878F3">
      <w:pPr>
        <w:jc w:val="both"/>
        <w:rPr>
          <w:b/>
          <w:u w:val="single"/>
        </w:rPr>
      </w:pPr>
      <w:r w:rsidRPr="000746DE">
        <w:rPr>
          <w:b/>
          <w:u w:val="single"/>
        </w:rPr>
        <w:t>9.5. Други захтеви</w:t>
      </w:r>
    </w:p>
    <w:p w:rsidR="00EA24F4" w:rsidRPr="00AD37B5" w:rsidRDefault="00EA24F4" w:rsidP="00EA24F4">
      <w:pPr>
        <w:jc w:val="both"/>
        <w:rPr>
          <w:bCs/>
          <w:iCs/>
          <w:lang w:val="sr-Cyrl-CS"/>
        </w:rPr>
      </w:pPr>
      <w:r w:rsidRPr="00AD37B5">
        <w:rPr>
          <w:bCs/>
          <w:iCs/>
          <w:lang w:val="sr-Cyrl-CS"/>
        </w:rPr>
        <w:t xml:space="preserve">Наручилац захтева од понуђача да уграђује оргиналне делове за које даје гаранцију, и да приликом замене односно уграђивања резервних делова, неисправне делове остави Наручиоцу. Приликом замене резервног дела, Наручилац и понуђач ће потписати записник да је извршена примопредаја неисправног резервног дела.   </w:t>
      </w:r>
    </w:p>
    <w:p w:rsidR="00EA24F4" w:rsidRPr="00AD37B5" w:rsidRDefault="00EA24F4" w:rsidP="00EA24F4">
      <w:pPr>
        <w:jc w:val="both"/>
        <w:rPr>
          <w:b/>
          <w:bCs/>
          <w:i/>
          <w:i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proofErr w:type="gramStart"/>
      <w:r w:rsidRPr="000746DE">
        <w:rPr>
          <w:iCs/>
          <w:color w:val="00000A"/>
        </w:rPr>
        <w:t>,</w:t>
      </w:r>
      <w:r w:rsidRPr="000746DE">
        <w:t>са</w:t>
      </w:r>
      <w:proofErr w:type="gramEnd"/>
      <w:r w:rsidRPr="000746DE">
        <w:t xml:space="preserve">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217B02" w:rsidRDefault="00A878F3" w:rsidP="00A878F3">
      <w:pPr>
        <w:jc w:val="both"/>
      </w:pPr>
      <w:proofErr w:type="gramStart"/>
      <w:r w:rsidRPr="00217B02">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92.Закона.</w:t>
      </w:r>
      <w:proofErr w:type="gramEnd"/>
    </w:p>
    <w:p w:rsidR="00A878F3" w:rsidRDefault="00A878F3" w:rsidP="00A878F3">
      <w:pPr>
        <w:jc w:val="both"/>
        <w:rPr>
          <w:b/>
          <w:i/>
          <w:i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F87167" w:rsidRDefault="00A878F3" w:rsidP="00A878F3">
      <w:pPr>
        <w:jc w:val="both"/>
      </w:pPr>
    </w:p>
    <w:p w:rsidR="00A878F3"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2A53A4" w:rsidRPr="002A53A4" w:rsidRDefault="002A53A4" w:rsidP="00A878F3">
      <w:pPr>
        <w:jc w:val="both"/>
        <w:rPr>
          <w:b/>
          <w:i/>
          <w:iCs/>
        </w:rPr>
      </w:pPr>
    </w:p>
    <w:p w:rsidR="00F1791D" w:rsidRPr="00217B02" w:rsidRDefault="00FC5FB6" w:rsidP="00FC5FB6">
      <w:pPr>
        <w:jc w:val="both"/>
      </w:pPr>
      <w:r w:rsidRPr="00217B02">
        <w:t>Понуђач који је изабран као најповољнији је дужан да, приликом потписивања уговора, достави:</w:t>
      </w:r>
    </w:p>
    <w:p w:rsidR="00F1791D" w:rsidRPr="00217B02" w:rsidRDefault="00FC5FB6" w:rsidP="00D411B7">
      <w:pPr>
        <w:pStyle w:val="ListParagraph"/>
        <w:numPr>
          <w:ilvl w:val="0"/>
          <w:numId w:val="8"/>
        </w:numPr>
        <w:jc w:val="both"/>
      </w:pPr>
      <w:r w:rsidRPr="00217B02">
        <w:rPr>
          <w:b/>
        </w:rPr>
        <w:t>регистровану бланко меницу и менично овлашћење за извршење уговорне обавезе</w:t>
      </w:r>
      <w:r w:rsidR="003D30B0" w:rsidRPr="00217B02">
        <w:t>, попуњенo</w:t>
      </w:r>
      <w:r w:rsidRPr="00217B02">
        <w:t xml:space="preserve"> на износ од 10% од укупне вредности понуде без ПДВ-а, која је наплатива у случајевима предвиђеним конкурсном документацијом, тј. </w:t>
      </w:r>
      <w:proofErr w:type="gramStart"/>
      <w:r w:rsidRPr="00217B02">
        <w:t>у</w:t>
      </w:r>
      <w:proofErr w:type="gramEnd"/>
      <w:r w:rsidRPr="00217B02">
        <w:t xml:space="preserve"> случају да изабрани понуђач не испуњава своје обавезе из уговора. </w:t>
      </w:r>
    </w:p>
    <w:p w:rsidR="00FC5FB6" w:rsidRPr="00217B02" w:rsidRDefault="00FC5FB6" w:rsidP="00D411B7">
      <w:pPr>
        <w:pStyle w:val="ListParagraph"/>
        <w:numPr>
          <w:ilvl w:val="0"/>
          <w:numId w:val="8"/>
        </w:numPr>
        <w:jc w:val="both"/>
      </w:pPr>
      <w:r w:rsidRPr="00217B02">
        <w:rPr>
          <w:b/>
        </w:rPr>
        <w:t>регистровану бланко меницу и менично овлашћење за отклањање недостатака у гарантном року</w:t>
      </w:r>
      <w:r w:rsidR="003D30B0" w:rsidRPr="00217B02">
        <w:t>, попуњенo</w:t>
      </w:r>
      <w:r w:rsidRPr="00217B02">
        <w:t xml:space="preserve"> на износ од 10% од укупне вредности понуде без </w:t>
      </w:r>
      <w:r w:rsidRPr="00217B02">
        <w:lastRenderedPageBreak/>
        <w:t xml:space="preserve">ПДВ-а, која је наплатива у случајевима предвиђеним конкурсном документацијом, тј. </w:t>
      </w:r>
      <w:proofErr w:type="gramStart"/>
      <w:r w:rsidRPr="00217B02">
        <w:t>у</w:t>
      </w:r>
      <w:proofErr w:type="gramEnd"/>
      <w:r w:rsidRPr="00217B02">
        <w:t xml:space="preserve"> случају да изабрани понуђач не испуњава своје обавезе из уговора. </w:t>
      </w:r>
    </w:p>
    <w:p w:rsidR="00FC5FB6" w:rsidRPr="00FC5FB6" w:rsidRDefault="00FC5FB6" w:rsidP="00FC5FB6">
      <w:pPr>
        <w:jc w:val="both"/>
        <w:rPr>
          <w:highlight w:val="yellow"/>
        </w:rPr>
      </w:pPr>
    </w:p>
    <w:p w:rsidR="00FC5FB6" w:rsidRPr="00423282" w:rsidRDefault="00FC5FB6" w:rsidP="00FC5FB6">
      <w:pPr>
        <w:jc w:val="both"/>
      </w:pPr>
      <w:r w:rsidRPr="00423282">
        <w:rPr>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C5FB6" w:rsidRPr="00423282" w:rsidRDefault="00FC5FB6" w:rsidP="00FC5FB6">
      <w:pPr>
        <w:jc w:val="both"/>
      </w:pPr>
      <w:r w:rsidRPr="00423282">
        <w:t xml:space="preserve">Понуђач је дужан да достави и </w:t>
      </w:r>
      <w:r w:rsidRPr="00423282">
        <w:rPr>
          <w:b/>
        </w:rPr>
        <w:t>копију извода из Регистра меница и овлашћења</w:t>
      </w:r>
      <w:r w:rsidRPr="00423282">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FC5FB6" w:rsidRPr="00423282" w:rsidRDefault="00FC5FB6" w:rsidP="00FC5FB6">
      <w:pPr>
        <w:jc w:val="both"/>
      </w:pPr>
      <w:proofErr w:type="gramStart"/>
      <w:r w:rsidRPr="00423282">
        <w:t xml:space="preserve">Средство обезбеђења траје најмање </w:t>
      </w:r>
      <w:r w:rsidRPr="00423282">
        <w:rPr>
          <w:bCs/>
          <w:iCs/>
        </w:rPr>
        <w:t xml:space="preserve">десет дана дуже од дана истека рока за коначно извршење </w:t>
      </w:r>
      <w:r w:rsidRPr="00423282">
        <w:t>обавезе понуђача која је предмет обезбеђења (извршење уговорне обавезе, истек гарантног рока и сл.).</w:t>
      </w:r>
      <w:proofErr w:type="gramEnd"/>
    </w:p>
    <w:p w:rsidR="00A878F3" w:rsidRPr="00423282" w:rsidRDefault="00FC5FB6" w:rsidP="00FC5FB6">
      <w:pPr>
        <w:jc w:val="both"/>
      </w:pPr>
      <w:proofErr w:type="gramStart"/>
      <w:r w:rsidRPr="00423282">
        <w:t>Средство обезбеђења не може се вратити понуђачу пре истека рока трајања, осим ако је понуђач у целости испунио своју обезбеђену обавезу.</w:t>
      </w:r>
      <w:proofErr w:type="gramEnd"/>
    </w:p>
    <w:p w:rsidR="00FC5FB6" w:rsidRPr="00CA2E97" w:rsidRDefault="00FC5FB6" w:rsidP="00FC5FB6">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8B55B5" w:rsidRPr="00FC5FB6" w:rsidRDefault="008B55B5"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D411B7">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 xml:space="preserve"> Клиничког центра</w:t>
      </w:r>
      <w:r w:rsidRPr="00EC12C4">
        <w:rPr>
          <w:rFonts w:eastAsia="TimesNewRomanPSMT"/>
          <w:bCs/>
          <w:iCs/>
        </w:rPr>
        <w:t xml:space="preserve">, </w:t>
      </w:r>
    </w:p>
    <w:p w:rsidR="00FC5FB6" w:rsidRPr="007062FF" w:rsidRDefault="00F87167" w:rsidP="00D411B7">
      <w:pPr>
        <w:pStyle w:val="ListParagraph"/>
        <w:numPr>
          <w:ilvl w:val="0"/>
          <w:numId w:val="2"/>
        </w:numPr>
        <w:jc w:val="both"/>
        <w:rPr>
          <w:rFonts w:eastAsia="TimesNewRomanPSMT"/>
          <w:bCs/>
          <w:iCs/>
        </w:rPr>
      </w:pPr>
      <w:r w:rsidRPr="00FC5FB6">
        <w:rPr>
          <w:rFonts w:eastAsia="TimesNewRomanPSMT"/>
          <w:bCs/>
          <w:iCs/>
        </w:rPr>
        <w:t xml:space="preserve">путем факса, на број </w:t>
      </w:r>
      <w:r w:rsidRPr="007062FF">
        <w:rPr>
          <w:rFonts w:eastAsia="TimesNewRomanPSMT"/>
          <w:bCs/>
          <w:iCs/>
        </w:rPr>
        <w:t>021/487-22-</w:t>
      </w:r>
      <w:r w:rsidR="00FC5FB6" w:rsidRPr="007062FF">
        <w:rPr>
          <w:rFonts w:eastAsia="TimesNewRomanPSMT"/>
          <w:bCs/>
          <w:iCs/>
        </w:rPr>
        <w:t>44</w:t>
      </w:r>
      <w:r w:rsidR="00A66BD9" w:rsidRPr="007062FF">
        <w:rPr>
          <w:rFonts w:eastAsia="TimesNewRomanPSMT"/>
          <w:bCs/>
          <w:iCs/>
        </w:rPr>
        <w:t xml:space="preserve">, </w:t>
      </w:r>
    </w:p>
    <w:p w:rsidR="00F87167" w:rsidRPr="00FC5FB6" w:rsidRDefault="00F87167" w:rsidP="00D411B7">
      <w:pPr>
        <w:pStyle w:val="ListParagraph"/>
        <w:numPr>
          <w:ilvl w:val="0"/>
          <w:numId w:val="2"/>
        </w:numPr>
        <w:jc w:val="both"/>
        <w:rPr>
          <w:rFonts w:eastAsia="TimesNewRomanPSMT"/>
          <w:bCs/>
          <w:iCs/>
        </w:rPr>
      </w:pPr>
      <w:r w:rsidRPr="00FC5FB6">
        <w:rPr>
          <w:rFonts w:eastAsia="TimesNewRomanPSMT"/>
          <w:bCs/>
          <w:iCs/>
        </w:rPr>
        <w:t xml:space="preserve">електронском поштом, на адресу: </w:t>
      </w:r>
      <w:hyperlink r:id="rId11" w:history="1">
        <w:r w:rsidR="00FC5FB6">
          <w:rPr>
            <w:rStyle w:val="Hyperlink"/>
            <w:rFonts w:eastAsia="TimesNewRomanPSMT"/>
            <w:bCs/>
            <w:iCs/>
          </w:rPr>
          <w:t>nabavke</w:t>
        </w:r>
        <w:r w:rsidR="00FC5FB6" w:rsidRPr="005615FB">
          <w:rPr>
            <w:rStyle w:val="Hyperlink"/>
            <w:rFonts w:eastAsia="TimesNewRomanPSMT"/>
            <w:bCs/>
            <w:iCs/>
          </w:rPr>
          <w:t>@kcv.rs</w:t>
        </w:r>
      </w:hyperlink>
      <w:r w:rsidRPr="00FC5FB6">
        <w:rPr>
          <w:rFonts w:eastAsia="TimesNewRomanPSMT"/>
          <w:bCs/>
          <w:iCs/>
        </w:rPr>
        <w:t xml:space="preserve">, или </w:t>
      </w:r>
    </w:p>
    <w:p w:rsidR="00A878F3" w:rsidRDefault="00F87167" w:rsidP="00D411B7">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0746D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p>
    <w:p w:rsidR="00A878F3" w:rsidRPr="000746D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A878F3" w:rsidRPr="000746D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допуњује конкурсну документацију.</w:t>
      </w:r>
      <w:proofErr w:type="gramEnd"/>
    </w:p>
    <w:p w:rsidR="00A878F3" w:rsidRPr="000746DE" w:rsidRDefault="00A878F3" w:rsidP="00A878F3">
      <w:pPr>
        <w:jc w:val="both"/>
        <w:rPr>
          <w:bCs/>
        </w:rPr>
      </w:pPr>
      <w:proofErr w:type="gramStart"/>
      <w:r w:rsidRPr="000746DE">
        <w:t>Тражење додатних информација или појашњења у вези са припремањем понуде телефоном није дозвољено.</w:t>
      </w:r>
      <w:proofErr w:type="gramEnd"/>
    </w:p>
    <w:p w:rsidR="00A878F3" w:rsidRPr="000746DE" w:rsidRDefault="00A878F3" w:rsidP="00A878F3">
      <w:pPr>
        <w:jc w:val="both"/>
      </w:pPr>
      <w:proofErr w:type="gramStart"/>
      <w:r w:rsidRPr="000746DE">
        <w:rPr>
          <w:bCs/>
        </w:rPr>
        <w:lastRenderedPageBreak/>
        <w:t>Комуникација у поступку јавне набавке врши се искључиво на начин одређен чланом 20.Закона.</w:t>
      </w:r>
      <w:proofErr w:type="gramEnd"/>
    </w:p>
    <w:p w:rsidR="00A878F3" w:rsidRPr="000746DE" w:rsidRDefault="00A878F3"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0746D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roofErr w:type="gramEnd"/>
    </w:p>
    <w:p w:rsidR="00A878F3" w:rsidRPr="000746D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0746DE" w:rsidRDefault="00A878F3" w:rsidP="00A878F3">
      <w:pPr>
        <w:tabs>
          <w:tab w:val="left" w:pos="-135"/>
          <w:tab w:val="left" w:pos="0"/>
          <w:tab w:val="left" w:pos="120"/>
        </w:tabs>
        <w:jc w:val="both"/>
      </w:pPr>
      <w:proofErr w:type="gramStart"/>
      <w:r w:rsidRPr="000746DE">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0746D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понуду одбити као неприхватљиву.</w:t>
      </w:r>
      <w:proofErr w:type="gramEnd"/>
    </w:p>
    <w:p w:rsidR="00A878F3" w:rsidRPr="000746DE" w:rsidRDefault="00A878F3"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CA2E97" w:rsidRPr="00CA2E97" w:rsidRDefault="00CA2E97" w:rsidP="00CA2E97">
      <w:pPr>
        <w:jc w:val="both"/>
        <w:rPr>
          <w:rFonts w:eastAsia="TimesNewRomanPSMT"/>
          <w:bCs/>
          <w:iCs/>
        </w:rPr>
      </w:pPr>
      <w:r w:rsidRPr="00CA2E97">
        <w:rPr>
          <w:rFonts w:eastAsia="TimesNewRomanPSMT"/>
          <w:bCs/>
          <w:iCs/>
        </w:rPr>
        <w:t xml:space="preserve">Понуђач који се налази на списку негативних референци који води Управа за јавне набавке, у складу са чланом 83.Закона, а који има негативну референцу за предмет набавке који </w:t>
      </w:r>
      <w:r w:rsidRPr="00CA2E97">
        <w:rPr>
          <w:rFonts w:eastAsia="TimesNewRomanPSMT"/>
          <w:bCs/>
          <w:iCs/>
          <w:u w:val="single"/>
        </w:rPr>
        <w:t>није</w:t>
      </w:r>
      <w:r w:rsidRPr="00CA2E97">
        <w:rPr>
          <w:rFonts w:eastAsia="TimesNewRomanPSMT"/>
          <w:bCs/>
          <w:iCs/>
        </w:rPr>
        <w:t xml:space="preserve"> истоврстан предмету ове јавне набавке, а уколико таквом понуђачу буде додељен уговор, дужан је дапреда средства обезбеђења тражена у тачки 12.</w:t>
      </w:r>
      <w:r w:rsidRPr="00CA2E97">
        <w:rPr>
          <w:rFonts w:eastAsia="TimesNewRomanPSMT"/>
          <w:bCs/>
          <w:iCs/>
          <w:lang w:val="sr-Cyrl-CS"/>
        </w:rPr>
        <w:t>Упутства понуђачима како да сачине понуду</w:t>
      </w:r>
      <w:r w:rsidRPr="00CA2E97">
        <w:rPr>
          <w:rFonts w:eastAsia="TimesNewRomanPSMT"/>
          <w:bCs/>
          <w:iCs/>
        </w:rPr>
        <w:t xml:space="preserve"> попуњену на износ 15%</w:t>
      </w:r>
      <w:r w:rsidRPr="00CA2E97">
        <w:rPr>
          <w:rFonts w:eastAsia="TimesNewRomanPSMT"/>
          <w:bCs/>
          <w:iCs/>
          <w:lang w:val="sr-Cyrl-CS"/>
        </w:rPr>
        <w:t xml:space="preserve"> (уместо 10%</w:t>
      </w:r>
      <w:r w:rsidRPr="00CA2E97">
        <w:rPr>
          <w:rFonts w:eastAsia="TimesNewRomanPSMT"/>
          <w:b/>
          <w:bCs/>
          <w:i/>
          <w:iCs/>
          <w:lang w:val="sr-Cyrl-CS"/>
        </w:rPr>
        <w:t>)</w:t>
      </w:r>
      <w:r w:rsidRPr="00CA2E9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Default="00CA2E97" w:rsidP="00CA2E97">
      <w:pPr>
        <w:jc w:val="both"/>
        <w:rPr>
          <w:rFonts w:eastAsia="TimesNewRomanPSMT"/>
          <w:bCs/>
          <w:iCs/>
        </w:rPr>
      </w:pPr>
      <w:proofErr w:type="gramStart"/>
      <w:r w:rsidRPr="00CA2E9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423282" w:rsidRPr="00CA2E97" w:rsidRDefault="00423282" w:rsidP="00CA2E97">
      <w:pPr>
        <w:jc w:val="both"/>
        <w:rPr>
          <w:rFonts w:eastAsia="TimesNewRomanPSMT"/>
          <w:b/>
          <w:bCs/>
          <w:i/>
          <w:i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0F1172" w:rsidRDefault="00A878F3" w:rsidP="00A878F3">
      <w:pPr>
        <w:jc w:val="both"/>
        <w:rPr>
          <w:b/>
          <w:bCs/>
          <w:i/>
          <w:iCs/>
        </w:rPr>
      </w:pPr>
      <w:proofErr w:type="gramStart"/>
      <w:r w:rsidRPr="002B5E0F">
        <w:t xml:space="preserve">Избор најповољније понуде ће се извршити применом критеријума </w:t>
      </w:r>
      <w:r w:rsidR="00BD2CAB" w:rsidRPr="007062FF">
        <w:rPr>
          <w:b/>
          <w:i/>
          <w:iCs/>
        </w:rPr>
        <w:t>„</w:t>
      </w:r>
      <w:r w:rsidR="00DA5F3A">
        <w:rPr>
          <w:b/>
          <w:i/>
          <w:iCs/>
          <w:lang w:val="sr-Cyrl-CS"/>
        </w:rPr>
        <w:t>економски најповољнија понуда</w:t>
      </w:r>
      <w:r w:rsidR="00BD2CAB" w:rsidRPr="007062FF">
        <w:rPr>
          <w:b/>
          <w:i/>
          <w:iCs/>
        </w:rPr>
        <w:t>“</w:t>
      </w:r>
      <w:r w:rsidR="000F1172" w:rsidRPr="007062FF">
        <w:rPr>
          <w:b/>
          <w:i/>
          <w:iCs/>
        </w:rPr>
        <w:t>.</w:t>
      </w:r>
      <w:proofErr w:type="gramEnd"/>
    </w:p>
    <w:p w:rsidR="00A878F3" w:rsidRPr="00A878F3" w:rsidRDefault="00A878F3" w:rsidP="00A878F3">
      <w:pPr>
        <w:jc w:val="both"/>
        <w:rPr>
          <w:highlight w:val="green"/>
        </w:rPr>
      </w:pPr>
    </w:p>
    <w:p w:rsidR="00A878F3" w:rsidRPr="002B5E0F"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878F3" w:rsidRDefault="00A878F3" w:rsidP="00A878F3">
      <w:pPr>
        <w:jc w:val="both"/>
        <w:rPr>
          <w:b/>
          <w:bCs/>
          <w:highlight w:val="green"/>
        </w:rPr>
      </w:pPr>
    </w:p>
    <w:p w:rsidR="00BE4478" w:rsidRPr="001819AB" w:rsidRDefault="00A878F3" w:rsidP="00BE4478">
      <w:pPr>
        <w:jc w:val="both"/>
        <w:rPr>
          <w:noProof/>
        </w:rPr>
      </w:pPr>
      <w:r w:rsidRPr="001819AB">
        <w:rPr>
          <w:iCs/>
        </w:rPr>
        <w:t xml:space="preserve">Уколико две или више понуда имају исту </w:t>
      </w:r>
      <w:r w:rsidR="00DA5F3A" w:rsidRPr="001819AB">
        <w:rPr>
          <w:iCs/>
          <w:lang w:val="sr-Cyrl-CS"/>
        </w:rPr>
        <w:t>број пондера</w:t>
      </w:r>
      <w:r w:rsidRPr="001819AB">
        <w:rPr>
          <w:iCs/>
        </w:rPr>
        <w:t xml:space="preserve">, као најповољнија биће изабрана понуда оног понуђача </w:t>
      </w:r>
      <w:r w:rsidR="00C75834" w:rsidRPr="001819AB">
        <w:rPr>
          <w:noProof/>
        </w:rPr>
        <w:t xml:space="preserve">који </w:t>
      </w:r>
      <w:r w:rsidR="00217B02" w:rsidRPr="001819AB">
        <w:rPr>
          <w:noProof/>
        </w:rPr>
        <w:t xml:space="preserve">понуди </w:t>
      </w:r>
      <w:r w:rsidR="00DA5F3A" w:rsidRPr="001819AB">
        <w:rPr>
          <w:noProof/>
          <w:lang w:val="sr-Cyrl-CS"/>
        </w:rPr>
        <w:t>краћи</w:t>
      </w:r>
      <w:r w:rsidR="00217B02" w:rsidRPr="001819AB">
        <w:rPr>
          <w:noProof/>
        </w:rPr>
        <w:t xml:space="preserve"> рок </w:t>
      </w:r>
      <w:r w:rsidR="00DA5F3A" w:rsidRPr="001819AB">
        <w:rPr>
          <w:noProof/>
          <w:lang w:val="sr-Cyrl-CS"/>
        </w:rPr>
        <w:t xml:space="preserve">завршетка поправке </w:t>
      </w:r>
      <w:r w:rsidR="001819AB" w:rsidRPr="001819AB">
        <w:rPr>
          <w:noProof/>
          <w:lang w:val="sr-Cyrl-CS"/>
        </w:rPr>
        <w:t xml:space="preserve">лифта </w:t>
      </w:r>
      <w:r w:rsidR="00DA5F3A" w:rsidRPr="001819AB">
        <w:rPr>
          <w:noProof/>
          <w:lang w:val="sr-Cyrl-CS"/>
        </w:rPr>
        <w:t>на Клиници за гинекологију и акушерство</w:t>
      </w:r>
      <w:r w:rsidR="00217B02" w:rsidRPr="001819AB">
        <w:rPr>
          <w:noProof/>
        </w:rPr>
        <w:t>, а у</w:t>
      </w:r>
      <w:r w:rsidR="00217B02" w:rsidRPr="001819AB">
        <w:rPr>
          <w:iCs/>
        </w:rPr>
        <w:t xml:space="preserve">колико две или више понуда имају исти рок </w:t>
      </w:r>
      <w:r w:rsidR="00BE4478" w:rsidRPr="001819AB">
        <w:rPr>
          <w:iCs/>
          <w:lang w:val="sr-Cyrl-CS"/>
        </w:rPr>
        <w:t xml:space="preserve">завршетка </w:t>
      </w:r>
      <w:r w:rsidR="00217B02" w:rsidRPr="001819AB">
        <w:rPr>
          <w:iCs/>
        </w:rPr>
        <w:lastRenderedPageBreak/>
        <w:t xml:space="preserve">као најповољнија биће изабрана понуда оног понуђача </w:t>
      </w:r>
      <w:r w:rsidR="00217B02" w:rsidRPr="001819AB">
        <w:rPr>
          <w:noProof/>
        </w:rPr>
        <w:t xml:space="preserve">који </w:t>
      </w:r>
      <w:r w:rsidR="00BE4478" w:rsidRPr="001819AB">
        <w:rPr>
          <w:noProof/>
        </w:rPr>
        <w:t xml:space="preserve"> има највећу остварену нето добит у 2012. години.</w:t>
      </w:r>
    </w:p>
    <w:p w:rsidR="00BE4478" w:rsidRPr="001819AB" w:rsidRDefault="00BE4478" w:rsidP="00BE4478">
      <w:pPr>
        <w:jc w:val="both"/>
        <w:rPr>
          <w:b/>
          <w:bCs/>
          <w:noProof/>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својине.(Образац изјаве, дат је у </w:t>
      </w:r>
      <w:r w:rsidRPr="002B5E0F">
        <w:rPr>
          <w:lang w:val="sr-Cyrl-CS"/>
        </w:rPr>
        <w:t xml:space="preserve">поглављу </w:t>
      </w:r>
      <w:r w:rsidR="002B5E0F" w:rsidRPr="002B5E0F">
        <w:t>10.</w:t>
      </w:r>
      <w:r w:rsidRPr="002B5E0F">
        <w:t>конкурсне документације)</w:t>
      </w:r>
      <w:r w:rsidRPr="002B5E0F">
        <w:rPr>
          <w:lang w:val="sr-Cyrl-CS"/>
        </w:rPr>
        <w:t>.</w:t>
      </w:r>
    </w:p>
    <w:p w:rsidR="00A878F3" w:rsidRPr="00E71BEB" w:rsidRDefault="00A878F3" w:rsidP="00A878F3">
      <w:pPr>
        <w:jc w:val="both"/>
        <w:rPr>
          <w:b/>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A878F3" w:rsidRPr="00E71BEB"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CA2E97" w:rsidRDefault="00FC5FB6" w:rsidP="00A878F3">
      <w:pPr>
        <w:jc w:val="both"/>
        <w:rPr>
          <w:b/>
        </w:rPr>
      </w:pPr>
    </w:p>
    <w:p w:rsidR="00FC5FB6"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FC5FB6" w:rsidRDefault="00A878F3" w:rsidP="00A878F3">
      <w:pPr>
        <w:jc w:val="both"/>
        <w:rPr>
          <w:b/>
          <w:bCs/>
        </w:rPr>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466DF7" w:rsidRPr="00EC12C4">
        <w:rPr>
          <w:rFonts w:eastAsia="TimesNewRomanPSMT"/>
          <w:bCs/>
        </w:rPr>
        <w:t>непосредно или путем поште</w:t>
      </w:r>
      <w:r w:rsidR="00466DF7" w:rsidRPr="00260308">
        <w:rPr>
          <w:rFonts w:eastAsia="TimesNewRomanPSMT"/>
          <w:bCs/>
        </w:rPr>
        <w:t>на адрес</w:t>
      </w:r>
      <w:r w:rsidR="00466DF7" w:rsidRPr="009A5352">
        <w:rPr>
          <w:rFonts w:eastAsia="TimesNewRomanPSMT"/>
          <w:bCs/>
        </w:rPr>
        <w:t>у:</w:t>
      </w:r>
      <w:r w:rsidR="00466DF7" w:rsidRPr="00466DF7">
        <w:rPr>
          <w:b/>
        </w:rPr>
        <w:t>Клинички центар Војводине,</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E71BEB" w:rsidRDefault="00A878F3" w:rsidP="00A878F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71BEB">
        <w:rPr>
          <w:lang w:val="sr-Cyrl-CS"/>
        </w:rPr>
        <w:t>7</w:t>
      </w:r>
      <w:r w:rsidRPr="00E71BEB">
        <w:t xml:space="preserve"> дана пре истека рока за подношење понуда, без обзира на начин достављања.  </w:t>
      </w:r>
      <w:proofErr w:type="gramStart"/>
      <w:r w:rsidRPr="00E71BEB">
        <w:t>У том случају подношења захтева за заштиту права долази до застоја рока за подношење понуда.</w:t>
      </w:r>
      <w:proofErr w:type="gramEnd"/>
    </w:p>
    <w:p w:rsidR="00A878F3" w:rsidRPr="00E71BEB"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Pr="00E71BEB">
        <w:t xml:space="preserve">дана од дана пријема одлуке. </w:t>
      </w:r>
    </w:p>
    <w:p w:rsidR="00A878F3" w:rsidRPr="00E71BEB"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A878F3" w:rsidRPr="00E71BEB" w:rsidRDefault="00A878F3" w:rsidP="00A878F3">
      <w:pPr>
        <w:pStyle w:val="ListParagraph"/>
        <w:ind w:left="0"/>
        <w:jc w:val="both"/>
        <w:rPr>
          <w:rFonts w:eastAsia="TimesNewRomanPSMT"/>
          <w:bCs/>
        </w:rPr>
      </w:pPr>
      <w:r w:rsidRPr="00E71BE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w:t>
      </w:r>
      <w:r w:rsidRPr="00E71BEB">
        <w:rPr>
          <w:rFonts w:eastAsia="TimesNewRomanPSMT"/>
          <w:bCs/>
        </w:rPr>
        <w:lastRenderedPageBreak/>
        <w:t xml:space="preserve">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E71BEB">
        <w:rPr>
          <w:rFonts w:eastAsia="TimesNewRomanPSMT"/>
          <w:bCs/>
        </w:rPr>
        <w:t>,1</w:t>
      </w:r>
      <w:proofErr w:type="gramEnd"/>
      <w:r w:rsidRPr="00E71BEB">
        <w:rPr>
          <w:rFonts w:eastAsia="TimesNewRomanPSMT"/>
          <w:bCs/>
        </w:rPr>
        <w:t xml:space="preserve"> % процењене вредности јавне набавке ако је та вредност већа од 80.000.000 динара.</w:t>
      </w: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FC5FB6" w:rsidRPr="00CA2E97" w:rsidRDefault="00FC5FB6"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E71BEB" w:rsidRDefault="00A878F3" w:rsidP="00A878F3">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заштиту права из члана 149.Закона.</w:t>
      </w:r>
      <w:proofErr w:type="gramEnd"/>
    </w:p>
    <w:p w:rsidR="00937994" w:rsidRPr="00F87167"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112.став 2.тачка 5) Закона.</w:t>
      </w:r>
      <w:proofErr w:type="gramEnd"/>
    </w:p>
    <w:p w:rsidR="0000546C" w:rsidRDefault="0000546C">
      <w:pPr>
        <w:rPr>
          <w:noProof/>
          <w:lang w:val="sr-Cyrl-CS"/>
        </w:rPr>
      </w:pPr>
    </w:p>
    <w:p w:rsidR="0000546C" w:rsidRDefault="0000546C" w:rsidP="0000546C">
      <w:pPr>
        <w:rPr>
          <w:noProof/>
          <w:lang w:val="sr-Cyrl-CS"/>
        </w:rPr>
      </w:pPr>
    </w:p>
    <w:p w:rsidR="0000546C" w:rsidRPr="00AD37B5" w:rsidRDefault="0000546C" w:rsidP="0000546C">
      <w:pPr>
        <w:jc w:val="both"/>
        <w:rPr>
          <w:noProof/>
        </w:rPr>
      </w:pPr>
      <w:r w:rsidRPr="00AD37B5">
        <w:rPr>
          <w:b/>
          <w:noProof/>
        </w:rPr>
        <w:t>НАПОМЕНА</w:t>
      </w:r>
      <w:r w:rsidRPr="00AD37B5">
        <w:rPr>
          <w:noProof/>
        </w:rPr>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0546C" w:rsidRPr="00AD37B5" w:rsidRDefault="0000546C" w:rsidP="0000546C">
      <w:pPr>
        <w:jc w:val="both"/>
        <w:rPr>
          <w:noProof/>
        </w:rPr>
      </w:pPr>
    </w:p>
    <w:p w:rsidR="0000546C" w:rsidRPr="00AD37B5" w:rsidRDefault="0000546C" w:rsidP="0000546C">
      <w:pPr>
        <w:jc w:val="both"/>
        <w:rPr>
          <w:noProof/>
        </w:rPr>
      </w:pPr>
      <w:r w:rsidRPr="00AD37B5">
        <w:rPr>
          <w:noProof/>
        </w:rPr>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lang w:val="sr-Cyrl-CS"/>
        </w:rPr>
      </w:pPr>
      <w:r>
        <w:rPr>
          <w:noProof/>
        </w:rPr>
        <w:br w:type="page"/>
      </w:r>
    </w:p>
    <w:p w:rsidR="00DA5F3A" w:rsidRDefault="00DA5F3A">
      <w:pPr>
        <w:rPr>
          <w:noProof/>
          <w:lang w:val="sr-Cyrl-CS"/>
        </w:rPr>
      </w:pPr>
    </w:p>
    <w:p w:rsidR="00DA5F3A" w:rsidRPr="00520CD8" w:rsidRDefault="001F032F" w:rsidP="001F032F">
      <w:pPr>
        <w:pStyle w:val="Heading2"/>
        <w:rPr>
          <w:lang w:val="sr-Cyrl-CS"/>
        </w:rPr>
      </w:pPr>
      <w:bookmarkStart w:id="14" w:name="_Toc311016791"/>
      <w:bookmarkStart w:id="15" w:name="_Toc311017143"/>
      <w:bookmarkStart w:id="16" w:name="_Toc311017332"/>
      <w:bookmarkStart w:id="17" w:name="_Toc312747151"/>
      <w:bookmarkStart w:id="18" w:name="_Toc312747210"/>
      <w:bookmarkStart w:id="19" w:name="_Toc367364626"/>
      <w:bookmarkStart w:id="20" w:name="_Toc371682485"/>
      <w:r>
        <w:t>6.</w:t>
      </w:r>
      <w:r w:rsidR="00DA5F3A" w:rsidRPr="00520CD8">
        <w:t>РАЗРАДА КРИТЕРИЈУМА</w:t>
      </w:r>
      <w:bookmarkEnd w:id="14"/>
      <w:bookmarkEnd w:id="15"/>
      <w:bookmarkEnd w:id="16"/>
      <w:bookmarkEnd w:id="17"/>
      <w:bookmarkEnd w:id="18"/>
      <w:bookmarkEnd w:id="19"/>
      <w:bookmarkEnd w:id="20"/>
    </w:p>
    <w:p w:rsidR="00DA5F3A" w:rsidRPr="00520CD8" w:rsidRDefault="00DA5F3A" w:rsidP="00DA5F3A">
      <w:pPr>
        <w:rPr>
          <w:lang w:val="sr-Cyrl-CS"/>
        </w:rPr>
      </w:pPr>
    </w:p>
    <w:p w:rsidR="00DA5F3A" w:rsidRPr="004A22A4" w:rsidRDefault="00DA5F3A" w:rsidP="00DA5F3A">
      <w:pPr>
        <w:pStyle w:val="Footer"/>
        <w:jc w:val="center"/>
        <w:rPr>
          <w:b/>
          <w:lang w:val="sr-Latn-CS"/>
        </w:rPr>
      </w:pPr>
      <w:r w:rsidRPr="00520CD8">
        <w:rPr>
          <w:b/>
          <w:lang w:val="sr-Latn-CS"/>
        </w:rPr>
        <w:t xml:space="preserve">ПО ЈАВНОМ ПОЗИВУ БРОЈ </w:t>
      </w:r>
      <w:r>
        <w:rPr>
          <w:b/>
          <w:lang w:val="sr-Cyrl-CS"/>
        </w:rPr>
        <w:t xml:space="preserve"> 154</w:t>
      </w:r>
      <w:r w:rsidRPr="00520CD8">
        <w:rPr>
          <w:b/>
          <w:lang w:val="sr-Latn-CS"/>
        </w:rPr>
        <w:t>-13-О –</w:t>
      </w:r>
      <w:r w:rsidRPr="00520CD8">
        <w:rPr>
          <w:bCs/>
          <w:lang w:val="sr-Latn-CS"/>
        </w:rPr>
        <w:t xml:space="preserve"> </w:t>
      </w:r>
      <w:r w:rsidRPr="003525CD">
        <w:t>Сервис и поправка лифта</w:t>
      </w:r>
      <w:r>
        <w:t xml:space="preserve"> </w:t>
      </w:r>
      <w:r w:rsidRPr="003525CD">
        <w:t>на ГАК-у</w:t>
      </w:r>
      <w:r>
        <w:rPr>
          <w:lang w:val="sr-Cyrl-CS"/>
        </w:rPr>
        <w:t xml:space="preserve"> и осталих лифтова у Клиничком центру Војводине</w:t>
      </w:r>
      <w:r w:rsidRPr="00C634AA">
        <w:t xml:space="preserve"> </w:t>
      </w:r>
      <w:r w:rsidRPr="004A22A4">
        <w:rPr>
          <w:b/>
        </w:rPr>
        <w:t xml:space="preserve"> </w:t>
      </w:r>
    </w:p>
    <w:p w:rsidR="00DA5F3A" w:rsidRPr="004A22A4" w:rsidRDefault="00DA5F3A" w:rsidP="000F5E18">
      <w:pPr>
        <w:rPr>
          <w:lang w:val="sr-Latn-CS"/>
        </w:rPr>
      </w:pPr>
    </w:p>
    <w:p w:rsidR="00DA5F3A" w:rsidRPr="00520CD8" w:rsidRDefault="00DA5F3A" w:rsidP="00DA5F3A">
      <w:pPr>
        <w:pStyle w:val="ListParagraph"/>
        <w:ind w:left="360"/>
        <w:jc w:val="both"/>
        <w:rPr>
          <w:b/>
          <w:bCs/>
          <w:lang w:val="sr-Latn-CS"/>
        </w:rPr>
      </w:pPr>
    </w:p>
    <w:p w:rsidR="00DA5F3A" w:rsidRPr="00520CD8" w:rsidRDefault="00DA5F3A" w:rsidP="00DA5F3A">
      <w:pPr>
        <w:pStyle w:val="ListParagraph"/>
        <w:ind w:left="360"/>
        <w:jc w:val="both"/>
        <w:rPr>
          <w:b/>
          <w:lang w:val="sr-Cyrl-CS"/>
        </w:rPr>
      </w:pPr>
      <w:r w:rsidRPr="00520CD8">
        <w:rPr>
          <w:b/>
          <w:lang w:val="sr-Latn-CS"/>
        </w:rPr>
        <w:t xml:space="preserve">1. </w:t>
      </w:r>
      <w:r w:rsidRPr="00520CD8">
        <w:rPr>
          <w:b/>
        </w:rPr>
        <w:t>УКУПНА</w:t>
      </w:r>
      <w:r w:rsidRPr="00520CD8">
        <w:rPr>
          <w:b/>
          <w:lang w:val="sr-Latn-CS"/>
        </w:rPr>
        <w:t xml:space="preserve"> </w:t>
      </w:r>
      <w:r w:rsidRPr="00520CD8">
        <w:rPr>
          <w:b/>
          <w:lang w:val="sr-Cyrl-CS"/>
        </w:rPr>
        <w:t xml:space="preserve">ЦЕНА </w:t>
      </w:r>
      <w:bookmarkStart w:id="21" w:name="_Toc312747152"/>
      <w:bookmarkStart w:id="22" w:name="_Toc312747211"/>
      <w:r w:rsidRPr="00520CD8">
        <w:rPr>
          <w:b/>
          <w:lang w:val="sr-Cyrl-CS"/>
        </w:rPr>
        <w:t>без ПДВа – по формули...............</w:t>
      </w:r>
      <w:r w:rsidR="00782895">
        <w:rPr>
          <w:b/>
          <w:lang w:val="sr-Cyrl-CS"/>
        </w:rPr>
        <w:t>.......................... до 8</w:t>
      </w:r>
      <w:r>
        <w:rPr>
          <w:b/>
          <w:lang w:val="sr-Cyrl-CS"/>
        </w:rPr>
        <w:t>0</w:t>
      </w:r>
      <w:r w:rsidRPr="00520CD8">
        <w:rPr>
          <w:b/>
          <w:lang w:val="sr-Cyrl-CS"/>
        </w:rPr>
        <w:t xml:space="preserve"> пондера</w:t>
      </w:r>
      <w:bookmarkEnd w:id="21"/>
      <w:bookmarkEnd w:id="22"/>
    </w:p>
    <w:p w:rsidR="00DA5F3A" w:rsidRPr="00520CD8" w:rsidRDefault="00DA5F3A" w:rsidP="00DA5F3A">
      <w:pPr>
        <w:pStyle w:val="ListParagraph"/>
        <w:ind w:left="360"/>
        <w:jc w:val="both"/>
        <w:rPr>
          <w:lang w:val="sr-Cyrl-CS"/>
        </w:rPr>
      </w:pPr>
      <w:r w:rsidRPr="00520CD8">
        <w:rPr>
          <w:lang w:val="sr-Cyrl-CS"/>
        </w:rPr>
        <w:t xml:space="preserve"> </w:t>
      </w:r>
    </w:p>
    <w:p w:rsidR="00DA5F3A" w:rsidRPr="00520CD8" w:rsidRDefault="00DA5F3A" w:rsidP="00DA5F3A">
      <w:pPr>
        <w:pStyle w:val="ListParagraph"/>
        <w:ind w:left="360"/>
        <w:jc w:val="both"/>
        <w:rPr>
          <w:lang w:val="sr-Cyrl-CS"/>
        </w:rPr>
      </w:pPr>
      <w:r w:rsidRPr="00520CD8">
        <w:rPr>
          <w:lang w:val="sr-Cyrl-CS"/>
        </w:rPr>
        <w:tab/>
        <w:t xml:space="preserve">  </w:t>
      </w:r>
      <w:r w:rsidRPr="00520CD8">
        <w:rPr>
          <w:lang w:val="sr-Cyrl-CS"/>
        </w:rPr>
        <w:tab/>
      </w:r>
      <w:r w:rsidRPr="00520CD8">
        <w:rPr>
          <w:lang w:val="sr-Cyrl-CS"/>
        </w:rPr>
        <w:tab/>
      </w:r>
      <w:r w:rsidRPr="00520CD8">
        <w:rPr>
          <w:lang w:val="sr-Cyrl-CS"/>
        </w:rPr>
        <w:tab/>
      </w:r>
      <w:r w:rsidRPr="00520CD8">
        <w:rPr>
          <w:lang w:val="sr-Cyrl-CS"/>
        </w:rPr>
        <w:tab/>
      </w:r>
      <w:r w:rsidRPr="00520CD8">
        <w:rPr>
          <w:lang w:val="sr-Cyrl-CS"/>
        </w:rPr>
        <w:tab/>
      </w:r>
      <w:r w:rsidRPr="00520CD8">
        <w:rPr>
          <w:lang w:val="sr-Cyrl-CS"/>
        </w:rPr>
        <w:tab/>
        <w:t xml:space="preserve">           Најнижа цена</w:t>
      </w:r>
    </w:p>
    <w:p w:rsidR="00DA5F3A" w:rsidRPr="00520CD8" w:rsidRDefault="00DA5F3A" w:rsidP="00DA5F3A">
      <w:pPr>
        <w:pStyle w:val="ListParagraph"/>
        <w:ind w:left="360"/>
        <w:jc w:val="both"/>
        <w:rPr>
          <w:lang w:val="sr-Cyrl-CS"/>
        </w:rPr>
      </w:pPr>
      <w:r w:rsidRPr="00520CD8">
        <w:rPr>
          <w:lang w:val="sr-Cyrl-CS"/>
        </w:rPr>
        <w:t>Број пондера се одређује по формули</w:t>
      </w:r>
      <w:r w:rsidRPr="00520CD8">
        <w:rPr>
          <w:lang w:val="sr-Latn-CS"/>
        </w:rPr>
        <w:t xml:space="preserve"> </w:t>
      </w:r>
      <w:r w:rsidRPr="00520CD8">
        <w:rPr>
          <w:lang w:val="sr-Cyrl-CS"/>
        </w:rPr>
        <w:t>=  ---------</w:t>
      </w:r>
      <w:r w:rsidR="00782895">
        <w:rPr>
          <w:lang w:val="sr-Cyrl-CS"/>
        </w:rPr>
        <w:t>---------------------------- x 8</w:t>
      </w:r>
      <w:r>
        <w:rPr>
          <w:lang w:val="sr-Cyrl-CS"/>
        </w:rPr>
        <w:t>0</w:t>
      </w:r>
    </w:p>
    <w:p w:rsidR="00DA5F3A" w:rsidRPr="00520CD8" w:rsidRDefault="00DA5F3A" w:rsidP="00DA5F3A">
      <w:pPr>
        <w:pStyle w:val="ListParagraph"/>
        <w:ind w:left="360"/>
        <w:jc w:val="both"/>
        <w:rPr>
          <w:lang w:val="sr-Cyrl-CS"/>
        </w:rPr>
      </w:pPr>
      <w:r w:rsidRPr="00520CD8">
        <w:rPr>
          <w:lang w:val="sr-Cyrl-CS"/>
        </w:rPr>
        <w:tab/>
        <w:t xml:space="preserve">   </w:t>
      </w:r>
      <w:r w:rsidRPr="00520CD8">
        <w:rPr>
          <w:lang w:val="sr-Cyrl-CS"/>
        </w:rPr>
        <w:tab/>
      </w:r>
      <w:r w:rsidRPr="00520CD8">
        <w:rPr>
          <w:lang w:val="sr-Cyrl-CS"/>
        </w:rPr>
        <w:tab/>
      </w:r>
      <w:r w:rsidRPr="00520CD8">
        <w:rPr>
          <w:lang w:val="sr-Cyrl-CS"/>
        </w:rPr>
        <w:tab/>
      </w:r>
      <w:r w:rsidRPr="00520CD8">
        <w:rPr>
          <w:lang w:val="sr-Cyrl-CS"/>
        </w:rPr>
        <w:tab/>
      </w:r>
      <w:r w:rsidRPr="00520CD8">
        <w:rPr>
          <w:lang w:val="sr-Cyrl-CS"/>
        </w:rPr>
        <w:tab/>
      </w:r>
      <w:r w:rsidRPr="00520CD8">
        <w:rPr>
          <w:lang w:val="sr-Cyrl-CS"/>
        </w:rPr>
        <w:tab/>
        <w:t xml:space="preserve">           Понуђена цена</w:t>
      </w:r>
    </w:p>
    <w:p w:rsidR="00DA5F3A" w:rsidRPr="00520CD8" w:rsidRDefault="00DA5F3A" w:rsidP="00DA5F3A">
      <w:pPr>
        <w:pStyle w:val="ListParagraph"/>
        <w:ind w:left="360"/>
        <w:jc w:val="both"/>
        <w:rPr>
          <w:b/>
          <w:lang w:val="sr-Cyrl-CS"/>
        </w:rPr>
      </w:pPr>
    </w:p>
    <w:p w:rsidR="00DA5F3A" w:rsidRPr="00520CD8" w:rsidRDefault="00DA5F3A" w:rsidP="00DA5F3A">
      <w:pPr>
        <w:pStyle w:val="ListParagraph"/>
        <w:ind w:left="360"/>
        <w:jc w:val="both"/>
        <w:rPr>
          <w:b/>
          <w:lang w:val="sr-Cyrl-CS"/>
        </w:rPr>
      </w:pPr>
    </w:p>
    <w:p w:rsidR="00DA5F3A" w:rsidRPr="00520CD8" w:rsidRDefault="00DA5F3A" w:rsidP="00DA5F3A">
      <w:pPr>
        <w:pStyle w:val="ListParagraph"/>
        <w:ind w:left="360"/>
        <w:jc w:val="both"/>
        <w:rPr>
          <w:b/>
          <w:bCs/>
          <w:lang w:val="sr-Cyrl-CS"/>
        </w:rPr>
      </w:pPr>
      <w:r w:rsidRPr="00520CD8">
        <w:rPr>
          <w:b/>
          <w:bCs/>
          <w:lang w:val="sr-Latn-CS"/>
        </w:rPr>
        <w:t xml:space="preserve">2. </w:t>
      </w:r>
      <w:r w:rsidRPr="00520CD8">
        <w:rPr>
          <w:b/>
          <w:bCs/>
          <w:lang w:val="sr-Cyrl-CS"/>
        </w:rPr>
        <w:t xml:space="preserve">РОК </w:t>
      </w:r>
      <w:r>
        <w:rPr>
          <w:b/>
          <w:bCs/>
          <w:lang w:val="sr-Cyrl-CS"/>
        </w:rPr>
        <w:t>ПЛАЋАЊА</w:t>
      </w:r>
      <w:r w:rsidRPr="00520CD8">
        <w:rPr>
          <w:b/>
          <w:bCs/>
          <w:lang w:val="sr-Cyrl-CS"/>
        </w:rPr>
        <w:t xml:space="preserve">  -по формули .......................</w:t>
      </w:r>
      <w:r w:rsidR="00782895">
        <w:rPr>
          <w:b/>
          <w:bCs/>
          <w:lang w:val="sr-Cyrl-CS"/>
        </w:rPr>
        <w:t>........................... до 2</w:t>
      </w:r>
      <w:r>
        <w:rPr>
          <w:b/>
          <w:bCs/>
          <w:lang w:val="sr-Cyrl-CS"/>
        </w:rPr>
        <w:t>0</w:t>
      </w:r>
      <w:r w:rsidRPr="00520CD8">
        <w:rPr>
          <w:b/>
          <w:bCs/>
          <w:lang w:val="sr-Cyrl-CS"/>
        </w:rPr>
        <w:t xml:space="preserve"> пондера</w:t>
      </w:r>
    </w:p>
    <w:p w:rsidR="00DA5F3A" w:rsidRPr="00520CD8" w:rsidRDefault="00DA5F3A" w:rsidP="00DA5F3A">
      <w:pPr>
        <w:jc w:val="both"/>
        <w:rPr>
          <w:lang w:val="sr-Cyrl-CS"/>
        </w:rPr>
      </w:pPr>
      <w:r w:rsidRPr="00520CD8">
        <w:rPr>
          <w:lang w:val="sr-Cyrl-CS"/>
        </w:rPr>
        <w:tab/>
      </w:r>
      <w:r w:rsidRPr="00520CD8">
        <w:rPr>
          <w:lang w:val="sr-Cyrl-CS"/>
        </w:rPr>
        <w:tab/>
        <w:t xml:space="preserve">          </w:t>
      </w:r>
    </w:p>
    <w:p w:rsidR="00DA5F3A" w:rsidRPr="00520CD8" w:rsidRDefault="00DA5F3A" w:rsidP="00DA5F3A">
      <w:pPr>
        <w:pStyle w:val="ListParagraph"/>
        <w:ind w:left="360"/>
        <w:jc w:val="both"/>
        <w:rPr>
          <w:lang w:val="sr-Cyrl-CS"/>
        </w:rPr>
      </w:pPr>
    </w:p>
    <w:p w:rsidR="00DA5F3A" w:rsidRPr="00520CD8" w:rsidRDefault="00DA5F3A" w:rsidP="00DA5F3A">
      <w:pPr>
        <w:pStyle w:val="ListParagraph"/>
        <w:ind w:left="3960" w:firstLine="360"/>
        <w:jc w:val="both"/>
        <w:rPr>
          <w:lang w:val="sr-Cyrl-CS"/>
        </w:rPr>
      </w:pPr>
      <w:r w:rsidRPr="00520CD8">
        <w:rPr>
          <w:lang w:val="sr-Cyrl-CS"/>
        </w:rPr>
        <w:t xml:space="preserve">        Најкраћи понуђени рок </w:t>
      </w:r>
      <w:r>
        <w:rPr>
          <w:lang w:val="sr-Cyrl-CS"/>
        </w:rPr>
        <w:t>плаћања</w:t>
      </w:r>
      <w:r w:rsidRPr="00520CD8">
        <w:rPr>
          <w:lang w:val="sr-Cyrl-CS"/>
        </w:rPr>
        <w:t xml:space="preserve"> </w:t>
      </w:r>
    </w:p>
    <w:p w:rsidR="00DA5F3A" w:rsidRPr="00520CD8" w:rsidRDefault="00DA5F3A" w:rsidP="00DA5F3A">
      <w:pPr>
        <w:pStyle w:val="ListParagraph"/>
        <w:ind w:left="360"/>
        <w:jc w:val="both"/>
        <w:rPr>
          <w:lang w:val="sr-Cyrl-CS"/>
        </w:rPr>
      </w:pPr>
      <w:r w:rsidRPr="00520CD8">
        <w:rPr>
          <w:lang w:val="sr-Cyrl-CS"/>
        </w:rPr>
        <w:t>Број пондера се одређује по формули</w:t>
      </w:r>
      <w:r w:rsidRPr="00520CD8">
        <w:rPr>
          <w:lang w:val="sr-Latn-CS"/>
        </w:rPr>
        <w:t xml:space="preserve"> </w:t>
      </w:r>
      <w:r w:rsidRPr="00520CD8">
        <w:rPr>
          <w:lang w:val="sr-Cyrl-CS"/>
        </w:rPr>
        <w:t>=  --------------------</w:t>
      </w:r>
      <w:r w:rsidR="00782895">
        <w:rPr>
          <w:lang w:val="sr-Cyrl-CS"/>
        </w:rPr>
        <w:t>---------------------------- x 2</w:t>
      </w:r>
      <w:r>
        <w:rPr>
          <w:lang w:val="sr-Cyrl-CS"/>
        </w:rPr>
        <w:t>0</w:t>
      </w:r>
    </w:p>
    <w:p w:rsidR="00DA5F3A" w:rsidRPr="00520CD8" w:rsidRDefault="00DA5F3A" w:rsidP="00DA5F3A">
      <w:pPr>
        <w:pStyle w:val="ListParagraph"/>
        <w:ind w:left="360"/>
        <w:jc w:val="both"/>
        <w:rPr>
          <w:lang w:val="sr-Cyrl-CS"/>
        </w:rPr>
      </w:pPr>
      <w:r w:rsidRPr="00520CD8">
        <w:rPr>
          <w:lang w:val="sr-Cyrl-CS"/>
        </w:rPr>
        <w:tab/>
        <w:t xml:space="preserve">   </w:t>
      </w:r>
      <w:r w:rsidRPr="00520CD8">
        <w:rPr>
          <w:lang w:val="sr-Cyrl-CS"/>
        </w:rPr>
        <w:tab/>
      </w:r>
      <w:r w:rsidRPr="00520CD8">
        <w:rPr>
          <w:lang w:val="sr-Cyrl-CS"/>
        </w:rPr>
        <w:tab/>
      </w:r>
      <w:r w:rsidRPr="00520CD8">
        <w:rPr>
          <w:lang w:val="sr-Cyrl-CS"/>
        </w:rPr>
        <w:tab/>
      </w:r>
      <w:r w:rsidRPr="00520CD8">
        <w:rPr>
          <w:lang w:val="sr-Cyrl-CS"/>
        </w:rPr>
        <w:tab/>
      </w:r>
      <w:r w:rsidRPr="00520CD8">
        <w:rPr>
          <w:lang w:val="sr-Cyrl-CS"/>
        </w:rPr>
        <w:tab/>
      </w:r>
      <w:r w:rsidRPr="00520CD8">
        <w:rPr>
          <w:lang w:val="sr-Cyrl-CS"/>
        </w:rPr>
        <w:tab/>
        <w:t xml:space="preserve">     Понуђени рок </w:t>
      </w:r>
      <w:r>
        <w:rPr>
          <w:lang w:val="sr-Cyrl-CS"/>
        </w:rPr>
        <w:t>плаћања</w:t>
      </w:r>
    </w:p>
    <w:p w:rsidR="00DA5F3A" w:rsidRPr="00520CD8" w:rsidRDefault="00DA5F3A" w:rsidP="00DA5F3A">
      <w:pPr>
        <w:pStyle w:val="ListParagraph"/>
        <w:ind w:left="360"/>
        <w:rPr>
          <w:lang w:val="sr-Cyrl-CS"/>
        </w:rPr>
      </w:pPr>
    </w:p>
    <w:p w:rsidR="00DA5F3A" w:rsidRDefault="00DA5F3A" w:rsidP="00DA5F3A">
      <w:pPr>
        <w:rPr>
          <w:noProof/>
        </w:rPr>
      </w:pPr>
    </w:p>
    <w:p w:rsidR="00DA5F3A" w:rsidRDefault="00DA5F3A" w:rsidP="00DA5F3A">
      <w:pPr>
        <w:rPr>
          <w:noProof/>
        </w:rPr>
      </w:pPr>
    </w:p>
    <w:p w:rsidR="00DA5F3A" w:rsidRDefault="00DA5F3A" w:rsidP="00DA5F3A">
      <w:pPr>
        <w:rPr>
          <w:noProof/>
        </w:rPr>
      </w:pPr>
    </w:p>
    <w:p w:rsidR="00DA5F3A" w:rsidRDefault="00DA5F3A" w:rsidP="00DA5F3A">
      <w:pPr>
        <w:rPr>
          <w:noProof/>
        </w:rPr>
      </w:pPr>
      <w:r w:rsidRPr="00983C34">
        <w:rPr>
          <w:noProof/>
        </w:rPr>
        <w:t xml:space="preserve">Понуде са бројем дана одложеног плаћања већим од </w:t>
      </w:r>
      <w:r>
        <w:rPr>
          <w:noProof/>
        </w:rPr>
        <w:t>120</w:t>
      </w:r>
      <w:r w:rsidRPr="00983C34">
        <w:rPr>
          <w:noProof/>
        </w:rPr>
        <w:t xml:space="preserve"> дана имаће исти број пондера као и понуде са роком од </w:t>
      </w:r>
      <w:r>
        <w:rPr>
          <w:noProof/>
        </w:rPr>
        <w:t>12</w:t>
      </w:r>
      <w:r w:rsidRPr="00983C34">
        <w:rPr>
          <w:noProof/>
        </w:rPr>
        <w:t>0 дана одложеног плаћања</w:t>
      </w:r>
    </w:p>
    <w:p w:rsidR="000F5E18" w:rsidRDefault="000F5E18">
      <w:pPr>
        <w:rPr>
          <w:noProof/>
        </w:rPr>
      </w:pPr>
      <w:r>
        <w:rPr>
          <w:noProof/>
        </w:rPr>
        <w:br w:type="page"/>
      </w:r>
    </w:p>
    <w:p w:rsidR="00B819C7" w:rsidRPr="004B3876" w:rsidRDefault="00B819C7" w:rsidP="001F032F">
      <w:pPr>
        <w:pStyle w:val="Heading2"/>
        <w:numPr>
          <w:ilvl w:val="0"/>
          <w:numId w:val="15"/>
        </w:numPr>
        <w:rPr>
          <w:noProof/>
        </w:rPr>
      </w:pPr>
      <w:bookmarkStart w:id="23" w:name="_Toc371682486"/>
      <w:r w:rsidRPr="004B3876">
        <w:rPr>
          <w:noProof/>
        </w:rPr>
        <w:lastRenderedPageBreak/>
        <w:t>МОДЕЛ УГОВОРА</w:t>
      </w:r>
      <w:bookmarkEnd w:id="23"/>
    </w:p>
    <w:p w:rsidR="001F032F" w:rsidRPr="00AD37B5" w:rsidRDefault="001F032F" w:rsidP="001F032F">
      <w:pPr>
        <w:pStyle w:val="ListParagraph"/>
        <w:spacing w:before="100" w:beforeAutospacing="1" w:line="210" w:lineRule="atLeast"/>
        <w:ind w:left="0" w:firstLine="720"/>
        <w:jc w:val="both"/>
        <w:rPr>
          <w:b/>
          <w:noProof/>
        </w:rPr>
      </w:pPr>
      <w:r w:rsidRPr="00AD37B5">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w:t>
      </w:r>
    </w:p>
    <w:p w:rsidR="001F032F" w:rsidRPr="00AD37B5" w:rsidRDefault="001F032F" w:rsidP="001F032F">
      <w:pPr>
        <w:jc w:val="center"/>
        <w:rPr>
          <w:noProof/>
        </w:rPr>
      </w:pPr>
    </w:p>
    <w:p w:rsidR="001F032F" w:rsidRPr="002C2C27" w:rsidRDefault="001F032F" w:rsidP="001F032F">
      <w:pPr>
        <w:jc w:val="center"/>
        <w:rPr>
          <w:b/>
          <w:noProof/>
        </w:rPr>
      </w:pPr>
      <w:r w:rsidRPr="002C2C27">
        <w:rPr>
          <w:b/>
          <w:noProof/>
        </w:rPr>
        <w:t>УГОВОР</w:t>
      </w:r>
    </w:p>
    <w:p w:rsidR="001F032F" w:rsidRPr="002C2C27" w:rsidRDefault="001F032F" w:rsidP="001F032F">
      <w:pPr>
        <w:jc w:val="center"/>
        <w:rPr>
          <w:b/>
          <w:noProof/>
        </w:rPr>
      </w:pPr>
      <w:r w:rsidRPr="002C2C27">
        <w:rPr>
          <w:b/>
          <w:noProof/>
        </w:rPr>
        <w:t>О ЈАВНОЈ НАБАВЦИ БРОЈ 154-13-О</w:t>
      </w:r>
    </w:p>
    <w:p w:rsidR="001F032F" w:rsidRPr="00AD37B5" w:rsidRDefault="001F032F" w:rsidP="001F032F">
      <w:pPr>
        <w:rPr>
          <w:noProof/>
        </w:rPr>
      </w:pPr>
    </w:p>
    <w:p w:rsidR="001F032F" w:rsidRPr="00AD37B5" w:rsidRDefault="001F032F" w:rsidP="001F032F">
      <w:pPr>
        <w:rPr>
          <w:noProof/>
        </w:rPr>
      </w:pPr>
      <w:r w:rsidRPr="00AD37B5">
        <w:rPr>
          <w:noProof/>
        </w:rPr>
        <w:t xml:space="preserve">Уговорне стране: </w:t>
      </w:r>
    </w:p>
    <w:p w:rsidR="001F032F" w:rsidRPr="00AD37B5" w:rsidRDefault="001F032F" w:rsidP="001F032F">
      <w:pPr>
        <w:rPr>
          <w:noProof/>
        </w:rPr>
      </w:pPr>
    </w:p>
    <w:p w:rsidR="001F032F" w:rsidRPr="00AD37B5" w:rsidRDefault="001F032F" w:rsidP="001F032F">
      <w:pPr>
        <w:numPr>
          <w:ilvl w:val="0"/>
          <w:numId w:val="4"/>
        </w:numPr>
        <w:jc w:val="both"/>
        <w:rPr>
          <w:noProof/>
        </w:rPr>
      </w:pPr>
      <w:r w:rsidRPr="00AD37B5">
        <w:rPr>
          <w:b/>
          <w:noProof/>
        </w:rPr>
        <w:t>КЛИНИЧКИ ЦЕНТАР ВОЈВОДИНЕ</w:t>
      </w:r>
      <w:r w:rsidRPr="00AD37B5">
        <w:rPr>
          <w:noProof/>
        </w:rPr>
        <w:t xml:space="preserve">,  ул. Хајдук Вељкова бр. 1, Нови Сад, </w:t>
      </w:r>
    </w:p>
    <w:p w:rsidR="001F032F" w:rsidRPr="00AD37B5" w:rsidRDefault="001F032F" w:rsidP="001F032F">
      <w:pPr>
        <w:ind w:left="720"/>
        <w:jc w:val="both"/>
        <w:rPr>
          <w:noProof/>
        </w:rPr>
      </w:pPr>
      <w:r w:rsidRPr="00AD37B5">
        <w:rPr>
          <w:noProof/>
        </w:rPr>
        <w:t>ПИБ: 101696893 Матични број: 08664161.</w:t>
      </w:r>
    </w:p>
    <w:p w:rsidR="001F032F" w:rsidRPr="00AD37B5" w:rsidRDefault="001F032F" w:rsidP="001F032F">
      <w:pPr>
        <w:ind w:left="720"/>
        <w:jc w:val="both"/>
        <w:rPr>
          <w:noProof/>
        </w:rPr>
      </w:pPr>
      <w:r w:rsidRPr="00AD37B5">
        <w:rPr>
          <w:noProof/>
        </w:rPr>
        <w:t xml:space="preserve">Број рачуна: 840-577661-50, </w:t>
      </w:r>
      <w:r w:rsidRPr="00AD37B5">
        <w:rPr>
          <w:noProof/>
          <w:lang w:val="sr-Cyrl-CS"/>
        </w:rPr>
        <w:t>Управа за трезор - Република Србија Министарство финансија и привреде</w:t>
      </w:r>
      <w:r w:rsidRPr="00AD37B5">
        <w:rPr>
          <w:noProof/>
        </w:rPr>
        <w:t>,</w:t>
      </w:r>
      <w:r w:rsidRPr="00AD37B5">
        <w:rPr>
          <w:noProof/>
          <w:lang w:val="sr-Cyrl-CS"/>
        </w:rPr>
        <w:t xml:space="preserve"> </w:t>
      </w:r>
      <w:r w:rsidRPr="00AD37B5">
        <w:rPr>
          <w:noProof/>
        </w:rPr>
        <w:t>Телефон: 021/484-3-484.</w:t>
      </w:r>
    </w:p>
    <w:p w:rsidR="001F032F" w:rsidRPr="00AD37B5" w:rsidRDefault="001F032F" w:rsidP="001F032F">
      <w:pPr>
        <w:ind w:left="720"/>
        <w:jc w:val="both"/>
        <w:rPr>
          <w:noProof/>
        </w:rPr>
      </w:pPr>
      <w:r w:rsidRPr="00AD37B5">
        <w:rPr>
          <w:noProof/>
        </w:rPr>
        <w:t>(у даљем тексту: наручилац), кога заступа _______________________________.</w:t>
      </w:r>
    </w:p>
    <w:p w:rsidR="001F032F" w:rsidRPr="00AD37B5" w:rsidRDefault="001F032F" w:rsidP="001F032F">
      <w:pPr>
        <w:jc w:val="both"/>
        <w:rPr>
          <w:noProof/>
        </w:rPr>
      </w:pPr>
    </w:p>
    <w:p w:rsidR="001F032F" w:rsidRPr="00AD37B5" w:rsidRDefault="001F032F" w:rsidP="001F032F">
      <w:pPr>
        <w:numPr>
          <w:ilvl w:val="0"/>
          <w:numId w:val="4"/>
        </w:numPr>
        <w:jc w:val="both"/>
        <w:rPr>
          <w:noProof/>
        </w:rPr>
      </w:pPr>
      <w:r w:rsidRPr="00AD37B5">
        <w:rPr>
          <w:noProof/>
        </w:rPr>
        <w:t>____________________________________________________________________,</w:t>
      </w:r>
    </w:p>
    <w:p w:rsidR="001F032F" w:rsidRPr="00AD37B5" w:rsidRDefault="001F032F" w:rsidP="001F032F">
      <w:pPr>
        <w:jc w:val="center"/>
      </w:pPr>
      <w:r w:rsidRPr="00AD37B5">
        <w:rPr>
          <w:noProof/>
        </w:rPr>
        <w:t>(</w:t>
      </w:r>
      <w:r w:rsidRPr="00AD37B5">
        <w:rPr>
          <w:i/>
          <w:noProof/>
        </w:rPr>
        <w:t>назив и адреса)</w:t>
      </w:r>
    </w:p>
    <w:p w:rsidR="001F032F" w:rsidRPr="00AD37B5" w:rsidRDefault="001F032F" w:rsidP="001F032F">
      <w:pPr>
        <w:ind w:left="720"/>
        <w:jc w:val="both"/>
        <w:rPr>
          <w:noProof/>
        </w:rPr>
      </w:pPr>
      <w:r w:rsidRPr="00AD37B5">
        <w:rPr>
          <w:noProof/>
        </w:rPr>
        <w:t>ПИБ:.......................... Матични број: ........................................</w:t>
      </w:r>
    </w:p>
    <w:p w:rsidR="001F032F" w:rsidRPr="00AD37B5" w:rsidRDefault="001F032F" w:rsidP="001F032F">
      <w:pPr>
        <w:ind w:left="720"/>
        <w:jc w:val="both"/>
        <w:rPr>
          <w:noProof/>
        </w:rPr>
      </w:pPr>
      <w:r w:rsidRPr="00AD37B5">
        <w:rPr>
          <w:noProof/>
        </w:rPr>
        <w:t>Број рачуна: ............................................ Назив банке:......................................,</w:t>
      </w:r>
    </w:p>
    <w:p w:rsidR="001F032F" w:rsidRPr="00AD37B5" w:rsidRDefault="001F032F" w:rsidP="001F032F">
      <w:pPr>
        <w:ind w:left="720"/>
        <w:jc w:val="both"/>
        <w:rPr>
          <w:noProof/>
        </w:rPr>
      </w:pPr>
      <w:r w:rsidRPr="00AD37B5">
        <w:rPr>
          <w:noProof/>
        </w:rPr>
        <w:t>Телефон:............................Телефакс:......................................</w:t>
      </w:r>
    </w:p>
    <w:p w:rsidR="001F032F" w:rsidRPr="00AD37B5" w:rsidRDefault="001F032F" w:rsidP="001F032F">
      <w:pPr>
        <w:ind w:left="720"/>
        <w:jc w:val="both"/>
        <w:rPr>
          <w:noProof/>
        </w:rPr>
      </w:pPr>
      <w:r w:rsidRPr="00AD37B5">
        <w:rPr>
          <w:noProof/>
        </w:rPr>
        <w:t>(у даљем тексту: добављач), кога заступа ________________________________ .</w:t>
      </w:r>
    </w:p>
    <w:p w:rsidR="001F032F" w:rsidRPr="00AD37B5" w:rsidRDefault="001F032F" w:rsidP="001F032F">
      <w:pPr>
        <w:jc w:val="both"/>
        <w:rPr>
          <w:noProof/>
        </w:rPr>
      </w:pPr>
    </w:p>
    <w:p w:rsidR="001F032F" w:rsidRPr="0031312F" w:rsidRDefault="001F032F" w:rsidP="001F032F">
      <w:pPr>
        <w:pStyle w:val="BodyText"/>
        <w:jc w:val="center"/>
        <w:rPr>
          <w:noProof/>
        </w:rPr>
      </w:pPr>
      <w:r w:rsidRPr="002C2C27">
        <w:rPr>
          <w:b/>
          <w:noProof/>
        </w:rPr>
        <w:t>Члан</w:t>
      </w:r>
      <w:r w:rsidRPr="0031312F">
        <w:rPr>
          <w:b/>
          <w:noProof/>
        </w:rPr>
        <w:t xml:space="preserve"> 1.</w:t>
      </w:r>
    </w:p>
    <w:p w:rsidR="001F032F" w:rsidRPr="00AD37B5" w:rsidRDefault="001F032F" w:rsidP="001F032F">
      <w:pPr>
        <w:ind w:firstLine="720"/>
        <w:jc w:val="both"/>
        <w:rPr>
          <w:b/>
          <w:noProof/>
          <w:lang w:val="sr-Cyrl-BA"/>
        </w:rPr>
      </w:pPr>
      <w:r w:rsidRPr="00AD37B5">
        <w:rPr>
          <w:noProof/>
          <w:lang w:val="sr-Latn-CS"/>
        </w:rPr>
        <w:t>Предмет овог уговора је</w:t>
      </w:r>
      <w:r w:rsidRPr="00AD37B5">
        <w:rPr>
          <w:noProof/>
          <w:lang w:val="sr-Cyrl-CS"/>
        </w:rPr>
        <w:t xml:space="preserve"> </w:t>
      </w:r>
      <w:r w:rsidRPr="00AD37B5">
        <w:rPr>
          <w:b/>
          <w:noProof/>
        </w:rPr>
        <w:t xml:space="preserve">набавка добра уз вршење услуга – </w:t>
      </w:r>
      <w:r>
        <w:rPr>
          <w:b/>
          <w:i/>
          <w:noProof/>
        </w:rPr>
        <w:t>с</w:t>
      </w:r>
      <w:r w:rsidRPr="00755A28">
        <w:rPr>
          <w:b/>
          <w:i/>
          <w:noProof/>
          <w:lang w:val="sr-Cyrl-CS"/>
        </w:rPr>
        <w:t>ервис и поправка лифта на ГАК-у и осталих лифтова у Клиничком центру Војводине</w:t>
      </w:r>
      <w:r w:rsidRPr="00AD37B5">
        <w:rPr>
          <w:b/>
          <w:noProof/>
        </w:rPr>
        <w:t xml:space="preserve"> – </w:t>
      </w:r>
      <w:r w:rsidRPr="00AD37B5">
        <w:rPr>
          <w:noProof/>
        </w:rPr>
        <w:t>за потребе  Клиничког центра Војводине</w:t>
      </w:r>
      <w:r w:rsidRPr="00AD37B5">
        <w:rPr>
          <w:noProof/>
          <w:lang w:val="sr-Cyrl-CS"/>
        </w:rPr>
        <w:t xml:space="preserve">, </w:t>
      </w:r>
      <w:r w:rsidRPr="00AD37B5">
        <w:rPr>
          <w:lang w:val="sr-Latn-CS"/>
        </w:rPr>
        <w:t>тражен</w:t>
      </w:r>
      <w:r w:rsidRPr="00AD37B5">
        <w:t>их</w:t>
      </w:r>
      <w:r w:rsidRPr="00AD37B5">
        <w:rPr>
          <w:lang w:val="sr-Latn-CS"/>
        </w:rPr>
        <w:t xml:space="preserve"> у позиву за</w:t>
      </w:r>
      <w:r w:rsidRPr="00AD37B5">
        <w:t xml:space="preserve"> подношење понуда у</w:t>
      </w:r>
      <w:r w:rsidRPr="00AD37B5">
        <w:rPr>
          <w:lang w:val="sr-Latn-CS"/>
        </w:rPr>
        <w:t xml:space="preserve"> </w:t>
      </w:r>
      <w:r w:rsidRPr="00AD37B5">
        <w:t xml:space="preserve">отвореном </w:t>
      </w:r>
      <w:r w:rsidRPr="00AD37B5">
        <w:rPr>
          <w:lang w:val="sr-Latn-CS"/>
        </w:rPr>
        <w:t>поступ</w:t>
      </w:r>
      <w:r w:rsidRPr="00AD37B5">
        <w:t>ку</w:t>
      </w:r>
      <w:r w:rsidRPr="00AD37B5">
        <w:rPr>
          <w:lang w:val="sr-Latn-CS"/>
        </w:rPr>
        <w:t xml:space="preserve"> јавне набавке број </w:t>
      </w:r>
      <w:r>
        <w:t>154</w:t>
      </w:r>
      <w:r w:rsidRPr="00AD37B5">
        <w:rPr>
          <w:lang w:val="sr-Latn-CS"/>
        </w:rPr>
        <w:t>-13-</w:t>
      </w:r>
      <w:r w:rsidRPr="00AD37B5">
        <w:t>О.</w:t>
      </w:r>
    </w:p>
    <w:p w:rsidR="001F032F" w:rsidRPr="00AD37B5" w:rsidRDefault="001F032F" w:rsidP="001F032F">
      <w:pPr>
        <w:ind w:firstLine="720"/>
        <w:jc w:val="both"/>
        <w:rPr>
          <w:noProof/>
        </w:rPr>
      </w:pPr>
    </w:p>
    <w:p w:rsidR="001F032F" w:rsidRPr="0031312F" w:rsidRDefault="001F032F" w:rsidP="001F032F">
      <w:pPr>
        <w:pStyle w:val="BodyText"/>
        <w:jc w:val="center"/>
        <w:rPr>
          <w:noProof/>
        </w:rPr>
      </w:pPr>
      <w:r w:rsidRPr="002C2C27">
        <w:rPr>
          <w:b/>
          <w:noProof/>
        </w:rPr>
        <w:t>Члан</w:t>
      </w:r>
      <w:r w:rsidRPr="0031312F">
        <w:rPr>
          <w:b/>
          <w:noProof/>
        </w:rPr>
        <w:t xml:space="preserve"> 2.</w:t>
      </w:r>
    </w:p>
    <w:p w:rsidR="001F032F" w:rsidRPr="00AD37B5" w:rsidRDefault="001F032F" w:rsidP="001F032F">
      <w:pPr>
        <w:pStyle w:val="BodyTextIndent"/>
        <w:ind w:left="0" w:firstLine="741"/>
        <w:jc w:val="both"/>
        <w:rPr>
          <w:b w:val="0"/>
          <w:bCs w:val="0"/>
        </w:rPr>
      </w:pPr>
      <w:r w:rsidRPr="00AD37B5">
        <w:rPr>
          <w:b w:val="0"/>
          <w:noProof/>
        </w:rPr>
        <w:t xml:space="preserve">Добављач се обавезује да наручиоцу испоручи добра </w:t>
      </w:r>
      <w:r w:rsidRPr="00AD37B5">
        <w:rPr>
          <w:b w:val="0"/>
        </w:rPr>
        <w:t xml:space="preserve">и изврши услуге које су предмет овог уговора у свему према својој понуди </w:t>
      </w:r>
      <w:r w:rsidRPr="00AD37B5">
        <w:rPr>
          <w:b w:val="0"/>
          <w:bCs w:val="0"/>
        </w:rPr>
        <w:t xml:space="preserve">број </w:t>
      </w:r>
      <w:r w:rsidRPr="00AD37B5">
        <w:rPr>
          <w:b w:val="0"/>
          <w:lang w:val="sr-Cyrl-CS"/>
        </w:rPr>
        <w:t>______________</w:t>
      </w:r>
      <w:r w:rsidRPr="00AD37B5">
        <w:rPr>
          <w:b w:val="0"/>
        </w:rPr>
        <w:t xml:space="preserve"> од ___________.</w:t>
      </w:r>
      <w:r w:rsidRPr="00AD37B5">
        <w:t xml:space="preserve"> </w:t>
      </w:r>
      <w:r w:rsidRPr="00AD37B5">
        <w:rPr>
          <w:b w:val="0"/>
        </w:rPr>
        <w:t>године</w:t>
      </w:r>
      <w:r w:rsidRPr="00AD37B5">
        <w:rPr>
          <w:b w:val="0"/>
          <w:bCs w:val="0"/>
        </w:rPr>
        <w:t xml:space="preserve"> која је саставни део овог уговора.</w:t>
      </w:r>
    </w:p>
    <w:p w:rsidR="001F032F" w:rsidRPr="00AD37B5" w:rsidRDefault="001F032F" w:rsidP="001F032F">
      <w:pPr>
        <w:pStyle w:val="BodyTextIndent"/>
        <w:ind w:left="0" w:firstLine="741"/>
        <w:jc w:val="both"/>
        <w:rPr>
          <w:b w:val="0"/>
        </w:rPr>
      </w:pPr>
      <w:r w:rsidRPr="00AD37B5">
        <w:rPr>
          <w:bCs w:val="0"/>
        </w:rPr>
        <w:t xml:space="preserve">Цена </w:t>
      </w:r>
      <w:r w:rsidRPr="00AD37B5">
        <w:rPr>
          <w:bCs w:val="0"/>
          <w:noProof/>
        </w:rPr>
        <w:t xml:space="preserve">услуге </w:t>
      </w:r>
      <w:r w:rsidR="001C4632">
        <w:rPr>
          <w:bCs w:val="0"/>
          <w:noProof/>
          <w:lang w:val="sr-Cyrl-CS"/>
        </w:rPr>
        <w:t xml:space="preserve">поправке </w:t>
      </w:r>
      <w:r w:rsidRPr="00AD37B5">
        <w:rPr>
          <w:bCs w:val="0"/>
          <w:noProof/>
        </w:rPr>
        <w:t xml:space="preserve"> лифта са испоруком и уградњом резервних делова и пуштањем у рад лифта</w:t>
      </w:r>
      <w:r w:rsidRPr="00AD37B5">
        <w:rPr>
          <w:bCs w:val="0"/>
        </w:rPr>
        <w:t xml:space="preserve"> која је предмет овог уговора </w:t>
      </w:r>
      <w:r w:rsidRPr="00AD37B5">
        <w:rPr>
          <w:b w:val="0"/>
          <w:bCs w:val="0"/>
        </w:rPr>
        <w:t xml:space="preserve">без пореза на додату вредност износи </w:t>
      </w:r>
      <w:r w:rsidRPr="00AD37B5">
        <w:rPr>
          <w:b w:val="0"/>
        </w:rPr>
        <w:t>___________</w:t>
      </w:r>
      <w:r w:rsidRPr="00AD37B5">
        <w:rPr>
          <w:b w:val="0"/>
          <w:bCs w:val="0"/>
        </w:rPr>
        <w:t xml:space="preserve"> (словима: ___________________), односно са порезом на додату вредност износи </w:t>
      </w:r>
      <w:r w:rsidRPr="00AD37B5">
        <w:rPr>
          <w:b w:val="0"/>
        </w:rPr>
        <w:t>______________________</w:t>
      </w:r>
      <w:r w:rsidRPr="00AD37B5">
        <w:rPr>
          <w:b w:val="0"/>
          <w:bCs w:val="0"/>
        </w:rPr>
        <w:t xml:space="preserve"> (словима: __________________________).</w:t>
      </w:r>
    </w:p>
    <w:p w:rsidR="001F032F" w:rsidRPr="00AD37B5" w:rsidRDefault="001F032F" w:rsidP="001F032F">
      <w:pPr>
        <w:pStyle w:val="BodyTextIndent"/>
        <w:ind w:left="0" w:firstLine="741"/>
        <w:jc w:val="both"/>
        <w:rPr>
          <w:b w:val="0"/>
        </w:rPr>
      </w:pPr>
      <w:r w:rsidRPr="00AD37B5">
        <w:rPr>
          <w:noProof/>
        </w:rPr>
        <w:t xml:space="preserve">Цена услуге редовног месечног </w:t>
      </w:r>
      <w:r>
        <w:rPr>
          <w:noProof/>
          <w:lang w:val="sr-Cyrl-CS"/>
        </w:rPr>
        <w:t>прегледа</w:t>
      </w:r>
      <w:r w:rsidRPr="00AD37B5">
        <w:rPr>
          <w:noProof/>
        </w:rPr>
        <w:t xml:space="preserve"> </w:t>
      </w:r>
      <w:r>
        <w:rPr>
          <w:noProof/>
        </w:rPr>
        <w:t xml:space="preserve">и ванредног сервисирања </w:t>
      </w:r>
      <w:r w:rsidRPr="00AD37B5">
        <w:rPr>
          <w:noProof/>
        </w:rPr>
        <w:t>која је предмет овог уговора</w:t>
      </w:r>
      <w:r w:rsidRPr="00AD37B5">
        <w:rPr>
          <w:b w:val="0"/>
          <w:noProof/>
        </w:rPr>
        <w:t xml:space="preserve"> </w:t>
      </w:r>
      <w:r w:rsidRPr="00AD37B5">
        <w:rPr>
          <w:b w:val="0"/>
          <w:bCs w:val="0"/>
        </w:rPr>
        <w:t xml:space="preserve">без пореза на додату вредност износи </w:t>
      </w:r>
      <w:r w:rsidRPr="00AD37B5">
        <w:rPr>
          <w:b w:val="0"/>
        </w:rPr>
        <w:t>___________</w:t>
      </w:r>
      <w:r w:rsidRPr="00AD37B5">
        <w:rPr>
          <w:b w:val="0"/>
          <w:bCs w:val="0"/>
        </w:rPr>
        <w:t xml:space="preserve"> (словима: ___________________), односно са порезом на додату вредност износи </w:t>
      </w:r>
      <w:r w:rsidRPr="00AD37B5">
        <w:rPr>
          <w:b w:val="0"/>
        </w:rPr>
        <w:t>______________________</w:t>
      </w:r>
      <w:r w:rsidRPr="00AD37B5">
        <w:rPr>
          <w:b w:val="0"/>
          <w:bCs w:val="0"/>
        </w:rPr>
        <w:t xml:space="preserve"> (словима: __________________________).</w:t>
      </w:r>
    </w:p>
    <w:p w:rsidR="001F032F" w:rsidRPr="00AD37B5" w:rsidRDefault="001F032F" w:rsidP="001F032F">
      <w:pPr>
        <w:pStyle w:val="BodyTextIndent"/>
        <w:ind w:left="0" w:firstLine="741"/>
        <w:jc w:val="both"/>
        <w:rPr>
          <w:b w:val="0"/>
        </w:rPr>
      </w:pPr>
      <w:r w:rsidRPr="00AD37B5">
        <w:rPr>
          <w:bCs w:val="0"/>
        </w:rPr>
        <w:t>Укупна цена набавке добара уз вршење услуге из члана 1. овог уговора</w:t>
      </w:r>
      <w:r w:rsidRPr="00AD37B5">
        <w:rPr>
          <w:b w:val="0"/>
          <w:bCs w:val="0"/>
        </w:rPr>
        <w:t xml:space="preserve"> без пореза на додату вредност износи </w:t>
      </w:r>
      <w:r w:rsidRPr="00AD37B5">
        <w:rPr>
          <w:b w:val="0"/>
        </w:rPr>
        <w:t>___________</w:t>
      </w:r>
      <w:r w:rsidRPr="00AD37B5">
        <w:rPr>
          <w:b w:val="0"/>
          <w:bCs w:val="0"/>
        </w:rPr>
        <w:t xml:space="preserve"> (словима: ___________________), односно са порезом на додату вредност износи </w:t>
      </w:r>
      <w:r w:rsidRPr="00AD37B5">
        <w:rPr>
          <w:b w:val="0"/>
        </w:rPr>
        <w:t>______________________</w:t>
      </w:r>
      <w:r w:rsidRPr="00AD37B5">
        <w:rPr>
          <w:b w:val="0"/>
          <w:bCs w:val="0"/>
        </w:rPr>
        <w:t xml:space="preserve"> (словима: __________________________).</w:t>
      </w:r>
    </w:p>
    <w:p w:rsidR="001F032F" w:rsidRPr="00AD37B5" w:rsidRDefault="001F032F" w:rsidP="001F032F">
      <w:pPr>
        <w:ind w:firstLine="720"/>
        <w:jc w:val="both"/>
        <w:rPr>
          <w:bCs/>
          <w:noProof/>
          <w:szCs w:val="20"/>
        </w:rPr>
      </w:pPr>
      <w:proofErr w:type="gramStart"/>
      <w:r w:rsidRPr="00AD37B5">
        <w:t>Овако уговорена цена се сматра фиксном за време трајања уговора.</w:t>
      </w:r>
      <w:proofErr w:type="gramEnd"/>
      <w:r w:rsidRPr="00AD37B5">
        <w:rPr>
          <w:bCs/>
          <w:noProof/>
        </w:rPr>
        <w:t xml:space="preserve"> </w:t>
      </w:r>
    </w:p>
    <w:p w:rsidR="001F032F" w:rsidRDefault="001F032F" w:rsidP="001F032F">
      <w:pPr>
        <w:rPr>
          <w:noProof/>
        </w:rPr>
      </w:pPr>
    </w:p>
    <w:p w:rsidR="001F032F" w:rsidRPr="00AD37B5" w:rsidRDefault="001F032F" w:rsidP="001F032F">
      <w:pPr>
        <w:rPr>
          <w:noProof/>
        </w:rPr>
      </w:pPr>
    </w:p>
    <w:p w:rsidR="001F032F" w:rsidRPr="0031312F" w:rsidRDefault="001F032F" w:rsidP="001F032F">
      <w:pPr>
        <w:pStyle w:val="BodyText"/>
        <w:jc w:val="center"/>
        <w:rPr>
          <w:noProof/>
        </w:rPr>
      </w:pPr>
      <w:r w:rsidRPr="002C2C27">
        <w:rPr>
          <w:b/>
          <w:noProof/>
        </w:rPr>
        <w:t>Члан</w:t>
      </w:r>
      <w:r w:rsidRPr="0031312F">
        <w:rPr>
          <w:b/>
          <w:noProof/>
        </w:rPr>
        <w:t xml:space="preserve"> 3.</w:t>
      </w:r>
    </w:p>
    <w:p w:rsidR="001F032F" w:rsidRPr="00AD37B5" w:rsidRDefault="001F032F" w:rsidP="001F032F">
      <w:pPr>
        <w:ind w:firstLine="720"/>
        <w:jc w:val="both"/>
        <w:rPr>
          <w:noProof/>
        </w:rPr>
      </w:pPr>
      <w:r w:rsidRPr="00AD37B5">
        <w:rPr>
          <w:noProof/>
        </w:rPr>
        <w:lastRenderedPageBreak/>
        <w:t xml:space="preserve">Добављач се обавезује да </w:t>
      </w:r>
      <w:r w:rsidRPr="00AD37B5">
        <w:rPr>
          <w:bCs/>
          <w:iCs/>
        </w:rPr>
        <w:t xml:space="preserve">у року од </w:t>
      </w:r>
      <w:r w:rsidRPr="00BE56B3">
        <w:rPr>
          <w:bCs/>
          <w:iCs/>
        </w:rPr>
        <w:t>20 дана</w:t>
      </w:r>
      <w:r w:rsidRPr="00AD37B5">
        <w:rPr>
          <w:bCs/>
          <w:iCs/>
        </w:rPr>
        <w:t xml:space="preserve"> од дана </w:t>
      </w:r>
      <w:r w:rsidR="00AF5518">
        <w:rPr>
          <w:bCs/>
          <w:iCs/>
        </w:rPr>
        <w:t>закључења</w:t>
      </w:r>
      <w:r w:rsidRPr="00AD37B5">
        <w:rPr>
          <w:bCs/>
          <w:iCs/>
          <w:lang w:val="sr-Cyrl-CS"/>
        </w:rPr>
        <w:t xml:space="preserve"> овог уговора</w:t>
      </w:r>
      <w:r w:rsidRPr="00AD37B5">
        <w:rPr>
          <w:noProof/>
        </w:rPr>
        <w:t xml:space="preserve"> изврши услугу генералног ремонта једног путничког лифта </w:t>
      </w:r>
      <w:r w:rsidRPr="00AD37B5">
        <w:rPr>
          <w:noProof/>
          <w:lang w:val="en-US"/>
        </w:rPr>
        <w:t>„</w:t>
      </w:r>
      <w:r w:rsidRPr="00AD37B5">
        <w:rPr>
          <w:noProof/>
        </w:rPr>
        <w:t>Давид Пајић - Дака</w:t>
      </w:r>
      <w:r w:rsidRPr="00AD37B5">
        <w:rPr>
          <w:noProof/>
          <w:lang w:val="en-US"/>
        </w:rPr>
        <w:t>“</w:t>
      </w:r>
      <w:r>
        <w:rPr>
          <w:noProof/>
        </w:rPr>
        <w:t>,</w:t>
      </w:r>
      <w:r w:rsidRPr="005D739A">
        <w:rPr>
          <w:bCs/>
          <w:iCs/>
        </w:rPr>
        <w:t xml:space="preserve">ф.б. 402, носивости 1600кг, </w:t>
      </w:r>
      <w:r w:rsidRPr="005D739A">
        <w:rPr>
          <w:bCs/>
          <w:iCs/>
          <w:lang w:val="sr-Cyrl-CS"/>
        </w:rPr>
        <w:t>б</w:t>
      </w:r>
      <w:r w:rsidRPr="005D739A">
        <w:rPr>
          <w:bCs/>
          <w:iCs/>
        </w:rPr>
        <w:t xml:space="preserve">р.станица/прилаза 3/6, </w:t>
      </w:r>
      <w:r w:rsidRPr="005D739A">
        <w:rPr>
          <w:bCs/>
          <w:iCs/>
          <w:lang w:val="sr-Cyrl-CS"/>
        </w:rPr>
        <w:t>година производње 1981</w:t>
      </w:r>
      <w:r w:rsidRPr="00AD37B5">
        <w:rPr>
          <w:bCs/>
          <w:iCs/>
          <w:lang w:val="sr-Cyrl-CS"/>
        </w:rPr>
        <w:t xml:space="preserve">, </w:t>
      </w:r>
      <w:r w:rsidRPr="00AD37B5">
        <w:rPr>
          <w:noProof/>
        </w:rPr>
        <w:t xml:space="preserve">који се налази у </w:t>
      </w:r>
      <w:r>
        <w:rPr>
          <w:noProof/>
        </w:rPr>
        <w:t>ламели Д</w:t>
      </w:r>
      <w:r w:rsidRPr="00AD37B5">
        <w:rPr>
          <w:noProof/>
        </w:rPr>
        <w:t xml:space="preserve"> </w:t>
      </w:r>
      <w:r>
        <w:rPr>
          <w:noProof/>
        </w:rPr>
        <w:t xml:space="preserve">Клинике за гинекологију и акушерство </w:t>
      </w:r>
      <w:r w:rsidRPr="00AD37B5">
        <w:rPr>
          <w:noProof/>
        </w:rPr>
        <w:t xml:space="preserve">наручиоца, која обухвата и испоруку и уградњу оргиналних резервних делова неопходних за извршење услуге ремонта, као </w:t>
      </w:r>
      <w:r w:rsidRPr="00AD37B5">
        <w:rPr>
          <w:bCs/>
          <w:noProof/>
        </w:rPr>
        <w:t xml:space="preserve">и пуштање у рад лифта, </w:t>
      </w:r>
      <w:r w:rsidRPr="00AD37B5">
        <w:rPr>
          <w:noProof/>
        </w:rPr>
        <w:t>у свему према захтевима наручиоца и техничкој спецификацији те услуге из конкурсне документације</w:t>
      </w:r>
      <w:r w:rsidRPr="00AD37B5">
        <w:rPr>
          <w:noProof/>
          <w:lang w:val="en-US"/>
        </w:rPr>
        <w:t>.</w:t>
      </w:r>
    </w:p>
    <w:p w:rsidR="001F032F" w:rsidRPr="00AD37B5" w:rsidRDefault="001F032F" w:rsidP="001F032F">
      <w:pPr>
        <w:ind w:firstLine="720"/>
        <w:jc w:val="both"/>
        <w:rPr>
          <w:bCs/>
          <w:noProof/>
        </w:rPr>
      </w:pPr>
      <w:r w:rsidRPr="00AD37B5">
        <w:rPr>
          <w:noProof/>
        </w:rPr>
        <w:t xml:space="preserve">Добављач се обавезује да </w:t>
      </w:r>
      <w:r w:rsidRPr="00AD37B5">
        <w:rPr>
          <w:bCs/>
          <w:noProof/>
        </w:rPr>
        <w:t>након извршене замене резервног дела, наручиоцу остави неисправни или оштећени део лифта који је замењен.</w:t>
      </w:r>
    </w:p>
    <w:p w:rsidR="001F032F" w:rsidRPr="00AD37B5" w:rsidRDefault="001F032F" w:rsidP="001F032F">
      <w:pPr>
        <w:ind w:firstLine="720"/>
        <w:jc w:val="both"/>
        <w:rPr>
          <w:bCs/>
          <w:noProof/>
        </w:rPr>
      </w:pPr>
      <w:r w:rsidRPr="00AD37B5">
        <w:rPr>
          <w:bCs/>
          <w:noProof/>
        </w:rPr>
        <w:t xml:space="preserve">Добављач се обавезује да </w:t>
      </w:r>
      <w:r w:rsidRPr="00AD37B5">
        <w:rPr>
          <w:lang w:val="sr-Cyrl-CS"/>
        </w:rPr>
        <w:t xml:space="preserve">по извршењу услуге генералног </w:t>
      </w:r>
      <w:proofErr w:type="gramStart"/>
      <w:r w:rsidRPr="00AD37B5">
        <w:rPr>
          <w:lang w:val="sr-Cyrl-CS"/>
        </w:rPr>
        <w:t xml:space="preserve">ремонта  </w:t>
      </w:r>
      <w:r w:rsidRPr="00AD37B5">
        <w:rPr>
          <w:bCs/>
          <w:noProof/>
        </w:rPr>
        <w:t>напише</w:t>
      </w:r>
      <w:proofErr w:type="gramEnd"/>
      <w:r w:rsidRPr="00AD37B5">
        <w:rPr>
          <w:bCs/>
          <w:noProof/>
        </w:rPr>
        <w:t xml:space="preserve"> писани извештај о извршеној услузи, са спецификацијом извршене услуге, и евиденцијом извршене услуге у сервисну књижицу лифта, те да овлашћеном лицу </w:t>
      </w:r>
      <w:r w:rsidRPr="00AD37B5">
        <w:rPr>
          <w:bCs/>
          <w:noProof/>
          <w:lang w:val="sr-Cyrl-CS"/>
        </w:rPr>
        <w:t xml:space="preserve">из члана 10. овог уговора, путем поште или преко писарнице наручиоца, достави </w:t>
      </w:r>
      <w:r w:rsidRPr="00AD37B5">
        <w:rPr>
          <w:bCs/>
          <w:noProof/>
        </w:rPr>
        <w:t xml:space="preserve">писани, заведен и оверен </w:t>
      </w:r>
      <w:r w:rsidRPr="00AD37B5">
        <w:rPr>
          <w:bCs/>
          <w:noProof/>
          <w:lang w:val="sr-Cyrl-CS"/>
        </w:rPr>
        <w:t xml:space="preserve">радни налог </w:t>
      </w:r>
      <w:r w:rsidRPr="00AD37B5">
        <w:rPr>
          <w:bCs/>
          <w:noProof/>
        </w:rPr>
        <w:t>са техничким подацима, датумом, именом и презименом сервисера и корисника испуњеног штампаним словима и потписима</w:t>
      </w:r>
      <w:r w:rsidRPr="00AD37B5">
        <w:rPr>
          <w:bCs/>
          <w:noProof/>
          <w:lang w:val="sr-Cyrl-CS"/>
        </w:rPr>
        <w:t xml:space="preserve"> као и извештај о извршеној услузи, ради контроле и овере</w:t>
      </w:r>
      <w:r w:rsidRPr="00AD37B5">
        <w:rPr>
          <w:bCs/>
          <w:noProof/>
        </w:rPr>
        <w:t>.</w:t>
      </w:r>
    </w:p>
    <w:p w:rsidR="001F032F" w:rsidRPr="00AD37B5" w:rsidRDefault="001F032F" w:rsidP="001F032F">
      <w:pPr>
        <w:pStyle w:val="BodyTextIndent"/>
        <w:ind w:left="0" w:firstLine="720"/>
        <w:jc w:val="both"/>
        <w:rPr>
          <w:b w:val="0"/>
          <w:noProof/>
          <w:lang w:val="sr-Cyrl-CS"/>
        </w:rPr>
      </w:pPr>
      <w:r w:rsidRPr="00AD37B5">
        <w:rPr>
          <w:b w:val="0"/>
          <w:noProof/>
        </w:rPr>
        <w:t xml:space="preserve">Уговорне стране су сагласне да </w:t>
      </w:r>
      <w:r w:rsidRPr="00AD37B5">
        <w:rPr>
          <w:b w:val="0"/>
          <w:noProof/>
          <w:lang w:val="sr-Cyrl-CS"/>
        </w:rPr>
        <w:t xml:space="preserve">након контроле извршене услуге генералног ремонта лифта сачине записник о пријему/примопредаји извршене услуге уколико је иста извршена у складу са </w:t>
      </w:r>
      <w:r w:rsidRPr="00AD37B5">
        <w:rPr>
          <w:b w:val="0"/>
          <w:noProof/>
        </w:rPr>
        <w:t>захтевима наручиоца и техничком спецификацијом те услуге из конкурсне документације</w:t>
      </w:r>
      <w:r w:rsidRPr="00AD37B5">
        <w:rPr>
          <w:b w:val="0"/>
          <w:noProof/>
          <w:lang w:val="sr-Cyrl-CS"/>
        </w:rPr>
        <w:t xml:space="preserve">, који ће потписати </w:t>
      </w:r>
      <w:r w:rsidRPr="00AD37B5">
        <w:rPr>
          <w:b w:val="0"/>
          <w:bCs w:val="0"/>
          <w:noProof/>
        </w:rPr>
        <w:t xml:space="preserve">овлашћено </w:t>
      </w:r>
      <w:r w:rsidRPr="00AD37B5">
        <w:rPr>
          <w:b w:val="0"/>
          <w:noProof/>
        </w:rPr>
        <w:t xml:space="preserve">лице </w:t>
      </w:r>
      <w:r w:rsidRPr="00AD37B5">
        <w:rPr>
          <w:b w:val="0"/>
          <w:noProof/>
          <w:lang w:val="sr-Cyrl-CS"/>
        </w:rPr>
        <w:t xml:space="preserve">из члана </w:t>
      </w:r>
      <w:r w:rsidRPr="00AD37B5">
        <w:rPr>
          <w:b w:val="0"/>
          <w:bCs w:val="0"/>
          <w:noProof/>
          <w:lang w:val="sr-Cyrl-CS"/>
        </w:rPr>
        <w:t>10</w:t>
      </w:r>
      <w:r w:rsidRPr="00AD37B5">
        <w:rPr>
          <w:b w:val="0"/>
          <w:noProof/>
          <w:lang w:val="sr-Cyrl-CS"/>
        </w:rPr>
        <w:t>. овог уговора и представник добављача.</w:t>
      </w:r>
    </w:p>
    <w:p w:rsidR="001F032F" w:rsidRPr="00AD37B5" w:rsidRDefault="001F032F" w:rsidP="001F032F">
      <w:pPr>
        <w:ind w:firstLine="720"/>
        <w:jc w:val="both"/>
        <w:rPr>
          <w:lang w:val="sr-Cyrl-CS"/>
        </w:rPr>
      </w:pPr>
      <w:proofErr w:type="gramStart"/>
      <w:r w:rsidRPr="00AD37B5">
        <w:rPr>
          <w:noProof/>
        </w:rPr>
        <w:t>Добављач се обавезује да у року од седам дана од дана сачињавања записника из претходног става о свом трошку о</w:t>
      </w:r>
      <w:r w:rsidRPr="00AD37B5">
        <w:rPr>
          <w:lang w:val="sr-Cyrl-CS"/>
        </w:rPr>
        <w:t>безбеди да овлашћена институција изврши технички пријем ремонтованог лифта, ради издавања сертификата - потврде о исправности и безбедности лифта са роком важења годину дана од дана издавања.</w:t>
      </w:r>
      <w:proofErr w:type="gramEnd"/>
    </w:p>
    <w:p w:rsidR="001F032F" w:rsidRPr="00AD37B5" w:rsidRDefault="001F032F" w:rsidP="001F032F">
      <w:pPr>
        <w:ind w:firstLine="720"/>
        <w:jc w:val="both"/>
        <w:rPr>
          <w:lang w:val="sr-Cyrl-CS"/>
        </w:rPr>
      </w:pPr>
      <w:r w:rsidRPr="00AD37B5">
        <w:rPr>
          <w:lang w:val="sr-Cyrl-CS"/>
        </w:rPr>
        <w:t>Добављач се обавезује да овлашћеној институцији из претходног става повери вршење техничког пријема ремонтованог лифта тек по добијању писане сагласности наручиоца.</w:t>
      </w:r>
    </w:p>
    <w:p w:rsidR="001F032F" w:rsidRPr="00AD37B5" w:rsidRDefault="001F032F" w:rsidP="001F032F">
      <w:pPr>
        <w:ind w:firstLine="720"/>
        <w:jc w:val="both"/>
        <w:rPr>
          <w:bCs/>
          <w:noProof/>
        </w:rPr>
      </w:pPr>
      <w:r w:rsidRPr="00AD37B5">
        <w:rPr>
          <w:lang w:val="sr-Cyrl-CS"/>
        </w:rPr>
        <w:t>Добављач се обавезује да сертификат из става 4. овог уговора у року од 24 часа од његовог издавања</w:t>
      </w:r>
      <w:r w:rsidRPr="00AD37B5">
        <w:rPr>
          <w:bCs/>
          <w:noProof/>
        </w:rPr>
        <w:t xml:space="preserve"> достави овлашћеном лицу </w:t>
      </w:r>
      <w:r w:rsidRPr="00AD37B5">
        <w:rPr>
          <w:bCs/>
          <w:noProof/>
          <w:lang w:val="sr-Cyrl-CS"/>
        </w:rPr>
        <w:t>из члана 10. овог уговора, путем поште или преко писарнице наручиоца.</w:t>
      </w:r>
    </w:p>
    <w:p w:rsidR="001F032F" w:rsidRPr="00AD37B5" w:rsidRDefault="001F032F" w:rsidP="001F032F">
      <w:pPr>
        <w:ind w:firstLine="720"/>
        <w:jc w:val="both"/>
        <w:rPr>
          <w:noProof/>
        </w:rPr>
      </w:pPr>
      <w:proofErr w:type="gramStart"/>
      <w:r w:rsidRPr="00AD37B5">
        <w:rPr>
          <w:noProof/>
        </w:rPr>
        <w:t>Добављач се обавезује да је гарантни рок на извршен генерални ремонт и сваки замењен део приликом ремонта _____ (</w:t>
      </w:r>
      <w:r w:rsidRPr="00AD37B5">
        <w:rPr>
          <w:i/>
          <w:noProof/>
        </w:rPr>
        <w:t>најкраће 12 месеци</w:t>
      </w:r>
      <w:r w:rsidRPr="00AD37B5">
        <w:rPr>
          <w:noProof/>
        </w:rPr>
        <w:t xml:space="preserve">) месеци од дана издавања сертификата - </w:t>
      </w:r>
      <w:r w:rsidRPr="00AD37B5">
        <w:rPr>
          <w:lang w:val="sr-Cyrl-CS"/>
        </w:rPr>
        <w:t>потврде о исправности и безбедности лифта</w:t>
      </w:r>
      <w:r w:rsidRPr="00AD37B5">
        <w:rPr>
          <w:noProof/>
        </w:rPr>
        <w:t>.</w:t>
      </w:r>
      <w:proofErr w:type="gramEnd"/>
    </w:p>
    <w:p w:rsidR="001F032F" w:rsidRPr="00AD37B5" w:rsidRDefault="001F032F" w:rsidP="001F032F">
      <w:pPr>
        <w:ind w:firstLine="720"/>
        <w:jc w:val="both"/>
        <w:rPr>
          <w:noProof/>
        </w:rPr>
      </w:pPr>
    </w:p>
    <w:p w:rsidR="001F032F" w:rsidRPr="0031312F" w:rsidRDefault="001F032F" w:rsidP="001F032F">
      <w:pPr>
        <w:pStyle w:val="BodyText"/>
        <w:jc w:val="center"/>
        <w:rPr>
          <w:noProof/>
        </w:rPr>
      </w:pPr>
      <w:r w:rsidRPr="002C2C27">
        <w:rPr>
          <w:b/>
          <w:noProof/>
        </w:rPr>
        <w:t>Члан</w:t>
      </w:r>
      <w:r w:rsidRPr="0031312F">
        <w:rPr>
          <w:b/>
          <w:noProof/>
        </w:rPr>
        <w:t xml:space="preserve"> 4.</w:t>
      </w:r>
    </w:p>
    <w:p w:rsidR="001F032F" w:rsidRDefault="001F032F" w:rsidP="001F032F">
      <w:pPr>
        <w:ind w:firstLine="720"/>
        <w:jc w:val="both"/>
        <w:rPr>
          <w:noProof/>
        </w:rPr>
      </w:pPr>
      <w:r w:rsidRPr="00AD37B5">
        <w:rPr>
          <w:noProof/>
        </w:rPr>
        <w:t>Поред обавеза из члана 3. овог уговора добављач се обавезује да за вр</w:t>
      </w:r>
      <w:r>
        <w:rPr>
          <w:noProof/>
        </w:rPr>
        <w:t>еме трајања овог уговора врши и:</w:t>
      </w:r>
    </w:p>
    <w:p w:rsidR="001F032F" w:rsidRDefault="001F032F" w:rsidP="001F032F">
      <w:pPr>
        <w:pStyle w:val="ListParagraph"/>
        <w:numPr>
          <w:ilvl w:val="0"/>
          <w:numId w:val="16"/>
        </w:numPr>
        <w:ind w:left="851" w:hanging="284"/>
        <w:jc w:val="both"/>
        <w:rPr>
          <w:noProof/>
        </w:rPr>
      </w:pPr>
      <w:r w:rsidRPr="00AD37B5">
        <w:rPr>
          <w:noProof/>
        </w:rPr>
        <w:t xml:space="preserve">услугу редовног месечног </w:t>
      </w:r>
      <w:r>
        <w:rPr>
          <w:noProof/>
          <w:lang w:val="sr-Cyrl-CS"/>
        </w:rPr>
        <w:t>прегледа</w:t>
      </w:r>
      <w:r w:rsidRPr="00AD37B5">
        <w:rPr>
          <w:noProof/>
        </w:rPr>
        <w:t xml:space="preserve"> </w:t>
      </w:r>
      <w:r>
        <w:rPr>
          <w:noProof/>
        </w:rPr>
        <w:t xml:space="preserve">и услугу ванредног сервисирања </w:t>
      </w:r>
      <w:r w:rsidRPr="00AD37B5">
        <w:rPr>
          <w:noProof/>
        </w:rPr>
        <w:t xml:space="preserve">свих </w:t>
      </w:r>
      <w:r>
        <w:rPr>
          <w:noProof/>
        </w:rPr>
        <w:t xml:space="preserve">лифтова који се налазе у организационим јединицама </w:t>
      </w:r>
      <w:r w:rsidRPr="00AD37B5">
        <w:rPr>
          <w:noProof/>
        </w:rPr>
        <w:t xml:space="preserve">наручиоца (укупно </w:t>
      </w:r>
      <w:r>
        <w:rPr>
          <w:noProof/>
        </w:rPr>
        <w:t>дванаест</w:t>
      </w:r>
      <w:r w:rsidRPr="00AD37B5">
        <w:rPr>
          <w:noProof/>
        </w:rPr>
        <w:t xml:space="preserve"> лифт</w:t>
      </w:r>
      <w:r>
        <w:rPr>
          <w:noProof/>
        </w:rPr>
        <w:t>ова</w:t>
      </w:r>
      <w:r w:rsidRPr="00AD37B5">
        <w:rPr>
          <w:noProof/>
        </w:rPr>
        <w:t>)</w:t>
      </w:r>
      <w:r>
        <w:rPr>
          <w:noProof/>
        </w:rPr>
        <w:t xml:space="preserve"> </w:t>
      </w:r>
      <w:r w:rsidRPr="009F51DD">
        <w:rPr>
          <w:noProof/>
        </w:rPr>
        <w:t xml:space="preserve">уз </w:t>
      </w:r>
      <w:r w:rsidRPr="008F3721">
        <w:rPr>
          <w:noProof/>
        </w:rPr>
        <w:t xml:space="preserve">замену делова </w:t>
      </w:r>
      <w:r w:rsidRPr="009F51DD">
        <w:rPr>
          <w:noProof/>
        </w:rPr>
        <w:t>тих лифтова</w:t>
      </w:r>
      <w:r>
        <w:rPr>
          <w:noProof/>
        </w:rPr>
        <w:t xml:space="preserve"> </w:t>
      </w:r>
      <w:r w:rsidRPr="008F3721">
        <w:rPr>
          <w:noProof/>
        </w:rPr>
        <w:t xml:space="preserve">за </w:t>
      </w:r>
      <w:r>
        <w:rPr>
          <w:noProof/>
        </w:rPr>
        <w:t>које се утврди да су неисправни,</w:t>
      </w:r>
      <w:r w:rsidRPr="00D5258F">
        <w:rPr>
          <w:noProof/>
        </w:rPr>
        <w:t xml:space="preserve"> </w:t>
      </w:r>
      <w:r>
        <w:rPr>
          <w:noProof/>
        </w:rPr>
        <w:t>побројаних у ценовнику добављача који се налази у прилогу понуде добављача из члана 2. овог уговора по ценама из тог ценовника</w:t>
      </w:r>
      <w:r w:rsidRPr="00223425">
        <w:rPr>
          <w:noProof/>
        </w:rPr>
        <w:t xml:space="preserve">, а </w:t>
      </w:r>
      <w:r>
        <w:rPr>
          <w:noProof/>
        </w:rPr>
        <w:t>до максималног износа цене ових услуга</w:t>
      </w:r>
      <w:r w:rsidRPr="00223425">
        <w:rPr>
          <w:noProof/>
        </w:rPr>
        <w:t xml:space="preserve"> наведен</w:t>
      </w:r>
      <w:r>
        <w:rPr>
          <w:noProof/>
        </w:rPr>
        <w:t>е</w:t>
      </w:r>
      <w:r w:rsidRPr="00223425">
        <w:rPr>
          <w:noProof/>
        </w:rPr>
        <w:t xml:space="preserve"> у члану 2. </w:t>
      </w:r>
      <w:r>
        <w:rPr>
          <w:noProof/>
        </w:rPr>
        <w:t>став 3. овог уговора,</w:t>
      </w:r>
    </w:p>
    <w:p w:rsidR="001F032F" w:rsidRDefault="001F032F" w:rsidP="001F032F">
      <w:pPr>
        <w:pStyle w:val="ListParagraph"/>
        <w:numPr>
          <w:ilvl w:val="0"/>
          <w:numId w:val="16"/>
        </w:numPr>
        <w:ind w:left="851" w:hanging="284"/>
        <w:jc w:val="both"/>
        <w:rPr>
          <w:noProof/>
        </w:rPr>
      </w:pPr>
      <w:r w:rsidRPr="00AD37B5">
        <w:rPr>
          <w:noProof/>
        </w:rPr>
        <w:t>услугу хитне интервенције ослобађања лица и ствари из заглављеног лифта</w:t>
      </w:r>
      <w:r>
        <w:rPr>
          <w:noProof/>
        </w:rPr>
        <w:t>,</w:t>
      </w:r>
    </w:p>
    <w:p w:rsidR="001F032F" w:rsidRDefault="001F032F" w:rsidP="001F032F">
      <w:pPr>
        <w:pStyle w:val="ListParagraph"/>
        <w:numPr>
          <w:ilvl w:val="0"/>
          <w:numId w:val="16"/>
        </w:numPr>
        <w:ind w:left="851" w:hanging="284"/>
        <w:jc w:val="both"/>
        <w:rPr>
          <w:noProof/>
        </w:rPr>
      </w:pPr>
      <w:r w:rsidRPr="00AD37B5">
        <w:rPr>
          <w:noProof/>
        </w:rPr>
        <w:t>услугу обуке</w:t>
      </w:r>
      <w:r w:rsidRPr="00AD37B5">
        <w:rPr>
          <w:noProof/>
          <w:lang w:val="sl-SI"/>
        </w:rPr>
        <w:t xml:space="preserve"> </w:t>
      </w:r>
      <w:r>
        <w:rPr>
          <w:noProof/>
        </w:rPr>
        <w:t>запослених код</w:t>
      </w:r>
      <w:r w:rsidRPr="00AD37B5">
        <w:rPr>
          <w:noProof/>
          <w:lang w:val="sl-SI"/>
        </w:rPr>
        <w:t xml:space="preserve"> </w:t>
      </w:r>
      <w:r w:rsidRPr="00AD37B5">
        <w:rPr>
          <w:noProof/>
        </w:rPr>
        <w:t xml:space="preserve">наручиоца </w:t>
      </w:r>
      <w:r w:rsidRPr="00AD37B5">
        <w:rPr>
          <w:noProof/>
          <w:lang w:val="sl-SI"/>
        </w:rPr>
        <w:t xml:space="preserve">за руковање и поступак евакуације путника из </w:t>
      </w:r>
      <w:r w:rsidRPr="00AD37B5">
        <w:rPr>
          <w:noProof/>
        </w:rPr>
        <w:t xml:space="preserve">заглављених </w:t>
      </w:r>
      <w:r w:rsidRPr="00AD37B5">
        <w:rPr>
          <w:noProof/>
          <w:lang w:val="sl-SI"/>
        </w:rPr>
        <w:t>лифтова</w:t>
      </w:r>
      <w:r>
        <w:rPr>
          <w:noProof/>
        </w:rPr>
        <w:t xml:space="preserve">, </w:t>
      </w:r>
    </w:p>
    <w:p w:rsidR="001F032F" w:rsidRPr="00121107" w:rsidRDefault="001F032F" w:rsidP="001F032F">
      <w:pPr>
        <w:jc w:val="both"/>
        <w:rPr>
          <w:noProof/>
        </w:rPr>
      </w:pPr>
      <w:r>
        <w:rPr>
          <w:noProof/>
        </w:rPr>
        <w:t xml:space="preserve">и то </w:t>
      </w:r>
      <w:r w:rsidRPr="00121107">
        <w:rPr>
          <w:noProof/>
        </w:rPr>
        <w:t xml:space="preserve">све </w:t>
      </w:r>
      <w:r>
        <w:rPr>
          <w:noProof/>
        </w:rPr>
        <w:t xml:space="preserve">на захтев наручиоца упућен </w:t>
      </w:r>
      <w:r w:rsidRPr="00AD37B5">
        <w:rPr>
          <w:noProof/>
        </w:rPr>
        <w:t>телефоном на број ______________ или електронском по</w:t>
      </w:r>
      <w:r>
        <w:rPr>
          <w:noProof/>
        </w:rPr>
        <w:t>штом на адресу ________________</w:t>
      </w:r>
      <w:r w:rsidRPr="00AD0133">
        <w:rPr>
          <w:noProof/>
        </w:rPr>
        <w:t>, а у свему у складу са инструкцијама наручиоца из тог захтева.</w:t>
      </w:r>
    </w:p>
    <w:p w:rsidR="001F032F" w:rsidRDefault="001F032F" w:rsidP="001F032F">
      <w:pPr>
        <w:ind w:firstLine="720"/>
        <w:jc w:val="both"/>
        <w:rPr>
          <w:noProof/>
        </w:rPr>
      </w:pPr>
      <w:r w:rsidRPr="00AD37B5">
        <w:rPr>
          <w:noProof/>
        </w:rPr>
        <w:lastRenderedPageBreak/>
        <w:t>Добављач се обавезује да ради извршења хитне услуге</w:t>
      </w:r>
      <w:r>
        <w:rPr>
          <w:noProof/>
        </w:rPr>
        <w:t xml:space="preserve"> - </w:t>
      </w:r>
      <w:r w:rsidRPr="00AD37B5">
        <w:rPr>
          <w:noProof/>
        </w:rPr>
        <w:t xml:space="preserve"> интервенције ослобађања лица и ствари из заглављеног лифта која је предмет овог уговора</w:t>
      </w:r>
      <w:r>
        <w:rPr>
          <w:noProof/>
        </w:rPr>
        <w:t xml:space="preserve"> буде на располагању наручиоцу и радним и нерадним данима у периоду од 00 до 24 часа, уз обавезу да се </w:t>
      </w:r>
      <w:r w:rsidRPr="00AD37B5">
        <w:rPr>
          <w:noProof/>
        </w:rPr>
        <w:t>у року од 15 минута од пријема позива наручиоца</w:t>
      </w:r>
      <w:r>
        <w:rPr>
          <w:noProof/>
        </w:rPr>
        <w:t xml:space="preserve"> одазове на локацију (организациону јединицу наручиоца) на којој се</w:t>
      </w:r>
      <w:r w:rsidRPr="00AD37B5">
        <w:rPr>
          <w:noProof/>
        </w:rPr>
        <w:t xml:space="preserve"> налаз</w:t>
      </w:r>
      <w:r>
        <w:rPr>
          <w:noProof/>
        </w:rPr>
        <w:t>и заглављен лифт.</w:t>
      </w:r>
    </w:p>
    <w:p w:rsidR="001F032F" w:rsidRPr="00AD37B5" w:rsidRDefault="001F032F" w:rsidP="001F032F">
      <w:pPr>
        <w:ind w:firstLine="720"/>
        <w:jc w:val="both"/>
        <w:rPr>
          <w:bCs/>
          <w:noProof/>
        </w:rPr>
      </w:pPr>
      <w:r w:rsidRPr="00AD37B5">
        <w:rPr>
          <w:noProof/>
        </w:rPr>
        <w:t xml:space="preserve">Уколико за време трајања овог уговора </w:t>
      </w:r>
      <w:r w:rsidRPr="00AD37B5">
        <w:rPr>
          <w:bCs/>
          <w:noProof/>
        </w:rPr>
        <w:t xml:space="preserve">настане потреба за заменом резервног дела, добављач се обавезује да у писаном извештају образложи неопходност замене резервног дела, те да тај извештај достави овлашћеном лицу </w:t>
      </w:r>
      <w:r w:rsidRPr="00AD37B5">
        <w:rPr>
          <w:bCs/>
          <w:noProof/>
          <w:lang w:val="sr-Cyrl-CS"/>
        </w:rPr>
        <w:t>из члана 10. овог уговора, путем поште или преко писарнице наручиоца</w:t>
      </w:r>
      <w:r w:rsidRPr="00AD37B5">
        <w:rPr>
          <w:bCs/>
          <w:noProof/>
        </w:rPr>
        <w:t>.</w:t>
      </w:r>
    </w:p>
    <w:p w:rsidR="001F032F" w:rsidRPr="00AD37B5" w:rsidRDefault="001F032F" w:rsidP="001F032F">
      <w:pPr>
        <w:ind w:firstLine="720"/>
        <w:jc w:val="both"/>
        <w:rPr>
          <w:bCs/>
          <w:noProof/>
        </w:rPr>
      </w:pPr>
      <w:r w:rsidRPr="00AD37B5">
        <w:rPr>
          <w:noProof/>
        </w:rPr>
        <w:t xml:space="preserve">Добављач се обавезује да замену </w:t>
      </w:r>
      <w:r w:rsidRPr="00AD37B5">
        <w:rPr>
          <w:bCs/>
          <w:noProof/>
        </w:rPr>
        <w:t>резервног дела изврши тек по добијању писаног налога и одобрења овлашћено</w:t>
      </w:r>
      <w:r>
        <w:rPr>
          <w:bCs/>
          <w:noProof/>
        </w:rPr>
        <w:t>г</w:t>
      </w:r>
      <w:r w:rsidRPr="00AD37B5">
        <w:rPr>
          <w:bCs/>
          <w:noProof/>
        </w:rPr>
        <w:t xml:space="preserve"> лиц</w:t>
      </w:r>
      <w:r>
        <w:rPr>
          <w:bCs/>
          <w:noProof/>
        </w:rPr>
        <w:t>а</w:t>
      </w:r>
      <w:r w:rsidRPr="00AD37B5">
        <w:rPr>
          <w:bCs/>
          <w:noProof/>
        </w:rPr>
        <w:t xml:space="preserve"> </w:t>
      </w:r>
      <w:r w:rsidRPr="00AD37B5">
        <w:rPr>
          <w:bCs/>
          <w:noProof/>
          <w:lang w:val="sr-Cyrl-CS"/>
        </w:rPr>
        <w:t>из члана 10. овог уговора, у супротном наручилац нема обавезу да добављачу плати замењен део или извршену услугу</w:t>
      </w:r>
      <w:r w:rsidRPr="00AD37B5">
        <w:rPr>
          <w:bCs/>
          <w:noProof/>
        </w:rPr>
        <w:t>.</w:t>
      </w:r>
    </w:p>
    <w:p w:rsidR="001F032F" w:rsidRPr="00AD37B5" w:rsidRDefault="001F032F" w:rsidP="001F032F">
      <w:pPr>
        <w:ind w:firstLine="720"/>
        <w:jc w:val="both"/>
        <w:rPr>
          <w:noProof/>
        </w:rPr>
      </w:pPr>
      <w:r w:rsidRPr="00AD37B5">
        <w:rPr>
          <w:bCs/>
          <w:noProof/>
        </w:rPr>
        <w:t>Добављач се обавезује да замену резервног дела изврши у року од 20 дана од дана добијања писаног налога из претходног члана.</w:t>
      </w:r>
    </w:p>
    <w:p w:rsidR="001F032F" w:rsidRPr="00AD37B5" w:rsidRDefault="001F032F" w:rsidP="001F032F">
      <w:pPr>
        <w:ind w:firstLine="720"/>
        <w:jc w:val="both"/>
        <w:rPr>
          <w:noProof/>
        </w:rPr>
      </w:pPr>
      <w:r w:rsidRPr="00AD37B5">
        <w:rPr>
          <w:noProof/>
        </w:rPr>
        <w:t>Добављач се обавезује да је гарантни рок на сваки сервис и одржавање лифтова _____ (</w:t>
      </w:r>
      <w:r w:rsidRPr="00AD37B5">
        <w:rPr>
          <w:i/>
          <w:noProof/>
        </w:rPr>
        <w:t>најкраће 12 месеци</w:t>
      </w:r>
      <w:r w:rsidRPr="00AD37B5">
        <w:rPr>
          <w:noProof/>
        </w:rPr>
        <w:t>) месеци од дана извршеног сервиса и одржавања, а гарантни рок на сваки замењени део лифтова _______ (</w:t>
      </w:r>
      <w:r w:rsidRPr="00AD37B5">
        <w:rPr>
          <w:i/>
          <w:noProof/>
        </w:rPr>
        <w:t>најкраће 12 месеци</w:t>
      </w:r>
      <w:r w:rsidRPr="00AD37B5">
        <w:rPr>
          <w:noProof/>
        </w:rPr>
        <w:t>) месеци од дана његове замене.</w:t>
      </w:r>
    </w:p>
    <w:p w:rsidR="001F032F" w:rsidRPr="00AD37B5" w:rsidRDefault="001F032F" w:rsidP="001F032F">
      <w:pPr>
        <w:ind w:firstLine="720"/>
        <w:jc w:val="both"/>
        <w:rPr>
          <w:bCs/>
          <w:noProof/>
        </w:rPr>
      </w:pPr>
      <w:r w:rsidRPr="00AD37B5">
        <w:rPr>
          <w:bCs/>
          <w:noProof/>
        </w:rPr>
        <w:t xml:space="preserve">Добављач се обавезује да после сваког сервиса, одржавања или замене дела лифтова напише писани извештај о извршеној услузи, са спецификацијом извршене услуге, и евиденцијом извршене услуге у сервисну књижицу лифтова, те да овлашћеном лицу </w:t>
      </w:r>
      <w:r w:rsidRPr="00AD37B5">
        <w:rPr>
          <w:bCs/>
          <w:noProof/>
          <w:lang w:val="sr-Cyrl-CS"/>
        </w:rPr>
        <w:t xml:space="preserve">из члана 10. овог уговора, путем поште или преко писарнице наручиоца, достави </w:t>
      </w:r>
      <w:r w:rsidRPr="00AD37B5">
        <w:rPr>
          <w:bCs/>
          <w:noProof/>
        </w:rPr>
        <w:t xml:space="preserve">писани, заведен и оверен </w:t>
      </w:r>
      <w:r w:rsidRPr="00AD37B5">
        <w:rPr>
          <w:bCs/>
          <w:noProof/>
          <w:lang w:val="sr-Cyrl-CS"/>
        </w:rPr>
        <w:t xml:space="preserve">радни налог </w:t>
      </w:r>
      <w:r w:rsidRPr="00AD37B5">
        <w:rPr>
          <w:bCs/>
          <w:noProof/>
        </w:rPr>
        <w:t>са техничким подацима, датумом, именом и презименом сервисера и корисника испуњеног штампаним словима и потписима</w:t>
      </w:r>
      <w:r w:rsidRPr="00AD37B5">
        <w:rPr>
          <w:bCs/>
          <w:noProof/>
          <w:lang w:val="sr-Cyrl-CS"/>
        </w:rPr>
        <w:t xml:space="preserve"> као и извештај о извршеној услузи,</w:t>
      </w:r>
      <w:r w:rsidRPr="00AD37B5">
        <w:rPr>
          <w:bCs/>
          <w:noProof/>
        </w:rPr>
        <w:t xml:space="preserve"> за сваку извршену услугу </w:t>
      </w:r>
      <w:r w:rsidRPr="00AD37B5">
        <w:rPr>
          <w:bCs/>
          <w:noProof/>
          <w:lang w:val="sr-Cyrl-CS"/>
        </w:rPr>
        <w:t>понаособ</w:t>
      </w:r>
      <w:r w:rsidRPr="00AD37B5">
        <w:rPr>
          <w:bCs/>
          <w:noProof/>
        </w:rPr>
        <w:t>.</w:t>
      </w:r>
    </w:p>
    <w:p w:rsidR="001F032F" w:rsidRPr="00AD37B5" w:rsidRDefault="001F032F" w:rsidP="001F032F">
      <w:pPr>
        <w:jc w:val="both"/>
        <w:rPr>
          <w:bCs/>
          <w:noProof/>
        </w:rPr>
      </w:pPr>
    </w:p>
    <w:p w:rsidR="001F032F" w:rsidRPr="0031312F" w:rsidRDefault="001F032F" w:rsidP="001F032F">
      <w:pPr>
        <w:pStyle w:val="BodyText"/>
        <w:jc w:val="center"/>
        <w:rPr>
          <w:noProof/>
        </w:rPr>
      </w:pPr>
      <w:r w:rsidRPr="002C2C27">
        <w:rPr>
          <w:b/>
          <w:bCs/>
          <w:noProof/>
        </w:rPr>
        <w:t>Члан</w:t>
      </w:r>
      <w:r w:rsidRPr="0031312F">
        <w:rPr>
          <w:b/>
          <w:bCs/>
          <w:noProof/>
        </w:rPr>
        <w:t xml:space="preserve"> 5.</w:t>
      </w:r>
    </w:p>
    <w:p w:rsidR="001F032F" w:rsidRPr="00AD37B5" w:rsidRDefault="001F032F" w:rsidP="001F032F">
      <w:pPr>
        <w:ind w:firstLine="720"/>
        <w:jc w:val="both"/>
        <w:rPr>
          <w:noProof/>
        </w:rPr>
      </w:pPr>
      <w:r w:rsidRPr="00AD37B5">
        <w:rPr>
          <w:noProof/>
        </w:rPr>
        <w:t xml:space="preserve">Добављач се обавезује да све услуге које су предмет овог уговора и испоруку и уградњу резервних делова неопходних за вршење услуге врши </w:t>
      </w:r>
      <w:r w:rsidRPr="00AD37B5">
        <w:rPr>
          <w:bCs/>
          <w:noProof/>
        </w:rPr>
        <w:t>савесно и благовремено, у циљу обезбеђивања непрекидног рада лифтова и продужења њиховог века трајања, а према упутствима и прописима произвођача тих лифтова</w:t>
      </w:r>
      <w:r w:rsidRPr="00AD37B5">
        <w:rPr>
          <w:noProof/>
        </w:rPr>
        <w:t>, а до максималног износа цене из члана 2. уговора.</w:t>
      </w:r>
    </w:p>
    <w:p w:rsidR="001F032F" w:rsidRPr="00AD37B5" w:rsidRDefault="001F032F" w:rsidP="001F032F">
      <w:pPr>
        <w:ind w:firstLine="720"/>
        <w:jc w:val="both"/>
        <w:rPr>
          <w:noProof/>
        </w:rPr>
      </w:pPr>
    </w:p>
    <w:p w:rsidR="001F032F" w:rsidRPr="0031312F" w:rsidRDefault="001F032F" w:rsidP="001F032F">
      <w:pPr>
        <w:pStyle w:val="BodyText"/>
        <w:jc w:val="center"/>
        <w:rPr>
          <w:noProof/>
        </w:rPr>
      </w:pPr>
      <w:r w:rsidRPr="002C2C27">
        <w:rPr>
          <w:b/>
          <w:noProof/>
        </w:rPr>
        <w:t>Члан</w:t>
      </w:r>
      <w:r w:rsidRPr="0031312F">
        <w:rPr>
          <w:b/>
          <w:noProof/>
        </w:rPr>
        <w:t xml:space="preserve"> 6.</w:t>
      </w:r>
    </w:p>
    <w:p w:rsidR="001F032F" w:rsidRPr="00AD37B5" w:rsidRDefault="001F032F" w:rsidP="001F032F">
      <w:pPr>
        <w:ind w:firstLine="720"/>
        <w:jc w:val="both"/>
        <w:rPr>
          <w:noProof/>
        </w:rPr>
      </w:pPr>
      <w:r w:rsidRPr="00AD37B5">
        <w:rPr>
          <w:noProof/>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1F032F" w:rsidRPr="00AD37B5" w:rsidRDefault="001F032F" w:rsidP="001F032F">
      <w:pPr>
        <w:ind w:firstLine="720"/>
        <w:jc w:val="both"/>
        <w:rPr>
          <w:bCs/>
          <w:noProof/>
        </w:rPr>
      </w:pPr>
      <w:r w:rsidRPr="00AD37B5">
        <w:rPr>
          <w:bCs/>
          <w:noProof/>
          <w:lang w:val="sr-Latn-CS"/>
        </w:rPr>
        <w:t>У случају да се установи да услуга која је предмет овог уговора</w:t>
      </w:r>
      <w:r w:rsidRPr="00AD37B5">
        <w:rPr>
          <w:b/>
          <w:bCs/>
          <w:noProof/>
          <w:lang w:val="sr-Latn-CS"/>
        </w:rPr>
        <w:t xml:space="preserve"> </w:t>
      </w:r>
      <w:r w:rsidRPr="00AD37B5">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AD37B5">
        <w:rPr>
          <w:bCs/>
          <w:noProof/>
        </w:rPr>
        <w:t>два дана</w:t>
      </w:r>
      <w:r w:rsidRPr="00AD37B5">
        <w:rPr>
          <w:bCs/>
          <w:noProof/>
          <w:lang w:val="sr-Latn-CS"/>
        </w:rPr>
        <w:t xml:space="preserve"> од дана пријема писане рекламације наручиоца.</w:t>
      </w:r>
    </w:p>
    <w:p w:rsidR="001F032F" w:rsidRDefault="001F032F" w:rsidP="001F032F">
      <w:pPr>
        <w:ind w:firstLine="720"/>
        <w:jc w:val="both"/>
        <w:rPr>
          <w:noProof/>
        </w:rPr>
      </w:pPr>
    </w:p>
    <w:p w:rsidR="001F032F" w:rsidRPr="0031312F" w:rsidRDefault="001F032F" w:rsidP="001F032F">
      <w:pPr>
        <w:pStyle w:val="BodyText"/>
        <w:jc w:val="center"/>
        <w:rPr>
          <w:noProof/>
        </w:rPr>
      </w:pPr>
      <w:r w:rsidRPr="002C2C27">
        <w:rPr>
          <w:b/>
          <w:noProof/>
        </w:rPr>
        <w:t>Члан</w:t>
      </w:r>
      <w:r w:rsidRPr="0031312F">
        <w:rPr>
          <w:b/>
          <w:noProof/>
        </w:rPr>
        <w:t xml:space="preserve"> 7.</w:t>
      </w:r>
    </w:p>
    <w:p w:rsidR="00AF5518" w:rsidRDefault="00AF5518" w:rsidP="00AF5518">
      <w:pPr>
        <w:ind w:firstLine="720"/>
        <w:jc w:val="both"/>
        <w:rPr>
          <w:bCs/>
          <w:noProof/>
        </w:rPr>
      </w:pPr>
      <w:r>
        <w:rPr>
          <w:noProof/>
        </w:rPr>
        <w:t xml:space="preserve">Наручилац се обавезује да ће уговорену цену за </w:t>
      </w:r>
      <w:r w:rsidRPr="00AD37B5">
        <w:rPr>
          <w:noProof/>
        </w:rPr>
        <w:t>испоруч</w:t>
      </w:r>
      <w:r>
        <w:rPr>
          <w:noProof/>
        </w:rPr>
        <w:t>ена</w:t>
      </w:r>
      <w:r w:rsidRPr="00AD37B5">
        <w:rPr>
          <w:noProof/>
        </w:rPr>
        <w:t xml:space="preserve"> добра </w:t>
      </w:r>
      <w:r w:rsidRPr="00AD37B5">
        <w:t>и изврш</w:t>
      </w:r>
      <w:r>
        <w:t>ене</w:t>
      </w:r>
      <w:r w:rsidRPr="00AD37B5">
        <w:t xml:space="preserve"> услуге које су предмет овог уговора</w:t>
      </w:r>
      <w:r w:rsidRPr="004B5B90">
        <w:rPr>
          <w:noProof/>
        </w:rPr>
        <w:t xml:space="preserve"> добављачу исплаћивати сукцесивно, и то </w:t>
      </w:r>
      <w:r w:rsidRPr="004B5B90">
        <w:rPr>
          <w:bCs/>
          <w:noProof/>
        </w:rPr>
        <w:t xml:space="preserve">у року од </w:t>
      </w:r>
      <w:r>
        <w:rPr>
          <w:bCs/>
          <w:noProof/>
        </w:rPr>
        <w:t>_____ (</w:t>
      </w:r>
      <w:r w:rsidRPr="00A05E1B">
        <w:rPr>
          <w:bCs/>
          <w:i/>
          <w:noProof/>
        </w:rPr>
        <w:t>најкраће 30 а најдуже 120 дана</w:t>
      </w:r>
      <w:r>
        <w:rPr>
          <w:bCs/>
          <w:noProof/>
        </w:rPr>
        <w:t>)</w:t>
      </w:r>
      <w:r w:rsidRPr="004B5B90">
        <w:rPr>
          <w:bCs/>
          <w:noProof/>
        </w:rPr>
        <w:t xml:space="preserve"> од дана када му</w:t>
      </w:r>
      <w:r>
        <w:rPr>
          <w:bCs/>
          <w:noProof/>
        </w:rPr>
        <w:t xml:space="preserve"> </w:t>
      </w:r>
      <w:r w:rsidRPr="004B5B90">
        <w:rPr>
          <w:bCs/>
          <w:noProof/>
        </w:rPr>
        <w:t xml:space="preserve">добављач достави </w:t>
      </w:r>
      <w:r>
        <w:rPr>
          <w:bCs/>
          <w:noProof/>
        </w:rPr>
        <w:t xml:space="preserve">исправан </w:t>
      </w:r>
      <w:r w:rsidRPr="004B5B90">
        <w:rPr>
          <w:bCs/>
          <w:noProof/>
        </w:rPr>
        <w:t xml:space="preserve">рачун за </w:t>
      </w:r>
      <w:r>
        <w:rPr>
          <w:bCs/>
          <w:noProof/>
        </w:rPr>
        <w:t xml:space="preserve">испоручена добра и </w:t>
      </w:r>
      <w:r w:rsidRPr="004B5B90">
        <w:rPr>
          <w:bCs/>
          <w:noProof/>
        </w:rPr>
        <w:t>услугe којe</w:t>
      </w:r>
      <w:r>
        <w:rPr>
          <w:bCs/>
          <w:noProof/>
        </w:rPr>
        <w:t xml:space="preserve"> је извршио, </w:t>
      </w:r>
      <w:r w:rsidRPr="00C63B0B">
        <w:rPr>
          <w:bCs/>
          <w:noProof/>
          <w:lang w:val="sr-Latn-CS"/>
        </w:rPr>
        <w:t xml:space="preserve">о чему потврду даје овлашћено лице из члана </w:t>
      </w:r>
      <w:r>
        <w:rPr>
          <w:bCs/>
          <w:noProof/>
        </w:rPr>
        <w:t>10</w:t>
      </w:r>
      <w:r w:rsidRPr="00C63B0B">
        <w:rPr>
          <w:bCs/>
          <w:noProof/>
          <w:lang w:val="sr-Latn-CS"/>
        </w:rPr>
        <w:t>. овог уговора.</w:t>
      </w:r>
    </w:p>
    <w:p w:rsidR="00AF5518" w:rsidRPr="008E49CA" w:rsidRDefault="00AF5518" w:rsidP="00AF5518">
      <w:pPr>
        <w:pStyle w:val="BodyTextIndent"/>
        <w:ind w:left="0" w:firstLine="0"/>
        <w:jc w:val="both"/>
        <w:rPr>
          <w:b w:val="0"/>
          <w:noProof/>
        </w:rPr>
      </w:pPr>
      <w:r w:rsidRPr="008E49CA">
        <w:rPr>
          <w:b w:val="0"/>
          <w:noProof/>
          <w:lang w:val="sr-Cyrl-CS"/>
        </w:rPr>
        <w:lastRenderedPageBreak/>
        <w:tab/>
        <w:t xml:space="preserve">Добављач се обавезује да </w:t>
      </w:r>
      <w:r>
        <w:rPr>
          <w:b w:val="0"/>
          <w:noProof/>
          <w:lang w:val="sr-Cyrl-CS"/>
        </w:rPr>
        <w:t xml:space="preserve">рачун </w:t>
      </w:r>
      <w:r w:rsidRPr="008E49CA">
        <w:rPr>
          <w:b w:val="0"/>
          <w:bCs w:val="0"/>
          <w:noProof/>
        </w:rPr>
        <w:t>о извршеној услузи</w:t>
      </w:r>
      <w:r w:rsidRPr="008E49CA">
        <w:rPr>
          <w:b w:val="0"/>
          <w:noProof/>
          <w:lang w:val="sr-Cyrl-CS"/>
        </w:rPr>
        <w:t xml:space="preserve"> достави </w:t>
      </w:r>
      <w:r>
        <w:rPr>
          <w:b w:val="0"/>
          <w:noProof/>
          <w:lang w:val="sr-Cyrl-CS"/>
        </w:rPr>
        <w:t xml:space="preserve">наручиоцу </w:t>
      </w:r>
      <w:r w:rsidRPr="008E49CA">
        <w:rPr>
          <w:b w:val="0"/>
          <w:noProof/>
          <w:lang w:val="sr-Cyrl-CS"/>
        </w:rPr>
        <w:t xml:space="preserve">путем поште или преко писарнице наручиоца, адресирано на седиште наручиоца, ОЈ </w:t>
      </w:r>
      <w:r w:rsidRPr="008E49CA">
        <w:rPr>
          <w:b w:val="0"/>
          <w:bCs w:val="0"/>
          <w:noProof/>
        </w:rPr>
        <w:t>С</w:t>
      </w:r>
      <w:r w:rsidRPr="008E49CA">
        <w:rPr>
          <w:b w:val="0"/>
          <w:bCs w:val="0"/>
          <w:noProof/>
          <w:lang w:val="sr-Cyrl-CS"/>
        </w:rPr>
        <w:t>ектор за техничко услужне послове</w:t>
      </w:r>
      <w:r w:rsidRPr="008E49CA">
        <w:rPr>
          <w:b w:val="0"/>
          <w:noProof/>
          <w:lang w:val="sr-Cyrl-CS"/>
        </w:rPr>
        <w:t>.</w:t>
      </w:r>
    </w:p>
    <w:p w:rsidR="001F032F" w:rsidRPr="00AD37B5" w:rsidRDefault="001F032F" w:rsidP="001F032F">
      <w:pPr>
        <w:jc w:val="center"/>
        <w:rPr>
          <w:noProof/>
          <w:lang w:val="sr-Cyrl-CS"/>
        </w:rPr>
      </w:pPr>
    </w:p>
    <w:p w:rsidR="001F032F" w:rsidRPr="0031312F" w:rsidRDefault="001F032F" w:rsidP="001F032F">
      <w:pPr>
        <w:pStyle w:val="BodyText"/>
        <w:jc w:val="center"/>
        <w:rPr>
          <w:noProof/>
        </w:rPr>
      </w:pPr>
      <w:r w:rsidRPr="002C2C27">
        <w:rPr>
          <w:b/>
          <w:noProof/>
          <w:lang w:val="en-US"/>
        </w:rPr>
        <w:t>Члан</w:t>
      </w:r>
      <w:r w:rsidRPr="0031312F">
        <w:rPr>
          <w:b/>
          <w:noProof/>
          <w:lang w:val="en-US"/>
        </w:rPr>
        <w:t xml:space="preserve"> </w:t>
      </w:r>
      <w:r w:rsidRPr="0031312F">
        <w:rPr>
          <w:b/>
          <w:noProof/>
        </w:rPr>
        <w:t>8</w:t>
      </w:r>
      <w:r w:rsidRPr="0031312F">
        <w:rPr>
          <w:b/>
          <w:noProof/>
          <w:lang w:val="en-US"/>
        </w:rPr>
        <w:t>.</w:t>
      </w:r>
    </w:p>
    <w:p w:rsidR="001F032F" w:rsidRPr="00AD37B5" w:rsidRDefault="001F032F" w:rsidP="001F032F">
      <w:pPr>
        <w:jc w:val="both"/>
        <w:rPr>
          <w:noProof/>
          <w:lang w:val="en-US"/>
        </w:rPr>
      </w:pPr>
      <w:r w:rsidRPr="00AD37B5">
        <w:rPr>
          <w:b/>
          <w:noProof/>
          <w:lang w:val="en-US"/>
        </w:rPr>
        <w:tab/>
      </w:r>
      <w:r w:rsidRPr="00AD37B5">
        <w:rPr>
          <w:noProof/>
          <w:lang w:val="en-US"/>
        </w:rPr>
        <w:t>Уговорне стране констатују да је добављач доставио наручиоцу следећа средства обезбеђења са овлашћењима за наплату:</w:t>
      </w:r>
    </w:p>
    <w:p w:rsidR="001F032F" w:rsidRPr="00AD37B5" w:rsidRDefault="001F032F" w:rsidP="001F032F">
      <w:pPr>
        <w:ind w:firstLine="720"/>
        <w:jc w:val="both"/>
        <w:rPr>
          <w:noProof/>
          <w:lang w:val="sr-Latn-CS"/>
        </w:rPr>
      </w:pPr>
      <w:r w:rsidRPr="00AD37B5">
        <w:rPr>
          <w:noProof/>
          <w:lang w:val="sr-Latn-CS"/>
        </w:rPr>
        <w:t>-</w:t>
      </w:r>
      <w:r>
        <w:rPr>
          <w:b/>
          <w:noProof/>
        </w:rPr>
        <w:t>меницу</w:t>
      </w:r>
      <w:r w:rsidRPr="00AD37B5">
        <w:rPr>
          <w:b/>
          <w:noProof/>
          <w:lang w:val="sr-Latn-CS"/>
        </w:rPr>
        <w:t xml:space="preserve"> </w:t>
      </w:r>
      <w:r w:rsidRPr="00AD37B5">
        <w:rPr>
          <w:b/>
          <w:noProof/>
        </w:rPr>
        <w:t>за</w:t>
      </w:r>
      <w:r w:rsidRPr="00AD37B5">
        <w:rPr>
          <w:b/>
          <w:noProof/>
          <w:lang w:val="sr-Latn-CS"/>
        </w:rPr>
        <w:t xml:space="preserve"> </w:t>
      </w:r>
      <w:r w:rsidRPr="00AD37B5">
        <w:rPr>
          <w:b/>
          <w:noProof/>
        </w:rPr>
        <w:t>добро</w:t>
      </w:r>
      <w:r w:rsidRPr="00AD37B5">
        <w:rPr>
          <w:b/>
          <w:noProof/>
          <w:lang w:val="sr-Latn-CS"/>
        </w:rPr>
        <w:t xml:space="preserve"> </w:t>
      </w:r>
      <w:r w:rsidRPr="00AD37B5">
        <w:rPr>
          <w:b/>
          <w:noProof/>
        </w:rPr>
        <w:t>извршење</w:t>
      </w:r>
      <w:r w:rsidRPr="00AD37B5">
        <w:rPr>
          <w:b/>
          <w:noProof/>
          <w:lang w:val="sr-Latn-CS"/>
        </w:rPr>
        <w:t xml:space="preserve"> </w:t>
      </w:r>
      <w:r w:rsidRPr="00AD37B5">
        <w:rPr>
          <w:b/>
          <w:noProof/>
        </w:rPr>
        <w:t>посла</w:t>
      </w:r>
      <w:r w:rsidRPr="00AD37B5">
        <w:rPr>
          <w:noProof/>
          <w:lang w:val="sr-Latn-CS"/>
        </w:rPr>
        <w:t xml:space="preserve"> </w:t>
      </w:r>
      <w:r w:rsidRPr="00AD37B5">
        <w:rPr>
          <w:noProof/>
        </w:rPr>
        <w:t>у</w:t>
      </w:r>
      <w:r w:rsidRPr="00AD37B5">
        <w:rPr>
          <w:noProof/>
          <w:lang w:val="sr-Latn-CS"/>
        </w:rPr>
        <w:t xml:space="preserve"> </w:t>
      </w:r>
      <w:r w:rsidRPr="00AD37B5">
        <w:rPr>
          <w:noProof/>
        </w:rPr>
        <w:t>висини</w:t>
      </w:r>
      <w:r w:rsidRPr="00AD37B5">
        <w:rPr>
          <w:noProof/>
          <w:lang w:val="sr-Latn-CS"/>
        </w:rPr>
        <w:t xml:space="preserve"> 10% </w:t>
      </w:r>
      <w:r w:rsidRPr="00AD37B5">
        <w:rPr>
          <w:noProof/>
        </w:rPr>
        <w:t>од</w:t>
      </w:r>
      <w:r w:rsidRPr="00AD37B5">
        <w:rPr>
          <w:noProof/>
          <w:lang w:val="sr-Latn-CS"/>
        </w:rPr>
        <w:t xml:space="preserve"> </w:t>
      </w:r>
      <w:r w:rsidRPr="00AD37B5">
        <w:rPr>
          <w:noProof/>
        </w:rPr>
        <w:t>укупне</w:t>
      </w:r>
      <w:r w:rsidRPr="00AD37B5">
        <w:rPr>
          <w:noProof/>
          <w:lang w:val="sr-Latn-CS"/>
        </w:rPr>
        <w:t xml:space="preserve"> </w:t>
      </w:r>
      <w:r w:rsidRPr="00AD37B5">
        <w:rPr>
          <w:noProof/>
        </w:rPr>
        <w:t>вредности</w:t>
      </w:r>
      <w:r w:rsidRPr="00AD37B5">
        <w:rPr>
          <w:noProof/>
          <w:lang w:val="sr-Latn-CS"/>
        </w:rPr>
        <w:t xml:space="preserve"> </w:t>
      </w:r>
      <w:r w:rsidRPr="00AD37B5">
        <w:rPr>
          <w:noProof/>
        </w:rPr>
        <w:t>понуде</w:t>
      </w:r>
      <w:r w:rsidRPr="00AD37B5">
        <w:rPr>
          <w:noProof/>
          <w:lang w:val="sr-Latn-CS"/>
        </w:rPr>
        <w:t xml:space="preserve"> </w:t>
      </w:r>
      <w:r w:rsidRPr="00AD37B5">
        <w:rPr>
          <w:noProof/>
        </w:rPr>
        <w:t>без</w:t>
      </w:r>
      <w:r w:rsidRPr="00AD37B5">
        <w:rPr>
          <w:noProof/>
          <w:lang w:val="sr-Latn-CS"/>
        </w:rPr>
        <w:t xml:space="preserve"> </w:t>
      </w:r>
      <w:r w:rsidRPr="00AD37B5">
        <w:rPr>
          <w:noProof/>
        </w:rPr>
        <w:t>ПДВ</w:t>
      </w:r>
      <w:r w:rsidRPr="00AD37B5">
        <w:rPr>
          <w:noProof/>
          <w:lang w:val="sr-Latn-CS"/>
        </w:rPr>
        <w:t>-</w:t>
      </w:r>
      <w:r w:rsidRPr="00AD37B5">
        <w:rPr>
          <w:noProof/>
        </w:rPr>
        <w:t>а</w:t>
      </w:r>
      <w:r w:rsidRPr="00AD37B5">
        <w:rPr>
          <w:noProof/>
          <w:lang w:val="sr-Latn-CS"/>
        </w:rPr>
        <w:t xml:space="preserve"> </w:t>
      </w:r>
      <w:r w:rsidRPr="00AD37B5">
        <w:rPr>
          <w:noProof/>
        </w:rPr>
        <w:t>из</w:t>
      </w:r>
      <w:r w:rsidRPr="00AD37B5">
        <w:rPr>
          <w:noProof/>
          <w:lang w:val="sr-Latn-CS"/>
        </w:rPr>
        <w:t xml:space="preserve"> </w:t>
      </w:r>
      <w:r w:rsidRPr="00AD37B5">
        <w:rPr>
          <w:noProof/>
        </w:rPr>
        <w:t>члана</w:t>
      </w:r>
      <w:r w:rsidRPr="00AD37B5">
        <w:rPr>
          <w:noProof/>
          <w:lang w:val="sr-Latn-CS"/>
        </w:rPr>
        <w:t xml:space="preserve"> 1. </w:t>
      </w:r>
      <w:r w:rsidRPr="00AD37B5">
        <w:rPr>
          <w:noProof/>
        </w:rPr>
        <w:t>овог</w:t>
      </w:r>
      <w:r w:rsidRPr="00AD37B5">
        <w:rPr>
          <w:noProof/>
          <w:lang w:val="sr-Latn-CS"/>
        </w:rPr>
        <w:t xml:space="preserve"> </w:t>
      </w:r>
      <w:r w:rsidRPr="00AD37B5">
        <w:rPr>
          <w:noProof/>
        </w:rPr>
        <w:t>уговора</w:t>
      </w:r>
      <w:r w:rsidRPr="00AD37B5">
        <w:rPr>
          <w:noProof/>
          <w:lang w:val="sr-Latn-CS"/>
        </w:rPr>
        <w:t xml:space="preserve"> </w:t>
      </w:r>
      <w:r w:rsidRPr="00AD37B5">
        <w:rPr>
          <w:noProof/>
        </w:rPr>
        <w:t>без</w:t>
      </w:r>
      <w:r w:rsidRPr="00AD37B5">
        <w:rPr>
          <w:noProof/>
          <w:lang w:val="sr-Latn-CS"/>
        </w:rPr>
        <w:t xml:space="preserve"> </w:t>
      </w:r>
      <w:r w:rsidRPr="00AD37B5">
        <w:rPr>
          <w:noProof/>
        </w:rPr>
        <w:t>пореза</w:t>
      </w:r>
      <w:r w:rsidRPr="00AD37B5">
        <w:rPr>
          <w:noProof/>
          <w:lang w:val="sr-Latn-CS"/>
        </w:rPr>
        <w:t xml:space="preserve"> </w:t>
      </w:r>
      <w:r w:rsidRPr="00AD37B5">
        <w:rPr>
          <w:noProof/>
        </w:rPr>
        <w:t>на</w:t>
      </w:r>
      <w:r w:rsidRPr="00AD37B5">
        <w:rPr>
          <w:noProof/>
          <w:lang w:val="sr-Latn-CS"/>
        </w:rPr>
        <w:t xml:space="preserve"> </w:t>
      </w:r>
      <w:r w:rsidRPr="00AD37B5">
        <w:rPr>
          <w:noProof/>
        </w:rPr>
        <w:t>додату</w:t>
      </w:r>
      <w:r w:rsidRPr="00AD37B5">
        <w:rPr>
          <w:noProof/>
          <w:lang w:val="sr-Latn-CS"/>
        </w:rPr>
        <w:t xml:space="preserve"> </w:t>
      </w:r>
      <w:r w:rsidRPr="00AD37B5">
        <w:rPr>
          <w:noProof/>
        </w:rPr>
        <w:t>вредност</w:t>
      </w:r>
      <w:r w:rsidRPr="00AD37B5">
        <w:rPr>
          <w:noProof/>
          <w:lang w:val="sr-Latn-CS"/>
        </w:rPr>
        <w:t xml:space="preserve">, </w:t>
      </w:r>
      <w:r w:rsidRPr="00AD37B5">
        <w:rPr>
          <w:noProof/>
        </w:rPr>
        <w:t>са</w:t>
      </w:r>
      <w:r w:rsidRPr="00AD37B5">
        <w:rPr>
          <w:noProof/>
          <w:lang w:val="sr-Latn-CS"/>
        </w:rPr>
        <w:t xml:space="preserve"> </w:t>
      </w:r>
      <w:r w:rsidRPr="00AD37B5">
        <w:rPr>
          <w:noProof/>
        </w:rPr>
        <w:t>роком</w:t>
      </w:r>
      <w:r w:rsidRPr="00AD37B5">
        <w:rPr>
          <w:noProof/>
          <w:lang w:val="sr-Latn-CS"/>
        </w:rPr>
        <w:t xml:space="preserve"> </w:t>
      </w:r>
      <w:r w:rsidRPr="00AD37B5">
        <w:rPr>
          <w:noProof/>
        </w:rPr>
        <w:t>важења</w:t>
      </w:r>
      <w:r w:rsidRPr="00AD37B5">
        <w:rPr>
          <w:noProof/>
          <w:lang w:val="sr-Latn-CS"/>
        </w:rPr>
        <w:t xml:space="preserve"> </w:t>
      </w:r>
      <w:r w:rsidRPr="00AD37B5">
        <w:rPr>
          <w:noProof/>
        </w:rPr>
        <w:t>најмање</w:t>
      </w:r>
      <w:r w:rsidRPr="00AD37B5">
        <w:rPr>
          <w:noProof/>
          <w:lang w:val="sr-Latn-CS"/>
        </w:rPr>
        <w:t xml:space="preserve"> </w:t>
      </w:r>
      <w:r>
        <w:rPr>
          <w:noProof/>
        </w:rPr>
        <w:t>1</w:t>
      </w:r>
      <w:r w:rsidRPr="00AD37B5">
        <w:rPr>
          <w:noProof/>
          <w:lang w:val="sr-Latn-CS"/>
        </w:rPr>
        <w:t xml:space="preserve">0 </w:t>
      </w:r>
      <w:r w:rsidRPr="00AD37B5">
        <w:rPr>
          <w:noProof/>
        </w:rPr>
        <w:t>дана</w:t>
      </w:r>
      <w:r w:rsidRPr="00AD37B5">
        <w:rPr>
          <w:noProof/>
          <w:lang w:val="sr-Latn-CS"/>
        </w:rPr>
        <w:t xml:space="preserve"> </w:t>
      </w:r>
      <w:r w:rsidRPr="00AD37B5">
        <w:rPr>
          <w:noProof/>
        </w:rPr>
        <w:t>дужим</w:t>
      </w:r>
      <w:r w:rsidRPr="00AD37B5">
        <w:rPr>
          <w:noProof/>
          <w:lang w:val="sr-Latn-CS"/>
        </w:rPr>
        <w:t xml:space="preserve"> </w:t>
      </w:r>
      <w:r w:rsidRPr="00AD37B5">
        <w:rPr>
          <w:noProof/>
        </w:rPr>
        <w:t>од</w:t>
      </w:r>
      <w:r w:rsidRPr="00AD37B5">
        <w:rPr>
          <w:noProof/>
          <w:lang w:val="sr-Latn-CS"/>
        </w:rPr>
        <w:t xml:space="preserve"> </w:t>
      </w:r>
      <w:r w:rsidRPr="00AD37B5">
        <w:rPr>
          <w:noProof/>
        </w:rPr>
        <w:t>дана</w:t>
      </w:r>
      <w:r w:rsidRPr="00AD37B5">
        <w:rPr>
          <w:noProof/>
          <w:lang w:val="sr-Latn-CS"/>
        </w:rPr>
        <w:t xml:space="preserve"> </w:t>
      </w:r>
      <w:r w:rsidRPr="00AD37B5">
        <w:rPr>
          <w:noProof/>
        </w:rPr>
        <w:t>до</w:t>
      </w:r>
      <w:r w:rsidRPr="00AD37B5">
        <w:rPr>
          <w:noProof/>
          <w:lang w:val="sr-Latn-CS"/>
        </w:rPr>
        <w:t xml:space="preserve"> </w:t>
      </w:r>
      <w:r w:rsidRPr="00AD37B5">
        <w:rPr>
          <w:noProof/>
        </w:rPr>
        <w:t>којег</w:t>
      </w:r>
      <w:r w:rsidRPr="00AD37B5">
        <w:rPr>
          <w:noProof/>
          <w:lang w:val="sr-Latn-CS"/>
        </w:rPr>
        <w:t xml:space="preserve"> </w:t>
      </w:r>
      <w:r w:rsidRPr="00AD37B5">
        <w:rPr>
          <w:noProof/>
        </w:rPr>
        <w:t>се</w:t>
      </w:r>
      <w:r w:rsidRPr="00AD37B5">
        <w:rPr>
          <w:noProof/>
          <w:lang w:val="sr-Latn-CS"/>
        </w:rPr>
        <w:t xml:space="preserve"> </w:t>
      </w:r>
      <w:r w:rsidRPr="00AD37B5">
        <w:rPr>
          <w:noProof/>
        </w:rPr>
        <w:t>добављач</w:t>
      </w:r>
      <w:r w:rsidRPr="00AD37B5">
        <w:rPr>
          <w:noProof/>
          <w:lang w:val="sr-Latn-CS"/>
        </w:rPr>
        <w:t xml:space="preserve"> </w:t>
      </w:r>
      <w:r w:rsidRPr="00AD37B5">
        <w:rPr>
          <w:noProof/>
        </w:rPr>
        <w:t>обавезао</w:t>
      </w:r>
      <w:r w:rsidRPr="00AD37B5">
        <w:rPr>
          <w:noProof/>
          <w:lang w:val="sr-Latn-CS"/>
        </w:rPr>
        <w:t xml:space="preserve"> </w:t>
      </w:r>
      <w:r w:rsidRPr="00AD37B5">
        <w:rPr>
          <w:noProof/>
        </w:rPr>
        <w:t xml:space="preserve">да ће извршити услугу </w:t>
      </w:r>
      <w:r w:rsidRPr="00AD37B5">
        <w:rPr>
          <w:bCs/>
          <w:noProof/>
        </w:rPr>
        <w:t>генералног ремонта лифта са испоруком и уградњом резервних делова и пуштањем у рад лифта из члана 3. овог уговора и</w:t>
      </w:r>
      <w:r w:rsidRPr="00AD37B5">
        <w:rPr>
          <w:noProof/>
        </w:rPr>
        <w:t xml:space="preserve"> услугу редовног месечног сервисирања из члана 4. овог уговора</w:t>
      </w:r>
      <w:r w:rsidRPr="00AD37B5">
        <w:rPr>
          <w:noProof/>
          <w:lang w:val="sr-Latn-CS"/>
        </w:rPr>
        <w:t xml:space="preserve">, </w:t>
      </w:r>
      <w:r w:rsidRPr="00AD37B5">
        <w:rPr>
          <w:noProof/>
        </w:rPr>
        <w:t>која</w:t>
      </w:r>
      <w:r w:rsidRPr="00AD37B5">
        <w:rPr>
          <w:noProof/>
          <w:lang w:val="sr-Latn-CS"/>
        </w:rPr>
        <w:t xml:space="preserve"> </w:t>
      </w:r>
      <w:r w:rsidRPr="00AD37B5">
        <w:rPr>
          <w:noProof/>
        </w:rPr>
        <w:t>је</w:t>
      </w:r>
      <w:r w:rsidRPr="00AD37B5">
        <w:rPr>
          <w:noProof/>
          <w:lang w:val="sr-Latn-CS"/>
        </w:rPr>
        <w:t xml:space="preserve"> </w:t>
      </w:r>
      <w:r w:rsidRPr="00AD37B5">
        <w:rPr>
          <w:noProof/>
        </w:rPr>
        <w:t>наплатива</w:t>
      </w:r>
      <w:r w:rsidRPr="00AD37B5">
        <w:rPr>
          <w:noProof/>
          <w:lang w:val="sr-Latn-CS"/>
        </w:rPr>
        <w:t xml:space="preserve"> </w:t>
      </w:r>
      <w:r w:rsidRPr="00AD37B5">
        <w:rPr>
          <w:noProof/>
        </w:rPr>
        <w:t>у</w:t>
      </w:r>
      <w:r w:rsidRPr="00AD37B5">
        <w:rPr>
          <w:noProof/>
          <w:lang w:val="sr-Latn-CS"/>
        </w:rPr>
        <w:t xml:space="preserve"> </w:t>
      </w:r>
      <w:r w:rsidRPr="00AD37B5">
        <w:rPr>
          <w:noProof/>
        </w:rPr>
        <w:t>случају</w:t>
      </w:r>
      <w:r w:rsidRPr="00AD37B5">
        <w:rPr>
          <w:noProof/>
          <w:lang w:val="sr-Latn-CS"/>
        </w:rPr>
        <w:t xml:space="preserve"> </w:t>
      </w:r>
      <w:r w:rsidRPr="00AD37B5">
        <w:rPr>
          <w:noProof/>
        </w:rPr>
        <w:t>да</w:t>
      </w:r>
      <w:r w:rsidRPr="00AD37B5">
        <w:rPr>
          <w:noProof/>
          <w:lang w:val="sr-Latn-CS"/>
        </w:rPr>
        <w:t xml:space="preserve"> </w:t>
      </w:r>
      <w:r w:rsidRPr="00AD37B5">
        <w:rPr>
          <w:noProof/>
        </w:rPr>
        <w:t>добављач</w:t>
      </w:r>
      <w:r w:rsidRPr="00AD37B5">
        <w:rPr>
          <w:noProof/>
          <w:lang w:val="sr-Latn-CS"/>
        </w:rPr>
        <w:t xml:space="preserve"> </w:t>
      </w:r>
      <w:r w:rsidRPr="00AD37B5">
        <w:rPr>
          <w:noProof/>
        </w:rPr>
        <w:t>извршава</w:t>
      </w:r>
      <w:r w:rsidRPr="00AD37B5">
        <w:rPr>
          <w:noProof/>
          <w:lang w:val="sr-Latn-CS"/>
        </w:rPr>
        <w:t xml:space="preserve"> </w:t>
      </w:r>
      <w:r w:rsidRPr="00AD37B5">
        <w:rPr>
          <w:noProof/>
        </w:rPr>
        <w:t>своје</w:t>
      </w:r>
      <w:r w:rsidRPr="00AD37B5">
        <w:rPr>
          <w:noProof/>
          <w:lang w:val="sr-Latn-CS"/>
        </w:rPr>
        <w:t xml:space="preserve"> </w:t>
      </w:r>
      <w:r w:rsidRPr="00AD37B5">
        <w:rPr>
          <w:noProof/>
        </w:rPr>
        <w:t>обавезе</w:t>
      </w:r>
      <w:r w:rsidRPr="00AD37B5">
        <w:rPr>
          <w:noProof/>
          <w:lang w:val="sr-Latn-CS"/>
        </w:rPr>
        <w:t xml:space="preserve"> </w:t>
      </w:r>
      <w:r w:rsidRPr="00AD37B5">
        <w:rPr>
          <w:noProof/>
        </w:rPr>
        <w:t>из</w:t>
      </w:r>
      <w:r w:rsidRPr="00AD37B5">
        <w:rPr>
          <w:noProof/>
          <w:lang w:val="sr-Latn-CS"/>
        </w:rPr>
        <w:t xml:space="preserve"> </w:t>
      </w:r>
      <w:r w:rsidRPr="00AD37B5">
        <w:rPr>
          <w:noProof/>
        </w:rPr>
        <w:t>уговора</w:t>
      </w:r>
      <w:r w:rsidRPr="00AD37B5">
        <w:rPr>
          <w:noProof/>
          <w:lang w:val="sr-Latn-CS"/>
        </w:rPr>
        <w:t xml:space="preserve">, </w:t>
      </w:r>
      <w:r w:rsidRPr="00AD37B5">
        <w:rPr>
          <w:noProof/>
        </w:rPr>
        <w:t>али</w:t>
      </w:r>
      <w:r w:rsidRPr="00AD37B5">
        <w:rPr>
          <w:noProof/>
          <w:lang w:val="sr-Latn-CS"/>
        </w:rPr>
        <w:t xml:space="preserve"> </w:t>
      </w:r>
      <w:r w:rsidRPr="00AD37B5">
        <w:rPr>
          <w:noProof/>
        </w:rPr>
        <w:t>не</w:t>
      </w:r>
      <w:r w:rsidRPr="00AD37B5">
        <w:rPr>
          <w:noProof/>
          <w:lang w:val="sr-Latn-CS"/>
        </w:rPr>
        <w:t xml:space="preserve"> </w:t>
      </w:r>
      <w:r w:rsidRPr="00AD37B5">
        <w:rPr>
          <w:noProof/>
        </w:rPr>
        <w:t>на</w:t>
      </w:r>
      <w:r w:rsidRPr="00AD37B5">
        <w:rPr>
          <w:noProof/>
          <w:lang w:val="sr-Latn-CS"/>
        </w:rPr>
        <w:t xml:space="preserve"> </w:t>
      </w:r>
      <w:r w:rsidRPr="00AD37B5">
        <w:rPr>
          <w:noProof/>
        </w:rPr>
        <w:t>начин</w:t>
      </w:r>
      <w:r w:rsidRPr="00AD37B5">
        <w:rPr>
          <w:noProof/>
          <w:lang w:val="sr-Latn-CS"/>
        </w:rPr>
        <w:t xml:space="preserve"> </w:t>
      </w:r>
      <w:r w:rsidRPr="00AD37B5">
        <w:rPr>
          <w:noProof/>
        </w:rPr>
        <w:t>и</w:t>
      </w:r>
      <w:r w:rsidRPr="00AD37B5">
        <w:rPr>
          <w:noProof/>
          <w:lang w:val="sr-Latn-CS"/>
        </w:rPr>
        <w:t xml:space="preserve"> </w:t>
      </w:r>
      <w:r w:rsidRPr="00AD37B5">
        <w:rPr>
          <w:noProof/>
        </w:rPr>
        <w:t>у</w:t>
      </w:r>
      <w:r w:rsidRPr="00AD37B5">
        <w:rPr>
          <w:noProof/>
          <w:lang w:val="sr-Latn-CS"/>
        </w:rPr>
        <w:t xml:space="preserve"> </w:t>
      </w:r>
      <w:r w:rsidRPr="00AD37B5">
        <w:rPr>
          <w:noProof/>
        </w:rPr>
        <w:t>роковима</w:t>
      </w:r>
      <w:r w:rsidRPr="00AD37B5">
        <w:rPr>
          <w:noProof/>
          <w:lang w:val="sr-Latn-CS"/>
        </w:rPr>
        <w:t xml:space="preserve"> </w:t>
      </w:r>
      <w:r w:rsidRPr="00AD37B5">
        <w:rPr>
          <w:noProof/>
        </w:rPr>
        <w:t>предвиђеним</w:t>
      </w:r>
      <w:r w:rsidRPr="00AD37B5">
        <w:rPr>
          <w:noProof/>
          <w:lang w:val="sr-Latn-CS"/>
        </w:rPr>
        <w:t xml:space="preserve"> </w:t>
      </w:r>
      <w:r w:rsidRPr="00AD37B5">
        <w:rPr>
          <w:noProof/>
        </w:rPr>
        <w:t>уговором</w:t>
      </w:r>
      <w:r w:rsidRPr="00AD37B5">
        <w:rPr>
          <w:noProof/>
          <w:lang w:val="sr-Latn-CS"/>
        </w:rPr>
        <w:t>.</w:t>
      </w:r>
    </w:p>
    <w:p w:rsidR="001F032F" w:rsidRPr="00AD37B5" w:rsidRDefault="001F032F" w:rsidP="001F032F">
      <w:pPr>
        <w:ind w:firstLine="720"/>
        <w:jc w:val="both"/>
        <w:rPr>
          <w:b/>
          <w:noProof/>
          <w:lang w:val="sr-Latn-CS"/>
        </w:rPr>
      </w:pPr>
      <w:r w:rsidRPr="00AD37B5">
        <w:rPr>
          <w:noProof/>
          <w:lang w:val="sr-Latn-CS"/>
        </w:rPr>
        <w:t>-</w:t>
      </w:r>
      <w:r w:rsidRPr="00AD37B5">
        <w:rPr>
          <w:b/>
          <w:noProof/>
        </w:rPr>
        <w:t>меницу</w:t>
      </w:r>
      <w:r w:rsidRPr="00AD37B5">
        <w:rPr>
          <w:b/>
          <w:noProof/>
          <w:lang w:val="sr-Latn-CS"/>
        </w:rPr>
        <w:t xml:space="preserve"> </w:t>
      </w:r>
      <w:r w:rsidRPr="00AD37B5">
        <w:rPr>
          <w:b/>
          <w:noProof/>
        </w:rPr>
        <w:t>за</w:t>
      </w:r>
      <w:r w:rsidRPr="00AD37B5">
        <w:rPr>
          <w:b/>
          <w:noProof/>
          <w:lang w:val="sr-Latn-CS"/>
        </w:rPr>
        <w:t xml:space="preserve"> </w:t>
      </w:r>
      <w:r w:rsidRPr="00AD37B5">
        <w:rPr>
          <w:b/>
          <w:noProof/>
        </w:rPr>
        <w:t>отклањање</w:t>
      </w:r>
      <w:r w:rsidRPr="00AD37B5">
        <w:rPr>
          <w:b/>
          <w:noProof/>
          <w:lang w:val="sr-Latn-CS"/>
        </w:rPr>
        <w:t xml:space="preserve"> </w:t>
      </w:r>
      <w:r w:rsidRPr="00AD37B5">
        <w:rPr>
          <w:b/>
          <w:noProof/>
        </w:rPr>
        <w:t>недостатака</w:t>
      </w:r>
      <w:r w:rsidRPr="00AD37B5">
        <w:rPr>
          <w:b/>
          <w:noProof/>
          <w:lang w:val="sr-Latn-CS"/>
        </w:rPr>
        <w:t xml:space="preserve"> </w:t>
      </w:r>
      <w:r w:rsidRPr="00AD37B5">
        <w:rPr>
          <w:b/>
          <w:noProof/>
        </w:rPr>
        <w:t>у</w:t>
      </w:r>
      <w:r w:rsidRPr="00AD37B5">
        <w:rPr>
          <w:b/>
          <w:noProof/>
          <w:lang w:val="sr-Latn-CS"/>
        </w:rPr>
        <w:t xml:space="preserve"> </w:t>
      </w:r>
      <w:r w:rsidRPr="00AD37B5">
        <w:rPr>
          <w:b/>
          <w:noProof/>
        </w:rPr>
        <w:t>гарантном</w:t>
      </w:r>
      <w:r w:rsidRPr="00AD37B5">
        <w:rPr>
          <w:b/>
          <w:noProof/>
          <w:lang w:val="sr-Latn-CS"/>
        </w:rPr>
        <w:t xml:space="preserve"> </w:t>
      </w:r>
      <w:r w:rsidRPr="00AD37B5">
        <w:rPr>
          <w:b/>
          <w:noProof/>
        </w:rPr>
        <w:t>року</w:t>
      </w:r>
      <w:r w:rsidRPr="00AD37B5">
        <w:rPr>
          <w:noProof/>
          <w:lang w:val="sr-Latn-CS"/>
        </w:rPr>
        <w:t xml:space="preserve"> </w:t>
      </w:r>
      <w:r w:rsidRPr="00AD37B5">
        <w:rPr>
          <w:noProof/>
        </w:rPr>
        <w:t>у</w:t>
      </w:r>
      <w:r w:rsidRPr="00AD37B5">
        <w:rPr>
          <w:noProof/>
          <w:lang w:val="sr-Latn-CS"/>
        </w:rPr>
        <w:t xml:space="preserve"> </w:t>
      </w:r>
      <w:r w:rsidRPr="00AD37B5">
        <w:rPr>
          <w:noProof/>
        </w:rPr>
        <w:t>висини</w:t>
      </w:r>
      <w:r w:rsidRPr="00AD37B5">
        <w:rPr>
          <w:noProof/>
          <w:lang w:val="sr-Latn-CS"/>
        </w:rPr>
        <w:t xml:space="preserve"> 10% </w:t>
      </w:r>
      <w:r w:rsidRPr="00AD37B5">
        <w:rPr>
          <w:noProof/>
        </w:rPr>
        <w:t>од</w:t>
      </w:r>
      <w:r w:rsidRPr="00AD37B5">
        <w:rPr>
          <w:noProof/>
          <w:lang w:val="sr-Latn-CS"/>
        </w:rPr>
        <w:t xml:space="preserve"> </w:t>
      </w:r>
      <w:r w:rsidRPr="00AD37B5">
        <w:rPr>
          <w:noProof/>
        </w:rPr>
        <w:t>укупне</w:t>
      </w:r>
      <w:r w:rsidRPr="00AD37B5">
        <w:rPr>
          <w:noProof/>
          <w:lang w:val="sr-Latn-CS"/>
        </w:rPr>
        <w:t xml:space="preserve"> </w:t>
      </w:r>
      <w:r w:rsidRPr="00AD37B5">
        <w:rPr>
          <w:noProof/>
        </w:rPr>
        <w:t>вредности</w:t>
      </w:r>
      <w:r w:rsidRPr="00AD37B5">
        <w:rPr>
          <w:noProof/>
          <w:lang w:val="sr-Latn-CS"/>
        </w:rPr>
        <w:t xml:space="preserve"> </w:t>
      </w:r>
      <w:r w:rsidRPr="00AD37B5">
        <w:rPr>
          <w:noProof/>
        </w:rPr>
        <w:t>понуде</w:t>
      </w:r>
      <w:r w:rsidRPr="00AD37B5">
        <w:rPr>
          <w:noProof/>
          <w:lang w:val="sr-Latn-CS"/>
        </w:rPr>
        <w:t xml:space="preserve"> </w:t>
      </w:r>
      <w:r w:rsidRPr="00AD37B5">
        <w:rPr>
          <w:noProof/>
        </w:rPr>
        <w:t>без</w:t>
      </w:r>
      <w:r w:rsidRPr="00AD37B5">
        <w:rPr>
          <w:noProof/>
          <w:lang w:val="sr-Latn-CS"/>
        </w:rPr>
        <w:t xml:space="preserve"> </w:t>
      </w:r>
      <w:r w:rsidRPr="00AD37B5">
        <w:rPr>
          <w:noProof/>
        </w:rPr>
        <w:t>ПДВ</w:t>
      </w:r>
      <w:r w:rsidRPr="00AD37B5">
        <w:rPr>
          <w:noProof/>
          <w:lang w:val="sr-Latn-CS"/>
        </w:rPr>
        <w:t>-</w:t>
      </w:r>
      <w:r w:rsidRPr="00AD37B5">
        <w:rPr>
          <w:noProof/>
        </w:rPr>
        <w:t>а</w:t>
      </w:r>
      <w:r w:rsidRPr="00AD37B5">
        <w:rPr>
          <w:noProof/>
          <w:lang w:val="sr-Latn-CS"/>
        </w:rPr>
        <w:t xml:space="preserve"> </w:t>
      </w:r>
      <w:r w:rsidRPr="00AD37B5">
        <w:rPr>
          <w:noProof/>
        </w:rPr>
        <w:t>из</w:t>
      </w:r>
      <w:r w:rsidRPr="00AD37B5">
        <w:rPr>
          <w:noProof/>
          <w:lang w:val="sr-Latn-CS"/>
        </w:rPr>
        <w:t xml:space="preserve"> </w:t>
      </w:r>
      <w:r w:rsidRPr="00AD37B5">
        <w:rPr>
          <w:noProof/>
        </w:rPr>
        <w:t>члана</w:t>
      </w:r>
      <w:r w:rsidRPr="00AD37B5">
        <w:rPr>
          <w:noProof/>
          <w:lang w:val="sr-Latn-CS"/>
        </w:rPr>
        <w:t xml:space="preserve"> 1. </w:t>
      </w:r>
      <w:r w:rsidRPr="00AD37B5">
        <w:rPr>
          <w:noProof/>
        </w:rPr>
        <w:t>овог</w:t>
      </w:r>
      <w:r w:rsidRPr="00AD37B5">
        <w:rPr>
          <w:noProof/>
          <w:lang w:val="sr-Latn-CS"/>
        </w:rPr>
        <w:t xml:space="preserve"> </w:t>
      </w:r>
      <w:r w:rsidRPr="00AD37B5">
        <w:rPr>
          <w:noProof/>
        </w:rPr>
        <w:t>уговора</w:t>
      </w:r>
      <w:r w:rsidRPr="00AD37B5">
        <w:rPr>
          <w:noProof/>
          <w:lang w:val="sr-Latn-CS"/>
        </w:rPr>
        <w:t xml:space="preserve"> </w:t>
      </w:r>
      <w:r w:rsidRPr="00AD37B5">
        <w:rPr>
          <w:noProof/>
        </w:rPr>
        <w:t>без</w:t>
      </w:r>
      <w:r w:rsidRPr="00AD37B5">
        <w:rPr>
          <w:noProof/>
          <w:lang w:val="sr-Latn-CS"/>
        </w:rPr>
        <w:t xml:space="preserve"> </w:t>
      </w:r>
      <w:r w:rsidRPr="00AD37B5">
        <w:rPr>
          <w:noProof/>
        </w:rPr>
        <w:t>пореза</w:t>
      </w:r>
      <w:r w:rsidRPr="00AD37B5">
        <w:rPr>
          <w:noProof/>
          <w:lang w:val="sr-Latn-CS"/>
        </w:rPr>
        <w:t xml:space="preserve"> </w:t>
      </w:r>
      <w:r w:rsidRPr="00AD37B5">
        <w:rPr>
          <w:noProof/>
        </w:rPr>
        <w:t>на</w:t>
      </w:r>
      <w:r w:rsidRPr="00AD37B5">
        <w:rPr>
          <w:noProof/>
          <w:lang w:val="sr-Latn-CS"/>
        </w:rPr>
        <w:t xml:space="preserve"> </w:t>
      </w:r>
      <w:r w:rsidRPr="00AD37B5">
        <w:rPr>
          <w:noProof/>
        </w:rPr>
        <w:t>додату</w:t>
      </w:r>
      <w:r w:rsidRPr="00AD37B5">
        <w:rPr>
          <w:noProof/>
          <w:lang w:val="sr-Latn-CS"/>
        </w:rPr>
        <w:t xml:space="preserve"> </w:t>
      </w:r>
      <w:r w:rsidRPr="00AD37B5">
        <w:rPr>
          <w:noProof/>
        </w:rPr>
        <w:t>вредност</w:t>
      </w:r>
      <w:r w:rsidRPr="00AD37B5">
        <w:rPr>
          <w:noProof/>
          <w:lang w:val="sr-Latn-CS"/>
        </w:rPr>
        <w:t xml:space="preserve">, </w:t>
      </w:r>
      <w:r w:rsidRPr="00AD37B5">
        <w:rPr>
          <w:noProof/>
        </w:rPr>
        <w:t>са</w:t>
      </w:r>
      <w:r w:rsidRPr="00AD37B5">
        <w:rPr>
          <w:noProof/>
          <w:lang w:val="sr-Latn-CS"/>
        </w:rPr>
        <w:t xml:space="preserve"> </w:t>
      </w:r>
      <w:r w:rsidRPr="00AD37B5">
        <w:rPr>
          <w:noProof/>
        </w:rPr>
        <w:t>роком</w:t>
      </w:r>
      <w:r w:rsidRPr="00AD37B5">
        <w:rPr>
          <w:noProof/>
          <w:lang w:val="sr-Latn-CS"/>
        </w:rPr>
        <w:t xml:space="preserve"> </w:t>
      </w:r>
      <w:r w:rsidRPr="00AD37B5">
        <w:rPr>
          <w:noProof/>
        </w:rPr>
        <w:t>важења</w:t>
      </w:r>
      <w:r w:rsidRPr="00AD37B5">
        <w:rPr>
          <w:noProof/>
          <w:lang w:val="sr-Latn-CS"/>
        </w:rPr>
        <w:t xml:space="preserve"> </w:t>
      </w:r>
      <w:r w:rsidRPr="00AD37B5">
        <w:rPr>
          <w:noProof/>
        </w:rPr>
        <w:t>најмање</w:t>
      </w:r>
      <w:r w:rsidRPr="00AD37B5">
        <w:rPr>
          <w:noProof/>
          <w:lang w:val="sr-Latn-CS"/>
        </w:rPr>
        <w:t xml:space="preserve"> 10 </w:t>
      </w:r>
      <w:r w:rsidRPr="00AD37B5">
        <w:rPr>
          <w:noProof/>
        </w:rPr>
        <w:t>дана</w:t>
      </w:r>
      <w:r w:rsidRPr="00AD37B5">
        <w:rPr>
          <w:noProof/>
          <w:lang w:val="sr-Latn-CS"/>
        </w:rPr>
        <w:t xml:space="preserve"> </w:t>
      </w:r>
      <w:r w:rsidRPr="00AD37B5">
        <w:rPr>
          <w:noProof/>
        </w:rPr>
        <w:t>дужим</w:t>
      </w:r>
      <w:r w:rsidRPr="00AD37B5">
        <w:rPr>
          <w:noProof/>
          <w:lang w:val="sr-Latn-CS"/>
        </w:rPr>
        <w:t xml:space="preserve"> </w:t>
      </w:r>
      <w:r w:rsidRPr="00AD37B5">
        <w:rPr>
          <w:noProof/>
        </w:rPr>
        <w:t>од</w:t>
      </w:r>
      <w:r w:rsidRPr="00AD37B5">
        <w:rPr>
          <w:noProof/>
          <w:lang w:val="sr-Latn-CS"/>
        </w:rPr>
        <w:t xml:space="preserve"> </w:t>
      </w:r>
      <w:r w:rsidRPr="00AD37B5">
        <w:rPr>
          <w:noProof/>
        </w:rPr>
        <w:t>дана</w:t>
      </w:r>
      <w:r w:rsidRPr="00AD37B5">
        <w:rPr>
          <w:noProof/>
          <w:lang w:val="sr-Latn-CS"/>
        </w:rPr>
        <w:t xml:space="preserve"> </w:t>
      </w:r>
      <w:r w:rsidRPr="00AD37B5">
        <w:rPr>
          <w:noProof/>
        </w:rPr>
        <w:t>из</w:t>
      </w:r>
      <w:r w:rsidRPr="00AD37B5">
        <w:rPr>
          <w:noProof/>
          <w:lang w:val="sr-Latn-CS"/>
        </w:rPr>
        <w:t xml:space="preserve"> </w:t>
      </w:r>
      <w:r w:rsidRPr="00AD37B5">
        <w:rPr>
          <w:noProof/>
        </w:rPr>
        <w:t>члана</w:t>
      </w:r>
      <w:r w:rsidRPr="00AD37B5">
        <w:rPr>
          <w:noProof/>
          <w:lang w:val="sr-Latn-CS"/>
        </w:rPr>
        <w:t xml:space="preserve"> 3. </w:t>
      </w:r>
      <w:r w:rsidRPr="00AD37B5">
        <w:rPr>
          <w:noProof/>
        </w:rPr>
        <w:t>став</w:t>
      </w:r>
      <w:r w:rsidRPr="00AD37B5">
        <w:rPr>
          <w:noProof/>
          <w:lang w:val="sr-Latn-CS"/>
        </w:rPr>
        <w:t xml:space="preserve"> </w:t>
      </w:r>
      <w:r w:rsidRPr="00AD37B5">
        <w:rPr>
          <w:noProof/>
        </w:rPr>
        <w:t>8</w:t>
      </w:r>
      <w:r w:rsidRPr="00AD37B5">
        <w:rPr>
          <w:noProof/>
          <w:lang w:val="sr-Latn-CS"/>
        </w:rPr>
        <w:t xml:space="preserve">. </w:t>
      </w:r>
      <w:r w:rsidRPr="00AD37B5">
        <w:rPr>
          <w:noProof/>
        </w:rPr>
        <w:t>и члана 4. став 6. овог</w:t>
      </w:r>
      <w:r w:rsidRPr="00AD37B5">
        <w:rPr>
          <w:noProof/>
          <w:lang w:val="sr-Latn-CS"/>
        </w:rPr>
        <w:t xml:space="preserve"> </w:t>
      </w:r>
      <w:r w:rsidRPr="00AD37B5">
        <w:rPr>
          <w:noProof/>
        </w:rPr>
        <w:t>уговора</w:t>
      </w:r>
      <w:r w:rsidRPr="00AD37B5">
        <w:rPr>
          <w:noProof/>
          <w:lang w:val="sr-Latn-CS"/>
        </w:rPr>
        <w:t xml:space="preserve"> </w:t>
      </w:r>
      <w:r w:rsidRPr="00AD37B5">
        <w:rPr>
          <w:noProof/>
        </w:rPr>
        <w:t>до</w:t>
      </w:r>
      <w:r w:rsidRPr="00AD37B5">
        <w:rPr>
          <w:noProof/>
          <w:lang w:val="sr-Latn-CS"/>
        </w:rPr>
        <w:t xml:space="preserve"> </w:t>
      </w:r>
      <w:r w:rsidRPr="00AD37B5">
        <w:rPr>
          <w:noProof/>
        </w:rPr>
        <w:t>којег</w:t>
      </w:r>
      <w:r w:rsidRPr="00AD37B5">
        <w:rPr>
          <w:noProof/>
          <w:lang w:val="sr-Latn-CS"/>
        </w:rPr>
        <w:t xml:space="preserve"> </w:t>
      </w:r>
      <w:r w:rsidRPr="00AD37B5">
        <w:rPr>
          <w:noProof/>
        </w:rPr>
        <w:t>се</w:t>
      </w:r>
      <w:r w:rsidRPr="00AD37B5">
        <w:rPr>
          <w:noProof/>
          <w:lang w:val="sr-Latn-CS"/>
        </w:rPr>
        <w:t xml:space="preserve"> </w:t>
      </w:r>
      <w:r w:rsidRPr="00AD37B5">
        <w:rPr>
          <w:noProof/>
        </w:rPr>
        <w:t>добављач</w:t>
      </w:r>
      <w:r w:rsidRPr="00AD37B5">
        <w:rPr>
          <w:noProof/>
          <w:lang w:val="sr-Latn-CS"/>
        </w:rPr>
        <w:t xml:space="preserve"> </w:t>
      </w:r>
      <w:r w:rsidRPr="00AD37B5">
        <w:rPr>
          <w:noProof/>
        </w:rPr>
        <w:t>обавезао</w:t>
      </w:r>
      <w:r w:rsidRPr="00AD37B5">
        <w:rPr>
          <w:noProof/>
          <w:lang w:val="sr-Latn-CS"/>
        </w:rPr>
        <w:t xml:space="preserve"> </w:t>
      </w:r>
      <w:r w:rsidRPr="00AD37B5">
        <w:rPr>
          <w:noProof/>
        </w:rPr>
        <w:t>да</w:t>
      </w:r>
      <w:r w:rsidRPr="00AD37B5">
        <w:rPr>
          <w:noProof/>
          <w:lang w:val="sr-Latn-CS"/>
        </w:rPr>
        <w:t xml:space="preserve"> </w:t>
      </w:r>
      <w:r w:rsidRPr="00AD37B5">
        <w:rPr>
          <w:noProof/>
        </w:rPr>
        <w:t>отклања</w:t>
      </w:r>
      <w:r w:rsidRPr="00AD37B5">
        <w:rPr>
          <w:noProof/>
          <w:lang w:val="sr-Latn-CS"/>
        </w:rPr>
        <w:t xml:space="preserve"> </w:t>
      </w:r>
      <w:r w:rsidRPr="00AD37B5">
        <w:rPr>
          <w:noProof/>
        </w:rPr>
        <w:t>све</w:t>
      </w:r>
      <w:r w:rsidRPr="00AD37B5">
        <w:rPr>
          <w:noProof/>
          <w:lang w:val="sr-Latn-CS"/>
        </w:rPr>
        <w:t xml:space="preserve"> </w:t>
      </w:r>
      <w:r w:rsidRPr="00AD37B5">
        <w:rPr>
          <w:noProof/>
        </w:rPr>
        <w:t>недостатке</w:t>
      </w:r>
      <w:r w:rsidRPr="00AD37B5">
        <w:rPr>
          <w:noProof/>
          <w:lang w:val="sr-Latn-CS"/>
        </w:rPr>
        <w:t xml:space="preserve"> </w:t>
      </w:r>
      <w:r w:rsidRPr="00AD37B5">
        <w:rPr>
          <w:noProof/>
        </w:rPr>
        <w:t>у</w:t>
      </w:r>
      <w:r w:rsidRPr="00AD37B5">
        <w:rPr>
          <w:noProof/>
          <w:lang w:val="sr-Latn-CS"/>
        </w:rPr>
        <w:t xml:space="preserve"> </w:t>
      </w:r>
      <w:r w:rsidRPr="00AD37B5">
        <w:rPr>
          <w:noProof/>
        </w:rPr>
        <w:t>вези</w:t>
      </w:r>
      <w:r w:rsidRPr="00AD37B5">
        <w:rPr>
          <w:noProof/>
          <w:lang w:val="sr-Latn-CS"/>
        </w:rPr>
        <w:t xml:space="preserve"> </w:t>
      </w:r>
      <w:r w:rsidRPr="00AD37B5">
        <w:rPr>
          <w:noProof/>
        </w:rPr>
        <w:t>са</w:t>
      </w:r>
      <w:r w:rsidRPr="00AD37B5">
        <w:rPr>
          <w:noProof/>
          <w:lang w:val="sr-Latn-CS"/>
        </w:rPr>
        <w:t xml:space="preserve"> </w:t>
      </w:r>
      <w:r w:rsidRPr="00AD37B5">
        <w:rPr>
          <w:noProof/>
        </w:rPr>
        <w:t>вршењем услуга</w:t>
      </w:r>
      <w:r w:rsidRPr="00AD37B5">
        <w:rPr>
          <w:noProof/>
          <w:lang w:val="sr-Latn-CS"/>
        </w:rPr>
        <w:t xml:space="preserve"> </w:t>
      </w:r>
      <w:r w:rsidRPr="00AD37B5">
        <w:rPr>
          <w:noProof/>
        </w:rPr>
        <w:t>и испоруком добара која</w:t>
      </w:r>
      <w:r w:rsidRPr="00AD37B5">
        <w:rPr>
          <w:noProof/>
          <w:lang w:val="sr-Latn-CS"/>
        </w:rPr>
        <w:t xml:space="preserve"> </w:t>
      </w:r>
      <w:r w:rsidRPr="00AD37B5">
        <w:rPr>
          <w:noProof/>
        </w:rPr>
        <w:t>су</w:t>
      </w:r>
      <w:r w:rsidRPr="00AD37B5">
        <w:rPr>
          <w:noProof/>
          <w:lang w:val="sr-Latn-CS"/>
        </w:rPr>
        <w:t xml:space="preserve"> </w:t>
      </w:r>
      <w:r w:rsidRPr="00AD37B5">
        <w:rPr>
          <w:noProof/>
        </w:rPr>
        <w:t>предмет</w:t>
      </w:r>
      <w:r w:rsidRPr="00AD37B5">
        <w:rPr>
          <w:noProof/>
          <w:lang w:val="sr-Latn-CS"/>
        </w:rPr>
        <w:t xml:space="preserve"> </w:t>
      </w:r>
      <w:r w:rsidRPr="00AD37B5">
        <w:rPr>
          <w:noProof/>
        </w:rPr>
        <w:t>овог</w:t>
      </w:r>
      <w:r w:rsidRPr="00AD37B5">
        <w:rPr>
          <w:noProof/>
          <w:lang w:val="sr-Latn-CS"/>
        </w:rPr>
        <w:t xml:space="preserve"> </w:t>
      </w:r>
      <w:r w:rsidRPr="00AD37B5">
        <w:rPr>
          <w:noProof/>
        </w:rPr>
        <w:t>уговора</w:t>
      </w:r>
      <w:r w:rsidRPr="00AD37B5">
        <w:rPr>
          <w:noProof/>
          <w:lang w:val="sr-Latn-CS"/>
        </w:rPr>
        <w:t xml:space="preserve">, </w:t>
      </w:r>
      <w:r w:rsidRPr="00AD37B5">
        <w:rPr>
          <w:noProof/>
        </w:rPr>
        <w:t>која</w:t>
      </w:r>
      <w:r w:rsidRPr="00AD37B5">
        <w:rPr>
          <w:noProof/>
          <w:lang w:val="sr-Latn-CS"/>
        </w:rPr>
        <w:t xml:space="preserve"> </w:t>
      </w:r>
      <w:r w:rsidRPr="00AD37B5">
        <w:rPr>
          <w:noProof/>
        </w:rPr>
        <w:t>је</w:t>
      </w:r>
      <w:r w:rsidRPr="00AD37B5">
        <w:rPr>
          <w:noProof/>
          <w:lang w:val="sr-Latn-CS"/>
        </w:rPr>
        <w:t xml:space="preserve"> </w:t>
      </w:r>
      <w:r w:rsidRPr="00AD37B5">
        <w:rPr>
          <w:noProof/>
        </w:rPr>
        <w:t>наплатива</w:t>
      </w:r>
      <w:r w:rsidRPr="00AD37B5">
        <w:rPr>
          <w:noProof/>
          <w:lang w:val="sr-Latn-CS"/>
        </w:rPr>
        <w:t xml:space="preserve"> </w:t>
      </w:r>
      <w:r w:rsidRPr="00AD37B5">
        <w:rPr>
          <w:noProof/>
        </w:rPr>
        <w:t>у</w:t>
      </w:r>
      <w:r w:rsidRPr="00AD37B5">
        <w:rPr>
          <w:noProof/>
          <w:lang w:val="sr-Latn-CS"/>
        </w:rPr>
        <w:t xml:space="preserve"> </w:t>
      </w:r>
      <w:r w:rsidRPr="00AD37B5">
        <w:rPr>
          <w:noProof/>
        </w:rPr>
        <w:t>случају</w:t>
      </w:r>
      <w:r w:rsidRPr="00AD37B5">
        <w:rPr>
          <w:noProof/>
          <w:lang w:val="sr-Latn-CS"/>
        </w:rPr>
        <w:t xml:space="preserve"> </w:t>
      </w:r>
      <w:r w:rsidRPr="00AD37B5">
        <w:rPr>
          <w:noProof/>
        </w:rPr>
        <w:t>да</w:t>
      </w:r>
      <w:r w:rsidRPr="00AD37B5">
        <w:rPr>
          <w:noProof/>
          <w:lang w:val="sr-Latn-CS"/>
        </w:rPr>
        <w:t xml:space="preserve"> </w:t>
      </w:r>
      <w:r w:rsidRPr="00AD37B5">
        <w:rPr>
          <w:noProof/>
        </w:rPr>
        <w:t>добављач</w:t>
      </w:r>
      <w:r w:rsidRPr="00AD37B5">
        <w:rPr>
          <w:noProof/>
          <w:lang w:val="sr-Latn-CS"/>
        </w:rPr>
        <w:t xml:space="preserve"> </w:t>
      </w:r>
      <w:r w:rsidRPr="00AD37B5">
        <w:rPr>
          <w:noProof/>
        </w:rPr>
        <w:t>не</w:t>
      </w:r>
      <w:r w:rsidRPr="00AD37B5">
        <w:rPr>
          <w:noProof/>
          <w:lang w:val="sr-Latn-CS"/>
        </w:rPr>
        <w:t xml:space="preserve"> </w:t>
      </w:r>
      <w:r w:rsidRPr="00AD37B5">
        <w:rPr>
          <w:noProof/>
        </w:rPr>
        <w:t>испуњава</w:t>
      </w:r>
      <w:r w:rsidRPr="00AD37B5">
        <w:rPr>
          <w:noProof/>
          <w:lang w:val="sr-Latn-CS"/>
        </w:rPr>
        <w:t xml:space="preserve"> </w:t>
      </w:r>
      <w:r w:rsidRPr="00AD37B5">
        <w:rPr>
          <w:noProof/>
        </w:rPr>
        <w:t>своје</w:t>
      </w:r>
      <w:r w:rsidRPr="00AD37B5">
        <w:rPr>
          <w:noProof/>
          <w:lang w:val="sr-Latn-CS"/>
        </w:rPr>
        <w:t xml:space="preserve"> </w:t>
      </w:r>
      <w:r w:rsidRPr="00AD37B5">
        <w:rPr>
          <w:noProof/>
        </w:rPr>
        <w:t>обавезе</w:t>
      </w:r>
      <w:r w:rsidRPr="00AD37B5">
        <w:rPr>
          <w:noProof/>
          <w:lang w:val="sr-Latn-CS"/>
        </w:rPr>
        <w:t xml:space="preserve"> </w:t>
      </w:r>
      <w:r w:rsidRPr="00AD37B5">
        <w:rPr>
          <w:noProof/>
        </w:rPr>
        <w:t>из</w:t>
      </w:r>
      <w:r w:rsidRPr="00AD37B5">
        <w:rPr>
          <w:noProof/>
          <w:lang w:val="sr-Latn-CS"/>
        </w:rPr>
        <w:t xml:space="preserve"> </w:t>
      </w:r>
      <w:r w:rsidRPr="00AD37B5">
        <w:rPr>
          <w:noProof/>
        </w:rPr>
        <w:t>уговора</w:t>
      </w:r>
      <w:r w:rsidRPr="00AD37B5">
        <w:rPr>
          <w:noProof/>
          <w:lang w:val="sr-Latn-CS"/>
        </w:rPr>
        <w:t xml:space="preserve"> </w:t>
      </w:r>
      <w:r w:rsidRPr="00AD37B5">
        <w:rPr>
          <w:noProof/>
        </w:rPr>
        <w:t>које</w:t>
      </w:r>
      <w:r w:rsidRPr="00AD37B5">
        <w:rPr>
          <w:noProof/>
          <w:lang w:val="sr-Latn-CS"/>
        </w:rPr>
        <w:t xml:space="preserve"> </w:t>
      </w:r>
      <w:r w:rsidRPr="00AD37B5">
        <w:rPr>
          <w:noProof/>
        </w:rPr>
        <w:t>се</w:t>
      </w:r>
      <w:r w:rsidRPr="00AD37B5">
        <w:rPr>
          <w:noProof/>
          <w:lang w:val="sr-Latn-CS"/>
        </w:rPr>
        <w:t xml:space="preserve"> </w:t>
      </w:r>
      <w:r w:rsidRPr="00AD37B5">
        <w:rPr>
          <w:noProof/>
        </w:rPr>
        <w:t>односе</w:t>
      </w:r>
      <w:r w:rsidRPr="00AD37B5">
        <w:rPr>
          <w:noProof/>
          <w:lang w:val="sr-Latn-CS"/>
        </w:rPr>
        <w:t xml:space="preserve"> </w:t>
      </w:r>
      <w:r w:rsidRPr="00AD37B5">
        <w:rPr>
          <w:noProof/>
        </w:rPr>
        <w:t>на</w:t>
      </w:r>
      <w:r w:rsidRPr="00AD37B5">
        <w:rPr>
          <w:noProof/>
          <w:lang w:val="sr-Latn-CS"/>
        </w:rPr>
        <w:t xml:space="preserve"> </w:t>
      </w:r>
      <w:r w:rsidRPr="00AD37B5">
        <w:rPr>
          <w:noProof/>
        </w:rPr>
        <w:t>отклањање</w:t>
      </w:r>
      <w:r w:rsidRPr="00AD37B5">
        <w:rPr>
          <w:noProof/>
          <w:lang w:val="sr-Latn-CS"/>
        </w:rPr>
        <w:t xml:space="preserve"> </w:t>
      </w:r>
      <w:r w:rsidRPr="00AD37B5">
        <w:rPr>
          <w:noProof/>
        </w:rPr>
        <w:t>недостатака</w:t>
      </w:r>
      <w:r w:rsidRPr="00AD37B5">
        <w:rPr>
          <w:noProof/>
          <w:lang w:val="sr-Latn-CS"/>
        </w:rPr>
        <w:t xml:space="preserve"> </w:t>
      </w:r>
      <w:r w:rsidRPr="00AD37B5">
        <w:rPr>
          <w:noProof/>
        </w:rPr>
        <w:t>у</w:t>
      </w:r>
      <w:r w:rsidRPr="00AD37B5">
        <w:rPr>
          <w:noProof/>
          <w:lang w:val="sr-Latn-CS"/>
        </w:rPr>
        <w:t xml:space="preserve"> </w:t>
      </w:r>
      <w:r w:rsidRPr="00AD37B5">
        <w:rPr>
          <w:noProof/>
        </w:rPr>
        <w:t>вези</w:t>
      </w:r>
      <w:r w:rsidRPr="00AD37B5">
        <w:rPr>
          <w:noProof/>
          <w:lang w:val="sr-Latn-CS"/>
        </w:rPr>
        <w:t xml:space="preserve"> </w:t>
      </w:r>
      <w:r w:rsidRPr="00AD37B5">
        <w:rPr>
          <w:noProof/>
        </w:rPr>
        <w:t>са</w:t>
      </w:r>
      <w:r w:rsidRPr="00AD37B5">
        <w:rPr>
          <w:noProof/>
          <w:lang w:val="sr-Latn-CS"/>
        </w:rPr>
        <w:t xml:space="preserve"> </w:t>
      </w:r>
      <w:r w:rsidRPr="00AD37B5">
        <w:rPr>
          <w:noProof/>
        </w:rPr>
        <w:t>вршењем услуга</w:t>
      </w:r>
      <w:r w:rsidRPr="00AD37B5">
        <w:rPr>
          <w:noProof/>
          <w:lang w:val="sr-Latn-CS"/>
        </w:rPr>
        <w:t xml:space="preserve"> </w:t>
      </w:r>
      <w:r w:rsidRPr="00AD37B5">
        <w:rPr>
          <w:noProof/>
        </w:rPr>
        <w:t>и испоруком добара која</w:t>
      </w:r>
      <w:r w:rsidRPr="00AD37B5">
        <w:rPr>
          <w:noProof/>
          <w:lang w:val="sr-Latn-CS"/>
        </w:rPr>
        <w:t xml:space="preserve"> </w:t>
      </w:r>
      <w:r w:rsidRPr="00AD37B5">
        <w:rPr>
          <w:noProof/>
        </w:rPr>
        <w:t>су</w:t>
      </w:r>
      <w:r w:rsidRPr="00AD37B5">
        <w:rPr>
          <w:noProof/>
          <w:lang w:val="sr-Latn-CS"/>
        </w:rPr>
        <w:t xml:space="preserve"> </w:t>
      </w:r>
      <w:r w:rsidRPr="00AD37B5">
        <w:rPr>
          <w:noProof/>
        </w:rPr>
        <w:t>предмет</w:t>
      </w:r>
      <w:r w:rsidRPr="00AD37B5">
        <w:rPr>
          <w:noProof/>
          <w:lang w:val="sr-Latn-CS"/>
        </w:rPr>
        <w:t xml:space="preserve"> </w:t>
      </w:r>
      <w:r w:rsidRPr="00AD37B5">
        <w:rPr>
          <w:noProof/>
        </w:rPr>
        <w:t>овог</w:t>
      </w:r>
      <w:r w:rsidRPr="00AD37B5">
        <w:rPr>
          <w:noProof/>
          <w:lang w:val="sr-Latn-CS"/>
        </w:rPr>
        <w:t xml:space="preserve"> </w:t>
      </w:r>
      <w:r w:rsidRPr="00AD37B5">
        <w:rPr>
          <w:noProof/>
        </w:rPr>
        <w:t>уговора</w:t>
      </w:r>
      <w:r w:rsidRPr="00AD37B5">
        <w:rPr>
          <w:noProof/>
          <w:lang w:val="sr-Latn-CS"/>
        </w:rPr>
        <w:t xml:space="preserve"> </w:t>
      </w:r>
      <w:r w:rsidRPr="00AD37B5">
        <w:rPr>
          <w:noProof/>
        </w:rPr>
        <w:t>у</w:t>
      </w:r>
      <w:r w:rsidRPr="00AD37B5">
        <w:rPr>
          <w:noProof/>
          <w:lang w:val="sr-Latn-CS"/>
        </w:rPr>
        <w:t xml:space="preserve"> </w:t>
      </w:r>
      <w:r w:rsidRPr="00AD37B5">
        <w:rPr>
          <w:noProof/>
        </w:rPr>
        <w:t>гарантном</w:t>
      </w:r>
      <w:r w:rsidRPr="00AD37B5">
        <w:rPr>
          <w:noProof/>
          <w:lang w:val="sr-Latn-CS"/>
        </w:rPr>
        <w:t xml:space="preserve"> </w:t>
      </w:r>
      <w:r w:rsidRPr="00AD37B5">
        <w:rPr>
          <w:noProof/>
        </w:rPr>
        <w:t>року</w:t>
      </w:r>
      <w:r w:rsidRPr="00AD37B5">
        <w:rPr>
          <w:noProof/>
          <w:lang w:val="sr-Latn-CS"/>
        </w:rPr>
        <w:t>.</w:t>
      </w:r>
    </w:p>
    <w:p w:rsidR="001F032F" w:rsidRPr="00AD37B5" w:rsidRDefault="001F032F" w:rsidP="001F032F">
      <w:pPr>
        <w:jc w:val="both"/>
        <w:rPr>
          <w:b/>
          <w:noProof/>
        </w:rPr>
      </w:pPr>
    </w:p>
    <w:p w:rsidR="001F032F" w:rsidRPr="002C2C27" w:rsidRDefault="001F032F" w:rsidP="001F032F">
      <w:pPr>
        <w:pStyle w:val="BodyText"/>
        <w:jc w:val="center"/>
        <w:rPr>
          <w:noProof/>
        </w:rPr>
      </w:pPr>
      <w:r w:rsidRPr="002C2C27">
        <w:rPr>
          <w:b/>
          <w:noProof/>
        </w:rPr>
        <w:t>Члан 9.</w:t>
      </w:r>
    </w:p>
    <w:p w:rsidR="001F032F" w:rsidRPr="00AD37B5" w:rsidRDefault="001F032F" w:rsidP="001F032F">
      <w:pPr>
        <w:ind w:firstLine="720"/>
        <w:jc w:val="both"/>
        <w:rPr>
          <w:noProof/>
          <w:lang w:val="en-US"/>
        </w:rPr>
      </w:pPr>
      <w:r w:rsidRPr="00AD37B5">
        <w:rPr>
          <w:noProof/>
        </w:rPr>
        <w:t xml:space="preserve">Уколико добављач не поступа </w:t>
      </w:r>
      <w:r w:rsidRPr="00AD37B5">
        <w:rPr>
          <w:noProof/>
          <w:lang w:val="en-US"/>
        </w:rPr>
        <w:t>у складу са обавезама које је преузео закључењем овог уговора наручилац има право:</w:t>
      </w:r>
    </w:p>
    <w:p w:rsidR="001F032F" w:rsidRPr="00AD37B5" w:rsidRDefault="001F032F" w:rsidP="001F032F">
      <w:pPr>
        <w:ind w:firstLine="720"/>
        <w:jc w:val="both"/>
        <w:rPr>
          <w:noProof/>
        </w:rPr>
      </w:pPr>
      <w:r w:rsidRPr="00AD37B5">
        <w:rPr>
          <w:noProof/>
        </w:rPr>
        <w:t xml:space="preserve">- да једнострано раскине овај уговор и да наплати меницу за добро извршење посла </w:t>
      </w:r>
      <w:r w:rsidRPr="00AD37B5">
        <w:rPr>
          <w:noProof/>
          <w:lang w:val="en-US"/>
        </w:rPr>
        <w:t xml:space="preserve">и отклањање недостатака у гарантном року </w:t>
      </w:r>
      <w:r w:rsidRPr="00AD37B5">
        <w:rPr>
          <w:noProof/>
        </w:rPr>
        <w:t>коју је добављач предао наручиоцу приликом потписивања овог уговора;</w:t>
      </w:r>
    </w:p>
    <w:p w:rsidR="001F032F" w:rsidRPr="00AD37B5" w:rsidRDefault="001F032F" w:rsidP="001F032F">
      <w:pPr>
        <w:ind w:firstLine="720"/>
        <w:jc w:val="both"/>
        <w:rPr>
          <w:noProof/>
        </w:rPr>
      </w:pPr>
      <w:r w:rsidRPr="00AD37B5">
        <w:rPr>
          <w:noProof/>
        </w:rPr>
        <w:t>- да овај уговор остави на снази и да уговорену цену умањи за 10%</w:t>
      </w:r>
    </w:p>
    <w:p w:rsidR="001F032F" w:rsidRDefault="001F032F" w:rsidP="001F032F">
      <w:pPr>
        <w:jc w:val="both"/>
        <w:rPr>
          <w:noProof/>
        </w:rPr>
      </w:pPr>
    </w:p>
    <w:p w:rsidR="001F032F" w:rsidRPr="002C2C27" w:rsidRDefault="001F032F" w:rsidP="001F032F">
      <w:pPr>
        <w:pStyle w:val="BodyText"/>
        <w:jc w:val="center"/>
        <w:rPr>
          <w:noProof/>
        </w:rPr>
      </w:pPr>
      <w:r w:rsidRPr="002C2C27">
        <w:rPr>
          <w:b/>
          <w:noProof/>
        </w:rPr>
        <w:t>Члан 10.</w:t>
      </w:r>
    </w:p>
    <w:p w:rsidR="001F032F" w:rsidRPr="00AD37B5" w:rsidRDefault="001F032F" w:rsidP="001F032F">
      <w:pPr>
        <w:ind w:firstLine="720"/>
        <w:jc w:val="both"/>
        <w:rPr>
          <w:noProof/>
        </w:rPr>
      </w:pPr>
      <w:r w:rsidRPr="00AD37B5">
        <w:rPr>
          <w:noProof/>
        </w:rPr>
        <w:t xml:space="preserve">За праћење техничке реализације и уговорних обавеза уговорних страна и финансијске реализације овог уговора у име наручиоца овлашћује се </w:t>
      </w:r>
      <w:r w:rsidRPr="00AD37B5">
        <w:rPr>
          <w:bCs/>
          <w:noProof/>
          <w:lang w:val="sr-Cyrl-CS"/>
        </w:rPr>
        <w:t>_____________________.</w:t>
      </w:r>
    </w:p>
    <w:p w:rsidR="001F032F" w:rsidRPr="00AD37B5" w:rsidRDefault="001F032F" w:rsidP="001F032F">
      <w:pPr>
        <w:rPr>
          <w:noProof/>
        </w:rPr>
      </w:pPr>
    </w:p>
    <w:p w:rsidR="001F032F" w:rsidRPr="002C2C27" w:rsidRDefault="001F032F" w:rsidP="001F032F">
      <w:pPr>
        <w:pStyle w:val="BodyText"/>
        <w:jc w:val="center"/>
        <w:rPr>
          <w:noProof/>
        </w:rPr>
      </w:pPr>
      <w:r w:rsidRPr="002C2C27">
        <w:rPr>
          <w:b/>
          <w:noProof/>
        </w:rPr>
        <w:t>Члан 11.</w:t>
      </w:r>
    </w:p>
    <w:p w:rsidR="001F032F" w:rsidRPr="00AD37B5" w:rsidRDefault="001F032F" w:rsidP="001F032F">
      <w:pPr>
        <w:ind w:firstLine="720"/>
        <w:jc w:val="both"/>
        <w:rPr>
          <w:noProof/>
        </w:rPr>
      </w:pPr>
      <w:r w:rsidRPr="00AD37B5">
        <w:rPr>
          <w:noProof/>
          <w:lang w:val="en-US"/>
        </w:rPr>
        <w:t>Уговорне стране су сагласне да се ближе одређење начина реализације овог уговора врш</w:t>
      </w:r>
      <w:r w:rsidRPr="00AD37B5">
        <w:rPr>
          <w:noProof/>
        </w:rPr>
        <w:t>и</w:t>
      </w:r>
      <w:r w:rsidRPr="00AD37B5">
        <w:rPr>
          <w:noProof/>
          <w:lang w:val="en-US"/>
        </w:rPr>
        <w:t xml:space="preserve"> путем протокола о спровођењу овог уговора закљученим између уговорних страна.</w:t>
      </w:r>
    </w:p>
    <w:p w:rsidR="001F032F" w:rsidRDefault="001F032F" w:rsidP="001F032F">
      <w:pPr>
        <w:ind w:firstLine="720"/>
        <w:jc w:val="both"/>
        <w:rPr>
          <w:noProof/>
        </w:rPr>
      </w:pPr>
    </w:p>
    <w:p w:rsidR="001F032F" w:rsidRPr="002C2C27" w:rsidRDefault="001F032F" w:rsidP="001F032F">
      <w:pPr>
        <w:pStyle w:val="BodyText"/>
        <w:jc w:val="center"/>
        <w:rPr>
          <w:noProof/>
        </w:rPr>
      </w:pPr>
      <w:r w:rsidRPr="002C2C27">
        <w:rPr>
          <w:b/>
          <w:noProof/>
        </w:rPr>
        <w:t>Члан 12.</w:t>
      </w:r>
    </w:p>
    <w:p w:rsidR="001F032F" w:rsidRPr="00AD37B5" w:rsidRDefault="001F032F" w:rsidP="001F032F">
      <w:pPr>
        <w:ind w:firstLine="720"/>
        <w:jc w:val="both"/>
        <w:rPr>
          <w:noProof/>
        </w:rPr>
      </w:pPr>
      <w:r w:rsidRPr="00AD37B5">
        <w:rPr>
          <w:noProof/>
        </w:rPr>
        <w:t>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односно најдуже годину дана од дана закључења овог уговора.</w:t>
      </w:r>
    </w:p>
    <w:p w:rsidR="001F032F" w:rsidRDefault="001F032F" w:rsidP="001F032F">
      <w:pPr>
        <w:ind w:firstLine="720"/>
        <w:jc w:val="both"/>
        <w:rPr>
          <w:noProof/>
        </w:rPr>
      </w:pPr>
    </w:p>
    <w:p w:rsidR="00AF5518" w:rsidRDefault="00AF5518" w:rsidP="001F032F">
      <w:pPr>
        <w:ind w:firstLine="720"/>
        <w:jc w:val="both"/>
        <w:rPr>
          <w:noProof/>
        </w:rPr>
      </w:pPr>
    </w:p>
    <w:p w:rsidR="00AF5518" w:rsidRPr="00AF5518" w:rsidRDefault="00AF5518" w:rsidP="001F032F">
      <w:pPr>
        <w:ind w:firstLine="720"/>
        <w:jc w:val="both"/>
        <w:rPr>
          <w:noProof/>
        </w:rPr>
      </w:pPr>
    </w:p>
    <w:p w:rsidR="001F032F" w:rsidRPr="002C2C27" w:rsidRDefault="001F032F" w:rsidP="001F032F">
      <w:pPr>
        <w:pStyle w:val="BodyText"/>
        <w:jc w:val="center"/>
        <w:rPr>
          <w:noProof/>
        </w:rPr>
      </w:pPr>
      <w:r w:rsidRPr="002C2C27">
        <w:rPr>
          <w:b/>
          <w:noProof/>
        </w:rPr>
        <w:t>Члан 13.</w:t>
      </w:r>
    </w:p>
    <w:p w:rsidR="001F032F" w:rsidRPr="00AD37B5" w:rsidRDefault="001F032F" w:rsidP="001F032F">
      <w:pPr>
        <w:ind w:firstLine="741"/>
        <w:jc w:val="both"/>
        <w:rPr>
          <w:noProof/>
        </w:rPr>
      </w:pPr>
      <w:r w:rsidRPr="00AD37B5">
        <w:rPr>
          <w:noProof/>
        </w:rPr>
        <w:lastRenderedPageBreak/>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F032F" w:rsidRPr="00AD37B5" w:rsidRDefault="001F032F" w:rsidP="001F032F">
      <w:pPr>
        <w:ind w:firstLine="720"/>
        <w:jc w:val="both"/>
        <w:rPr>
          <w:noProof/>
        </w:rPr>
      </w:pPr>
    </w:p>
    <w:p w:rsidR="001F032F" w:rsidRPr="002C2C27" w:rsidRDefault="001F032F" w:rsidP="001F032F">
      <w:pPr>
        <w:pStyle w:val="BodyText"/>
        <w:jc w:val="center"/>
        <w:rPr>
          <w:noProof/>
        </w:rPr>
      </w:pPr>
      <w:r w:rsidRPr="002C2C27">
        <w:rPr>
          <w:b/>
          <w:noProof/>
        </w:rPr>
        <w:t>Члан 14.</w:t>
      </w:r>
    </w:p>
    <w:p w:rsidR="001F032F" w:rsidRPr="0031312F" w:rsidRDefault="001F032F" w:rsidP="001F032F">
      <w:pPr>
        <w:ind w:firstLine="741"/>
        <w:rPr>
          <w:noProof/>
        </w:rPr>
      </w:pPr>
      <w:r w:rsidRPr="00AD37B5">
        <w:rPr>
          <w:noProof/>
        </w:rPr>
        <w:t>Овај уговор је сачињен у шест истоветних примерака од којих наручилац задржава четири, а добављач два примерка.</w:t>
      </w:r>
    </w:p>
    <w:p w:rsidR="001F032F" w:rsidRPr="00AD37B5" w:rsidRDefault="001F032F" w:rsidP="001F032F">
      <w:pPr>
        <w:jc w:val="center"/>
        <w:rPr>
          <w:noProof/>
        </w:rPr>
      </w:pPr>
    </w:p>
    <w:tbl>
      <w:tblPr>
        <w:tblW w:w="8677" w:type="dxa"/>
        <w:jc w:val="center"/>
        <w:tblLook w:val="0000" w:firstRow="0" w:lastRow="0" w:firstColumn="0" w:lastColumn="0" w:noHBand="0" w:noVBand="0"/>
      </w:tblPr>
      <w:tblGrid>
        <w:gridCol w:w="3532"/>
        <w:gridCol w:w="1794"/>
        <w:gridCol w:w="3351"/>
      </w:tblGrid>
      <w:tr w:rsidR="001F032F" w:rsidRPr="00AD37B5" w:rsidTr="001F032F">
        <w:trPr>
          <w:trHeight w:val="404"/>
          <w:jc w:val="center"/>
        </w:trPr>
        <w:tc>
          <w:tcPr>
            <w:tcW w:w="3532" w:type="dxa"/>
            <w:vAlign w:val="center"/>
          </w:tcPr>
          <w:p w:rsidR="001F032F" w:rsidRPr="00AD37B5" w:rsidRDefault="001F032F" w:rsidP="001F032F">
            <w:pPr>
              <w:jc w:val="center"/>
              <w:rPr>
                <w:noProof/>
              </w:rPr>
            </w:pPr>
            <w:r w:rsidRPr="00AD37B5">
              <w:rPr>
                <w:noProof/>
              </w:rPr>
              <w:t>ЗА ДОБАВЉАЧА:</w:t>
            </w:r>
          </w:p>
        </w:tc>
        <w:tc>
          <w:tcPr>
            <w:tcW w:w="1794" w:type="dxa"/>
          </w:tcPr>
          <w:p w:rsidR="001F032F" w:rsidRPr="00AD37B5" w:rsidRDefault="001F032F" w:rsidP="001F032F">
            <w:pPr>
              <w:rPr>
                <w:noProof/>
              </w:rPr>
            </w:pPr>
          </w:p>
        </w:tc>
        <w:tc>
          <w:tcPr>
            <w:tcW w:w="3351" w:type="dxa"/>
            <w:vAlign w:val="center"/>
          </w:tcPr>
          <w:p w:rsidR="001F032F" w:rsidRPr="00AD37B5" w:rsidRDefault="001F032F" w:rsidP="001F032F">
            <w:pPr>
              <w:jc w:val="center"/>
              <w:rPr>
                <w:noProof/>
              </w:rPr>
            </w:pPr>
            <w:r w:rsidRPr="00AD37B5">
              <w:rPr>
                <w:noProof/>
              </w:rPr>
              <w:t>ЗА НАРУЧИОЦА:</w:t>
            </w:r>
          </w:p>
        </w:tc>
      </w:tr>
      <w:tr w:rsidR="001F032F" w:rsidRPr="00AD37B5" w:rsidTr="001F032F">
        <w:trPr>
          <w:trHeight w:val="417"/>
          <w:jc w:val="center"/>
        </w:trPr>
        <w:tc>
          <w:tcPr>
            <w:tcW w:w="3532" w:type="dxa"/>
            <w:vAlign w:val="center"/>
          </w:tcPr>
          <w:p w:rsidR="001F032F" w:rsidRPr="00AD37B5" w:rsidRDefault="001F032F" w:rsidP="001F032F">
            <w:pPr>
              <w:jc w:val="center"/>
              <w:rPr>
                <w:noProof/>
              </w:rPr>
            </w:pPr>
          </w:p>
        </w:tc>
        <w:tc>
          <w:tcPr>
            <w:tcW w:w="1794" w:type="dxa"/>
          </w:tcPr>
          <w:p w:rsidR="001F032F" w:rsidRPr="00AD37B5" w:rsidRDefault="001F032F" w:rsidP="001F032F">
            <w:pPr>
              <w:rPr>
                <w:noProof/>
              </w:rPr>
            </w:pPr>
            <w:r w:rsidRPr="00AD37B5">
              <w:rPr>
                <w:noProof/>
              </w:rPr>
              <w:t xml:space="preserve">    </w:t>
            </w:r>
          </w:p>
        </w:tc>
        <w:tc>
          <w:tcPr>
            <w:tcW w:w="3351" w:type="dxa"/>
            <w:vAlign w:val="center"/>
          </w:tcPr>
          <w:p w:rsidR="001F032F" w:rsidRPr="00AD37B5" w:rsidRDefault="001F032F" w:rsidP="001F032F">
            <w:pPr>
              <w:jc w:val="center"/>
              <w:rPr>
                <w:noProof/>
              </w:rPr>
            </w:pPr>
            <w:r w:rsidRPr="00AD37B5">
              <w:rPr>
                <w:noProof/>
              </w:rPr>
              <w:t>ДИРЕКТОР</w:t>
            </w:r>
          </w:p>
        </w:tc>
      </w:tr>
      <w:tr w:rsidR="001F032F" w:rsidRPr="00AD37B5" w:rsidTr="001F032F">
        <w:trPr>
          <w:trHeight w:val="404"/>
          <w:jc w:val="center"/>
        </w:trPr>
        <w:tc>
          <w:tcPr>
            <w:tcW w:w="3532" w:type="dxa"/>
            <w:vAlign w:val="bottom"/>
          </w:tcPr>
          <w:p w:rsidR="001F032F" w:rsidRPr="00AD37B5" w:rsidRDefault="001F032F" w:rsidP="001F032F">
            <w:pPr>
              <w:jc w:val="center"/>
              <w:rPr>
                <w:noProof/>
              </w:rPr>
            </w:pPr>
            <w:r w:rsidRPr="00AD37B5">
              <w:rPr>
                <w:noProof/>
              </w:rPr>
              <w:t>_____________________</w:t>
            </w:r>
          </w:p>
        </w:tc>
        <w:tc>
          <w:tcPr>
            <w:tcW w:w="1794" w:type="dxa"/>
            <w:vAlign w:val="bottom"/>
          </w:tcPr>
          <w:p w:rsidR="001F032F" w:rsidRPr="00AD37B5" w:rsidRDefault="001F032F" w:rsidP="001F032F">
            <w:pPr>
              <w:jc w:val="center"/>
              <w:rPr>
                <w:noProof/>
              </w:rPr>
            </w:pPr>
          </w:p>
        </w:tc>
        <w:tc>
          <w:tcPr>
            <w:tcW w:w="3351" w:type="dxa"/>
            <w:vAlign w:val="bottom"/>
          </w:tcPr>
          <w:p w:rsidR="001F032F" w:rsidRPr="00AD37B5" w:rsidRDefault="001F032F" w:rsidP="001F032F">
            <w:pPr>
              <w:jc w:val="center"/>
              <w:rPr>
                <w:noProof/>
              </w:rPr>
            </w:pPr>
            <w:r w:rsidRPr="00AD37B5">
              <w:rPr>
                <w:noProof/>
              </w:rPr>
              <w:t>________________________</w:t>
            </w:r>
          </w:p>
        </w:tc>
      </w:tr>
      <w:tr w:rsidR="001F032F" w:rsidRPr="00AD37B5" w:rsidTr="001F032F">
        <w:trPr>
          <w:trHeight w:val="417"/>
          <w:jc w:val="center"/>
        </w:trPr>
        <w:tc>
          <w:tcPr>
            <w:tcW w:w="3532" w:type="dxa"/>
            <w:vAlign w:val="center"/>
          </w:tcPr>
          <w:p w:rsidR="001F032F" w:rsidRPr="00AD37B5" w:rsidRDefault="001F032F" w:rsidP="001F032F">
            <w:pPr>
              <w:ind w:left="180"/>
              <w:jc w:val="center"/>
              <w:rPr>
                <w:i/>
                <w:noProof/>
              </w:rPr>
            </w:pPr>
          </w:p>
        </w:tc>
        <w:tc>
          <w:tcPr>
            <w:tcW w:w="1794" w:type="dxa"/>
          </w:tcPr>
          <w:p w:rsidR="001F032F" w:rsidRPr="00AD37B5" w:rsidRDefault="001F032F" w:rsidP="001F032F">
            <w:pPr>
              <w:ind w:left="180"/>
              <w:rPr>
                <w:i/>
                <w:noProof/>
              </w:rPr>
            </w:pPr>
          </w:p>
        </w:tc>
        <w:tc>
          <w:tcPr>
            <w:tcW w:w="3351" w:type="dxa"/>
            <w:vAlign w:val="center"/>
          </w:tcPr>
          <w:p w:rsidR="001F032F" w:rsidRPr="00AD37B5" w:rsidRDefault="001F032F" w:rsidP="001F032F">
            <w:pPr>
              <w:jc w:val="center"/>
              <w:rPr>
                <w:i/>
                <w:noProof/>
              </w:rPr>
            </w:pPr>
          </w:p>
        </w:tc>
      </w:tr>
    </w:tbl>
    <w:p w:rsidR="001F032F" w:rsidRPr="0031312F" w:rsidRDefault="001F032F" w:rsidP="001F032F"/>
    <w:p w:rsidR="00B819C7" w:rsidRDefault="00B819C7" w:rsidP="00B819C7">
      <w:pPr>
        <w:rPr>
          <w:noProof/>
        </w:rPr>
      </w:pPr>
      <w:r>
        <w:rPr>
          <w:noProof/>
        </w:rPr>
        <w:br w:type="page"/>
      </w:r>
    </w:p>
    <w:p w:rsidR="00D411B7" w:rsidRPr="00F87167" w:rsidRDefault="001F032F" w:rsidP="00D411B7">
      <w:pPr>
        <w:pStyle w:val="Heading2"/>
        <w:ind w:left="720"/>
        <w:rPr>
          <w:noProof/>
        </w:rPr>
      </w:pPr>
      <w:bookmarkStart w:id="24" w:name="_Toc370816145"/>
      <w:bookmarkStart w:id="25" w:name="_Toc371682487"/>
      <w:r>
        <w:rPr>
          <w:noProof/>
        </w:rPr>
        <w:lastRenderedPageBreak/>
        <w:t>8</w:t>
      </w:r>
      <w:r w:rsidR="00D411B7">
        <w:rPr>
          <w:noProof/>
          <w:lang w:val="sr-Cyrl-CS"/>
        </w:rPr>
        <w:t xml:space="preserve">. </w:t>
      </w:r>
      <w:r w:rsidR="00D411B7" w:rsidRPr="00F87167">
        <w:rPr>
          <w:noProof/>
        </w:rPr>
        <w:t>ИЗЈАВА О НЕЗАВИСНОЈ ПОНУДИ</w:t>
      </w:r>
      <w:bookmarkEnd w:id="24"/>
      <w:bookmarkEnd w:id="25"/>
    </w:p>
    <w:p w:rsidR="00D411B7" w:rsidRPr="00F87167" w:rsidRDefault="00D411B7" w:rsidP="00D411B7">
      <w:pPr>
        <w:jc w:val="center"/>
        <w:rPr>
          <w:b/>
          <w:noProof/>
        </w:rPr>
      </w:pPr>
    </w:p>
    <w:p w:rsidR="00D411B7" w:rsidRPr="00F87167" w:rsidRDefault="00D411B7" w:rsidP="00D411B7">
      <w:pPr>
        <w:jc w:val="both"/>
        <w:rPr>
          <w:noProof/>
        </w:rPr>
      </w:pPr>
    </w:p>
    <w:p w:rsidR="00D411B7" w:rsidRPr="00F87167" w:rsidRDefault="00D411B7" w:rsidP="00D411B7">
      <w:pPr>
        <w:ind w:firstLine="720"/>
        <w:jc w:val="both"/>
        <w:rPr>
          <w:noProof/>
        </w:rPr>
      </w:pPr>
      <w:r w:rsidRPr="00F87167">
        <w:rPr>
          <w:noProof/>
        </w:rPr>
        <w:t>У са чланом 26. Закона о јавним набавкама („Сл. гласник РС” бр. 124/2012), као заступник понуђача дајем:</w:t>
      </w:r>
    </w:p>
    <w:p w:rsidR="00D411B7" w:rsidRPr="00F87167" w:rsidRDefault="00D411B7" w:rsidP="00D411B7">
      <w:pPr>
        <w:tabs>
          <w:tab w:val="left" w:pos="6028"/>
        </w:tabs>
        <w:autoSpaceDE w:val="0"/>
        <w:ind w:left="360"/>
        <w:rPr>
          <w:bCs/>
          <w:iCs/>
          <w:noProof/>
        </w:rPr>
      </w:pPr>
    </w:p>
    <w:p w:rsidR="00D411B7" w:rsidRPr="00F87167" w:rsidRDefault="00D411B7" w:rsidP="00D411B7">
      <w:pPr>
        <w:tabs>
          <w:tab w:val="left" w:pos="6028"/>
        </w:tabs>
        <w:autoSpaceDE w:val="0"/>
        <w:ind w:left="360"/>
        <w:rPr>
          <w:bCs/>
          <w:iCs/>
          <w:noProof/>
        </w:rPr>
      </w:pPr>
    </w:p>
    <w:p w:rsidR="00D411B7" w:rsidRPr="00F87167" w:rsidRDefault="00D411B7" w:rsidP="00D411B7">
      <w:pPr>
        <w:tabs>
          <w:tab w:val="left" w:pos="6028"/>
        </w:tabs>
        <w:autoSpaceDE w:val="0"/>
        <w:ind w:left="360"/>
        <w:rPr>
          <w:bCs/>
          <w:iCs/>
          <w:noProof/>
        </w:rPr>
      </w:pPr>
    </w:p>
    <w:p w:rsidR="00D411B7" w:rsidRPr="00F87167" w:rsidRDefault="00D411B7" w:rsidP="00D411B7">
      <w:pPr>
        <w:tabs>
          <w:tab w:val="left" w:pos="6028"/>
        </w:tabs>
        <w:autoSpaceDE w:val="0"/>
        <w:ind w:left="360"/>
        <w:rPr>
          <w:bCs/>
          <w:iCs/>
          <w:noProof/>
        </w:rPr>
      </w:pPr>
    </w:p>
    <w:p w:rsidR="00D411B7" w:rsidRPr="00F87167" w:rsidRDefault="00D411B7" w:rsidP="00D411B7">
      <w:pPr>
        <w:tabs>
          <w:tab w:val="left" w:pos="6028"/>
        </w:tabs>
        <w:autoSpaceDE w:val="0"/>
        <w:ind w:left="360"/>
        <w:rPr>
          <w:bCs/>
          <w:iCs/>
          <w:noProof/>
        </w:rPr>
      </w:pPr>
    </w:p>
    <w:p w:rsidR="00D411B7" w:rsidRPr="00F87167" w:rsidRDefault="00D411B7" w:rsidP="00D411B7">
      <w:pPr>
        <w:tabs>
          <w:tab w:val="left" w:pos="6028"/>
        </w:tabs>
        <w:autoSpaceDE w:val="0"/>
        <w:ind w:left="360"/>
        <w:rPr>
          <w:bCs/>
          <w:iCs/>
          <w:noProof/>
        </w:rPr>
      </w:pPr>
    </w:p>
    <w:p w:rsidR="00D411B7" w:rsidRPr="00F87167" w:rsidRDefault="00D411B7" w:rsidP="00D411B7">
      <w:pPr>
        <w:tabs>
          <w:tab w:val="left" w:pos="6028"/>
        </w:tabs>
        <w:autoSpaceDE w:val="0"/>
        <w:ind w:left="360"/>
        <w:rPr>
          <w:bCs/>
          <w:iCs/>
          <w:noProof/>
        </w:rPr>
      </w:pPr>
    </w:p>
    <w:p w:rsidR="00D411B7" w:rsidRPr="00F87167" w:rsidRDefault="00D411B7" w:rsidP="00D411B7">
      <w:pPr>
        <w:tabs>
          <w:tab w:val="left" w:pos="6028"/>
        </w:tabs>
        <w:autoSpaceDE w:val="0"/>
        <w:ind w:left="360"/>
        <w:rPr>
          <w:bCs/>
          <w:iCs/>
          <w:noProof/>
        </w:rPr>
      </w:pPr>
    </w:p>
    <w:p w:rsidR="00D411B7" w:rsidRPr="00F87167" w:rsidRDefault="00D411B7" w:rsidP="00D411B7">
      <w:pPr>
        <w:tabs>
          <w:tab w:val="left" w:pos="6028"/>
        </w:tabs>
        <w:autoSpaceDE w:val="0"/>
        <w:ind w:left="360"/>
        <w:rPr>
          <w:bCs/>
          <w:iCs/>
          <w:noProof/>
        </w:rPr>
      </w:pPr>
    </w:p>
    <w:p w:rsidR="00D411B7" w:rsidRPr="00F87167" w:rsidRDefault="00D411B7" w:rsidP="00D411B7">
      <w:pPr>
        <w:tabs>
          <w:tab w:val="left" w:pos="6028"/>
        </w:tabs>
        <w:autoSpaceDE w:val="0"/>
        <w:ind w:left="360"/>
        <w:rPr>
          <w:bCs/>
          <w:iCs/>
          <w:noProof/>
        </w:rPr>
      </w:pPr>
    </w:p>
    <w:p w:rsidR="00D411B7" w:rsidRPr="00F87167" w:rsidRDefault="00D411B7" w:rsidP="00D411B7">
      <w:pPr>
        <w:tabs>
          <w:tab w:val="left" w:pos="6028"/>
        </w:tabs>
        <w:autoSpaceDE w:val="0"/>
        <w:ind w:left="360"/>
        <w:jc w:val="center"/>
        <w:rPr>
          <w:b/>
          <w:bCs/>
          <w:iCs/>
          <w:noProof/>
        </w:rPr>
      </w:pPr>
      <w:r w:rsidRPr="00F87167">
        <w:rPr>
          <w:b/>
          <w:bCs/>
          <w:iCs/>
          <w:noProof/>
        </w:rPr>
        <w:t>ИЗЈАВУ</w:t>
      </w:r>
    </w:p>
    <w:p w:rsidR="00D411B7" w:rsidRPr="00F87167" w:rsidRDefault="00D411B7" w:rsidP="00D411B7">
      <w:pPr>
        <w:tabs>
          <w:tab w:val="left" w:pos="6028"/>
        </w:tabs>
        <w:autoSpaceDE w:val="0"/>
        <w:ind w:left="360"/>
        <w:jc w:val="center"/>
        <w:rPr>
          <w:b/>
          <w:bCs/>
          <w:iCs/>
          <w:noProof/>
        </w:rPr>
      </w:pPr>
      <w:r w:rsidRPr="00F87167">
        <w:rPr>
          <w:b/>
          <w:bCs/>
          <w:iCs/>
          <w:noProof/>
        </w:rPr>
        <w:t>О НЕЗАВИСНОЈ ПОНУДИ</w:t>
      </w:r>
    </w:p>
    <w:p w:rsidR="00D411B7" w:rsidRPr="00F87167" w:rsidRDefault="00D411B7" w:rsidP="00D411B7">
      <w:pPr>
        <w:tabs>
          <w:tab w:val="left" w:pos="6028"/>
        </w:tabs>
        <w:autoSpaceDE w:val="0"/>
        <w:ind w:left="360"/>
        <w:jc w:val="center"/>
        <w:rPr>
          <w:b/>
          <w:bCs/>
          <w:iCs/>
          <w:noProof/>
        </w:rPr>
      </w:pPr>
    </w:p>
    <w:p w:rsidR="00D411B7" w:rsidRPr="00F87167" w:rsidRDefault="00D411B7" w:rsidP="00D411B7">
      <w:pPr>
        <w:tabs>
          <w:tab w:val="left" w:pos="6028"/>
        </w:tabs>
        <w:autoSpaceDE w:val="0"/>
        <w:ind w:left="360"/>
        <w:jc w:val="center"/>
        <w:rPr>
          <w:b/>
          <w:bCs/>
          <w:iCs/>
          <w:noProof/>
        </w:rPr>
      </w:pPr>
    </w:p>
    <w:p w:rsidR="00D411B7" w:rsidRPr="00F87167" w:rsidRDefault="00D411B7" w:rsidP="00D411B7">
      <w:pPr>
        <w:tabs>
          <w:tab w:val="left" w:pos="6028"/>
        </w:tabs>
        <w:autoSpaceDE w:val="0"/>
        <w:ind w:left="360"/>
        <w:jc w:val="center"/>
        <w:rPr>
          <w:b/>
          <w:bCs/>
          <w:iCs/>
          <w:noProof/>
        </w:rPr>
      </w:pPr>
    </w:p>
    <w:p w:rsidR="00D411B7" w:rsidRPr="00F87167" w:rsidRDefault="00D411B7" w:rsidP="00D411B7">
      <w:pPr>
        <w:ind w:firstLine="720"/>
        <w:jc w:val="both"/>
        <w:rPr>
          <w:noProof/>
        </w:rPr>
      </w:pPr>
      <w:r w:rsidRPr="00F87167">
        <w:rPr>
          <w:noProof/>
        </w:rPr>
        <w:t xml:space="preserve">Понуђач ..................................................................................... </w:t>
      </w:r>
      <w:r w:rsidRPr="00F87167">
        <w:rPr>
          <w:i/>
          <w:iCs/>
          <w:noProof/>
        </w:rPr>
        <w:t>[</w:t>
      </w:r>
      <w:r w:rsidRPr="00F87167">
        <w:rPr>
          <w:i/>
          <w:noProof/>
        </w:rPr>
        <w:t>навести назив понуђача</w:t>
      </w:r>
      <w:r w:rsidRPr="00F87167">
        <w:rPr>
          <w:i/>
          <w:iCs/>
          <w:noProof/>
        </w:rPr>
        <w:t>]</w:t>
      </w:r>
      <w:r w:rsidRPr="00F87167">
        <w:rPr>
          <w:noProof/>
        </w:rPr>
        <w:t xml:space="preserve">у поступку јавне набавке ..................................................................................................... </w:t>
      </w:r>
      <w:r w:rsidRPr="00F87167">
        <w:rPr>
          <w:i/>
          <w:iCs/>
          <w:noProof/>
        </w:rPr>
        <w:t>[</w:t>
      </w:r>
      <w:r w:rsidRPr="00F87167">
        <w:rPr>
          <w:i/>
          <w:noProof/>
        </w:rPr>
        <w:t>навести предмет јавне набавке</w:t>
      </w:r>
      <w:r w:rsidRPr="00F87167">
        <w:rPr>
          <w:i/>
          <w:iCs/>
          <w:noProof/>
        </w:rPr>
        <w:t>]</w:t>
      </w:r>
      <w:r w:rsidRPr="00F87167">
        <w:rPr>
          <w:noProof/>
        </w:rPr>
        <w:t>бр. ......................</w:t>
      </w:r>
      <w:r w:rsidRPr="00F87167">
        <w:rPr>
          <w:i/>
          <w:iCs/>
          <w:noProof/>
        </w:rPr>
        <w:t>[навести редни број јавне набавке]</w:t>
      </w:r>
      <w:r w:rsidRPr="00F87167">
        <w:rPr>
          <w:noProof/>
        </w:rPr>
        <w:t>,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411B7" w:rsidRPr="00F87167" w:rsidRDefault="00D411B7" w:rsidP="00D411B7">
      <w:pPr>
        <w:tabs>
          <w:tab w:val="left" w:pos="6028"/>
        </w:tabs>
        <w:autoSpaceDE w:val="0"/>
        <w:ind w:left="360"/>
        <w:rPr>
          <w:bCs/>
          <w:iCs/>
          <w:noProof/>
        </w:rPr>
      </w:pPr>
    </w:p>
    <w:p w:rsidR="00D411B7" w:rsidRPr="00F87167" w:rsidRDefault="00D411B7" w:rsidP="00D411B7">
      <w:pPr>
        <w:tabs>
          <w:tab w:val="left" w:pos="6028"/>
        </w:tabs>
        <w:autoSpaceDE w:val="0"/>
        <w:ind w:left="360"/>
        <w:rPr>
          <w:bCs/>
          <w:iCs/>
          <w:noProof/>
          <w:color w:val="002060"/>
        </w:rPr>
      </w:pPr>
    </w:p>
    <w:p w:rsidR="00D411B7" w:rsidRPr="00F87167" w:rsidRDefault="00D411B7" w:rsidP="00D411B7">
      <w:pPr>
        <w:tabs>
          <w:tab w:val="left" w:pos="6028"/>
        </w:tabs>
        <w:autoSpaceDE w:val="0"/>
        <w:ind w:left="360"/>
        <w:rPr>
          <w:bCs/>
          <w:iCs/>
          <w:noProof/>
          <w:color w:val="002060"/>
        </w:rPr>
      </w:pPr>
    </w:p>
    <w:p w:rsidR="00D411B7" w:rsidRPr="00F87167" w:rsidRDefault="00D411B7" w:rsidP="00D411B7">
      <w:pPr>
        <w:tabs>
          <w:tab w:val="left" w:pos="6028"/>
        </w:tabs>
        <w:autoSpaceDE w:val="0"/>
        <w:ind w:left="360"/>
        <w:rPr>
          <w:bCs/>
          <w:iCs/>
          <w:noProof/>
          <w:color w:val="002060"/>
        </w:rPr>
      </w:pPr>
    </w:p>
    <w:p w:rsidR="00D411B7" w:rsidRPr="00F87167" w:rsidRDefault="00D411B7" w:rsidP="00D411B7">
      <w:pPr>
        <w:tabs>
          <w:tab w:val="left" w:pos="6028"/>
        </w:tabs>
        <w:autoSpaceDE w:val="0"/>
        <w:ind w:left="360"/>
        <w:rPr>
          <w:bCs/>
          <w:iCs/>
          <w:noProof/>
          <w:color w:val="002060"/>
        </w:rPr>
      </w:pPr>
    </w:p>
    <w:p w:rsidR="00D411B7" w:rsidRPr="00F87167" w:rsidRDefault="00D411B7" w:rsidP="00D411B7">
      <w:pPr>
        <w:tabs>
          <w:tab w:val="left" w:pos="6028"/>
        </w:tabs>
        <w:autoSpaceDE w:val="0"/>
        <w:ind w:left="360"/>
        <w:rPr>
          <w:bCs/>
          <w:iCs/>
          <w:noProof/>
          <w:color w:val="002060"/>
        </w:rPr>
      </w:pPr>
    </w:p>
    <w:p w:rsidR="00D411B7" w:rsidRPr="00F87167" w:rsidRDefault="00D411B7" w:rsidP="00D411B7">
      <w:pPr>
        <w:tabs>
          <w:tab w:val="left" w:pos="6028"/>
        </w:tabs>
        <w:autoSpaceDE w:val="0"/>
        <w:ind w:left="360"/>
        <w:rPr>
          <w:bCs/>
          <w:iCs/>
          <w:noProof/>
          <w:color w:val="002060"/>
        </w:rPr>
      </w:pPr>
    </w:p>
    <w:p w:rsidR="00D411B7" w:rsidRPr="00F87167" w:rsidRDefault="00D411B7" w:rsidP="00D411B7">
      <w:pPr>
        <w:tabs>
          <w:tab w:val="left" w:pos="6028"/>
        </w:tabs>
        <w:autoSpaceDE w:val="0"/>
        <w:ind w:left="360"/>
        <w:rPr>
          <w:bCs/>
          <w:iCs/>
          <w:noProof/>
          <w:color w:val="002060"/>
        </w:rPr>
      </w:pPr>
    </w:p>
    <w:p w:rsidR="00D411B7" w:rsidRPr="00F87167" w:rsidRDefault="00D411B7" w:rsidP="00D411B7">
      <w:pPr>
        <w:tabs>
          <w:tab w:val="left" w:pos="6028"/>
        </w:tabs>
        <w:autoSpaceDE w:val="0"/>
        <w:ind w:left="360"/>
        <w:rPr>
          <w:bCs/>
          <w:iCs/>
          <w:noProof/>
          <w:color w:val="002060"/>
        </w:rPr>
      </w:pPr>
    </w:p>
    <w:p w:rsidR="00D411B7" w:rsidRPr="00F87167" w:rsidRDefault="00D411B7" w:rsidP="00D411B7">
      <w:pPr>
        <w:tabs>
          <w:tab w:val="left" w:pos="6028"/>
        </w:tabs>
        <w:autoSpaceDE w:val="0"/>
        <w:ind w:left="360"/>
        <w:rPr>
          <w:bCs/>
          <w:iCs/>
          <w:noProof/>
          <w:color w:val="002060"/>
        </w:rPr>
      </w:pPr>
    </w:p>
    <w:p w:rsidR="00D411B7" w:rsidRPr="00F87167" w:rsidRDefault="00D411B7" w:rsidP="00D411B7">
      <w:pPr>
        <w:jc w:val="both"/>
        <w:rPr>
          <w:b/>
          <w:noProof/>
        </w:rPr>
      </w:pPr>
    </w:p>
    <w:p w:rsidR="00D411B7" w:rsidRPr="00F87167" w:rsidRDefault="001C4632" w:rsidP="00D411B7">
      <w:pPr>
        <w:jc w:val="both"/>
        <w:rPr>
          <w:noProof/>
        </w:rPr>
      </w:pPr>
      <w:r>
        <w:rPr>
          <w:noProof/>
          <w:lang w:val="en-US"/>
        </w:rPr>
        <w:pict>
          <v:shapetype id="_x0000_t32" coordsize="21600,21600" o:spt="32" o:oned="t" path="m,l21600,21600e" filled="f">
            <v:path arrowok="t" fillok="f" o:connecttype="none"/>
            <o:lock v:ext="edit" shapetype="t"/>
          </v:shapetype>
          <v:shape id="Straight Arrow Connector 3" o:spid="_x0000_s1043" type="#_x0000_t32" style="position:absolute;left:0;text-align:left;margin-left:323.6pt;margin-top:12.9pt;width:115.5pt;height:0;z-index:2516695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E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TI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C9McQMlAgAASgQAAA4AAAAAAAAAAAAAAAAALgIAAGRycy9lMm9Eb2Mu&#10;eG1sUEsBAi0AFAAGAAgAAAAhAG++K8vdAAAACQEAAA8AAAAAAAAAAAAAAAAAfwQAAGRycy9kb3du&#10;cmV2LnhtbFBLBQYAAAAABAAEAPMAAACJBQAAAAA=&#10;"/>
        </w:pict>
      </w:r>
      <w:r>
        <w:rPr>
          <w:noProof/>
          <w:lang w:val="en-US"/>
        </w:rPr>
        <w:pict>
          <v:shape id="Straight Arrow Connector 2" o:spid="_x0000_s1044" type="#_x0000_t32" style="position:absolute;left:0;text-align:left;margin-left:-4.9pt;margin-top:12.9pt;width:115.5pt;height:0;z-index:25167052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cM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jEO3euNyDCr1xoZ6+UlvzQvw745oKBum9zKyfj0bhEpDRPImJGyc&#10;wZy7/jMIPMMOHmLrTrXtAiQ2hZzihM73CcmTJxw/ptl0Opvg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SpY3DCQCAABKBAAADgAAAAAAAAAAAAAAAAAuAgAAZHJzL2Uyb0RvYy54&#10;bWxQSwECLQAUAAYACAAAACEAfxqK+N0AAAAIAQAADwAAAAAAAAAAAAAAAAB+BAAAZHJzL2Rvd25y&#10;ZXYueG1sUEsFBgAAAAAEAAQA8wAAAIgFAAAAAA==&#10;"/>
        </w:pict>
      </w:r>
    </w:p>
    <w:p w:rsidR="00D411B7" w:rsidRPr="00F87167" w:rsidRDefault="00D411B7" w:rsidP="00D411B7">
      <w:pPr>
        <w:ind w:firstLine="720"/>
        <w:jc w:val="both"/>
        <w:rPr>
          <w:noProof/>
        </w:rPr>
      </w:pPr>
      <w:r w:rsidRPr="00F87167">
        <w:rPr>
          <w:noProof/>
        </w:rPr>
        <w:t>ДАТУМ</w:t>
      </w:r>
      <w:r w:rsidRPr="00F87167">
        <w:rPr>
          <w:noProof/>
        </w:rPr>
        <w:tab/>
      </w:r>
      <w:r w:rsidRPr="00F87167">
        <w:rPr>
          <w:noProof/>
        </w:rPr>
        <w:tab/>
      </w:r>
      <w:r w:rsidRPr="00F87167">
        <w:rPr>
          <w:noProof/>
        </w:rPr>
        <w:tab/>
      </w:r>
      <w:r w:rsidRPr="00F87167">
        <w:rPr>
          <w:noProof/>
        </w:rPr>
        <w:tab/>
        <w:t>М.П.</w:t>
      </w:r>
      <w:r w:rsidRPr="00F87167">
        <w:rPr>
          <w:noProof/>
        </w:rPr>
        <w:tab/>
      </w:r>
      <w:r w:rsidRPr="00F87167">
        <w:rPr>
          <w:noProof/>
        </w:rPr>
        <w:tab/>
      </w:r>
      <w:r w:rsidRPr="00F87167">
        <w:rPr>
          <w:noProof/>
        </w:rPr>
        <w:tab/>
      </w:r>
      <w:r w:rsidRPr="00F87167">
        <w:rPr>
          <w:noProof/>
        </w:rPr>
        <w:tab/>
        <w:t>ПОНУЂАЧ</w:t>
      </w:r>
    </w:p>
    <w:p w:rsidR="00D411B7" w:rsidRPr="00F87167" w:rsidRDefault="00D411B7" w:rsidP="00D411B7">
      <w:pPr>
        <w:jc w:val="both"/>
        <w:rPr>
          <w:noProof/>
        </w:rPr>
      </w:pPr>
    </w:p>
    <w:p w:rsidR="00D411B7" w:rsidRPr="00F87167" w:rsidRDefault="00D411B7" w:rsidP="00D411B7">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D411B7" w:rsidRPr="00A23F31" w:rsidRDefault="00D411B7" w:rsidP="00D411B7">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D411B7" w:rsidRDefault="00D411B7" w:rsidP="00D411B7">
      <w:pPr>
        <w:rPr>
          <w:noProof/>
        </w:rPr>
      </w:pPr>
      <w:r>
        <w:rPr>
          <w:noProof/>
        </w:rPr>
        <w:br w:type="page"/>
      </w:r>
    </w:p>
    <w:p w:rsidR="00D411B7" w:rsidRPr="00F87167" w:rsidRDefault="001F032F" w:rsidP="00D411B7">
      <w:pPr>
        <w:pStyle w:val="Heading2"/>
        <w:ind w:left="720"/>
        <w:rPr>
          <w:noProof/>
        </w:rPr>
      </w:pPr>
      <w:bookmarkStart w:id="26" w:name="_Toc370816146"/>
      <w:bookmarkStart w:id="27" w:name="_Toc371682488"/>
      <w:r>
        <w:rPr>
          <w:noProof/>
        </w:rPr>
        <w:lastRenderedPageBreak/>
        <w:t>9</w:t>
      </w:r>
      <w:r w:rsidR="00D411B7">
        <w:rPr>
          <w:noProof/>
          <w:lang w:val="sr-Cyrl-CS"/>
        </w:rPr>
        <w:t xml:space="preserve">. </w:t>
      </w:r>
      <w:r w:rsidR="00D411B7" w:rsidRPr="00F87167">
        <w:rPr>
          <w:noProof/>
        </w:rPr>
        <w:t>ОБРАЗАЦ ИЗЈАВЕ О ПОШТОВАЊУ ОБАВЕЗА</w:t>
      </w:r>
      <w:bookmarkEnd w:id="26"/>
      <w:bookmarkEnd w:id="27"/>
    </w:p>
    <w:p w:rsidR="00D411B7" w:rsidRPr="00F87167" w:rsidRDefault="00D411B7" w:rsidP="00D411B7">
      <w:pPr>
        <w:pStyle w:val="BodyText3"/>
        <w:jc w:val="center"/>
        <w:rPr>
          <w:b/>
          <w:noProof/>
          <w:sz w:val="24"/>
          <w:szCs w:val="24"/>
        </w:rPr>
      </w:pPr>
      <w:r w:rsidRPr="00F87167">
        <w:rPr>
          <w:b/>
          <w:noProof/>
          <w:sz w:val="24"/>
          <w:szCs w:val="24"/>
        </w:rPr>
        <w:t>ИЗ ЧЛ. 75. СТ. 2. ЗАКОНА О ЈАВНИМ НАБАВКАМА</w:t>
      </w:r>
    </w:p>
    <w:p w:rsidR="00D411B7" w:rsidRPr="00F87167" w:rsidRDefault="00D411B7" w:rsidP="00D411B7">
      <w:pPr>
        <w:tabs>
          <w:tab w:val="left" w:pos="6028"/>
        </w:tabs>
        <w:autoSpaceDE w:val="0"/>
        <w:ind w:left="360"/>
        <w:jc w:val="center"/>
        <w:rPr>
          <w:b/>
          <w:bCs/>
          <w:iCs/>
          <w:noProof/>
          <w:lang w:val="ru-RU"/>
        </w:rPr>
      </w:pPr>
    </w:p>
    <w:p w:rsidR="00D411B7" w:rsidRPr="00F87167" w:rsidRDefault="00D411B7" w:rsidP="00D411B7">
      <w:pPr>
        <w:tabs>
          <w:tab w:val="left" w:pos="6028"/>
        </w:tabs>
        <w:autoSpaceDE w:val="0"/>
        <w:ind w:left="360"/>
        <w:rPr>
          <w:bCs/>
          <w:iCs/>
          <w:noProof/>
          <w:lang w:val="ru-RU"/>
        </w:rPr>
      </w:pPr>
    </w:p>
    <w:p w:rsidR="00D411B7" w:rsidRPr="00942674" w:rsidRDefault="00D411B7" w:rsidP="00D411B7">
      <w:pPr>
        <w:tabs>
          <w:tab w:val="left" w:pos="709"/>
        </w:tabs>
        <w:autoSpaceDE w:val="0"/>
        <w:jc w:val="both"/>
        <w:rPr>
          <w:bCs/>
          <w:iCs/>
          <w:noProof/>
        </w:rPr>
      </w:pPr>
      <w:r w:rsidRPr="00942674">
        <w:rPr>
          <w:bCs/>
          <w:iCs/>
          <w:noProof/>
        </w:rPr>
        <w:tab/>
      </w:r>
      <w:r w:rsidRPr="00F87167">
        <w:rPr>
          <w:bCs/>
          <w:iCs/>
          <w:noProof/>
        </w:rPr>
        <w:t>Усачланом</w:t>
      </w:r>
      <w:r w:rsidRPr="00942674">
        <w:rPr>
          <w:bCs/>
          <w:iCs/>
          <w:noProof/>
        </w:rPr>
        <w:t xml:space="preserve"> 75. </w:t>
      </w:r>
      <w:r w:rsidRPr="00F87167">
        <w:rPr>
          <w:bCs/>
          <w:iCs/>
          <w:noProof/>
        </w:rPr>
        <w:t>став</w:t>
      </w:r>
      <w:r w:rsidRPr="00942674">
        <w:rPr>
          <w:bCs/>
          <w:iCs/>
          <w:noProof/>
        </w:rPr>
        <w:t xml:space="preserve"> 2. </w:t>
      </w:r>
      <w:r w:rsidRPr="00F87167">
        <w:rPr>
          <w:bCs/>
          <w:iCs/>
          <w:noProof/>
        </w:rPr>
        <w:t>Законаојавнимнабавкама</w:t>
      </w:r>
      <w:r w:rsidRPr="00942674">
        <w:rPr>
          <w:bCs/>
          <w:iCs/>
          <w:noProof/>
        </w:rPr>
        <w:t xml:space="preserve"> („</w:t>
      </w:r>
      <w:r w:rsidRPr="00F87167">
        <w:rPr>
          <w:bCs/>
          <w:iCs/>
          <w:noProof/>
        </w:rPr>
        <w:t>Сл</w:t>
      </w:r>
      <w:r w:rsidRPr="00942674">
        <w:rPr>
          <w:bCs/>
          <w:iCs/>
          <w:noProof/>
        </w:rPr>
        <w:t xml:space="preserve">. </w:t>
      </w:r>
      <w:r w:rsidRPr="00F87167">
        <w:rPr>
          <w:bCs/>
          <w:iCs/>
          <w:noProof/>
        </w:rPr>
        <w:t>гласникРС</w:t>
      </w:r>
      <w:r w:rsidRPr="00942674">
        <w:rPr>
          <w:bCs/>
          <w:iCs/>
          <w:noProof/>
        </w:rPr>
        <w:t xml:space="preserve">” </w:t>
      </w:r>
      <w:r w:rsidRPr="00F87167">
        <w:rPr>
          <w:bCs/>
          <w:iCs/>
          <w:noProof/>
        </w:rPr>
        <w:t>бр</w:t>
      </w:r>
      <w:r w:rsidRPr="00942674">
        <w:rPr>
          <w:bCs/>
          <w:iCs/>
          <w:noProof/>
        </w:rPr>
        <w:t xml:space="preserve">. 124/2012), </w:t>
      </w:r>
      <w:r w:rsidRPr="00F87167">
        <w:rPr>
          <w:bCs/>
          <w:iCs/>
          <w:noProof/>
        </w:rPr>
        <w:t>каозаступникпонуђачадајем</w:t>
      </w:r>
      <w:r w:rsidRPr="00942674">
        <w:rPr>
          <w:bCs/>
          <w:iCs/>
          <w:noProof/>
        </w:rPr>
        <w:t>:</w:t>
      </w:r>
    </w:p>
    <w:p w:rsidR="00D411B7" w:rsidRPr="00942674" w:rsidRDefault="00D411B7" w:rsidP="00D411B7">
      <w:pPr>
        <w:tabs>
          <w:tab w:val="left" w:pos="6028"/>
        </w:tabs>
        <w:autoSpaceDE w:val="0"/>
        <w:ind w:left="360"/>
        <w:rPr>
          <w:bCs/>
          <w:iCs/>
          <w:noProof/>
        </w:rPr>
      </w:pPr>
    </w:p>
    <w:p w:rsidR="00D411B7" w:rsidRPr="00942674" w:rsidRDefault="00D411B7" w:rsidP="00D411B7">
      <w:pPr>
        <w:tabs>
          <w:tab w:val="left" w:pos="6028"/>
        </w:tabs>
        <w:autoSpaceDE w:val="0"/>
        <w:ind w:left="360"/>
        <w:rPr>
          <w:bCs/>
          <w:iCs/>
          <w:noProof/>
        </w:rPr>
      </w:pPr>
    </w:p>
    <w:p w:rsidR="00D411B7" w:rsidRPr="00942674" w:rsidRDefault="00D411B7" w:rsidP="00D411B7">
      <w:pPr>
        <w:tabs>
          <w:tab w:val="left" w:pos="6028"/>
        </w:tabs>
        <w:autoSpaceDE w:val="0"/>
        <w:ind w:left="360"/>
        <w:rPr>
          <w:bCs/>
          <w:iCs/>
          <w:noProof/>
        </w:rPr>
      </w:pPr>
    </w:p>
    <w:p w:rsidR="00D411B7" w:rsidRPr="00942674" w:rsidRDefault="00D411B7" w:rsidP="00D411B7">
      <w:pPr>
        <w:tabs>
          <w:tab w:val="left" w:pos="6028"/>
        </w:tabs>
        <w:autoSpaceDE w:val="0"/>
        <w:ind w:left="360"/>
        <w:rPr>
          <w:bCs/>
          <w:iCs/>
          <w:noProof/>
        </w:rPr>
      </w:pPr>
    </w:p>
    <w:p w:rsidR="00D411B7" w:rsidRPr="00942674" w:rsidRDefault="00D411B7" w:rsidP="00D411B7">
      <w:pPr>
        <w:tabs>
          <w:tab w:val="left" w:pos="6028"/>
        </w:tabs>
        <w:autoSpaceDE w:val="0"/>
        <w:ind w:left="360"/>
        <w:rPr>
          <w:bCs/>
          <w:iCs/>
          <w:noProof/>
        </w:rPr>
      </w:pPr>
    </w:p>
    <w:p w:rsidR="00D411B7" w:rsidRPr="00942674" w:rsidRDefault="00D411B7" w:rsidP="00D411B7">
      <w:pPr>
        <w:tabs>
          <w:tab w:val="left" w:pos="6028"/>
        </w:tabs>
        <w:autoSpaceDE w:val="0"/>
        <w:ind w:left="360"/>
        <w:rPr>
          <w:bCs/>
          <w:iCs/>
          <w:noProof/>
        </w:rPr>
      </w:pPr>
    </w:p>
    <w:p w:rsidR="00D411B7" w:rsidRPr="00942674" w:rsidRDefault="00D411B7" w:rsidP="00D411B7">
      <w:pPr>
        <w:tabs>
          <w:tab w:val="left" w:pos="6028"/>
        </w:tabs>
        <w:autoSpaceDE w:val="0"/>
        <w:ind w:left="360"/>
        <w:rPr>
          <w:bCs/>
          <w:iCs/>
          <w:noProof/>
        </w:rPr>
      </w:pPr>
    </w:p>
    <w:p w:rsidR="00D411B7" w:rsidRPr="00942674" w:rsidRDefault="00D411B7" w:rsidP="00D411B7">
      <w:pPr>
        <w:tabs>
          <w:tab w:val="left" w:pos="6028"/>
        </w:tabs>
        <w:autoSpaceDE w:val="0"/>
        <w:ind w:left="360"/>
        <w:rPr>
          <w:bCs/>
          <w:iCs/>
          <w:noProof/>
        </w:rPr>
      </w:pPr>
    </w:p>
    <w:p w:rsidR="00D411B7" w:rsidRPr="00942674" w:rsidRDefault="00D411B7" w:rsidP="00D411B7">
      <w:pPr>
        <w:tabs>
          <w:tab w:val="left" w:pos="6028"/>
        </w:tabs>
        <w:autoSpaceDE w:val="0"/>
        <w:ind w:left="360"/>
        <w:rPr>
          <w:bCs/>
          <w:iCs/>
          <w:noProof/>
        </w:rPr>
      </w:pPr>
    </w:p>
    <w:p w:rsidR="00D411B7" w:rsidRPr="00942674" w:rsidRDefault="00D411B7" w:rsidP="00D411B7">
      <w:pPr>
        <w:tabs>
          <w:tab w:val="left" w:pos="6028"/>
        </w:tabs>
        <w:autoSpaceDE w:val="0"/>
        <w:ind w:left="360"/>
        <w:rPr>
          <w:bCs/>
          <w:iCs/>
          <w:noProof/>
        </w:rPr>
      </w:pPr>
    </w:p>
    <w:p w:rsidR="00D411B7" w:rsidRPr="00942674" w:rsidRDefault="00D411B7" w:rsidP="00D411B7">
      <w:pPr>
        <w:tabs>
          <w:tab w:val="left" w:pos="6028"/>
        </w:tabs>
        <w:autoSpaceDE w:val="0"/>
        <w:ind w:left="360"/>
        <w:jc w:val="center"/>
        <w:rPr>
          <w:b/>
          <w:bCs/>
          <w:iCs/>
          <w:noProof/>
        </w:rPr>
      </w:pPr>
      <w:r w:rsidRPr="00F87167">
        <w:rPr>
          <w:b/>
          <w:bCs/>
          <w:iCs/>
          <w:noProof/>
        </w:rPr>
        <w:t>ИЗЈАВУ</w:t>
      </w:r>
    </w:p>
    <w:p w:rsidR="00D411B7" w:rsidRPr="00942674" w:rsidRDefault="00D411B7" w:rsidP="00D411B7">
      <w:pPr>
        <w:tabs>
          <w:tab w:val="left" w:pos="6028"/>
        </w:tabs>
        <w:autoSpaceDE w:val="0"/>
        <w:ind w:left="360"/>
        <w:jc w:val="center"/>
        <w:rPr>
          <w:bCs/>
          <w:iCs/>
          <w:noProof/>
        </w:rPr>
      </w:pPr>
    </w:p>
    <w:p w:rsidR="00D411B7" w:rsidRPr="00942674" w:rsidRDefault="00D411B7" w:rsidP="00D411B7">
      <w:pPr>
        <w:tabs>
          <w:tab w:val="left" w:pos="6028"/>
        </w:tabs>
        <w:autoSpaceDE w:val="0"/>
        <w:ind w:left="360"/>
        <w:jc w:val="center"/>
        <w:rPr>
          <w:bCs/>
          <w:iCs/>
          <w:noProof/>
        </w:rPr>
      </w:pPr>
    </w:p>
    <w:p w:rsidR="00D411B7" w:rsidRPr="00942674" w:rsidRDefault="00D411B7" w:rsidP="00D411B7">
      <w:pPr>
        <w:tabs>
          <w:tab w:val="left" w:pos="6028"/>
        </w:tabs>
        <w:autoSpaceDE w:val="0"/>
        <w:ind w:left="360"/>
        <w:jc w:val="center"/>
        <w:rPr>
          <w:bCs/>
          <w:iCs/>
          <w:noProof/>
        </w:rPr>
      </w:pPr>
    </w:p>
    <w:p w:rsidR="00D411B7" w:rsidRPr="00942674" w:rsidRDefault="00D411B7" w:rsidP="00D411B7">
      <w:pPr>
        <w:tabs>
          <w:tab w:val="left" w:pos="6028"/>
        </w:tabs>
        <w:autoSpaceDE w:val="0"/>
        <w:ind w:left="360"/>
        <w:jc w:val="both"/>
        <w:rPr>
          <w:bCs/>
          <w:iCs/>
          <w:noProof/>
        </w:rPr>
      </w:pPr>
      <w:r w:rsidRPr="00F87167">
        <w:rPr>
          <w:bCs/>
          <w:iCs/>
          <w:noProof/>
        </w:rPr>
        <w:t>Понуђач</w:t>
      </w:r>
      <w:r w:rsidRPr="00942674">
        <w:rPr>
          <w:noProof/>
        </w:rPr>
        <w:t xml:space="preserve">..................................................................................... </w:t>
      </w:r>
      <w:r w:rsidRPr="00942674">
        <w:rPr>
          <w:i/>
          <w:iCs/>
          <w:noProof/>
        </w:rPr>
        <w:t>[</w:t>
      </w:r>
      <w:r w:rsidRPr="00F87167">
        <w:rPr>
          <w:i/>
          <w:noProof/>
        </w:rPr>
        <w:t>навестиназивпонуђача</w:t>
      </w:r>
      <w:r w:rsidRPr="00942674">
        <w:rPr>
          <w:i/>
          <w:iCs/>
          <w:noProof/>
        </w:rPr>
        <w:t>]</w:t>
      </w:r>
      <w:r w:rsidRPr="00F87167">
        <w:rPr>
          <w:noProof/>
        </w:rPr>
        <w:t>упоступкујавненабавке</w:t>
      </w:r>
      <w:r w:rsidRPr="00942674">
        <w:rPr>
          <w:noProof/>
        </w:rPr>
        <w:t xml:space="preserve"> ..................................................................................................... </w:t>
      </w:r>
      <w:r w:rsidRPr="00942674">
        <w:rPr>
          <w:i/>
          <w:iCs/>
          <w:noProof/>
        </w:rPr>
        <w:t>[</w:t>
      </w:r>
      <w:r w:rsidRPr="00F87167">
        <w:rPr>
          <w:i/>
          <w:noProof/>
        </w:rPr>
        <w:t>навестипредметјавненабавке</w:t>
      </w:r>
      <w:r w:rsidRPr="00942674">
        <w:rPr>
          <w:i/>
          <w:iCs/>
          <w:noProof/>
        </w:rPr>
        <w:t>]</w:t>
      </w:r>
      <w:r w:rsidRPr="00F87167">
        <w:rPr>
          <w:noProof/>
        </w:rPr>
        <w:t>бр</w:t>
      </w:r>
      <w:r w:rsidRPr="00942674">
        <w:rPr>
          <w:noProof/>
        </w:rPr>
        <w:t>. ......................</w:t>
      </w:r>
      <w:r w:rsidRPr="00942674">
        <w:rPr>
          <w:i/>
          <w:iCs/>
          <w:noProof/>
        </w:rPr>
        <w:t>[</w:t>
      </w:r>
      <w:r w:rsidRPr="00F87167">
        <w:rPr>
          <w:i/>
          <w:iCs/>
          <w:noProof/>
        </w:rPr>
        <w:t>навестиреднибројјавненабавк</w:t>
      </w:r>
      <w:r w:rsidRPr="00942674">
        <w:rPr>
          <w:i/>
          <w:iCs/>
          <w:noProof/>
        </w:rPr>
        <w:t>е]</w:t>
      </w:r>
      <w:r w:rsidRPr="00942674">
        <w:rPr>
          <w:noProof/>
        </w:rPr>
        <w:t>,</w:t>
      </w:r>
      <w:r w:rsidRPr="00F87167">
        <w:rPr>
          <w:bCs/>
          <w:iCs/>
          <w:noProof/>
        </w:rPr>
        <w:t>изјављуједајепоштоваообавезекојепроизлазеизважећихпрописаозаштитинараду</w:t>
      </w:r>
      <w:r w:rsidRPr="00942674">
        <w:rPr>
          <w:bCs/>
          <w:iCs/>
          <w:noProof/>
        </w:rPr>
        <w:t xml:space="preserve">, </w:t>
      </w:r>
      <w:r w:rsidRPr="00F87167">
        <w:rPr>
          <w:bCs/>
          <w:iCs/>
          <w:noProof/>
        </w:rPr>
        <w:t>запошљавањуиусловимарада</w:t>
      </w:r>
      <w:r w:rsidRPr="00942674">
        <w:rPr>
          <w:bCs/>
          <w:iCs/>
          <w:noProof/>
        </w:rPr>
        <w:t xml:space="preserve">, </w:t>
      </w:r>
      <w:r w:rsidRPr="00F87167">
        <w:rPr>
          <w:bCs/>
          <w:iCs/>
          <w:noProof/>
        </w:rPr>
        <w:t>заштитиживотнесрединеигарантуједајеималацправаинтелектуалнесвојине</w:t>
      </w:r>
      <w:r w:rsidRPr="00942674">
        <w:rPr>
          <w:bCs/>
          <w:iCs/>
          <w:noProof/>
        </w:rPr>
        <w:t>.</w:t>
      </w:r>
    </w:p>
    <w:p w:rsidR="00D411B7" w:rsidRPr="00942674" w:rsidRDefault="00D411B7" w:rsidP="00D411B7">
      <w:pPr>
        <w:tabs>
          <w:tab w:val="left" w:pos="6028"/>
        </w:tabs>
        <w:autoSpaceDE w:val="0"/>
        <w:ind w:left="360"/>
        <w:rPr>
          <w:bCs/>
          <w:iCs/>
          <w:noProof/>
        </w:rPr>
      </w:pPr>
    </w:p>
    <w:p w:rsidR="00D411B7" w:rsidRPr="00942674" w:rsidRDefault="00D411B7" w:rsidP="00D411B7">
      <w:pPr>
        <w:tabs>
          <w:tab w:val="left" w:pos="6028"/>
        </w:tabs>
        <w:autoSpaceDE w:val="0"/>
        <w:ind w:left="360"/>
        <w:rPr>
          <w:bCs/>
          <w:iCs/>
          <w:noProof/>
          <w:color w:val="002060"/>
        </w:rPr>
      </w:pPr>
    </w:p>
    <w:p w:rsidR="00D411B7" w:rsidRPr="00942674" w:rsidRDefault="00D411B7" w:rsidP="00D411B7">
      <w:pPr>
        <w:tabs>
          <w:tab w:val="left" w:pos="6028"/>
        </w:tabs>
        <w:autoSpaceDE w:val="0"/>
        <w:ind w:left="360"/>
        <w:rPr>
          <w:bCs/>
          <w:iCs/>
          <w:noProof/>
          <w:color w:val="002060"/>
        </w:rPr>
      </w:pPr>
    </w:p>
    <w:p w:rsidR="00D411B7" w:rsidRPr="00942674" w:rsidRDefault="00D411B7" w:rsidP="00D411B7">
      <w:pPr>
        <w:tabs>
          <w:tab w:val="left" w:pos="6028"/>
        </w:tabs>
        <w:autoSpaceDE w:val="0"/>
        <w:ind w:left="360"/>
        <w:rPr>
          <w:bCs/>
          <w:iCs/>
          <w:noProof/>
          <w:color w:val="002060"/>
        </w:rPr>
      </w:pPr>
    </w:p>
    <w:p w:rsidR="00D411B7" w:rsidRPr="00942674" w:rsidRDefault="00D411B7" w:rsidP="00D411B7">
      <w:pPr>
        <w:tabs>
          <w:tab w:val="left" w:pos="6028"/>
        </w:tabs>
        <w:autoSpaceDE w:val="0"/>
        <w:ind w:left="360"/>
        <w:rPr>
          <w:bCs/>
          <w:iCs/>
          <w:noProof/>
          <w:color w:val="002060"/>
        </w:rPr>
      </w:pPr>
    </w:p>
    <w:p w:rsidR="00D411B7" w:rsidRPr="00942674" w:rsidRDefault="00D411B7" w:rsidP="00D411B7">
      <w:pPr>
        <w:tabs>
          <w:tab w:val="left" w:pos="6028"/>
        </w:tabs>
        <w:autoSpaceDE w:val="0"/>
        <w:ind w:left="360"/>
        <w:rPr>
          <w:bCs/>
          <w:iCs/>
          <w:noProof/>
          <w:color w:val="002060"/>
        </w:rPr>
      </w:pPr>
    </w:p>
    <w:p w:rsidR="00D411B7" w:rsidRPr="00942674" w:rsidRDefault="00D411B7" w:rsidP="00D411B7">
      <w:pPr>
        <w:tabs>
          <w:tab w:val="left" w:pos="6028"/>
        </w:tabs>
        <w:autoSpaceDE w:val="0"/>
        <w:ind w:left="360"/>
        <w:rPr>
          <w:bCs/>
          <w:iCs/>
          <w:noProof/>
          <w:color w:val="002060"/>
        </w:rPr>
      </w:pPr>
    </w:p>
    <w:p w:rsidR="00D411B7" w:rsidRPr="00942674" w:rsidRDefault="00D411B7" w:rsidP="00D411B7">
      <w:pPr>
        <w:tabs>
          <w:tab w:val="left" w:pos="6028"/>
        </w:tabs>
        <w:autoSpaceDE w:val="0"/>
        <w:ind w:left="360"/>
        <w:rPr>
          <w:bCs/>
          <w:iCs/>
          <w:noProof/>
          <w:color w:val="002060"/>
        </w:rPr>
      </w:pPr>
    </w:p>
    <w:p w:rsidR="00D411B7" w:rsidRPr="00942674" w:rsidRDefault="00D411B7" w:rsidP="00D411B7">
      <w:pPr>
        <w:tabs>
          <w:tab w:val="left" w:pos="6028"/>
        </w:tabs>
        <w:autoSpaceDE w:val="0"/>
        <w:ind w:left="360"/>
        <w:rPr>
          <w:bCs/>
          <w:iCs/>
          <w:noProof/>
          <w:color w:val="002060"/>
        </w:rPr>
      </w:pPr>
    </w:p>
    <w:p w:rsidR="00D411B7" w:rsidRPr="00942674" w:rsidRDefault="00D411B7" w:rsidP="00D411B7">
      <w:pPr>
        <w:tabs>
          <w:tab w:val="left" w:pos="6028"/>
        </w:tabs>
        <w:autoSpaceDE w:val="0"/>
        <w:ind w:left="360"/>
        <w:rPr>
          <w:bCs/>
          <w:iCs/>
          <w:noProof/>
          <w:color w:val="002060"/>
        </w:rPr>
      </w:pPr>
    </w:p>
    <w:p w:rsidR="00D411B7" w:rsidRPr="00942674" w:rsidRDefault="00D411B7" w:rsidP="00D411B7">
      <w:pPr>
        <w:jc w:val="both"/>
        <w:rPr>
          <w:b/>
          <w:noProof/>
        </w:rPr>
      </w:pPr>
    </w:p>
    <w:p w:rsidR="00D411B7" w:rsidRPr="00942674" w:rsidRDefault="001C4632" w:rsidP="00D411B7">
      <w:pPr>
        <w:jc w:val="both"/>
        <w:rPr>
          <w:noProof/>
        </w:rPr>
      </w:pPr>
      <w:r>
        <w:rPr>
          <w:noProof/>
          <w:lang w:val="en-US"/>
        </w:rPr>
        <w:pict>
          <v:shape id="_x0000_s1045" type="#_x0000_t32" style="position:absolute;left:0;text-align:left;margin-left:323.6pt;margin-top:12.9pt;width:115.5pt;height:0;z-index:2516715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46" type="#_x0000_t32" style="position:absolute;left:0;text-align:left;margin-left:-4.9pt;margin-top:12.9pt;width:115.5pt;height:0;z-index:2516725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D411B7" w:rsidRPr="00942674" w:rsidRDefault="00D411B7" w:rsidP="00D411B7">
      <w:pPr>
        <w:ind w:firstLine="720"/>
        <w:jc w:val="both"/>
        <w:rPr>
          <w:noProof/>
        </w:rPr>
      </w:pPr>
      <w:r w:rsidRPr="00F87167">
        <w:rPr>
          <w:noProof/>
        </w:rPr>
        <w:t>ДАТУМ</w:t>
      </w:r>
      <w:r w:rsidRPr="00942674">
        <w:rPr>
          <w:noProof/>
        </w:rPr>
        <w:tab/>
      </w:r>
      <w:r w:rsidRPr="00942674">
        <w:rPr>
          <w:noProof/>
        </w:rPr>
        <w:tab/>
      </w:r>
      <w:r w:rsidRPr="00942674">
        <w:rPr>
          <w:noProof/>
        </w:rPr>
        <w:tab/>
      </w:r>
      <w:r w:rsidRPr="00942674">
        <w:rPr>
          <w:noProof/>
        </w:rPr>
        <w:tab/>
      </w:r>
      <w:r w:rsidRPr="00F87167">
        <w:rPr>
          <w:noProof/>
        </w:rPr>
        <w:t>М</w:t>
      </w:r>
      <w:r w:rsidRPr="00942674">
        <w:rPr>
          <w:noProof/>
        </w:rPr>
        <w:t>.</w:t>
      </w:r>
      <w:r w:rsidRPr="00F87167">
        <w:rPr>
          <w:noProof/>
        </w:rPr>
        <w:t>П</w:t>
      </w:r>
      <w:r w:rsidRPr="00942674">
        <w:rPr>
          <w:noProof/>
        </w:rPr>
        <w:t>.</w:t>
      </w:r>
      <w:r w:rsidRPr="00942674">
        <w:rPr>
          <w:noProof/>
        </w:rPr>
        <w:tab/>
      </w:r>
      <w:r w:rsidRPr="00942674">
        <w:rPr>
          <w:noProof/>
        </w:rPr>
        <w:tab/>
      </w:r>
      <w:r w:rsidRPr="00942674">
        <w:rPr>
          <w:noProof/>
        </w:rPr>
        <w:tab/>
      </w:r>
      <w:r w:rsidRPr="00942674">
        <w:rPr>
          <w:noProof/>
        </w:rPr>
        <w:tab/>
      </w:r>
      <w:r w:rsidRPr="00F87167">
        <w:rPr>
          <w:noProof/>
        </w:rPr>
        <w:t>ПОНУЂАЧ</w:t>
      </w:r>
    </w:p>
    <w:p w:rsidR="00D411B7" w:rsidRPr="00942674" w:rsidRDefault="00D411B7" w:rsidP="00D411B7">
      <w:pPr>
        <w:jc w:val="both"/>
        <w:rPr>
          <w:noProof/>
        </w:rPr>
      </w:pPr>
    </w:p>
    <w:p w:rsidR="00D411B7" w:rsidRPr="00942674" w:rsidRDefault="00D411B7" w:rsidP="00D411B7">
      <w:pPr>
        <w:jc w:val="both"/>
        <w:rPr>
          <w:noProof/>
        </w:rPr>
      </w:pPr>
      <w:r w:rsidRPr="00942674">
        <w:rPr>
          <w:noProof/>
        </w:rPr>
        <w:tab/>
      </w:r>
      <w:r w:rsidRPr="00942674">
        <w:rPr>
          <w:noProof/>
        </w:rPr>
        <w:tab/>
      </w:r>
      <w:r w:rsidRPr="00942674">
        <w:rPr>
          <w:noProof/>
        </w:rPr>
        <w:tab/>
      </w:r>
      <w:r w:rsidRPr="00942674">
        <w:rPr>
          <w:noProof/>
        </w:rPr>
        <w:tab/>
      </w:r>
      <w:r w:rsidRPr="00942674">
        <w:rPr>
          <w:noProof/>
        </w:rPr>
        <w:tab/>
      </w:r>
      <w:r w:rsidRPr="00942674">
        <w:rPr>
          <w:noProof/>
        </w:rPr>
        <w:tab/>
      </w:r>
      <w:r w:rsidRPr="00942674">
        <w:rPr>
          <w:noProof/>
        </w:rPr>
        <w:tab/>
      </w:r>
      <w:r w:rsidRPr="00942674">
        <w:rPr>
          <w:noProof/>
        </w:rPr>
        <w:tab/>
      </w:r>
      <w:r w:rsidRPr="00942674">
        <w:rPr>
          <w:noProof/>
        </w:rPr>
        <w:tab/>
        <w:t>___________________</w:t>
      </w:r>
    </w:p>
    <w:p w:rsidR="00D411B7" w:rsidRPr="00942674" w:rsidRDefault="00D411B7" w:rsidP="00D411B7">
      <w:pPr>
        <w:jc w:val="both"/>
        <w:rPr>
          <w:noProof/>
        </w:rPr>
      </w:pPr>
      <w:r w:rsidRPr="00942674">
        <w:rPr>
          <w:noProof/>
        </w:rPr>
        <w:tab/>
      </w:r>
      <w:r w:rsidRPr="00942674">
        <w:rPr>
          <w:noProof/>
        </w:rPr>
        <w:tab/>
      </w:r>
      <w:r w:rsidRPr="00942674">
        <w:rPr>
          <w:noProof/>
        </w:rPr>
        <w:tab/>
      </w:r>
      <w:r w:rsidRPr="00942674">
        <w:rPr>
          <w:noProof/>
        </w:rPr>
        <w:tab/>
      </w:r>
      <w:r w:rsidRPr="00942674">
        <w:rPr>
          <w:noProof/>
        </w:rPr>
        <w:tab/>
      </w:r>
      <w:r w:rsidRPr="00942674">
        <w:rPr>
          <w:noProof/>
        </w:rPr>
        <w:tab/>
      </w:r>
      <w:r w:rsidRPr="00942674">
        <w:rPr>
          <w:noProof/>
        </w:rPr>
        <w:tab/>
      </w:r>
      <w:r w:rsidRPr="00942674">
        <w:rPr>
          <w:noProof/>
        </w:rPr>
        <w:tab/>
      </w:r>
      <w:r w:rsidRPr="00942674">
        <w:rPr>
          <w:noProof/>
        </w:rPr>
        <w:tab/>
      </w:r>
      <w:r w:rsidRPr="00942674">
        <w:rPr>
          <w:noProof/>
        </w:rPr>
        <w:tab/>
      </w:r>
      <w:r w:rsidRPr="00F87167">
        <w:rPr>
          <w:noProof/>
        </w:rPr>
        <w:t>ПОТПИС</w:t>
      </w:r>
    </w:p>
    <w:p w:rsidR="00D411B7" w:rsidRDefault="00D411B7" w:rsidP="00D411B7">
      <w:pPr>
        <w:rPr>
          <w:bCs/>
          <w:iCs/>
          <w:noProof/>
        </w:rPr>
      </w:pPr>
      <w:r w:rsidRPr="00942674">
        <w:rPr>
          <w:bCs/>
          <w:iCs/>
          <w:noProof/>
        </w:rPr>
        <w:br w:type="page"/>
      </w:r>
    </w:p>
    <w:p w:rsidR="00C44E9F" w:rsidRPr="008C23BB" w:rsidRDefault="001F032F" w:rsidP="00C44E9F">
      <w:pPr>
        <w:jc w:val="both"/>
        <w:rPr>
          <w:noProof/>
          <w:lang w:val="sr-Cyrl-CS"/>
        </w:rPr>
      </w:pPr>
      <w:r>
        <w:rPr>
          <w:noProof/>
          <w:lang w:val="sr-Cyrl-CS"/>
        </w:rPr>
        <w:lastRenderedPageBreak/>
        <w:t>_</w:t>
      </w:r>
      <w:r w:rsidR="00C44E9F">
        <w:rPr>
          <w:noProof/>
          <w:lang w:val="sr-Cyrl-CS"/>
        </w:rPr>
        <w:t>__________________________</w:t>
      </w:r>
    </w:p>
    <w:p w:rsidR="00C44E9F" w:rsidRPr="00942674" w:rsidRDefault="00C44E9F" w:rsidP="00C44E9F">
      <w:pPr>
        <w:rPr>
          <w:noProof/>
          <w:lang w:val="sr-Cyrl-CS"/>
        </w:rPr>
      </w:pPr>
      <w:r w:rsidRPr="00942674">
        <w:rPr>
          <w:noProof/>
          <w:lang w:val="sr-Cyrl-CS"/>
        </w:rPr>
        <w:t>(Тачан назив понуђача)</w:t>
      </w:r>
    </w:p>
    <w:p w:rsidR="00C44E9F" w:rsidRPr="00942674" w:rsidRDefault="00C44E9F" w:rsidP="00C44E9F">
      <w:pPr>
        <w:rPr>
          <w:noProof/>
          <w:lang w:val="sr-Cyrl-CS"/>
        </w:rPr>
      </w:pPr>
      <w:r w:rsidRPr="000E6D2D">
        <w:rPr>
          <w:noProof/>
          <w:lang w:val="sr-Cyrl-CS"/>
        </w:rPr>
        <w:t>______________________________</w:t>
      </w:r>
    </w:p>
    <w:p w:rsidR="00C44E9F" w:rsidRPr="00942674" w:rsidRDefault="00C44E9F" w:rsidP="00C44E9F">
      <w:pPr>
        <w:rPr>
          <w:noProof/>
          <w:lang w:val="sr-Cyrl-CS"/>
        </w:rPr>
      </w:pPr>
      <w:r w:rsidRPr="000E6D2D">
        <w:rPr>
          <w:noProof/>
          <w:lang w:val="sr-Cyrl-CS"/>
        </w:rPr>
        <w:t>(</w:t>
      </w:r>
      <w:r w:rsidRPr="00942674">
        <w:rPr>
          <w:noProof/>
          <w:lang w:val="sr-Cyrl-CS"/>
        </w:rPr>
        <w:t>Адреса понуђача</w:t>
      </w:r>
      <w:r w:rsidRPr="000E6D2D">
        <w:rPr>
          <w:noProof/>
          <w:lang w:val="sr-Cyrl-CS"/>
        </w:rPr>
        <w:t>)</w:t>
      </w:r>
    </w:p>
    <w:p w:rsidR="00C44E9F" w:rsidRPr="00FE4E86" w:rsidRDefault="00FE4E86" w:rsidP="00FE4E86">
      <w:pPr>
        <w:ind w:left="567"/>
        <w:jc w:val="center"/>
        <w:rPr>
          <w:lang w:val="sr-Cyrl-CS"/>
        </w:rPr>
      </w:pPr>
      <w:bookmarkStart w:id="28" w:name="_GoBack"/>
      <w:bookmarkEnd w:id="28"/>
      <w:r>
        <w:rPr>
          <w:b/>
          <w:noProof/>
          <w:lang w:val="sr-Cyrl-CS"/>
        </w:rPr>
        <w:t>10.</w:t>
      </w:r>
      <w:r w:rsidR="00C44E9F" w:rsidRPr="00FE4E86">
        <w:rPr>
          <w:b/>
          <w:noProof/>
          <w:lang w:val="sr-Cyrl-CS"/>
        </w:rPr>
        <w:t>ОБРАЗАЦ СТРУКТУРЕ ПОНУЂЕНЕ ЦЕНЕ</w:t>
      </w:r>
    </w:p>
    <w:p w:rsidR="00C44E9F" w:rsidRPr="00942674" w:rsidRDefault="00C44E9F" w:rsidP="00C44E9F">
      <w:pPr>
        <w:pStyle w:val="ListParagraph"/>
        <w:ind w:left="3229"/>
        <w:rPr>
          <w:lang w:val="sr-Cyrl-CS"/>
        </w:rPr>
      </w:pPr>
      <w:r w:rsidRPr="000E6D2D">
        <w:rPr>
          <w:b/>
          <w:noProof/>
          <w:lang w:val="sr-Cyrl-CS"/>
        </w:rPr>
        <w:t>(</w:t>
      </w:r>
      <w:r w:rsidRPr="00942674">
        <w:rPr>
          <w:b/>
          <w:noProof/>
          <w:lang w:val="sr-Cyrl-CS"/>
        </w:rPr>
        <w:t>са упутством о попуњавању)</w:t>
      </w:r>
    </w:p>
    <w:p w:rsidR="00C44E9F" w:rsidRPr="000E6D2D" w:rsidRDefault="00C44E9F" w:rsidP="00C44E9F">
      <w:pPr>
        <w:rPr>
          <w:noProof/>
          <w:lang w:val="sr-Cyrl-CS"/>
        </w:rPr>
      </w:pPr>
      <w:r>
        <w:rPr>
          <w:noProof/>
          <w:lang w:val="sr-Cyrl-CS"/>
        </w:rPr>
        <w:tab/>
      </w:r>
      <w:r>
        <w:rPr>
          <w:noProof/>
          <w:lang w:val="sr-Cyrl-CS"/>
        </w:rPr>
        <w:tab/>
      </w:r>
      <w:r>
        <w:rPr>
          <w:noProof/>
          <w:lang w:val="sr-Cyrl-CS"/>
        </w:rPr>
        <w:tab/>
      </w:r>
      <w:r>
        <w:rPr>
          <w:noProof/>
          <w:lang w:val="sr-Cyrl-CS"/>
        </w:rPr>
        <w:tab/>
      </w:r>
      <w:r w:rsidRPr="000E6D2D">
        <w:rPr>
          <w:noProof/>
          <w:lang w:val="sr-Cyrl-CS"/>
        </w:rPr>
        <w:t xml:space="preserve">( </w:t>
      </w:r>
      <w:r w:rsidRPr="00942674">
        <w:rPr>
          <w:noProof/>
          <w:lang w:val="sr-Cyrl-CS"/>
        </w:rPr>
        <w:t>за сваку ставку  појединачно исказати</w:t>
      </w:r>
      <w:r w:rsidRPr="000E6D2D">
        <w:rPr>
          <w:noProof/>
          <w:lang w:val="sr-Cyrl-CS"/>
        </w:rPr>
        <w:t>)</w:t>
      </w:r>
    </w:p>
    <w:p w:rsidR="00C44E9F" w:rsidRPr="000E6D2D" w:rsidRDefault="00C44E9F" w:rsidP="00C44E9F">
      <w:pPr>
        <w:ind w:firstLine="720"/>
        <w:jc w:val="center"/>
        <w:rPr>
          <w:noProof/>
          <w:lang w:val="sr-Cyrl-C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C44E9F" w:rsidTr="00C44E9F">
        <w:trPr>
          <w:trHeight w:val="822"/>
        </w:trPr>
        <w:tc>
          <w:tcPr>
            <w:tcW w:w="1314" w:type="dxa"/>
            <w:vMerge w:val="restart"/>
            <w:shd w:val="clear" w:color="auto" w:fill="auto"/>
          </w:tcPr>
          <w:p w:rsidR="00C44E9F" w:rsidRPr="000E6D2D" w:rsidRDefault="00C44E9F" w:rsidP="00C44E9F">
            <w:pPr>
              <w:jc w:val="center"/>
              <w:rPr>
                <w:noProof/>
                <w:sz w:val="22"/>
                <w:szCs w:val="22"/>
                <w:lang w:val="sr-Cyrl-CS"/>
              </w:rPr>
            </w:pPr>
            <w:r w:rsidRPr="000E6D2D">
              <w:rPr>
                <w:noProof/>
                <w:sz w:val="22"/>
                <w:szCs w:val="22"/>
                <w:lang w:val="sr-Cyrl-CS"/>
              </w:rPr>
              <w:t>Редни бр ставке</w:t>
            </w:r>
          </w:p>
          <w:p w:rsidR="00C44E9F" w:rsidRPr="000E6D2D" w:rsidRDefault="00C44E9F" w:rsidP="00C44E9F">
            <w:pPr>
              <w:rPr>
                <w:b/>
                <w:noProof/>
                <w:lang w:val="sr-Cyrl-CS"/>
              </w:rPr>
            </w:pPr>
            <w:r w:rsidRPr="000E6D2D">
              <w:rPr>
                <w:noProof/>
                <w:sz w:val="22"/>
                <w:szCs w:val="22"/>
                <w:lang w:val="sr-Cyrl-CS"/>
              </w:rPr>
              <w:t>из Обрасца понуде</w:t>
            </w:r>
          </w:p>
        </w:tc>
        <w:tc>
          <w:tcPr>
            <w:tcW w:w="1134" w:type="dxa"/>
            <w:vMerge w:val="restart"/>
            <w:shd w:val="clear" w:color="auto" w:fill="auto"/>
          </w:tcPr>
          <w:p w:rsidR="00C44E9F" w:rsidRPr="000E6D2D" w:rsidRDefault="00C44E9F" w:rsidP="00C44E9F">
            <w:pPr>
              <w:rPr>
                <w:b/>
                <w:noProof/>
                <w:lang w:val="sr-Cyrl-CS"/>
              </w:rPr>
            </w:pPr>
            <w:r w:rsidRPr="000E6D2D">
              <w:rPr>
                <w:b/>
                <w:noProof/>
                <w:lang w:val="sr-Cyrl-CS"/>
              </w:rPr>
              <w:t>Јединична цена без ПДВ-а</w:t>
            </w:r>
          </w:p>
        </w:tc>
        <w:tc>
          <w:tcPr>
            <w:tcW w:w="1276" w:type="dxa"/>
            <w:vMerge w:val="restart"/>
            <w:shd w:val="clear" w:color="auto" w:fill="auto"/>
          </w:tcPr>
          <w:p w:rsidR="00C44E9F" w:rsidRDefault="00C44E9F" w:rsidP="00C44E9F">
            <w:r w:rsidRPr="00570779">
              <w:rPr>
                <w:b/>
                <w:noProof/>
              </w:rPr>
              <w:t>Јединична цена са ПДВ-ом</w:t>
            </w:r>
          </w:p>
          <w:p w:rsidR="00C44E9F" w:rsidRPr="00570779" w:rsidRDefault="00C44E9F" w:rsidP="00C44E9F">
            <w:pPr>
              <w:pStyle w:val="ListParagraph"/>
              <w:spacing w:before="100" w:beforeAutospacing="1" w:line="210" w:lineRule="atLeast"/>
              <w:ind w:left="0"/>
              <w:jc w:val="center"/>
              <w:rPr>
                <w:b/>
                <w:noProof/>
              </w:rPr>
            </w:pPr>
          </w:p>
        </w:tc>
        <w:tc>
          <w:tcPr>
            <w:tcW w:w="1134" w:type="dxa"/>
            <w:vMerge w:val="restart"/>
            <w:shd w:val="clear" w:color="auto" w:fill="auto"/>
          </w:tcPr>
          <w:p w:rsidR="00C44E9F" w:rsidRDefault="00C44E9F" w:rsidP="00C44E9F">
            <w:r w:rsidRPr="00570779">
              <w:rPr>
                <w:b/>
                <w:noProof/>
              </w:rPr>
              <w:t>Укупна цена без ПДВ-а</w:t>
            </w:r>
          </w:p>
          <w:p w:rsidR="00C44E9F" w:rsidRPr="00570779" w:rsidRDefault="00C44E9F" w:rsidP="00C44E9F">
            <w:pPr>
              <w:pStyle w:val="ListParagraph"/>
              <w:spacing w:before="100" w:beforeAutospacing="1" w:line="210" w:lineRule="atLeast"/>
              <w:ind w:left="0"/>
              <w:jc w:val="center"/>
              <w:rPr>
                <w:b/>
                <w:noProof/>
              </w:rPr>
            </w:pPr>
          </w:p>
        </w:tc>
        <w:tc>
          <w:tcPr>
            <w:tcW w:w="1134" w:type="dxa"/>
            <w:vMerge w:val="restart"/>
            <w:shd w:val="clear" w:color="auto" w:fill="auto"/>
          </w:tcPr>
          <w:p w:rsidR="00C44E9F" w:rsidRDefault="00C44E9F" w:rsidP="00C44E9F">
            <w:r w:rsidRPr="00570779">
              <w:rPr>
                <w:b/>
                <w:noProof/>
              </w:rPr>
              <w:t>Укупна цена са ПДВ-ом</w:t>
            </w:r>
          </w:p>
          <w:p w:rsidR="00C44E9F" w:rsidRPr="00570779" w:rsidRDefault="00C44E9F" w:rsidP="00C44E9F">
            <w:pPr>
              <w:pStyle w:val="ListParagraph"/>
              <w:spacing w:before="100" w:beforeAutospacing="1" w:line="210" w:lineRule="atLeast"/>
              <w:ind w:left="0"/>
              <w:jc w:val="center"/>
              <w:rPr>
                <w:b/>
                <w:noProof/>
              </w:rPr>
            </w:pPr>
          </w:p>
        </w:tc>
        <w:tc>
          <w:tcPr>
            <w:tcW w:w="3368" w:type="dxa"/>
            <w:gridSpan w:val="6"/>
            <w:shd w:val="clear" w:color="auto" w:fill="auto"/>
          </w:tcPr>
          <w:p w:rsidR="00C44E9F" w:rsidRDefault="00C44E9F" w:rsidP="00C44E9F">
            <w:r w:rsidRPr="00570779">
              <w:rPr>
                <w:b/>
                <w:noProof/>
              </w:rPr>
              <w:t>Процентуално учешће (одређене врсте) трошкова</w:t>
            </w:r>
          </w:p>
          <w:p w:rsidR="00C44E9F" w:rsidRPr="00570779" w:rsidRDefault="00C44E9F" w:rsidP="00C44E9F">
            <w:pPr>
              <w:pStyle w:val="ListParagraph"/>
              <w:spacing w:before="100" w:beforeAutospacing="1" w:line="210" w:lineRule="atLeast"/>
              <w:ind w:left="0"/>
              <w:jc w:val="center"/>
              <w:rPr>
                <w:b/>
                <w:noProof/>
              </w:rPr>
            </w:pPr>
          </w:p>
        </w:tc>
      </w:tr>
      <w:tr w:rsidR="00C44E9F" w:rsidTr="00E14636">
        <w:trPr>
          <w:trHeight w:val="77"/>
        </w:trPr>
        <w:tc>
          <w:tcPr>
            <w:tcW w:w="1314" w:type="dxa"/>
            <w:vMerge/>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vMerge/>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276" w:type="dxa"/>
            <w:vMerge/>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vMerge/>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vMerge/>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028" w:type="dxa"/>
            <w:gridSpan w:val="2"/>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260" w:type="dxa"/>
            <w:gridSpan w:val="2"/>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080" w:type="dxa"/>
            <w:gridSpan w:val="2"/>
            <w:shd w:val="clear" w:color="auto" w:fill="auto"/>
          </w:tcPr>
          <w:p w:rsidR="00C44E9F" w:rsidRPr="00570779" w:rsidRDefault="00C44E9F" w:rsidP="00C44E9F">
            <w:pPr>
              <w:pStyle w:val="ListParagraph"/>
              <w:spacing w:before="100" w:beforeAutospacing="1" w:line="210" w:lineRule="atLeast"/>
              <w:ind w:left="0"/>
              <w:jc w:val="center"/>
              <w:rPr>
                <w:b/>
                <w:noProof/>
              </w:rPr>
            </w:pPr>
          </w:p>
        </w:tc>
      </w:tr>
      <w:tr w:rsidR="00C44E9F" w:rsidRPr="00B0520B" w:rsidTr="00C44E9F">
        <w:tc>
          <w:tcPr>
            <w:tcW w:w="1314" w:type="dxa"/>
            <w:shd w:val="clear" w:color="auto" w:fill="auto"/>
          </w:tcPr>
          <w:p w:rsidR="00C44E9F" w:rsidRPr="00570779" w:rsidRDefault="00C44E9F" w:rsidP="00C44E9F">
            <w:pPr>
              <w:pStyle w:val="ListParagraph"/>
              <w:spacing w:before="100" w:beforeAutospacing="1" w:line="210" w:lineRule="atLeast"/>
              <w:ind w:left="0"/>
              <w:jc w:val="center"/>
              <w:rPr>
                <w:b/>
                <w:noProof/>
                <w:sz w:val="20"/>
                <w:szCs w:val="20"/>
              </w:rPr>
            </w:pPr>
            <w:r w:rsidRPr="00570779">
              <w:rPr>
                <w:b/>
                <w:noProof/>
                <w:sz w:val="20"/>
                <w:szCs w:val="20"/>
              </w:rPr>
              <w:t>1</w:t>
            </w: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sz w:val="20"/>
                <w:szCs w:val="20"/>
              </w:rPr>
            </w:pPr>
            <w:r w:rsidRPr="00570779">
              <w:rPr>
                <w:b/>
                <w:noProof/>
                <w:sz w:val="20"/>
                <w:szCs w:val="20"/>
              </w:rPr>
              <w:t>2</w:t>
            </w:r>
          </w:p>
        </w:tc>
        <w:tc>
          <w:tcPr>
            <w:tcW w:w="1276" w:type="dxa"/>
            <w:shd w:val="clear" w:color="auto" w:fill="auto"/>
          </w:tcPr>
          <w:p w:rsidR="00C44E9F" w:rsidRPr="00570779" w:rsidRDefault="00C44E9F" w:rsidP="00C44E9F">
            <w:pPr>
              <w:pStyle w:val="ListParagraph"/>
              <w:spacing w:before="100" w:beforeAutospacing="1" w:line="210" w:lineRule="atLeast"/>
              <w:ind w:left="0"/>
              <w:jc w:val="center"/>
              <w:rPr>
                <w:b/>
                <w:noProof/>
                <w:sz w:val="20"/>
                <w:szCs w:val="20"/>
              </w:rPr>
            </w:pPr>
            <w:r w:rsidRPr="00570779">
              <w:rPr>
                <w:b/>
                <w:noProof/>
                <w:sz w:val="20"/>
                <w:szCs w:val="20"/>
              </w:rPr>
              <w:t>3</w:t>
            </w: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sz w:val="20"/>
                <w:szCs w:val="20"/>
              </w:rPr>
            </w:pPr>
            <w:r w:rsidRPr="00570779">
              <w:rPr>
                <w:b/>
                <w:noProof/>
                <w:sz w:val="20"/>
                <w:szCs w:val="20"/>
              </w:rPr>
              <w:t>4</w:t>
            </w: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sz w:val="20"/>
                <w:szCs w:val="20"/>
              </w:rPr>
            </w:pPr>
            <w:r w:rsidRPr="00570779">
              <w:rPr>
                <w:b/>
                <w:noProof/>
                <w:sz w:val="20"/>
                <w:szCs w:val="20"/>
              </w:rPr>
              <w:t>5</w:t>
            </w:r>
          </w:p>
        </w:tc>
        <w:tc>
          <w:tcPr>
            <w:tcW w:w="668" w:type="dxa"/>
            <w:shd w:val="clear" w:color="auto" w:fill="auto"/>
          </w:tcPr>
          <w:p w:rsidR="00C44E9F" w:rsidRPr="00570779" w:rsidRDefault="00C44E9F" w:rsidP="00C44E9F">
            <w:pPr>
              <w:pStyle w:val="ListParagraph"/>
              <w:spacing w:before="100" w:beforeAutospacing="1" w:line="210" w:lineRule="atLeast"/>
              <w:ind w:left="0"/>
              <w:jc w:val="center"/>
              <w:rPr>
                <w:b/>
                <w:noProof/>
                <w:sz w:val="20"/>
                <w:szCs w:val="20"/>
              </w:rPr>
            </w:pPr>
            <w:r w:rsidRPr="00570779">
              <w:rPr>
                <w:b/>
                <w:noProof/>
                <w:sz w:val="20"/>
                <w:szCs w:val="20"/>
              </w:rPr>
              <w:t>6</w:t>
            </w: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sz w:val="20"/>
                <w:szCs w:val="20"/>
              </w:rPr>
            </w:pPr>
            <w:r w:rsidRPr="00570779">
              <w:rPr>
                <w:b/>
                <w:noProof/>
                <w:sz w:val="20"/>
                <w:szCs w:val="20"/>
              </w:rPr>
              <w:t>%</w:t>
            </w:r>
          </w:p>
        </w:tc>
        <w:tc>
          <w:tcPr>
            <w:tcW w:w="900" w:type="dxa"/>
            <w:shd w:val="clear" w:color="auto" w:fill="auto"/>
          </w:tcPr>
          <w:p w:rsidR="00C44E9F" w:rsidRPr="00570779" w:rsidRDefault="00C44E9F" w:rsidP="00C44E9F">
            <w:pPr>
              <w:pStyle w:val="ListParagraph"/>
              <w:spacing w:before="100" w:beforeAutospacing="1" w:line="210" w:lineRule="atLeast"/>
              <w:ind w:left="0"/>
              <w:jc w:val="center"/>
              <w:rPr>
                <w:b/>
                <w:noProof/>
                <w:sz w:val="20"/>
                <w:szCs w:val="20"/>
              </w:rPr>
            </w:pPr>
            <w:r w:rsidRPr="00570779">
              <w:rPr>
                <w:b/>
                <w:noProof/>
                <w:sz w:val="20"/>
                <w:szCs w:val="20"/>
              </w:rPr>
              <w:t>7</w:t>
            </w: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sz w:val="20"/>
                <w:szCs w:val="20"/>
              </w:rPr>
            </w:pPr>
            <w:r w:rsidRPr="00570779">
              <w:rPr>
                <w:b/>
                <w:noProof/>
                <w:sz w:val="20"/>
                <w:szCs w:val="20"/>
              </w:rPr>
              <w:t>%</w:t>
            </w:r>
          </w:p>
        </w:tc>
        <w:tc>
          <w:tcPr>
            <w:tcW w:w="720" w:type="dxa"/>
            <w:shd w:val="clear" w:color="auto" w:fill="auto"/>
          </w:tcPr>
          <w:p w:rsidR="00C44E9F" w:rsidRPr="00570779" w:rsidRDefault="00C44E9F" w:rsidP="00C44E9F">
            <w:pPr>
              <w:pStyle w:val="ListParagraph"/>
              <w:spacing w:before="100" w:beforeAutospacing="1" w:line="210" w:lineRule="atLeast"/>
              <w:ind w:left="0"/>
              <w:jc w:val="center"/>
              <w:rPr>
                <w:b/>
                <w:noProof/>
                <w:sz w:val="20"/>
                <w:szCs w:val="20"/>
              </w:rPr>
            </w:pPr>
            <w:r w:rsidRPr="00570779">
              <w:rPr>
                <w:b/>
                <w:noProof/>
                <w:sz w:val="20"/>
                <w:szCs w:val="20"/>
              </w:rPr>
              <w:t>8</w:t>
            </w: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sz w:val="20"/>
                <w:szCs w:val="20"/>
              </w:rPr>
            </w:pPr>
            <w:r w:rsidRPr="00570779">
              <w:rPr>
                <w:b/>
                <w:noProof/>
                <w:sz w:val="20"/>
                <w:szCs w:val="20"/>
              </w:rPr>
              <w:t>%</w:t>
            </w:r>
          </w:p>
        </w:tc>
      </w:tr>
      <w:tr w:rsidR="00C44E9F" w:rsidTr="00C44E9F">
        <w:tc>
          <w:tcPr>
            <w:tcW w:w="1314" w:type="dxa"/>
            <w:shd w:val="clear" w:color="auto" w:fill="auto"/>
          </w:tcPr>
          <w:p w:rsidR="00C44E9F" w:rsidRPr="00570779" w:rsidRDefault="00C44E9F" w:rsidP="00C44E9F">
            <w:pPr>
              <w:pStyle w:val="ListParagraph"/>
              <w:spacing w:before="100" w:beforeAutospacing="1" w:line="210" w:lineRule="atLeast"/>
              <w:ind w:left="0"/>
              <w:jc w:val="center"/>
              <w:rPr>
                <w:b/>
                <w:noProof/>
              </w:rPr>
            </w:pPr>
            <w:r w:rsidRPr="00570779">
              <w:rPr>
                <w:b/>
                <w:noProof/>
              </w:rPr>
              <w:t>1</w:t>
            </w: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276"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668"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90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72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r>
      <w:tr w:rsidR="00C44E9F" w:rsidTr="00C44E9F">
        <w:tc>
          <w:tcPr>
            <w:tcW w:w="1314" w:type="dxa"/>
            <w:shd w:val="clear" w:color="auto" w:fill="auto"/>
          </w:tcPr>
          <w:p w:rsidR="00C44E9F" w:rsidRPr="00570779" w:rsidRDefault="00C44E9F" w:rsidP="00C44E9F">
            <w:pPr>
              <w:pStyle w:val="ListParagraph"/>
              <w:spacing w:before="100" w:beforeAutospacing="1" w:line="210" w:lineRule="atLeast"/>
              <w:ind w:left="0"/>
              <w:jc w:val="center"/>
              <w:rPr>
                <w:b/>
                <w:noProof/>
              </w:rPr>
            </w:pPr>
            <w:r w:rsidRPr="00570779">
              <w:rPr>
                <w:b/>
                <w:noProof/>
              </w:rPr>
              <w:t>2</w:t>
            </w: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276"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668"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90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72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r>
      <w:tr w:rsidR="00C44E9F" w:rsidTr="00C44E9F">
        <w:tc>
          <w:tcPr>
            <w:tcW w:w="1314" w:type="dxa"/>
            <w:shd w:val="clear" w:color="auto" w:fill="auto"/>
          </w:tcPr>
          <w:p w:rsidR="00C44E9F" w:rsidRPr="00570779" w:rsidRDefault="00C44E9F" w:rsidP="00C44E9F">
            <w:pPr>
              <w:pStyle w:val="ListParagraph"/>
              <w:spacing w:before="100" w:beforeAutospacing="1" w:line="210" w:lineRule="atLeast"/>
              <w:ind w:left="0"/>
              <w:jc w:val="center"/>
              <w:rPr>
                <w:b/>
                <w:noProof/>
              </w:rPr>
            </w:pPr>
            <w:r w:rsidRPr="00570779">
              <w:rPr>
                <w:b/>
                <w:noProof/>
              </w:rPr>
              <w:t>3</w:t>
            </w: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276"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668"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90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72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r>
      <w:tr w:rsidR="00C44E9F" w:rsidTr="00C44E9F">
        <w:tc>
          <w:tcPr>
            <w:tcW w:w="1314" w:type="dxa"/>
            <w:shd w:val="clear" w:color="auto" w:fill="auto"/>
          </w:tcPr>
          <w:p w:rsidR="00C44E9F" w:rsidRPr="00570779" w:rsidRDefault="00C44E9F" w:rsidP="00C44E9F">
            <w:pPr>
              <w:pStyle w:val="ListParagraph"/>
              <w:spacing w:before="100" w:beforeAutospacing="1" w:line="210" w:lineRule="atLeast"/>
              <w:ind w:left="0"/>
              <w:jc w:val="center"/>
              <w:rPr>
                <w:b/>
                <w:noProof/>
              </w:rPr>
            </w:pPr>
            <w:r w:rsidRPr="00570779">
              <w:rPr>
                <w:b/>
                <w:noProof/>
              </w:rPr>
              <w:t>4</w:t>
            </w: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276"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668"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90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72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r>
      <w:tr w:rsidR="00C44E9F" w:rsidTr="00C44E9F">
        <w:tc>
          <w:tcPr>
            <w:tcW w:w="1314" w:type="dxa"/>
            <w:shd w:val="clear" w:color="auto" w:fill="auto"/>
          </w:tcPr>
          <w:p w:rsidR="00C44E9F" w:rsidRPr="00570779" w:rsidRDefault="00C44E9F" w:rsidP="00C44E9F">
            <w:pPr>
              <w:pStyle w:val="ListParagraph"/>
              <w:spacing w:before="100" w:beforeAutospacing="1" w:line="210" w:lineRule="atLeast"/>
              <w:ind w:left="0"/>
              <w:jc w:val="center"/>
              <w:rPr>
                <w:b/>
                <w:noProof/>
              </w:rPr>
            </w:pPr>
            <w:r w:rsidRPr="00570779">
              <w:rPr>
                <w:b/>
                <w:noProof/>
              </w:rPr>
              <w:t>5</w:t>
            </w: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276"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668"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90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72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r>
      <w:tr w:rsidR="00C44E9F" w:rsidTr="00C44E9F">
        <w:tc>
          <w:tcPr>
            <w:tcW w:w="1314" w:type="dxa"/>
            <w:shd w:val="clear" w:color="auto" w:fill="auto"/>
          </w:tcPr>
          <w:p w:rsidR="00C44E9F" w:rsidRPr="00570779" w:rsidRDefault="00C44E9F" w:rsidP="00C44E9F">
            <w:pPr>
              <w:pStyle w:val="ListParagraph"/>
              <w:spacing w:before="100" w:beforeAutospacing="1" w:line="210" w:lineRule="atLeast"/>
              <w:ind w:left="0"/>
              <w:jc w:val="center"/>
              <w:rPr>
                <w:b/>
                <w:noProof/>
              </w:rPr>
            </w:pPr>
            <w:r w:rsidRPr="00570779">
              <w:rPr>
                <w:b/>
                <w:noProof/>
              </w:rPr>
              <w:t>6</w:t>
            </w: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276"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668"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90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72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r>
      <w:tr w:rsidR="00C44E9F" w:rsidTr="00C44E9F">
        <w:tc>
          <w:tcPr>
            <w:tcW w:w="1314" w:type="dxa"/>
            <w:shd w:val="clear" w:color="auto" w:fill="auto"/>
          </w:tcPr>
          <w:p w:rsidR="00C44E9F" w:rsidRPr="00570779" w:rsidRDefault="00C44E9F" w:rsidP="00C44E9F">
            <w:pPr>
              <w:pStyle w:val="ListParagraph"/>
              <w:spacing w:before="100" w:beforeAutospacing="1" w:line="210" w:lineRule="atLeast"/>
              <w:ind w:left="0"/>
              <w:jc w:val="center"/>
              <w:rPr>
                <w:b/>
                <w:noProof/>
              </w:rPr>
            </w:pPr>
            <w:r w:rsidRPr="00570779">
              <w:rPr>
                <w:b/>
                <w:noProof/>
              </w:rPr>
              <w:t>7</w:t>
            </w: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276"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668"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90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72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r>
      <w:tr w:rsidR="00C44E9F" w:rsidTr="00C44E9F">
        <w:tc>
          <w:tcPr>
            <w:tcW w:w="1314" w:type="dxa"/>
            <w:shd w:val="clear" w:color="auto" w:fill="auto"/>
          </w:tcPr>
          <w:p w:rsidR="00C44E9F" w:rsidRPr="00570779" w:rsidRDefault="00C44E9F" w:rsidP="00C44E9F">
            <w:pPr>
              <w:pStyle w:val="ListParagraph"/>
              <w:spacing w:before="100" w:beforeAutospacing="1" w:line="210" w:lineRule="atLeast"/>
              <w:ind w:left="0"/>
              <w:jc w:val="center"/>
              <w:rPr>
                <w:b/>
                <w:noProof/>
              </w:rPr>
            </w:pPr>
            <w:r w:rsidRPr="00570779">
              <w:rPr>
                <w:b/>
                <w:noProof/>
              </w:rPr>
              <w:t>8</w:t>
            </w: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276"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668"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90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72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r>
      <w:tr w:rsidR="00C44E9F" w:rsidTr="00C44E9F">
        <w:tc>
          <w:tcPr>
            <w:tcW w:w="1314" w:type="dxa"/>
            <w:shd w:val="clear" w:color="auto" w:fill="auto"/>
          </w:tcPr>
          <w:p w:rsidR="00C44E9F" w:rsidRPr="00570779" w:rsidRDefault="00C44E9F" w:rsidP="00C44E9F">
            <w:pPr>
              <w:pStyle w:val="ListParagraph"/>
              <w:spacing w:before="100" w:beforeAutospacing="1" w:line="210" w:lineRule="atLeast"/>
              <w:ind w:left="0"/>
              <w:jc w:val="center"/>
              <w:rPr>
                <w:b/>
                <w:noProof/>
              </w:rPr>
            </w:pPr>
            <w:r w:rsidRPr="00570779">
              <w:rPr>
                <w:b/>
                <w:noProof/>
              </w:rPr>
              <w:t>9</w:t>
            </w: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276"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668"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90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72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r>
      <w:tr w:rsidR="00C44E9F" w:rsidTr="00C44E9F">
        <w:tc>
          <w:tcPr>
            <w:tcW w:w="1314" w:type="dxa"/>
            <w:shd w:val="clear" w:color="auto" w:fill="auto"/>
          </w:tcPr>
          <w:p w:rsidR="00C44E9F" w:rsidRPr="00570779" w:rsidRDefault="00C44E9F" w:rsidP="00C44E9F">
            <w:pPr>
              <w:pStyle w:val="ListParagraph"/>
              <w:spacing w:before="100" w:beforeAutospacing="1" w:line="210" w:lineRule="atLeast"/>
              <w:ind w:left="0"/>
              <w:jc w:val="center"/>
              <w:rPr>
                <w:b/>
                <w:noProof/>
              </w:rPr>
            </w:pPr>
            <w:r w:rsidRPr="00570779">
              <w:rPr>
                <w:b/>
                <w:noProof/>
              </w:rPr>
              <w:t>10</w:t>
            </w: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276"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1134"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668"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90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72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c>
          <w:tcPr>
            <w:tcW w:w="360" w:type="dxa"/>
            <w:shd w:val="clear" w:color="auto" w:fill="auto"/>
          </w:tcPr>
          <w:p w:rsidR="00C44E9F" w:rsidRPr="00570779" w:rsidRDefault="00C44E9F" w:rsidP="00C44E9F">
            <w:pPr>
              <w:pStyle w:val="ListParagraph"/>
              <w:spacing w:before="100" w:beforeAutospacing="1" w:line="210" w:lineRule="atLeast"/>
              <w:ind w:left="0"/>
              <w:jc w:val="center"/>
              <w:rPr>
                <w:b/>
                <w:noProof/>
              </w:rPr>
            </w:pPr>
          </w:p>
        </w:tc>
      </w:tr>
    </w:tbl>
    <w:p w:rsidR="00EE2987" w:rsidRPr="00AD37B5" w:rsidRDefault="00EE2987" w:rsidP="00EE2987">
      <w:pPr>
        <w:rPr>
          <w:b/>
          <w:noProof/>
        </w:rPr>
      </w:pPr>
      <w:r w:rsidRPr="00AD37B5">
        <w:rPr>
          <w:b/>
          <w:noProof/>
        </w:rPr>
        <w:t>Упутство о попуњавању:</w:t>
      </w:r>
    </w:p>
    <w:p w:rsidR="00EE2987" w:rsidRPr="00AD37B5" w:rsidRDefault="00EE2987" w:rsidP="00EE2987">
      <w:pPr>
        <w:pStyle w:val="ListParagraph"/>
        <w:numPr>
          <w:ilvl w:val="0"/>
          <w:numId w:val="9"/>
        </w:numPr>
        <w:rPr>
          <w:noProof/>
        </w:rPr>
      </w:pPr>
      <w:r w:rsidRPr="00AD37B5">
        <w:rPr>
          <w:noProof/>
        </w:rPr>
        <w:t>У колони 2</w:t>
      </w:r>
      <w:r w:rsidRPr="00AD37B5">
        <w:rPr>
          <w:noProof/>
          <w:lang w:val="sr-Cyrl-CS"/>
        </w:rPr>
        <w:t xml:space="preserve"> </w:t>
      </w:r>
      <w:r w:rsidRPr="00AD37B5">
        <w:rPr>
          <w:noProof/>
          <w:lang w:val="sr-Latn-CS"/>
        </w:rPr>
        <w:t>(</w:t>
      </w:r>
      <w:r w:rsidRPr="00AD37B5">
        <w:rPr>
          <w:noProof/>
          <w:lang w:val="sr-Cyrl-CS"/>
        </w:rPr>
        <w:t>обрасца структуре понуђене цене</w:t>
      </w:r>
      <w:r w:rsidRPr="00AD37B5">
        <w:rPr>
          <w:noProof/>
          <w:lang w:val="sr-Latn-CS"/>
        </w:rPr>
        <w:t>)</w:t>
      </w:r>
      <w:r w:rsidRPr="00AD37B5">
        <w:rPr>
          <w:noProof/>
        </w:rPr>
        <w:t xml:space="preserve">- уписати </w:t>
      </w:r>
      <w:r w:rsidRPr="00AD37B5">
        <w:rPr>
          <w:noProof/>
          <w:lang w:val="sr-Cyrl-CS"/>
        </w:rPr>
        <w:t xml:space="preserve">укупну </w:t>
      </w:r>
      <w:r w:rsidRPr="00AD37B5">
        <w:rPr>
          <w:noProof/>
        </w:rPr>
        <w:t xml:space="preserve">јединичну цену без ПДВ-а која </w:t>
      </w:r>
      <w:r w:rsidRPr="00AD37B5">
        <w:rPr>
          <w:noProof/>
          <w:lang w:val="sr-Cyrl-CS"/>
        </w:rPr>
        <w:t xml:space="preserve">обухвта јединичну цену материјала и јединичну цену рада, а </w:t>
      </w:r>
      <w:r w:rsidRPr="00AD37B5">
        <w:rPr>
          <w:noProof/>
        </w:rPr>
        <w:t xml:space="preserve"> идентична је </w:t>
      </w:r>
      <w:r w:rsidRPr="00AD37B5">
        <w:rPr>
          <w:noProof/>
          <w:lang w:val="sr-Cyrl-CS"/>
        </w:rPr>
        <w:t xml:space="preserve">збиру </w:t>
      </w:r>
      <w:r w:rsidRPr="00AD37B5">
        <w:rPr>
          <w:noProof/>
        </w:rPr>
        <w:t xml:space="preserve">јединичне цене </w:t>
      </w:r>
      <w:r w:rsidRPr="00AD37B5">
        <w:rPr>
          <w:noProof/>
          <w:lang w:val="sr-Cyrl-CS"/>
        </w:rPr>
        <w:t xml:space="preserve">материјала без ПДВ-а из </w:t>
      </w:r>
      <w:r w:rsidRPr="00AD37B5">
        <w:rPr>
          <w:noProof/>
        </w:rPr>
        <w:t xml:space="preserve"> (колона 5)</w:t>
      </w:r>
      <w:r w:rsidRPr="00AD37B5">
        <w:rPr>
          <w:noProof/>
          <w:lang w:val="sr-Cyrl-CS"/>
        </w:rPr>
        <w:t xml:space="preserve"> обрасца понуде и јединичне цене рада без ПДВ-а из (колоне 6) обрасца понуде.</w:t>
      </w:r>
    </w:p>
    <w:p w:rsidR="00EE2987" w:rsidRPr="00AD37B5" w:rsidRDefault="00EE2987" w:rsidP="00EE2987">
      <w:pPr>
        <w:pStyle w:val="ListParagraph"/>
        <w:numPr>
          <w:ilvl w:val="0"/>
          <w:numId w:val="9"/>
        </w:numPr>
        <w:rPr>
          <w:noProof/>
        </w:rPr>
      </w:pPr>
      <w:r w:rsidRPr="00AD37B5">
        <w:rPr>
          <w:noProof/>
        </w:rPr>
        <w:t>У колони 3 (</w:t>
      </w:r>
      <w:r w:rsidRPr="00AD37B5">
        <w:rPr>
          <w:noProof/>
          <w:lang w:val="sr-Cyrl-CS"/>
        </w:rPr>
        <w:t>обрасца структуре понуђене цене</w:t>
      </w:r>
      <w:r w:rsidRPr="00AD37B5">
        <w:rPr>
          <w:noProof/>
          <w:lang w:val="sr-Latn-CS"/>
        </w:rPr>
        <w:t>)</w:t>
      </w:r>
      <w:r w:rsidRPr="00AD37B5">
        <w:rPr>
          <w:noProof/>
        </w:rPr>
        <w:t xml:space="preserve"> </w:t>
      </w:r>
      <w:r w:rsidRPr="00AD37B5">
        <w:rPr>
          <w:noProof/>
          <w:lang w:val="sr-Cyrl-CS"/>
        </w:rPr>
        <w:t>-</w:t>
      </w:r>
      <w:r w:rsidRPr="00AD37B5">
        <w:rPr>
          <w:noProof/>
        </w:rPr>
        <w:t>уписти обр</w:t>
      </w:r>
      <w:r w:rsidRPr="00AD37B5">
        <w:rPr>
          <w:noProof/>
          <w:lang w:val="sr-Cyrl-CS"/>
        </w:rPr>
        <w:t>а</w:t>
      </w:r>
      <w:r w:rsidRPr="00AD37B5">
        <w:rPr>
          <w:noProof/>
        </w:rPr>
        <w:t>чунати ПДВ на  јединичну цену (колона 2)</w:t>
      </w:r>
      <w:r w:rsidRPr="00AD37B5">
        <w:rPr>
          <w:noProof/>
          <w:lang w:val="sr-Cyrl-CS"/>
        </w:rPr>
        <w:t>, тј. износ који је идентичан (колони 7) из обрасца понуде.</w:t>
      </w:r>
    </w:p>
    <w:p w:rsidR="00EE2987" w:rsidRPr="00AD37B5" w:rsidRDefault="00EE2987" w:rsidP="00EE2987">
      <w:pPr>
        <w:pStyle w:val="ListParagraph"/>
        <w:numPr>
          <w:ilvl w:val="0"/>
          <w:numId w:val="9"/>
        </w:numPr>
        <w:rPr>
          <w:noProof/>
        </w:rPr>
      </w:pPr>
      <w:r w:rsidRPr="00AD37B5">
        <w:rPr>
          <w:noProof/>
        </w:rPr>
        <w:t>У колони 4 (</w:t>
      </w:r>
      <w:r w:rsidRPr="00AD37B5">
        <w:rPr>
          <w:noProof/>
          <w:lang w:val="sr-Cyrl-CS"/>
        </w:rPr>
        <w:t>обрасца структуре понуђене цене</w:t>
      </w:r>
      <w:r w:rsidRPr="00AD37B5">
        <w:rPr>
          <w:noProof/>
          <w:lang w:val="sr-Latn-CS"/>
        </w:rPr>
        <w:t>)</w:t>
      </w:r>
      <w:r w:rsidRPr="00AD37B5">
        <w:rPr>
          <w:noProof/>
        </w:rPr>
        <w:t xml:space="preserve"> – уписати укупну цену без ПДВ-а добија се </w:t>
      </w:r>
      <w:r w:rsidRPr="00AD37B5">
        <w:rPr>
          <w:noProof/>
          <w:lang w:val="sr-Cyrl-CS"/>
        </w:rPr>
        <w:t xml:space="preserve">сабирањем јединчне цене без ПДВ –а материјала и рада (колоне 5 и 6) и </w:t>
      </w:r>
      <w:r w:rsidRPr="00AD37B5">
        <w:rPr>
          <w:noProof/>
        </w:rPr>
        <w:t xml:space="preserve">множењем  количине (колона </w:t>
      </w:r>
      <w:r w:rsidRPr="00AD37B5">
        <w:rPr>
          <w:noProof/>
          <w:lang w:val="sr-Cyrl-CS"/>
        </w:rPr>
        <w:t>4</w:t>
      </w:r>
      <w:r w:rsidRPr="00AD37B5">
        <w:rPr>
          <w:noProof/>
        </w:rPr>
        <w:t xml:space="preserve">) из обрасца понуде. </w:t>
      </w:r>
    </w:p>
    <w:p w:rsidR="00EE2987" w:rsidRPr="00AD37B5" w:rsidRDefault="00EE2987" w:rsidP="00EE2987">
      <w:pPr>
        <w:pStyle w:val="ListParagraph"/>
        <w:numPr>
          <w:ilvl w:val="0"/>
          <w:numId w:val="9"/>
        </w:numPr>
        <w:rPr>
          <w:noProof/>
        </w:rPr>
      </w:pPr>
      <w:r w:rsidRPr="00AD37B5">
        <w:rPr>
          <w:noProof/>
        </w:rPr>
        <w:t>У колони 5</w:t>
      </w:r>
      <w:r w:rsidRPr="00AD37B5">
        <w:rPr>
          <w:noProof/>
          <w:lang w:val="sr-Cyrl-CS"/>
        </w:rPr>
        <w:t xml:space="preserve"> </w:t>
      </w:r>
      <w:r w:rsidRPr="00AD37B5">
        <w:rPr>
          <w:noProof/>
          <w:lang w:val="sr-Latn-CS"/>
        </w:rPr>
        <w:t>(</w:t>
      </w:r>
      <w:r w:rsidRPr="00AD37B5">
        <w:rPr>
          <w:noProof/>
          <w:lang w:val="sr-Cyrl-CS"/>
        </w:rPr>
        <w:t>обрасца структуре понуђене цене</w:t>
      </w:r>
      <w:r w:rsidRPr="00AD37B5">
        <w:rPr>
          <w:noProof/>
          <w:lang w:val="sr-Latn-CS"/>
        </w:rPr>
        <w:t>)</w:t>
      </w:r>
      <w:r w:rsidRPr="00AD37B5">
        <w:rPr>
          <w:noProof/>
          <w:lang w:val="sr-Cyrl-CS"/>
        </w:rPr>
        <w:t>-</w:t>
      </w:r>
      <w:r w:rsidRPr="00AD37B5">
        <w:rPr>
          <w:noProof/>
        </w:rPr>
        <w:t xml:space="preserve"> уписти укупну цену са ПДВ-ом добија се сабирањем укупне цене без ПДВ –а (колона 4) и обрчунатим ПДВ- ом на укупну цену.</w:t>
      </w:r>
    </w:p>
    <w:p w:rsidR="00EE2987" w:rsidRPr="00AD37B5" w:rsidRDefault="00EE2987" w:rsidP="00EE2987">
      <w:pPr>
        <w:rPr>
          <w:b/>
          <w:noProof/>
        </w:rPr>
      </w:pPr>
      <w:r w:rsidRPr="00AD37B5">
        <w:rPr>
          <w:b/>
          <w:noProof/>
        </w:rPr>
        <w:t>Напомена:</w:t>
      </w:r>
    </w:p>
    <w:p w:rsidR="00EE2987" w:rsidRPr="00AD37B5" w:rsidRDefault="00EE2987" w:rsidP="001F032F">
      <w:pPr>
        <w:pStyle w:val="ListParagraph"/>
        <w:numPr>
          <w:ilvl w:val="0"/>
          <w:numId w:val="15"/>
        </w:numPr>
        <w:jc w:val="both"/>
        <w:rPr>
          <w:noProof/>
        </w:rPr>
      </w:pPr>
      <w:r w:rsidRPr="00AD37B5">
        <w:rPr>
          <w:b/>
          <w:noProof/>
        </w:rPr>
        <w:t>Процентуално учешће (одређене врсте) трошкова</w:t>
      </w:r>
      <w:r w:rsidRPr="00AD37B5">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EE2987" w:rsidRPr="00AD37B5" w:rsidRDefault="00EE2987" w:rsidP="001F032F">
      <w:pPr>
        <w:pStyle w:val="ListParagraph"/>
        <w:numPr>
          <w:ilvl w:val="0"/>
          <w:numId w:val="15"/>
        </w:numPr>
        <w:jc w:val="both"/>
        <w:rPr>
          <w:b/>
          <w:noProof/>
        </w:rPr>
      </w:pPr>
      <w:r w:rsidRPr="00AD37B5">
        <w:rPr>
          <w:b/>
          <w:noProof/>
        </w:rPr>
        <w:t>Сматраће се да је сачињен образац структуре цене, уколико су основни елементи понуђене цене садржани у обрасцу понуде.</w:t>
      </w:r>
    </w:p>
    <w:p w:rsidR="00EE2987" w:rsidRPr="00AD37B5" w:rsidRDefault="00EE2987" w:rsidP="00EE2987">
      <w:pPr>
        <w:pStyle w:val="ListParagraph"/>
        <w:numPr>
          <w:ilvl w:val="0"/>
          <w:numId w:val="15"/>
        </w:numPr>
        <w:rPr>
          <w:noProof/>
        </w:rPr>
      </w:pPr>
      <w:r w:rsidRPr="00AD37B5">
        <w:rPr>
          <w:noProof/>
        </w:rPr>
        <w:t xml:space="preserve">Уколико има више ставки, које су дате у табели; понуђач ће образац </w:t>
      </w:r>
      <w:r w:rsidRPr="00AD37B5">
        <w:rPr>
          <w:noProof/>
          <w:lang w:val="sr-Cyrl-CS"/>
        </w:rPr>
        <w:t xml:space="preserve"> структуре понуђене цене </w:t>
      </w:r>
      <w:r w:rsidRPr="00AD37B5">
        <w:rPr>
          <w:noProof/>
        </w:rPr>
        <w:t xml:space="preserve"> увећати за број ставки које недостају из обрасца понуде.</w:t>
      </w:r>
    </w:p>
    <w:p w:rsidR="00EE2987" w:rsidRPr="00AD37B5" w:rsidRDefault="00EE2987" w:rsidP="001F032F">
      <w:pPr>
        <w:jc w:val="right"/>
        <w:rPr>
          <w:noProof/>
        </w:rPr>
      </w:pPr>
      <w:r w:rsidRPr="00AD37B5">
        <w:rPr>
          <w:noProof/>
        </w:rPr>
        <w:t>М.П.</w:t>
      </w:r>
    </w:p>
    <w:p w:rsidR="001F032F" w:rsidRDefault="00EE2987" w:rsidP="001F032F">
      <w:pPr>
        <w:ind w:left="5760"/>
        <w:jc w:val="right"/>
        <w:rPr>
          <w:noProof/>
        </w:rPr>
      </w:pPr>
      <w:r w:rsidRPr="00AD37B5">
        <w:rPr>
          <w:noProof/>
        </w:rPr>
        <w:t>ПОТПИС ПОНУЂАЧА</w:t>
      </w:r>
      <w:r w:rsidR="001F032F">
        <w:rPr>
          <w:noProof/>
        </w:rPr>
        <w:br w:type="page"/>
      </w:r>
    </w:p>
    <w:p w:rsidR="001F032F" w:rsidRDefault="001F032F" w:rsidP="001F032F">
      <w:pPr>
        <w:ind w:left="5760"/>
        <w:jc w:val="right"/>
        <w:rPr>
          <w:noProof/>
        </w:rPr>
      </w:pPr>
    </w:p>
    <w:p w:rsidR="00B819C7" w:rsidRPr="00E31C1C" w:rsidRDefault="001F032F" w:rsidP="001F032F">
      <w:pPr>
        <w:pStyle w:val="Heading2"/>
        <w:rPr>
          <w:noProof/>
        </w:rPr>
      </w:pPr>
      <w:bookmarkStart w:id="29" w:name="_Toc371682489"/>
      <w:r>
        <w:rPr>
          <w:noProof/>
        </w:rPr>
        <w:t>1</w:t>
      </w:r>
      <w:r w:rsidR="00FE4E86">
        <w:rPr>
          <w:noProof/>
          <w:lang w:val="sr-Cyrl-CS"/>
        </w:rPr>
        <w:t>1</w:t>
      </w:r>
      <w:r>
        <w:rPr>
          <w:noProof/>
        </w:rPr>
        <w:t xml:space="preserve">. </w:t>
      </w:r>
      <w:r w:rsidR="00B819C7" w:rsidRPr="00E31C1C">
        <w:rPr>
          <w:noProof/>
        </w:rPr>
        <w:t>О</w:t>
      </w:r>
      <w:r w:rsidR="00B819C7">
        <w:rPr>
          <w:noProof/>
        </w:rPr>
        <w:t>БРАЗАЦ ТРОШКОВА ПРИПРЕМЕ ПОНУДЕ</w:t>
      </w:r>
      <w:bookmarkEnd w:id="29"/>
    </w:p>
    <w:p w:rsidR="00B819C7" w:rsidRPr="008B7475" w:rsidRDefault="00B819C7" w:rsidP="00B819C7">
      <w:pPr>
        <w:spacing w:before="100" w:beforeAutospacing="1" w:line="210" w:lineRule="atLeast"/>
        <w:ind w:left="360"/>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8B7475"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израде узорка или модела (</w:t>
            </w:r>
            <w:r w:rsidR="00E22841">
              <w:rPr>
                <w:b/>
                <w:noProof/>
              </w:rPr>
              <w:t>у</w:t>
            </w:r>
            <w:r w:rsidRPr="008B7475">
              <w:rPr>
                <w:b/>
                <w:noProof/>
              </w:rPr>
              <w:t>колико постоје)</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8B7475" w:rsidRDefault="00B819C7" w:rsidP="00B819C7">
            <w:pPr>
              <w:spacing w:before="100" w:beforeAutospacing="1" w:line="210" w:lineRule="atLeast"/>
              <w:jc w:val="both"/>
              <w:rPr>
                <w:b/>
                <w:noProof/>
              </w:rPr>
            </w:pPr>
          </w:p>
        </w:tc>
        <w:tc>
          <w:tcPr>
            <w:tcW w:w="1788" w:type="dxa"/>
          </w:tcPr>
          <w:p w:rsidR="00B819C7" w:rsidRPr="008B7475" w:rsidRDefault="00B819C7" w:rsidP="00B819C7">
            <w:pPr>
              <w:spacing w:before="100" w:beforeAutospacing="1" w:line="210" w:lineRule="atLeast"/>
              <w:jc w:val="both"/>
              <w:rPr>
                <w:b/>
                <w:noProof/>
              </w:rPr>
            </w:pPr>
          </w:p>
        </w:tc>
        <w:tc>
          <w:tcPr>
            <w:tcW w:w="1783" w:type="dxa"/>
          </w:tcPr>
          <w:p w:rsidR="00B819C7" w:rsidRPr="008B7475" w:rsidRDefault="00B819C7" w:rsidP="00B819C7">
            <w:pPr>
              <w:spacing w:before="100" w:beforeAutospacing="1" w:line="210" w:lineRule="atLeast"/>
              <w:jc w:val="both"/>
              <w:rPr>
                <w:b/>
                <w:noProof/>
              </w:rPr>
            </w:pPr>
          </w:p>
        </w:tc>
        <w:tc>
          <w:tcPr>
            <w:tcW w:w="1757" w:type="dxa"/>
          </w:tcPr>
          <w:p w:rsidR="00B819C7" w:rsidRPr="008B7475" w:rsidRDefault="00B819C7" w:rsidP="00B819C7">
            <w:pPr>
              <w:spacing w:before="100" w:beforeAutospacing="1" w:line="210" w:lineRule="atLeast"/>
              <w:jc w:val="both"/>
              <w:rPr>
                <w:b/>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8B7475" w:rsidRDefault="00B819C7" w:rsidP="00B819C7">
            <w:pPr>
              <w:spacing w:before="100" w:beforeAutospacing="1" w:line="210" w:lineRule="atLeast"/>
              <w:jc w:val="center"/>
              <w:rPr>
                <w:b/>
                <w:noProof/>
              </w:rPr>
            </w:pPr>
          </w:p>
        </w:tc>
        <w:tc>
          <w:tcPr>
            <w:tcW w:w="1788" w:type="dxa"/>
          </w:tcPr>
          <w:p w:rsidR="00B819C7" w:rsidRPr="008B7475" w:rsidRDefault="00B819C7" w:rsidP="00B819C7">
            <w:pPr>
              <w:spacing w:before="100" w:beforeAutospacing="1" w:line="210" w:lineRule="atLeast"/>
              <w:jc w:val="center"/>
              <w:rPr>
                <w:b/>
                <w:noProof/>
              </w:rPr>
            </w:pPr>
          </w:p>
        </w:tc>
        <w:tc>
          <w:tcPr>
            <w:tcW w:w="1783" w:type="dxa"/>
          </w:tcPr>
          <w:p w:rsidR="00B819C7" w:rsidRPr="008B7475" w:rsidRDefault="00B819C7" w:rsidP="00B819C7">
            <w:pPr>
              <w:spacing w:before="100" w:beforeAutospacing="1" w:line="210" w:lineRule="atLeast"/>
              <w:jc w:val="center"/>
              <w:rPr>
                <w:b/>
                <w:noProof/>
              </w:rPr>
            </w:pPr>
          </w:p>
        </w:tc>
        <w:tc>
          <w:tcPr>
            <w:tcW w:w="1757" w:type="dxa"/>
          </w:tcPr>
          <w:p w:rsidR="00B819C7" w:rsidRPr="008B7475" w:rsidRDefault="00B819C7" w:rsidP="00B819C7">
            <w:pPr>
              <w:spacing w:before="100" w:beforeAutospacing="1" w:line="210" w:lineRule="atLeast"/>
              <w:jc w:val="center"/>
              <w:rPr>
                <w:b/>
                <w:noProof/>
              </w:rPr>
            </w:pPr>
          </w:p>
        </w:tc>
      </w:tr>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прибављања средства обезбеђења (</w:t>
            </w:r>
            <w:r w:rsidR="00E22841">
              <w:rPr>
                <w:b/>
                <w:noProof/>
              </w:rPr>
              <w:t>у</w:t>
            </w:r>
            <w:r w:rsidRPr="008B7475">
              <w:rPr>
                <w:b/>
                <w:noProof/>
              </w:rPr>
              <w:t>колико постоји)</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bl>
    <w:tbl>
      <w:tblPr>
        <w:tblStyle w:val="TableGrid"/>
        <w:tblpPr w:leftFromText="180" w:rightFromText="180" w:vertAnchor="text" w:horzAnchor="page" w:tblpX="676" w:tblpY="752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B819C7" w:rsidRPr="008B7475" w:rsidTr="00226E2B">
        <w:trPr>
          <w:trHeight w:val="312"/>
        </w:trPr>
        <w:tc>
          <w:tcPr>
            <w:tcW w:w="3547" w:type="dxa"/>
            <w:tcBorders>
              <w:bottom w:val="single" w:sz="4" w:space="0" w:color="auto"/>
            </w:tcBorders>
          </w:tcPr>
          <w:p w:rsidR="00B819C7" w:rsidRPr="008B7475" w:rsidRDefault="00B819C7" w:rsidP="005B40B1">
            <w:pPr>
              <w:rPr>
                <w:noProof/>
                <w:highlight w:val="yellow"/>
              </w:rPr>
            </w:pPr>
          </w:p>
        </w:tc>
        <w:tc>
          <w:tcPr>
            <w:tcW w:w="2918" w:type="dxa"/>
          </w:tcPr>
          <w:p w:rsidR="00B819C7" w:rsidRPr="008B7475" w:rsidRDefault="00B819C7" w:rsidP="005B40B1">
            <w:pPr>
              <w:rPr>
                <w:noProof/>
                <w:highlight w:val="yellow"/>
              </w:rPr>
            </w:pPr>
          </w:p>
        </w:tc>
        <w:tc>
          <w:tcPr>
            <w:tcW w:w="2676" w:type="dxa"/>
            <w:tcBorders>
              <w:bottom w:val="single" w:sz="4" w:space="0" w:color="auto"/>
            </w:tcBorders>
          </w:tcPr>
          <w:p w:rsidR="00B819C7" w:rsidRPr="008B7475" w:rsidRDefault="00B819C7" w:rsidP="005B40B1">
            <w:pPr>
              <w:rPr>
                <w:noProof/>
                <w:highlight w:val="yellow"/>
              </w:rPr>
            </w:pPr>
          </w:p>
        </w:tc>
      </w:tr>
      <w:tr w:rsidR="00B819C7" w:rsidRPr="008B7475" w:rsidTr="00226E2B">
        <w:trPr>
          <w:trHeight w:val="293"/>
        </w:trPr>
        <w:tc>
          <w:tcPr>
            <w:tcW w:w="3547" w:type="dxa"/>
            <w:tcBorders>
              <w:top w:val="single" w:sz="4" w:space="0" w:color="auto"/>
            </w:tcBorders>
          </w:tcPr>
          <w:p w:rsidR="00B819C7" w:rsidRPr="008B7475" w:rsidRDefault="00B819C7" w:rsidP="005B40B1">
            <w:pPr>
              <w:jc w:val="center"/>
              <w:rPr>
                <w:noProof/>
                <w:highlight w:val="yellow"/>
              </w:rPr>
            </w:pPr>
            <w:r w:rsidRPr="008B7475">
              <w:rPr>
                <w:noProof/>
              </w:rPr>
              <w:t>НАЗИВ ПОНУЂАЧА</w:t>
            </w:r>
          </w:p>
        </w:tc>
        <w:tc>
          <w:tcPr>
            <w:tcW w:w="2918" w:type="dxa"/>
          </w:tcPr>
          <w:p w:rsidR="00B819C7" w:rsidRPr="008B7475" w:rsidRDefault="00B819C7" w:rsidP="005B40B1">
            <w:pPr>
              <w:jc w:val="center"/>
              <w:rPr>
                <w:noProof/>
              </w:rPr>
            </w:pPr>
            <w:r w:rsidRPr="008B7475">
              <w:rPr>
                <w:noProof/>
              </w:rPr>
              <w:t>М.П.</w:t>
            </w:r>
          </w:p>
        </w:tc>
        <w:tc>
          <w:tcPr>
            <w:tcW w:w="2676" w:type="dxa"/>
            <w:tcBorders>
              <w:top w:val="single" w:sz="4" w:space="0" w:color="auto"/>
            </w:tcBorders>
          </w:tcPr>
          <w:p w:rsidR="00B819C7" w:rsidRPr="008B7475" w:rsidRDefault="00B819C7" w:rsidP="005B40B1">
            <w:pPr>
              <w:jc w:val="center"/>
              <w:rPr>
                <w:noProof/>
                <w:highlight w:val="yellow"/>
              </w:rPr>
            </w:pPr>
            <w:r w:rsidRPr="008B7475">
              <w:rPr>
                <w:noProof/>
              </w:rPr>
              <w:t>ПОТПИС ПОНУЂАЧА</w:t>
            </w:r>
          </w:p>
        </w:tc>
      </w:tr>
    </w:tbl>
    <w:p w:rsidR="00B819C7" w:rsidRPr="00F26BCB" w:rsidRDefault="00B819C7" w:rsidP="00B819C7">
      <w:pPr>
        <w:rPr>
          <w:b/>
          <w:noProof/>
        </w:rPr>
      </w:pPr>
    </w:p>
    <w:p w:rsidR="00F26BCB" w:rsidRPr="00B819C7" w:rsidRDefault="00B819C7" w:rsidP="00B819C7">
      <w:pPr>
        <w:tabs>
          <w:tab w:val="left" w:pos="6028"/>
        </w:tabs>
        <w:autoSpaceDE w:val="0"/>
        <w:ind w:left="360"/>
        <w:jc w:val="center"/>
        <w:rPr>
          <w:bCs/>
          <w:iCs/>
        </w:rPr>
      </w:pPr>
      <w:r w:rsidRPr="00E31C1C">
        <w:rPr>
          <w:noProof/>
        </w:rPr>
        <w:br w:type="page"/>
      </w:r>
    </w:p>
    <w:p w:rsidR="0072089F" w:rsidRPr="0072089F" w:rsidRDefault="0072089F" w:rsidP="002D5B2C">
      <w:pPr>
        <w:jc w:val="both"/>
        <w:rPr>
          <w:noProof/>
        </w:rPr>
        <w:sectPr w:rsidR="0072089F" w:rsidRPr="0072089F" w:rsidSect="001F032F">
          <w:footerReference w:type="default" r:id="rId12"/>
          <w:pgSz w:w="11906" w:h="16838"/>
          <w:pgMar w:top="1418" w:right="1418" w:bottom="1418" w:left="1418" w:header="567" w:footer="567" w:gutter="0"/>
          <w:cols w:space="708"/>
          <w:docGrid w:linePitch="360"/>
        </w:sectPr>
      </w:pPr>
    </w:p>
    <w:p w:rsidR="002D5B2C" w:rsidRPr="002D5B2C" w:rsidRDefault="00FE4E86" w:rsidP="00FE4E86">
      <w:pPr>
        <w:pStyle w:val="Heading2"/>
        <w:ind w:left="927"/>
        <w:rPr>
          <w:noProof/>
        </w:rPr>
      </w:pPr>
      <w:bookmarkStart w:id="30" w:name="_Toc371682490"/>
      <w:r>
        <w:rPr>
          <w:noProof/>
          <w:lang w:val="sr-Cyrl-CS"/>
        </w:rPr>
        <w:lastRenderedPageBreak/>
        <w:t>12.</w:t>
      </w:r>
      <w:r w:rsidR="002D5B2C" w:rsidRPr="002D5B2C">
        <w:rPr>
          <w:noProof/>
        </w:rPr>
        <w:t>ОБРАЗАЦ ПОНУДЕ</w:t>
      </w:r>
      <w:bookmarkEnd w:id="30"/>
    </w:p>
    <w:p w:rsidR="002D5B2C" w:rsidRPr="002D5B2C"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7690"/>
        <w:gridCol w:w="397"/>
        <w:gridCol w:w="1790"/>
        <w:gridCol w:w="2977"/>
        <w:gridCol w:w="478"/>
        <w:gridCol w:w="1978"/>
      </w:tblGrid>
      <w:tr w:rsidR="005E2923" w:rsidRPr="008B7475" w:rsidTr="005E2923">
        <w:trPr>
          <w:trHeight w:val="856"/>
        </w:trPr>
        <w:tc>
          <w:tcPr>
            <w:tcW w:w="5245" w:type="dxa"/>
            <w:tcBorders>
              <w:right w:val="single" w:sz="4" w:space="0" w:color="auto"/>
            </w:tcBorders>
            <w:vAlign w:val="center"/>
          </w:tcPr>
          <w:p w:rsidR="005E2923" w:rsidRPr="00450999" w:rsidRDefault="005E2923" w:rsidP="005E2923">
            <w:pPr>
              <w:jc w:val="right"/>
              <w:rPr>
                <w:noProof/>
              </w:rPr>
            </w:pPr>
            <w:r w:rsidRPr="00BD2CAB">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8B7475" w:rsidRDefault="00D411B7" w:rsidP="00D411B7">
            <w:pPr>
              <w:rPr>
                <w:b/>
                <w:noProof/>
              </w:rPr>
            </w:pPr>
            <w:r w:rsidRPr="003525CD">
              <w:t>Сервис и поправка лифтана ГАК-у</w:t>
            </w:r>
            <w:r>
              <w:rPr>
                <w:lang w:val="sr-Cyrl-CS"/>
              </w:rPr>
              <w:t xml:space="preserve"> и осталих лифтова у Клиничком центру Војводине</w:t>
            </w:r>
            <w:proofErr w:type="gramStart"/>
            <w:r w:rsidR="00BD2CAB">
              <w:t>,</w:t>
            </w:r>
            <w:r w:rsidR="00BD2CAB" w:rsidRPr="00F87167">
              <w:rPr>
                <w:lang w:val="sr-Cyrl-CS"/>
              </w:rPr>
              <w:t>б</w:t>
            </w:r>
            <w:r w:rsidR="00BD2CAB" w:rsidRPr="00F87167">
              <w:t>р</w:t>
            </w:r>
            <w:proofErr w:type="gramEnd"/>
            <w:r w:rsidR="00BD2CAB" w:rsidRPr="00F87167">
              <w:t xml:space="preserve">. </w:t>
            </w:r>
            <w:r w:rsidR="00BD2CAB">
              <w:t>154-13-О</w:t>
            </w:r>
            <w:r w:rsidR="00BD2CAB" w:rsidRPr="00F87167">
              <w:t>,</w:t>
            </w:r>
          </w:p>
        </w:tc>
      </w:tr>
      <w:tr w:rsidR="005E2923" w:rsidRPr="008B7475" w:rsidTr="005E2923">
        <w:tc>
          <w:tcPr>
            <w:tcW w:w="5245" w:type="dxa"/>
          </w:tcPr>
          <w:p w:rsidR="005E2923" w:rsidRPr="00450999" w:rsidRDefault="005E2923" w:rsidP="005E2923">
            <w:pPr>
              <w:jc w:val="right"/>
              <w:rPr>
                <w:noProof/>
              </w:rPr>
            </w:pPr>
            <w:r w:rsidRPr="00450999">
              <w:rPr>
                <w:noProof/>
              </w:rPr>
              <w:t>Број понуде</w:t>
            </w:r>
          </w:p>
        </w:tc>
        <w:tc>
          <w:tcPr>
            <w:tcW w:w="3402" w:type="dxa"/>
            <w:gridSpan w:val="2"/>
            <w:tcBorders>
              <w:top w:val="inset" w:sz="6" w:space="0" w:color="auto"/>
            </w:tcBorders>
          </w:tcPr>
          <w:p w:rsidR="005E2923" w:rsidRPr="00450999" w:rsidRDefault="005E2923" w:rsidP="005E2923">
            <w:pPr>
              <w:jc w:val="right"/>
              <w:rPr>
                <w:noProof/>
              </w:rPr>
            </w:pPr>
          </w:p>
        </w:tc>
        <w:tc>
          <w:tcPr>
            <w:tcW w:w="2977" w:type="dxa"/>
            <w:tcBorders>
              <w:top w:val="inset" w:sz="6" w:space="0" w:color="auto"/>
            </w:tcBorders>
          </w:tcPr>
          <w:p w:rsidR="005E2923" w:rsidRPr="00450999" w:rsidRDefault="005E2923" w:rsidP="005E2923">
            <w:pPr>
              <w:jc w:val="right"/>
              <w:rPr>
                <w:noProof/>
              </w:rPr>
            </w:pPr>
            <w:r w:rsidRPr="00450999">
              <w:rPr>
                <w:noProof/>
              </w:rPr>
              <w:t>Датум понуде</w:t>
            </w:r>
          </w:p>
        </w:tc>
        <w:tc>
          <w:tcPr>
            <w:tcW w:w="3686" w:type="dxa"/>
            <w:gridSpan w:val="2"/>
            <w:tcBorders>
              <w:top w:val="inset" w:sz="6" w:space="0" w:color="auto"/>
            </w:tcBorders>
          </w:tcPr>
          <w:p w:rsidR="005E2923" w:rsidRPr="008B7475" w:rsidRDefault="005E2923" w:rsidP="005E2923">
            <w:pPr>
              <w:jc w:val="right"/>
              <w:rPr>
                <w:b/>
                <w:noProof/>
              </w:rPr>
            </w:pPr>
          </w:p>
        </w:tc>
      </w:tr>
      <w:tr w:rsidR="005E2923" w:rsidRPr="008B7475" w:rsidTr="005E2923">
        <w:tc>
          <w:tcPr>
            <w:tcW w:w="15310" w:type="dxa"/>
            <w:gridSpan w:val="6"/>
          </w:tcPr>
          <w:p w:rsidR="005E2923" w:rsidRPr="008B7475" w:rsidRDefault="005E2923" w:rsidP="005E2923">
            <w:pPr>
              <w:jc w:val="center"/>
              <w:rPr>
                <w:b/>
                <w:noProof/>
              </w:rPr>
            </w:pPr>
            <w:r w:rsidRPr="008B7475">
              <w:rPr>
                <w:b/>
                <w:noProof/>
              </w:rPr>
              <w:br w:type="page"/>
            </w:r>
            <w:r>
              <w:rPr>
                <w:b/>
                <w:noProof/>
              </w:rPr>
              <w:t>Општиподациопонуђачу</w:t>
            </w:r>
          </w:p>
        </w:tc>
      </w:tr>
      <w:tr w:rsidR="005E2923" w:rsidRPr="008B7475" w:rsidTr="005E2923">
        <w:tc>
          <w:tcPr>
            <w:tcW w:w="5245" w:type="dxa"/>
          </w:tcPr>
          <w:p w:rsidR="005E2923" w:rsidRPr="008B7475" w:rsidRDefault="005E2923" w:rsidP="005E2923">
            <w:pPr>
              <w:rPr>
                <w:b/>
                <w:noProof/>
              </w:rPr>
            </w:pPr>
            <w:r>
              <w:rPr>
                <w:noProof/>
              </w:rPr>
              <w:t>Пословноимеилискраћениназивизодговарајућегрегистра</w:t>
            </w:r>
          </w:p>
        </w:tc>
        <w:tc>
          <w:tcPr>
            <w:tcW w:w="10065" w:type="dxa"/>
            <w:gridSpan w:val="5"/>
          </w:tcPr>
          <w:p w:rsidR="005E2923" w:rsidRPr="008B7475" w:rsidRDefault="005E2923" w:rsidP="005E2923">
            <w:pPr>
              <w:rPr>
                <w:b/>
                <w:noProof/>
              </w:rPr>
            </w:pPr>
          </w:p>
        </w:tc>
      </w:tr>
      <w:tr w:rsidR="005E2923" w:rsidRPr="008B7475" w:rsidTr="005E2923">
        <w:tc>
          <w:tcPr>
            <w:tcW w:w="5245" w:type="dxa"/>
          </w:tcPr>
          <w:p w:rsidR="005E2923" w:rsidRPr="008B7475" w:rsidRDefault="005E2923" w:rsidP="005E2923">
            <w:pPr>
              <w:rPr>
                <w:b/>
                <w:noProof/>
              </w:rPr>
            </w:pPr>
            <w:r>
              <w:rPr>
                <w:noProof/>
              </w:rPr>
              <w:t>Адресаседишта</w:t>
            </w:r>
          </w:p>
        </w:tc>
        <w:tc>
          <w:tcPr>
            <w:tcW w:w="10065" w:type="dxa"/>
            <w:gridSpan w:val="5"/>
          </w:tcPr>
          <w:p w:rsidR="005E2923" w:rsidRPr="008B7475" w:rsidRDefault="005E2923" w:rsidP="005E2923">
            <w:pPr>
              <w:rPr>
                <w:b/>
                <w:noProof/>
              </w:rPr>
            </w:pPr>
          </w:p>
        </w:tc>
      </w:tr>
      <w:tr w:rsidR="005E2923" w:rsidRPr="008B7475" w:rsidTr="005E2923">
        <w:tc>
          <w:tcPr>
            <w:tcW w:w="5245" w:type="dxa"/>
          </w:tcPr>
          <w:p w:rsidR="005E2923" w:rsidRDefault="005E2923" w:rsidP="005E2923">
            <w:pPr>
              <w:rPr>
                <w:noProof/>
              </w:rPr>
            </w:pPr>
            <w:r>
              <w:rPr>
                <w:noProof/>
              </w:rPr>
              <w:t>Имеособезаконтакт</w:t>
            </w:r>
          </w:p>
        </w:tc>
        <w:tc>
          <w:tcPr>
            <w:tcW w:w="3402" w:type="dxa"/>
            <w:gridSpan w:val="2"/>
          </w:tcPr>
          <w:p w:rsidR="005E2923" w:rsidRPr="008B7475" w:rsidRDefault="005E2923" w:rsidP="005E2923">
            <w:pPr>
              <w:rPr>
                <w:b/>
                <w:noProof/>
              </w:rPr>
            </w:pPr>
          </w:p>
        </w:tc>
        <w:tc>
          <w:tcPr>
            <w:tcW w:w="3508" w:type="dxa"/>
            <w:gridSpan w:val="2"/>
          </w:tcPr>
          <w:p w:rsidR="005E2923" w:rsidRPr="008B7475" w:rsidRDefault="005E2923" w:rsidP="005E2923">
            <w:pPr>
              <w:jc w:val="right"/>
              <w:rPr>
                <w:b/>
                <w:noProof/>
              </w:rPr>
            </w:pPr>
            <w:r>
              <w:rPr>
                <w:noProof/>
              </w:rPr>
              <w:t xml:space="preserve">Матичниброј </w:t>
            </w:r>
          </w:p>
        </w:tc>
        <w:tc>
          <w:tcPr>
            <w:tcW w:w="3155" w:type="dxa"/>
          </w:tcPr>
          <w:p w:rsidR="005E2923" w:rsidRPr="008B7475" w:rsidRDefault="005E2923" w:rsidP="005E2923">
            <w:pPr>
              <w:jc w:val="right"/>
              <w:rPr>
                <w:b/>
                <w:noProof/>
              </w:rPr>
            </w:pPr>
          </w:p>
        </w:tc>
      </w:tr>
      <w:tr w:rsidR="005E2923" w:rsidRPr="008B7475" w:rsidTr="005E2923">
        <w:tc>
          <w:tcPr>
            <w:tcW w:w="5245" w:type="dxa"/>
          </w:tcPr>
          <w:p w:rsidR="005E2923" w:rsidRPr="008B7475" w:rsidRDefault="005E2923" w:rsidP="005E2923">
            <w:pPr>
              <w:rPr>
                <w:b/>
                <w:noProof/>
              </w:rPr>
            </w:pPr>
            <w:r>
              <w:rPr>
                <w:noProof/>
              </w:rPr>
              <w:t>Телефон/факс</w:t>
            </w:r>
          </w:p>
        </w:tc>
        <w:tc>
          <w:tcPr>
            <w:tcW w:w="3402" w:type="dxa"/>
            <w:gridSpan w:val="2"/>
          </w:tcPr>
          <w:p w:rsidR="005E2923" w:rsidRPr="008B7475" w:rsidRDefault="005E2923" w:rsidP="005E2923">
            <w:pPr>
              <w:rPr>
                <w:b/>
                <w:noProof/>
              </w:rPr>
            </w:pPr>
          </w:p>
        </w:tc>
        <w:tc>
          <w:tcPr>
            <w:tcW w:w="3508" w:type="dxa"/>
            <w:gridSpan w:val="2"/>
          </w:tcPr>
          <w:p w:rsidR="005E2923" w:rsidRPr="008B7475" w:rsidRDefault="005E2923" w:rsidP="005E2923">
            <w:pPr>
              <w:jc w:val="right"/>
              <w:rPr>
                <w:b/>
                <w:noProof/>
              </w:rPr>
            </w:pPr>
            <w:r>
              <w:rPr>
                <w:noProof/>
              </w:rPr>
              <w:t>Порескиидентификациониброј</w:t>
            </w:r>
          </w:p>
        </w:tc>
        <w:tc>
          <w:tcPr>
            <w:tcW w:w="3155" w:type="dxa"/>
          </w:tcPr>
          <w:p w:rsidR="005E2923" w:rsidRPr="008B7475" w:rsidRDefault="005E2923" w:rsidP="005E2923">
            <w:pPr>
              <w:jc w:val="right"/>
              <w:rPr>
                <w:b/>
                <w:noProof/>
              </w:rPr>
            </w:pPr>
          </w:p>
        </w:tc>
      </w:tr>
      <w:tr w:rsidR="005E2923" w:rsidRPr="008B7475" w:rsidTr="005E2923">
        <w:tc>
          <w:tcPr>
            <w:tcW w:w="5245" w:type="dxa"/>
          </w:tcPr>
          <w:p w:rsidR="005E2923" w:rsidRPr="00450999" w:rsidRDefault="005E2923" w:rsidP="005E2923">
            <w:pPr>
              <w:rPr>
                <w:b/>
                <w:noProof/>
              </w:rPr>
            </w:pPr>
            <w:r>
              <w:rPr>
                <w:noProof/>
              </w:rPr>
              <w:t>Е-маил</w:t>
            </w:r>
          </w:p>
        </w:tc>
        <w:tc>
          <w:tcPr>
            <w:tcW w:w="3402" w:type="dxa"/>
            <w:gridSpan w:val="2"/>
          </w:tcPr>
          <w:p w:rsidR="005E2923" w:rsidRPr="008B7475" w:rsidRDefault="005E2923" w:rsidP="005E2923">
            <w:pPr>
              <w:rPr>
                <w:b/>
                <w:noProof/>
              </w:rPr>
            </w:pPr>
          </w:p>
        </w:tc>
        <w:tc>
          <w:tcPr>
            <w:tcW w:w="3508" w:type="dxa"/>
            <w:gridSpan w:val="2"/>
          </w:tcPr>
          <w:p w:rsidR="005E2923" w:rsidRPr="00854EAB" w:rsidRDefault="005E2923" w:rsidP="005E2923">
            <w:pPr>
              <w:jc w:val="right"/>
              <w:rPr>
                <w:noProof/>
              </w:rPr>
            </w:pPr>
            <w:r>
              <w:rPr>
                <w:noProof/>
              </w:rPr>
              <w:t>Регистарски број</w:t>
            </w:r>
          </w:p>
        </w:tc>
        <w:tc>
          <w:tcPr>
            <w:tcW w:w="3155" w:type="dxa"/>
          </w:tcPr>
          <w:p w:rsidR="005E2923" w:rsidRPr="008B7475" w:rsidRDefault="005E2923" w:rsidP="005E2923">
            <w:pPr>
              <w:jc w:val="right"/>
              <w:rPr>
                <w:b/>
                <w:noProof/>
              </w:rPr>
            </w:pPr>
          </w:p>
        </w:tc>
      </w:tr>
      <w:tr w:rsidR="005E2923" w:rsidRPr="008B7475" w:rsidTr="005E2923">
        <w:tc>
          <w:tcPr>
            <w:tcW w:w="5245" w:type="dxa"/>
          </w:tcPr>
          <w:p w:rsidR="005E2923" w:rsidRPr="00450999" w:rsidRDefault="005E2923" w:rsidP="005E2923">
            <w:pPr>
              <w:rPr>
                <w:noProof/>
              </w:rPr>
            </w:pPr>
            <w:r>
              <w:rPr>
                <w:noProof/>
              </w:rPr>
              <w:t>Овлашћено лице, које ће потписати Уговор</w:t>
            </w:r>
          </w:p>
        </w:tc>
        <w:tc>
          <w:tcPr>
            <w:tcW w:w="3402" w:type="dxa"/>
            <w:gridSpan w:val="2"/>
          </w:tcPr>
          <w:p w:rsidR="005E2923" w:rsidRPr="008B7475" w:rsidRDefault="005E2923" w:rsidP="005E2923">
            <w:pPr>
              <w:rPr>
                <w:b/>
                <w:noProof/>
              </w:rPr>
            </w:pPr>
          </w:p>
        </w:tc>
        <w:tc>
          <w:tcPr>
            <w:tcW w:w="3508" w:type="dxa"/>
            <w:gridSpan w:val="2"/>
          </w:tcPr>
          <w:p w:rsidR="005E2923" w:rsidRPr="00854EAB" w:rsidRDefault="005E2923" w:rsidP="005E2923">
            <w:pPr>
              <w:jc w:val="right"/>
              <w:rPr>
                <w:noProof/>
              </w:rPr>
            </w:pPr>
            <w:r>
              <w:rPr>
                <w:noProof/>
              </w:rPr>
              <w:t>Жиро рачун</w:t>
            </w:r>
          </w:p>
        </w:tc>
        <w:tc>
          <w:tcPr>
            <w:tcW w:w="3155" w:type="dxa"/>
          </w:tcPr>
          <w:p w:rsidR="005E2923" w:rsidRPr="008B7475" w:rsidRDefault="005E2923" w:rsidP="005E2923">
            <w:pPr>
              <w:jc w:val="right"/>
              <w:rPr>
                <w:b/>
                <w:noProof/>
              </w:rPr>
            </w:pPr>
          </w:p>
        </w:tc>
      </w:tr>
      <w:tr w:rsidR="008C6FF3" w:rsidRPr="008B7475" w:rsidTr="00D33674">
        <w:trPr>
          <w:trHeight w:val="828"/>
        </w:trPr>
        <w:tc>
          <w:tcPr>
            <w:tcW w:w="5245" w:type="dxa"/>
          </w:tcPr>
          <w:p w:rsidR="008C6FF3" w:rsidRPr="008B7475" w:rsidRDefault="008C6FF3" w:rsidP="007F0EE4">
            <w:pPr>
              <w:rPr>
                <w:b/>
                <w:noProof/>
              </w:rPr>
            </w:pPr>
            <w:r w:rsidRPr="008B7475">
              <w:rPr>
                <w:b/>
                <w:noProof/>
              </w:rPr>
              <w:br w:type="page"/>
            </w:r>
            <w:r>
              <w:rPr>
                <w:noProof/>
              </w:rPr>
              <w:t>Рокважењапонудеизраженубројуданаодданаотварањапонуда</w:t>
            </w:r>
            <w:r w:rsidRPr="008B7475">
              <w:rPr>
                <w:noProof/>
              </w:rPr>
              <w:t xml:space="preserve">, </w:t>
            </w:r>
            <w:r w:rsidRPr="007062FF">
              <w:rPr>
                <w:noProof/>
              </w:rPr>
              <w:t xml:space="preserve">којине може бити краћи од </w:t>
            </w:r>
            <w:r w:rsidR="007F0EE4" w:rsidRPr="007062FF">
              <w:rPr>
                <w:noProof/>
              </w:rPr>
              <w:t>6</w:t>
            </w:r>
            <w:r w:rsidRPr="007062FF">
              <w:rPr>
                <w:noProof/>
              </w:rPr>
              <w:t>0 дана</w:t>
            </w:r>
          </w:p>
        </w:tc>
        <w:tc>
          <w:tcPr>
            <w:tcW w:w="3402" w:type="dxa"/>
            <w:gridSpan w:val="2"/>
          </w:tcPr>
          <w:p w:rsidR="008C6FF3" w:rsidRPr="008B7475" w:rsidRDefault="008C6FF3" w:rsidP="005E2923">
            <w:pPr>
              <w:rPr>
                <w:b/>
                <w:noProof/>
              </w:rPr>
            </w:pPr>
          </w:p>
        </w:tc>
        <w:tc>
          <w:tcPr>
            <w:tcW w:w="3508" w:type="dxa"/>
            <w:gridSpan w:val="2"/>
          </w:tcPr>
          <w:p w:rsidR="008C6FF3" w:rsidRPr="003C295B" w:rsidRDefault="008C6FF3" w:rsidP="005E2923">
            <w:pPr>
              <w:jc w:val="right"/>
              <w:rPr>
                <w:noProof/>
              </w:rPr>
            </w:pPr>
            <w:r w:rsidRPr="003C295B">
              <w:rPr>
                <w:noProof/>
              </w:rPr>
              <w:t>Шифра делатности</w:t>
            </w:r>
          </w:p>
        </w:tc>
        <w:tc>
          <w:tcPr>
            <w:tcW w:w="3155" w:type="dxa"/>
          </w:tcPr>
          <w:p w:rsidR="008C6FF3" w:rsidRPr="008B7475" w:rsidRDefault="008C6FF3" w:rsidP="005E2923">
            <w:pPr>
              <w:jc w:val="right"/>
              <w:rPr>
                <w:b/>
                <w:noProof/>
              </w:rPr>
            </w:pPr>
          </w:p>
        </w:tc>
      </w:tr>
      <w:tr w:rsidR="005E2923" w:rsidRPr="008B7475" w:rsidTr="005E2923">
        <w:tc>
          <w:tcPr>
            <w:tcW w:w="15310" w:type="dxa"/>
            <w:gridSpan w:val="6"/>
          </w:tcPr>
          <w:p w:rsidR="005E2923" w:rsidRPr="008B7475" w:rsidRDefault="005E2923" w:rsidP="005E2923">
            <w:pPr>
              <w:jc w:val="center"/>
              <w:rPr>
                <w:b/>
                <w:noProof/>
              </w:rPr>
            </w:pPr>
            <w:r>
              <w:rPr>
                <w:b/>
                <w:noProof/>
              </w:rPr>
              <w:t>Осталиподацикојенаручилацсматрарелевантнимзазакључењеуговора</w:t>
            </w:r>
          </w:p>
        </w:tc>
      </w:tr>
      <w:tr w:rsidR="00FE0B83" w:rsidRPr="008B7475" w:rsidTr="00202B65">
        <w:tc>
          <w:tcPr>
            <w:tcW w:w="5245" w:type="dxa"/>
            <w:vMerge w:val="restart"/>
            <w:vAlign w:val="center"/>
          </w:tcPr>
          <w:p w:rsidR="00FE0B83" w:rsidRPr="00202B65" w:rsidRDefault="00FE0B83" w:rsidP="00202B65">
            <w:pPr>
              <w:rPr>
                <w:noProof/>
              </w:rPr>
            </w:pPr>
            <w:r w:rsidRPr="00202B65">
              <w:rPr>
                <w:noProof/>
              </w:rPr>
              <w:t>Начин подношења понуде (заокружити)</w:t>
            </w:r>
          </w:p>
        </w:tc>
        <w:tc>
          <w:tcPr>
            <w:tcW w:w="426" w:type="dxa"/>
          </w:tcPr>
          <w:p w:rsidR="00FE0B83" w:rsidRPr="00A15261" w:rsidRDefault="00FE0B83" w:rsidP="005E2923">
            <w:pPr>
              <w:rPr>
                <w:noProof/>
              </w:rPr>
            </w:pPr>
            <w:r>
              <w:rPr>
                <w:noProof/>
              </w:rPr>
              <w:t>а</w:t>
            </w:r>
          </w:p>
        </w:tc>
        <w:tc>
          <w:tcPr>
            <w:tcW w:w="9639" w:type="dxa"/>
            <w:gridSpan w:val="4"/>
          </w:tcPr>
          <w:p w:rsidR="00FE0B83" w:rsidRPr="00A15261" w:rsidRDefault="00FE0B83" w:rsidP="00E920B5">
            <w:pPr>
              <w:rPr>
                <w:noProof/>
              </w:rPr>
            </w:pPr>
            <w:r w:rsidRPr="00A15261">
              <w:rPr>
                <w:noProof/>
              </w:rPr>
              <w:t>Самостална понуда</w:t>
            </w:r>
          </w:p>
        </w:tc>
      </w:tr>
      <w:tr w:rsidR="00FE0B83" w:rsidRPr="008B7475" w:rsidTr="00FE0B83">
        <w:tc>
          <w:tcPr>
            <w:tcW w:w="5245" w:type="dxa"/>
            <w:vMerge/>
          </w:tcPr>
          <w:p w:rsidR="00FE0B83" w:rsidRPr="008B7475" w:rsidRDefault="00FE0B83" w:rsidP="005E2923">
            <w:pPr>
              <w:rPr>
                <w:b/>
                <w:noProof/>
              </w:rPr>
            </w:pPr>
          </w:p>
        </w:tc>
        <w:tc>
          <w:tcPr>
            <w:tcW w:w="426" w:type="dxa"/>
          </w:tcPr>
          <w:p w:rsidR="00FE0B83" w:rsidRPr="00FE0B83" w:rsidRDefault="00FE0B83" w:rsidP="005E2923">
            <w:pPr>
              <w:rPr>
                <w:noProof/>
              </w:rPr>
            </w:pPr>
            <w:r>
              <w:rPr>
                <w:noProof/>
              </w:rPr>
              <w:t>б</w:t>
            </w:r>
          </w:p>
        </w:tc>
        <w:tc>
          <w:tcPr>
            <w:tcW w:w="9639" w:type="dxa"/>
            <w:gridSpan w:val="4"/>
          </w:tcPr>
          <w:p w:rsidR="00FE0B83" w:rsidRPr="00A15261" w:rsidRDefault="00FE0B83" w:rsidP="00E920B5">
            <w:pPr>
              <w:rPr>
                <w:noProof/>
              </w:rPr>
            </w:pPr>
            <w:r w:rsidRPr="00A15261">
              <w:rPr>
                <w:noProof/>
              </w:rPr>
              <w:t>Заједничка понуда</w:t>
            </w:r>
          </w:p>
        </w:tc>
      </w:tr>
      <w:tr w:rsidR="00FE0B83" w:rsidRPr="008B7475" w:rsidTr="00FE0B83">
        <w:tc>
          <w:tcPr>
            <w:tcW w:w="5245" w:type="dxa"/>
            <w:vMerge/>
          </w:tcPr>
          <w:p w:rsidR="00FE0B83" w:rsidRPr="008B7475" w:rsidRDefault="00FE0B83" w:rsidP="005E2923">
            <w:pPr>
              <w:rPr>
                <w:b/>
                <w:noProof/>
              </w:rPr>
            </w:pPr>
          </w:p>
        </w:tc>
        <w:tc>
          <w:tcPr>
            <w:tcW w:w="426" w:type="dxa"/>
          </w:tcPr>
          <w:p w:rsidR="00FE0B83" w:rsidRPr="00FE0B83" w:rsidRDefault="00FE0B83" w:rsidP="005E2923">
            <w:pPr>
              <w:rPr>
                <w:noProof/>
              </w:rPr>
            </w:pPr>
            <w:r>
              <w:rPr>
                <w:noProof/>
              </w:rPr>
              <w:t>в</w:t>
            </w:r>
          </w:p>
        </w:tc>
        <w:tc>
          <w:tcPr>
            <w:tcW w:w="9639" w:type="dxa"/>
            <w:gridSpan w:val="4"/>
          </w:tcPr>
          <w:p w:rsidR="00FE0B83" w:rsidRPr="00A15261" w:rsidRDefault="00FE0B83" w:rsidP="00E920B5">
            <w:pPr>
              <w:rPr>
                <w:noProof/>
              </w:rPr>
            </w:pPr>
            <w:r w:rsidRPr="00A15261">
              <w:rPr>
                <w:noProof/>
              </w:rPr>
              <w:t>Понуда са подизвођачем</w:t>
            </w:r>
          </w:p>
        </w:tc>
      </w:tr>
      <w:tr w:rsidR="005E2923" w:rsidRPr="008B7475" w:rsidTr="005E2923">
        <w:trPr>
          <w:trHeight w:val="614"/>
        </w:trPr>
        <w:tc>
          <w:tcPr>
            <w:tcW w:w="5245" w:type="dxa"/>
          </w:tcPr>
          <w:p w:rsidR="005E2923" w:rsidRPr="008B7475" w:rsidRDefault="005E2923" w:rsidP="005E2923">
            <w:pPr>
              <w:rPr>
                <w:noProof/>
              </w:rPr>
            </w:pPr>
            <w:r>
              <w:rPr>
                <w:noProof/>
              </w:rPr>
              <w:t>Податкеопроцентуукупневредностинабавкекојићеповерити</w:t>
            </w:r>
            <w:r w:rsidRPr="00884226">
              <w:rPr>
                <w:b/>
                <w:noProof/>
              </w:rPr>
              <w:t>подизвођачу</w:t>
            </w:r>
          </w:p>
        </w:tc>
        <w:tc>
          <w:tcPr>
            <w:tcW w:w="10065" w:type="dxa"/>
            <w:gridSpan w:val="5"/>
          </w:tcPr>
          <w:p w:rsidR="005E2923" w:rsidRPr="008B7475" w:rsidRDefault="005E2923" w:rsidP="005E2923">
            <w:pPr>
              <w:rPr>
                <w:b/>
                <w:noProof/>
              </w:rPr>
            </w:pPr>
          </w:p>
        </w:tc>
      </w:tr>
      <w:tr w:rsidR="005E2923" w:rsidRPr="008B7475" w:rsidTr="005E2923">
        <w:trPr>
          <w:trHeight w:val="614"/>
        </w:trPr>
        <w:tc>
          <w:tcPr>
            <w:tcW w:w="5245" w:type="dxa"/>
          </w:tcPr>
          <w:p w:rsidR="005E2923" w:rsidRPr="008B7475" w:rsidRDefault="005E2923" w:rsidP="005E2923">
            <w:pPr>
              <w:rPr>
                <w:noProof/>
              </w:rPr>
            </w:pPr>
            <w:r>
              <w:rPr>
                <w:noProof/>
              </w:rPr>
              <w:t>Деопредметанабавкекојићеизвршитипреко</w:t>
            </w:r>
            <w:r w:rsidRPr="00333BA7">
              <w:rPr>
                <w:b/>
                <w:noProof/>
              </w:rPr>
              <w:t>подизвођача</w:t>
            </w:r>
          </w:p>
        </w:tc>
        <w:tc>
          <w:tcPr>
            <w:tcW w:w="10065" w:type="dxa"/>
            <w:gridSpan w:val="5"/>
          </w:tcPr>
          <w:p w:rsidR="005E2923" w:rsidRPr="008B7475" w:rsidRDefault="005E2923" w:rsidP="005E2923">
            <w:pPr>
              <w:rPr>
                <w:b/>
                <w:noProof/>
              </w:rPr>
            </w:pPr>
          </w:p>
        </w:tc>
      </w:tr>
      <w:tr w:rsidR="005E2923" w:rsidRPr="008B7475" w:rsidTr="005E2923">
        <w:trPr>
          <w:trHeight w:val="293"/>
        </w:trPr>
        <w:tc>
          <w:tcPr>
            <w:tcW w:w="5245" w:type="dxa"/>
          </w:tcPr>
          <w:p w:rsidR="005E2923" w:rsidRPr="007062FF" w:rsidRDefault="005E2923" w:rsidP="005E2923">
            <w:pPr>
              <w:rPr>
                <w:noProof/>
              </w:rPr>
            </w:pPr>
            <w:r w:rsidRPr="007062FF">
              <w:rPr>
                <w:noProof/>
              </w:rPr>
              <w:t xml:space="preserve">(Начин и услови плаћања) </w:t>
            </w:r>
          </w:p>
        </w:tc>
        <w:tc>
          <w:tcPr>
            <w:tcW w:w="10065" w:type="dxa"/>
            <w:gridSpan w:val="5"/>
          </w:tcPr>
          <w:p w:rsidR="005E2923" w:rsidRPr="008B7475" w:rsidRDefault="005E2923" w:rsidP="005E2923">
            <w:pPr>
              <w:rPr>
                <w:b/>
                <w:noProof/>
              </w:rPr>
            </w:pPr>
          </w:p>
        </w:tc>
      </w:tr>
      <w:tr w:rsidR="005E2923" w:rsidRPr="008B7475" w:rsidTr="005E2923">
        <w:trPr>
          <w:trHeight w:val="283"/>
        </w:trPr>
        <w:tc>
          <w:tcPr>
            <w:tcW w:w="5245" w:type="dxa"/>
          </w:tcPr>
          <w:p w:rsidR="005E2923" w:rsidRPr="007062FF" w:rsidRDefault="005E2923" w:rsidP="005E2923">
            <w:pPr>
              <w:rPr>
                <w:noProof/>
              </w:rPr>
            </w:pPr>
            <w:r w:rsidRPr="007062FF">
              <w:rPr>
                <w:noProof/>
              </w:rPr>
              <w:t>(Гаранција</w:t>
            </w:r>
            <w:r w:rsidR="007F0EE4" w:rsidRPr="007062FF">
              <w:rPr>
                <w:noProof/>
              </w:rPr>
              <w:t>на извршене услуге и уграђене делове</w:t>
            </w:r>
            <w:r w:rsidRPr="007062FF">
              <w:rPr>
                <w:noProof/>
              </w:rPr>
              <w:t>)</w:t>
            </w:r>
          </w:p>
        </w:tc>
        <w:tc>
          <w:tcPr>
            <w:tcW w:w="10065" w:type="dxa"/>
            <w:gridSpan w:val="5"/>
          </w:tcPr>
          <w:p w:rsidR="005E2923" w:rsidRPr="008B7475" w:rsidRDefault="005E2923" w:rsidP="005E2923">
            <w:pPr>
              <w:rPr>
                <w:b/>
                <w:noProof/>
              </w:rPr>
            </w:pPr>
          </w:p>
        </w:tc>
      </w:tr>
      <w:tr w:rsidR="005E2923" w:rsidRPr="008B7475" w:rsidTr="005E2923">
        <w:trPr>
          <w:trHeight w:val="283"/>
        </w:trPr>
        <w:tc>
          <w:tcPr>
            <w:tcW w:w="5245" w:type="dxa"/>
          </w:tcPr>
          <w:p w:rsidR="005E2923" w:rsidRPr="007062FF" w:rsidRDefault="005E2923" w:rsidP="005E2923">
            <w:pPr>
              <w:rPr>
                <w:noProof/>
              </w:rPr>
            </w:pPr>
            <w:r w:rsidRPr="007062FF">
              <w:rPr>
                <w:noProof/>
              </w:rPr>
              <w:t>(Рок извршења)</w:t>
            </w:r>
          </w:p>
        </w:tc>
        <w:tc>
          <w:tcPr>
            <w:tcW w:w="10065" w:type="dxa"/>
            <w:gridSpan w:val="5"/>
          </w:tcPr>
          <w:p w:rsidR="005E2923" w:rsidRPr="008B7475" w:rsidRDefault="005E2923" w:rsidP="005E2923">
            <w:pPr>
              <w:rPr>
                <w:b/>
                <w:noProof/>
              </w:rPr>
            </w:pPr>
          </w:p>
        </w:tc>
      </w:tr>
      <w:tr w:rsidR="00AD05E5" w:rsidRPr="008B7475" w:rsidTr="005E2923">
        <w:trPr>
          <w:trHeight w:val="283"/>
        </w:trPr>
        <w:tc>
          <w:tcPr>
            <w:tcW w:w="5245" w:type="dxa"/>
          </w:tcPr>
          <w:p w:rsidR="00AD05E5" w:rsidRPr="00AD05E5" w:rsidRDefault="00185DE2" w:rsidP="005E2923">
            <w:pPr>
              <w:rPr>
                <w:noProof/>
                <w:lang w:val="sr-Cyrl-CS"/>
              </w:rPr>
            </w:pPr>
            <w:r>
              <w:rPr>
                <w:noProof/>
                <w:lang w:val="sr-Cyrl-CS"/>
              </w:rPr>
              <w:t>(</w:t>
            </w:r>
            <w:r w:rsidR="00AD05E5">
              <w:rPr>
                <w:noProof/>
                <w:lang w:val="sr-Cyrl-CS"/>
              </w:rPr>
              <w:t>Рок одзива сервисера у хитним интервенцијама</w:t>
            </w:r>
            <w:r>
              <w:rPr>
                <w:noProof/>
                <w:lang w:val="sr-Cyrl-CS"/>
              </w:rPr>
              <w:t>)</w:t>
            </w:r>
          </w:p>
        </w:tc>
        <w:tc>
          <w:tcPr>
            <w:tcW w:w="10065" w:type="dxa"/>
            <w:gridSpan w:val="5"/>
          </w:tcPr>
          <w:p w:rsidR="00AD05E5" w:rsidRPr="008B7475" w:rsidRDefault="00AD05E5" w:rsidP="005E2923">
            <w:pPr>
              <w:rPr>
                <w:b/>
                <w:noProof/>
              </w:rPr>
            </w:pPr>
          </w:p>
        </w:tc>
      </w:tr>
      <w:tr w:rsidR="005E2923" w:rsidRPr="008B7475" w:rsidTr="005E2923">
        <w:trPr>
          <w:trHeight w:val="283"/>
        </w:trPr>
        <w:tc>
          <w:tcPr>
            <w:tcW w:w="5245" w:type="dxa"/>
          </w:tcPr>
          <w:p w:rsidR="005E2923" w:rsidRPr="00185DE2" w:rsidRDefault="005E2923" w:rsidP="00AD05E5">
            <w:pPr>
              <w:rPr>
                <w:noProof/>
                <w:lang w:val="sr-Cyrl-CS"/>
              </w:rPr>
            </w:pPr>
            <w:r w:rsidRPr="007062FF">
              <w:rPr>
                <w:noProof/>
              </w:rPr>
              <w:t>(</w:t>
            </w:r>
            <w:r w:rsidR="00AD05E5">
              <w:rPr>
                <w:noProof/>
                <w:lang w:val="sr-Cyrl-CS"/>
              </w:rPr>
              <w:t>Име и презиме сервисера и њихов телефон</w:t>
            </w:r>
            <w:r w:rsidRPr="007062FF">
              <w:rPr>
                <w:noProof/>
              </w:rPr>
              <w:t>)</w:t>
            </w:r>
            <w:r w:rsidR="00185DE2">
              <w:rPr>
                <w:noProof/>
                <w:lang w:val="sr-Cyrl-CS"/>
              </w:rPr>
              <w:t>/за два сервисера</w:t>
            </w:r>
          </w:p>
        </w:tc>
        <w:tc>
          <w:tcPr>
            <w:tcW w:w="10065" w:type="dxa"/>
            <w:gridSpan w:val="5"/>
          </w:tcPr>
          <w:p w:rsidR="005E2923" w:rsidRPr="008B7475" w:rsidRDefault="005E2923" w:rsidP="005E2923">
            <w:pPr>
              <w:rPr>
                <w:b/>
                <w:noProof/>
              </w:rPr>
            </w:pPr>
          </w:p>
        </w:tc>
      </w:tr>
    </w:tbl>
    <w:p w:rsidR="00191EBE" w:rsidRDefault="00191EBE" w:rsidP="002D5B2C">
      <w:pPr>
        <w:pStyle w:val="BodyText"/>
        <w:rPr>
          <w:noProof/>
          <w:szCs w:val="24"/>
        </w:rPr>
      </w:pPr>
    </w:p>
    <w:p w:rsidR="005E2923" w:rsidRDefault="005E2923" w:rsidP="002D5B2C">
      <w:pPr>
        <w:pStyle w:val="BodyText"/>
        <w:rPr>
          <w:noProof/>
          <w:szCs w:val="24"/>
        </w:rPr>
      </w:pPr>
    </w:p>
    <w:p w:rsidR="005E2923" w:rsidRDefault="005E2923" w:rsidP="002D5B2C">
      <w:pPr>
        <w:pStyle w:val="BodyText"/>
        <w:rPr>
          <w:noProof/>
          <w:szCs w:val="24"/>
        </w:rPr>
      </w:pPr>
    </w:p>
    <w:tbl>
      <w:tblPr>
        <w:tblW w:w="16992"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382"/>
        <w:gridCol w:w="708"/>
        <w:gridCol w:w="993"/>
        <w:gridCol w:w="1417"/>
        <w:gridCol w:w="1134"/>
        <w:gridCol w:w="1559"/>
        <w:gridCol w:w="1276"/>
        <w:gridCol w:w="1418"/>
        <w:gridCol w:w="1275"/>
        <w:gridCol w:w="1843"/>
        <w:gridCol w:w="1418"/>
      </w:tblGrid>
      <w:tr w:rsidR="00631E1D" w:rsidRPr="00D20140" w:rsidTr="00782895">
        <w:trPr>
          <w:gridAfter w:val="1"/>
          <w:wAfter w:w="1418" w:type="dxa"/>
          <w:trHeight w:val="262"/>
        </w:trPr>
        <w:tc>
          <w:tcPr>
            <w:tcW w:w="569" w:type="dxa"/>
            <w:vAlign w:val="center"/>
          </w:tcPr>
          <w:p w:rsidR="00631E1D" w:rsidRPr="00320FB6" w:rsidRDefault="00631E1D" w:rsidP="005E2923">
            <w:pPr>
              <w:autoSpaceDE w:val="0"/>
              <w:autoSpaceDN w:val="0"/>
              <w:adjustRightInd w:val="0"/>
              <w:jc w:val="center"/>
              <w:rPr>
                <w:noProof/>
                <w:color w:val="000000"/>
                <w:sz w:val="22"/>
                <w:szCs w:val="22"/>
                <w:lang w:val="en-US"/>
              </w:rPr>
            </w:pPr>
            <w:r w:rsidRPr="00320FB6">
              <w:rPr>
                <w:noProof/>
                <w:color w:val="000000"/>
                <w:sz w:val="22"/>
                <w:szCs w:val="22"/>
              </w:rPr>
              <w:t>Р.БР</w:t>
            </w:r>
          </w:p>
        </w:tc>
        <w:tc>
          <w:tcPr>
            <w:tcW w:w="3382" w:type="dxa"/>
            <w:vAlign w:val="center"/>
          </w:tcPr>
          <w:p w:rsidR="00631E1D" w:rsidRPr="00320FB6" w:rsidRDefault="00631E1D" w:rsidP="005E2923">
            <w:pPr>
              <w:autoSpaceDE w:val="0"/>
              <w:autoSpaceDN w:val="0"/>
              <w:adjustRightInd w:val="0"/>
              <w:jc w:val="center"/>
              <w:rPr>
                <w:noProof/>
                <w:color w:val="000000"/>
                <w:sz w:val="22"/>
                <w:szCs w:val="22"/>
                <w:lang w:val="en-US"/>
              </w:rPr>
            </w:pPr>
            <w:r w:rsidRPr="00320FB6">
              <w:rPr>
                <w:noProof/>
                <w:color w:val="000000"/>
                <w:sz w:val="22"/>
                <w:szCs w:val="22"/>
                <w:lang w:val="en-US"/>
              </w:rPr>
              <w:t>Назив</w:t>
            </w:r>
          </w:p>
        </w:tc>
        <w:tc>
          <w:tcPr>
            <w:tcW w:w="708" w:type="dxa"/>
            <w:vAlign w:val="center"/>
          </w:tcPr>
          <w:p w:rsidR="00631E1D" w:rsidRPr="00320FB6" w:rsidRDefault="00631E1D" w:rsidP="00782895">
            <w:pPr>
              <w:autoSpaceDE w:val="0"/>
              <w:autoSpaceDN w:val="0"/>
              <w:adjustRightInd w:val="0"/>
              <w:jc w:val="center"/>
              <w:rPr>
                <w:noProof/>
                <w:color w:val="000000"/>
                <w:sz w:val="22"/>
                <w:szCs w:val="22"/>
                <w:lang w:val="en-US"/>
              </w:rPr>
            </w:pPr>
            <w:r w:rsidRPr="00320FB6">
              <w:rPr>
                <w:noProof/>
                <w:color w:val="000000"/>
                <w:sz w:val="22"/>
                <w:szCs w:val="22"/>
                <w:lang w:val="en-US"/>
              </w:rPr>
              <w:t>Јед</w:t>
            </w:r>
            <w:r w:rsidR="00782895">
              <w:rPr>
                <w:noProof/>
                <w:color w:val="000000"/>
                <w:sz w:val="22"/>
                <w:szCs w:val="22"/>
                <w:lang w:val="sr-Cyrl-CS"/>
              </w:rPr>
              <w:t>.</w:t>
            </w:r>
            <w:r w:rsidRPr="00320FB6">
              <w:rPr>
                <w:noProof/>
                <w:color w:val="000000"/>
                <w:sz w:val="22"/>
                <w:szCs w:val="22"/>
                <w:lang w:val="en-US"/>
              </w:rPr>
              <w:t xml:space="preserve"> мере</w:t>
            </w:r>
          </w:p>
        </w:tc>
        <w:tc>
          <w:tcPr>
            <w:tcW w:w="993" w:type="dxa"/>
            <w:vAlign w:val="center"/>
          </w:tcPr>
          <w:p w:rsidR="00631E1D" w:rsidRPr="00320FB6" w:rsidRDefault="00631E1D" w:rsidP="005E2923">
            <w:pPr>
              <w:autoSpaceDE w:val="0"/>
              <w:autoSpaceDN w:val="0"/>
              <w:adjustRightInd w:val="0"/>
              <w:jc w:val="center"/>
              <w:rPr>
                <w:noProof/>
                <w:color w:val="000000"/>
                <w:sz w:val="22"/>
                <w:szCs w:val="22"/>
                <w:lang w:val="en-US"/>
              </w:rPr>
            </w:pPr>
            <w:r w:rsidRPr="00320FB6">
              <w:rPr>
                <w:noProof/>
                <w:color w:val="000000"/>
                <w:sz w:val="22"/>
                <w:szCs w:val="22"/>
                <w:lang w:val="en-US"/>
              </w:rPr>
              <w:t>Количина</w:t>
            </w:r>
          </w:p>
        </w:tc>
        <w:tc>
          <w:tcPr>
            <w:tcW w:w="1417" w:type="dxa"/>
            <w:vAlign w:val="center"/>
          </w:tcPr>
          <w:p w:rsidR="00631E1D" w:rsidRPr="00320FB6" w:rsidRDefault="00631E1D" w:rsidP="005E2923">
            <w:pPr>
              <w:autoSpaceDE w:val="0"/>
              <w:autoSpaceDN w:val="0"/>
              <w:adjustRightInd w:val="0"/>
              <w:jc w:val="center"/>
              <w:rPr>
                <w:noProof/>
                <w:color w:val="000000"/>
                <w:sz w:val="22"/>
                <w:szCs w:val="22"/>
                <w:lang w:val="en-US"/>
              </w:rPr>
            </w:pPr>
            <w:r w:rsidRPr="00320FB6">
              <w:rPr>
                <w:noProof/>
                <w:color w:val="000000"/>
                <w:sz w:val="22"/>
                <w:szCs w:val="22"/>
                <w:lang w:val="en-US"/>
              </w:rPr>
              <w:t xml:space="preserve">Јединична цена </w:t>
            </w:r>
            <w:r w:rsidR="00F00153">
              <w:rPr>
                <w:noProof/>
                <w:color w:val="000000"/>
                <w:sz w:val="22"/>
                <w:szCs w:val="22"/>
                <w:lang w:val="sr-Cyrl-CS"/>
              </w:rPr>
              <w:t xml:space="preserve">материјала </w:t>
            </w:r>
            <w:r w:rsidRPr="00320FB6">
              <w:rPr>
                <w:noProof/>
                <w:color w:val="000000"/>
                <w:sz w:val="22"/>
                <w:szCs w:val="22"/>
                <w:lang w:val="en-US"/>
              </w:rPr>
              <w:t>без ПДВ-а</w:t>
            </w:r>
          </w:p>
        </w:tc>
        <w:tc>
          <w:tcPr>
            <w:tcW w:w="1134" w:type="dxa"/>
            <w:vAlign w:val="center"/>
          </w:tcPr>
          <w:p w:rsidR="00631E1D" w:rsidRPr="00320FB6" w:rsidRDefault="00F00153" w:rsidP="005E2923">
            <w:pPr>
              <w:autoSpaceDE w:val="0"/>
              <w:autoSpaceDN w:val="0"/>
              <w:adjustRightInd w:val="0"/>
              <w:jc w:val="center"/>
              <w:rPr>
                <w:noProof/>
                <w:color w:val="000000"/>
                <w:sz w:val="22"/>
                <w:szCs w:val="22"/>
                <w:lang w:val="en-US"/>
              </w:rPr>
            </w:pPr>
            <w:r w:rsidRPr="00320FB6">
              <w:rPr>
                <w:noProof/>
                <w:color w:val="000000"/>
                <w:sz w:val="22"/>
                <w:szCs w:val="22"/>
                <w:lang w:val="en-US"/>
              </w:rPr>
              <w:t xml:space="preserve">Јединична цена </w:t>
            </w:r>
            <w:r>
              <w:rPr>
                <w:noProof/>
                <w:color w:val="000000"/>
                <w:sz w:val="22"/>
                <w:szCs w:val="22"/>
                <w:lang w:val="sr-Cyrl-CS"/>
              </w:rPr>
              <w:t xml:space="preserve"> рада </w:t>
            </w:r>
            <w:r w:rsidRPr="00320FB6">
              <w:rPr>
                <w:noProof/>
                <w:color w:val="000000"/>
                <w:sz w:val="22"/>
                <w:szCs w:val="22"/>
                <w:lang w:val="en-US"/>
              </w:rPr>
              <w:t>без ПДВ-а</w:t>
            </w:r>
          </w:p>
        </w:tc>
        <w:tc>
          <w:tcPr>
            <w:tcW w:w="1559" w:type="dxa"/>
            <w:vAlign w:val="center"/>
          </w:tcPr>
          <w:p w:rsidR="00631E1D" w:rsidRPr="00F00153" w:rsidRDefault="00F00153" w:rsidP="005E2923">
            <w:pPr>
              <w:autoSpaceDE w:val="0"/>
              <w:autoSpaceDN w:val="0"/>
              <w:adjustRightInd w:val="0"/>
              <w:jc w:val="center"/>
              <w:rPr>
                <w:noProof/>
                <w:color w:val="000000"/>
                <w:lang w:val="sr-Cyrl-CS"/>
              </w:rPr>
            </w:pPr>
            <w:r>
              <w:rPr>
                <w:noProof/>
                <w:color w:val="000000"/>
                <w:lang w:val="sr-Cyrl-CS"/>
              </w:rPr>
              <w:t>Износ ПДВ-а на укупну јединичну цену материјала и рада</w:t>
            </w:r>
          </w:p>
        </w:tc>
        <w:tc>
          <w:tcPr>
            <w:tcW w:w="1276" w:type="dxa"/>
            <w:vAlign w:val="center"/>
          </w:tcPr>
          <w:p w:rsidR="00631E1D" w:rsidRPr="00320FB6" w:rsidRDefault="00F00153" w:rsidP="00631E1D">
            <w:pPr>
              <w:autoSpaceDE w:val="0"/>
              <w:autoSpaceDN w:val="0"/>
              <w:adjustRightInd w:val="0"/>
              <w:jc w:val="center"/>
              <w:rPr>
                <w:noProof/>
                <w:color w:val="000000"/>
                <w:sz w:val="22"/>
                <w:szCs w:val="22"/>
                <w:lang w:val="en-US"/>
              </w:rPr>
            </w:pPr>
            <w:r w:rsidRPr="00450999">
              <w:rPr>
                <w:noProof/>
                <w:color w:val="000000"/>
                <w:lang w:val="en-US"/>
              </w:rPr>
              <w:t>Укупна цена без ПДВ-а</w:t>
            </w:r>
          </w:p>
        </w:tc>
        <w:tc>
          <w:tcPr>
            <w:tcW w:w="1418" w:type="dxa"/>
            <w:vAlign w:val="center"/>
          </w:tcPr>
          <w:p w:rsidR="00631E1D" w:rsidRPr="00BE10D0" w:rsidRDefault="00BE10D0" w:rsidP="00631E1D">
            <w:pPr>
              <w:autoSpaceDE w:val="0"/>
              <w:autoSpaceDN w:val="0"/>
              <w:adjustRightInd w:val="0"/>
              <w:jc w:val="center"/>
              <w:rPr>
                <w:noProof/>
                <w:color w:val="000000"/>
                <w:sz w:val="22"/>
                <w:szCs w:val="22"/>
                <w:lang w:val="sr-Cyrl-CS"/>
              </w:rPr>
            </w:pPr>
            <w:r>
              <w:rPr>
                <w:noProof/>
                <w:color w:val="000000"/>
                <w:sz w:val="22"/>
                <w:szCs w:val="22"/>
                <w:lang w:val="sr-Cyrl-CS"/>
              </w:rPr>
              <w:t>Произвођач</w:t>
            </w:r>
          </w:p>
        </w:tc>
        <w:tc>
          <w:tcPr>
            <w:tcW w:w="1275" w:type="dxa"/>
            <w:vAlign w:val="center"/>
          </w:tcPr>
          <w:p w:rsidR="00F00153" w:rsidRPr="00F00153" w:rsidRDefault="00BE10D0" w:rsidP="00BE10D0">
            <w:pPr>
              <w:autoSpaceDE w:val="0"/>
              <w:autoSpaceDN w:val="0"/>
              <w:adjustRightInd w:val="0"/>
              <w:jc w:val="center"/>
              <w:rPr>
                <w:noProof/>
                <w:color w:val="000000"/>
                <w:lang w:val="sr-Cyrl-CS"/>
              </w:rPr>
            </w:pPr>
            <w:r>
              <w:rPr>
                <w:noProof/>
                <w:color w:val="000000"/>
                <w:lang w:val="sr-Cyrl-CS"/>
              </w:rPr>
              <w:t>Земља</w:t>
            </w:r>
          </w:p>
        </w:tc>
        <w:tc>
          <w:tcPr>
            <w:tcW w:w="1843" w:type="dxa"/>
          </w:tcPr>
          <w:p w:rsidR="00BE10D0" w:rsidRDefault="00BE10D0" w:rsidP="00631E1D">
            <w:pPr>
              <w:autoSpaceDE w:val="0"/>
              <w:autoSpaceDN w:val="0"/>
              <w:adjustRightInd w:val="0"/>
              <w:jc w:val="center"/>
              <w:rPr>
                <w:noProof/>
                <w:color w:val="000000"/>
                <w:sz w:val="22"/>
                <w:szCs w:val="22"/>
                <w:lang w:val="sr-Cyrl-CS"/>
              </w:rPr>
            </w:pPr>
          </w:p>
          <w:p w:rsidR="00BE10D0" w:rsidRDefault="00BE10D0" w:rsidP="00631E1D">
            <w:pPr>
              <w:autoSpaceDE w:val="0"/>
              <w:autoSpaceDN w:val="0"/>
              <w:adjustRightInd w:val="0"/>
              <w:jc w:val="center"/>
              <w:rPr>
                <w:noProof/>
                <w:color w:val="000000"/>
                <w:sz w:val="22"/>
                <w:szCs w:val="22"/>
                <w:lang w:val="sr-Cyrl-CS"/>
              </w:rPr>
            </w:pPr>
          </w:p>
          <w:p w:rsidR="00BE10D0" w:rsidRDefault="00BE10D0" w:rsidP="00631E1D">
            <w:pPr>
              <w:autoSpaceDE w:val="0"/>
              <w:autoSpaceDN w:val="0"/>
              <w:adjustRightInd w:val="0"/>
              <w:jc w:val="center"/>
              <w:rPr>
                <w:noProof/>
                <w:color w:val="000000"/>
                <w:sz w:val="22"/>
                <w:szCs w:val="22"/>
                <w:lang w:val="sr-Cyrl-CS"/>
              </w:rPr>
            </w:pPr>
          </w:p>
          <w:p w:rsidR="00631E1D" w:rsidRPr="00BE10D0" w:rsidRDefault="00BE10D0" w:rsidP="00631E1D">
            <w:pPr>
              <w:autoSpaceDE w:val="0"/>
              <w:autoSpaceDN w:val="0"/>
              <w:adjustRightInd w:val="0"/>
              <w:jc w:val="center"/>
              <w:rPr>
                <w:noProof/>
                <w:color w:val="000000"/>
                <w:sz w:val="22"/>
                <w:szCs w:val="22"/>
                <w:lang w:val="sr-Cyrl-CS"/>
              </w:rPr>
            </w:pPr>
            <w:r>
              <w:rPr>
                <w:noProof/>
                <w:color w:val="000000"/>
                <w:sz w:val="22"/>
                <w:szCs w:val="22"/>
                <w:lang w:val="sr-Cyrl-CS"/>
              </w:rPr>
              <w:t>Напомена</w:t>
            </w:r>
          </w:p>
        </w:tc>
      </w:tr>
      <w:tr w:rsidR="00631E1D" w:rsidRPr="00D20140" w:rsidTr="00782895">
        <w:trPr>
          <w:gridAfter w:val="1"/>
          <w:wAfter w:w="1418" w:type="dxa"/>
          <w:trHeight w:val="288"/>
        </w:trPr>
        <w:tc>
          <w:tcPr>
            <w:tcW w:w="569" w:type="dxa"/>
          </w:tcPr>
          <w:p w:rsidR="00631E1D" w:rsidRPr="00D20140" w:rsidRDefault="00631E1D" w:rsidP="005E2923">
            <w:pPr>
              <w:autoSpaceDE w:val="0"/>
              <w:autoSpaceDN w:val="0"/>
              <w:adjustRightInd w:val="0"/>
              <w:jc w:val="center"/>
              <w:rPr>
                <w:b/>
                <w:noProof/>
                <w:color w:val="000000"/>
              </w:rPr>
            </w:pPr>
            <w:r w:rsidRPr="00D20140">
              <w:rPr>
                <w:b/>
                <w:noProof/>
                <w:color w:val="000000"/>
              </w:rPr>
              <w:t>I</w:t>
            </w:r>
          </w:p>
        </w:tc>
        <w:tc>
          <w:tcPr>
            <w:tcW w:w="3382" w:type="dxa"/>
          </w:tcPr>
          <w:p w:rsidR="00631E1D" w:rsidRPr="00D20140" w:rsidRDefault="00631E1D" w:rsidP="005E2923">
            <w:pPr>
              <w:autoSpaceDE w:val="0"/>
              <w:autoSpaceDN w:val="0"/>
              <w:adjustRightInd w:val="0"/>
              <w:jc w:val="center"/>
              <w:rPr>
                <w:noProof/>
                <w:color w:val="000000"/>
                <w:lang w:val="en-US"/>
              </w:rPr>
            </w:pPr>
            <w:r w:rsidRPr="00D20140">
              <w:rPr>
                <w:noProof/>
                <w:color w:val="000000"/>
                <w:lang w:val="en-US"/>
              </w:rPr>
              <w:t>2</w:t>
            </w:r>
          </w:p>
        </w:tc>
        <w:tc>
          <w:tcPr>
            <w:tcW w:w="708" w:type="dxa"/>
          </w:tcPr>
          <w:p w:rsidR="00631E1D" w:rsidRPr="00D20140" w:rsidRDefault="00631E1D" w:rsidP="005E2923">
            <w:pPr>
              <w:autoSpaceDE w:val="0"/>
              <w:autoSpaceDN w:val="0"/>
              <w:adjustRightInd w:val="0"/>
              <w:jc w:val="center"/>
              <w:rPr>
                <w:noProof/>
                <w:color w:val="000000"/>
                <w:lang w:val="en-US"/>
              </w:rPr>
            </w:pPr>
            <w:r w:rsidRPr="00D20140">
              <w:rPr>
                <w:noProof/>
                <w:color w:val="000000"/>
                <w:lang w:val="en-US"/>
              </w:rPr>
              <w:t>3</w:t>
            </w:r>
          </w:p>
        </w:tc>
        <w:tc>
          <w:tcPr>
            <w:tcW w:w="993" w:type="dxa"/>
          </w:tcPr>
          <w:p w:rsidR="00631E1D" w:rsidRPr="00D20140" w:rsidRDefault="00631E1D" w:rsidP="005E2923">
            <w:pPr>
              <w:autoSpaceDE w:val="0"/>
              <w:autoSpaceDN w:val="0"/>
              <w:adjustRightInd w:val="0"/>
              <w:jc w:val="center"/>
              <w:rPr>
                <w:noProof/>
                <w:color w:val="000000"/>
                <w:lang w:val="en-US"/>
              </w:rPr>
            </w:pPr>
            <w:r w:rsidRPr="00D20140">
              <w:rPr>
                <w:noProof/>
                <w:color w:val="000000"/>
                <w:lang w:val="en-US"/>
              </w:rPr>
              <w:t>4</w:t>
            </w:r>
          </w:p>
        </w:tc>
        <w:tc>
          <w:tcPr>
            <w:tcW w:w="1417" w:type="dxa"/>
          </w:tcPr>
          <w:p w:rsidR="00631E1D" w:rsidRPr="00D20140" w:rsidRDefault="00631E1D" w:rsidP="005E2923">
            <w:pPr>
              <w:autoSpaceDE w:val="0"/>
              <w:autoSpaceDN w:val="0"/>
              <w:adjustRightInd w:val="0"/>
              <w:jc w:val="center"/>
              <w:rPr>
                <w:noProof/>
                <w:color w:val="000000"/>
                <w:lang w:val="en-US"/>
              </w:rPr>
            </w:pPr>
            <w:r w:rsidRPr="00D20140">
              <w:rPr>
                <w:noProof/>
                <w:color w:val="000000"/>
                <w:lang w:val="en-US"/>
              </w:rPr>
              <w:t>5</w:t>
            </w:r>
          </w:p>
        </w:tc>
        <w:tc>
          <w:tcPr>
            <w:tcW w:w="1134" w:type="dxa"/>
          </w:tcPr>
          <w:p w:rsidR="00631E1D" w:rsidRPr="00D20140" w:rsidRDefault="00631E1D" w:rsidP="005E2923">
            <w:pPr>
              <w:autoSpaceDE w:val="0"/>
              <w:autoSpaceDN w:val="0"/>
              <w:adjustRightInd w:val="0"/>
              <w:jc w:val="center"/>
              <w:rPr>
                <w:noProof/>
                <w:color w:val="000000"/>
                <w:lang w:val="en-US"/>
              </w:rPr>
            </w:pPr>
            <w:r w:rsidRPr="00D20140">
              <w:rPr>
                <w:noProof/>
                <w:color w:val="000000"/>
                <w:lang w:val="en-US"/>
              </w:rPr>
              <w:t>6</w:t>
            </w:r>
          </w:p>
        </w:tc>
        <w:tc>
          <w:tcPr>
            <w:tcW w:w="1559" w:type="dxa"/>
          </w:tcPr>
          <w:p w:rsidR="00631E1D" w:rsidRPr="00D20140" w:rsidRDefault="00631E1D" w:rsidP="005E2923">
            <w:pPr>
              <w:autoSpaceDE w:val="0"/>
              <w:autoSpaceDN w:val="0"/>
              <w:adjustRightInd w:val="0"/>
              <w:jc w:val="center"/>
              <w:rPr>
                <w:noProof/>
                <w:color w:val="000000"/>
                <w:lang w:val="en-US"/>
              </w:rPr>
            </w:pPr>
            <w:r>
              <w:rPr>
                <w:noProof/>
                <w:color w:val="000000"/>
                <w:lang w:val="en-US"/>
              </w:rPr>
              <w:t>7</w:t>
            </w:r>
          </w:p>
        </w:tc>
        <w:tc>
          <w:tcPr>
            <w:tcW w:w="1276" w:type="dxa"/>
          </w:tcPr>
          <w:p w:rsidR="00631E1D" w:rsidRPr="00F00153" w:rsidRDefault="00631E1D" w:rsidP="005E2923">
            <w:pPr>
              <w:autoSpaceDE w:val="0"/>
              <w:autoSpaceDN w:val="0"/>
              <w:adjustRightInd w:val="0"/>
              <w:jc w:val="center"/>
              <w:rPr>
                <w:noProof/>
                <w:color w:val="000000"/>
                <w:lang w:val="sr-Cyrl-CS"/>
              </w:rPr>
            </w:pPr>
            <w:r>
              <w:rPr>
                <w:noProof/>
                <w:color w:val="000000"/>
              </w:rPr>
              <w:t>8</w:t>
            </w:r>
            <w:r w:rsidR="00F00153">
              <w:rPr>
                <w:noProof/>
                <w:color w:val="000000"/>
                <w:lang w:val="sr-Cyrl-CS"/>
              </w:rPr>
              <w:t>(</w:t>
            </w:r>
            <w:r w:rsidR="00B8061C">
              <w:rPr>
                <w:noProof/>
                <w:color w:val="000000"/>
                <w:lang w:val="sr-Cyrl-CS"/>
              </w:rPr>
              <w:t>(</w:t>
            </w:r>
            <w:r w:rsidR="00F00153">
              <w:rPr>
                <w:noProof/>
                <w:color w:val="000000"/>
                <w:lang w:val="sr-Cyrl-CS"/>
              </w:rPr>
              <w:t>5+6</w:t>
            </w:r>
            <w:r w:rsidR="00B8061C">
              <w:rPr>
                <w:noProof/>
                <w:color w:val="000000"/>
                <w:lang w:val="sr-Cyrl-CS"/>
              </w:rPr>
              <w:t>)</w:t>
            </w:r>
            <w:r w:rsidR="00F00153">
              <w:rPr>
                <w:noProof/>
                <w:color w:val="000000"/>
                <w:lang w:val="sr-Cyrl-CS"/>
              </w:rPr>
              <w:t>х4)</w:t>
            </w:r>
          </w:p>
        </w:tc>
        <w:tc>
          <w:tcPr>
            <w:tcW w:w="1418" w:type="dxa"/>
          </w:tcPr>
          <w:p w:rsidR="00631E1D" w:rsidRPr="00854EAB" w:rsidRDefault="00631E1D" w:rsidP="005E2923">
            <w:pPr>
              <w:autoSpaceDE w:val="0"/>
              <w:autoSpaceDN w:val="0"/>
              <w:adjustRightInd w:val="0"/>
              <w:jc w:val="center"/>
              <w:rPr>
                <w:noProof/>
                <w:color w:val="000000"/>
              </w:rPr>
            </w:pPr>
            <w:r>
              <w:rPr>
                <w:noProof/>
                <w:color w:val="000000"/>
              </w:rPr>
              <w:t>9</w:t>
            </w:r>
          </w:p>
        </w:tc>
        <w:tc>
          <w:tcPr>
            <w:tcW w:w="1275" w:type="dxa"/>
          </w:tcPr>
          <w:p w:rsidR="00631E1D" w:rsidRPr="00631E1D" w:rsidRDefault="00631E1D" w:rsidP="005E2923">
            <w:pPr>
              <w:autoSpaceDE w:val="0"/>
              <w:autoSpaceDN w:val="0"/>
              <w:adjustRightInd w:val="0"/>
              <w:jc w:val="center"/>
              <w:rPr>
                <w:noProof/>
                <w:color w:val="000000"/>
              </w:rPr>
            </w:pPr>
            <w:r>
              <w:rPr>
                <w:noProof/>
                <w:color w:val="000000"/>
              </w:rPr>
              <w:t>10</w:t>
            </w:r>
          </w:p>
        </w:tc>
        <w:tc>
          <w:tcPr>
            <w:tcW w:w="1843" w:type="dxa"/>
          </w:tcPr>
          <w:p w:rsidR="00631E1D" w:rsidRPr="00631E1D" w:rsidRDefault="00631E1D" w:rsidP="005E2923">
            <w:pPr>
              <w:autoSpaceDE w:val="0"/>
              <w:autoSpaceDN w:val="0"/>
              <w:adjustRightInd w:val="0"/>
              <w:jc w:val="center"/>
              <w:rPr>
                <w:noProof/>
                <w:color w:val="000000"/>
              </w:rPr>
            </w:pPr>
            <w:r>
              <w:rPr>
                <w:noProof/>
                <w:color w:val="000000"/>
              </w:rPr>
              <w:t>11</w:t>
            </w:r>
          </w:p>
        </w:tc>
      </w:tr>
      <w:tr w:rsidR="00F00153" w:rsidRPr="00D20140" w:rsidTr="00782895">
        <w:trPr>
          <w:gridAfter w:val="1"/>
          <w:wAfter w:w="1418" w:type="dxa"/>
          <w:trHeight w:val="275"/>
        </w:trPr>
        <w:tc>
          <w:tcPr>
            <w:tcW w:w="569" w:type="dxa"/>
          </w:tcPr>
          <w:p w:rsidR="00F00153" w:rsidRDefault="00F00153" w:rsidP="005E2923">
            <w:pPr>
              <w:autoSpaceDE w:val="0"/>
              <w:autoSpaceDN w:val="0"/>
              <w:adjustRightInd w:val="0"/>
              <w:jc w:val="center"/>
              <w:rPr>
                <w:noProof/>
                <w:color w:val="000000"/>
                <w:lang w:val="en-US"/>
              </w:rPr>
            </w:pPr>
          </w:p>
        </w:tc>
        <w:tc>
          <w:tcPr>
            <w:tcW w:w="3382" w:type="dxa"/>
          </w:tcPr>
          <w:p w:rsidR="00F00153" w:rsidRPr="001C57B6" w:rsidRDefault="001C57B6" w:rsidP="00E94693">
            <w:pPr>
              <w:rPr>
                <w:b/>
                <w:noProof/>
                <w:sz w:val="22"/>
                <w:szCs w:val="22"/>
                <w:lang w:val="sr-Cyrl-CS"/>
              </w:rPr>
            </w:pPr>
            <w:r w:rsidRPr="001C57B6">
              <w:rPr>
                <w:b/>
                <w:noProof/>
                <w:sz w:val="22"/>
                <w:szCs w:val="22"/>
                <w:lang w:val="sr-Cyrl-CS"/>
              </w:rPr>
              <w:t>Поправка лифта на Гак-у</w:t>
            </w:r>
            <w:r w:rsidR="00782895">
              <w:rPr>
                <w:b/>
                <w:noProof/>
                <w:sz w:val="22"/>
                <w:szCs w:val="22"/>
                <w:lang w:val="sr-Cyrl-CS"/>
              </w:rPr>
              <w:t xml:space="preserve"> обухвата</w:t>
            </w:r>
          </w:p>
        </w:tc>
        <w:tc>
          <w:tcPr>
            <w:tcW w:w="708" w:type="dxa"/>
          </w:tcPr>
          <w:p w:rsidR="00F00153" w:rsidRPr="007062FF" w:rsidRDefault="00F00153" w:rsidP="006C3987">
            <w:pPr>
              <w:autoSpaceDE w:val="0"/>
              <w:autoSpaceDN w:val="0"/>
              <w:adjustRightInd w:val="0"/>
              <w:jc w:val="center"/>
              <w:rPr>
                <w:noProof/>
                <w:color w:val="000000"/>
                <w:lang w:val="en-US"/>
              </w:rPr>
            </w:pPr>
          </w:p>
        </w:tc>
        <w:tc>
          <w:tcPr>
            <w:tcW w:w="993" w:type="dxa"/>
          </w:tcPr>
          <w:p w:rsidR="00F00153" w:rsidRPr="007870B5" w:rsidRDefault="00F00153" w:rsidP="007870B5">
            <w:pPr>
              <w:jc w:val="center"/>
              <w:rPr>
                <w:rFonts w:ascii="Tahoma" w:hAnsi="Tahoma" w:cs="Tahoma"/>
                <w:noProof/>
                <w:lang w:val="sr-Latn-CS"/>
              </w:rPr>
            </w:pPr>
          </w:p>
        </w:tc>
        <w:tc>
          <w:tcPr>
            <w:tcW w:w="1417" w:type="dxa"/>
          </w:tcPr>
          <w:p w:rsidR="00F00153" w:rsidRPr="00D20140" w:rsidRDefault="00F00153" w:rsidP="005E2923">
            <w:pPr>
              <w:autoSpaceDE w:val="0"/>
              <w:autoSpaceDN w:val="0"/>
              <w:adjustRightInd w:val="0"/>
              <w:jc w:val="center"/>
              <w:rPr>
                <w:noProof/>
                <w:color w:val="000000"/>
                <w:lang w:val="en-US"/>
              </w:rPr>
            </w:pPr>
          </w:p>
        </w:tc>
        <w:tc>
          <w:tcPr>
            <w:tcW w:w="1134" w:type="dxa"/>
          </w:tcPr>
          <w:p w:rsidR="00F00153" w:rsidRPr="00D20140" w:rsidRDefault="00F00153" w:rsidP="005E2923">
            <w:pPr>
              <w:autoSpaceDE w:val="0"/>
              <w:autoSpaceDN w:val="0"/>
              <w:adjustRightInd w:val="0"/>
              <w:jc w:val="right"/>
              <w:rPr>
                <w:noProof/>
                <w:color w:val="000000"/>
                <w:lang w:val="en-US"/>
              </w:rPr>
            </w:pPr>
          </w:p>
        </w:tc>
        <w:tc>
          <w:tcPr>
            <w:tcW w:w="1559" w:type="dxa"/>
          </w:tcPr>
          <w:p w:rsidR="00F00153" w:rsidRPr="00D20140" w:rsidRDefault="00F00153" w:rsidP="005E2923">
            <w:pPr>
              <w:autoSpaceDE w:val="0"/>
              <w:autoSpaceDN w:val="0"/>
              <w:adjustRightInd w:val="0"/>
              <w:jc w:val="right"/>
              <w:rPr>
                <w:noProof/>
                <w:color w:val="000000"/>
                <w:lang w:val="en-US"/>
              </w:rPr>
            </w:pPr>
          </w:p>
        </w:tc>
        <w:tc>
          <w:tcPr>
            <w:tcW w:w="1276" w:type="dxa"/>
          </w:tcPr>
          <w:p w:rsidR="00F00153" w:rsidRPr="00D20140" w:rsidRDefault="00F00153" w:rsidP="005E2923">
            <w:pPr>
              <w:autoSpaceDE w:val="0"/>
              <w:autoSpaceDN w:val="0"/>
              <w:adjustRightInd w:val="0"/>
              <w:jc w:val="right"/>
              <w:rPr>
                <w:noProof/>
                <w:color w:val="000000"/>
                <w:lang w:val="en-US"/>
              </w:rPr>
            </w:pPr>
          </w:p>
        </w:tc>
        <w:tc>
          <w:tcPr>
            <w:tcW w:w="1418" w:type="dxa"/>
          </w:tcPr>
          <w:p w:rsidR="00F00153" w:rsidRPr="00D20140" w:rsidRDefault="00F00153" w:rsidP="005E2923">
            <w:pPr>
              <w:autoSpaceDE w:val="0"/>
              <w:autoSpaceDN w:val="0"/>
              <w:adjustRightInd w:val="0"/>
              <w:jc w:val="right"/>
              <w:rPr>
                <w:noProof/>
                <w:color w:val="000000"/>
                <w:lang w:val="en-US"/>
              </w:rPr>
            </w:pPr>
          </w:p>
        </w:tc>
        <w:tc>
          <w:tcPr>
            <w:tcW w:w="1275" w:type="dxa"/>
          </w:tcPr>
          <w:p w:rsidR="00F00153" w:rsidRPr="00D20140" w:rsidRDefault="00F00153" w:rsidP="005E2923">
            <w:pPr>
              <w:autoSpaceDE w:val="0"/>
              <w:autoSpaceDN w:val="0"/>
              <w:adjustRightInd w:val="0"/>
              <w:jc w:val="right"/>
              <w:rPr>
                <w:noProof/>
                <w:color w:val="000000"/>
                <w:lang w:val="en-US"/>
              </w:rPr>
            </w:pPr>
          </w:p>
        </w:tc>
        <w:tc>
          <w:tcPr>
            <w:tcW w:w="1843" w:type="dxa"/>
          </w:tcPr>
          <w:p w:rsidR="00F00153" w:rsidRPr="00D20140" w:rsidRDefault="00F00153" w:rsidP="005E2923">
            <w:pPr>
              <w:autoSpaceDE w:val="0"/>
              <w:autoSpaceDN w:val="0"/>
              <w:adjustRightInd w:val="0"/>
              <w:jc w:val="right"/>
              <w:rPr>
                <w:noProof/>
                <w:color w:val="000000"/>
                <w:lang w:val="en-US"/>
              </w:rPr>
            </w:pPr>
          </w:p>
        </w:tc>
      </w:tr>
      <w:tr w:rsidR="00631E1D" w:rsidRPr="00D20140" w:rsidTr="00782895">
        <w:trPr>
          <w:gridAfter w:val="1"/>
          <w:wAfter w:w="1418" w:type="dxa"/>
          <w:trHeight w:val="420"/>
        </w:trPr>
        <w:tc>
          <w:tcPr>
            <w:tcW w:w="569" w:type="dxa"/>
          </w:tcPr>
          <w:p w:rsidR="00631E1D" w:rsidRPr="00D20140" w:rsidRDefault="00631E1D" w:rsidP="005E2923">
            <w:pPr>
              <w:autoSpaceDE w:val="0"/>
              <w:autoSpaceDN w:val="0"/>
              <w:adjustRightInd w:val="0"/>
              <w:jc w:val="center"/>
              <w:rPr>
                <w:noProof/>
                <w:color w:val="000000"/>
                <w:lang w:val="en-US"/>
              </w:rPr>
            </w:pPr>
            <w:r>
              <w:rPr>
                <w:noProof/>
                <w:color w:val="000000"/>
                <w:lang w:val="en-US"/>
              </w:rPr>
              <w:t>1</w:t>
            </w:r>
          </w:p>
        </w:tc>
        <w:tc>
          <w:tcPr>
            <w:tcW w:w="3382" w:type="dxa"/>
          </w:tcPr>
          <w:p w:rsidR="00631E1D" w:rsidRPr="007870B5" w:rsidRDefault="00E94693" w:rsidP="00E94693">
            <w:pPr>
              <w:rPr>
                <w:noProof/>
                <w:color w:val="000000"/>
                <w:sz w:val="22"/>
                <w:szCs w:val="22"/>
                <w:lang w:val="en-US"/>
              </w:rPr>
            </w:pPr>
            <w:r w:rsidRPr="007870B5">
              <w:rPr>
                <w:noProof/>
                <w:sz w:val="22"/>
                <w:szCs w:val="22"/>
              </w:rPr>
              <w:t>Набавка и замена групе управљања релејне команде микропроцесорском (регулисање погона – фреквентна регулација са свом пратећом опремом</w:t>
            </w:r>
            <w:r w:rsidR="00631E1D" w:rsidRPr="007870B5">
              <w:rPr>
                <w:sz w:val="22"/>
                <w:szCs w:val="22"/>
                <w:lang w:val="sr-Latn-CS"/>
              </w:rPr>
              <w:t>– 14,7 kw, 39A</w:t>
            </w:r>
          </w:p>
        </w:tc>
        <w:tc>
          <w:tcPr>
            <w:tcW w:w="708" w:type="dxa"/>
          </w:tcPr>
          <w:p w:rsidR="00631E1D" w:rsidRPr="007870B5" w:rsidRDefault="00631E1D" w:rsidP="006C3987">
            <w:pPr>
              <w:autoSpaceDE w:val="0"/>
              <w:autoSpaceDN w:val="0"/>
              <w:adjustRightInd w:val="0"/>
              <w:jc w:val="center"/>
              <w:rPr>
                <w:noProof/>
                <w:color w:val="000000"/>
                <w:highlight w:val="yellow"/>
                <w:lang w:val="en-US"/>
              </w:rPr>
            </w:pPr>
            <w:r w:rsidRPr="007062FF">
              <w:rPr>
                <w:noProof/>
                <w:color w:val="000000"/>
                <w:lang w:val="en-US"/>
              </w:rPr>
              <w:t>ком</w:t>
            </w:r>
          </w:p>
        </w:tc>
        <w:tc>
          <w:tcPr>
            <w:tcW w:w="993" w:type="dxa"/>
          </w:tcPr>
          <w:p w:rsidR="00631E1D" w:rsidRPr="007870B5" w:rsidRDefault="00631E1D" w:rsidP="007870B5">
            <w:pPr>
              <w:jc w:val="center"/>
              <w:rPr>
                <w:rFonts w:ascii="Tahoma" w:hAnsi="Tahoma" w:cs="Tahoma"/>
                <w:noProof/>
                <w:lang w:val="sr-Latn-CS"/>
              </w:rPr>
            </w:pPr>
            <w:r w:rsidRPr="007870B5">
              <w:rPr>
                <w:rFonts w:ascii="Tahoma" w:hAnsi="Tahoma" w:cs="Tahoma"/>
                <w:noProof/>
                <w:lang w:val="sr-Latn-CS"/>
              </w:rPr>
              <w:t>1</w:t>
            </w:r>
          </w:p>
          <w:p w:rsidR="00631E1D" w:rsidRPr="007870B5" w:rsidRDefault="00631E1D" w:rsidP="005E2923">
            <w:pPr>
              <w:autoSpaceDE w:val="0"/>
              <w:autoSpaceDN w:val="0"/>
              <w:adjustRightInd w:val="0"/>
              <w:jc w:val="center"/>
              <w:rPr>
                <w:noProof/>
                <w:color w:val="000000"/>
                <w:lang w:val="en-US"/>
              </w:rPr>
            </w:pP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D20140" w:rsidTr="00782895">
        <w:trPr>
          <w:gridAfter w:val="1"/>
          <w:wAfter w:w="1418" w:type="dxa"/>
          <w:trHeight w:val="589"/>
        </w:trPr>
        <w:tc>
          <w:tcPr>
            <w:tcW w:w="569" w:type="dxa"/>
          </w:tcPr>
          <w:p w:rsidR="00631E1D" w:rsidRPr="00D20140" w:rsidRDefault="00631E1D" w:rsidP="005E2923">
            <w:pPr>
              <w:autoSpaceDE w:val="0"/>
              <w:autoSpaceDN w:val="0"/>
              <w:adjustRightInd w:val="0"/>
              <w:jc w:val="center"/>
              <w:rPr>
                <w:noProof/>
                <w:color w:val="000000"/>
                <w:lang w:val="en-US"/>
              </w:rPr>
            </w:pPr>
            <w:r w:rsidRPr="00D20140">
              <w:rPr>
                <w:noProof/>
                <w:color w:val="000000"/>
                <w:lang w:val="en-US"/>
              </w:rPr>
              <w:t>2</w:t>
            </w:r>
          </w:p>
        </w:tc>
        <w:tc>
          <w:tcPr>
            <w:tcW w:w="3382" w:type="dxa"/>
          </w:tcPr>
          <w:p w:rsidR="00631E1D" w:rsidRPr="006C3987" w:rsidRDefault="00E94693" w:rsidP="00E94693">
            <w:pPr>
              <w:rPr>
                <w:noProof/>
                <w:sz w:val="22"/>
                <w:szCs w:val="22"/>
                <w:lang w:val="sr-Latn-CS"/>
              </w:rPr>
            </w:pPr>
            <w:r w:rsidRPr="007870B5">
              <w:rPr>
                <w:noProof/>
                <w:sz w:val="22"/>
                <w:szCs w:val="22"/>
              </w:rPr>
              <w:t>Набавка и уградња клем касна са ревизијом</w:t>
            </w:r>
          </w:p>
        </w:tc>
        <w:tc>
          <w:tcPr>
            <w:tcW w:w="708" w:type="dxa"/>
          </w:tcPr>
          <w:p w:rsidR="00631E1D" w:rsidRPr="002B0559" w:rsidRDefault="00631E1D" w:rsidP="006C3987">
            <w:pPr>
              <w:jc w:val="center"/>
              <w:rPr>
                <w:noProof/>
                <w:sz w:val="22"/>
                <w:szCs w:val="22"/>
              </w:rPr>
            </w:pPr>
            <w:r w:rsidRPr="007870B5">
              <w:rPr>
                <w:noProof/>
                <w:sz w:val="22"/>
                <w:szCs w:val="22"/>
              </w:rPr>
              <w:t>ком</w:t>
            </w:r>
          </w:p>
          <w:p w:rsidR="00631E1D" w:rsidRPr="007870B5" w:rsidRDefault="00631E1D" w:rsidP="006C3987">
            <w:pPr>
              <w:jc w:val="center"/>
              <w:rPr>
                <w:rFonts w:ascii="Tahoma" w:hAnsi="Tahoma" w:cs="Tahoma"/>
                <w:noProof/>
                <w:sz w:val="22"/>
                <w:szCs w:val="22"/>
                <w:lang w:val="sr-Latn-CS"/>
              </w:rPr>
            </w:pPr>
          </w:p>
        </w:tc>
        <w:tc>
          <w:tcPr>
            <w:tcW w:w="993" w:type="dxa"/>
          </w:tcPr>
          <w:p w:rsidR="00631E1D" w:rsidRPr="007870B5" w:rsidRDefault="00631E1D" w:rsidP="007870B5">
            <w:pPr>
              <w:jc w:val="center"/>
              <w:rPr>
                <w:rFonts w:ascii="Tahoma" w:hAnsi="Tahoma" w:cs="Tahoma"/>
                <w:noProof/>
                <w:sz w:val="22"/>
                <w:szCs w:val="22"/>
                <w:lang w:val="sr-Latn-CS"/>
              </w:rPr>
            </w:pPr>
            <w:r w:rsidRPr="007870B5">
              <w:rPr>
                <w:rFonts w:ascii="Tahoma" w:hAnsi="Tahoma" w:cs="Tahoma"/>
                <w:noProof/>
                <w:sz w:val="22"/>
                <w:szCs w:val="22"/>
                <w:lang w:val="sr-Latn-CS"/>
              </w:rPr>
              <w:t>1</w:t>
            </w:r>
          </w:p>
          <w:p w:rsidR="00631E1D" w:rsidRPr="007870B5" w:rsidRDefault="00631E1D" w:rsidP="007870B5">
            <w:pPr>
              <w:jc w:val="center"/>
              <w:rPr>
                <w:rFonts w:ascii="Tahoma" w:hAnsi="Tahoma" w:cs="Tahoma"/>
                <w:noProof/>
                <w:sz w:val="22"/>
                <w:szCs w:val="22"/>
                <w:lang w:val="sr-Latn-CS"/>
              </w:rPr>
            </w:pP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D20140" w:rsidTr="00782895">
        <w:trPr>
          <w:gridAfter w:val="1"/>
          <w:wAfter w:w="1418" w:type="dxa"/>
          <w:trHeight w:val="583"/>
        </w:trPr>
        <w:tc>
          <w:tcPr>
            <w:tcW w:w="569" w:type="dxa"/>
          </w:tcPr>
          <w:p w:rsidR="00631E1D" w:rsidRPr="00D20140" w:rsidRDefault="00631E1D" w:rsidP="005E2923">
            <w:pPr>
              <w:autoSpaceDE w:val="0"/>
              <w:autoSpaceDN w:val="0"/>
              <w:adjustRightInd w:val="0"/>
              <w:jc w:val="center"/>
              <w:rPr>
                <w:noProof/>
                <w:color w:val="000000"/>
                <w:lang w:val="en-US"/>
              </w:rPr>
            </w:pPr>
            <w:r w:rsidRPr="00D20140">
              <w:rPr>
                <w:noProof/>
                <w:color w:val="000000"/>
                <w:lang w:val="en-US"/>
              </w:rPr>
              <w:t>3</w:t>
            </w:r>
          </w:p>
        </w:tc>
        <w:tc>
          <w:tcPr>
            <w:tcW w:w="3382" w:type="dxa"/>
          </w:tcPr>
          <w:p w:rsidR="00631E1D" w:rsidRPr="006C3987" w:rsidRDefault="006C3987" w:rsidP="00782895">
            <w:pPr>
              <w:rPr>
                <w:noProof/>
                <w:sz w:val="22"/>
                <w:szCs w:val="22"/>
                <w:lang w:val="sr-Latn-CS"/>
              </w:rPr>
            </w:pPr>
            <w:r w:rsidRPr="006C3987">
              <w:rPr>
                <w:noProof/>
                <w:sz w:val="22"/>
                <w:szCs w:val="22"/>
              </w:rPr>
              <w:t>Набавка и уградња уређаја нужног светла са алармом</w:t>
            </w:r>
            <w:r w:rsidR="00631E1D" w:rsidRPr="006C3987">
              <w:rPr>
                <w:noProof/>
                <w:sz w:val="22"/>
                <w:szCs w:val="22"/>
                <w:lang w:val="sr-Latn-CS"/>
              </w:rPr>
              <w:t>– 1kom</w:t>
            </w:r>
          </w:p>
        </w:tc>
        <w:tc>
          <w:tcPr>
            <w:tcW w:w="708" w:type="dxa"/>
          </w:tcPr>
          <w:p w:rsidR="00631E1D" w:rsidRPr="008F500A" w:rsidRDefault="00631E1D" w:rsidP="006C3987">
            <w:pPr>
              <w:jc w:val="center"/>
              <w:rPr>
                <w:noProof/>
                <w:sz w:val="22"/>
                <w:szCs w:val="22"/>
              </w:rPr>
            </w:pPr>
            <w:r w:rsidRPr="007870B5">
              <w:rPr>
                <w:noProof/>
                <w:sz w:val="22"/>
                <w:szCs w:val="22"/>
              </w:rPr>
              <w:t>ком</w:t>
            </w:r>
          </w:p>
          <w:p w:rsidR="00631E1D" w:rsidRPr="007870B5" w:rsidRDefault="00631E1D" w:rsidP="006C3987">
            <w:pPr>
              <w:jc w:val="center"/>
              <w:rPr>
                <w:rFonts w:ascii="Tahoma" w:hAnsi="Tahoma" w:cs="Tahoma"/>
                <w:noProof/>
                <w:sz w:val="22"/>
                <w:szCs w:val="22"/>
                <w:lang w:val="sr-Latn-CS"/>
              </w:rPr>
            </w:pPr>
          </w:p>
        </w:tc>
        <w:tc>
          <w:tcPr>
            <w:tcW w:w="993" w:type="dxa"/>
          </w:tcPr>
          <w:p w:rsidR="00631E1D" w:rsidRPr="007870B5" w:rsidRDefault="00631E1D" w:rsidP="007870B5">
            <w:pPr>
              <w:jc w:val="center"/>
              <w:rPr>
                <w:rFonts w:ascii="Tahoma" w:hAnsi="Tahoma" w:cs="Tahoma"/>
                <w:noProof/>
                <w:sz w:val="22"/>
                <w:szCs w:val="22"/>
                <w:lang w:val="sr-Latn-CS"/>
              </w:rPr>
            </w:pPr>
            <w:r w:rsidRPr="007870B5">
              <w:rPr>
                <w:rFonts w:ascii="Tahoma" w:hAnsi="Tahoma" w:cs="Tahoma"/>
                <w:noProof/>
                <w:sz w:val="22"/>
                <w:szCs w:val="22"/>
                <w:lang w:val="sr-Latn-CS"/>
              </w:rPr>
              <w:t>1</w:t>
            </w:r>
          </w:p>
          <w:p w:rsidR="00631E1D" w:rsidRPr="007870B5" w:rsidRDefault="00631E1D" w:rsidP="007870B5">
            <w:pPr>
              <w:jc w:val="center"/>
              <w:rPr>
                <w:rFonts w:ascii="Tahoma" w:hAnsi="Tahoma" w:cs="Tahoma"/>
                <w:noProof/>
                <w:sz w:val="22"/>
                <w:szCs w:val="22"/>
                <w:lang w:val="sr-Latn-CS"/>
              </w:rPr>
            </w:pPr>
          </w:p>
          <w:p w:rsidR="00631E1D" w:rsidRPr="007870B5" w:rsidRDefault="00631E1D" w:rsidP="007870B5">
            <w:pPr>
              <w:jc w:val="center"/>
              <w:rPr>
                <w:rFonts w:ascii="Tahoma" w:hAnsi="Tahoma" w:cs="Tahoma"/>
                <w:noProof/>
                <w:sz w:val="22"/>
                <w:szCs w:val="22"/>
                <w:lang w:val="sr-Latn-CS"/>
              </w:rPr>
            </w:pP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D20140" w:rsidTr="00782895">
        <w:trPr>
          <w:gridAfter w:val="1"/>
          <w:wAfter w:w="1418" w:type="dxa"/>
          <w:trHeight w:val="420"/>
        </w:trPr>
        <w:tc>
          <w:tcPr>
            <w:tcW w:w="569" w:type="dxa"/>
          </w:tcPr>
          <w:p w:rsidR="00631E1D" w:rsidRPr="00D20140" w:rsidRDefault="00631E1D" w:rsidP="005E2923">
            <w:pPr>
              <w:autoSpaceDE w:val="0"/>
              <w:autoSpaceDN w:val="0"/>
              <w:adjustRightInd w:val="0"/>
              <w:jc w:val="center"/>
              <w:rPr>
                <w:noProof/>
                <w:color w:val="000000"/>
                <w:lang w:val="en-US"/>
              </w:rPr>
            </w:pPr>
            <w:r w:rsidRPr="00D20140">
              <w:rPr>
                <w:noProof/>
                <w:color w:val="000000"/>
                <w:lang w:val="en-US"/>
              </w:rPr>
              <w:t>4</w:t>
            </w:r>
          </w:p>
        </w:tc>
        <w:tc>
          <w:tcPr>
            <w:tcW w:w="3382" w:type="dxa"/>
          </w:tcPr>
          <w:p w:rsidR="006C3987" w:rsidRDefault="006C3987">
            <w:r w:rsidRPr="007870B5">
              <w:rPr>
                <w:noProof/>
                <w:sz w:val="22"/>
                <w:szCs w:val="22"/>
              </w:rPr>
              <w:t>Набавка и уградња уређаја за најава уласка кабине у станицу</w:t>
            </w:r>
          </w:p>
          <w:p w:rsidR="00631E1D" w:rsidRPr="007870B5" w:rsidRDefault="00291CBC" w:rsidP="00291CBC">
            <w:pPr>
              <w:rPr>
                <w:noProof/>
                <w:sz w:val="22"/>
                <w:szCs w:val="22"/>
              </w:rPr>
            </w:pPr>
            <w:r w:rsidRPr="007870B5">
              <w:rPr>
                <w:noProof/>
                <w:sz w:val="22"/>
                <w:szCs w:val="22"/>
              </w:rPr>
              <w:t>-</w:t>
            </w:r>
            <w:r w:rsidR="00631E1D">
              <w:rPr>
                <w:noProof/>
                <w:sz w:val="22"/>
                <w:szCs w:val="22"/>
              </w:rPr>
              <w:t>G</w:t>
            </w:r>
            <w:r w:rsidR="00631E1D" w:rsidRPr="007870B5">
              <w:rPr>
                <w:noProof/>
                <w:sz w:val="22"/>
                <w:szCs w:val="22"/>
                <w:lang w:val="sr-Latn-CS"/>
              </w:rPr>
              <w:t>ONG</w:t>
            </w:r>
          </w:p>
        </w:tc>
        <w:tc>
          <w:tcPr>
            <w:tcW w:w="708" w:type="dxa"/>
          </w:tcPr>
          <w:p w:rsidR="00631E1D" w:rsidRDefault="00631E1D" w:rsidP="00B6142F">
            <w:pPr>
              <w:jc w:val="center"/>
            </w:pPr>
            <w:r w:rsidRPr="007870B5">
              <w:rPr>
                <w:noProof/>
                <w:sz w:val="22"/>
                <w:szCs w:val="22"/>
              </w:rPr>
              <w:t>ком</w:t>
            </w:r>
          </w:p>
          <w:p w:rsidR="00631E1D" w:rsidRPr="007870B5" w:rsidRDefault="00631E1D" w:rsidP="006C3987">
            <w:pPr>
              <w:jc w:val="center"/>
              <w:rPr>
                <w:noProof/>
                <w:sz w:val="22"/>
                <w:szCs w:val="22"/>
                <w:lang w:val="sr-Latn-CS"/>
              </w:rPr>
            </w:pPr>
          </w:p>
        </w:tc>
        <w:tc>
          <w:tcPr>
            <w:tcW w:w="993" w:type="dxa"/>
          </w:tcPr>
          <w:p w:rsidR="00631E1D" w:rsidRPr="007870B5" w:rsidRDefault="00631E1D" w:rsidP="007870B5">
            <w:pPr>
              <w:jc w:val="center"/>
              <w:rPr>
                <w:noProof/>
                <w:sz w:val="22"/>
                <w:szCs w:val="22"/>
                <w:lang w:val="sr-Latn-CS"/>
              </w:rPr>
            </w:pPr>
          </w:p>
          <w:p w:rsidR="00631E1D" w:rsidRPr="007870B5" w:rsidRDefault="00631E1D" w:rsidP="007870B5">
            <w:pPr>
              <w:jc w:val="center"/>
              <w:rPr>
                <w:noProof/>
                <w:sz w:val="22"/>
                <w:szCs w:val="22"/>
                <w:lang w:val="sr-Latn-CS"/>
              </w:rPr>
            </w:pPr>
          </w:p>
          <w:p w:rsidR="00631E1D" w:rsidRPr="007870B5" w:rsidRDefault="00631E1D" w:rsidP="007870B5">
            <w:pPr>
              <w:jc w:val="center"/>
              <w:rPr>
                <w:noProof/>
                <w:sz w:val="22"/>
                <w:szCs w:val="22"/>
                <w:lang w:val="sr-Latn-CS"/>
              </w:rPr>
            </w:pPr>
            <w:r w:rsidRPr="007870B5">
              <w:rPr>
                <w:noProof/>
                <w:sz w:val="22"/>
                <w:szCs w:val="22"/>
                <w:lang w:val="sr-Latn-CS"/>
              </w:rPr>
              <w:t>1</w:t>
            </w: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D20140" w:rsidTr="00782895">
        <w:trPr>
          <w:gridAfter w:val="1"/>
          <w:wAfter w:w="1418" w:type="dxa"/>
          <w:trHeight w:val="420"/>
        </w:trPr>
        <w:tc>
          <w:tcPr>
            <w:tcW w:w="569" w:type="dxa"/>
          </w:tcPr>
          <w:p w:rsidR="00631E1D" w:rsidRPr="00D20140" w:rsidRDefault="00631E1D" w:rsidP="005E2923">
            <w:pPr>
              <w:autoSpaceDE w:val="0"/>
              <w:autoSpaceDN w:val="0"/>
              <w:adjustRightInd w:val="0"/>
              <w:jc w:val="center"/>
              <w:rPr>
                <w:noProof/>
                <w:color w:val="000000"/>
                <w:lang w:val="en-US"/>
              </w:rPr>
            </w:pPr>
            <w:r w:rsidRPr="00D20140">
              <w:rPr>
                <w:noProof/>
                <w:color w:val="000000"/>
                <w:lang w:val="en-US"/>
              </w:rPr>
              <w:t>5</w:t>
            </w:r>
          </w:p>
        </w:tc>
        <w:tc>
          <w:tcPr>
            <w:tcW w:w="3382" w:type="dxa"/>
          </w:tcPr>
          <w:p w:rsidR="00631E1D" w:rsidRPr="007870B5" w:rsidRDefault="006C3987" w:rsidP="006C3987">
            <w:pPr>
              <w:rPr>
                <w:noProof/>
                <w:sz w:val="22"/>
                <w:szCs w:val="22"/>
                <w:lang w:val="sr-Latn-CS"/>
              </w:rPr>
            </w:pPr>
            <w:r w:rsidRPr="007870B5">
              <w:rPr>
                <w:noProof/>
                <w:sz w:val="22"/>
                <w:szCs w:val="22"/>
              </w:rPr>
              <w:t>Набавка и уградња регистар кутија у иноxу, рк3 са садржајем:  дугме стој, 3 позива, нужно светло, дисплеј, тастер аларм.</w:t>
            </w:r>
          </w:p>
        </w:tc>
        <w:tc>
          <w:tcPr>
            <w:tcW w:w="708" w:type="dxa"/>
          </w:tcPr>
          <w:p w:rsidR="00631E1D" w:rsidRDefault="00631E1D" w:rsidP="006C3987">
            <w:pPr>
              <w:jc w:val="center"/>
            </w:pPr>
            <w:r w:rsidRPr="00ED1B28">
              <w:rPr>
                <w:noProof/>
                <w:sz w:val="22"/>
                <w:szCs w:val="22"/>
              </w:rPr>
              <w:t>ком</w:t>
            </w:r>
          </w:p>
          <w:p w:rsidR="00631E1D" w:rsidRPr="00ED1B28" w:rsidRDefault="00631E1D" w:rsidP="006C3987">
            <w:pPr>
              <w:jc w:val="center"/>
              <w:rPr>
                <w:noProof/>
                <w:sz w:val="22"/>
                <w:szCs w:val="22"/>
                <w:lang w:val="sr-Latn-CS"/>
              </w:rPr>
            </w:pPr>
          </w:p>
        </w:tc>
        <w:tc>
          <w:tcPr>
            <w:tcW w:w="993" w:type="dxa"/>
          </w:tcPr>
          <w:p w:rsidR="00631E1D" w:rsidRPr="00ED1B28" w:rsidRDefault="00631E1D" w:rsidP="007870B5">
            <w:pPr>
              <w:jc w:val="center"/>
              <w:rPr>
                <w:rFonts w:ascii="Tahoma" w:hAnsi="Tahoma" w:cs="Tahoma"/>
                <w:noProof/>
                <w:sz w:val="22"/>
                <w:szCs w:val="22"/>
                <w:lang w:val="sr-Latn-CS"/>
              </w:rPr>
            </w:pPr>
            <w:r w:rsidRPr="00ED1B28">
              <w:rPr>
                <w:rFonts w:ascii="Tahoma" w:hAnsi="Tahoma" w:cs="Tahoma"/>
                <w:noProof/>
                <w:sz w:val="22"/>
                <w:szCs w:val="22"/>
                <w:lang w:val="sr-Latn-CS"/>
              </w:rPr>
              <w:t>2</w:t>
            </w: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D20140" w:rsidTr="00782895">
        <w:trPr>
          <w:gridAfter w:val="1"/>
          <w:wAfter w:w="1418" w:type="dxa"/>
          <w:trHeight w:val="420"/>
        </w:trPr>
        <w:tc>
          <w:tcPr>
            <w:tcW w:w="569" w:type="dxa"/>
          </w:tcPr>
          <w:p w:rsidR="00631E1D" w:rsidRPr="00450999" w:rsidRDefault="00631E1D" w:rsidP="005E2923">
            <w:pPr>
              <w:autoSpaceDE w:val="0"/>
              <w:autoSpaceDN w:val="0"/>
              <w:adjustRightInd w:val="0"/>
              <w:jc w:val="center"/>
              <w:rPr>
                <w:noProof/>
                <w:color w:val="000000"/>
              </w:rPr>
            </w:pPr>
            <w:r>
              <w:rPr>
                <w:noProof/>
                <w:color w:val="000000"/>
              </w:rPr>
              <w:t>6</w:t>
            </w:r>
          </w:p>
        </w:tc>
        <w:tc>
          <w:tcPr>
            <w:tcW w:w="3382" w:type="dxa"/>
          </w:tcPr>
          <w:p w:rsidR="00631E1D" w:rsidRPr="00ED1B28" w:rsidRDefault="006C3987" w:rsidP="006C3987">
            <w:pPr>
              <w:rPr>
                <w:noProof/>
                <w:sz w:val="22"/>
                <w:szCs w:val="22"/>
                <w:lang w:val="sr-Latn-CS"/>
              </w:rPr>
            </w:pPr>
            <w:r w:rsidRPr="00ED1B28">
              <w:rPr>
                <w:noProof/>
                <w:sz w:val="22"/>
                <w:szCs w:val="22"/>
              </w:rPr>
              <w:t>Набавка и уградња позивна кутија у иноxу пк.1сд сдржаја (1 позив, 1 стрелица, 1 дисплеј)</w:t>
            </w:r>
          </w:p>
        </w:tc>
        <w:tc>
          <w:tcPr>
            <w:tcW w:w="708" w:type="dxa"/>
          </w:tcPr>
          <w:p w:rsidR="00631E1D" w:rsidRDefault="00631E1D" w:rsidP="006C3987">
            <w:pPr>
              <w:jc w:val="center"/>
            </w:pPr>
            <w:r w:rsidRPr="00ED1B28">
              <w:rPr>
                <w:noProof/>
                <w:sz w:val="22"/>
                <w:szCs w:val="22"/>
              </w:rPr>
              <w:t>ком</w:t>
            </w:r>
          </w:p>
          <w:p w:rsidR="00631E1D" w:rsidRPr="00ED1B28" w:rsidRDefault="00631E1D" w:rsidP="006C3987">
            <w:pPr>
              <w:jc w:val="center"/>
              <w:rPr>
                <w:noProof/>
                <w:sz w:val="22"/>
                <w:szCs w:val="22"/>
                <w:lang w:val="sr-Latn-CS"/>
              </w:rPr>
            </w:pPr>
          </w:p>
        </w:tc>
        <w:tc>
          <w:tcPr>
            <w:tcW w:w="993" w:type="dxa"/>
          </w:tcPr>
          <w:p w:rsidR="00631E1D" w:rsidRPr="00ED1B28" w:rsidRDefault="00631E1D" w:rsidP="007870B5">
            <w:pPr>
              <w:jc w:val="center"/>
              <w:rPr>
                <w:rFonts w:ascii="Tahoma" w:hAnsi="Tahoma" w:cs="Tahoma"/>
                <w:noProof/>
                <w:sz w:val="22"/>
                <w:szCs w:val="22"/>
                <w:lang w:val="sr-Latn-CS"/>
              </w:rPr>
            </w:pPr>
            <w:r w:rsidRPr="00ED1B28">
              <w:rPr>
                <w:rFonts w:ascii="Tahoma" w:hAnsi="Tahoma" w:cs="Tahoma"/>
                <w:noProof/>
                <w:sz w:val="22"/>
                <w:szCs w:val="22"/>
                <w:lang w:val="sr-Latn-CS"/>
              </w:rPr>
              <w:t>6</w:t>
            </w: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D20140" w:rsidTr="00782895">
        <w:trPr>
          <w:gridAfter w:val="1"/>
          <w:wAfter w:w="1418" w:type="dxa"/>
          <w:trHeight w:val="420"/>
        </w:trPr>
        <w:tc>
          <w:tcPr>
            <w:tcW w:w="569" w:type="dxa"/>
          </w:tcPr>
          <w:p w:rsidR="00631E1D" w:rsidRPr="00450999" w:rsidRDefault="00631E1D" w:rsidP="005E2923">
            <w:pPr>
              <w:autoSpaceDE w:val="0"/>
              <w:autoSpaceDN w:val="0"/>
              <w:adjustRightInd w:val="0"/>
              <w:jc w:val="center"/>
              <w:rPr>
                <w:noProof/>
                <w:color w:val="000000"/>
              </w:rPr>
            </w:pPr>
            <w:r>
              <w:rPr>
                <w:noProof/>
                <w:color w:val="000000"/>
              </w:rPr>
              <w:t>7</w:t>
            </w:r>
          </w:p>
        </w:tc>
        <w:tc>
          <w:tcPr>
            <w:tcW w:w="3382" w:type="dxa"/>
          </w:tcPr>
          <w:p w:rsidR="00631E1D" w:rsidRPr="00ED1B28" w:rsidRDefault="006C3987" w:rsidP="00782895">
            <w:pPr>
              <w:rPr>
                <w:noProof/>
                <w:sz w:val="22"/>
                <w:szCs w:val="22"/>
              </w:rPr>
            </w:pPr>
            <w:r w:rsidRPr="00ED1B28">
              <w:rPr>
                <w:noProof/>
                <w:sz w:val="22"/>
                <w:szCs w:val="22"/>
              </w:rPr>
              <w:t>Набавка и уградња фреквентног регулатора за кабинска Врата</w:t>
            </w:r>
            <w:r w:rsidR="00782895">
              <w:rPr>
                <w:noProof/>
                <w:sz w:val="22"/>
                <w:szCs w:val="22"/>
                <w:lang w:val="sr-Cyrl-CS"/>
              </w:rPr>
              <w:t xml:space="preserve"> </w:t>
            </w:r>
            <w:r w:rsidR="00631E1D" w:rsidRPr="00ED1B28">
              <w:rPr>
                <w:noProof/>
                <w:sz w:val="22"/>
                <w:szCs w:val="22"/>
              </w:rPr>
              <w:lastRenderedPageBreak/>
              <w:t xml:space="preserve">0,75kw .                                   </w:t>
            </w:r>
          </w:p>
        </w:tc>
        <w:tc>
          <w:tcPr>
            <w:tcW w:w="708" w:type="dxa"/>
          </w:tcPr>
          <w:p w:rsidR="006C3987" w:rsidRPr="00631E1D" w:rsidRDefault="006C3987" w:rsidP="006C3987">
            <w:pPr>
              <w:jc w:val="center"/>
              <w:rPr>
                <w:sz w:val="22"/>
                <w:szCs w:val="22"/>
              </w:rPr>
            </w:pPr>
            <w:r w:rsidRPr="00631E1D">
              <w:rPr>
                <w:noProof/>
                <w:sz w:val="22"/>
                <w:szCs w:val="22"/>
              </w:rPr>
              <w:lastRenderedPageBreak/>
              <w:t>ком</w:t>
            </w:r>
          </w:p>
          <w:p w:rsidR="00631E1D" w:rsidRPr="00ED1B28" w:rsidRDefault="00631E1D" w:rsidP="007870B5">
            <w:pPr>
              <w:jc w:val="center"/>
              <w:rPr>
                <w:noProof/>
                <w:sz w:val="22"/>
                <w:szCs w:val="22"/>
                <w:lang w:val="sr-Latn-CS"/>
              </w:rPr>
            </w:pPr>
          </w:p>
        </w:tc>
        <w:tc>
          <w:tcPr>
            <w:tcW w:w="993" w:type="dxa"/>
          </w:tcPr>
          <w:p w:rsidR="00631E1D" w:rsidRPr="00ED1B28" w:rsidRDefault="00631E1D" w:rsidP="007870B5">
            <w:pPr>
              <w:jc w:val="center"/>
              <w:rPr>
                <w:rFonts w:ascii="Tahoma" w:hAnsi="Tahoma" w:cs="Tahoma"/>
                <w:noProof/>
                <w:sz w:val="22"/>
                <w:szCs w:val="22"/>
                <w:lang w:val="sr-Latn-CS"/>
              </w:rPr>
            </w:pPr>
            <w:r w:rsidRPr="00ED1B28">
              <w:rPr>
                <w:rFonts w:ascii="Tahoma" w:hAnsi="Tahoma" w:cs="Tahoma"/>
                <w:noProof/>
                <w:sz w:val="22"/>
                <w:szCs w:val="22"/>
                <w:lang w:val="sr-Latn-CS"/>
              </w:rPr>
              <w:t>2</w:t>
            </w: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D20140" w:rsidTr="00782895">
        <w:trPr>
          <w:gridAfter w:val="1"/>
          <w:wAfter w:w="1418" w:type="dxa"/>
          <w:trHeight w:val="420"/>
        </w:trPr>
        <w:tc>
          <w:tcPr>
            <w:tcW w:w="569" w:type="dxa"/>
          </w:tcPr>
          <w:p w:rsidR="00631E1D" w:rsidRPr="00450999" w:rsidRDefault="00631E1D" w:rsidP="005E2923">
            <w:pPr>
              <w:autoSpaceDE w:val="0"/>
              <w:autoSpaceDN w:val="0"/>
              <w:adjustRightInd w:val="0"/>
              <w:jc w:val="center"/>
              <w:rPr>
                <w:noProof/>
                <w:color w:val="000000"/>
              </w:rPr>
            </w:pPr>
            <w:r>
              <w:rPr>
                <w:noProof/>
                <w:color w:val="000000"/>
              </w:rPr>
              <w:lastRenderedPageBreak/>
              <w:t>8</w:t>
            </w:r>
          </w:p>
        </w:tc>
        <w:tc>
          <w:tcPr>
            <w:tcW w:w="3382" w:type="dxa"/>
          </w:tcPr>
          <w:p w:rsidR="00631E1D" w:rsidRPr="00ED1B28" w:rsidRDefault="006C3987" w:rsidP="006C3987">
            <w:pPr>
              <w:rPr>
                <w:noProof/>
                <w:sz w:val="22"/>
                <w:szCs w:val="22"/>
                <w:lang w:val="sr-Cyrl-CS"/>
              </w:rPr>
            </w:pPr>
            <w:r w:rsidRPr="00ED1B28">
              <w:rPr>
                <w:noProof/>
                <w:sz w:val="22"/>
                <w:szCs w:val="22"/>
              </w:rPr>
              <w:t>Набавка и замена постојећег кабела</w:t>
            </w:r>
            <w:r w:rsidR="00631E1D" w:rsidRPr="00ED1B28">
              <w:rPr>
                <w:noProof/>
                <w:sz w:val="22"/>
                <w:szCs w:val="22"/>
                <w:lang w:val="sr-Cyrl-CS"/>
              </w:rPr>
              <w:t xml:space="preserve">24x0,75 мм2 </w:t>
            </w:r>
            <w:r w:rsidR="00631E1D" w:rsidRPr="00ED1B28">
              <w:rPr>
                <w:noProof/>
                <w:sz w:val="22"/>
                <w:szCs w:val="22"/>
              </w:rPr>
              <w:t>x 21m</w:t>
            </w:r>
          </w:p>
        </w:tc>
        <w:tc>
          <w:tcPr>
            <w:tcW w:w="708" w:type="dxa"/>
          </w:tcPr>
          <w:p w:rsidR="006C3987" w:rsidRPr="00631E1D" w:rsidRDefault="006C3987" w:rsidP="006C3987">
            <w:pPr>
              <w:jc w:val="center"/>
              <w:rPr>
                <w:sz w:val="22"/>
                <w:szCs w:val="22"/>
              </w:rPr>
            </w:pPr>
            <w:r w:rsidRPr="00631E1D">
              <w:rPr>
                <w:noProof/>
                <w:sz w:val="22"/>
                <w:szCs w:val="22"/>
              </w:rPr>
              <w:t>ком</w:t>
            </w:r>
          </w:p>
          <w:p w:rsidR="00631E1D" w:rsidRPr="00ED1B28" w:rsidRDefault="00631E1D" w:rsidP="007870B5">
            <w:pPr>
              <w:jc w:val="center"/>
              <w:rPr>
                <w:noProof/>
                <w:sz w:val="22"/>
                <w:szCs w:val="22"/>
                <w:lang w:val="sr-Latn-CS"/>
              </w:rPr>
            </w:pPr>
          </w:p>
        </w:tc>
        <w:tc>
          <w:tcPr>
            <w:tcW w:w="993" w:type="dxa"/>
          </w:tcPr>
          <w:p w:rsidR="00631E1D" w:rsidRPr="00ED1B28" w:rsidRDefault="00631E1D" w:rsidP="007870B5">
            <w:pPr>
              <w:jc w:val="center"/>
              <w:rPr>
                <w:rFonts w:ascii="Tahoma" w:hAnsi="Tahoma" w:cs="Tahoma"/>
                <w:noProof/>
                <w:sz w:val="22"/>
                <w:szCs w:val="22"/>
                <w:lang w:val="sr-Latn-CS"/>
              </w:rPr>
            </w:pPr>
            <w:r w:rsidRPr="00ED1B28">
              <w:rPr>
                <w:rFonts w:ascii="Tahoma" w:hAnsi="Tahoma" w:cs="Tahoma"/>
                <w:noProof/>
                <w:sz w:val="22"/>
                <w:szCs w:val="22"/>
                <w:lang w:val="sr-Latn-CS"/>
              </w:rPr>
              <w:t>2</w:t>
            </w: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D20140" w:rsidTr="00782895">
        <w:trPr>
          <w:gridAfter w:val="1"/>
          <w:wAfter w:w="1418" w:type="dxa"/>
          <w:trHeight w:val="420"/>
        </w:trPr>
        <w:tc>
          <w:tcPr>
            <w:tcW w:w="569" w:type="dxa"/>
          </w:tcPr>
          <w:p w:rsidR="00631E1D" w:rsidRPr="00450999" w:rsidRDefault="00631E1D" w:rsidP="005E2923">
            <w:pPr>
              <w:autoSpaceDE w:val="0"/>
              <w:autoSpaceDN w:val="0"/>
              <w:adjustRightInd w:val="0"/>
              <w:jc w:val="center"/>
              <w:rPr>
                <w:noProof/>
                <w:color w:val="000000"/>
              </w:rPr>
            </w:pPr>
            <w:r>
              <w:rPr>
                <w:noProof/>
                <w:color w:val="000000"/>
              </w:rPr>
              <w:t>9</w:t>
            </w:r>
          </w:p>
        </w:tc>
        <w:tc>
          <w:tcPr>
            <w:tcW w:w="3382" w:type="dxa"/>
          </w:tcPr>
          <w:p w:rsidR="00631E1D" w:rsidRPr="00ED1B28" w:rsidRDefault="006C3987" w:rsidP="006C3987">
            <w:pPr>
              <w:rPr>
                <w:noProof/>
                <w:sz w:val="22"/>
                <w:szCs w:val="22"/>
              </w:rPr>
            </w:pPr>
            <w:r w:rsidRPr="00ED1B28">
              <w:rPr>
                <w:noProof/>
                <w:sz w:val="22"/>
                <w:szCs w:val="22"/>
              </w:rPr>
              <w:t>Набавка и замена крајњих  и предкрајњих прекидача</w:t>
            </w:r>
          </w:p>
        </w:tc>
        <w:tc>
          <w:tcPr>
            <w:tcW w:w="708" w:type="dxa"/>
          </w:tcPr>
          <w:p w:rsidR="00631E1D" w:rsidRDefault="00631E1D" w:rsidP="00D83F27">
            <w:pPr>
              <w:jc w:val="center"/>
            </w:pPr>
            <w:r w:rsidRPr="00ED1B28">
              <w:rPr>
                <w:noProof/>
                <w:sz w:val="22"/>
                <w:szCs w:val="22"/>
              </w:rPr>
              <w:t>ком</w:t>
            </w:r>
          </w:p>
          <w:p w:rsidR="00631E1D" w:rsidRPr="00ED1B28" w:rsidRDefault="00631E1D" w:rsidP="007870B5">
            <w:pPr>
              <w:jc w:val="center"/>
              <w:rPr>
                <w:noProof/>
                <w:sz w:val="22"/>
                <w:szCs w:val="22"/>
                <w:lang w:val="sr-Latn-CS"/>
              </w:rPr>
            </w:pPr>
          </w:p>
        </w:tc>
        <w:tc>
          <w:tcPr>
            <w:tcW w:w="993" w:type="dxa"/>
          </w:tcPr>
          <w:p w:rsidR="00631E1D" w:rsidRPr="00ED1B28" w:rsidRDefault="00631E1D" w:rsidP="007870B5">
            <w:pPr>
              <w:jc w:val="center"/>
              <w:rPr>
                <w:rFonts w:ascii="Tahoma" w:hAnsi="Tahoma" w:cs="Tahoma"/>
                <w:noProof/>
                <w:sz w:val="22"/>
                <w:szCs w:val="22"/>
                <w:lang w:val="sr-Latn-CS"/>
              </w:rPr>
            </w:pPr>
            <w:r w:rsidRPr="00ED1B28">
              <w:rPr>
                <w:rFonts w:ascii="Tahoma" w:hAnsi="Tahoma" w:cs="Tahoma"/>
                <w:noProof/>
                <w:sz w:val="22"/>
                <w:szCs w:val="22"/>
                <w:lang w:val="sr-Latn-CS"/>
              </w:rPr>
              <w:t>4</w:t>
            </w: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D20140" w:rsidTr="00782895">
        <w:trPr>
          <w:gridAfter w:val="1"/>
          <w:wAfter w:w="1418" w:type="dxa"/>
          <w:trHeight w:val="420"/>
        </w:trPr>
        <w:tc>
          <w:tcPr>
            <w:tcW w:w="569" w:type="dxa"/>
          </w:tcPr>
          <w:p w:rsidR="00631E1D" w:rsidRDefault="00631E1D" w:rsidP="005E2923">
            <w:pPr>
              <w:autoSpaceDE w:val="0"/>
              <w:autoSpaceDN w:val="0"/>
              <w:adjustRightInd w:val="0"/>
              <w:jc w:val="center"/>
              <w:rPr>
                <w:noProof/>
                <w:color w:val="000000"/>
              </w:rPr>
            </w:pPr>
            <w:r>
              <w:rPr>
                <w:noProof/>
                <w:color w:val="000000"/>
              </w:rPr>
              <w:t>10</w:t>
            </w:r>
          </w:p>
        </w:tc>
        <w:tc>
          <w:tcPr>
            <w:tcW w:w="3382" w:type="dxa"/>
          </w:tcPr>
          <w:p w:rsidR="00631E1D" w:rsidRPr="00ED1B28" w:rsidRDefault="006C3987" w:rsidP="006C3987">
            <w:pPr>
              <w:rPr>
                <w:noProof/>
                <w:sz w:val="22"/>
                <w:szCs w:val="22"/>
              </w:rPr>
            </w:pPr>
            <w:r w:rsidRPr="00ED1B28">
              <w:rPr>
                <w:noProof/>
                <w:sz w:val="22"/>
                <w:szCs w:val="22"/>
              </w:rPr>
              <w:t>Набавка и монтажа скије на кабини</w:t>
            </w:r>
          </w:p>
        </w:tc>
        <w:tc>
          <w:tcPr>
            <w:tcW w:w="708" w:type="dxa"/>
          </w:tcPr>
          <w:p w:rsidR="00631E1D" w:rsidRDefault="00631E1D" w:rsidP="00D83F27">
            <w:pPr>
              <w:jc w:val="center"/>
            </w:pPr>
            <w:r w:rsidRPr="00ED1B28">
              <w:rPr>
                <w:noProof/>
                <w:sz w:val="22"/>
                <w:szCs w:val="22"/>
              </w:rPr>
              <w:t>ком</w:t>
            </w:r>
          </w:p>
          <w:p w:rsidR="00631E1D" w:rsidRPr="00ED1B28" w:rsidRDefault="00631E1D" w:rsidP="007870B5">
            <w:pPr>
              <w:jc w:val="center"/>
              <w:rPr>
                <w:noProof/>
                <w:sz w:val="22"/>
                <w:szCs w:val="22"/>
                <w:lang w:val="sr-Latn-CS"/>
              </w:rPr>
            </w:pPr>
          </w:p>
        </w:tc>
        <w:tc>
          <w:tcPr>
            <w:tcW w:w="993" w:type="dxa"/>
          </w:tcPr>
          <w:p w:rsidR="00631E1D" w:rsidRPr="00ED1B28" w:rsidRDefault="00631E1D" w:rsidP="007870B5">
            <w:pPr>
              <w:jc w:val="center"/>
              <w:rPr>
                <w:rFonts w:ascii="Tahoma" w:hAnsi="Tahoma" w:cs="Tahoma"/>
                <w:sz w:val="22"/>
                <w:szCs w:val="22"/>
                <w:lang w:val="sr-Latn-CS"/>
              </w:rPr>
            </w:pPr>
            <w:r w:rsidRPr="00ED1B28">
              <w:rPr>
                <w:rFonts w:ascii="Tahoma" w:hAnsi="Tahoma" w:cs="Tahoma"/>
                <w:sz w:val="22"/>
                <w:szCs w:val="22"/>
                <w:lang w:val="sr-Latn-CS"/>
              </w:rPr>
              <w:t>1</w:t>
            </w: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D20140" w:rsidTr="00782895">
        <w:trPr>
          <w:gridAfter w:val="1"/>
          <w:wAfter w:w="1418" w:type="dxa"/>
          <w:trHeight w:val="420"/>
        </w:trPr>
        <w:tc>
          <w:tcPr>
            <w:tcW w:w="569" w:type="dxa"/>
          </w:tcPr>
          <w:p w:rsidR="00631E1D" w:rsidRPr="007870B5" w:rsidRDefault="00631E1D" w:rsidP="005E2923">
            <w:pPr>
              <w:autoSpaceDE w:val="0"/>
              <w:autoSpaceDN w:val="0"/>
              <w:adjustRightInd w:val="0"/>
              <w:jc w:val="center"/>
              <w:rPr>
                <w:noProof/>
                <w:color w:val="000000"/>
              </w:rPr>
            </w:pPr>
            <w:r>
              <w:rPr>
                <w:noProof/>
                <w:color w:val="000000"/>
              </w:rPr>
              <w:t>11</w:t>
            </w:r>
          </w:p>
        </w:tc>
        <w:tc>
          <w:tcPr>
            <w:tcW w:w="3382" w:type="dxa"/>
          </w:tcPr>
          <w:p w:rsidR="00631E1D" w:rsidRPr="00ED1B28" w:rsidRDefault="006C3987" w:rsidP="006C3987">
            <w:pPr>
              <w:rPr>
                <w:sz w:val="22"/>
                <w:szCs w:val="22"/>
              </w:rPr>
            </w:pPr>
            <w:r w:rsidRPr="00ED1B28">
              <w:rPr>
                <w:noProof/>
                <w:sz w:val="22"/>
                <w:szCs w:val="22"/>
              </w:rPr>
              <w:t>Набавка и замена инсталације у возном окну</w:t>
            </w:r>
            <w:r w:rsidR="00631E1D" w:rsidRPr="00ED1B28">
              <w:rPr>
                <w:sz w:val="22"/>
                <w:szCs w:val="22"/>
              </w:rPr>
              <w:t xml:space="preserve">0,75mm2                                     </w:t>
            </w:r>
          </w:p>
        </w:tc>
        <w:tc>
          <w:tcPr>
            <w:tcW w:w="708" w:type="dxa"/>
          </w:tcPr>
          <w:p w:rsidR="00631E1D" w:rsidRPr="00D83F27" w:rsidRDefault="00631E1D" w:rsidP="00D83F27">
            <w:pPr>
              <w:jc w:val="center"/>
              <w:rPr>
                <w:sz w:val="22"/>
                <w:szCs w:val="22"/>
              </w:rPr>
            </w:pPr>
            <w:r w:rsidRPr="00D83F27">
              <w:rPr>
                <w:noProof/>
                <w:sz w:val="22"/>
                <w:szCs w:val="22"/>
              </w:rPr>
              <w:t>м</w:t>
            </w:r>
          </w:p>
          <w:p w:rsidR="00631E1D" w:rsidRPr="00D83F27" w:rsidRDefault="00631E1D" w:rsidP="00D83F27">
            <w:pPr>
              <w:jc w:val="center"/>
              <w:rPr>
                <w:noProof/>
                <w:sz w:val="22"/>
                <w:szCs w:val="22"/>
                <w:lang w:val="sr-Latn-CS"/>
              </w:rPr>
            </w:pPr>
          </w:p>
        </w:tc>
        <w:tc>
          <w:tcPr>
            <w:tcW w:w="993" w:type="dxa"/>
          </w:tcPr>
          <w:p w:rsidR="00631E1D" w:rsidRPr="00D83F27" w:rsidRDefault="00631E1D" w:rsidP="00D83F27">
            <w:pPr>
              <w:jc w:val="center"/>
              <w:rPr>
                <w:noProof/>
                <w:sz w:val="22"/>
                <w:szCs w:val="22"/>
                <w:lang w:val="sr-Latn-CS"/>
              </w:rPr>
            </w:pPr>
            <w:r w:rsidRPr="00D83F27">
              <w:rPr>
                <w:noProof/>
                <w:sz w:val="22"/>
                <w:szCs w:val="22"/>
                <w:lang w:val="sr-Latn-CS"/>
              </w:rPr>
              <w:t>1200</w:t>
            </w: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D20140" w:rsidTr="00782895">
        <w:trPr>
          <w:gridAfter w:val="1"/>
          <w:wAfter w:w="1418" w:type="dxa"/>
          <w:trHeight w:val="420"/>
        </w:trPr>
        <w:tc>
          <w:tcPr>
            <w:tcW w:w="569" w:type="dxa"/>
          </w:tcPr>
          <w:p w:rsidR="00631E1D" w:rsidRPr="007870B5" w:rsidRDefault="00631E1D" w:rsidP="005E2923">
            <w:pPr>
              <w:autoSpaceDE w:val="0"/>
              <w:autoSpaceDN w:val="0"/>
              <w:adjustRightInd w:val="0"/>
              <w:jc w:val="center"/>
              <w:rPr>
                <w:noProof/>
                <w:color w:val="000000"/>
              </w:rPr>
            </w:pPr>
            <w:r>
              <w:rPr>
                <w:noProof/>
                <w:color w:val="000000"/>
              </w:rPr>
              <w:t>12</w:t>
            </w:r>
          </w:p>
        </w:tc>
        <w:tc>
          <w:tcPr>
            <w:tcW w:w="3382" w:type="dxa"/>
          </w:tcPr>
          <w:p w:rsidR="006C3987" w:rsidRDefault="006C3987">
            <w:r w:rsidRPr="00ED1B28">
              <w:rPr>
                <w:noProof/>
                <w:sz w:val="22"/>
                <w:szCs w:val="22"/>
              </w:rPr>
              <w:t>Набавка и уградња поп канала</w:t>
            </w:r>
          </w:p>
          <w:p w:rsidR="00631E1D" w:rsidRPr="00ED1B28" w:rsidRDefault="00631E1D" w:rsidP="007870B5">
            <w:pPr>
              <w:rPr>
                <w:noProof/>
                <w:sz w:val="22"/>
                <w:szCs w:val="22"/>
              </w:rPr>
            </w:pPr>
            <w:r w:rsidRPr="00ED1B28">
              <w:rPr>
                <w:noProof/>
                <w:sz w:val="22"/>
                <w:szCs w:val="22"/>
              </w:rPr>
              <w:t>40x40</w:t>
            </w:r>
          </w:p>
        </w:tc>
        <w:tc>
          <w:tcPr>
            <w:tcW w:w="708" w:type="dxa"/>
          </w:tcPr>
          <w:p w:rsidR="00631E1D" w:rsidRPr="00D83F27" w:rsidRDefault="00631E1D" w:rsidP="00D83F27">
            <w:pPr>
              <w:jc w:val="center"/>
              <w:rPr>
                <w:sz w:val="22"/>
                <w:szCs w:val="22"/>
              </w:rPr>
            </w:pPr>
            <w:r w:rsidRPr="00D83F27">
              <w:rPr>
                <w:noProof/>
                <w:sz w:val="22"/>
                <w:szCs w:val="22"/>
              </w:rPr>
              <w:t>м</w:t>
            </w:r>
          </w:p>
          <w:p w:rsidR="00631E1D" w:rsidRPr="00D83F27" w:rsidRDefault="00631E1D" w:rsidP="00D83F27">
            <w:pPr>
              <w:jc w:val="center"/>
              <w:rPr>
                <w:noProof/>
                <w:sz w:val="22"/>
                <w:szCs w:val="22"/>
                <w:lang w:val="sr-Latn-CS"/>
              </w:rPr>
            </w:pPr>
          </w:p>
        </w:tc>
        <w:tc>
          <w:tcPr>
            <w:tcW w:w="993" w:type="dxa"/>
          </w:tcPr>
          <w:p w:rsidR="00631E1D" w:rsidRPr="00D83F27" w:rsidRDefault="00631E1D" w:rsidP="00D83F27">
            <w:pPr>
              <w:jc w:val="center"/>
              <w:rPr>
                <w:noProof/>
                <w:sz w:val="22"/>
                <w:szCs w:val="22"/>
                <w:lang w:val="sr-Latn-CS"/>
              </w:rPr>
            </w:pPr>
            <w:r w:rsidRPr="00D83F27">
              <w:rPr>
                <w:noProof/>
                <w:sz w:val="22"/>
                <w:szCs w:val="22"/>
                <w:lang w:val="sr-Latn-CS"/>
              </w:rPr>
              <w:t>23</w:t>
            </w: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D20140" w:rsidTr="00782895">
        <w:trPr>
          <w:gridAfter w:val="1"/>
          <w:wAfter w:w="1418" w:type="dxa"/>
          <w:trHeight w:val="420"/>
        </w:trPr>
        <w:tc>
          <w:tcPr>
            <w:tcW w:w="569" w:type="dxa"/>
          </w:tcPr>
          <w:p w:rsidR="00631E1D" w:rsidRPr="007870B5" w:rsidRDefault="00631E1D" w:rsidP="005E2923">
            <w:pPr>
              <w:autoSpaceDE w:val="0"/>
              <w:autoSpaceDN w:val="0"/>
              <w:adjustRightInd w:val="0"/>
              <w:jc w:val="center"/>
              <w:rPr>
                <w:noProof/>
                <w:color w:val="000000"/>
              </w:rPr>
            </w:pPr>
            <w:r>
              <w:rPr>
                <w:noProof/>
                <w:color w:val="000000"/>
              </w:rPr>
              <w:t>13</w:t>
            </w:r>
          </w:p>
        </w:tc>
        <w:tc>
          <w:tcPr>
            <w:tcW w:w="3382" w:type="dxa"/>
          </w:tcPr>
          <w:p w:rsidR="00631E1D" w:rsidRPr="00ED1B28" w:rsidRDefault="006C3987" w:rsidP="0000546C">
            <w:pPr>
              <w:rPr>
                <w:noProof/>
                <w:sz w:val="22"/>
                <w:szCs w:val="22"/>
                <w:lang w:val="sr-Cyrl-CS"/>
              </w:rPr>
            </w:pPr>
            <w:r w:rsidRPr="00ED1B28">
              <w:rPr>
                <w:noProof/>
                <w:sz w:val="22"/>
                <w:szCs w:val="22"/>
              </w:rPr>
              <w:t>Набавка и уградња б табле</w:t>
            </w:r>
          </w:p>
        </w:tc>
        <w:tc>
          <w:tcPr>
            <w:tcW w:w="708" w:type="dxa"/>
          </w:tcPr>
          <w:p w:rsidR="00631E1D" w:rsidRPr="00D83F27" w:rsidRDefault="00631E1D" w:rsidP="0000546C">
            <w:pPr>
              <w:jc w:val="center"/>
              <w:rPr>
                <w:noProof/>
                <w:sz w:val="22"/>
                <w:szCs w:val="22"/>
                <w:lang w:val="sr-Latn-CS"/>
              </w:rPr>
            </w:pPr>
            <w:r w:rsidRPr="00D83F27">
              <w:rPr>
                <w:noProof/>
                <w:sz w:val="22"/>
                <w:szCs w:val="22"/>
              </w:rPr>
              <w:t>ком</w:t>
            </w:r>
          </w:p>
        </w:tc>
        <w:tc>
          <w:tcPr>
            <w:tcW w:w="993" w:type="dxa"/>
          </w:tcPr>
          <w:p w:rsidR="00631E1D" w:rsidRPr="00D83F27" w:rsidRDefault="00631E1D" w:rsidP="00D83F27">
            <w:pPr>
              <w:jc w:val="center"/>
              <w:rPr>
                <w:noProof/>
                <w:sz w:val="22"/>
                <w:szCs w:val="22"/>
                <w:lang w:val="sr-Latn-CS"/>
              </w:rPr>
            </w:pPr>
            <w:r w:rsidRPr="00D83F27">
              <w:rPr>
                <w:noProof/>
                <w:sz w:val="22"/>
                <w:szCs w:val="22"/>
                <w:lang w:val="sr-Latn-CS"/>
              </w:rPr>
              <w:t>1</w:t>
            </w: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D20140" w:rsidTr="00782895">
        <w:trPr>
          <w:gridAfter w:val="1"/>
          <w:wAfter w:w="1418" w:type="dxa"/>
          <w:trHeight w:val="420"/>
        </w:trPr>
        <w:tc>
          <w:tcPr>
            <w:tcW w:w="569" w:type="dxa"/>
          </w:tcPr>
          <w:p w:rsidR="00631E1D" w:rsidRPr="007870B5" w:rsidRDefault="00631E1D" w:rsidP="005E2923">
            <w:pPr>
              <w:autoSpaceDE w:val="0"/>
              <w:autoSpaceDN w:val="0"/>
              <w:adjustRightInd w:val="0"/>
              <w:jc w:val="center"/>
              <w:rPr>
                <w:noProof/>
                <w:color w:val="000000"/>
              </w:rPr>
            </w:pPr>
            <w:r>
              <w:rPr>
                <w:noProof/>
                <w:color w:val="000000"/>
              </w:rPr>
              <w:t>14</w:t>
            </w:r>
          </w:p>
        </w:tc>
        <w:tc>
          <w:tcPr>
            <w:tcW w:w="3382" w:type="dxa"/>
          </w:tcPr>
          <w:p w:rsidR="006C3987" w:rsidRDefault="006C3987">
            <w:r w:rsidRPr="00ED1B28">
              <w:rPr>
                <w:noProof/>
                <w:sz w:val="22"/>
                <w:szCs w:val="22"/>
              </w:rPr>
              <w:t>Демонтажа вучних ужади , набавка и уградња нових</w:t>
            </w:r>
          </w:p>
          <w:p w:rsidR="00631E1D" w:rsidRPr="00ED1B28" w:rsidRDefault="00631E1D" w:rsidP="006C3987">
            <w:pPr>
              <w:rPr>
                <w:noProof/>
                <w:sz w:val="22"/>
                <w:szCs w:val="22"/>
                <w:lang w:val="sr-Cyrl-CS"/>
              </w:rPr>
            </w:pPr>
            <w:r w:rsidRPr="00ED1B28">
              <w:rPr>
                <w:noProof/>
                <w:sz w:val="22"/>
                <w:szCs w:val="22"/>
              </w:rPr>
              <w:t>Ø13mm x 15 m (</w:t>
            </w:r>
            <w:r w:rsidR="006C3987" w:rsidRPr="00ED1B28">
              <w:rPr>
                <w:noProof/>
                <w:sz w:val="22"/>
                <w:szCs w:val="22"/>
              </w:rPr>
              <w:t>са атестом</w:t>
            </w:r>
            <w:r w:rsidRPr="00ED1B28">
              <w:rPr>
                <w:noProof/>
                <w:sz w:val="22"/>
                <w:szCs w:val="22"/>
              </w:rPr>
              <w:t xml:space="preserve">)                                                   </w:t>
            </w:r>
          </w:p>
        </w:tc>
        <w:tc>
          <w:tcPr>
            <w:tcW w:w="708" w:type="dxa"/>
          </w:tcPr>
          <w:p w:rsidR="00631E1D" w:rsidRPr="00631E1D" w:rsidRDefault="00631E1D" w:rsidP="00631E1D">
            <w:pPr>
              <w:jc w:val="center"/>
              <w:rPr>
                <w:sz w:val="22"/>
                <w:szCs w:val="22"/>
              </w:rPr>
            </w:pPr>
            <w:r w:rsidRPr="00631E1D">
              <w:rPr>
                <w:noProof/>
                <w:sz w:val="22"/>
                <w:szCs w:val="22"/>
              </w:rPr>
              <w:t>ком</w:t>
            </w:r>
          </w:p>
          <w:p w:rsidR="00631E1D" w:rsidRPr="00631E1D" w:rsidRDefault="00631E1D" w:rsidP="00631E1D">
            <w:pPr>
              <w:jc w:val="center"/>
              <w:rPr>
                <w:noProof/>
                <w:sz w:val="22"/>
                <w:szCs w:val="22"/>
                <w:lang w:val="sr-Latn-CS"/>
              </w:rPr>
            </w:pPr>
          </w:p>
        </w:tc>
        <w:tc>
          <w:tcPr>
            <w:tcW w:w="993" w:type="dxa"/>
          </w:tcPr>
          <w:p w:rsidR="00631E1D" w:rsidRPr="00631E1D" w:rsidRDefault="00631E1D" w:rsidP="00631E1D">
            <w:pPr>
              <w:jc w:val="center"/>
              <w:rPr>
                <w:sz w:val="22"/>
                <w:szCs w:val="22"/>
                <w:lang w:val="sr-Latn-CS"/>
              </w:rPr>
            </w:pPr>
            <w:r w:rsidRPr="00631E1D">
              <w:rPr>
                <w:sz w:val="22"/>
                <w:szCs w:val="22"/>
                <w:lang w:val="sr-Latn-CS"/>
              </w:rPr>
              <w:t>6</w:t>
            </w: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D20140" w:rsidTr="00782895">
        <w:trPr>
          <w:gridAfter w:val="1"/>
          <w:wAfter w:w="1418" w:type="dxa"/>
          <w:trHeight w:val="420"/>
        </w:trPr>
        <w:tc>
          <w:tcPr>
            <w:tcW w:w="569" w:type="dxa"/>
          </w:tcPr>
          <w:p w:rsidR="00631E1D" w:rsidRPr="007870B5" w:rsidRDefault="00631E1D" w:rsidP="005E2923">
            <w:pPr>
              <w:autoSpaceDE w:val="0"/>
              <w:autoSpaceDN w:val="0"/>
              <w:adjustRightInd w:val="0"/>
              <w:jc w:val="center"/>
              <w:rPr>
                <w:noProof/>
                <w:color w:val="000000"/>
              </w:rPr>
            </w:pPr>
            <w:r>
              <w:rPr>
                <w:noProof/>
                <w:color w:val="000000"/>
              </w:rPr>
              <w:t>15</w:t>
            </w:r>
          </w:p>
        </w:tc>
        <w:tc>
          <w:tcPr>
            <w:tcW w:w="3382" w:type="dxa"/>
          </w:tcPr>
          <w:p w:rsidR="00631E1D" w:rsidRPr="00ED1B28" w:rsidRDefault="006C3987" w:rsidP="006C3987">
            <w:pPr>
              <w:rPr>
                <w:sz w:val="22"/>
                <w:szCs w:val="22"/>
                <w:lang w:val="sr-Cyrl-CS"/>
              </w:rPr>
            </w:pPr>
            <w:r w:rsidRPr="00ED1B28">
              <w:rPr>
                <w:noProof/>
                <w:sz w:val="22"/>
                <w:szCs w:val="22"/>
              </w:rPr>
              <w:t>Демонтажа погонске ужетњаче машинска обрада исте и монтажа</w:t>
            </w:r>
            <w:r w:rsidR="00631E1D" w:rsidRPr="00ED1B28">
              <w:rPr>
                <w:sz w:val="22"/>
                <w:szCs w:val="22"/>
              </w:rPr>
              <w:t xml:space="preserve">(Ø660 mm x 6 x Ø13mm)                       </w:t>
            </w:r>
          </w:p>
        </w:tc>
        <w:tc>
          <w:tcPr>
            <w:tcW w:w="708" w:type="dxa"/>
          </w:tcPr>
          <w:p w:rsidR="00631E1D" w:rsidRPr="00631E1D" w:rsidRDefault="00631E1D" w:rsidP="00631E1D">
            <w:pPr>
              <w:jc w:val="center"/>
              <w:rPr>
                <w:sz w:val="22"/>
                <w:szCs w:val="22"/>
              </w:rPr>
            </w:pPr>
            <w:r w:rsidRPr="00631E1D">
              <w:rPr>
                <w:noProof/>
                <w:sz w:val="22"/>
                <w:szCs w:val="22"/>
              </w:rPr>
              <w:t>ком</w:t>
            </w:r>
          </w:p>
          <w:p w:rsidR="00631E1D" w:rsidRPr="00631E1D" w:rsidRDefault="00631E1D" w:rsidP="00631E1D">
            <w:pPr>
              <w:jc w:val="center"/>
              <w:rPr>
                <w:sz w:val="22"/>
                <w:szCs w:val="22"/>
                <w:lang w:val="sr-Latn-CS"/>
              </w:rPr>
            </w:pPr>
          </w:p>
        </w:tc>
        <w:tc>
          <w:tcPr>
            <w:tcW w:w="993" w:type="dxa"/>
          </w:tcPr>
          <w:p w:rsidR="00631E1D" w:rsidRPr="00631E1D" w:rsidRDefault="00631E1D" w:rsidP="00631E1D">
            <w:pPr>
              <w:jc w:val="center"/>
              <w:rPr>
                <w:sz w:val="22"/>
                <w:szCs w:val="22"/>
                <w:lang w:val="sr-Latn-CS"/>
              </w:rPr>
            </w:pPr>
            <w:r w:rsidRPr="00631E1D">
              <w:rPr>
                <w:sz w:val="22"/>
                <w:szCs w:val="22"/>
                <w:lang w:val="sr-Latn-CS"/>
              </w:rPr>
              <w:t>1</w:t>
            </w: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D20140" w:rsidTr="00782895">
        <w:trPr>
          <w:gridAfter w:val="1"/>
          <w:wAfter w:w="1418" w:type="dxa"/>
          <w:trHeight w:val="420"/>
        </w:trPr>
        <w:tc>
          <w:tcPr>
            <w:tcW w:w="569" w:type="dxa"/>
          </w:tcPr>
          <w:p w:rsidR="00631E1D" w:rsidRPr="007870B5" w:rsidRDefault="00631E1D" w:rsidP="005E2923">
            <w:pPr>
              <w:autoSpaceDE w:val="0"/>
              <w:autoSpaceDN w:val="0"/>
              <w:adjustRightInd w:val="0"/>
              <w:jc w:val="center"/>
              <w:rPr>
                <w:noProof/>
                <w:color w:val="000000"/>
              </w:rPr>
            </w:pPr>
            <w:r>
              <w:rPr>
                <w:noProof/>
                <w:color w:val="000000"/>
              </w:rPr>
              <w:t>16</w:t>
            </w:r>
          </w:p>
        </w:tc>
        <w:tc>
          <w:tcPr>
            <w:tcW w:w="3382" w:type="dxa"/>
          </w:tcPr>
          <w:p w:rsidR="00631E1D" w:rsidRPr="00ED1B28" w:rsidRDefault="006C3987" w:rsidP="006C3987">
            <w:pPr>
              <w:rPr>
                <w:sz w:val="22"/>
                <w:szCs w:val="22"/>
              </w:rPr>
            </w:pPr>
            <w:r w:rsidRPr="00ED1B28">
              <w:rPr>
                <w:noProof/>
                <w:sz w:val="22"/>
                <w:szCs w:val="22"/>
              </w:rPr>
              <w:t>Ревизија погонске машине са заменом уља</w:t>
            </w:r>
            <w:r w:rsidR="00631E1D" w:rsidRPr="00ED1B28">
              <w:rPr>
                <w:sz w:val="22"/>
                <w:szCs w:val="22"/>
              </w:rPr>
              <w:t>R80  (</w:t>
            </w:r>
            <w:r w:rsidRPr="00ED1B28">
              <w:rPr>
                <w:noProof/>
                <w:sz w:val="22"/>
                <w:szCs w:val="22"/>
              </w:rPr>
              <w:t>отварање,прање картера,замена уља,дихтовање</w:t>
            </w:r>
            <w:r w:rsidR="00631E1D" w:rsidRPr="00ED1B28">
              <w:rPr>
                <w:sz w:val="22"/>
                <w:szCs w:val="22"/>
              </w:rPr>
              <w:t>)</w:t>
            </w:r>
          </w:p>
        </w:tc>
        <w:tc>
          <w:tcPr>
            <w:tcW w:w="708" w:type="dxa"/>
          </w:tcPr>
          <w:p w:rsidR="00631E1D" w:rsidRPr="00631E1D" w:rsidRDefault="00631E1D" w:rsidP="00631E1D">
            <w:pPr>
              <w:jc w:val="center"/>
              <w:rPr>
                <w:sz w:val="22"/>
                <w:szCs w:val="22"/>
              </w:rPr>
            </w:pPr>
            <w:r w:rsidRPr="00631E1D">
              <w:rPr>
                <w:noProof/>
                <w:sz w:val="22"/>
                <w:szCs w:val="22"/>
              </w:rPr>
              <w:t>ком</w:t>
            </w:r>
          </w:p>
          <w:p w:rsidR="00631E1D" w:rsidRPr="00631E1D" w:rsidRDefault="00631E1D" w:rsidP="00631E1D">
            <w:pPr>
              <w:jc w:val="center"/>
              <w:rPr>
                <w:sz w:val="22"/>
                <w:szCs w:val="22"/>
                <w:lang w:val="sr-Latn-CS"/>
              </w:rPr>
            </w:pPr>
          </w:p>
        </w:tc>
        <w:tc>
          <w:tcPr>
            <w:tcW w:w="993" w:type="dxa"/>
          </w:tcPr>
          <w:p w:rsidR="00631E1D" w:rsidRPr="00631E1D" w:rsidRDefault="00631E1D" w:rsidP="00631E1D">
            <w:pPr>
              <w:jc w:val="center"/>
              <w:rPr>
                <w:sz w:val="22"/>
                <w:szCs w:val="22"/>
                <w:lang w:val="sr-Latn-CS"/>
              </w:rPr>
            </w:pPr>
            <w:r w:rsidRPr="00631E1D">
              <w:rPr>
                <w:sz w:val="22"/>
                <w:szCs w:val="22"/>
                <w:lang w:val="sr-Latn-CS"/>
              </w:rPr>
              <w:t>1</w:t>
            </w:r>
          </w:p>
        </w:tc>
        <w:tc>
          <w:tcPr>
            <w:tcW w:w="1417" w:type="dxa"/>
          </w:tcPr>
          <w:p w:rsidR="00631E1D" w:rsidRPr="000B4E3D" w:rsidRDefault="00631E1D" w:rsidP="007870B5">
            <w:pPr>
              <w:jc w:val="center"/>
              <w:rPr>
                <w:rFonts w:ascii="Tahoma" w:hAnsi="Tahoma" w:cs="Tahoma"/>
                <w:sz w:val="16"/>
                <w:szCs w:val="16"/>
                <w:lang w:val="sr-Cyrl-CS"/>
              </w:rPr>
            </w:pPr>
          </w:p>
        </w:tc>
        <w:tc>
          <w:tcPr>
            <w:tcW w:w="1134" w:type="dxa"/>
          </w:tcPr>
          <w:p w:rsidR="00631E1D" w:rsidRPr="000B4E3D" w:rsidRDefault="00631E1D" w:rsidP="007870B5">
            <w:pPr>
              <w:jc w:val="center"/>
              <w:rPr>
                <w:rFonts w:ascii="Tahoma" w:hAnsi="Tahoma" w:cs="Tahoma"/>
                <w:sz w:val="16"/>
                <w:szCs w:val="16"/>
                <w:lang w:val="sr-Cyrl-CS"/>
              </w:rPr>
            </w:pPr>
          </w:p>
        </w:tc>
        <w:tc>
          <w:tcPr>
            <w:tcW w:w="1559" w:type="dxa"/>
          </w:tcPr>
          <w:p w:rsidR="00631E1D" w:rsidRPr="000B4E3D" w:rsidRDefault="00631E1D" w:rsidP="007870B5">
            <w:pPr>
              <w:jc w:val="center"/>
              <w:rPr>
                <w:rFonts w:ascii="Tahoma" w:hAnsi="Tahoma" w:cs="Tahoma"/>
                <w:sz w:val="16"/>
                <w:szCs w:val="16"/>
                <w:lang w:val="sr-Cyrl-CS"/>
              </w:rPr>
            </w:pPr>
          </w:p>
        </w:tc>
        <w:tc>
          <w:tcPr>
            <w:tcW w:w="1276" w:type="dxa"/>
          </w:tcPr>
          <w:p w:rsidR="00631E1D" w:rsidRPr="000B4E3D" w:rsidRDefault="00631E1D" w:rsidP="007870B5">
            <w:pPr>
              <w:jc w:val="center"/>
              <w:rPr>
                <w:rFonts w:ascii="Tahoma" w:hAnsi="Tahoma" w:cs="Tahoma"/>
                <w:sz w:val="16"/>
                <w:szCs w:val="16"/>
                <w:lang w:val="sr-Cyrl-CS"/>
              </w:rPr>
            </w:pPr>
          </w:p>
        </w:tc>
        <w:tc>
          <w:tcPr>
            <w:tcW w:w="1418" w:type="dxa"/>
          </w:tcPr>
          <w:p w:rsidR="00631E1D" w:rsidRPr="000B4E3D" w:rsidRDefault="00631E1D" w:rsidP="007870B5">
            <w:pPr>
              <w:jc w:val="center"/>
              <w:rPr>
                <w:rFonts w:ascii="Tahoma" w:hAnsi="Tahoma" w:cs="Tahoma"/>
                <w:sz w:val="16"/>
                <w:szCs w:val="16"/>
                <w:lang w:val="sr-Cyrl-CS"/>
              </w:rPr>
            </w:pPr>
          </w:p>
        </w:tc>
        <w:tc>
          <w:tcPr>
            <w:tcW w:w="1275" w:type="dxa"/>
          </w:tcPr>
          <w:p w:rsidR="00631E1D" w:rsidRPr="000B4E3D" w:rsidRDefault="00631E1D" w:rsidP="007870B5">
            <w:pPr>
              <w:jc w:val="center"/>
              <w:rPr>
                <w:rFonts w:ascii="Tahoma" w:hAnsi="Tahoma" w:cs="Tahoma"/>
                <w:sz w:val="16"/>
                <w:szCs w:val="16"/>
                <w:lang w:val="sr-Cyrl-CS"/>
              </w:rPr>
            </w:pPr>
          </w:p>
        </w:tc>
        <w:tc>
          <w:tcPr>
            <w:tcW w:w="1843" w:type="dxa"/>
          </w:tcPr>
          <w:p w:rsidR="00631E1D" w:rsidRPr="000B4E3D" w:rsidRDefault="00631E1D" w:rsidP="007870B5">
            <w:pPr>
              <w:jc w:val="center"/>
              <w:rPr>
                <w:rFonts w:ascii="Tahoma" w:hAnsi="Tahoma" w:cs="Tahoma"/>
                <w:sz w:val="16"/>
                <w:szCs w:val="16"/>
                <w:lang w:val="sr-Cyrl-CS"/>
              </w:rPr>
            </w:pPr>
          </w:p>
        </w:tc>
      </w:tr>
      <w:tr w:rsidR="00631E1D" w:rsidRPr="00D20140" w:rsidTr="00782895">
        <w:trPr>
          <w:gridAfter w:val="1"/>
          <w:wAfter w:w="1418" w:type="dxa"/>
          <w:trHeight w:val="420"/>
        </w:trPr>
        <w:tc>
          <w:tcPr>
            <w:tcW w:w="569" w:type="dxa"/>
          </w:tcPr>
          <w:p w:rsidR="00631E1D" w:rsidRPr="007870B5" w:rsidRDefault="00631E1D" w:rsidP="005E2923">
            <w:pPr>
              <w:autoSpaceDE w:val="0"/>
              <w:autoSpaceDN w:val="0"/>
              <w:adjustRightInd w:val="0"/>
              <w:jc w:val="center"/>
              <w:rPr>
                <w:noProof/>
                <w:color w:val="000000"/>
              </w:rPr>
            </w:pPr>
            <w:r>
              <w:rPr>
                <w:noProof/>
                <w:color w:val="000000"/>
              </w:rPr>
              <w:t>17</w:t>
            </w:r>
          </w:p>
        </w:tc>
        <w:tc>
          <w:tcPr>
            <w:tcW w:w="3382" w:type="dxa"/>
          </w:tcPr>
          <w:p w:rsidR="00631E1D" w:rsidRPr="00ED1B28" w:rsidRDefault="006C3987" w:rsidP="006C3987">
            <w:pPr>
              <w:rPr>
                <w:sz w:val="22"/>
                <w:szCs w:val="22"/>
                <w:lang w:val="sr-Cyrl-CS"/>
              </w:rPr>
            </w:pPr>
            <w:r w:rsidRPr="00ED1B28">
              <w:rPr>
                <w:noProof/>
                <w:sz w:val="22"/>
                <w:szCs w:val="22"/>
              </w:rPr>
              <w:t>Набавка и замена ужета регулатора брзине</w:t>
            </w:r>
            <w:r w:rsidR="00631E1D" w:rsidRPr="00ED1B28">
              <w:rPr>
                <w:sz w:val="22"/>
                <w:szCs w:val="22"/>
              </w:rPr>
              <w:t xml:space="preserve">Ø 6,5mm.  </w:t>
            </w:r>
          </w:p>
        </w:tc>
        <w:tc>
          <w:tcPr>
            <w:tcW w:w="708" w:type="dxa"/>
          </w:tcPr>
          <w:p w:rsidR="00631E1D" w:rsidRPr="00631E1D" w:rsidRDefault="00631E1D" w:rsidP="00631E1D">
            <w:pPr>
              <w:jc w:val="center"/>
              <w:rPr>
                <w:sz w:val="22"/>
                <w:szCs w:val="22"/>
              </w:rPr>
            </w:pPr>
            <w:r w:rsidRPr="00631E1D">
              <w:rPr>
                <w:noProof/>
                <w:sz w:val="22"/>
                <w:szCs w:val="22"/>
              </w:rPr>
              <w:t>м</w:t>
            </w:r>
          </w:p>
          <w:p w:rsidR="00631E1D" w:rsidRPr="00631E1D" w:rsidRDefault="00631E1D" w:rsidP="00631E1D">
            <w:pPr>
              <w:jc w:val="center"/>
              <w:rPr>
                <w:sz w:val="22"/>
                <w:szCs w:val="22"/>
                <w:lang w:val="sr-Latn-CS"/>
              </w:rPr>
            </w:pPr>
          </w:p>
        </w:tc>
        <w:tc>
          <w:tcPr>
            <w:tcW w:w="993" w:type="dxa"/>
          </w:tcPr>
          <w:p w:rsidR="00631E1D" w:rsidRPr="00631E1D" w:rsidRDefault="00631E1D" w:rsidP="00631E1D">
            <w:pPr>
              <w:jc w:val="center"/>
              <w:rPr>
                <w:sz w:val="22"/>
                <w:szCs w:val="22"/>
                <w:lang w:val="sr-Latn-CS"/>
              </w:rPr>
            </w:pPr>
            <w:r w:rsidRPr="00631E1D">
              <w:rPr>
                <w:sz w:val="22"/>
                <w:szCs w:val="22"/>
                <w:lang w:val="sr-Latn-CS"/>
              </w:rPr>
              <w:t>45</w:t>
            </w:r>
          </w:p>
        </w:tc>
        <w:tc>
          <w:tcPr>
            <w:tcW w:w="1417" w:type="dxa"/>
          </w:tcPr>
          <w:p w:rsidR="00631E1D" w:rsidRPr="000B4E3D" w:rsidRDefault="00631E1D" w:rsidP="007870B5">
            <w:pPr>
              <w:jc w:val="center"/>
              <w:rPr>
                <w:rFonts w:ascii="Tahoma" w:hAnsi="Tahoma" w:cs="Tahoma"/>
                <w:sz w:val="16"/>
                <w:szCs w:val="16"/>
                <w:lang w:val="sr-Cyrl-CS"/>
              </w:rPr>
            </w:pPr>
          </w:p>
        </w:tc>
        <w:tc>
          <w:tcPr>
            <w:tcW w:w="1134" w:type="dxa"/>
          </w:tcPr>
          <w:p w:rsidR="00631E1D" w:rsidRPr="000B4E3D" w:rsidRDefault="00631E1D" w:rsidP="007870B5">
            <w:pPr>
              <w:jc w:val="center"/>
              <w:rPr>
                <w:rFonts w:ascii="Tahoma" w:hAnsi="Tahoma" w:cs="Tahoma"/>
                <w:sz w:val="16"/>
                <w:szCs w:val="16"/>
                <w:lang w:val="sr-Cyrl-CS"/>
              </w:rPr>
            </w:pPr>
          </w:p>
        </w:tc>
        <w:tc>
          <w:tcPr>
            <w:tcW w:w="1559" w:type="dxa"/>
          </w:tcPr>
          <w:p w:rsidR="00631E1D" w:rsidRPr="000B4E3D" w:rsidRDefault="00631E1D" w:rsidP="007870B5">
            <w:pPr>
              <w:jc w:val="center"/>
              <w:rPr>
                <w:rFonts w:ascii="Tahoma" w:hAnsi="Tahoma" w:cs="Tahoma"/>
                <w:sz w:val="16"/>
                <w:szCs w:val="16"/>
                <w:lang w:val="sr-Cyrl-CS"/>
              </w:rPr>
            </w:pPr>
          </w:p>
        </w:tc>
        <w:tc>
          <w:tcPr>
            <w:tcW w:w="1276" w:type="dxa"/>
          </w:tcPr>
          <w:p w:rsidR="00631E1D" w:rsidRPr="000B4E3D" w:rsidRDefault="00631E1D" w:rsidP="007870B5">
            <w:pPr>
              <w:jc w:val="center"/>
              <w:rPr>
                <w:rFonts w:ascii="Tahoma" w:hAnsi="Tahoma" w:cs="Tahoma"/>
                <w:sz w:val="16"/>
                <w:szCs w:val="16"/>
                <w:lang w:val="sr-Cyrl-CS"/>
              </w:rPr>
            </w:pPr>
          </w:p>
        </w:tc>
        <w:tc>
          <w:tcPr>
            <w:tcW w:w="1418" w:type="dxa"/>
          </w:tcPr>
          <w:p w:rsidR="00631E1D" w:rsidRPr="000B4E3D" w:rsidRDefault="00631E1D" w:rsidP="007870B5">
            <w:pPr>
              <w:jc w:val="center"/>
              <w:rPr>
                <w:rFonts w:ascii="Tahoma" w:hAnsi="Tahoma" w:cs="Tahoma"/>
                <w:sz w:val="16"/>
                <w:szCs w:val="16"/>
                <w:lang w:val="sr-Cyrl-CS"/>
              </w:rPr>
            </w:pPr>
          </w:p>
        </w:tc>
        <w:tc>
          <w:tcPr>
            <w:tcW w:w="1275" w:type="dxa"/>
          </w:tcPr>
          <w:p w:rsidR="00631E1D" w:rsidRPr="000B4E3D" w:rsidRDefault="00631E1D" w:rsidP="007870B5">
            <w:pPr>
              <w:jc w:val="center"/>
              <w:rPr>
                <w:rFonts w:ascii="Tahoma" w:hAnsi="Tahoma" w:cs="Tahoma"/>
                <w:sz w:val="16"/>
                <w:szCs w:val="16"/>
                <w:lang w:val="sr-Cyrl-CS"/>
              </w:rPr>
            </w:pPr>
          </w:p>
        </w:tc>
        <w:tc>
          <w:tcPr>
            <w:tcW w:w="1843" w:type="dxa"/>
          </w:tcPr>
          <w:p w:rsidR="00631E1D" w:rsidRPr="000B4E3D" w:rsidRDefault="00631E1D" w:rsidP="007870B5">
            <w:pPr>
              <w:jc w:val="center"/>
              <w:rPr>
                <w:rFonts w:ascii="Tahoma" w:hAnsi="Tahoma" w:cs="Tahoma"/>
                <w:sz w:val="16"/>
                <w:szCs w:val="16"/>
                <w:lang w:val="sr-Cyrl-CS"/>
              </w:rPr>
            </w:pPr>
          </w:p>
        </w:tc>
      </w:tr>
      <w:tr w:rsidR="00631E1D" w:rsidRPr="00D20140" w:rsidTr="00782895">
        <w:trPr>
          <w:gridAfter w:val="1"/>
          <w:wAfter w:w="1418" w:type="dxa"/>
          <w:trHeight w:val="420"/>
        </w:trPr>
        <w:tc>
          <w:tcPr>
            <w:tcW w:w="569" w:type="dxa"/>
          </w:tcPr>
          <w:p w:rsidR="00631E1D" w:rsidRPr="007870B5" w:rsidRDefault="00631E1D" w:rsidP="005E2923">
            <w:pPr>
              <w:autoSpaceDE w:val="0"/>
              <w:autoSpaceDN w:val="0"/>
              <w:adjustRightInd w:val="0"/>
              <w:jc w:val="center"/>
              <w:rPr>
                <w:noProof/>
                <w:color w:val="000000"/>
              </w:rPr>
            </w:pPr>
            <w:r>
              <w:rPr>
                <w:noProof/>
                <w:color w:val="000000"/>
              </w:rPr>
              <w:t>18</w:t>
            </w:r>
          </w:p>
        </w:tc>
        <w:tc>
          <w:tcPr>
            <w:tcW w:w="3382" w:type="dxa"/>
          </w:tcPr>
          <w:p w:rsidR="00631E1D" w:rsidRPr="00ED1B28" w:rsidRDefault="006C3987" w:rsidP="0000546C">
            <w:pPr>
              <w:rPr>
                <w:sz w:val="22"/>
                <w:szCs w:val="22"/>
                <w:lang w:val="sr-Cyrl-CS"/>
              </w:rPr>
            </w:pPr>
            <w:r w:rsidRPr="00ED1B28">
              <w:rPr>
                <w:noProof/>
                <w:sz w:val="22"/>
                <w:szCs w:val="22"/>
              </w:rPr>
              <w:t>Ревизија спољних и унутрашњих врата лифта са заменом комплета. Комплет садржи:</w:t>
            </w:r>
            <w:r w:rsidR="00631E1D" w:rsidRPr="00ED1B28">
              <w:rPr>
                <w:sz w:val="22"/>
                <w:szCs w:val="22"/>
              </w:rPr>
              <w:t xml:space="preserve">   Caure, seger </w:t>
            </w:r>
            <w:r w:rsidRPr="00ED1B28">
              <w:rPr>
                <w:noProof/>
                <w:sz w:val="22"/>
                <w:szCs w:val="22"/>
              </w:rPr>
              <w:t>осигураце,контакт ластин реп</w:t>
            </w:r>
            <w:r w:rsidR="00631E1D" w:rsidRPr="00ED1B28">
              <w:rPr>
                <w:sz w:val="22"/>
                <w:szCs w:val="22"/>
              </w:rPr>
              <w:t>- 1kom,</w:t>
            </w:r>
            <w:r w:rsidRPr="00ED1B28">
              <w:rPr>
                <w:noProof/>
                <w:sz w:val="22"/>
                <w:szCs w:val="22"/>
              </w:rPr>
              <w:t>носаца Крила врата раван</w:t>
            </w:r>
            <w:r w:rsidR="00631E1D" w:rsidRPr="00ED1B28">
              <w:rPr>
                <w:sz w:val="22"/>
                <w:szCs w:val="22"/>
              </w:rPr>
              <w:t>- 2 kom,</w:t>
            </w:r>
            <w:r w:rsidRPr="00ED1B28">
              <w:rPr>
                <w:noProof/>
                <w:sz w:val="22"/>
                <w:szCs w:val="22"/>
              </w:rPr>
              <w:t>носача крила врата криви</w:t>
            </w:r>
            <w:r w:rsidR="00631E1D" w:rsidRPr="00ED1B28">
              <w:rPr>
                <w:sz w:val="22"/>
                <w:szCs w:val="22"/>
              </w:rPr>
              <w:t xml:space="preserve"> - 2 kom, </w:t>
            </w:r>
            <w:r w:rsidRPr="00ED1B28">
              <w:rPr>
                <w:noProof/>
                <w:sz w:val="22"/>
                <w:szCs w:val="22"/>
              </w:rPr>
              <w:t>филцева</w:t>
            </w:r>
            <w:r w:rsidR="00631E1D" w:rsidRPr="00ED1B28">
              <w:rPr>
                <w:sz w:val="22"/>
                <w:szCs w:val="22"/>
              </w:rPr>
              <w:t xml:space="preserve"> 4  kom                                                  </w:t>
            </w:r>
          </w:p>
        </w:tc>
        <w:tc>
          <w:tcPr>
            <w:tcW w:w="708" w:type="dxa"/>
          </w:tcPr>
          <w:p w:rsidR="00631E1D" w:rsidRPr="00631E1D" w:rsidRDefault="00631E1D" w:rsidP="00631E1D">
            <w:pPr>
              <w:jc w:val="center"/>
              <w:rPr>
                <w:sz w:val="22"/>
                <w:szCs w:val="22"/>
              </w:rPr>
            </w:pPr>
            <w:r w:rsidRPr="00631E1D">
              <w:rPr>
                <w:noProof/>
                <w:sz w:val="22"/>
                <w:szCs w:val="22"/>
              </w:rPr>
              <w:t>компл</w:t>
            </w:r>
          </w:p>
          <w:p w:rsidR="00631E1D" w:rsidRPr="00631E1D" w:rsidRDefault="00631E1D" w:rsidP="00631E1D">
            <w:pPr>
              <w:jc w:val="center"/>
              <w:rPr>
                <w:sz w:val="22"/>
                <w:szCs w:val="22"/>
                <w:lang w:val="sr-Latn-CS"/>
              </w:rPr>
            </w:pPr>
          </w:p>
        </w:tc>
        <w:tc>
          <w:tcPr>
            <w:tcW w:w="993" w:type="dxa"/>
          </w:tcPr>
          <w:p w:rsidR="00631E1D" w:rsidRPr="00631E1D" w:rsidRDefault="00631E1D" w:rsidP="00631E1D">
            <w:pPr>
              <w:jc w:val="center"/>
              <w:rPr>
                <w:sz w:val="22"/>
                <w:szCs w:val="22"/>
                <w:lang w:val="sr-Latn-CS"/>
              </w:rPr>
            </w:pPr>
            <w:r w:rsidRPr="00631E1D">
              <w:rPr>
                <w:sz w:val="22"/>
                <w:szCs w:val="22"/>
                <w:lang w:val="sr-Latn-CS"/>
              </w:rPr>
              <w:t>8</w:t>
            </w:r>
          </w:p>
        </w:tc>
        <w:tc>
          <w:tcPr>
            <w:tcW w:w="1417" w:type="dxa"/>
          </w:tcPr>
          <w:p w:rsidR="00631E1D" w:rsidRPr="000B4E3D" w:rsidRDefault="00631E1D" w:rsidP="007870B5">
            <w:pPr>
              <w:jc w:val="center"/>
              <w:rPr>
                <w:rFonts w:ascii="Tahoma" w:hAnsi="Tahoma" w:cs="Tahoma"/>
                <w:sz w:val="16"/>
                <w:szCs w:val="16"/>
                <w:lang w:val="sr-Cyrl-CS"/>
              </w:rPr>
            </w:pPr>
          </w:p>
        </w:tc>
        <w:tc>
          <w:tcPr>
            <w:tcW w:w="1134" w:type="dxa"/>
          </w:tcPr>
          <w:p w:rsidR="00631E1D" w:rsidRPr="000B4E3D" w:rsidRDefault="00631E1D" w:rsidP="007870B5">
            <w:pPr>
              <w:jc w:val="center"/>
              <w:rPr>
                <w:rFonts w:ascii="Tahoma" w:hAnsi="Tahoma" w:cs="Tahoma"/>
                <w:sz w:val="16"/>
                <w:szCs w:val="16"/>
                <w:lang w:val="sr-Cyrl-CS"/>
              </w:rPr>
            </w:pPr>
          </w:p>
        </w:tc>
        <w:tc>
          <w:tcPr>
            <w:tcW w:w="1559" w:type="dxa"/>
          </w:tcPr>
          <w:p w:rsidR="00631E1D" w:rsidRPr="000B4E3D" w:rsidRDefault="00631E1D" w:rsidP="007870B5">
            <w:pPr>
              <w:jc w:val="center"/>
              <w:rPr>
                <w:rFonts w:ascii="Tahoma" w:hAnsi="Tahoma" w:cs="Tahoma"/>
                <w:sz w:val="16"/>
                <w:szCs w:val="16"/>
                <w:lang w:val="sr-Cyrl-CS"/>
              </w:rPr>
            </w:pPr>
          </w:p>
        </w:tc>
        <w:tc>
          <w:tcPr>
            <w:tcW w:w="1276" w:type="dxa"/>
          </w:tcPr>
          <w:p w:rsidR="00631E1D" w:rsidRPr="000B4E3D" w:rsidRDefault="00631E1D" w:rsidP="007870B5">
            <w:pPr>
              <w:jc w:val="center"/>
              <w:rPr>
                <w:rFonts w:ascii="Tahoma" w:hAnsi="Tahoma" w:cs="Tahoma"/>
                <w:sz w:val="16"/>
                <w:szCs w:val="16"/>
                <w:lang w:val="sr-Cyrl-CS"/>
              </w:rPr>
            </w:pPr>
          </w:p>
        </w:tc>
        <w:tc>
          <w:tcPr>
            <w:tcW w:w="1418" w:type="dxa"/>
          </w:tcPr>
          <w:p w:rsidR="00631E1D" w:rsidRPr="000B4E3D" w:rsidRDefault="00631E1D" w:rsidP="007870B5">
            <w:pPr>
              <w:jc w:val="center"/>
              <w:rPr>
                <w:rFonts w:ascii="Tahoma" w:hAnsi="Tahoma" w:cs="Tahoma"/>
                <w:sz w:val="16"/>
                <w:szCs w:val="16"/>
                <w:lang w:val="sr-Cyrl-CS"/>
              </w:rPr>
            </w:pPr>
          </w:p>
        </w:tc>
        <w:tc>
          <w:tcPr>
            <w:tcW w:w="1275" w:type="dxa"/>
          </w:tcPr>
          <w:p w:rsidR="00631E1D" w:rsidRPr="000B4E3D" w:rsidRDefault="00631E1D" w:rsidP="007870B5">
            <w:pPr>
              <w:jc w:val="center"/>
              <w:rPr>
                <w:rFonts w:ascii="Tahoma" w:hAnsi="Tahoma" w:cs="Tahoma"/>
                <w:sz w:val="16"/>
                <w:szCs w:val="16"/>
                <w:lang w:val="sr-Cyrl-CS"/>
              </w:rPr>
            </w:pPr>
          </w:p>
        </w:tc>
        <w:tc>
          <w:tcPr>
            <w:tcW w:w="1843" w:type="dxa"/>
          </w:tcPr>
          <w:p w:rsidR="00631E1D" w:rsidRPr="000B4E3D" w:rsidRDefault="00631E1D" w:rsidP="007870B5">
            <w:pPr>
              <w:jc w:val="center"/>
              <w:rPr>
                <w:rFonts w:ascii="Tahoma" w:hAnsi="Tahoma" w:cs="Tahoma"/>
                <w:sz w:val="16"/>
                <w:szCs w:val="16"/>
                <w:lang w:val="sr-Cyrl-CS"/>
              </w:rPr>
            </w:pPr>
          </w:p>
        </w:tc>
      </w:tr>
      <w:tr w:rsidR="00631E1D" w:rsidRPr="00D20140" w:rsidTr="00782895">
        <w:trPr>
          <w:gridAfter w:val="1"/>
          <w:wAfter w:w="1418" w:type="dxa"/>
          <w:trHeight w:val="420"/>
        </w:trPr>
        <w:tc>
          <w:tcPr>
            <w:tcW w:w="569" w:type="dxa"/>
          </w:tcPr>
          <w:p w:rsidR="00631E1D" w:rsidRPr="007870B5" w:rsidRDefault="00631E1D" w:rsidP="005E2923">
            <w:pPr>
              <w:autoSpaceDE w:val="0"/>
              <w:autoSpaceDN w:val="0"/>
              <w:adjustRightInd w:val="0"/>
              <w:jc w:val="center"/>
              <w:rPr>
                <w:noProof/>
                <w:color w:val="000000"/>
              </w:rPr>
            </w:pPr>
            <w:r>
              <w:rPr>
                <w:noProof/>
                <w:color w:val="000000"/>
              </w:rPr>
              <w:t>19</w:t>
            </w:r>
          </w:p>
        </w:tc>
        <w:tc>
          <w:tcPr>
            <w:tcW w:w="3382" w:type="dxa"/>
          </w:tcPr>
          <w:p w:rsidR="006C3987" w:rsidRDefault="006C3987">
            <w:r w:rsidRPr="00ED1B28">
              <w:rPr>
                <w:noProof/>
                <w:sz w:val="22"/>
                <w:szCs w:val="22"/>
              </w:rPr>
              <w:t xml:space="preserve">Набавка и уградња расвете возног окна (бродске лампе).                     </w:t>
            </w:r>
          </w:p>
          <w:p w:rsidR="00631E1D" w:rsidRPr="00ED1B28" w:rsidRDefault="00631E1D" w:rsidP="007870B5">
            <w:pPr>
              <w:rPr>
                <w:sz w:val="22"/>
                <w:szCs w:val="22"/>
              </w:rPr>
            </w:pPr>
          </w:p>
        </w:tc>
        <w:tc>
          <w:tcPr>
            <w:tcW w:w="708" w:type="dxa"/>
          </w:tcPr>
          <w:p w:rsidR="00631E1D" w:rsidRPr="00631E1D" w:rsidRDefault="00631E1D" w:rsidP="00631E1D">
            <w:pPr>
              <w:jc w:val="center"/>
              <w:rPr>
                <w:sz w:val="22"/>
                <w:szCs w:val="22"/>
              </w:rPr>
            </w:pPr>
            <w:r w:rsidRPr="00631E1D">
              <w:rPr>
                <w:noProof/>
                <w:sz w:val="22"/>
                <w:szCs w:val="22"/>
              </w:rPr>
              <w:t>ком</w:t>
            </w:r>
          </w:p>
          <w:p w:rsidR="00631E1D" w:rsidRPr="00631E1D" w:rsidRDefault="00631E1D" w:rsidP="00631E1D">
            <w:pPr>
              <w:jc w:val="center"/>
              <w:rPr>
                <w:sz w:val="22"/>
                <w:szCs w:val="22"/>
                <w:lang w:val="sr-Latn-CS"/>
              </w:rPr>
            </w:pPr>
          </w:p>
        </w:tc>
        <w:tc>
          <w:tcPr>
            <w:tcW w:w="993" w:type="dxa"/>
          </w:tcPr>
          <w:p w:rsidR="00631E1D" w:rsidRPr="00782895" w:rsidRDefault="00782895" w:rsidP="00631E1D">
            <w:pPr>
              <w:jc w:val="center"/>
              <w:rPr>
                <w:sz w:val="22"/>
                <w:szCs w:val="22"/>
                <w:lang w:val="sr-Cyrl-CS"/>
              </w:rPr>
            </w:pPr>
            <w:r>
              <w:rPr>
                <w:sz w:val="22"/>
                <w:szCs w:val="22"/>
                <w:lang w:val="sr-Cyrl-CS"/>
              </w:rPr>
              <w:t>2</w:t>
            </w:r>
          </w:p>
        </w:tc>
        <w:tc>
          <w:tcPr>
            <w:tcW w:w="1417" w:type="dxa"/>
          </w:tcPr>
          <w:p w:rsidR="00631E1D" w:rsidRPr="000B4E3D" w:rsidRDefault="00631E1D" w:rsidP="007870B5">
            <w:pPr>
              <w:jc w:val="center"/>
              <w:rPr>
                <w:rFonts w:ascii="Tahoma" w:hAnsi="Tahoma" w:cs="Tahoma"/>
                <w:sz w:val="16"/>
                <w:szCs w:val="16"/>
                <w:lang w:val="sr-Cyrl-CS"/>
              </w:rPr>
            </w:pPr>
          </w:p>
        </w:tc>
        <w:tc>
          <w:tcPr>
            <w:tcW w:w="1134" w:type="dxa"/>
          </w:tcPr>
          <w:p w:rsidR="00631E1D" w:rsidRPr="000B4E3D" w:rsidRDefault="00631E1D" w:rsidP="007870B5">
            <w:pPr>
              <w:jc w:val="center"/>
              <w:rPr>
                <w:rFonts w:ascii="Tahoma" w:hAnsi="Tahoma" w:cs="Tahoma"/>
                <w:sz w:val="16"/>
                <w:szCs w:val="16"/>
                <w:lang w:val="sr-Cyrl-CS"/>
              </w:rPr>
            </w:pPr>
          </w:p>
        </w:tc>
        <w:tc>
          <w:tcPr>
            <w:tcW w:w="1559" w:type="dxa"/>
          </w:tcPr>
          <w:p w:rsidR="00631E1D" w:rsidRPr="000B4E3D" w:rsidRDefault="00631E1D" w:rsidP="007870B5">
            <w:pPr>
              <w:jc w:val="center"/>
              <w:rPr>
                <w:rFonts w:ascii="Tahoma" w:hAnsi="Tahoma" w:cs="Tahoma"/>
                <w:sz w:val="16"/>
                <w:szCs w:val="16"/>
                <w:lang w:val="sr-Cyrl-CS"/>
              </w:rPr>
            </w:pPr>
          </w:p>
        </w:tc>
        <w:tc>
          <w:tcPr>
            <w:tcW w:w="1276" w:type="dxa"/>
          </w:tcPr>
          <w:p w:rsidR="00631E1D" w:rsidRPr="000B4E3D" w:rsidRDefault="00631E1D" w:rsidP="007870B5">
            <w:pPr>
              <w:jc w:val="center"/>
              <w:rPr>
                <w:rFonts w:ascii="Tahoma" w:hAnsi="Tahoma" w:cs="Tahoma"/>
                <w:sz w:val="16"/>
                <w:szCs w:val="16"/>
                <w:lang w:val="sr-Cyrl-CS"/>
              </w:rPr>
            </w:pPr>
          </w:p>
        </w:tc>
        <w:tc>
          <w:tcPr>
            <w:tcW w:w="1418" w:type="dxa"/>
          </w:tcPr>
          <w:p w:rsidR="00631E1D" w:rsidRPr="000B4E3D" w:rsidRDefault="00631E1D" w:rsidP="007870B5">
            <w:pPr>
              <w:jc w:val="center"/>
              <w:rPr>
                <w:rFonts w:ascii="Tahoma" w:hAnsi="Tahoma" w:cs="Tahoma"/>
                <w:sz w:val="16"/>
                <w:szCs w:val="16"/>
                <w:lang w:val="sr-Cyrl-CS"/>
              </w:rPr>
            </w:pPr>
          </w:p>
        </w:tc>
        <w:tc>
          <w:tcPr>
            <w:tcW w:w="1275" w:type="dxa"/>
          </w:tcPr>
          <w:p w:rsidR="00631E1D" w:rsidRPr="000B4E3D" w:rsidRDefault="00631E1D" w:rsidP="007870B5">
            <w:pPr>
              <w:jc w:val="center"/>
              <w:rPr>
                <w:rFonts w:ascii="Tahoma" w:hAnsi="Tahoma" w:cs="Tahoma"/>
                <w:sz w:val="16"/>
                <w:szCs w:val="16"/>
                <w:lang w:val="sr-Cyrl-CS"/>
              </w:rPr>
            </w:pPr>
          </w:p>
        </w:tc>
        <w:tc>
          <w:tcPr>
            <w:tcW w:w="1843" w:type="dxa"/>
          </w:tcPr>
          <w:p w:rsidR="00631E1D" w:rsidRPr="000B4E3D" w:rsidRDefault="00631E1D" w:rsidP="007870B5">
            <w:pPr>
              <w:jc w:val="center"/>
              <w:rPr>
                <w:rFonts w:ascii="Tahoma" w:hAnsi="Tahoma" w:cs="Tahoma"/>
                <w:sz w:val="16"/>
                <w:szCs w:val="16"/>
                <w:lang w:val="sr-Cyrl-CS"/>
              </w:rPr>
            </w:pPr>
          </w:p>
        </w:tc>
      </w:tr>
      <w:tr w:rsidR="00631E1D" w:rsidRPr="00D20140" w:rsidTr="00782895">
        <w:trPr>
          <w:gridAfter w:val="1"/>
          <w:wAfter w:w="1418" w:type="dxa"/>
          <w:trHeight w:val="1289"/>
        </w:trPr>
        <w:tc>
          <w:tcPr>
            <w:tcW w:w="569" w:type="dxa"/>
          </w:tcPr>
          <w:p w:rsidR="00631E1D" w:rsidRPr="007870B5" w:rsidRDefault="00631E1D" w:rsidP="005E2923">
            <w:pPr>
              <w:autoSpaceDE w:val="0"/>
              <w:autoSpaceDN w:val="0"/>
              <w:adjustRightInd w:val="0"/>
              <w:jc w:val="center"/>
              <w:rPr>
                <w:noProof/>
                <w:color w:val="000000"/>
              </w:rPr>
            </w:pPr>
            <w:r>
              <w:rPr>
                <w:noProof/>
                <w:color w:val="000000"/>
              </w:rPr>
              <w:lastRenderedPageBreak/>
              <w:t>20</w:t>
            </w:r>
          </w:p>
        </w:tc>
        <w:tc>
          <w:tcPr>
            <w:tcW w:w="3382" w:type="dxa"/>
          </w:tcPr>
          <w:p w:rsidR="006C3987" w:rsidRDefault="006C3987" w:rsidP="006C3987">
            <w:pPr>
              <w:rPr>
                <w:noProof/>
                <w:sz w:val="22"/>
                <w:szCs w:val="22"/>
              </w:rPr>
            </w:pPr>
            <w:r w:rsidRPr="00ED1B28">
              <w:rPr>
                <w:noProof/>
                <w:sz w:val="22"/>
                <w:szCs w:val="22"/>
              </w:rPr>
              <w:t>У</w:t>
            </w:r>
            <w:r>
              <w:rPr>
                <w:noProof/>
                <w:sz w:val="22"/>
                <w:szCs w:val="22"/>
              </w:rPr>
              <w:t xml:space="preserve">саглашавање лифта са прописима,Ставке 20- 26 </w:t>
            </w:r>
          </w:p>
          <w:p w:rsidR="00631E1D" w:rsidRPr="00ED1B28" w:rsidRDefault="006C3987" w:rsidP="007870B5">
            <w:pPr>
              <w:rPr>
                <w:sz w:val="22"/>
                <w:szCs w:val="22"/>
              </w:rPr>
            </w:pPr>
            <w:r w:rsidRPr="00ED1B28">
              <w:rPr>
                <w:noProof/>
                <w:sz w:val="22"/>
                <w:szCs w:val="22"/>
              </w:rPr>
              <w:t>Набавка и уградња контакта на граничнику брзине и затезној ужетњачи  са инсталацијом</w:t>
            </w:r>
            <w:r w:rsidR="00631E1D" w:rsidRPr="00ED1B28">
              <w:rPr>
                <w:sz w:val="22"/>
                <w:szCs w:val="22"/>
              </w:rPr>
              <w:t xml:space="preserve">.        </w:t>
            </w:r>
          </w:p>
          <w:p w:rsidR="00631E1D" w:rsidRPr="00ED1B28" w:rsidRDefault="00631E1D" w:rsidP="007F0EE4">
            <w:pPr>
              <w:rPr>
                <w:sz w:val="22"/>
                <w:szCs w:val="22"/>
              </w:rPr>
            </w:pPr>
          </w:p>
        </w:tc>
        <w:tc>
          <w:tcPr>
            <w:tcW w:w="708" w:type="dxa"/>
          </w:tcPr>
          <w:p w:rsidR="007062FF" w:rsidRPr="006C3987" w:rsidRDefault="007062FF" w:rsidP="006C3987">
            <w:pPr>
              <w:jc w:val="center"/>
            </w:pPr>
            <w:r w:rsidRPr="006C3987">
              <w:rPr>
                <w:noProof/>
              </w:rPr>
              <w:t>ком</w:t>
            </w:r>
          </w:p>
          <w:p w:rsidR="00DA6D0D" w:rsidRPr="00DA6D0D" w:rsidRDefault="00DA6D0D" w:rsidP="007870B5">
            <w:pPr>
              <w:jc w:val="center"/>
              <w:rPr>
                <w:rFonts w:ascii="Tahoma" w:hAnsi="Tahoma" w:cs="Tahoma"/>
                <w:sz w:val="20"/>
                <w:szCs w:val="20"/>
                <w:lang w:val="sr-Latn-CS"/>
              </w:rPr>
            </w:pPr>
          </w:p>
        </w:tc>
        <w:tc>
          <w:tcPr>
            <w:tcW w:w="993" w:type="dxa"/>
          </w:tcPr>
          <w:p w:rsidR="00631E1D" w:rsidRPr="0000546C" w:rsidRDefault="0000546C" w:rsidP="007870B5">
            <w:pPr>
              <w:jc w:val="center"/>
              <w:rPr>
                <w:lang w:val="sr-Cyrl-CS"/>
              </w:rPr>
            </w:pPr>
            <w:r w:rsidRPr="0000546C">
              <w:rPr>
                <w:lang w:val="sr-Cyrl-CS"/>
              </w:rPr>
              <w:t>2</w:t>
            </w:r>
          </w:p>
          <w:p w:rsidR="00DA6D0D" w:rsidRPr="0000546C" w:rsidRDefault="00DA6D0D" w:rsidP="007870B5">
            <w:pPr>
              <w:jc w:val="center"/>
              <w:rPr>
                <w:sz w:val="20"/>
                <w:szCs w:val="20"/>
                <w:lang w:val="sr-Cyrl-CS"/>
              </w:rPr>
            </w:pPr>
          </w:p>
        </w:tc>
        <w:tc>
          <w:tcPr>
            <w:tcW w:w="1417" w:type="dxa"/>
          </w:tcPr>
          <w:p w:rsidR="00631E1D" w:rsidRPr="000B4E3D" w:rsidRDefault="00631E1D" w:rsidP="007870B5">
            <w:pPr>
              <w:jc w:val="center"/>
              <w:rPr>
                <w:rFonts w:ascii="Tahoma" w:hAnsi="Tahoma" w:cs="Tahoma"/>
                <w:sz w:val="16"/>
                <w:szCs w:val="16"/>
                <w:lang w:val="sr-Cyrl-CS"/>
              </w:rPr>
            </w:pPr>
          </w:p>
        </w:tc>
        <w:tc>
          <w:tcPr>
            <w:tcW w:w="1134" w:type="dxa"/>
          </w:tcPr>
          <w:p w:rsidR="00631E1D" w:rsidRPr="000B4E3D" w:rsidRDefault="00631E1D" w:rsidP="007870B5">
            <w:pPr>
              <w:jc w:val="center"/>
              <w:rPr>
                <w:rFonts w:ascii="Tahoma" w:hAnsi="Tahoma" w:cs="Tahoma"/>
                <w:sz w:val="16"/>
                <w:szCs w:val="16"/>
                <w:lang w:val="sr-Cyrl-CS"/>
              </w:rPr>
            </w:pPr>
          </w:p>
        </w:tc>
        <w:tc>
          <w:tcPr>
            <w:tcW w:w="1559" w:type="dxa"/>
          </w:tcPr>
          <w:p w:rsidR="00631E1D" w:rsidRPr="000B4E3D" w:rsidRDefault="00631E1D" w:rsidP="007870B5">
            <w:pPr>
              <w:jc w:val="center"/>
              <w:rPr>
                <w:rFonts w:ascii="Tahoma" w:hAnsi="Tahoma" w:cs="Tahoma"/>
                <w:sz w:val="16"/>
                <w:szCs w:val="16"/>
                <w:lang w:val="sr-Cyrl-CS"/>
              </w:rPr>
            </w:pPr>
          </w:p>
        </w:tc>
        <w:tc>
          <w:tcPr>
            <w:tcW w:w="1276" w:type="dxa"/>
          </w:tcPr>
          <w:p w:rsidR="00631E1D" w:rsidRPr="000B4E3D" w:rsidRDefault="00631E1D" w:rsidP="007870B5">
            <w:pPr>
              <w:jc w:val="center"/>
              <w:rPr>
                <w:rFonts w:ascii="Tahoma" w:hAnsi="Tahoma" w:cs="Tahoma"/>
                <w:sz w:val="16"/>
                <w:szCs w:val="16"/>
                <w:lang w:val="sr-Cyrl-CS"/>
              </w:rPr>
            </w:pPr>
          </w:p>
        </w:tc>
        <w:tc>
          <w:tcPr>
            <w:tcW w:w="1418" w:type="dxa"/>
          </w:tcPr>
          <w:p w:rsidR="00631E1D" w:rsidRPr="000B4E3D" w:rsidRDefault="00631E1D" w:rsidP="007870B5">
            <w:pPr>
              <w:jc w:val="center"/>
              <w:rPr>
                <w:rFonts w:ascii="Tahoma" w:hAnsi="Tahoma" w:cs="Tahoma"/>
                <w:sz w:val="16"/>
                <w:szCs w:val="16"/>
                <w:lang w:val="sr-Cyrl-CS"/>
              </w:rPr>
            </w:pPr>
          </w:p>
        </w:tc>
        <w:tc>
          <w:tcPr>
            <w:tcW w:w="1275" w:type="dxa"/>
          </w:tcPr>
          <w:p w:rsidR="00631E1D" w:rsidRPr="000B4E3D" w:rsidRDefault="00631E1D" w:rsidP="007870B5">
            <w:pPr>
              <w:jc w:val="center"/>
              <w:rPr>
                <w:rFonts w:ascii="Tahoma" w:hAnsi="Tahoma" w:cs="Tahoma"/>
                <w:sz w:val="16"/>
                <w:szCs w:val="16"/>
                <w:lang w:val="sr-Cyrl-CS"/>
              </w:rPr>
            </w:pPr>
          </w:p>
        </w:tc>
        <w:tc>
          <w:tcPr>
            <w:tcW w:w="1843" w:type="dxa"/>
          </w:tcPr>
          <w:p w:rsidR="00631E1D" w:rsidRPr="000B4E3D" w:rsidRDefault="00631E1D" w:rsidP="007870B5">
            <w:pPr>
              <w:jc w:val="center"/>
              <w:rPr>
                <w:rFonts w:ascii="Tahoma" w:hAnsi="Tahoma" w:cs="Tahoma"/>
                <w:sz w:val="16"/>
                <w:szCs w:val="16"/>
                <w:lang w:val="sr-Cyrl-CS"/>
              </w:rPr>
            </w:pPr>
          </w:p>
        </w:tc>
      </w:tr>
      <w:tr w:rsidR="00631E1D" w:rsidRPr="00D20140" w:rsidTr="00782895">
        <w:trPr>
          <w:gridAfter w:val="1"/>
          <w:wAfter w:w="1418" w:type="dxa"/>
          <w:trHeight w:val="420"/>
        </w:trPr>
        <w:tc>
          <w:tcPr>
            <w:tcW w:w="569" w:type="dxa"/>
          </w:tcPr>
          <w:p w:rsidR="00631E1D" w:rsidRDefault="00631E1D" w:rsidP="005E2923">
            <w:pPr>
              <w:autoSpaceDE w:val="0"/>
              <w:autoSpaceDN w:val="0"/>
              <w:adjustRightInd w:val="0"/>
              <w:jc w:val="center"/>
              <w:rPr>
                <w:noProof/>
                <w:color w:val="000000"/>
              </w:rPr>
            </w:pPr>
            <w:r>
              <w:rPr>
                <w:noProof/>
                <w:color w:val="000000"/>
              </w:rPr>
              <w:t>21</w:t>
            </w:r>
          </w:p>
        </w:tc>
        <w:tc>
          <w:tcPr>
            <w:tcW w:w="3382" w:type="dxa"/>
          </w:tcPr>
          <w:p w:rsidR="00631E1D" w:rsidRPr="007F0EE4" w:rsidRDefault="006C3987" w:rsidP="006C3987">
            <w:pPr>
              <w:rPr>
                <w:sz w:val="22"/>
                <w:szCs w:val="22"/>
              </w:rPr>
            </w:pPr>
            <w:r w:rsidRPr="00ED1B28">
              <w:rPr>
                <w:noProof/>
                <w:sz w:val="22"/>
                <w:szCs w:val="22"/>
              </w:rPr>
              <w:t>Набавка и  уградња наизменичног прекидача за расвету возног окна  са инсталацијом</w:t>
            </w:r>
          </w:p>
        </w:tc>
        <w:tc>
          <w:tcPr>
            <w:tcW w:w="708" w:type="dxa"/>
          </w:tcPr>
          <w:p w:rsidR="00631E1D" w:rsidRPr="007062FF" w:rsidRDefault="00631E1D" w:rsidP="007062FF">
            <w:pPr>
              <w:jc w:val="center"/>
              <w:rPr>
                <w:sz w:val="22"/>
                <w:szCs w:val="22"/>
                <w:lang w:val="sr-Latn-CS"/>
              </w:rPr>
            </w:pPr>
          </w:p>
          <w:p w:rsidR="00DA6D0D" w:rsidRPr="007062FF" w:rsidRDefault="00DA6D0D" w:rsidP="007062FF">
            <w:pPr>
              <w:jc w:val="center"/>
              <w:rPr>
                <w:sz w:val="22"/>
                <w:szCs w:val="22"/>
                <w:lang w:val="sr-Latn-CS"/>
              </w:rPr>
            </w:pPr>
          </w:p>
          <w:p w:rsidR="007062FF" w:rsidRDefault="007062FF" w:rsidP="007062FF">
            <w:pPr>
              <w:jc w:val="center"/>
            </w:pPr>
            <w:r w:rsidRPr="007062FF">
              <w:rPr>
                <w:noProof/>
                <w:sz w:val="22"/>
                <w:szCs w:val="22"/>
              </w:rPr>
              <w:t>ком</w:t>
            </w:r>
          </w:p>
          <w:p w:rsidR="00DA6D0D" w:rsidRPr="007062FF" w:rsidRDefault="00DA6D0D" w:rsidP="007062FF">
            <w:pPr>
              <w:jc w:val="center"/>
              <w:rPr>
                <w:sz w:val="22"/>
                <w:szCs w:val="22"/>
                <w:lang w:val="sr-Latn-CS"/>
              </w:rPr>
            </w:pPr>
          </w:p>
        </w:tc>
        <w:tc>
          <w:tcPr>
            <w:tcW w:w="993" w:type="dxa"/>
          </w:tcPr>
          <w:p w:rsidR="00631E1D" w:rsidRPr="0000546C" w:rsidRDefault="00631E1D" w:rsidP="007870B5">
            <w:pPr>
              <w:jc w:val="center"/>
              <w:rPr>
                <w:sz w:val="22"/>
                <w:szCs w:val="22"/>
                <w:lang w:val="sr-Latn-CS"/>
              </w:rPr>
            </w:pPr>
          </w:p>
          <w:p w:rsidR="00DA6D0D" w:rsidRPr="0000546C" w:rsidRDefault="00DA6D0D" w:rsidP="007870B5">
            <w:pPr>
              <w:jc w:val="center"/>
              <w:rPr>
                <w:sz w:val="22"/>
                <w:szCs w:val="22"/>
                <w:lang w:val="sr-Latn-CS"/>
              </w:rPr>
            </w:pPr>
          </w:p>
          <w:p w:rsidR="00DA6D0D" w:rsidRPr="0000546C" w:rsidRDefault="00F83302" w:rsidP="007870B5">
            <w:pPr>
              <w:jc w:val="center"/>
              <w:rPr>
                <w:sz w:val="22"/>
                <w:szCs w:val="22"/>
                <w:lang w:val="sr-Latn-CS"/>
              </w:rPr>
            </w:pPr>
            <w:r w:rsidRPr="0000546C">
              <w:rPr>
                <w:sz w:val="22"/>
                <w:szCs w:val="22"/>
                <w:lang w:val="sr-Latn-CS"/>
              </w:rPr>
              <w:t>2</w:t>
            </w:r>
          </w:p>
        </w:tc>
        <w:tc>
          <w:tcPr>
            <w:tcW w:w="1417" w:type="dxa"/>
          </w:tcPr>
          <w:p w:rsidR="00631E1D" w:rsidRPr="000B4E3D" w:rsidRDefault="00631E1D" w:rsidP="007870B5">
            <w:pPr>
              <w:jc w:val="center"/>
              <w:rPr>
                <w:rFonts w:ascii="Tahoma" w:hAnsi="Tahoma" w:cs="Tahoma"/>
                <w:sz w:val="16"/>
                <w:szCs w:val="16"/>
                <w:lang w:val="sr-Cyrl-CS"/>
              </w:rPr>
            </w:pPr>
          </w:p>
        </w:tc>
        <w:tc>
          <w:tcPr>
            <w:tcW w:w="1134" w:type="dxa"/>
          </w:tcPr>
          <w:p w:rsidR="00631E1D" w:rsidRPr="000B4E3D" w:rsidRDefault="00631E1D" w:rsidP="007870B5">
            <w:pPr>
              <w:jc w:val="center"/>
              <w:rPr>
                <w:rFonts w:ascii="Tahoma" w:hAnsi="Tahoma" w:cs="Tahoma"/>
                <w:sz w:val="16"/>
                <w:szCs w:val="16"/>
                <w:lang w:val="sr-Cyrl-CS"/>
              </w:rPr>
            </w:pPr>
          </w:p>
        </w:tc>
        <w:tc>
          <w:tcPr>
            <w:tcW w:w="1559" w:type="dxa"/>
          </w:tcPr>
          <w:p w:rsidR="00631E1D" w:rsidRPr="000B4E3D" w:rsidRDefault="00631E1D" w:rsidP="007870B5">
            <w:pPr>
              <w:jc w:val="center"/>
              <w:rPr>
                <w:rFonts w:ascii="Tahoma" w:hAnsi="Tahoma" w:cs="Tahoma"/>
                <w:sz w:val="16"/>
                <w:szCs w:val="16"/>
                <w:lang w:val="sr-Cyrl-CS"/>
              </w:rPr>
            </w:pPr>
          </w:p>
        </w:tc>
        <w:tc>
          <w:tcPr>
            <w:tcW w:w="1276" w:type="dxa"/>
          </w:tcPr>
          <w:p w:rsidR="00631E1D" w:rsidRPr="000B4E3D" w:rsidRDefault="00631E1D" w:rsidP="007870B5">
            <w:pPr>
              <w:jc w:val="center"/>
              <w:rPr>
                <w:rFonts w:ascii="Tahoma" w:hAnsi="Tahoma" w:cs="Tahoma"/>
                <w:sz w:val="16"/>
                <w:szCs w:val="16"/>
                <w:lang w:val="sr-Cyrl-CS"/>
              </w:rPr>
            </w:pPr>
          </w:p>
        </w:tc>
        <w:tc>
          <w:tcPr>
            <w:tcW w:w="1418" w:type="dxa"/>
          </w:tcPr>
          <w:p w:rsidR="00631E1D" w:rsidRPr="000B4E3D" w:rsidRDefault="00631E1D" w:rsidP="007870B5">
            <w:pPr>
              <w:jc w:val="center"/>
              <w:rPr>
                <w:rFonts w:ascii="Tahoma" w:hAnsi="Tahoma" w:cs="Tahoma"/>
                <w:sz w:val="16"/>
                <w:szCs w:val="16"/>
                <w:lang w:val="sr-Cyrl-CS"/>
              </w:rPr>
            </w:pPr>
          </w:p>
        </w:tc>
        <w:tc>
          <w:tcPr>
            <w:tcW w:w="1275" w:type="dxa"/>
          </w:tcPr>
          <w:p w:rsidR="00631E1D" w:rsidRPr="000B4E3D" w:rsidRDefault="00631E1D" w:rsidP="007870B5">
            <w:pPr>
              <w:jc w:val="center"/>
              <w:rPr>
                <w:rFonts w:ascii="Tahoma" w:hAnsi="Tahoma" w:cs="Tahoma"/>
                <w:sz w:val="16"/>
                <w:szCs w:val="16"/>
                <w:lang w:val="sr-Cyrl-CS"/>
              </w:rPr>
            </w:pPr>
          </w:p>
        </w:tc>
        <w:tc>
          <w:tcPr>
            <w:tcW w:w="1843" w:type="dxa"/>
          </w:tcPr>
          <w:p w:rsidR="00631E1D" w:rsidRPr="000B4E3D" w:rsidRDefault="00631E1D" w:rsidP="007870B5">
            <w:pPr>
              <w:jc w:val="center"/>
              <w:rPr>
                <w:rFonts w:ascii="Tahoma" w:hAnsi="Tahoma" w:cs="Tahoma"/>
                <w:sz w:val="16"/>
                <w:szCs w:val="16"/>
                <w:lang w:val="sr-Cyrl-CS"/>
              </w:rPr>
            </w:pPr>
          </w:p>
        </w:tc>
      </w:tr>
      <w:tr w:rsidR="00631E1D" w:rsidRPr="00D20140" w:rsidTr="00782895">
        <w:trPr>
          <w:gridAfter w:val="1"/>
          <w:wAfter w:w="1418" w:type="dxa"/>
          <w:trHeight w:val="420"/>
        </w:trPr>
        <w:tc>
          <w:tcPr>
            <w:tcW w:w="569" w:type="dxa"/>
          </w:tcPr>
          <w:p w:rsidR="00631E1D" w:rsidRDefault="00631E1D" w:rsidP="005E2923">
            <w:pPr>
              <w:autoSpaceDE w:val="0"/>
              <w:autoSpaceDN w:val="0"/>
              <w:adjustRightInd w:val="0"/>
              <w:jc w:val="center"/>
              <w:rPr>
                <w:noProof/>
                <w:color w:val="000000"/>
              </w:rPr>
            </w:pPr>
            <w:r>
              <w:rPr>
                <w:noProof/>
                <w:color w:val="000000"/>
              </w:rPr>
              <w:t>22</w:t>
            </w:r>
          </w:p>
        </w:tc>
        <w:tc>
          <w:tcPr>
            <w:tcW w:w="3382" w:type="dxa"/>
          </w:tcPr>
          <w:p w:rsidR="00631E1D" w:rsidRDefault="006C3987" w:rsidP="006C3987">
            <w:pPr>
              <w:rPr>
                <w:sz w:val="22"/>
                <w:szCs w:val="22"/>
              </w:rPr>
            </w:pPr>
            <w:r w:rsidRPr="00ED1B28">
              <w:rPr>
                <w:noProof/>
                <w:sz w:val="22"/>
                <w:szCs w:val="22"/>
              </w:rPr>
              <w:t>Набавка и  уградња конектора у дну возног окна са инсталацијом</w:t>
            </w:r>
            <w:r w:rsidR="00631E1D" w:rsidRPr="00ED1B28">
              <w:rPr>
                <w:sz w:val="22"/>
                <w:szCs w:val="22"/>
              </w:rPr>
              <w:t xml:space="preserve">.   </w:t>
            </w:r>
          </w:p>
        </w:tc>
        <w:tc>
          <w:tcPr>
            <w:tcW w:w="708" w:type="dxa"/>
          </w:tcPr>
          <w:p w:rsidR="007062FF" w:rsidRDefault="007062FF" w:rsidP="007062FF">
            <w:pPr>
              <w:jc w:val="center"/>
            </w:pPr>
            <w:r w:rsidRPr="007062FF">
              <w:rPr>
                <w:noProof/>
                <w:sz w:val="22"/>
                <w:szCs w:val="22"/>
              </w:rPr>
              <w:t>ком</w:t>
            </w:r>
          </w:p>
          <w:p w:rsidR="00631E1D" w:rsidRPr="007062FF" w:rsidRDefault="00631E1D" w:rsidP="007062FF">
            <w:pPr>
              <w:jc w:val="center"/>
              <w:rPr>
                <w:sz w:val="22"/>
                <w:szCs w:val="22"/>
                <w:lang w:val="sr-Latn-CS"/>
              </w:rPr>
            </w:pPr>
          </w:p>
        </w:tc>
        <w:tc>
          <w:tcPr>
            <w:tcW w:w="993" w:type="dxa"/>
          </w:tcPr>
          <w:p w:rsidR="00631E1D" w:rsidRPr="0000546C" w:rsidRDefault="00631E1D" w:rsidP="007870B5">
            <w:pPr>
              <w:jc w:val="center"/>
              <w:rPr>
                <w:sz w:val="22"/>
                <w:szCs w:val="22"/>
                <w:lang w:val="sr-Latn-CS"/>
              </w:rPr>
            </w:pPr>
          </w:p>
          <w:p w:rsidR="00DA6D0D" w:rsidRPr="0000546C" w:rsidRDefault="00F83302" w:rsidP="007870B5">
            <w:pPr>
              <w:jc w:val="center"/>
              <w:rPr>
                <w:sz w:val="22"/>
                <w:szCs w:val="22"/>
                <w:lang w:val="sr-Latn-CS"/>
              </w:rPr>
            </w:pPr>
            <w:r w:rsidRPr="0000546C">
              <w:rPr>
                <w:sz w:val="22"/>
                <w:szCs w:val="22"/>
                <w:lang w:val="sr-Latn-CS"/>
              </w:rPr>
              <w:t>1</w:t>
            </w:r>
          </w:p>
        </w:tc>
        <w:tc>
          <w:tcPr>
            <w:tcW w:w="1417" w:type="dxa"/>
          </w:tcPr>
          <w:p w:rsidR="00631E1D" w:rsidRPr="000B4E3D" w:rsidRDefault="00631E1D" w:rsidP="007870B5">
            <w:pPr>
              <w:jc w:val="center"/>
              <w:rPr>
                <w:rFonts w:ascii="Tahoma" w:hAnsi="Tahoma" w:cs="Tahoma"/>
                <w:sz w:val="16"/>
                <w:szCs w:val="16"/>
                <w:lang w:val="sr-Cyrl-CS"/>
              </w:rPr>
            </w:pPr>
          </w:p>
        </w:tc>
        <w:tc>
          <w:tcPr>
            <w:tcW w:w="1134" w:type="dxa"/>
          </w:tcPr>
          <w:p w:rsidR="00631E1D" w:rsidRPr="000B4E3D" w:rsidRDefault="00631E1D" w:rsidP="007870B5">
            <w:pPr>
              <w:jc w:val="center"/>
              <w:rPr>
                <w:rFonts w:ascii="Tahoma" w:hAnsi="Tahoma" w:cs="Tahoma"/>
                <w:sz w:val="16"/>
                <w:szCs w:val="16"/>
                <w:lang w:val="sr-Cyrl-CS"/>
              </w:rPr>
            </w:pPr>
          </w:p>
        </w:tc>
        <w:tc>
          <w:tcPr>
            <w:tcW w:w="1559" w:type="dxa"/>
          </w:tcPr>
          <w:p w:rsidR="00631E1D" w:rsidRPr="000B4E3D" w:rsidRDefault="00631E1D" w:rsidP="007870B5">
            <w:pPr>
              <w:jc w:val="center"/>
              <w:rPr>
                <w:rFonts w:ascii="Tahoma" w:hAnsi="Tahoma" w:cs="Tahoma"/>
                <w:sz w:val="16"/>
                <w:szCs w:val="16"/>
                <w:lang w:val="sr-Cyrl-CS"/>
              </w:rPr>
            </w:pPr>
          </w:p>
        </w:tc>
        <w:tc>
          <w:tcPr>
            <w:tcW w:w="1276" w:type="dxa"/>
          </w:tcPr>
          <w:p w:rsidR="00631E1D" w:rsidRPr="000B4E3D" w:rsidRDefault="00631E1D" w:rsidP="007870B5">
            <w:pPr>
              <w:jc w:val="center"/>
              <w:rPr>
                <w:rFonts w:ascii="Tahoma" w:hAnsi="Tahoma" w:cs="Tahoma"/>
                <w:sz w:val="16"/>
                <w:szCs w:val="16"/>
                <w:lang w:val="sr-Cyrl-CS"/>
              </w:rPr>
            </w:pPr>
          </w:p>
        </w:tc>
        <w:tc>
          <w:tcPr>
            <w:tcW w:w="1418" w:type="dxa"/>
          </w:tcPr>
          <w:p w:rsidR="00631E1D" w:rsidRPr="000B4E3D" w:rsidRDefault="00631E1D" w:rsidP="007870B5">
            <w:pPr>
              <w:jc w:val="center"/>
              <w:rPr>
                <w:rFonts w:ascii="Tahoma" w:hAnsi="Tahoma" w:cs="Tahoma"/>
                <w:sz w:val="16"/>
                <w:szCs w:val="16"/>
                <w:lang w:val="sr-Cyrl-CS"/>
              </w:rPr>
            </w:pPr>
          </w:p>
        </w:tc>
        <w:tc>
          <w:tcPr>
            <w:tcW w:w="1275" w:type="dxa"/>
          </w:tcPr>
          <w:p w:rsidR="00631E1D" w:rsidRPr="000B4E3D" w:rsidRDefault="00631E1D" w:rsidP="007870B5">
            <w:pPr>
              <w:jc w:val="center"/>
              <w:rPr>
                <w:rFonts w:ascii="Tahoma" w:hAnsi="Tahoma" w:cs="Tahoma"/>
                <w:sz w:val="16"/>
                <w:szCs w:val="16"/>
                <w:lang w:val="sr-Cyrl-CS"/>
              </w:rPr>
            </w:pPr>
          </w:p>
        </w:tc>
        <w:tc>
          <w:tcPr>
            <w:tcW w:w="1843" w:type="dxa"/>
          </w:tcPr>
          <w:p w:rsidR="00631E1D" w:rsidRPr="000B4E3D" w:rsidRDefault="00631E1D" w:rsidP="007870B5">
            <w:pPr>
              <w:jc w:val="center"/>
              <w:rPr>
                <w:rFonts w:ascii="Tahoma" w:hAnsi="Tahoma" w:cs="Tahoma"/>
                <w:sz w:val="16"/>
                <w:szCs w:val="16"/>
                <w:lang w:val="sr-Cyrl-CS"/>
              </w:rPr>
            </w:pPr>
          </w:p>
        </w:tc>
      </w:tr>
      <w:tr w:rsidR="00631E1D" w:rsidRPr="00D20140" w:rsidTr="00782895">
        <w:trPr>
          <w:gridAfter w:val="1"/>
          <w:wAfter w:w="1418" w:type="dxa"/>
          <w:trHeight w:val="570"/>
        </w:trPr>
        <w:tc>
          <w:tcPr>
            <w:tcW w:w="569" w:type="dxa"/>
          </w:tcPr>
          <w:p w:rsidR="00631E1D" w:rsidRDefault="00631E1D" w:rsidP="005E2923">
            <w:pPr>
              <w:autoSpaceDE w:val="0"/>
              <w:autoSpaceDN w:val="0"/>
              <w:adjustRightInd w:val="0"/>
              <w:jc w:val="center"/>
              <w:rPr>
                <w:noProof/>
                <w:color w:val="000000"/>
              </w:rPr>
            </w:pPr>
            <w:r>
              <w:rPr>
                <w:noProof/>
                <w:color w:val="000000"/>
              </w:rPr>
              <w:t>23</w:t>
            </w:r>
          </w:p>
        </w:tc>
        <w:tc>
          <w:tcPr>
            <w:tcW w:w="3382" w:type="dxa"/>
          </w:tcPr>
          <w:p w:rsidR="00631E1D" w:rsidRDefault="006C3987" w:rsidP="006C3987">
            <w:pPr>
              <w:rPr>
                <w:sz w:val="22"/>
                <w:szCs w:val="22"/>
              </w:rPr>
            </w:pPr>
            <w:r w:rsidRPr="00ED1B28">
              <w:rPr>
                <w:noProof/>
                <w:sz w:val="22"/>
                <w:szCs w:val="22"/>
              </w:rPr>
              <w:t xml:space="preserve">Набавка и  уградња прекидача стој у дну возног окна са инсталацијом  </w:t>
            </w:r>
          </w:p>
        </w:tc>
        <w:tc>
          <w:tcPr>
            <w:tcW w:w="708" w:type="dxa"/>
          </w:tcPr>
          <w:p w:rsidR="00631E1D" w:rsidRPr="007062FF" w:rsidRDefault="00631E1D" w:rsidP="007062FF">
            <w:pPr>
              <w:jc w:val="center"/>
              <w:rPr>
                <w:sz w:val="22"/>
                <w:szCs w:val="22"/>
                <w:lang w:val="sr-Latn-CS"/>
              </w:rPr>
            </w:pPr>
          </w:p>
          <w:p w:rsidR="007062FF" w:rsidRDefault="007062FF" w:rsidP="007062FF">
            <w:pPr>
              <w:jc w:val="center"/>
            </w:pPr>
            <w:r w:rsidRPr="007062FF">
              <w:rPr>
                <w:noProof/>
                <w:sz w:val="22"/>
                <w:szCs w:val="22"/>
              </w:rPr>
              <w:t>ком</w:t>
            </w:r>
          </w:p>
          <w:p w:rsidR="00DA6D0D" w:rsidRPr="007062FF" w:rsidRDefault="00DA6D0D" w:rsidP="007062FF">
            <w:pPr>
              <w:jc w:val="center"/>
              <w:rPr>
                <w:sz w:val="22"/>
                <w:szCs w:val="22"/>
                <w:lang w:val="sr-Latn-CS"/>
              </w:rPr>
            </w:pPr>
          </w:p>
        </w:tc>
        <w:tc>
          <w:tcPr>
            <w:tcW w:w="993" w:type="dxa"/>
          </w:tcPr>
          <w:p w:rsidR="00DA6D0D" w:rsidRPr="0000546C" w:rsidRDefault="00DA6D0D" w:rsidP="007870B5">
            <w:pPr>
              <w:jc w:val="center"/>
              <w:rPr>
                <w:sz w:val="22"/>
                <w:szCs w:val="22"/>
                <w:lang w:val="sr-Latn-CS"/>
              </w:rPr>
            </w:pPr>
          </w:p>
          <w:p w:rsidR="00DA6D0D" w:rsidRPr="0000546C" w:rsidRDefault="00F83302" w:rsidP="007870B5">
            <w:pPr>
              <w:jc w:val="center"/>
              <w:rPr>
                <w:sz w:val="22"/>
                <w:szCs w:val="22"/>
                <w:lang w:val="sr-Latn-CS"/>
              </w:rPr>
            </w:pPr>
            <w:r w:rsidRPr="0000546C">
              <w:rPr>
                <w:sz w:val="22"/>
                <w:szCs w:val="22"/>
                <w:lang w:val="sr-Latn-CS"/>
              </w:rPr>
              <w:t>1</w:t>
            </w:r>
          </w:p>
        </w:tc>
        <w:tc>
          <w:tcPr>
            <w:tcW w:w="1417" w:type="dxa"/>
          </w:tcPr>
          <w:p w:rsidR="00631E1D" w:rsidRPr="000B4E3D" w:rsidRDefault="00631E1D" w:rsidP="007870B5">
            <w:pPr>
              <w:jc w:val="center"/>
              <w:rPr>
                <w:rFonts w:ascii="Tahoma" w:hAnsi="Tahoma" w:cs="Tahoma"/>
                <w:sz w:val="16"/>
                <w:szCs w:val="16"/>
                <w:lang w:val="sr-Cyrl-CS"/>
              </w:rPr>
            </w:pPr>
          </w:p>
        </w:tc>
        <w:tc>
          <w:tcPr>
            <w:tcW w:w="1134" w:type="dxa"/>
          </w:tcPr>
          <w:p w:rsidR="00631E1D" w:rsidRPr="000B4E3D" w:rsidRDefault="00631E1D" w:rsidP="007870B5">
            <w:pPr>
              <w:jc w:val="center"/>
              <w:rPr>
                <w:rFonts w:ascii="Tahoma" w:hAnsi="Tahoma" w:cs="Tahoma"/>
                <w:sz w:val="16"/>
                <w:szCs w:val="16"/>
                <w:lang w:val="sr-Cyrl-CS"/>
              </w:rPr>
            </w:pPr>
          </w:p>
        </w:tc>
        <w:tc>
          <w:tcPr>
            <w:tcW w:w="1559" w:type="dxa"/>
          </w:tcPr>
          <w:p w:rsidR="00631E1D" w:rsidRPr="000B4E3D" w:rsidRDefault="00631E1D" w:rsidP="007870B5">
            <w:pPr>
              <w:jc w:val="center"/>
              <w:rPr>
                <w:rFonts w:ascii="Tahoma" w:hAnsi="Tahoma" w:cs="Tahoma"/>
                <w:sz w:val="16"/>
                <w:szCs w:val="16"/>
                <w:lang w:val="sr-Cyrl-CS"/>
              </w:rPr>
            </w:pPr>
          </w:p>
        </w:tc>
        <w:tc>
          <w:tcPr>
            <w:tcW w:w="1276" w:type="dxa"/>
          </w:tcPr>
          <w:p w:rsidR="00631E1D" w:rsidRPr="000B4E3D" w:rsidRDefault="00631E1D" w:rsidP="007870B5">
            <w:pPr>
              <w:jc w:val="center"/>
              <w:rPr>
                <w:rFonts w:ascii="Tahoma" w:hAnsi="Tahoma" w:cs="Tahoma"/>
                <w:sz w:val="16"/>
                <w:szCs w:val="16"/>
                <w:lang w:val="sr-Cyrl-CS"/>
              </w:rPr>
            </w:pPr>
          </w:p>
        </w:tc>
        <w:tc>
          <w:tcPr>
            <w:tcW w:w="1418" w:type="dxa"/>
          </w:tcPr>
          <w:p w:rsidR="00631E1D" w:rsidRPr="000B4E3D" w:rsidRDefault="00631E1D" w:rsidP="007870B5">
            <w:pPr>
              <w:jc w:val="center"/>
              <w:rPr>
                <w:rFonts w:ascii="Tahoma" w:hAnsi="Tahoma" w:cs="Tahoma"/>
                <w:sz w:val="16"/>
                <w:szCs w:val="16"/>
                <w:lang w:val="sr-Cyrl-CS"/>
              </w:rPr>
            </w:pPr>
          </w:p>
        </w:tc>
        <w:tc>
          <w:tcPr>
            <w:tcW w:w="1275" w:type="dxa"/>
          </w:tcPr>
          <w:p w:rsidR="00631E1D" w:rsidRPr="000B4E3D" w:rsidRDefault="00631E1D" w:rsidP="007870B5">
            <w:pPr>
              <w:jc w:val="center"/>
              <w:rPr>
                <w:rFonts w:ascii="Tahoma" w:hAnsi="Tahoma" w:cs="Tahoma"/>
                <w:sz w:val="16"/>
                <w:szCs w:val="16"/>
                <w:lang w:val="sr-Cyrl-CS"/>
              </w:rPr>
            </w:pPr>
          </w:p>
        </w:tc>
        <w:tc>
          <w:tcPr>
            <w:tcW w:w="1843" w:type="dxa"/>
          </w:tcPr>
          <w:p w:rsidR="00631E1D" w:rsidRPr="000B4E3D" w:rsidRDefault="00631E1D" w:rsidP="007870B5">
            <w:pPr>
              <w:jc w:val="center"/>
              <w:rPr>
                <w:rFonts w:ascii="Tahoma" w:hAnsi="Tahoma" w:cs="Tahoma"/>
                <w:sz w:val="16"/>
                <w:szCs w:val="16"/>
                <w:lang w:val="sr-Cyrl-CS"/>
              </w:rPr>
            </w:pPr>
          </w:p>
        </w:tc>
      </w:tr>
      <w:tr w:rsidR="00631E1D" w:rsidRPr="00D20140" w:rsidTr="00782895">
        <w:trPr>
          <w:gridAfter w:val="1"/>
          <w:wAfter w:w="1418" w:type="dxa"/>
          <w:trHeight w:val="420"/>
        </w:trPr>
        <w:tc>
          <w:tcPr>
            <w:tcW w:w="569" w:type="dxa"/>
          </w:tcPr>
          <w:p w:rsidR="00631E1D" w:rsidRDefault="00631E1D" w:rsidP="005E2923">
            <w:pPr>
              <w:autoSpaceDE w:val="0"/>
              <w:autoSpaceDN w:val="0"/>
              <w:adjustRightInd w:val="0"/>
              <w:jc w:val="center"/>
              <w:rPr>
                <w:noProof/>
                <w:color w:val="000000"/>
              </w:rPr>
            </w:pPr>
            <w:r>
              <w:rPr>
                <w:noProof/>
                <w:color w:val="000000"/>
              </w:rPr>
              <w:t>24</w:t>
            </w:r>
          </w:p>
        </w:tc>
        <w:tc>
          <w:tcPr>
            <w:tcW w:w="3382" w:type="dxa"/>
          </w:tcPr>
          <w:p w:rsidR="00631E1D" w:rsidRDefault="006C3987" w:rsidP="00B6142F">
            <w:pPr>
              <w:rPr>
                <w:sz w:val="22"/>
                <w:szCs w:val="22"/>
              </w:rPr>
            </w:pPr>
            <w:r w:rsidRPr="00ED1B28">
              <w:rPr>
                <w:noProof/>
                <w:sz w:val="22"/>
                <w:szCs w:val="22"/>
              </w:rPr>
              <w:t>Набавка и  уградња гуменог одбојника за наседање кабине и тега</w:t>
            </w:r>
          </w:p>
        </w:tc>
        <w:tc>
          <w:tcPr>
            <w:tcW w:w="708" w:type="dxa"/>
          </w:tcPr>
          <w:p w:rsidR="007062FF" w:rsidRDefault="007062FF" w:rsidP="007062FF">
            <w:pPr>
              <w:jc w:val="center"/>
            </w:pPr>
            <w:r w:rsidRPr="007062FF">
              <w:rPr>
                <w:noProof/>
                <w:sz w:val="22"/>
                <w:szCs w:val="22"/>
              </w:rPr>
              <w:t>ком</w:t>
            </w:r>
          </w:p>
          <w:p w:rsidR="00DA6D0D" w:rsidRPr="007062FF" w:rsidRDefault="00DA6D0D" w:rsidP="007062FF">
            <w:pPr>
              <w:jc w:val="center"/>
              <w:rPr>
                <w:sz w:val="22"/>
                <w:szCs w:val="22"/>
                <w:lang w:val="sr-Latn-CS"/>
              </w:rPr>
            </w:pPr>
          </w:p>
        </w:tc>
        <w:tc>
          <w:tcPr>
            <w:tcW w:w="993" w:type="dxa"/>
          </w:tcPr>
          <w:p w:rsidR="00DA6D0D" w:rsidRPr="0000546C" w:rsidRDefault="00DA6D0D" w:rsidP="007870B5">
            <w:pPr>
              <w:jc w:val="center"/>
              <w:rPr>
                <w:sz w:val="22"/>
                <w:szCs w:val="22"/>
                <w:lang w:val="sr-Latn-CS"/>
              </w:rPr>
            </w:pPr>
            <w:r w:rsidRPr="0000546C">
              <w:rPr>
                <w:sz w:val="22"/>
                <w:szCs w:val="22"/>
                <w:lang w:val="sr-Latn-CS"/>
              </w:rPr>
              <w:t>4</w:t>
            </w:r>
          </w:p>
        </w:tc>
        <w:tc>
          <w:tcPr>
            <w:tcW w:w="1417" w:type="dxa"/>
          </w:tcPr>
          <w:p w:rsidR="00631E1D" w:rsidRPr="000B4E3D" w:rsidRDefault="00631E1D" w:rsidP="007870B5">
            <w:pPr>
              <w:jc w:val="center"/>
              <w:rPr>
                <w:rFonts w:ascii="Tahoma" w:hAnsi="Tahoma" w:cs="Tahoma"/>
                <w:sz w:val="16"/>
                <w:szCs w:val="16"/>
                <w:lang w:val="sr-Cyrl-CS"/>
              </w:rPr>
            </w:pPr>
          </w:p>
        </w:tc>
        <w:tc>
          <w:tcPr>
            <w:tcW w:w="1134" w:type="dxa"/>
          </w:tcPr>
          <w:p w:rsidR="00631E1D" w:rsidRPr="000B4E3D" w:rsidRDefault="00631E1D" w:rsidP="007870B5">
            <w:pPr>
              <w:jc w:val="center"/>
              <w:rPr>
                <w:rFonts w:ascii="Tahoma" w:hAnsi="Tahoma" w:cs="Tahoma"/>
                <w:sz w:val="16"/>
                <w:szCs w:val="16"/>
                <w:lang w:val="sr-Cyrl-CS"/>
              </w:rPr>
            </w:pPr>
          </w:p>
        </w:tc>
        <w:tc>
          <w:tcPr>
            <w:tcW w:w="1559" w:type="dxa"/>
          </w:tcPr>
          <w:p w:rsidR="00631E1D" w:rsidRPr="000B4E3D" w:rsidRDefault="00631E1D" w:rsidP="007870B5">
            <w:pPr>
              <w:jc w:val="center"/>
              <w:rPr>
                <w:rFonts w:ascii="Tahoma" w:hAnsi="Tahoma" w:cs="Tahoma"/>
                <w:sz w:val="16"/>
                <w:szCs w:val="16"/>
                <w:lang w:val="sr-Cyrl-CS"/>
              </w:rPr>
            </w:pPr>
          </w:p>
        </w:tc>
        <w:tc>
          <w:tcPr>
            <w:tcW w:w="1276" w:type="dxa"/>
          </w:tcPr>
          <w:p w:rsidR="00631E1D" w:rsidRPr="000B4E3D" w:rsidRDefault="00631E1D" w:rsidP="007870B5">
            <w:pPr>
              <w:jc w:val="center"/>
              <w:rPr>
                <w:rFonts w:ascii="Tahoma" w:hAnsi="Tahoma" w:cs="Tahoma"/>
                <w:sz w:val="16"/>
                <w:szCs w:val="16"/>
                <w:lang w:val="sr-Cyrl-CS"/>
              </w:rPr>
            </w:pPr>
          </w:p>
        </w:tc>
        <w:tc>
          <w:tcPr>
            <w:tcW w:w="1418" w:type="dxa"/>
          </w:tcPr>
          <w:p w:rsidR="00631E1D" w:rsidRPr="000B4E3D" w:rsidRDefault="00631E1D" w:rsidP="007870B5">
            <w:pPr>
              <w:jc w:val="center"/>
              <w:rPr>
                <w:rFonts w:ascii="Tahoma" w:hAnsi="Tahoma" w:cs="Tahoma"/>
                <w:sz w:val="16"/>
                <w:szCs w:val="16"/>
                <w:lang w:val="sr-Cyrl-CS"/>
              </w:rPr>
            </w:pPr>
          </w:p>
        </w:tc>
        <w:tc>
          <w:tcPr>
            <w:tcW w:w="1275" w:type="dxa"/>
          </w:tcPr>
          <w:p w:rsidR="00631E1D" w:rsidRPr="000B4E3D" w:rsidRDefault="00631E1D" w:rsidP="007870B5">
            <w:pPr>
              <w:jc w:val="center"/>
              <w:rPr>
                <w:rFonts w:ascii="Tahoma" w:hAnsi="Tahoma" w:cs="Tahoma"/>
                <w:sz w:val="16"/>
                <w:szCs w:val="16"/>
                <w:lang w:val="sr-Cyrl-CS"/>
              </w:rPr>
            </w:pPr>
          </w:p>
        </w:tc>
        <w:tc>
          <w:tcPr>
            <w:tcW w:w="1843" w:type="dxa"/>
          </w:tcPr>
          <w:p w:rsidR="00631E1D" w:rsidRPr="000B4E3D" w:rsidRDefault="00631E1D" w:rsidP="007870B5">
            <w:pPr>
              <w:jc w:val="center"/>
              <w:rPr>
                <w:rFonts w:ascii="Tahoma" w:hAnsi="Tahoma" w:cs="Tahoma"/>
                <w:sz w:val="16"/>
                <w:szCs w:val="16"/>
                <w:lang w:val="sr-Cyrl-CS"/>
              </w:rPr>
            </w:pPr>
          </w:p>
        </w:tc>
      </w:tr>
      <w:tr w:rsidR="00631E1D" w:rsidRPr="00D20140" w:rsidTr="00782895">
        <w:trPr>
          <w:gridAfter w:val="1"/>
          <w:wAfter w:w="1418" w:type="dxa"/>
          <w:trHeight w:val="420"/>
        </w:trPr>
        <w:tc>
          <w:tcPr>
            <w:tcW w:w="569" w:type="dxa"/>
          </w:tcPr>
          <w:p w:rsidR="00631E1D" w:rsidRDefault="00631E1D" w:rsidP="005E2923">
            <w:pPr>
              <w:autoSpaceDE w:val="0"/>
              <w:autoSpaceDN w:val="0"/>
              <w:adjustRightInd w:val="0"/>
              <w:jc w:val="center"/>
              <w:rPr>
                <w:noProof/>
                <w:color w:val="000000"/>
              </w:rPr>
            </w:pPr>
            <w:r>
              <w:rPr>
                <w:noProof/>
                <w:color w:val="000000"/>
              </w:rPr>
              <w:t>25</w:t>
            </w:r>
          </w:p>
        </w:tc>
        <w:tc>
          <w:tcPr>
            <w:tcW w:w="3382" w:type="dxa"/>
          </w:tcPr>
          <w:p w:rsidR="006C3987" w:rsidRDefault="006C3987">
            <w:r w:rsidRPr="00ED1B28">
              <w:rPr>
                <w:noProof/>
                <w:sz w:val="22"/>
                <w:szCs w:val="22"/>
              </w:rPr>
              <w:t>Набавка и  угра</w:t>
            </w:r>
            <w:r>
              <w:rPr>
                <w:noProof/>
                <w:sz w:val="22"/>
                <w:szCs w:val="22"/>
              </w:rPr>
              <w:t>дња лима</w:t>
            </w:r>
          </w:p>
          <w:p w:rsidR="00631E1D" w:rsidRDefault="00631E1D" w:rsidP="00B6142F">
            <w:pPr>
              <w:rPr>
                <w:sz w:val="22"/>
                <w:szCs w:val="22"/>
              </w:rPr>
            </w:pPr>
            <w:r>
              <w:rPr>
                <w:sz w:val="22"/>
                <w:szCs w:val="22"/>
              </w:rPr>
              <w:t xml:space="preserve">75cm </w:t>
            </w:r>
            <w:r w:rsidR="006C3987">
              <w:rPr>
                <w:noProof/>
                <w:sz w:val="22"/>
                <w:szCs w:val="22"/>
              </w:rPr>
              <w:t>на прагу кабине</w:t>
            </w:r>
          </w:p>
        </w:tc>
        <w:tc>
          <w:tcPr>
            <w:tcW w:w="708" w:type="dxa"/>
          </w:tcPr>
          <w:p w:rsidR="007062FF" w:rsidRDefault="007062FF" w:rsidP="007062FF">
            <w:pPr>
              <w:jc w:val="center"/>
            </w:pPr>
            <w:r w:rsidRPr="007062FF">
              <w:rPr>
                <w:noProof/>
                <w:sz w:val="22"/>
                <w:szCs w:val="22"/>
              </w:rPr>
              <w:t>ком</w:t>
            </w:r>
          </w:p>
          <w:p w:rsidR="00DA6D0D" w:rsidRPr="007062FF" w:rsidRDefault="00DA6D0D" w:rsidP="007062FF">
            <w:pPr>
              <w:jc w:val="center"/>
              <w:rPr>
                <w:sz w:val="22"/>
                <w:szCs w:val="22"/>
                <w:lang w:val="sr-Latn-CS"/>
              </w:rPr>
            </w:pPr>
          </w:p>
        </w:tc>
        <w:tc>
          <w:tcPr>
            <w:tcW w:w="993" w:type="dxa"/>
          </w:tcPr>
          <w:p w:rsidR="00DA6D0D" w:rsidRPr="0000546C" w:rsidRDefault="00DA6D0D" w:rsidP="007870B5">
            <w:pPr>
              <w:jc w:val="center"/>
              <w:rPr>
                <w:sz w:val="22"/>
                <w:szCs w:val="22"/>
                <w:lang w:val="sr-Latn-CS"/>
              </w:rPr>
            </w:pPr>
            <w:r w:rsidRPr="0000546C">
              <w:rPr>
                <w:sz w:val="22"/>
                <w:szCs w:val="22"/>
                <w:lang w:val="sr-Latn-CS"/>
              </w:rPr>
              <w:t>2</w:t>
            </w:r>
          </w:p>
        </w:tc>
        <w:tc>
          <w:tcPr>
            <w:tcW w:w="1417" w:type="dxa"/>
          </w:tcPr>
          <w:p w:rsidR="00631E1D" w:rsidRPr="000B4E3D" w:rsidRDefault="00631E1D" w:rsidP="007870B5">
            <w:pPr>
              <w:jc w:val="center"/>
              <w:rPr>
                <w:rFonts w:ascii="Tahoma" w:hAnsi="Tahoma" w:cs="Tahoma"/>
                <w:sz w:val="16"/>
                <w:szCs w:val="16"/>
                <w:lang w:val="sr-Cyrl-CS"/>
              </w:rPr>
            </w:pPr>
          </w:p>
        </w:tc>
        <w:tc>
          <w:tcPr>
            <w:tcW w:w="1134" w:type="dxa"/>
          </w:tcPr>
          <w:p w:rsidR="00631E1D" w:rsidRPr="000B4E3D" w:rsidRDefault="00631E1D" w:rsidP="007870B5">
            <w:pPr>
              <w:jc w:val="center"/>
              <w:rPr>
                <w:rFonts w:ascii="Tahoma" w:hAnsi="Tahoma" w:cs="Tahoma"/>
                <w:sz w:val="16"/>
                <w:szCs w:val="16"/>
                <w:lang w:val="sr-Cyrl-CS"/>
              </w:rPr>
            </w:pPr>
          </w:p>
        </w:tc>
        <w:tc>
          <w:tcPr>
            <w:tcW w:w="1559" w:type="dxa"/>
          </w:tcPr>
          <w:p w:rsidR="00631E1D" w:rsidRPr="000B4E3D" w:rsidRDefault="00631E1D" w:rsidP="007870B5">
            <w:pPr>
              <w:jc w:val="center"/>
              <w:rPr>
                <w:rFonts w:ascii="Tahoma" w:hAnsi="Tahoma" w:cs="Tahoma"/>
                <w:sz w:val="16"/>
                <w:szCs w:val="16"/>
                <w:lang w:val="sr-Cyrl-CS"/>
              </w:rPr>
            </w:pPr>
          </w:p>
        </w:tc>
        <w:tc>
          <w:tcPr>
            <w:tcW w:w="1276" w:type="dxa"/>
          </w:tcPr>
          <w:p w:rsidR="00631E1D" w:rsidRPr="000B4E3D" w:rsidRDefault="00631E1D" w:rsidP="007870B5">
            <w:pPr>
              <w:jc w:val="center"/>
              <w:rPr>
                <w:rFonts w:ascii="Tahoma" w:hAnsi="Tahoma" w:cs="Tahoma"/>
                <w:sz w:val="16"/>
                <w:szCs w:val="16"/>
                <w:lang w:val="sr-Cyrl-CS"/>
              </w:rPr>
            </w:pPr>
          </w:p>
        </w:tc>
        <w:tc>
          <w:tcPr>
            <w:tcW w:w="1418" w:type="dxa"/>
          </w:tcPr>
          <w:p w:rsidR="00631E1D" w:rsidRPr="000B4E3D" w:rsidRDefault="00631E1D" w:rsidP="007870B5">
            <w:pPr>
              <w:jc w:val="center"/>
              <w:rPr>
                <w:rFonts w:ascii="Tahoma" w:hAnsi="Tahoma" w:cs="Tahoma"/>
                <w:sz w:val="16"/>
                <w:szCs w:val="16"/>
                <w:lang w:val="sr-Cyrl-CS"/>
              </w:rPr>
            </w:pPr>
          </w:p>
        </w:tc>
        <w:tc>
          <w:tcPr>
            <w:tcW w:w="1275" w:type="dxa"/>
          </w:tcPr>
          <w:p w:rsidR="00631E1D" w:rsidRPr="000B4E3D" w:rsidRDefault="00631E1D" w:rsidP="007870B5">
            <w:pPr>
              <w:jc w:val="center"/>
              <w:rPr>
                <w:rFonts w:ascii="Tahoma" w:hAnsi="Tahoma" w:cs="Tahoma"/>
                <w:sz w:val="16"/>
                <w:szCs w:val="16"/>
                <w:lang w:val="sr-Cyrl-CS"/>
              </w:rPr>
            </w:pPr>
          </w:p>
        </w:tc>
        <w:tc>
          <w:tcPr>
            <w:tcW w:w="1843" w:type="dxa"/>
          </w:tcPr>
          <w:p w:rsidR="00631E1D" w:rsidRPr="000B4E3D" w:rsidRDefault="00631E1D" w:rsidP="007870B5">
            <w:pPr>
              <w:jc w:val="center"/>
              <w:rPr>
                <w:rFonts w:ascii="Tahoma" w:hAnsi="Tahoma" w:cs="Tahoma"/>
                <w:sz w:val="16"/>
                <w:szCs w:val="16"/>
                <w:lang w:val="sr-Cyrl-CS"/>
              </w:rPr>
            </w:pPr>
          </w:p>
        </w:tc>
      </w:tr>
      <w:tr w:rsidR="00631E1D" w:rsidRPr="00D20140" w:rsidTr="00782895">
        <w:trPr>
          <w:gridAfter w:val="1"/>
          <w:wAfter w:w="1418" w:type="dxa"/>
          <w:trHeight w:val="420"/>
        </w:trPr>
        <w:tc>
          <w:tcPr>
            <w:tcW w:w="569" w:type="dxa"/>
          </w:tcPr>
          <w:p w:rsidR="00631E1D" w:rsidRDefault="00631E1D" w:rsidP="005E2923">
            <w:pPr>
              <w:autoSpaceDE w:val="0"/>
              <w:autoSpaceDN w:val="0"/>
              <w:adjustRightInd w:val="0"/>
              <w:jc w:val="center"/>
              <w:rPr>
                <w:noProof/>
                <w:color w:val="000000"/>
              </w:rPr>
            </w:pPr>
            <w:r>
              <w:rPr>
                <w:noProof/>
                <w:color w:val="000000"/>
              </w:rPr>
              <w:t>26</w:t>
            </w:r>
          </w:p>
        </w:tc>
        <w:tc>
          <w:tcPr>
            <w:tcW w:w="3382" w:type="dxa"/>
          </w:tcPr>
          <w:p w:rsidR="00631E1D" w:rsidRDefault="006C3987" w:rsidP="006C3987">
            <w:pPr>
              <w:rPr>
                <w:sz w:val="22"/>
                <w:szCs w:val="22"/>
              </w:rPr>
            </w:pPr>
            <w:r w:rsidRPr="00ED1B28">
              <w:rPr>
                <w:noProof/>
                <w:sz w:val="22"/>
                <w:szCs w:val="22"/>
              </w:rPr>
              <w:t>Набавка и  уградња мердевина за силазак у шахт</w:t>
            </w:r>
            <w:r w:rsidR="00631E1D" w:rsidRPr="00ED1B28">
              <w:rPr>
                <w:sz w:val="22"/>
                <w:szCs w:val="22"/>
              </w:rPr>
              <w:t xml:space="preserve">.l=1,8m                                              </w:t>
            </w:r>
          </w:p>
        </w:tc>
        <w:tc>
          <w:tcPr>
            <w:tcW w:w="708" w:type="dxa"/>
          </w:tcPr>
          <w:p w:rsidR="007062FF" w:rsidRDefault="007062FF" w:rsidP="007062FF">
            <w:pPr>
              <w:jc w:val="center"/>
            </w:pPr>
            <w:r w:rsidRPr="007062FF">
              <w:rPr>
                <w:noProof/>
                <w:sz w:val="22"/>
                <w:szCs w:val="22"/>
              </w:rPr>
              <w:t>ком</w:t>
            </w:r>
          </w:p>
          <w:p w:rsidR="00DA6D0D" w:rsidRPr="007062FF" w:rsidRDefault="00DA6D0D" w:rsidP="007062FF">
            <w:pPr>
              <w:jc w:val="center"/>
              <w:rPr>
                <w:sz w:val="22"/>
                <w:szCs w:val="22"/>
                <w:lang w:val="sr-Latn-CS"/>
              </w:rPr>
            </w:pPr>
          </w:p>
        </w:tc>
        <w:tc>
          <w:tcPr>
            <w:tcW w:w="993" w:type="dxa"/>
          </w:tcPr>
          <w:p w:rsidR="00DA6D0D" w:rsidRPr="0000546C" w:rsidRDefault="00DA6D0D" w:rsidP="007870B5">
            <w:pPr>
              <w:jc w:val="center"/>
              <w:rPr>
                <w:sz w:val="22"/>
                <w:szCs w:val="22"/>
                <w:lang w:val="sr-Latn-CS"/>
              </w:rPr>
            </w:pPr>
            <w:r w:rsidRPr="0000546C">
              <w:rPr>
                <w:sz w:val="22"/>
                <w:szCs w:val="22"/>
                <w:lang w:val="sr-Latn-CS"/>
              </w:rPr>
              <w:t>1</w:t>
            </w:r>
          </w:p>
        </w:tc>
        <w:tc>
          <w:tcPr>
            <w:tcW w:w="1417" w:type="dxa"/>
          </w:tcPr>
          <w:p w:rsidR="00631E1D" w:rsidRPr="000B4E3D" w:rsidRDefault="00631E1D" w:rsidP="007870B5">
            <w:pPr>
              <w:jc w:val="center"/>
              <w:rPr>
                <w:rFonts w:ascii="Tahoma" w:hAnsi="Tahoma" w:cs="Tahoma"/>
                <w:sz w:val="16"/>
                <w:szCs w:val="16"/>
                <w:lang w:val="sr-Cyrl-CS"/>
              </w:rPr>
            </w:pPr>
          </w:p>
        </w:tc>
        <w:tc>
          <w:tcPr>
            <w:tcW w:w="1134" w:type="dxa"/>
          </w:tcPr>
          <w:p w:rsidR="00631E1D" w:rsidRPr="000B4E3D" w:rsidRDefault="00631E1D" w:rsidP="007870B5">
            <w:pPr>
              <w:jc w:val="center"/>
              <w:rPr>
                <w:rFonts w:ascii="Tahoma" w:hAnsi="Tahoma" w:cs="Tahoma"/>
                <w:sz w:val="16"/>
                <w:szCs w:val="16"/>
                <w:lang w:val="sr-Cyrl-CS"/>
              </w:rPr>
            </w:pPr>
          </w:p>
        </w:tc>
        <w:tc>
          <w:tcPr>
            <w:tcW w:w="1559" w:type="dxa"/>
          </w:tcPr>
          <w:p w:rsidR="00631E1D" w:rsidRPr="000B4E3D" w:rsidRDefault="00631E1D" w:rsidP="007870B5">
            <w:pPr>
              <w:jc w:val="center"/>
              <w:rPr>
                <w:rFonts w:ascii="Tahoma" w:hAnsi="Tahoma" w:cs="Tahoma"/>
                <w:sz w:val="16"/>
                <w:szCs w:val="16"/>
                <w:lang w:val="sr-Cyrl-CS"/>
              </w:rPr>
            </w:pPr>
          </w:p>
        </w:tc>
        <w:tc>
          <w:tcPr>
            <w:tcW w:w="1276" w:type="dxa"/>
          </w:tcPr>
          <w:p w:rsidR="00631E1D" w:rsidRPr="000B4E3D" w:rsidRDefault="00631E1D" w:rsidP="007870B5">
            <w:pPr>
              <w:jc w:val="center"/>
              <w:rPr>
                <w:rFonts w:ascii="Tahoma" w:hAnsi="Tahoma" w:cs="Tahoma"/>
                <w:sz w:val="16"/>
                <w:szCs w:val="16"/>
                <w:lang w:val="sr-Cyrl-CS"/>
              </w:rPr>
            </w:pPr>
          </w:p>
        </w:tc>
        <w:tc>
          <w:tcPr>
            <w:tcW w:w="1418" w:type="dxa"/>
          </w:tcPr>
          <w:p w:rsidR="00631E1D" w:rsidRPr="000B4E3D" w:rsidRDefault="00631E1D" w:rsidP="007870B5">
            <w:pPr>
              <w:jc w:val="center"/>
              <w:rPr>
                <w:rFonts w:ascii="Tahoma" w:hAnsi="Tahoma" w:cs="Tahoma"/>
                <w:sz w:val="16"/>
                <w:szCs w:val="16"/>
                <w:lang w:val="sr-Cyrl-CS"/>
              </w:rPr>
            </w:pPr>
          </w:p>
        </w:tc>
        <w:tc>
          <w:tcPr>
            <w:tcW w:w="1275" w:type="dxa"/>
          </w:tcPr>
          <w:p w:rsidR="00631E1D" w:rsidRPr="000B4E3D" w:rsidRDefault="00631E1D" w:rsidP="007870B5">
            <w:pPr>
              <w:jc w:val="center"/>
              <w:rPr>
                <w:rFonts w:ascii="Tahoma" w:hAnsi="Tahoma" w:cs="Tahoma"/>
                <w:sz w:val="16"/>
                <w:szCs w:val="16"/>
                <w:lang w:val="sr-Cyrl-CS"/>
              </w:rPr>
            </w:pPr>
          </w:p>
        </w:tc>
        <w:tc>
          <w:tcPr>
            <w:tcW w:w="1843" w:type="dxa"/>
          </w:tcPr>
          <w:p w:rsidR="00631E1D" w:rsidRPr="000B4E3D" w:rsidRDefault="00631E1D" w:rsidP="007870B5">
            <w:pPr>
              <w:jc w:val="center"/>
              <w:rPr>
                <w:rFonts w:ascii="Tahoma" w:hAnsi="Tahoma" w:cs="Tahoma"/>
                <w:sz w:val="16"/>
                <w:szCs w:val="16"/>
                <w:lang w:val="sr-Cyrl-CS"/>
              </w:rPr>
            </w:pPr>
          </w:p>
        </w:tc>
      </w:tr>
      <w:tr w:rsidR="00631E1D" w:rsidRPr="00D20140" w:rsidTr="00782895">
        <w:trPr>
          <w:gridAfter w:val="1"/>
          <w:wAfter w:w="1418" w:type="dxa"/>
          <w:trHeight w:val="850"/>
        </w:trPr>
        <w:tc>
          <w:tcPr>
            <w:tcW w:w="569" w:type="dxa"/>
          </w:tcPr>
          <w:p w:rsidR="00631E1D" w:rsidRPr="007870B5" w:rsidRDefault="00631E1D" w:rsidP="007F0EE4">
            <w:pPr>
              <w:autoSpaceDE w:val="0"/>
              <w:autoSpaceDN w:val="0"/>
              <w:adjustRightInd w:val="0"/>
              <w:jc w:val="center"/>
              <w:rPr>
                <w:noProof/>
                <w:color w:val="000000"/>
              </w:rPr>
            </w:pPr>
            <w:r>
              <w:rPr>
                <w:noProof/>
                <w:color w:val="000000"/>
              </w:rPr>
              <w:t>27</w:t>
            </w:r>
          </w:p>
        </w:tc>
        <w:tc>
          <w:tcPr>
            <w:tcW w:w="3382" w:type="dxa"/>
          </w:tcPr>
          <w:p w:rsidR="00631E1D" w:rsidRPr="00ED1B28" w:rsidRDefault="006C3987" w:rsidP="00782895">
            <w:pPr>
              <w:rPr>
                <w:sz w:val="22"/>
                <w:szCs w:val="22"/>
              </w:rPr>
            </w:pPr>
            <w:r w:rsidRPr="00ED1B28">
              <w:rPr>
                <w:noProof/>
                <w:sz w:val="22"/>
                <w:szCs w:val="22"/>
              </w:rPr>
              <w:t xml:space="preserve">Извођење техничке контроле за преглед  и испитивање лифта.   </w:t>
            </w:r>
          </w:p>
        </w:tc>
        <w:tc>
          <w:tcPr>
            <w:tcW w:w="708" w:type="dxa"/>
          </w:tcPr>
          <w:p w:rsidR="006C3987" w:rsidRPr="00631E1D" w:rsidRDefault="006C3987" w:rsidP="006C3987">
            <w:pPr>
              <w:jc w:val="center"/>
              <w:rPr>
                <w:sz w:val="22"/>
                <w:szCs w:val="22"/>
              </w:rPr>
            </w:pPr>
            <w:r w:rsidRPr="00631E1D">
              <w:rPr>
                <w:noProof/>
                <w:sz w:val="22"/>
                <w:szCs w:val="22"/>
              </w:rPr>
              <w:t>ком</w:t>
            </w:r>
          </w:p>
          <w:p w:rsidR="00631E1D" w:rsidRPr="007062FF" w:rsidRDefault="00631E1D" w:rsidP="006C3987">
            <w:pPr>
              <w:jc w:val="center"/>
              <w:rPr>
                <w:sz w:val="22"/>
                <w:szCs w:val="22"/>
                <w:lang w:val="sr-Latn-CS"/>
              </w:rPr>
            </w:pPr>
          </w:p>
        </w:tc>
        <w:tc>
          <w:tcPr>
            <w:tcW w:w="993" w:type="dxa"/>
          </w:tcPr>
          <w:p w:rsidR="00631E1D" w:rsidRPr="0000546C" w:rsidRDefault="0000546C" w:rsidP="00631E1D">
            <w:pPr>
              <w:jc w:val="center"/>
              <w:rPr>
                <w:sz w:val="22"/>
                <w:szCs w:val="22"/>
                <w:lang w:val="sr-Cyrl-CS"/>
              </w:rPr>
            </w:pPr>
            <w:r>
              <w:rPr>
                <w:sz w:val="22"/>
                <w:szCs w:val="22"/>
                <w:lang w:val="sr-Cyrl-CS"/>
              </w:rPr>
              <w:t>1</w:t>
            </w: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D20140" w:rsidTr="00782895">
        <w:trPr>
          <w:gridAfter w:val="1"/>
          <w:wAfter w:w="1418" w:type="dxa"/>
          <w:trHeight w:val="967"/>
        </w:trPr>
        <w:tc>
          <w:tcPr>
            <w:tcW w:w="569" w:type="dxa"/>
          </w:tcPr>
          <w:p w:rsidR="00631E1D" w:rsidRPr="007870B5" w:rsidRDefault="00631E1D" w:rsidP="007F0EE4">
            <w:pPr>
              <w:autoSpaceDE w:val="0"/>
              <w:autoSpaceDN w:val="0"/>
              <w:adjustRightInd w:val="0"/>
              <w:jc w:val="center"/>
              <w:rPr>
                <w:noProof/>
                <w:color w:val="000000"/>
              </w:rPr>
            </w:pPr>
            <w:r>
              <w:rPr>
                <w:noProof/>
                <w:color w:val="000000"/>
              </w:rPr>
              <w:t>28</w:t>
            </w:r>
          </w:p>
        </w:tc>
        <w:tc>
          <w:tcPr>
            <w:tcW w:w="3382" w:type="dxa"/>
          </w:tcPr>
          <w:p w:rsidR="00631E1D" w:rsidRPr="00ED1B28" w:rsidRDefault="006C3987" w:rsidP="00782895">
            <w:pPr>
              <w:rPr>
                <w:sz w:val="22"/>
                <w:szCs w:val="22"/>
              </w:rPr>
            </w:pPr>
            <w:r w:rsidRPr="00ED1B28">
              <w:rPr>
                <w:noProof/>
                <w:sz w:val="22"/>
                <w:szCs w:val="22"/>
              </w:rPr>
              <w:t xml:space="preserve">Припрема и фарбање превозне кабине акрилном бојом, нијанса боје по избору наручиоца.   </w:t>
            </w:r>
          </w:p>
        </w:tc>
        <w:tc>
          <w:tcPr>
            <w:tcW w:w="708" w:type="dxa"/>
          </w:tcPr>
          <w:p w:rsidR="006C3987" w:rsidRPr="00631E1D" w:rsidRDefault="006C3987" w:rsidP="006C3987">
            <w:pPr>
              <w:jc w:val="center"/>
              <w:rPr>
                <w:sz w:val="22"/>
                <w:szCs w:val="22"/>
              </w:rPr>
            </w:pPr>
            <w:r w:rsidRPr="00631E1D">
              <w:rPr>
                <w:noProof/>
                <w:sz w:val="22"/>
                <w:szCs w:val="22"/>
              </w:rPr>
              <w:t>ком</w:t>
            </w:r>
          </w:p>
          <w:p w:rsidR="00631E1D" w:rsidRPr="00631E1D" w:rsidRDefault="00631E1D" w:rsidP="00631E1D">
            <w:pPr>
              <w:jc w:val="center"/>
              <w:rPr>
                <w:sz w:val="22"/>
                <w:szCs w:val="22"/>
                <w:lang w:val="sr-Latn-CS"/>
              </w:rPr>
            </w:pPr>
          </w:p>
        </w:tc>
        <w:tc>
          <w:tcPr>
            <w:tcW w:w="993" w:type="dxa"/>
          </w:tcPr>
          <w:p w:rsidR="00631E1D" w:rsidRPr="0000546C" w:rsidRDefault="0000546C" w:rsidP="00631E1D">
            <w:pPr>
              <w:jc w:val="center"/>
              <w:rPr>
                <w:sz w:val="22"/>
                <w:szCs w:val="22"/>
                <w:lang w:val="sr-Cyrl-CS"/>
              </w:rPr>
            </w:pPr>
            <w:r>
              <w:rPr>
                <w:sz w:val="22"/>
                <w:szCs w:val="22"/>
                <w:lang w:val="sr-Cyrl-CS"/>
              </w:rPr>
              <w:t>1</w:t>
            </w: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D20140" w:rsidTr="00782895">
        <w:trPr>
          <w:gridAfter w:val="1"/>
          <w:wAfter w:w="1418" w:type="dxa"/>
          <w:trHeight w:val="420"/>
        </w:trPr>
        <w:tc>
          <w:tcPr>
            <w:tcW w:w="569" w:type="dxa"/>
          </w:tcPr>
          <w:p w:rsidR="00631E1D" w:rsidRPr="007870B5" w:rsidRDefault="00631E1D" w:rsidP="007F0EE4">
            <w:pPr>
              <w:autoSpaceDE w:val="0"/>
              <w:autoSpaceDN w:val="0"/>
              <w:adjustRightInd w:val="0"/>
              <w:jc w:val="center"/>
              <w:rPr>
                <w:noProof/>
                <w:color w:val="000000"/>
              </w:rPr>
            </w:pPr>
            <w:r>
              <w:rPr>
                <w:noProof/>
                <w:color w:val="000000"/>
              </w:rPr>
              <w:t>29</w:t>
            </w:r>
          </w:p>
        </w:tc>
        <w:tc>
          <w:tcPr>
            <w:tcW w:w="3382" w:type="dxa"/>
          </w:tcPr>
          <w:p w:rsidR="00631E1D" w:rsidRPr="00ED1B28" w:rsidRDefault="006C3987" w:rsidP="006C3987">
            <w:pPr>
              <w:rPr>
                <w:sz w:val="22"/>
                <w:szCs w:val="22"/>
              </w:rPr>
            </w:pPr>
            <w:r w:rsidRPr="00ED1B28">
              <w:rPr>
                <w:noProof/>
                <w:sz w:val="22"/>
                <w:szCs w:val="22"/>
              </w:rPr>
              <w:t>Набавка и  уградња рукохвата од иноxа у кабини лифта</w:t>
            </w:r>
            <w:r w:rsidR="00631E1D" w:rsidRPr="00ED1B28">
              <w:rPr>
                <w:sz w:val="22"/>
                <w:szCs w:val="22"/>
              </w:rPr>
              <w:t xml:space="preserve">.                                           </w:t>
            </w:r>
          </w:p>
        </w:tc>
        <w:tc>
          <w:tcPr>
            <w:tcW w:w="708" w:type="dxa"/>
          </w:tcPr>
          <w:p w:rsidR="006C3987" w:rsidRPr="00631E1D" w:rsidRDefault="006C3987" w:rsidP="006C3987">
            <w:pPr>
              <w:jc w:val="center"/>
              <w:rPr>
                <w:sz w:val="22"/>
                <w:szCs w:val="22"/>
              </w:rPr>
            </w:pPr>
            <w:r w:rsidRPr="00631E1D">
              <w:rPr>
                <w:noProof/>
                <w:sz w:val="22"/>
                <w:szCs w:val="22"/>
              </w:rPr>
              <w:t>ком</w:t>
            </w:r>
          </w:p>
          <w:p w:rsidR="00631E1D" w:rsidRPr="00631E1D" w:rsidRDefault="00631E1D" w:rsidP="00631E1D">
            <w:pPr>
              <w:jc w:val="center"/>
              <w:rPr>
                <w:sz w:val="22"/>
                <w:szCs w:val="22"/>
                <w:lang w:val="sr-Latn-CS"/>
              </w:rPr>
            </w:pPr>
          </w:p>
        </w:tc>
        <w:tc>
          <w:tcPr>
            <w:tcW w:w="993" w:type="dxa"/>
          </w:tcPr>
          <w:p w:rsidR="00631E1D" w:rsidRPr="00631E1D" w:rsidRDefault="00631E1D" w:rsidP="00631E1D">
            <w:pPr>
              <w:jc w:val="center"/>
              <w:rPr>
                <w:sz w:val="22"/>
                <w:szCs w:val="22"/>
                <w:lang w:val="sr-Latn-CS"/>
              </w:rPr>
            </w:pPr>
            <w:r w:rsidRPr="00631E1D">
              <w:rPr>
                <w:sz w:val="22"/>
                <w:szCs w:val="22"/>
                <w:lang w:val="sr-Latn-CS"/>
              </w:rPr>
              <w:t>2</w:t>
            </w:r>
          </w:p>
        </w:tc>
        <w:tc>
          <w:tcPr>
            <w:tcW w:w="1417" w:type="dxa"/>
          </w:tcPr>
          <w:p w:rsidR="00631E1D" w:rsidRPr="00D20140" w:rsidRDefault="00631E1D" w:rsidP="005E2923">
            <w:pPr>
              <w:autoSpaceDE w:val="0"/>
              <w:autoSpaceDN w:val="0"/>
              <w:adjustRightInd w:val="0"/>
              <w:jc w:val="center"/>
              <w:rPr>
                <w:noProof/>
                <w:color w:val="000000"/>
                <w:lang w:val="en-US"/>
              </w:rPr>
            </w:pPr>
          </w:p>
        </w:tc>
        <w:tc>
          <w:tcPr>
            <w:tcW w:w="1134" w:type="dxa"/>
          </w:tcPr>
          <w:p w:rsidR="00631E1D" w:rsidRPr="00D20140" w:rsidRDefault="00631E1D" w:rsidP="005E2923">
            <w:pPr>
              <w:autoSpaceDE w:val="0"/>
              <w:autoSpaceDN w:val="0"/>
              <w:adjustRightInd w:val="0"/>
              <w:jc w:val="right"/>
              <w:rPr>
                <w:noProof/>
                <w:color w:val="000000"/>
                <w:lang w:val="en-US"/>
              </w:rPr>
            </w:pPr>
          </w:p>
        </w:tc>
        <w:tc>
          <w:tcPr>
            <w:tcW w:w="1559" w:type="dxa"/>
          </w:tcPr>
          <w:p w:rsidR="00631E1D" w:rsidRPr="00D20140" w:rsidRDefault="00631E1D" w:rsidP="005E2923">
            <w:pPr>
              <w:autoSpaceDE w:val="0"/>
              <w:autoSpaceDN w:val="0"/>
              <w:adjustRightInd w:val="0"/>
              <w:jc w:val="right"/>
              <w:rPr>
                <w:noProof/>
                <w:color w:val="000000"/>
                <w:lang w:val="en-US"/>
              </w:rPr>
            </w:pPr>
          </w:p>
        </w:tc>
        <w:tc>
          <w:tcPr>
            <w:tcW w:w="1276" w:type="dxa"/>
          </w:tcPr>
          <w:p w:rsidR="00631E1D" w:rsidRPr="00D20140" w:rsidRDefault="00631E1D" w:rsidP="005E2923">
            <w:pPr>
              <w:autoSpaceDE w:val="0"/>
              <w:autoSpaceDN w:val="0"/>
              <w:adjustRightInd w:val="0"/>
              <w:jc w:val="right"/>
              <w:rPr>
                <w:noProof/>
                <w:color w:val="000000"/>
                <w:lang w:val="en-US"/>
              </w:rPr>
            </w:pPr>
          </w:p>
        </w:tc>
        <w:tc>
          <w:tcPr>
            <w:tcW w:w="1418" w:type="dxa"/>
          </w:tcPr>
          <w:p w:rsidR="00631E1D" w:rsidRPr="00D20140" w:rsidRDefault="00631E1D" w:rsidP="005E2923">
            <w:pPr>
              <w:autoSpaceDE w:val="0"/>
              <w:autoSpaceDN w:val="0"/>
              <w:adjustRightInd w:val="0"/>
              <w:jc w:val="right"/>
              <w:rPr>
                <w:noProof/>
                <w:color w:val="000000"/>
                <w:lang w:val="en-US"/>
              </w:rPr>
            </w:pPr>
          </w:p>
        </w:tc>
        <w:tc>
          <w:tcPr>
            <w:tcW w:w="1275" w:type="dxa"/>
          </w:tcPr>
          <w:p w:rsidR="00631E1D" w:rsidRPr="00D20140" w:rsidRDefault="00631E1D" w:rsidP="005E2923">
            <w:pPr>
              <w:autoSpaceDE w:val="0"/>
              <w:autoSpaceDN w:val="0"/>
              <w:adjustRightInd w:val="0"/>
              <w:jc w:val="right"/>
              <w:rPr>
                <w:noProof/>
                <w:color w:val="000000"/>
                <w:lang w:val="en-US"/>
              </w:rPr>
            </w:pPr>
          </w:p>
        </w:tc>
        <w:tc>
          <w:tcPr>
            <w:tcW w:w="1843" w:type="dxa"/>
          </w:tcPr>
          <w:p w:rsidR="00631E1D" w:rsidRPr="00D20140" w:rsidRDefault="00631E1D" w:rsidP="005E2923">
            <w:pPr>
              <w:autoSpaceDE w:val="0"/>
              <w:autoSpaceDN w:val="0"/>
              <w:adjustRightInd w:val="0"/>
              <w:jc w:val="right"/>
              <w:rPr>
                <w:noProof/>
                <w:color w:val="000000"/>
                <w:lang w:val="en-US"/>
              </w:rPr>
            </w:pPr>
          </w:p>
        </w:tc>
      </w:tr>
      <w:tr w:rsidR="00631E1D" w:rsidRPr="00964364" w:rsidTr="00782895">
        <w:trPr>
          <w:gridAfter w:val="1"/>
          <w:wAfter w:w="1418" w:type="dxa"/>
          <w:trHeight w:val="420"/>
        </w:trPr>
        <w:tc>
          <w:tcPr>
            <w:tcW w:w="569" w:type="dxa"/>
          </w:tcPr>
          <w:p w:rsidR="00631E1D" w:rsidRPr="00964364" w:rsidRDefault="00631E1D" w:rsidP="005E2923">
            <w:pPr>
              <w:autoSpaceDE w:val="0"/>
              <w:autoSpaceDN w:val="0"/>
              <w:adjustRightInd w:val="0"/>
              <w:jc w:val="center"/>
              <w:rPr>
                <w:noProof/>
                <w:color w:val="000000"/>
              </w:rPr>
            </w:pPr>
            <w:r w:rsidRPr="00964364">
              <w:rPr>
                <w:noProof/>
                <w:color w:val="000000"/>
              </w:rPr>
              <w:t>30</w:t>
            </w:r>
          </w:p>
        </w:tc>
        <w:tc>
          <w:tcPr>
            <w:tcW w:w="3382" w:type="dxa"/>
          </w:tcPr>
          <w:p w:rsidR="00631E1D" w:rsidRPr="0000546C" w:rsidRDefault="001C57B6" w:rsidP="00DA5F3A">
            <w:r w:rsidRPr="0000546C">
              <w:rPr>
                <w:lang w:val="sr-Cyrl-CS"/>
              </w:rPr>
              <w:t xml:space="preserve">Месечни преглед </w:t>
            </w:r>
            <w:r w:rsidR="00DA5F3A" w:rsidRPr="0000546C">
              <w:rPr>
                <w:lang w:val="sr-Cyrl-CS"/>
              </w:rPr>
              <w:t>/одржавање једног (</w:t>
            </w:r>
            <w:r w:rsidR="00EE2987" w:rsidRPr="0000546C">
              <w:rPr>
                <w:lang w:val="sr-Cyrl-CS"/>
              </w:rPr>
              <w:t>1</w:t>
            </w:r>
            <w:r w:rsidR="00DA5F3A" w:rsidRPr="0000546C">
              <w:rPr>
                <w:lang w:val="sr-Cyrl-CS"/>
              </w:rPr>
              <w:t xml:space="preserve">) </w:t>
            </w:r>
            <w:r w:rsidR="00EE2987" w:rsidRPr="0000546C">
              <w:rPr>
                <w:lang w:val="sr-Cyrl-CS"/>
              </w:rPr>
              <w:t xml:space="preserve"> лифта на Гак-у</w:t>
            </w:r>
          </w:p>
        </w:tc>
        <w:tc>
          <w:tcPr>
            <w:tcW w:w="708" w:type="dxa"/>
          </w:tcPr>
          <w:p w:rsidR="00631E1D" w:rsidRPr="0000546C" w:rsidRDefault="001C57B6" w:rsidP="00CA598C">
            <w:pPr>
              <w:jc w:val="center"/>
              <w:rPr>
                <w:lang w:val="sr-Cyrl-CS"/>
              </w:rPr>
            </w:pPr>
            <w:r w:rsidRPr="0000546C">
              <w:rPr>
                <w:lang w:val="sr-Cyrl-CS"/>
              </w:rPr>
              <w:t>ком</w:t>
            </w:r>
          </w:p>
        </w:tc>
        <w:tc>
          <w:tcPr>
            <w:tcW w:w="993" w:type="dxa"/>
          </w:tcPr>
          <w:p w:rsidR="00631E1D" w:rsidRPr="0000546C" w:rsidRDefault="001C57B6" w:rsidP="00631E1D">
            <w:pPr>
              <w:jc w:val="center"/>
              <w:rPr>
                <w:lang w:val="sr-Cyrl-CS"/>
              </w:rPr>
            </w:pPr>
            <w:r w:rsidRPr="0000546C">
              <w:rPr>
                <w:lang w:val="sr-Cyrl-CS"/>
              </w:rPr>
              <w:t>1</w:t>
            </w:r>
            <w:r w:rsidR="00EE2987" w:rsidRPr="0000546C">
              <w:rPr>
                <w:lang w:val="sr-Cyrl-CS"/>
              </w:rPr>
              <w:t>2</w:t>
            </w:r>
          </w:p>
        </w:tc>
        <w:tc>
          <w:tcPr>
            <w:tcW w:w="1417" w:type="dxa"/>
          </w:tcPr>
          <w:p w:rsidR="00631E1D" w:rsidRPr="0000546C" w:rsidRDefault="00631E1D" w:rsidP="005E2923">
            <w:pPr>
              <w:autoSpaceDE w:val="0"/>
              <w:autoSpaceDN w:val="0"/>
              <w:adjustRightInd w:val="0"/>
              <w:jc w:val="center"/>
              <w:rPr>
                <w:noProof/>
                <w:color w:val="000000"/>
                <w:lang w:val="en-US"/>
              </w:rPr>
            </w:pPr>
          </w:p>
        </w:tc>
        <w:tc>
          <w:tcPr>
            <w:tcW w:w="1134" w:type="dxa"/>
          </w:tcPr>
          <w:p w:rsidR="00631E1D" w:rsidRPr="0000546C" w:rsidRDefault="00631E1D" w:rsidP="005E2923">
            <w:pPr>
              <w:autoSpaceDE w:val="0"/>
              <w:autoSpaceDN w:val="0"/>
              <w:adjustRightInd w:val="0"/>
              <w:jc w:val="right"/>
              <w:rPr>
                <w:noProof/>
                <w:color w:val="000000"/>
                <w:lang w:val="en-US"/>
              </w:rPr>
            </w:pPr>
          </w:p>
        </w:tc>
        <w:tc>
          <w:tcPr>
            <w:tcW w:w="1559" w:type="dxa"/>
          </w:tcPr>
          <w:p w:rsidR="00631E1D" w:rsidRPr="00964364" w:rsidRDefault="00631E1D" w:rsidP="005E2923">
            <w:pPr>
              <w:autoSpaceDE w:val="0"/>
              <w:autoSpaceDN w:val="0"/>
              <w:adjustRightInd w:val="0"/>
              <w:jc w:val="right"/>
              <w:rPr>
                <w:noProof/>
                <w:color w:val="000000"/>
                <w:lang w:val="en-US"/>
              </w:rPr>
            </w:pPr>
          </w:p>
        </w:tc>
        <w:tc>
          <w:tcPr>
            <w:tcW w:w="1276" w:type="dxa"/>
          </w:tcPr>
          <w:p w:rsidR="00631E1D" w:rsidRPr="00964364" w:rsidRDefault="00631E1D" w:rsidP="005E2923">
            <w:pPr>
              <w:autoSpaceDE w:val="0"/>
              <w:autoSpaceDN w:val="0"/>
              <w:adjustRightInd w:val="0"/>
              <w:jc w:val="right"/>
              <w:rPr>
                <w:noProof/>
                <w:color w:val="000000"/>
                <w:lang w:val="en-US"/>
              </w:rPr>
            </w:pPr>
          </w:p>
        </w:tc>
        <w:tc>
          <w:tcPr>
            <w:tcW w:w="1418" w:type="dxa"/>
          </w:tcPr>
          <w:p w:rsidR="00631E1D" w:rsidRPr="00964364" w:rsidRDefault="00631E1D" w:rsidP="005E2923">
            <w:pPr>
              <w:autoSpaceDE w:val="0"/>
              <w:autoSpaceDN w:val="0"/>
              <w:adjustRightInd w:val="0"/>
              <w:jc w:val="right"/>
              <w:rPr>
                <w:noProof/>
                <w:color w:val="000000"/>
                <w:lang w:val="en-US"/>
              </w:rPr>
            </w:pPr>
          </w:p>
        </w:tc>
        <w:tc>
          <w:tcPr>
            <w:tcW w:w="1275" w:type="dxa"/>
          </w:tcPr>
          <w:p w:rsidR="00631E1D" w:rsidRPr="00964364" w:rsidRDefault="00631E1D" w:rsidP="005E2923">
            <w:pPr>
              <w:autoSpaceDE w:val="0"/>
              <w:autoSpaceDN w:val="0"/>
              <w:adjustRightInd w:val="0"/>
              <w:jc w:val="right"/>
              <w:rPr>
                <w:noProof/>
                <w:color w:val="000000"/>
                <w:lang w:val="en-US"/>
              </w:rPr>
            </w:pPr>
          </w:p>
        </w:tc>
        <w:tc>
          <w:tcPr>
            <w:tcW w:w="1843" w:type="dxa"/>
          </w:tcPr>
          <w:p w:rsidR="00631E1D" w:rsidRPr="00964364" w:rsidRDefault="00631E1D" w:rsidP="005E2923">
            <w:pPr>
              <w:autoSpaceDE w:val="0"/>
              <w:autoSpaceDN w:val="0"/>
              <w:adjustRightInd w:val="0"/>
              <w:jc w:val="right"/>
              <w:rPr>
                <w:noProof/>
                <w:color w:val="000000"/>
                <w:lang w:val="en-US"/>
              </w:rPr>
            </w:pPr>
          </w:p>
        </w:tc>
      </w:tr>
      <w:tr w:rsidR="001C57B6" w:rsidRPr="00964364" w:rsidTr="00782895">
        <w:trPr>
          <w:gridAfter w:val="1"/>
          <w:wAfter w:w="1418" w:type="dxa"/>
          <w:trHeight w:val="420"/>
        </w:trPr>
        <w:tc>
          <w:tcPr>
            <w:tcW w:w="569" w:type="dxa"/>
          </w:tcPr>
          <w:p w:rsidR="001C57B6" w:rsidRPr="00964364" w:rsidRDefault="001C57B6" w:rsidP="005E2923">
            <w:pPr>
              <w:autoSpaceDE w:val="0"/>
              <w:autoSpaceDN w:val="0"/>
              <w:adjustRightInd w:val="0"/>
              <w:jc w:val="center"/>
              <w:rPr>
                <w:noProof/>
                <w:color w:val="000000"/>
              </w:rPr>
            </w:pPr>
          </w:p>
        </w:tc>
        <w:tc>
          <w:tcPr>
            <w:tcW w:w="3382" w:type="dxa"/>
          </w:tcPr>
          <w:p w:rsidR="001C57B6" w:rsidRPr="0000546C" w:rsidRDefault="001C57B6" w:rsidP="006C3987">
            <w:pPr>
              <w:rPr>
                <w:b/>
                <w:lang w:val="sr-Cyrl-CS"/>
              </w:rPr>
            </w:pPr>
            <w:r w:rsidRPr="0000546C">
              <w:rPr>
                <w:b/>
                <w:lang w:val="sr-Cyrl-CS"/>
              </w:rPr>
              <w:t xml:space="preserve">Сервисирање </w:t>
            </w:r>
            <w:r w:rsidR="00EE2987" w:rsidRPr="0000546C">
              <w:rPr>
                <w:b/>
                <w:lang w:val="sr-Cyrl-CS"/>
              </w:rPr>
              <w:t xml:space="preserve">осталих </w:t>
            </w:r>
            <w:r w:rsidRPr="0000546C">
              <w:rPr>
                <w:b/>
                <w:lang w:val="sr-Cyrl-CS"/>
              </w:rPr>
              <w:t>лифтова у Клиничком центру Војводине</w:t>
            </w:r>
            <w:r w:rsidR="0000546C">
              <w:rPr>
                <w:b/>
                <w:lang w:val="sr-Cyrl-CS"/>
              </w:rPr>
              <w:t xml:space="preserve"> обухвата:</w:t>
            </w:r>
          </w:p>
        </w:tc>
        <w:tc>
          <w:tcPr>
            <w:tcW w:w="708" w:type="dxa"/>
          </w:tcPr>
          <w:p w:rsidR="001C57B6" w:rsidRPr="0000546C" w:rsidRDefault="001C57B6" w:rsidP="00CA598C">
            <w:pPr>
              <w:jc w:val="center"/>
              <w:rPr>
                <w:lang w:val="sr-Latn-CS"/>
              </w:rPr>
            </w:pPr>
          </w:p>
        </w:tc>
        <w:tc>
          <w:tcPr>
            <w:tcW w:w="993" w:type="dxa"/>
          </w:tcPr>
          <w:p w:rsidR="001C57B6" w:rsidRPr="0000546C" w:rsidRDefault="001C57B6" w:rsidP="00631E1D">
            <w:pPr>
              <w:jc w:val="center"/>
              <w:rPr>
                <w:lang w:val="sr-Latn-CS"/>
              </w:rPr>
            </w:pPr>
          </w:p>
        </w:tc>
        <w:tc>
          <w:tcPr>
            <w:tcW w:w="1417" w:type="dxa"/>
          </w:tcPr>
          <w:p w:rsidR="001C57B6" w:rsidRPr="0000546C" w:rsidRDefault="001C57B6" w:rsidP="005E2923">
            <w:pPr>
              <w:autoSpaceDE w:val="0"/>
              <w:autoSpaceDN w:val="0"/>
              <w:adjustRightInd w:val="0"/>
              <w:jc w:val="center"/>
              <w:rPr>
                <w:noProof/>
                <w:color w:val="000000"/>
                <w:lang w:val="en-US"/>
              </w:rPr>
            </w:pPr>
          </w:p>
        </w:tc>
        <w:tc>
          <w:tcPr>
            <w:tcW w:w="1134" w:type="dxa"/>
          </w:tcPr>
          <w:p w:rsidR="001C57B6" w:rsidRPr="0000546C" w:rsidRDefault="001C57B6" w:rsidP="005E2923">
            <w:pPr>
              <w:autoSpaceDE w:val="0"/>
              <w:autoSpaceDN w:val="0"/>
              <w:adjustRightInd w:val="0"/>
              <w:jc w:val="right"/>
              <w:rPr>
                <w:noProof/>
                <w:color w:val="000000"/>
                <w:lang w:val="en-US"/>
              </w:rPr>
            </w:pPr>
          </w:p>
        </w:tc>
        <w:tc>
          <w:tcPr>
            <w:tcW w:w="1559" w:type="dxa"/>
          </w:tcPr>
          <w:p w:rsidR="001C57B6" w:rsidRPr="00964364" w:rsidRDefault="001C57B6" w:rsidP="005E2923">
            <w:pPr>
              <w:autoSpaceDE w:val="0"/>
              <w:autoSpaceDN w:val="0"/>
              <w:adjustRightInd w:val="0"/>
              <w:jc w:val="right"/>
              <w:rPr>
                <w:noProof/>
                <w:color w:val="000000"/>
                <w:lang w:val="en-US"/>
              </w:rPr>
            </w:pPr>
          </w:p>
        </w:tc>
        <w:tc>
          <w:tcPr>
            <w:tcW w:w="1276" w:type="dxa"/>
          </w:tcPr>
          <w:p w:rsidR="001C57B6" w:rsidRPr="00964364" w:rsidRDefault="001C57B6" w:rsidP="005E2923">
            <w:pPr>
              <w:autoSpaceDE w:val="0"/>
              <w:autoSpaceDN w:val="0"/>
              <w:adjustRightInd w:val="0"/>
              <w:jc w:val="right"/>
              <w:rPr>
                <w:noProof/>
                <w:color w:val="000000"/>
                <w:lang w:val="en-US"/>
              </w:rPr>
            </w:pPr>
          </w:p>
        </w:tc>
        <w:tc>
          <w:tcPr>
            <w:tcW w:w="1418" w:type="dxa"/>
          </w:tcPr>
          <w:p w:rsidR="001C57B6" w:rsidRPr="00964364" w:rsidRDefault="001C57B6" w:rsidP="005E2923">
            <w:pPr>
              <w:autoSpaceDE w:val="0"/>
              <w:autoSpaceDN w:val="0"/>
              <w:adjustRightInd w:val="0"/>
              <w:jc w:val="right"/>
              <w:rPr>
                <w:noProof/>
                <w:color w:val="000000"/>
                <w:lang w:val="en-US"/>
              </w:rPr>
            </w:pPr>
          </w:p>
        </w:tc>
        <w:tc>
          <w:tcPr>
            <w:tcW w:w="1275" w:type="dxa"/>
          </w:tcPr>
          <w:p w:rsidR="001C57B6" w:rsidRPr="00964364" w:rsidRDefault="001C57B6" w:rsidP="005E2923">
            <w:pPr>
              <w:autoSpaceDE w:val="0"/>
              <w:autoSpaceDN w:val="0"/>
              <w:adjustRightInd w:val="0"/>
              <w:jc w:val="right"/>
              <w:rPr>
                <w:noProof/>
                <w:color w:val="000000"/>
                <w:lang w:val="en-US"/>
              </w:rPr>
            </w:pPr>
          </w:p>
        </w:tc>
        <w:tc>
          <w:tcPr>
            <w:tcW w:w="1843" w:type="dxa"/>
          </w:tcPr>
          <w:p w:rsidR="001C57B6" w:rsidRPr="00964364" w:rsidRDefault="001C57B6"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31</w:t>
            </w:r>
          </w:p>
        </w:tc>
        <w:tc>
          <w:tcPr>
            <w:tcW w:w="3382" w:type="dxa"/>
          </w:tcPr>
          <w:p w:rsidR="00964364" w:rsidRPr="0000546C" w:rsidRDefault="00964364">
            <w:r w:rsidRPr="0000546C">
              <w:rPr>
                <w:noProof/>
              </w:rPr>
              <w:t>Набавка и уградња</w:t>
            </w:r>
          </w:p>
          <w:p w:rsidR="00964364" w:rsidRPr="0000546C" w:rsidRDefault="00964364" w:rsidP="00964364">
            <w:pPr>
              <w:rPr>
                <w:lang w:val="sr-Latn-CS"/>
              </w:rPr>
            </w:pPr>
            <w:r w:rsidRPr="0000546C">
              <w:rPr>
                <w:lang w:val="sr-Latn-CS"/>
              </w:rPr>
              <w:t xml:space="preserve">KTZ </w:t>
            </w:r>
            <w:r w:rsidRPr="0000546C">
              <w:rPr>
                <w:noProof/>
              </w:rPr>
              <w:t>виљушке</w:t>
            </w:r>
          </w:p>
        </w:tc>
        <w:tc>
          <w:tcPr>
            <w:tcW w:w="708" w:type="dxa"/>
          </w:tcPr>
          <w:p w:rsidR="00964364" w:rsidRPr="0000546C" w:rsidRDefault="00964364" w:rsidP="006077A2">
            <w:pPr>
              <w:jc w:val="center"/>
            </w:pPr>
            <w:r w:rsidRPr="0000546C">
              <w:rPr>
                <w:noProof/>
                <w:lang w:val="sr-Cyrl-CS"/>
              </w:rPr>
              <w:t>к</w:t>
            </w:r>
            <w:r w:rsidRPr="0000546C">
              <w:rPr>
                <w:noProof/>
              </w:rPr>
              <w:t>ом</w:t>
            </w:r>
          </w:p>
          <w:p w:rsidR="00964364" w:rsidRPr="0000546C" w:rsidRDefault="00964364" w:rsidP="006077A2">
            <w:pPr>
              <w:jc w:val="center"/>
              <w:rPr>
                <w:lang w:val="sr-Latn-CS"/>
              </w:rPr>
            </w:pPr>
          </w:p>
        </w:tc>
        <w:tc>
          <w:tcPr>
            <w:tcW w:w="993" w:type="dxa"/>
          </w:tcPr>
          <w:p w:rsidR="00964364" w:rsidRPr="0000546C" w:rsidRDefault="00964364" w:rsidP="00F65E6A">
            <w:pPr>
              <w:jc w:val="center"/>
              <w:rPr>
                <w:lang w:val="sr-Latn-CS"/>
              </w:rPr>
            </w:pPr>
            <w:r w:rsidRPr="0000546C">
              <w:rPr>
                <w:lang w:val="sr-Latn-CS"/>
              </w:rPr>
              <w:t>10</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32</w:t>
            </w:r>
          </w:p>
        </w:tc>
        <w:tc>
          <w:tcPr>
            <w:tcW w:w="3382" w:type="dxa"/>
          </w:tcPr>
          <w:p w:rsidR="00964364" w:rsidRPr="0000546C" w:rsidRDefault="00964364" w:rsidP="00964364">
            <w:r w:rsidRPr="0000546C">
              <w:rPr>
                <w:noProof/>
              </w:rPr>
              <w:t>Набавка и уградња диктатор Давид Пајић</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8</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33</w:t>
            </w:r>
          </w:p>
        </w:tc>
        <w:tc>
          <w:tcPr>
            <w:tcW w:w="3382" w:type="dxa"/>
          </w:tcPr>
          <w:p w:rsidR="00964364" w:rsidRPr="0000546C" w:rsidRDefault="00964364" w:rsidP="00964364">
            <w:pPr>
              <w:rPr>
                <w:lang w:val="sr-Latn-CS"/>
              </w:rPr>
            </w:pPr>
            <w:r w:rsidRPr="0000546C">
              <w:rPr>
                <w:noProof/>
              </w:rPr>
              <w:t>Набавка и уградња опруге са ланцем за ПА врата</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3</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34</w:t>
            </w:r>
          </w:p>
        </w:tc>
        <w:tc>
          <w:tcPr>
            <w:tcW w:w="3382" w:type="dxa"/>
          </w:tcPr>
          <w:p w:rsidR="00964364" w:rsidRPr="0000546C" w:rsidRDefault="00964364" w:rsidP="00964364">
            <w:r w:rsidRPr="0000546C">
              <w:rPr>
                <w:noProof/>
              </w:rPr>
              <w:t>Набавка и уградња двополне контактне кутије</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2</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F65E6A" w:rsidRPr="00964364" w:rsidTr="00782895">
        <w:trPr>
          <w:gridAfter w:val="1"/>
          <w:wAfter w:w="1418" w:type="dxa"/>
          <w:trHeight w:val="420"/>
        </w:trPr>
        <w:tc>
          <w:tcPr>
            <w:tcW w:w="569" w:type="dxa"/>
          </w:tcPr>
          <w:p w:rsidR="00F65E6A" w:rsidRPr="00DA5F3A" w:rsidRDefault="00DA5F3A" w:rsidP="005E2923">
            <w:pPr>
              <w:autoSpaceDE w:val="0"/>
              <w:autoSpaceDN w:val="0"/>
              <w:adjustRightInd w:val="0"/>
              <w:jc w:val="center"/>
              <w:rPr>
                <w:noProof/>
                <w:color w:val="000000"/>
                <w:lang w:val="sr-Cyrl-CS"/>
              </w:rPr>
            </w:pPr>
            <w:r>
              <w:rPr>
                <w:noProof/>
                <w:color w:val="000000"/>
                <w:lang w:val="sr-Cyrl-CS"/>
              </w:rPr>
              <w:t>35</w:t>
            </w:r>
          </w:p>
        </w:tc>
        <w:tc>
          <w:tcPr>
            <w:tcW w:w="3382" w:type="dxa"/>
          </w:tcPr>
          <w:p w:rsidR="00F65E6A" w:rsidRPr="0000546C" w:rsidRDefault="00964364" w:rsidP="00964364">
            <w:r w:rsidRPr="0000546C">
              <w:rPr>
                <w:noProof/>
              </w:rPr>
              <w:t>Набавка и уградња контакта кабинских врата</w:t>
            </w:r>
          </w:p>
        </w:tc>
        <w:tc>
          <w:tcPr>
            <w:tcW w:w="708" w:type="dxa"/>
          </w:tcPr>
          <w:p w:rsidR="00964364" w:rsidRPr="0000546C" w:rsidRDefault="00964364" w:rsidP="00964364">
            <w:pPr>
              <w:jc w:val="center"/>
            </w:pPr>
            <w:r w:rsidRPr="0000546C">
              <w:rPr>
                <w:noProof/>
              </w:rPr>
              <w:t>комплет</w:t>
            </w:r>
          </w:p>
          <w:p w:rsidR="00F65E6A" w:rsidRPr="0000546C" w:rsidRDefault="00F65E6A" w:rsidP="00F65E6A">
            <w:pPr>
              <w:jc w:val="center"/>
              <w:rPr>
                <w:lang w:val="sr-Latn-CS"/>
              </w:rPr>
            </w:pPr>
          </w:p>
        </w:tc>
        <w:tc>
          <w:tcPr>
            <w:tcW w:w="993" w:type="dxa"/>
          </w:tcPr>
          <w:p w:rsidR="00F65E6A" w:rsidRPr="0000546C" w:rsidRDefault="00F65E6A" w:rsidP="00F65E6A">
            <w:pPr>
              <w:jc w:val="center"/>
              <w:rPr>
                <w:lang w:val="sr-Latn-CS"/>
              </w:rPr>
            </w:pPr>
            <w:r w:rsidRPr="0000546C">
              <w:rPr>
                <w:lang w:val="sr-Latn-CS"/>
              </w:rPr>
              <w:t>5</w:t>
            </w:r>
          </w:p>
        </w:tc>
        <w:tc>
          <w:tcPr>
            <w:tcW w:w="1417" w:type="dxa"/>
          </w:tcPr>
          <w:p w:rsidR="00F65E6A" w:rsidRPr="0000546C" w:rsidRDefault="00F65E6A" w:rsidP="005E2923">
            <w:pPr>
              <w:autoSpaceDE w:val="0"/>
              <w:autoSpaceDN w:val="0"/>
              <w:adjustRightInd w:val="0"/>
              <w:jc w:val="center"/>
              <w:rPr>
                <w:noProof/>
                <w:color w:val="000000"/>
                <w:lang w:val="en-US"/>
              </w:rPr>
            </w:pPr>
          </w:p>
        </w:tc>
        <w:tc>
          <w:tcPr>
            <w:tcW w:w="1134" w:type="dxa"/>
          </w:tcPr>
          <w:p w:rsidR="00F65E6A" w:rsidRPr="0000546C" w:rsidRDefault="00F65E6A" w:rsidP="005E2923">
            <w:pPr>
              <w:autoSpaceDE w:val="0"/>
              <w:autoSpaceDN w:val="0"/>
              <w:adjustRightInd w:val="0"/>
              <w:jc w:val="right"/>
              <w:rPr>
                <w:noProof/>
                <w:color w:val="000000"/>
                <w:lang w:val="en-US"/>
              </w:rPr>
            </w:pPr>
          </w:p>
        </w:tc>
        <w:tc>
          <w:tcPr>
            <w:tcW w:w="1559" w:type="dxa"/>
          </w:tcPr>
          <w:p w:rsidR="00F65E6A" w:rsidRPr="00964364" w:rsidRDefault="00F65E6A" w:rsidP="005E2923">
            <w:pPr>
              <w:autoSpaceDE w:val="0"/>
              <w:autoSpaceDN w:val="0"/>
              <w:adjustRightInd w:val="0"/>
              <w:jc w:val="right"/>
              <w:rPr>
                <w:noProof/>
                <w:color w:val="000000"/>
                <w:lang w:val="en-US"/>
              </w:rPr>
            </w:pPr>
          </w:p>
        </w:tc>
        <w:tc>
          <w:tcPr>
            <w:tcW w:w="1276" w:type="dxa"/>
          </w:tcPr>
          <w:p w:rsidR="00F65E6A" w:rsidRPr="00964364" w:rsidRDefault="00F65E6A" w:rsidP="005E2923">
            <w:pPr>
              <w:autoSpaceDE w:val="0"/>
              <w:autoSpaceDN w:val="0"/>
              <w:adjustRightInd w:val="0"/>
              <w:jc w:val="right"/>
              <w:rPr>
                <w:noProof/>
                <w:color w:val="000000"/>
                <w:lang w:val="en-US"/>
              </w:rPr>
            </w:pPr>
          </w:p>
        </w:tc>
        <w:tc>
          <w:tcPr>
            <w:tcW w:w="1418" w:type="dxa"/>
          </w:tcPr>
          <w:p w:rsidR="00F65E6A" w:rsidRPr="00964364" w:rsidRDefault="00F65E6A" w:rsidP="005E2923">
            <w:pPr>
              <w:autoSpaceDE w:val="0"/>
              <w:autoSpaceDN w:val="0"/>
              <w:adjustRightInd w:val="0"/>
              <w:jc w:val="right"/>
              <w:rPr>
                <w:noProof/>
                <w:color w:val="000000"/>
                <w:lang w:val="en-US"/>
              </w:rPr>
            </w:pPr>
          </w:p>
        </w:tc>
        <w:tc>
          <w:tcPr>
            <w:tcW w:w="1275" w:type="dxa"/>
          </w:tcPr>
          <w:p w:rsidR="00F65E6A" w:rsidRPr="00964364" w:rsidRDefault="00F65E6A" w:rsidP="005E2923">
            <w:pPr>
              <w:autoSpaceDE w:val="0"/>
              <w:autoSpaceDN w:val="0"/>
              <w:adjustRightInd w:val="0"/>
              <w:jc w:val="right"/>
              <w:rPr>
                <w:noProof/>
                <w:color w:val="000000"/>
                <w:lang w:val="en-US"/>
              </w:rPr>
            </w:pPr>
          </w:p>
        </w:tc>
        <w:tc>
          <w:tcPr>
            <w:tcW w:w="1843" w:type="dxa"/>
          </w:tcPr>
          <w:p w:rsidR="00F65E6A" w:rsidRPr="00964364" w:rsidRDefault="00F65E6A"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36</w:t>
            </w:r>
          </w:p>
        </w:tc>
        <w:tc>
          <w:tcPr>
            <w:tcW w:w="3382" w:type="dxa"/>
          </w:tcPr>
          <w:p w:rsidR="00964364" w:rsidRPr="0000546C" w:rsidRDefault="00964364" w:rsidP="00964364">
            <w:pPr>
              <w:rPr>
                <w:noProof/>
              </w:rPr>
            </w:pPr>
            <w:r w:rsidRPr="0000546C">
              <w:rPr>
                <w:noProof/>
              </w:rPr>
              <w:t>Набавка и уградња позив на дугме (ДАКА)</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4</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37</w:t>
            </w:r>
          </w:p>
        </w:tc>
        <w:tc>
          <w:tcPr>
            <w:tcW w:w="3382" w:type="dxa"/>
          </w:tcPr>
          <w:p w:rsidR="00964364" w:rsidRPr="0000546C" w:rsidRDefault="00964364" w:rsidP="00964364">
            <w:r w:rsidRPr="0000546C">
              <w:rPr>
                <w:noProof/>
              </w:rPr>
              <w:t>Набавка и уградња спратни чланак</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3</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38</w:t>
            </w:r>
          </w:p>
        </w:tc>
        <w:tc>
          <w:tcPr>
            <w:tcW w:w="3382" w:type="dxa"/>
          </w:tcPr>
          <w:p w:rsidR="00964364" w:rsidRPr="0000546C" w:rsidRDefault="00964364" w:rsidP="00964364">
            <w:pPr>
              <w:rPr>
                <w:noProof/>
                <w:lang w:val="sr-Latn-CS"/>
              </w:rPr>
            </w:pPr>
            <w:r w:rsidRPr="0000546C">
              <w:rPr>
                <w:noProof/>
              </w:rPr>
              <w:t>Набавка и уградња сектор мале брзине</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4</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39</w:t>
            </w:r>
          </w:p>
        </w:tc>
        <w:tc>
          <w:tcPr>
            <w:tcW w:w="3382" w:type="dxa"/>
          </w:tcPr>
          <w:p w:rsidR="00964364" w:rsidRPr="0000546C" w:rsidRDefault="00964364" w:rsidP="00964364">
            <w:pPr>
              <w:rPr>
                <w:lang w:val="sr-Latn-CS"/>
              </w:rPr>
            </w:pPr>
            <w:r w:rsidRPr="0000546C">
              <w:rPr>
                <w:noProof/>
              </w:rPr>
              <w:t>Набавка и уградња радни магнетни прекидач</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3</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40</w:t>
            </w:r>
          </w:p>
        </w:tc>
        <w:tc>
          <w:tcPr>
            <w:tcW w:w="3382" w:type="dxa"/>
          </w:tcPr>
          <w:p w:rsidR="00964364" w:rsidRPr="0000546C" w:rsidRDefault="00964364" w:rsidP="00964364">
            <w:pPr>
              <w:rPr>
                <w:lang w:val="sr-Latn-CS"/>
              </w:rPr>
            </w:pPr>
            <w:r w:rsidRPr="0000546C">
              <w:rPr>
                <w:noProof/>
              </w:rPr>
              <w:t>Набавка и уградња микро прекидача</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2</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41</w:t>
            </w:r>
          </w:p>
        </w:tc>
        <w:tc>
          <w:tcPr>
            <w:tcW w:w="3382" w:type="dxa"/>
          </w:tcPr>
          <w:p w:rsidR="00964364" w:rsidRPr="0000546C" w:rsidRDefault="00964364" w:rsidP="00964364">
            <w:r w:rsidRPr="0000546C">
              <w:rPr>
                <w:noProof/>
              </w:rPr>
              <w:t>Набавка и уградња електромеханичких брава</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2</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42</w:t>
            </w:r>
          </w:p>
        </w:tc>
        <w:tc>
          <w:tcPr>
            <w:tcW w:w="3382" w:type="dxa"/>
          </w:tcPr>
          <w:p w:rsidR="00964364" w:rsidRPr="0000546C" w:rsidRDefault="00964364" w:rsidP="00964364">
            <w:pPr>
              <w:rPr>
                <w:lang w:val="sr-Latn-CS"/>
              </w:rPr>
            </w:pPr>
            <w:r w:rsidRPr="0000546C">
              <w:rPr>
                <w:noProof/>
              </w:rPr>
              <w:t>Набавка и уградња точкића са ексцентром</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2</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43</w:t>
            </w:r>
          </w:p>
        </w:tc>
        <w:tc>
          <w:tcPr>
            <w:tcW w:w="3382" w:type="dxa"/>
          </w:tcPr>
          <w:p w:rsidR="00964364" w:rsidRPr="0000546C" w:rsidRDefault="00964364" w:rsidP="00964364">
            <w:pPr>
              <w:rPr>
                <w:lang w:val="sr-Latn-CS"/>
              </w:rPr>
            </w:pPr>
            <w:r w:rsidRPr="0000546C">
              <w:rPr>
                <w:noProof/>
              </w:rPr>
              <w:t>Набавка и уградња једнокрака полуга за аутоматска врата</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2</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44</w:t>
            </w:r>
          </w:p>
        </w:tc>
        <w:tc>
          <w:tcPr>
            <w:tcW w:w="3382" w:type="dxa"/>
          </w:tcPr>
          <w:p w:rsidR="00964364" w:rsidRPr="0000546C" w:rsidRDefault="00964364" w:rsidP="00964364">
            <w:r w:rsidRPr="0000546C">
              <w:rPr>
                <w:noProof/>
              </w:rPr>
              <w:t xml:space="preserve">Набавка и уградња полуга </w:t>
            </w:r>
            <w:r w:rsidRPr="0000546C">
              <w:rPr>
                <w:noProof/>
              </w:rPr>
              <w:lastRenderedPageBreak/>
              <w:t>кабинских врата</w:t>
            </w:r>
          </w:p>
        </w:tc>
        <w:tc>
          <w:tcPr>
            <w:tcW w:w="708" w:type="dxa"/>
          </w:tcPr>
          <w:p w:rsidR="00964364" w:rsidRPr="0000546C" w:rsidRDefault="00964364" w:rsidP="00964364">
            <w:pPr>
              <w:jc w:val="center"/>
            </w:pPr>
            <w:r w:rsidRPr="0000546C">
              <w:rPr>
                <w:noProof/>
              </w:rPr>
              <w:lastRenderedPageBreak/>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lastRenderedPageBreak/>
              <w:t>2</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lastRenderedPageBreak/>
              <w:t>45</w:t>
            </w:r>
          </w:p>
        </w:tc>
        <w:tc>
          <w:tcPr>
            <w:tcW w:w="3382" w:type="dxa"/>
          </w:tcPr>
          <w:p w:rsidR="00964364" w:rsidRPr="0000546C" w:rsidRDefault="00964364" w:rsidP="00964364">
            <w:r w:rsidRPr="0000546C">
              <w:rPr>
                <w:noProof/>
              </w:rPr>
              <w:t>Набавка и уградња ексцентар за полугу (стари тип)</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2</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46</w:t>
            </w:r>
          </w:p>
        </w:tc>
        <w:tc>
          <w:tcPr>
            <w:tcW w:w="3382" w:type="dxa"/>
          </w:tcPr>
          <w:p w:rsidR="00964364" w:rsidRPr="0000546C" w:rsidRDefault="00964364" w:rsidP="00964364">
            <w:r w:rsidRPr="0000546C">
              <w:rPr>
                <w:noProof/>
              </w:rPr>
              <w:t>Набавка и уградња бакарни контакт копира</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1</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47</w:t>
            </w:r>
          </w:p>
        </w:tc>
        <w:tc>
          <w:tcPr>
            <w:tcW w:w="3382" w:type="dxa"/>
          </w:tcPr>
          <w:p w:rsidR="00964364" w:rsidRPr="0000546C" w:rsidRDefault="00964364" w:rsidP="00964364">
            <w:r w:rsidRPr="0000546C">
              <w:rPr>
                <w:noProof/>
              </w:rPr>
              <w:t>Набавка и уградња бакелитни носач са опругом за копир</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3</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48</w:t>
            </w:r>
          </w:p>
        </w:tc>
        <w:tc>
          <w:tcPr>
            <w:tcW w:w="3382" w:type="dxa"/>
          </w:tcPr>
          <w:p w:rsidR="00964364" w:rsidRPr="0000546C" w:rsidRDefault="00964364" w:rsidP="00964364">
            <w:r w:rsidRPr="0000546C">
              <w:rPr>
                <w:noProof/>
              </w:rPr>
              <w:t>Набавка и уградња грбина копира</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2</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49</w:t>
            </w:r>
          </w:p>
        </w:tc>
        <w:tc>
          <w:tcPr>
            <w:tcW w:w="3382" w:type="dxa"/>
          </w:tcPr>
          <w:p w:rsidR="00964364" w:rsidRPr="0000546C" w:rsidRDefault="00964364" w:rsidP="00964364">
            <w:r w:rsidRPr="0000546C">
              <w:rPr>
                <w:noProof/>
              </w:rPr>
              <w:t>Набавка и уградња клацкалица за CZ магнет</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2</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50</w:t>
            </w:r>
          </w:p>
        </w:tc>
        <w:tc>
          <w:tcPr>
            <w:tcW w:w="3382" w:type="dxa"/>
          </w:tcPr>
          <w:p w:rsidR="00964364" w:rsidRPr="0000546C" w:rsidRDefault="00964364" w:rsidP="00964364">
            <w:r w:rsidRPr="0000546C">
              <w:rPr>
                <w:noProof/>
              </w:rPr>
              <w:t>Набавка и уградња осовина за CZ магнет</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2</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51</w:t>
            </w:r>
          </w:p>
        </w:tc>
        <w:tc>
          <w:tcPr>
            <w:tcW w:w="3382" w:type="dxa"/>
          </w:tcPr>
          <w:p w:rsidR="00964364" w:rsidRPr="0000546C" w:rsidRDefault="00964364" w:rsidP="00964364">
            <w:r w:rsidRPr="0000546C">
              <w:rPr>
                <w:noProof/>
              </w:rPr>
              <w:t>Набавка и уградња пиксне и чауре за ЦЗ магнет</w:t>
            </w:r>
          </w:p>
        </w:tc>
        <w:tc>
          <w:tcPr>
            <w:tcW w:w="708" w:type="dxa"/>
          </w:tcPr>
          <w:p w:rsidR="00964364" w:rsidRPr="0000546C" w:rsidRDefault="00964364" w:rsidP="00964364">
            <w:pPr>
              <w:jc w:val="center"/>
            </w:pPr>
            <w:r w:rsidRPr="0000546C">
              <w:rPr>
                <w:noProof/>
              </w:rPr>
              <w:t>ком</w:t>
            </w:r>
          </w:p>
          <w:p w:rsidR="00964364" w:rsidRPr="0000546C" w:rsidRDefault="00964364" w:rsidP="00964364">
            <w:pPr>
              <w:jc w:val="center"/>
              <w:rPr>
                <w:lang w:val="sr-Latn-CS"/>
              </w:rPr>
            </w:pPr>
          </w:p>
        </w:tc>
        <w:tc>
          <w:tcPr>
            <w:tcW w:w="993" w:type="dxa"/>
          </w:tcPr>
          <w:p w:rsidR="00964364" w:rsidRPr="0000546C" w:rsidRDefault="00964364" w:rsidP="00F65E6A">
            <w:pPr>
              <w:jc w:val="center"/>
              <w:rPr>
                <w:lang w:val="sr-Latn-CS"/>
              </w:rPr>
            </w:pPr>
            <w:r w:rsidRPr="0000546C">
              <w:rPr>
                <w:lang w:val="sr-Latn-CS"/>
              </w:rPr>
              <w:t>2</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F65E6A" w:rsidRPr="00964364" w:rsidTr="00782895">
        <w:trPr>
          <w:gridAfter w:val="1"/>
          <w:wAfter w:w="1418" w:type="dxa"/>
          <w:trHeight w:val="420"/>
        </w:trPr>
        <w:tc>
          <w:tcPr>
            <w:tcW w:w="569" w:type="dxa"/>
          </w:tcPr>
          <w:p w:rsidR="00F65E6A" w:rsidRPr="00DA5F3A" w:rsidRDefault="00DA5F3A" w:rsidP="005E2923">
            <w:pPr>
              <w:autoSpaceDE w:val="0"/>
              <w:autoSpaceDN w:val="0"/>
              <w:adjustRightInd w:val="0"/>
              <w:jc w:val="center"/>
              <w:rPr>
                <w:noProof/>
                <w:color w:val="000000"/>
                <w:lang w:val="sr-Cyrl-CS"/>
              </w:rPr>
            </w:pPr>
            <w:r>
              <w:rPr>
                <w:noProof/>
                <w:color w:val="000000"/>
                <w:lang w:val="sr-Cyrl-CS"/>
              </w:rPr>
              <w:t>52</w:t>
            </w:r>
          </w:p>
        </w:tc>
        <w:tc>
          <w:tcPr>
            <w:tcW w:w="3382" w:type="dxa"/>
          </w:tcPr>
          <w:p w:rsidR="00F65E6A" w:rsidRPr="0000546C" w:rsidRDefault="00964364" w:rsidP="00964364">
            <w:r w:rsidRPr="0000546C">
              <w:rPr>
                <w:noProof/>
              </w:rPr>
              <w:t>Набавка и уградња гумени прстенови за CZмагнет</w:t>
            </w:r>
          </w:p>
        </w:tc>
        <w:tc>
          <w:tcPr>
            <w:tcW w:w="708" w:type="dxa"/>
          </w:tcPr>
          <w:p w:rsidR="00964364" w:rsidRPr="0000546C" w:rsidRDefault="00964364">
            <w:r w:rsidRPr="0000546C">
              <w:rPr>
                <w:noProof/>
              </w:rPr>
              <w:t>комплет</w:t>
            </w:r>
          </w:p>
          <w:p w:rsidR="00F65E6A" w:rsidRPr="0000546C" w:rsidRDefault="00F65E6A" w:rsidP="00F65E6A">
            <w:pPr>
              <w:jc w:val="center"/>
              <w:rPr>
                <w:lang w:val="sr-Latn-CS"/>
              </w:rPr>
            </w:pPr>
          </w:p>
        </w:tc>
        <w:tc>
          <w:tcPr>
            <w:tcW w:w="993" w:type="dxa"/>
          </w:tcPr>
          <w:p w:rsidR="00F65E6A" w:rsidRPr="0000546C" w:rsidRDefault="00F65E6A" w:rsidP="00F65E6A">
            <w:pPr>
              <w:jc w:val="center"/>
              <w:rPr>
                <w:lang w:val="sr-Latn-CS"/>
              </w:rPr>
            </w:pPr>
            <w:r w:rsidRPr="0000546C">
              <w:rPr>
                <w:lang w:val="sr-Latn-CS"/>
              </w:rPr>
              <w:t>2</w:t>
            </w:r>
          </w:p>
        </w:tc>
        <w:tc>
          <w:tcPr>
            <w:tcW w:w="1417" w:type="dxa"/>
          </w:tcPr>
          <w:p w:rsidR="00F65E6A" w:rsidRPr="0000546C" w:rsidRDefault="00F65E6A" w:rsidP="005E2923">
            <w:pPr>
              <w:autoSpaceDE w:val="0"/>
              <w:autoSpaceDN w:val="0"/>
              <w:adjustRightInd w:val="0"/>
              <w:jc w:val="center"/>
              <w:rPr>
                <w:noProof/>
                <w:color w:val="000000"/>
                <w:lang w:val="en-US"/>
              </w:rPr>
            </w:pPr>
          </w:p>
        </w:tc>
        <w:tc>
          <w:tcPr>
            <w:tcW w:w="1134" w:type="dxa"/>
          </w:tcPr>
          <w:p w:rsidR="00F65E6A" w:rsidRPr="0000546C" w:rsidRDefault="00F65E6A" w:rsidP="005E2923">
            <w:pPr>
              <w:autoSpaceDE w:val="0"/>
              <w:autoSpaceDN w:val="0"/>
              <w:adjustRightInd w:val="0"/>
              <w:jc w:val="right"/>
              <w:rPr>
                <w:noProof/>
                <w:color w:val="000000"/>
                <w:lang w:val="en-US"/>
              </w:rPr>
            </w:pPr>
          </w:p>
        </w:tc>
        <w:tc>
          <w:tcPr>
            <w:tcW w:w="1559" w:type="dxa"/>
          </w:tcPr>
          <w:p w:rsidR="00F65E6A" w:rsidRPr="00964364" w:rsidRDefault="00F65E6A" w:rsidP="005E2923">
            <w:pPr>
              <w:autoSpaceDE w:val="0"/>
              <w:autoSpaceDN w:val="0"/>
              <w:adjustRightInd w:val="0"/>
              <w:jc w:val="right"/>
              <w:rPr>
                <w:noProof/>
                <w:color w:val="000000"/>
                <w:lang w:val="en-US"/>
              </w:rPr>
            </w:pPr>
          </w:p>
        </w:tc>
        <w:tc>
          <w:tcPr>
            <w:tcW w:w="1276" w:type="dxa"/>
          </w:tcPr>
          <w:p w:rsidR="00F65E6A" w:rsidRPr="00964364" w:rsidRDefault="00F65E6A" w:rsidP="005E2923">
            <w:pPr>
              <w:autoSpaceDE w:val="0"/>
              <w:autoSpaceDN w:val="0"/>
              <w:adjustRightInd w:val="0"/>
              <w:jc w:val="right"/>
              <w:rPr>
                <w:noProof/>
                <w:color w:val="000000"/>
                <w:lang w:val="en-US"/>
              </w:rPr>
            </w:pPr>
          </w:p>
        </w:tc>
        <w:tc>
          <w:tcPr>
            <w:tcW w:w="1418" w:type="dxa"/>
          </w:tcPr>
          <w:p w:rsidR="00F65E6A" w:rsidRPr="00964364" w:rsidRDefault="00F65E6A" w:rsidP="005E2923">
            <w:pPr>
              <w:autoSpaceDE w:val="0"/>
              <w:autoSpaceDN w:val="0"/>
              <w:adjustRightInd w:val="0"/>
              <w:jc w:val="right"/>
              <w:rPr>
                <w:noProof/>
                <w:color w:val="000000"/>
                <w:lang w:val="en-US"/>
              </w:rPr>
            </w:pPr>
          </w:p>
        </w:tc>
        <w:tc>
          <w:tcPr>
            <w:tcW w:w="1275" w:type="dxa"/>
          </w:tcPr>
          <w:p w:rsidR="00F65E6A" w:rsidRPr="00964364" w:rsidRDefault="00F65E6A" w:rsidP="005E2923">
            <w:pPr>
              <w:autoSpaceDE w:val="0"/>
              <w:autoSpaceDN w:val="0"/>
              <w:adjustRightInd w:val="0"/>
              <w:jc w:val="right"/>
              <w:rPr>
                <w:noProof/>
                <w:color w:val="000000"/>
                <w:lang w:val="en-US"/>
              </w:rPr>
            </w:pPr>
          </w:p>
        </w:tc>
        <w:tc>
          <w:tcPr>
            <w:tcW w:w="1843" w:type="dxa"/>
          </w:tcPr>
          <w:p w:rsidR="00F65E6A" w:rsidRPr="00964364" w:rsidRDefault="00F65E6A" w:rsidP="005E2923">
            <w:pPr>
              <w:autoSpaceDE w:val="0"/>
              <w:autoSpaceDN w:val="0"/>
              <w:adjustRightInd w:val="0"/>
              <w:jc w:val="right"/>
              <w:rPr>
                <w:noProof/>
                <w:color w:val="000000"/>
                <w:lang w:val="en-US"/>
              </w:rPr>
            </w:pPr>
          </w:p>
        </w:tc>
      </w:tr>
      <w:tr w:rsidR="00F65E6A" w:rsidRPr="00964364" w:rsidTr="00782895">
        <w:trPr>
          <w:gridAfter w:val="1"/>
          <w:wAfter w:w="1418" w:type="dxa"/>
          <w:trHeight w:val="420"/>
        </w:trPr>
        <w:tc>
          <w:tcPr>
            <w:tcW w:w="569" w:type="dxa"/>
          </w:tcPr>
          <w:p w:rsidR="00F65E6A" w:rsidRPr="00DA5F3A" w:rsidRDefault="00DA5F3A" w:rsidP="005E2923">
            <w:pPr>
              <w:autoSpaceDE w:val="0"/>
              <w:autoSpaceDN w:val="0"/>
              <w:adjustRightInd w:val="0"/>
              <w:jc w:val="center"/>
              <w:rPr>
                <w:noProof/>
                <w:color w:val="000000"/>
                <w:lang w:val="sr-Cyrl-CS"/>
              </w:rPr>
            </w:pPr>
            <w:r>
              <w:rPr>
                <w:noProof/>
                <w:color w:val="000000"/>
                <w:lang w:val="sr-Cyrl-CS"/>
              </w:rPr>
              <w:t>53</w:t>
            </w:r>
          </w:p>
        </w:tc>
        <w:tc>
          <w:tcPr>
            <w:tcW w:w="3382" w:type="dxa"/>
          </w:tcPr>
          <w:p w:rsidR="00F65E6A" w:rsidRPr="0000546C" w:rsidRDefault="00964364" w:rsidP="00964364">
            <w:r w:rsidRPr="0000546C">
              <w:rPr>
                <w:noProof/>
              </w:rPr>
              <w:t>Набавка и уградња летве за CZ магнет</w:t>
            </w:r>
          </w:p>
        </w:tc>
        <w:tc>
          <w:tcPr>
            <w:tcW w:w="708" w:type="dxa"/>
          </w:tcPr>
          <w:p w:rsidR="00964364" w:rsidRPr="0000546C" w:rsidRDefault="00964364">
            <w:r w:rsidRPr="0000546C">
              <w:rPr>
                <w:noProof/>
              </w:rPr>
              <w:t>комплет</w:t>
            </w:r>
          </w:p>
          <w:p w:rsidR="00F65E6A" w:rsidRPr="0000546C" w:rsidRDefault="00F65E6A" w:rsidP="00F65E6A">
            <w:pPr>
              <w:jc w:val="center"/>
              <w:rPr>
                <w:lang w:val="sr-Latn-CS"/>
              </w:rPr>
            </w:pPr>
          </w:p>
        </w:tc>
        <w:tc>
          <w:tcPr>
            <w:tcW w:w="993" w:type="dxa"/>
          </w:tcPr>
          <w:p w:rsidR="00F65E6A" w:rsidRPr="0000546C" w:rsidRDefault="00F65E6A" w:rsidP="00F65E6A">
            <w:pPr>
              <w:jc w:val="center"/>
              <w:rPr>
                <w:lang w:val="sr-Latn-CS"/>
              </w:rPr>
            </w:pPr>
            <w:r w:rsidRPr="0000546C">
              <w:rPr>
                <w:lang w:val="sr-Latn-CS"/>
              </w:rPr>
              <w:t>2</w:t>
            </w:r>
          </w:p>
        </w:tc>
        <w:tc>
          <w:tcPr>
            <w:tcW w:w="1417" w:type="dxa"/>
          </w:tcPr>
          <w:p w:rsidR="00F65E6A" w:rsidRPr="0000546C" w:rsidRDefault="00F65E6A" w:rsidP="005E2923">
            <w:pPr>
              <w:autoSpaceDE w:val="0"/>
              <w:autoSpaceDN w:val="0"/>
              <w:adjustRightInd w:val="0"/>
              <w:jc w:val="center"/>
              <w:rPr>
                <w:noProof/>
                <w:color w:val="000000"/>
                <w:lang w:val="en-US"/>
              </w:rPr>
            </w:pPr>
          </w:p>
        </w:tc>
        <w:tc>
          <w:tcPr>
            <w:tcW w:w="1134" w:type="dxa"/>
          </w:tcPr>
          <w:p w:rsidR="00F65E6A" w:rsidRPr="0000546C" w:rsidRDefault="00F65E6A" w:rsidP="005E2923">
            <w:pPr>
              <w:autoSpaceDE w:val="0"/>
              <w:autoSpaceDN w:val="0"/>
              <w:adjustRightInd w:val="0"/>
              <w:jc w:val="right"/>
              <w:rPr>
                <w:noProof/>
                <w:color w:val="000000"/>
                <w:lang w:val="en-US"/>
              </w:rPr>
            </w:pPr>
          </w:p>
        </w:tc>
        <w:tc>
          <w:tcPr>
            <w:tcW w:w="1559" w:type="dxa"/>
          </w:tcPr>
          <w:p w:rsidR="00F65E6A" w:rsidRPr="00964364" w:rsidRDefault="00F65E6A" w:rsidP="005E2923">
            <w:pPr>
              <w:autoSpaceDE w:val="0"/>
              <w:autoSpaceDN w:val="0"/>
              <w:adjustRightInd w:val="0"/>
              <w:jc w:val="right"/>
              <w:rPr>
                <w:noProof/>
                <w:color w:val="000000"/>
                <w:lang w:val="en-US"/>
              </w:rPr>
            </w:pPr>
          </w:p>
        </w:tc>
        <w:tc>
          <w:tcPr>
            <w:tcW w:w="1276" w:type="dxa"/>
          </w:tcPr>
          <w:p w:rsidR="00F65E6A" w:rsidRPr="00964364" w:rsidRDefault="00F65E6A" w:rsidP="005E2923">
            <w:pPr>
              <w:autoSpaceDE w:val="0"/>
              <w:autoSpaceDN w:val="0"/>
              <w:adjustRightInd w:val="0"/>
              <w:jc w:val="right"/>
              <w:rPr>
                <w:noProof/>
                <w:color w:val="000000"/>
                <w:lang w:val="en-US"/>
              </w:rPr>
            </w:pPr>
          </w:p>
        </w:tc>
        <w:tc>
          <w:tcPr>
            <w:tcW w:w="1418" w:type="dxa"/>
          </w:tcPr>
          <w:p w:rsidR="00F65E6A" w:rsidRPr="00964364" w:rsidRDefault="00F65E6A" w:rsidP="005E2923">
            <w:pPr>
              <w:autoSpaceDE w:val="0"/>
              <w:autoSpaceDN w:val="0"/>
              <w:adjustRightInd w:val="0"/>
              <w:jc w:val="right"/>
              <w:rPr>
                <w:noProof/>
                <w:color w:val="000000"/>
                <w:lang w:val="en-US"/>
              </w:rPr>
            </w:pPr>
          </w:p>
        </w:tc>
        <w:tc>
          <w:tcPr>
            <w:tcW w:w="1275" w:type="dxa"/>
          </w:tcPr>
          <w:p w:rsidR="00F65E6A" w:rsidRPr="00964364" w:rsidRDefault="00F65E6A" w:rsidP="005E2923">
            <w:pPr>
              <w:autoSpaceDE w:val="0"/>
              <w:autoSpaceDN w:val="0"/>
              <w:adjustRightInd w:val="0"/>
              <w:jc w:val="right"/>
              <w:rPr>
                <w:noProof/>
                <w:color w:val="000000"/>
                <w:lang w:val="en-US"/>
              </w:rPr>
            </w:pPr>
          </w:p>
        </w:tc>
        <w:tc>
          <w:tcPr>
            <w:tcW w:w="1843" w:type="dxa"/>
          </w:tcPr>
          <w:p w:rsidR="00F65E6A" w:rsidRPr="00964364" w:rsidRDefault="00F65E6A"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54</w:t>
            </w:r>
          </w:p>
        </w:tc>
        <w:tc>
          <w:tcPr>
            <w:tcW w:w="3382" w:type="dxa"/>
          </w:tcPr>
          <w:p w:rsidR="00964364" w:rsidRPr="0000546C" w:rsidRDefault="00964364">
            <w:r w:rsidRPr="0000546C">
              <w:rPr>
                <w:noProof/>
              </w:rPr>
              <w:t>Набавка и уградња реле</w:t>
            </w:r>
          </w:p>
          <w:p w:rsidR="00964364" w:rsidRPr="0000546C" w:rsidRDefault="00964364" w:rsidP="00F65E6A">
            <w:r w:rsidRPr="0000546C">
              <w:t>901</w:t>
            </w:r>
          </w:p>
        </w:tc>
        <w:tc>
          <w:tcPr>
            <w:tcW w:w="708" w:type="dxa"/>
          </w:tcPr>
          <w:p w:rsidR="00964364" w:rsidRPr="0000546C" w:rsidRDefault="00964364" w:rsidP="00964364">
            <w:pPr>
              <w:jc w:val="center"/>
            </w:pPr>
            <w:r w:rsidRPr="0000546C">
              <w:rPr>
                <w:noProof/>
              </w:rPr>
              <w:t>ком</w:t>
            </w:r>
          </w:p>
        </w:tc>
        <w:tc>
          <w:tcPr>
            <w:tcW w:w="993" w:type="dxa"/>
          </w:tcPr>
          <w:p w:rsidR="00964364" w:rsidRPr="0000546C" w:rsidRDefault="00964364" w:rsidP="00F65E6A">
            <w:pPr>
              <w:jc w:val="center"/>
              <w:rPr>
                <w:lang w:val="sr-Latn-CS"/>
              </w:rPr>
            </w:pPr>
            <w:r w:rsidRPr="0000546C">
              <w:rPr>
                <w:lang w:val="sr-Latn-CS"/>
              </w:rPr>
              <w:t>3</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55</w:t>
            </w:r>
          </w:p>
        </w:tc>
        <w:tc>
          <w:tcPr>
            <w:tcW w:w="3382" w:type="dxa"/>
          </w:tcPr>
          <w:p w:rsidR="00964364" w:rsidRPr="0000546C" w:rsidRDefault="00794369" w:rsidP="00794369">
            <w:r w:rsidRPr="0000546C">
              <w:rPr>
                <w:noProof/>
              </w:rPr>
              <w:t>Набавка и уградња неповратна контактна кутија</w:t>
            </w:r>
          </w:p>
        </w:tc>
        <w:tc>
          <w:tcPr>
            <w:tcW w:w="708" w:type="dxa"/>
          </w:tcPr>
          <w:p w:rsidR="00964364" w:rsidRPr="0000546C" w:rsidRDefault="00964364" w:rsidP="00964364">
            <w:pPr>
              <w:jc w:val="center"/>
            </w:pPr>
            <w:r w:rsidRPr="0000546C">
              <w:rPr>
                <w:noProof/>
              </w:rPr>
              <w:t>ком</w:t>
            </w:r>
          </w:p>
        </w:tc>
        <w:tc>
          <w:tcPr>
            <w:tcW w:w="993" w:type="dxa"/>
          </w:tcPr>
          <w:p w:rsidR="00964364" w:rsidRPr="0000546C" w:rsidRDefault="00964364" w:rsidP="00F65E6A">
            <w:pPr>
              <w:jc w:val="center"/>
              <w:rPr>
                <w:lang w:val="sr-Latn-CS"/>
              </w:rPr>
            </w:pPr>
            <w:r w:rsidRPr="0000546C">
              <w:rPr>
                <w:lang w:val="sr-Latn-CS"/>
              </w:rPr>
              <w:t>2</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56</w:t>
            </w:r>
          </w:p>
        </w:tc>
        <w:tc>
          <w:tcPr>
            <w:tcW w:w="3382" w:type="dxa"/>
          </w:tcPr>
          <w:p w:rsidR="00964364" w:rsidRPr="0000546C" w:rsidRDefault="0006438B" w:rsidP="0006438B">
            <w:r w:rsidRPr="0000546C">
              <w:rPr>
                <w:noProof/>
              </w:rPr>
              <w:t>Набавка и уградња временски релеј</w:t>
            </w:r>
            <w:r w:rsidR="00964364" w:rsidRPr="0000546C">
              <w:t xml:space="preserve">CRT-55 </w:t>
            </w:r>
          </w:p>
        </w:tc>
        <w:tc>
          <w:tcPr>
            <w:tcW w:w="708" w:type="dxa"/>
          </w:tcPr>
          <w:p w:rsidR="00964364" w:rsidRPr="0000546C" w:rsidRDefault="00964364" w:rsidP="00964364">
            <w:pPr>
              <w:jc w:val="center"/>
            </w:pPr>
            <w:r w:rsidRPr="0000546C">
              <w:rPr>
                <w:noProof/>
              </w:rPr>
              <w:t>ком</w:t>
            </w:r>
          </w:p>
        </w:tc>
        <w:tc>
          <w:tcPr>
            <w:tcW w:w="993" w:type="dxa"/>
          </w:tcPr>
          <w:p w:rsidR="00964364" w:rsidRPr="0000546C" w:rsidRDefault="00964364" w:rsidP="00F65E6A">
            <w:pPr>
              <w:jc w:val="center"/>
              <w:rPr>
                <w:lang w:val="sr-Latn-CS"/>
              </w:rPr>
            </w:pPr>
            <w:r w:rsidRPr="0000546C">
              <w:rPr>
                <w:lang w:val="sr-Latn-CS"/>
              </w:rPr>
              <w:t>2</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57</w:t>
            </w:r>
          </w:p>
        </w:tc>
        <w:tc>
          <w:tcPr>
            <w:tcW w:w="3382" w:type="dxa"/>
          </w:tcPr>
          <w:p w:rsidR="00964364" w:rsidRPr="0000546C" w:rsidRDefault="0006438B" w:rsidP="0006438B">
            <w:r w:rsidRPr="0000546C">
              <w:rPr>
                <w:noProof/>
              </w:rPr>
              <w:t>Набавка и уградња фотоћелија</w:t>
            </w:r>
            <w:r w:rsidR="00964364" w:rsidRPr="0000546C">
              <w:t xml:space="preserve">OMRON 220V </w:t>
            </w:r>
          </w:p>
        </w:tc>
        <w:tc>
          <w:tcPr>
            <w:tcW w:w="708" w:type="dxa"/>
          </w:tcPr>
          <w:p w:rsidR="00964364" w:rsidRPr="0000546C" w:rsidRDefault="00964364" w:rsidP="00964364">
            <w:pPr>
              <w:jc w:val="center"/>
            </w:pPr>
            <w:r w:rsidRPr="0000546C">
              <w:rPr>
                <w:noProof/>
              </w:rPr>
              <w:t>ком</w:t>
            </w:r>
          </w:p>
        </w:tc>
        <w:tc>
          <w:tcPr>
            <w:tcW w:w="993" w:type="dxa"/>
          </w:tcPr>
          <w:p w:rsidR="00964364" w:rsidRPr="0000546C" w:rsidRDefault="00964364" w:rsidP="00F65E6A">
            <w:pPr>
              <w:jc w:val="center"/>
              <w:rPr>
                <w:lang w:val="sr-Latn-CS"/>
              </w:rPr>
            </w:pPr>
            <w:r w:rsidRPr="0000546C">
              <w:rPr>
                <w:lang w:val="sr-Latn-CS"/>
              </w:rPr>
              <w:t>3</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58</w:t>
            </w:r>
          </w:p>
        </w:tc>
        <w:tc>
          <w:tcPr>
            <w:tcW w:w="3382" w:type="dxa"/>
          </w:tcPr>
          <w:p w:rsidR="00964364" w:rsidRPr="0000546C" w:rsidRDefault="006077A2" w:rsidP="006077A2">
            <w:r w:rsidRPr="0000546C">
              <w:rPr>
                <w:noProof/>
              </w:rPr>
              <w:t>Набавка и уградња релеј за асиметрија фазу</w:t>
            </w:r>
          </w:p>
        </w:tc>
        <w:tc>
          <w:tcPr>
            <w:tcW w:w="708" w:type="dxa"/>
          </w:tcPr>
          <w:p w:rsidR="00964364" w:rsidRPr="0000546C" w:rsidRDefault="00964364" w:rsidP="00964364">
            <w:pPr>
              <w:jc w:val="center"/>
            </w:pPr>
            <w:r w:rsidRPr="0000546C">
              <w:rPr>
                <w:noProof/>
              </w:rPr>
              <w:t>ком</w:t>
            </w:r>
          </w:p>
        </w:tc>
        <w:tc>
          <w:tcPr>
            <w:tcW w:w="993" w:type="dxa"/>
          </w:tcPr>
          <w:p w:rsidR="00964364" w:rsidRPr="0000546C" w:rsidRDefault="00964364" w:rsidP="00F65E6A">
            <w:pPr>
              <w:jc w:val="center"/>
              <w:rPr>
                <w:lang w:val="sr-Latn-CS"/>
              </w:rPr>
            </w:pPr>
            <w:r w:rsidRPr="0000546C">
              <w:rPr>
                <w:lang w:val="sr-Latn-CS"/>
              </w:rPr>
              <w:t>1</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lastRenderedPageBreak/>
              <w:t>59</w:t>
            </w:r>
          </w:p>
        </w:tc>
        <w:tc>
          <w:tcPr>
            <w:tcW w:w="3382" w:type="dxa"/>
          </w:tcPr>
          <w:p w:rsidR="006077A2" w:rsidRPr="0000546C" w:rsidRDefault="006077A2">
            <w:r w:rsidRPr="0000546C">
              <w:rPr>
                <w:noProof/>
              </w:rPr>
              <w:t>Набавка и уградња релеј</w:t>
            </w:r>
          </w:p>
          <w:p w:rsidR="00964364" w:rsidRPr="0000546C" w:rsidRDefault="00964364" w:rsidP="00F65E6A">
            <w:r w:rsidRPr="0000546C">
              <w:t xml:space="preserve">24V-220 </w:t>
            </w:r>
          </w:p>
        </w:tc>
        <w:tc>
          <w:tcPr>
            <w:tcW w:w="708" w:type="dxa"/>
          </w:tcPr>
          <w:p w:rsidR="00964364" w:rsidRPr="0000546C" w:rsidRDefault="00964364" w:rsidP="00964364">
            <w:pPr>
              <w:jc w:val="center"/>
            </w:pPr>
            <w:r w:rsidRPr="0000546C">
              <w:rPr>
                <w:noProof/>
              </w:rPr>
              <w:t>ком</w:t>
            </w:r>
          </w:p>
        </w:tc>
        <w:tc>
          <w:tcPr>
            <w:tcW w:w="993" w:type="dxa"/>
          </w:tcPr>
          <w:p w:rsidR="00964364" w:rsidRPr="0000546C" w:rsidRDefault="00964364" w:rsidP="00F65E6A">
            <w:pPr>
              <w:jc w:val="center"/>
              <w:rPr>
                <w:lang w:val="sr-Latn-CS"/>
              </w:rPr>
            </w:pPr>
            <w:r w:rsidRPr="0000546C">
              <w:rPr>
                <w:lang w:val="sr-Latn-CS"/>
              </w:rPr>
              <w:t>2</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60</w:t>
            </w:r>
          </w:p>
        </w:tc>
        <w:tc>
          <w:tcPr>
            <w:tcW w:w="3382" w:type="dxa"/>
          </w:tcPr>
          <w:p w:rsidR="00964364" w:rsidRPr="0000546C" w:rsidRDefault="006077A2" w:rsidP="006077A2">
            <w:r w:rsidRPr="0000546C">
              <w:rPr>
                <w:noProof/>
              </w:rPr>
              <w:t>Набавка и уградња постоље за релеј</w:t>
            </w:r>
          </w:p>
        </w:tc>
        <w:tc>
          <w:tcPr>
            <w:tcW w:w="708" w:type="dxa"/>
          </w:tcPr>
          <w:p w:rsidR="00964364" w:rsidRPr="0000546C" w:rsidRDefault="00964364" w:rsidP="00964364">
            <w:pPr>
              <w:jc w:val="center"/>
            </w:pPr>
            <w:r w:rsidRPr="0000546C">
              <w:rPr>
                <w:noProof/>
              </w:rPr>
              <w:t>ком</w:t>
            </w:r>
          </w:p>
        </w:tc>
        <w:tc>
          <w:tcPr>
            <w:tcW w:w="993" w:type="dxa"/>
          </w:tcPr>
          <w:p w:rsidR="00964364" w:rsidRPr="0000546C" w:rsidRDefault="00964364" w:rsidP="00F65E6A">
            <w:pPr>
              <w:jc w:val="center"/>
              <w:rPr>
                <w:lang w:val="sr-Latn-CS"/>
              </w:rPr>
            </w:pPr>
            <w:r w:rsidRPr="0000546C">
              <w:rPr>
                <w:lang w:val="sr-Latn-CS"/>
              </w:rPr>
              <w:t>2</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61</w:t>
            </w:r>
          </w:p>
        </w:tc>
        <w:tc>
          <w:tcPr>
            <w:tcW w:w="3382" w:type="dxa"/>
          </w:tcPr>
          <w:p w:rsidR="00964364" w:rsidRPr="0000546C" w:rsidRDefault="006077A2" w:rsidP="006077A2">
            <w:r w:rsidRPr="0000546C">
              <w:rPr>
                <w:noProof/>
              </w:rPr>
              <w:t>Набавка и уградња опруга за аутоматска врата спољна</w:t>
            </w:r>
          </w:p>
        </w:tc>
        <w:tc>
          <w:tcPr>
            <w:tcW w:w="708" w:type="dxa"/>
          </w:tcPr>
          <w:p w:rsidR="00964364" w:rsidRPr="0000546C" w:rsidRDefault="00964364" w:rsidP="00964364">
            <w:pPr>
              <w:jc w:val="center"/>
            </w:pPr>
            <w:r w:rsidRPr="0000546C">
              <w:rPr>
                <w:noProof/>
              </w:rPr>
              <w:t>ком</w:t>
            </w:r>
          </w:p>
        </w:tc>
        <w:tc>
          <w:tcPr>
            <w:tcW w:w="993" w:type="dxa"/>
          </w:tcPr>
          <w:p w:rsidR="00964364" w:rsidRPr="0000546C" w:rsidRDefault="00964364" w:rsidP="00F65E6A">
            <w:pPr>
              <w:jc w:val="center"/>
              <w:rPr>
                <w:lang w:val="sr-Latn-CS"/>
              </w:rPr>
            </w:pPr>
            <w:r w:rsidRPr="0000546C">
              <w:rPr>
                <w:lang w:val="sr-Latn-CS"/>
              </w:rPr>
              <w:t>3</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62</w:t>
            </w:r>
          </w:p>
        </w:tc>
        <w:tc>
          <w:tcPr>
            <w:tcW w:w="3382" w:type="dxa"/>
          </w:tcPr>
          <w:p w:rsidR="00964364" w:rsidRPr="0000546C" w:rsidRDefault="006077A2" w:rsidP="006077A2">
            <w:r w:rsidRPr="0000546C">
              <w:rPr>
                <w:noProof/>
              </w:rPr>
              <w:t>Набавка и уградња опруга за аутоматска врата унутрашња</w:t>
            </w:r>
          </w:p>
        </w:tc>
        <w:tc>
          <w:tcPr>
            <w:tcW w:w="708" w:type="dxa"/>
          </w:tcPr>
          <w:p w:rsidR="00964364" w:rsidRPr="0000546C" w:rsidRDefault="00964364" w:rsidP="00964364">
            <w:pPr>
              <w:jc w:val="center"/>
            </w:pPr>
            <w:r w:rsidRPr="0000546C">
              <w:rPr>
                <w:noProof/>
              </w:rPr>
              <w:t>ком</w:t>
            </w:r>
          </w:p>
        </w:tc>
        <w:tc>
          <w:tcPr>
            <w:tcW w:w="993" w:type="dxa"/>
          </w:tcPr>
          <w:p w:rsidR="00964364" w:rsidRPr="0000546C" w:rsidRDefault="00964364" w:rsidP="00F65E6A">
            <w:pPr>
              <w:jc w:val="center"/>
              <w:rPr>
                <w:lang w:val="sr-Latn-CS"/>
              </w:rPr>
            </w:pPr>
            <w:r w:rsidRPr="0000546C">
              <w:rPr>
                <w:lang w:val="sr-Latn-CS"/>
              </w:rPr>
              <w:t>2</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63</w:t>
            </w:r>
          </w:p>
        </w:tc>
        <w:tc>
          <w:tcPr>
            <w:tcW w:w="3382" w:type="dxa"/>
          </w:tcPr>
          <w:p w:rsidR="00964364" w:rsidRPr="0000546C" w:rsidRDefault="006077A2" w:rsidP="006077A2">
            <w:pPr>
              <w:rPr>
                <w:b/>
              </w:rPr>
            </w:pPr>
            <w:r w:rsidRPr="0000546C">
              <w:rPr>
                <w:noProof/>
              </w:rPr>
              <w:t>Набавка и уградња чауре месингане за аутоматска врата</w:t>
            </w:r>
          </w:p>
        </w:tc>
        <w:tc>
          <w:tcPr>
            <w:tcW w:w="708" w:type="dxa"/>
          </w:tcPr>
          <w:p w:rsidR="00964364" w:rsidRPr="0000546C" w:rsidRDefault="00964364" w:rsidP="00964364">
            <w:pPr>
              <w:jc w:val="center"/>
            </w:pPr>
            <w:r w:rsidRPr="0000546C">
              <w:rPr>
                <w:noProof/>
              </w:rPr>
              <w:t>ком</w:t>
            </w:r>
          </w:p>
        </w:tc>
        <w:tc>
          <w:tcPr>
            <w:tcW w:w="993" w:type="dxa"/>
          </w:tcPr>
          <w:p w:rsidR="00964364" w:rsidRPr="0000546C" w:rsidRDefault="00964364" w:rsidP="00F65E6A">
            <w:pPr>
              <w:jc w:val="center"/>
              <w:rPr>
                <w:lang w:val="sr-Latn-CS"/>
              </w:rPr>
            </w:pPr>
            <w:r w:rsidRPr="0000546C">
              <w:rPr>
                <w:lang w:val="sr-Latn-CS"/>
              </w:rPr>
              <w:t>2</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64</w:t>
            </w:r>
          </w:p>
        </w:tc>
        <w:tc>
          <w:tcPr>
            <w:tcW w:w="3382" w:type="dxa"/>
          </w:tcPr>
          <w:p w:rsidR="00964364" w:rsidRPr="0000546C" w:rsidRDefault="006077A2" w:rsidP="006077A2">
            <w:r w:rsidRPr="0000546C">
              <w:rPr>
                <w:noProof/>
              </w:rPr>
              <w:t>Набавка и уградња опруга за под кабине</w:t>
            </w:r>
          </w:p>
        </w:tc>
        <w:tc>
          <w:tcPr>
            <w:tcW w:w="708" w:type="dxa"/>
          </w:tcPr>
          <w:p w:rsidR="00964364" w:rsidRPr="0000546C" w:rsidRDefault="00964364" w:rsidP="00964364">
            <w:pPr>
              <w:jc w:val="center"/>
            </w:pPr>
            <w:r w:rsidRPr="0000546C">
              <w:rPr>
                <w:noProof/>
              </w:rPr>
              <w:t>ком</w:t>
            </w:r>
          </w:p>
        </w:tc>
        <w:tc>
          <w:tcPr>
            <w:tcW w:w="993" w:type="dxa"/>
          </w:tcPr>
          <w:p w:rsidR="00964364" w:rsidRPr="0000546C" w:rsidRDefault="00964364" w:rsidP="00F65E6A">
            <w:pPr>
              <w:jc w:val="center"/>
              <w:rPr>
                <w:lang w:val="sr-Latn-CS"/>
              </w:rPr>
            </w:pPr>
            <w:r w:rsidRPr="0000546C">
              <w:rPr>
                <w:lang w:val="sr-Latn-CS"/>
              </w:rPr>
              <w:t>1</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964364" w:rsidRPr="00964364" w:rsidTr="00782895">
        <w:trPr>
          <w:gridAfter w:val="1"/>
          <w:wAfter w:w="1418" w:type="dxa"/>
          <w:trHeight w:val="420"/>
        </w:trPr>
        <w:tc>
          <w:tcPr>
            <w:tcW w:w="569" w:type="dxa"/>
          </w:tcPr>
          <w:p w:rsidR="00964364" w:rsidRPr="00DA5F3A" w:rsidRDefault="00DA5F3A" w:rsidP="005E2923">
            <w:pPr>
              <w:autoSpaceDE w:val="0"/>
              <w:autoSpaceDN w:val="0"/>
              <w:adjustRightInd w:val="0"/>
              <w:jc w:val="center"/>
              <w:rPr>
                <w:noProof/>
                <w:color w:val="000000"/>
                <w:lang w:val="sr-Cyrl-CS"/>
              </w:rPr>
            </w:pPr>
            <w:r>
              <w:rPr>
                <w:noProof/>
                <w:color w:val="000000"/>
                <w:lang w:val="sr-Cyrl-CS"/>
              </w:rPr>
              <w:t>65</w:t>
            </w:r>
          </w:p>
        </w:tc>
        <w:tc>
          <w:tcPr>
            <w:tcW w:w="3382" w:type="dxa"/>
          </w:tcPr>
          <w:p w:rsidR="00964364" w:rsidRPr="0000546C" w:rsidRDefault="006077A2" w:rsidP="006077A2">
            <w:r w:rsidRPr="0000546C">
              <w:rPr>
                <w:noProof/>
              </w:rPr>
              <w:t>Набавка и уградња носача пода кабине</w:t>
            </w:r>
          </w:p>
        </w:tc>
        <w:tc>
          <w:tcPr>
            <w:tcW w:w="708" w:type="dxa"/>
          </w:tcPr>
          <w:p w:rsidR="00964364" w:rsidRPr="0000546C" w:rsidRDefault="00964364" w:rsidP="00964364">
            <w:pPr>
              <w:jc w:val="center"/>
            </w:pPr>
            <w:r w:rsidRPr="0000546C">
              <w:rPr>
                <w:noProof/>
              </w:rPr>
              <w:t>ком</w:t>
            </w:r>
          </w:p>
        </w:tc>
        <w:tc>
          <w:tcPr>
            <w:tcW w:w="993" w:type="dxa"/>
          </w:tcPr>
          <w:p w:rsidR="00964364" w:rsidRPr="0000546C" w:rsidRDefault="00964364" w:rsidP="00F65E6A">
            <w:pPr>
              <w:jc w:val="center"/>
              <w:rPr>
                <w:lang w:val="sr-Latn-CS"/>
              </w:rPr>
            </w:pPr>
            <w:r w:rsidRPr="0000546C">
              <w:rPr>
                <w:lang w:val="sr-Latn-CS"/>
              </w:rPr>
              <w:t>1</w:t>
            </w:r>
          </w:p>
        </w:tc>
        <w:tc>
          <w:tcPr>
            <w:tcW w:w="1417" w:type="dxa"/>
          </w:tcPr>
          <w:p w:rsidR="00964364" w:rsidRPr="0000546C" w:rsidRDefault="00964364" w:rsidP="005E2923">
            <w:pPr>
              <w:autoSpaceDE w:val="0"/>
              <w:autoSpaceDN w:val="0"/>
              <w:adjustRightInd w:val="0"/>
              <w:jc w:val="center"/>
              <w:rPr>
                <w:noProof/>
                <w:color w:val="000000"/>
                <w:lang w:val="en-US"/>
              </w:rPr>
            </w:pPr>
          </w:p>
        </w:tc>
        <w:tc>
          <w:tcPr>
            <w:tcW w:w="1134" w:type="dxa"/>
          </w:tcPr>
          <w:p w:rsidR="00964364" w:rsidRPr="0000546C" w:rsidRDefault="00964364" w:rsidP="005E2923">
            <w:pPr>
              <w:autoSpaceDE w:val="0"/>
              <w:autoSpaceDN w:val="0"/>
              <w:adjustRightInd w:val="0"/>
              <w:jc w:val="right"/>
              <w:rPr>
                <w:noProof/>
                <w:color w:val="000000"/>
                <w:lang w:val="en-US"/>
              </w:rPr>
            </w:pPr>
          </w:p>
        </w:tc>
        <w:tc>
          <w:tcPr>
            <w:tcW w:w="1559" w:type="dxa"/>
          </w:tcPr>
          <w:p w:rsidR="00964364" w:rsidRPr="00964364" w:rsidRDefault="00964364" w:rsidP="005E2923">
            <w:pPr>
              <w:autoSpaceDE w:val="0"/>
              <w:autoSpaceDN w:val="0"/>
              <w:adjustRightInd w:val="0"/>
              <w:jc w:val="right"/>
              <w:rPr>
                <w:noProof/>
                <w:color w:val="000000"/>
                <w:lang w:val="en-US"/>
              </w:rPr>
            </w:pPr>
          </w:p>
        </w:tc>
        <w:tc>
          <w:tcPr>
            <w:tcW w:w="1276" w:type="dxa"/>
          </w:tcPr>
          <w:p w:rsidR="00964364" w:rsidRPr="00964364" w:rsidRDefault="00964364" w:rsidP="005E2923">
            <w:pPr>
              <w:autoSpaceDE w:val="0"/>
              <w:autoSpaceDN w:val="0"/>
              <w:adjustRightInd w:val="0"/>
              <w:jc w:val="right"/>
              <w:rPr>
                <w:noProof/>
                <w:color w:val="000000"/>
                <w:lang w:val="en-US"/>
              </w:rPr>
            </w:pPr>
          </w:p>
        </w:tc>
        <w:tc>
          <w:tcPr>
            <w:tcW w:w="1418" w:type="dxa"/>
          </w:tcPr>
          <w:p w:rsidR="00964364" w:rsidRPr="00964364" w:rsidRDefault="00964364" w:rsidP="005E2923">
            <w:pPr>
              <w:autoSpaceDE w:val="0"/>
              <w:autoSpaceDN w:val="0"/>
              <w:adjustRightInd w:val="0"/>
              <w:jc w:val="right"/>
              <w:rPr>
                <w:noProof/>
                <w:color w:val="000000"/>
                <w:lang w:val="en-US"/>
              </w:rPr>
            </w:pPr>
          </w:p>
        </w:tc>
        <w:tc>
          <w:tcPr>
            <w:tcW w:w="1275" w:type="dxa"/>
          </w:tcPr>
          <w:p w:rsidR="00964364" w:rsidRPr="00964364" w:rsidRDefault="00964364" w:rsidP="005E2923">
            <w:pPr>
              <w:autoSpaceDE w:val="0"/>
              <w:autoSpaceDN w:val="0"/>
              <w:adjustRightInd w:val="0"/>
              <w:jc w:val="right"/>
              <w:rPr>
                <w:noProof/>
                <w:color w:val="000000"/>
                <w:lang w:val="en-US"/>
              </w:rPr>
            </w:pPr>
          </w:p>
        </w:tc>
        <w:tc>
          <w:tcPr>
            <w:tcW w:w="1843" w:type="dxa"/>
          </w:tcPr>
          <w:p w:rsidR="00964364" w:rsidRPr="00964364" w:rsidRDefault="00964364" w:rsidP="005E2923">
            <w:pPr>
              <w:autoSpaceDE w:val="0"/>
              <w:autoSpaceDN w:val="0"/>
              <w:adjustRightInd w:val="0"/>
              <w:jc w:val="right"/>
              <w:rPr>
                <w:noProof/>
                <w:color w:val="000000"/>
                <w:lang w:val="en-US"/>
              </w:rPr>
            </w:pPr>
          </w:p>
        </w:tc>
      </w:tr>
      <w:tr w:rsidR="00F65E6A" w:rsidRPr="00964364" w:rsidTr="00782895">
        <w:trPr>
          <w:gridAfter w:val="1"/>
          <w:wAfter w:w="1418" w:type="dxa"/>
          <w:trHeight w:val="420"/>
        </w:trPr>
        <w:tc>
          <w:tcPr>
            <w:tcW w:w="569" w:type="dxa"/>
          </w:tcPr>
          <w:p w:rsidR="00F65E6A" w:rsidRPr="00DA5F3A" w:rsidRDefault="00DA5F3A" w:rsidP="005E2923">
            <w:pPr>
              <w:autoSpaceDE w:val="0"/>
              <w:autoSpaceDN w:val="0"/>
              <w:adjustRightInd w:val="0"/>
              <w:jc w:val="center"/>
              <w:rPr>
                <w:noProof/>
                <w:color w:val="000000"/>
                <w:lang w:val="sr-Cyrl-CS"/>
              </w:rPr>
            </w:pPr>
            <w:r>
              <w:rPr>
                <w:noProof/>
                <w:color w:val="000000"/>
                <w:lang w:val="sr-Cyrl-CS"/>
              </w:rPr>
              <w:t>66</w:t>
            </w:r>
          </w:p>
        </w:tc>
        <w:tc>
          <w:tcPr>
            <w:tcW w:w="3382" w:type="dxa"/>
          </w:tcPr>
          <w:p w:rsidR="00F65E6A" w:rsidRPr="0000546C" w:rsidRDefault="006077A2" w:rsidP="006077A2">
            <w:r w:rsidRPr="0000546C">
              <w:rPr>
                <w:noProof/>
              </w:rPr>
              <w:t xml:space="preserve">Набавка и уградња контакт за  </w:t>
            </w:r>
            <w:r w:rsidR="00F65E6A" w:rsidRPr="0000546C">
              <w:t xml:space="preserve">CNB </w:t>
            </w:r>
            <w:r w:rsidRPr="0000546C">
              <w:rPr>
                <w:noProof/>
              </w:rPr>
              <w:t>склопку</w:t>
            </w:r>
          </w:p>
        </w:tc>
        <w:tc>
          <w:tcPr>
            <w:tcW w:w="708" w:type="dxa"/>
          </w:tcPr>
          <w:p w:rsidR="00F65E6A" w:rsidRPr="0000546C" w:rsidRDefault="00F65E6A" w:rsidP="00F65E6A">
            <w:pPr>
              <w:jc w:val="center"/>
              <w:rPr>
                <w:lang w:val="sr-Latn-CS"/>
              </w:rPr>
            </w:pPr>
            <w:r w:rsidRPr="0000546C">
              <w:rPr>
                <w:lang w:val="sr-Latn-CS"/>
              </w:rPr>
              <w:t>komplet</w:t>
            </w:r>
          </w:p>
        </w:tc>
        <w:tc>
          <w:tcPr>
            <w:tcW w:w="993" w:type="dxa"/>
          </w:tcPr>
          <w:p w:rsidR="00F65E6A" w:rsidRPr="0000546C" w:rsidRDefault="00F65E6A" w:rsidP="00F65E6A">
            <w:pPr>
              <w:jc w:val="center"/>
              <w:rPr>
                <w:lang w:val="sr-Latn-CS"/>
              </w:rPr>
            </w:pPr>
            <w:r w:rsidRPr="0000546C">
              <w:rPr>
                <w:lang w:val="sr-Latn-CS"/>
              </w:rPr>
              <w:t>1</w:t>
            </w:r>
          </w:p>
        </w:tc>
        <w:tc>
          <w:tcPr>
            <w:tcW w:w="1417" w:type="dxa"/>
          </w:tcPr>
          <w:p w:rsidR="00F65E6A" w:rsidRPr="0000546C" w:rsidRDefault="00F65E6A" w:rsidP="005E2923">
            <w:pPr>
              <w:autoSpaceDE w:val="0"/>
              <w:autoSpaceDN w:val="0"/>
              <w:adjustRightInd w:val="0"/>
              <w:jc w:val="center"/>
              <w:rPr>
                <w:noProof/>
                <w:color w:val="000000"/>
                <w:lang w:val="en-US"/>
              </w:rPr>
            </w:pPr>
          </w:p>
        </w:tc>
        <w:tc>
          <w:tcPr>
            <w:tcW w:w="1134" w:type="dxa"/>
          </w:tcPr>
          <w:p w:rsidR="00F65E6A" w:rsidRPr="0000546C" w:rsidRDefault="00F65E6A" w:rsidP="005E2923">
            <w:pPr>
              <w:autoSpaceDE w:val="0"/>
              <w:autoSpaceDN w:val="0"/>
              <w:adjustRightInd w:val="0"/>
              <w:jc w:val="right"/>
              <w:rPr>
                <w:noProof/>
                <w:color w:val="000000"/>
                <w:lang w:val="en-US"/>
              </w:rPr>
            </w:pPr>
          </w:p>
        </w:tc>
        <w:tc>
          <w:tcPr>
            <w:tcW w:w="1559" w:type="dxa"/>
          </w:tcPr>
          <w:p w:rsidR="00F65E6A" w:rsidRPr="00964364" w:rsidRDefault="00F65E6A" w:rsidP="005E2923">
            <w:pPr>
              <w:autoSpaceDE w:val="0"/>
              <w:autoSpaceDN w:val="0"/>
              <w:adjustRightInd w:val="0"/>
              <w:jc w:val="right"/>
              <w:rPr>
                <w:noProof/>
                <w:color w:val="000000"/>
                <w:lang w:val="en-US"/>
              </w:rPr>
            </w:pPr>
          </w:p>
        </w:tc>
        <w:tc>
          <w:tcPr>
            <w:tcW w:w="1276" w:type="dxa"/>
          </w:tcPr>
          <w:p w:rsidR="00F65E6A" w:rsidRPr="00964364" w:rsidRDefault="00F65E6A" w:rsidP="005E2923">
            <w:pPr>
              <w:autoSpaceDE w:val="0"/>
              <w:autoSpaceDN w:val="0"/>
              <w:adjustRightInd w:val="0"/>
              <w:jc w:val="right"/>
              <w:rPr>
                <w:noProof/>
                <w:color w:val="000000"/>
                <w:lang w:val="en-US"/>
              </w:rPr>
            </w:pPr>
          </w:p>
        </w:tc>
        <w:tc>
          <w:tcPr>
            <w:tcW w:w="1418" w:type="dxa"/>
          </w:tcPr>
          <w:p w:rsidR="00F65E6A" w:rsidRPr="00964364" w:rsidRDefault="00F65E6A" w:rsidP="005E2923">
            <w:pPr>
              <w:autoSpaceDE w:val="0"/>
              <w:autoSpaceDN w:val="0"/>
              <w:adjustRightInd w:val="0"/>
              <w:jc w:val="right"/>
              <w:rPr>
                <w:noProof/>
                <w:color w:val="000000"/>
                <w:lang w:val="en-US"/>
              </w:rPr>
            </w:pPr>
          </w:p>
        </w:tc>
        <w:tc>
          <w:tcPr>
            <w:tcW w:w="1275" w:type="dxa"/>
          </w:tcPr>
          <w:p w:rsidR="00F65E6A" w:rsidRPr="00964364" w:rsidRDefault="00F65E6A" w:rsidP="005E2923">
            <w:pPr>
              <w:autoSpaceDE w:val="0"/>
              <w:autoSpaceDN w:val="0"/>
              <w:adjustRightInd w:val="0"/>
              <w:jc w:val="right"/>
              <w:rPr>
                <w:noProof/>
                <w:color w:val="000000"/>
                <w:lang w:val="en-US"/>
              </w:rPr>
            </w:pPr>
          </w:p>
        </w:tc>
        <w:tc>
          <w:tcPr>
            <w:tcW w:w="1843" w:type="dxa"/>
          </w:tcPr>
          <w:p w:rsidR="00F65E6A" w:rsidRPr="00964364" w:rsidRDefault="00F65E6A" w:rsidP="005E2923">
            <w:pPr>
              <w:autoSpaceDE w:val="0"/>
              <w:autoSpaceDN w:val="0"/>
              <w:adjustRightInd w:val="0"/>
              <w:jc w:val="right"/>
              <w:rPr>
                <w:noProof/>
                <w:color w:val="000000"/>
                <w:lang w:val="en-US"/>
              </w:rPr>
            </w:pPr>
          </w:p>
        </w:tc>
      </w:tr>
      <w:tr w:rsidR="006077A2" w:rsidRPr="00964364" w:rsidTr="00782895">
        <w:trPr>
          <w:gridAfter w:val="1"/>
          <w:wAfter w:w="1418" w:type="dxa"/>
          <w:trHeight w:val="420"/>
        </w:trPr>
        <w:tc>
          <w:tcPr>
            <w:tcW w:w="569" w:type="dxa"/>
          </w:tcPr>
          <w:p w:rsidR="006077A2" w:rsidRPr="00DA5F3A" w:rsidRDefault="00DA5F3A" w:rsidP="005E2923">
            <w:pPr>
              <w:autoSpaceDE w:val="0"/>
              <w:autoSpaceDN w:val="0"/>
              <w:adjustRightInd w:val="0"/>
              <w:jc w:val="center"/>
              <w:rPr>
                <w:noProof/>
                <w:color w:val="000000"/>
                <w:lang w:val="sr-Cyrl-CS"/>
              </w:rPr>
            </w:pPr>
            <w:r>
              <w:rPr>
                <w:noProof/>
                <w:color w:val="000000"/>
                <w:lang w:val="sr-Cyrl-CS"/>
              </w:rPr>
              <w:t>67</w:t>
            </w:r>
          </w:p>
        </w:tc>
        <w:tc>
          <w:tcPr>
            <w:tcW w:w="3382" w:type="dxa"/>
          </w:tcPr>
          <w:p w:rsidR="006077A2" w:rsidRPr="0000546C" w:rsidRDefault="006077A2" w:rsidP="006077A2">
            <w:r w:rsidRPr="0000546C">
              <w:rPr>
                <w:noProof/>
              </w:rPr>
              <w:t>Набавка и уградња контакт са плетеницом бакарни  широки</w:t>
            </w:r>
          </w:p>
        </w:tc>
        <w:tc>
          <w:tcPr>
            <w:tcW w:w="708" w:type="dxa"/>
          </w:tcPr>
          <w:p w:rsidR="006077A2" w:rsidRPr="0000546C" w:rsidRDefault="006077A2" w:rsidP="006077A2">
            <w:pPr>
              <w:jc w:val="center"/>
            </w:pPr>
            <w:r w:rsidRPr="0000546C">
              <w:rPr>
                <w:noProof/>
              </w:rPr>
              <w:t>ком</w:t>
            </w:r>
          </w:p>
        </w:tc>
        <w:tc>
          <w:tcPr>
            <w:tcW w:w="993" w:type="dxa"/>
          </w:tcPr>
          <w:p w:rsidR="006077A2" w:rsidRPr="0000546C" w:rsidRDefault="006077A2" w:rsidP="00F65E6A">
            <w:pPr>
              <w:jc w:val="center"/>
              <w:rPr>
                <w:lang w:val="sr-Latn-CS"/>
              </w:rPr>
            </w:pPr>
            <w:r w:rsidRPr="0000546C">
              <w:rPr>
                <w:lang w:val="sr-Latn-CS"/>
              </w:rPr>
              <w:t>1</w:t>
            </w:r>
          </w:p>
        </w:tc>
        <w:tc>
          <w:tcPr>
            <w:tcW w:w="1417" w:type="dxa"/>
          </w:tcPr>
          <w:p w:rsidR="006077A2" w:rsidRPr="0000546C" w:rsidRDefault="006077A2" w:rsidP="005E2923">
            <w:pPr>
              <w:autoSpaceDE w:val="0"/>
              <w:autoSpaceDN w:val="0"/>
              <w:adjustRightInd w:val="0"/>
              <w:jc w:val="center"/>
              <w:rPr>
                <w:noProof/>
                <w:color w:val="000000"/>
                <w:lang w:val="en-US"/>
              </w:rPr>
            </w:pPr>
          </w:p>
        </w:tc>
        <w:tc>
          <w:tcPr>
            <w:tcW w:w="1134" w:type="dxa"/>
          </w:tcPr>
          <w:p w:rsidR="006077A2" w:rsidRPr="0000546C" w:rsidRDefault="006077A2" w:rsidP="005E2923">
            <w:pPr>
              <w:autoSpaceDE w:val="0"/>
              <w:autoSpaceDN w:val="0"/>
              <w:adjustRightInd w:val="0"/>
              <w:jc w:val="right"/>
              <w:rPr>
                <w:noProof/>
                <w:color w:val="000000"/>
                <w:lang w:val="en-US"/>
              </w:rPr>
            </w:pPr>
          </w:p>
        </w:tc>
        <w:tc>
          <w:tcPr>
            <w:tcW w:w="1559" w:type="dxa"/>
          </w:tcPr>
          <w:p w:rsidR="006077A2" w:rsidRPr="00964364" w:rsidRDefault="006077A2" w:rsidP="005E2923">
            <w:pPr>
              <w:autoSpaceDE w:val="0"/>
              <w:autoSpaceDN w:val="0"/>
              <w:adjustRightInd w:val="0"/>
              <w:jc w:val="right"/>
              <w:rPr>
                <w:noProof/>
                <w:color w:val="000000"/>
                <w:lang w:val="en-US"/>
              </w:rPr>
            </w:pPr>
          </w:p>
        </w:tc>
        <w:tc>
          <w:tcPr>
            <w:tcW w:w="1276" w:type="dxa"/>
          </w:tcPr>
          <w:p w:rsidR="006077A2" w:rsidRPr="00964364" w:rsidRDefault="006077A2" w:rsidP="005E2923">
            <w:pPr>
              <w:autoSpaceDE w:val="0"/>
              <w:autoSpaceDN w:val="0"/>
              <w:adjustRightInd w:val="0"/>
              <w:jc w:val="right"/>
              <w:rPr>
                <w:noProof/>
                <w:color w:val="000000"/>
                <w:lang w:val="en-US"/>
              </w:rPr>
            </w:pPr>
          </w:p>
        </w:tc>
        <w:tc>
          <w:tcPr>
            <w:tcW w:w="1418" w:type="dxa"/>
          </w:tcPr>
          <w:p w:rsidR="006077A2" w:rsidRPr="00964364" w:rsidRDefault="006077A2" w:rsidP="005E2923">
            <w:pPr>
              <w:autoSpaceDE w:val="0"/>
              <w:autoSpaceDN w:val="0"/>
              <w:adjustRightInd w:val="0"/>
              <w:jc w:val="right"/>
              <w:rPr>
                <w:noProof/>
                <w:color w:val="000000"/>
                <w:lang w:val="en-US"/>
              </w:rPr>
            </w:pPr>
          </w:p>
        </w:tc>
        <w:tc>
          <w:tcPr>
            <w:tcW w:w="1275" w:type="dxa"/>
          </w:tcPr>
          <w:p w:rsidR="006077A2" w:rsidRPr="00964364" w:rsidRDefault="006077A2" w:rsidP="005E2923">
            <w:pPr>
              <w:autoSpaceDE w:val="0"/>
              <w:autoSpaceDN w:val="0"/>
              <w:adjustRightInd w:val="0"/>
              <w:jc w:val="right"/>
              <w:rPr>
                <w:noProof/>
                <w:color w:val="000000"/>
                <w:lang w:val="en-US"/>
              </w:rPr>
            </w:pPr>
          </w:p>
        </w:tc>
        <w:tc>
          <w:tcPr>
            <w:tcW w:w="1843" w:type="dxa"/>
          </w:tcPr>
          <w:p w:rsidR="006077A2" w:rsidRPr="00964364" w:rsidRDefault="006077A2" w:rsidP="005E2923">
            <w:pPr>
              <w:autoSpaceDE w:val="0"/>
              <w:autoSpaceDN w:val="0"/>
              <w:adjustRightInd w:val="0"/>
              <w:jc w:val="right"/>
              <w:rPr>
                <w:noProof/>
                <w:color w:val="000000"/>
                <w:lang w:val="en-US"/>
              </w:rPr>
            </w:pPr>
          </w:p>
        </w:tc>
      </w:tr>
      <w:tr w:rsidR="006077A2" w:rsidRPr="00964364" w:rsidTr="00782895">
        <w:trPr>
          <w:gridAfter w:val="1"/>
          <w:wAfter w:w="1418" w:type="dxa"/>
          <w:trHeight w:val="420"/>
        </w:trPr>
        <w:tc>
          <w:tcPr>
            <w:tcW w:w="569" w:type="dxa"/>
          </w:tcPr>
          <w:p w:rsidR="006077A2" w:rsidRPr="00DA5F3A" w:rsidRDefault="00DA5F3A" w:rsidP="005E2923">
            <w:pPr>
              <w:autoSpaceDE w:val="0"/>
              <w:autoSpaceDN w:val="0"/>
              <w:adjustRightInd w:val="0"/>
              <w:jc w:val="center"/>
              <w:rPr>
                <w:noProof/>
                <w:color w:val="000000"/>
                <w:lang w:val="sr-Cyrl-CS"/>
              </w:rPr>
            </w:pPr>
            <w:r>
              <w:rPr>
                <w:noProof/>
                <w:color w:val="000000"/>
                <w:lang w:val="sr-Cyrl-CS"/>
              </w:rPr>
              <w:t>68</w:t>
            </w:r>
          </w:p>
        </w:tc>
        <w:tc>
          <w:tcPr>
            <w:tcW w:w="3382" w:type="dxa"/>
          </w:tcPr>
          <w:p w:rsidR="006077A2" w:rsidRPr="0000546C" w:rsidRDefault="006077A2" w:rsidP="006077A2">
            <w:r w:rsidRPr="0000546C">
              <w:rPr>
                <w:noProof/>
              </w:rPr>
              <w:t>Набавка и уградња контакт са плетницом бакарни  узани</w:t>
            </w:r>
          </w:p>
        </w:tc>
        <w:tc>
          <w:tcPr>
            <w:tcW w:w="708" w:type="dxa"/>
          </w:tcPr>
          <w:p w:rsidR="006077A2" w:rsidRPr="0000546C" w:rsidRDefault="006077A2" w:rsidP="006077A2">
            <w:pPr>
              <w:jc w:val="center"/>
            </w:pPr>
            <w:r w:rsidRPr="0000546C">
              <w:rPr>
                <w:noProof/>
              </w:rPr>
              <w:t>ком</w:t>
            </w:r>
          </w:p>
        </w:tc>
        <w:tc>
          <w:tcPr>
            <w:tcW w:w="993" w:type="dxa"/>
          </w:tcPr>
          <w:p w:rsidR="006077A2" w:rsidRPr="0000546C" w:rsidRDefault="006077A2" w:rsidP="00F65E6A">
            <w:pPr>
              <w:jc w:val="center"/>
              <w:rPr>
                <w:lang w:val="sr-Latn-CS"/>
              </w:rPr>
            </w:pPr>
            <w:r w:rsidRPr="0000546C">
              <w:rPr>
                <w:lang w:val="sr-Latn-CS"/>
              </w:rPr>
              <w:t>1</w:t>
            </w:r>
          </w:p>
        </w:tc>
        <w:tc>
          <w:tcPr>
            <w:tcW w:w="1417" w:type="dxa"/>
          </w:tcPr>
          <w:p w:rsidR="006077A2" w:rsidRPr="0000546C" w:rsidRDefault="006077A2" w:rsidP="005E2923">
            <w:pPr>
              <w:autoSpaceDE w:val="0"/>
              <w:autoSpaceDN w:val="0"/>
              <w:adjustRightInd w:val="0"/>
              <w:jc w:val="center"/>
              <w:rPr>
                <w:noProof/>
                <w:color w:val="000000"/>
                <w:lang w:val="en-US"/>
              </w:rPr>
            </w:pPr>
          </w:p>
        </w:tc>
        <w:tc>
          <w:tcPr>
            <w:tcW w:w="1134" w:type="dxa"/>
          </w:tcPr>
          <w:p w:rsidR="006077A2" w:rsidRPr="0000546C" w:rsidRDefault="006077A2" w:rsidP="005E2923">
            <w:pPr>
              <w:autoSpaceDE w:val="0"/>
              <w:autoSpaceDN w:val="0"/>
              <w:adjustRightInd w:val="0"/>
              <w:jc w:val="right"/>
              <w:rPr>
                <w:noProof/>
                <w:color w:val="000000"/>
                <w:lang w:val="en-US"/>
              </w:rPr>
            </w:pPr>
          </w:p>
        </w:tc>
        <w:tc>
          <w:tcPr>
            <w:tcW w:w="1559" w:type="dxa"/>
          </w:tcPr>
          <w:p w:rsidR="006077A2" w:rsidRPr="00964364" w:rsidRDefault="006077A2" w:rsidP="005E2923">
            <w:pPr>
              <w:autoSpaceDE w:val="0"/>
              <w:autoSpaceDN w:val="0"/>
              <w:adjustRightInd w:val="0"/>
              <w:jc w:val="right"/>
              <w:rPr>
                <w:noProof/>
                <w:color w:val="000000"/>
                <w:lang w:val="en-US"/>
              </w:rPr>
            </w:pPr>
          </w:p>
        </w:tc>
        <w:tc>
          <w:tcPr>
            <w:tcW w:w="1276" w:type="dxa"/>
          </w:tcPr>
          <w:p w:rsidR="006077A2" w:rsidRPr="00964364" w:rsidRDefault="006077A2" w:rsidP="005E2923">
            <w:pPr>
              <w:autoSpaceDE w:val="0"/>
              <w:autoSpaceDN w:val="0"/>
              <w:adjustRightInd w:val="0"/>
              <w:jc w:val="right"/>
              <w:rPr>
                <w:noProof/>
                <w:color w:val="000000"/>
                <w:lang w:val="en-US"/>
              </w:rPr>
            </w:pPr>
          </w:p>
        </w:tc>
        <w:tc>
          <w:tcPr>
            <w:tcW w:w="1418" w:type="dxa"/>
          </w:tcPr>
          <w:p w:rsidR="006077A2" w:rsidRPr="00964364" w:rsidRDefault="006077A2" w:rsidP="005E2923">
            <w:pPr>
              <w:autoSpaceDE w:val="0"/>
              <w:autoSpaceDN w:val="0"/>
              <w:adjustRightInd w:val="0"/>
              <w:jc w:val="right"/>
              <w:rPr>
                <w:noProof/>
                <w:color w:val="000000"/>
                <w:lang w:val="en-US"/>
              </w:rPr>
            </w:pPr>
          </w:p>
        </w:tc>
        <w:tc>
          <w:tcPr>
            <w:tcW w:w="1275" w:type="dxa"/>
          </w:tcPr>
          <w:p w:rsidR="006077A2" w:rsidRPr="00964364" w:rsidRDefault="006077A2" w:rsidP="005E2923">
            <w:pPr>
              <w:autoSpaceDE w:val="0"/>
              <w:autoSpaceDN w:val="0"/>
              <w:adjustRightInd w:val="0"/>
              <w:jc w:val="right"/>
              <w:rPr>
                <w:noProof/>
                <w:color w:val="000000"/>
                <w:lang w:val="en-US"/>
              </w:rPr>
            </w:pPr>
          </w:p>
        </w:tc>
        <w:tc>
          <w:tcPr>
            <w:tcW w:w="1843" w:type="dxa"/>
          </w:tcPr>
          <w:p w:rsidR="006077A2" w:rsidRPr="00964364" w:rsidRDefault="006077A2" w:rsidP="005E2923">
            <w:pPr>
              <w:autoSpaceDE w:val="0"/>
              <w:autoSpaceDN w:val="0"/>
              <w:adjustRightInd w:val="0"/>
              <w:jc w:val="right"/>
              <w:rPr>
                <w:noProof/>
                <w:color w:val="000000"/>
                <w:lang w:val="en-US"/>
              </w:rPr>
            </w:pPr>
          </w:p>
        </w:tc>
      </w:tr>
      <w:tr w:rsidR="006077A2" w:rsidRPr="00964364" w:rsidTr="00782895">
        <w:trPr>
          <w:gridAfter w:val="1"/>
          <w:wAfter w:w="1418" w:type="dxa"/>
          <w:trHeight w:val="420"/>
        </w:trPr>
        <w:tc>
          <w:tcPr>
            <w:tcW w:w="569" w:type="dxa"/>
          </w:tcPr>
          <w:p w:rsidR="006077A2" w:rsidRPr="00DA5F3A" w:rsidRDefault="00DA5F3A" w:rsidP="005E2923">
            <w:pPr>
              <w:autoSpaceDE w:val="0"/>
              <w:autoSpaceDN w:val="0"/>
              <w:adjustRightInd w:val="0"/>
              <w:jc w:val="center"/>
              <w:rPr>
                <w:noProof/>
                <w:color w:val="000000"/>
                <w:lang w:val="sr-Cyrl-CS"/>
              </w:rPr>
            </w:pPr>
            <w:r>
              <w:rPr>
                <w:noProof/>
                <w:color w:val="000000"/>
                <w:lang w:val="sr-Cyrl-CS"/>
              </w:rPr>
              <w:t>69</w:t>
            </w:r>
          </w:p>
        </w:tc>
        <w:tc>
          <w:tcPr>
            <w:tcW w:w="3382" w:type="dxa"/>
          </w:tcPr>
          <w:p w:rsidR="006077A2" w:rsidRPr="0000546C" w:rsidRDefault="006077A2" w:rsidP="006077A2">
            <w:r w:rsidRPr="0000546C">
              <w:rPr>
                <w:noProof/>
              </w:rPr>
              <w:t>Набавка и уградња контакт угљани широки</w:t>
            </w:r>
          </w:p>
        </w:tc>
        <w:tc>
          <w:tcPr>
            <w:tcW w:w="708" w:type="dxa"/>
          </w:tcPr>
          <w:p w:rsidR="006077A2" w:rsidRPr="0000546C" w:rsidRDefault="006077A2" w:rsidP="006077A2">
            <w:pPr>
              <w:jc w:val="center"/>
            </w:pPr>
            <w:r w:rsidRPr="0000546C">
              <w:rPr>
                <w:noProof/>
              </w:rPr>
              <w:t>ком</w:t>
            </w:r>
          </w:p>
        </w:tc>
        <w:tc>
          <w:tcPr>
            <w:tcW w:w="993" w:type="dxa"/>
          </w:tcPr>
          <w:p w:rsidR="006077A2" w:rsidRPr="0000546C" w:rsidRDefault="006077A2" w:rsidP="00F65E6A">
            <w:pPr>
              <w:jc w:val="center"/>
              <w:rPr>
                <w:lang w:val="sr-Latn-CS"/>
              </w:rPr>
            </w:pPr>
            <w:r w:rsidRPr="0000546C">
              <w:rPr>
                <w:lang w:val="sr-Latn-CS"/>
              </w:rPr>
              <w:t>1</w:t>
            </w:r>
          </w:p>
        </w:tc>
        <w:tc>
          <w:tcPr>
            <w:tcW w:w="1417" w:type="dxa"/>
          </w:tcPr>
          <w:p w:rsidR="006077A2" w:rsidRPr="0000546C" w:rsidRDefault="006077A2" w:rsidP="005E2923">
            <w:pPr>
              <w:autoSpaceDE w:val="0"/>
              <w:autoSpaceDN w:val="0"/>
              <w:adjustRightInd w:val="0"/>
              <w:jc w:val="center"/>
              <w:rPr>
                <w:noProof/>
                <w:color w:val="000000"/>
                <w:lang w:val="en-US"/>
              </w:rPr>
            </w:pPr>
          </w:p>
        </w:tc>
        <w:tc>
          <w:tcPr>
            <w:tcW w:w="1134" w:type="dxa"/>
          </w:tcPr>
          <w:p w:rsidR="006077A2" w:rsidRPr="0000546C" w:rsidRDefault="006077A2" w:rsidP="005E2923">
            <w:pPr>
              <w:autoSpaceDE w:val="0"/>
              <w:autoSpaceDN w:val="0"/>
              <w:adjustRightInd w:val="0"/>
              <w:jc w:val="right"/>
              <w:rPr>
                <w:noProof/>
                <w:color w:val="000000"/>
                <w:lang w:val="en-US"/>
              </w:rPr>
            </w:pPr>
          </w:p>
        </w:tc>
        <w:tc>
          <w:tcPr>
            <w:tcW w:w="1559" w:type="dxa"/>
          </w:tcPr>
          <w:p w:rsidR="006077A2" w:rsidRPr="00964364" w:rsidRDefault="006077A2" w:rsidP="005E2923">
            <w:pPr>
              <w:autoSpaceDE w:val="0"/>
              <w:autoSpaceDN w:val="0"/>
              <w:adjustRightInd w:val="0"/>
              <w:jc w:val="right"/>
              <w:rPr>
                <w:noProof/>
                <w:color w:val="000000"/>
                <w:lang w:val="en-US"/>
              </w:rPr>
            </w:pPr>
          </w:p>
        </w:tc>
        <w:tc>
          <w:tcPr>
            <w:tcW w:w="1276" w:type="dxa"/>
          </w:tcPr>
          <w:p w:rsidR="006077A2" w:rsidRPr="00964364" w:rsidRDefault="006077A2" w:rsidP="005E2923">
            <w:pPr>
              <w:autoSpaceDE w:val="0"/>
              <w:autoSpaceDN w:val="0"/>
              <w:adjustRightInd w:val="0"/>
              <w:jc w:val="right"/>
              <w:rPr>
                <w:noProof/>
                <w:color w:val="000000"/>
                <w:lang w:val="en-US"/>
              </w:rPr>
            </w:pPr>
          </w:p>
        </w:tc>
        <w:tc>
          <w:tcPr>
            <w:tcW w:w="1418" w:type="dxa"/>
          </w:tcPr>
          <w:p w:rsidR="006077A2" w:rsidRPr="00964364" w:rsidRDefault="006077A2" w:rsidP="005E2923">
            <w:pPr>
              <w:autoSpaceDE w:val="0"/>
              <w:autoSpaceDN w:val="0"/>
              <w:adjustRightInd w:val="0"/>
              <w:jc w:val="right"/>
              <w:rPr>
                <w:noProof/>
                <w:color w:val="000000"/>
                <w:lang w:val="en-US"/>
              </w:rPr>
            </w:pPr>
          </w:p>
        </w:tc>
        <w:tc>
          <w:tcPr>
            <w:tcW w:w="1275" w:type="dxa"/>
          </w:tcPr>
          <w:p w:rsidR="006077A2" w:rsidRPr="00964364" w:rsidRDefault="006077A2" w:rsidP="005E2923">
            <w:pPr>
              <w:autoSpaceDE w:val="0"/>
              <w:autoSpaceDN w:val="0"/>
              <w:adjustRightInd w:val="0"/>
              <w:jc w:val="right"/>
              <w:rPr>
                <w:noProof/>
                <w:color w:val="000000"/>
                <w:lang w:val="en-US"/>
              </w:rPr>
            </w:pPr>
          </w:p>
        </w:tc>
        <w:tc>
          <w:tcPr>
            <w:tcW w:w="1843" w:type="dxa"/>
          </w:tcPr>
          <w:p w:rsidR="006077A2" w:rsidRPr="00964364" w:rsidRDefault="006077A2" w:rsidP="005E2923">
            <w:pPr>
              <w:autoSpaceDE w:val="0"/>
              <w:autoSpaceDN w:val="0"/>
              <w:adjustRightInd w:val="0"/>
              <w:jc w:val="right"/>
              <w:rPr>
                <w:noProof/>
                <w:color w:val="000000"/>
                <w:lang w:val="en-US"/>
              </w:rPr>
            </w:pPr>
          </w:p>
        </w:tc>
      </w:tr>
      <w:tr w:rsidR="006077A2" w:rsidRPr="00964364" w:rsidTr="00782895">
        <w:trPr>
          <w:gridAfter w:val="1"/>
          <w:wAfter w:w="1418" w:type="dxa"/>
          <w:trHeight w:val="420"/>
        </w:trPr>
        <w:tc>
          <w:tcPr>
            <w:tcW w:w="569" w:type="dxa"/>
          </w:tcPr>
          <w:p w:rsidR="006077A2" w:rsidRPr="00DA5F3A" w:rsidRDefault="00DA5F3A" w:rsidP="005E2923">
            <w:pPr>
              <w:autoSpaceDE w:val="0"/>
              <w:autoSpaceDN w:val="0"/>
              <w:adjustRightInd w:val="0"/>
              <w:jc w:val="center"/>
              <w:rPr>
                <w:noProof/>
                <w:color w:val="000000"/>
                <w:lang w:val="sr-Cyrl-CS"/>
              </w:rPr>
            </w:pPr>
            <w:r>
              <w:rPr>
                <w:noProof/>
                <w:color w:val="000000"/>
                <w:lang w:val="sr-Cyrl-CS"/>
              </w:rPr>
              <w:t>70</w:t>
            </w:r>
          </w:p>
        </w:tc>
        <w:tc>
          <w:tcPr>
            <w:tcW w:w="3382" w:type="dxa"/>
          </w:tcPr>
          <w:p w:rsidR="006077A2" w:rsidRPr="0000546C" w:rsidRDefault="006077A2" w:rsidP="006077A2">
            <w:r w:rsidRPr="0000546C">
              <w:rPr>
                <w:noProof/>
              </w:rPr>
              <w:t>Набавка и уградња контакт узани</w:t>
            </w:r>
          </w:p>
        </w:tc>
        <w:tc>
          <w:tcPr>
            <w:tcW w:w="708" w:type="dxa"/>
          </w:tcPr>
          <w:p w:rsidR="006077A2" w:rsidRPr="0000546C" w:rsidRDefault="006077A2" w:rsidP="006077A2">
            <w:pPr>
              <w:jc w:val="center"/>
            </w:pPr>
            <w:r w:rsidRPr="0000546C">
              <w:rPr>
                <w:noProof/>
              </w:rPr>
              <w:t>ком</w:t>
            </w:r>
          </w:p>
        </w:tc>
        <w:tc>
          <w:tcPr>
            <w:tcW w:w="993" w:type="dxa"/>
          </w:tcPr>
          <w:p w:rsidR="006077A2" w:rsidRPr="0000546C" w:rsidRDefault="006077A2" w:rsidP="00F65E6A">
            <w:pPr>
              <w:jc w:val="center"/>
              <w:rPr>
                <w:lang w:val="sr-Latn-CS"/>
              </w:rPr>
            </w:pPr>
            <w:r w:rsidRPr="0000546C">
              <w:rPr>
                <w:lang w:val="sr-Latn-CS"/>
              </w:rPr>
              <w:t>1</w:t>
            </w:r>
          </w:p>
        </w:tc>
        <w:tc>
          <w:tcPr>
            <w:tcW w:w="1417" w:type="dxa"/>
          </w:tcPr>
          <w:p w:rsidR="006077A2" w:rsidRPr="0000546C" w:rsidRDefault="006077A2" w:rsidP="005E2923">
            <w:pPr>
              <w:autoSpaceDE w:val="0"/>
              <w:autoSpaceDN w:val="0"/>
              <w:adjustRightInd w:val="0"/>
              <w:jc w:val="center"/>
              <w:rPr>
                <w:noProof/>
                <w:color w:val="000000"/>
                <w:lang w:val="en-US"/>
              </w:rPr>
            </w:pPr>
          </w:p>
        </w:tc>
        <w:tc>
          <w:tcPr>
            <w:tcW w:w="1134" w:type="dxa"/>
          </w:tcPr>
          <w:p w:rsidR="006077A2" w:rsidRPr="0000546C" w:rsidRDefault="006077A2" w:rsidP="005E2923">
            <w:pPr>
              <w:autoSpaceDE w:val="0"/>
              <w:autoSpaceDN w:val="0"/>
              <w:adjustRightInd w:val="0"/>
              <w:jc w:val="right"/>
              <w:rPr>
                <w:noProof/>
                <w:color w:val="000000"/>
                <w:lang w:val="en-US"/>
              </w:rPr>
            </w:pPr>
          </w:p>
        </w:tc>
        <w:tc>
          <w:tcPr>
            <w:tcW w:w="1559" w:type="dxa"/>
          </w:tcPr>
          <w:p w:rsidR="006077A2" w:rsidRPr="00964364" w:rsidRDefault="006077A2" w:rsidP="005E2923">
            <w:pPr>
              <w:autoSpaceDE w:val="0"/>
              <w:autoSpaceDN w:val="0"/>
              <w:adjustRightInd w:val="0"/>
              <w:jc w:val="right"/>
              <w:rPr>
                <w:noProof/>
                <w:color w:val="000000"/>
                <w:lang w:val="en-US"/>
              </w:rPr>
            </w:pPr>
          </w:p>
        </w:tc>
        <w:tc>
          <w:tcPr>
            <w:tcW w:w="1276" w:type="dxa"/>
          </w:tcPr>
          <w:p w:rsidR="006077A2" w:rsidRPr="00964364" w:rsidRDefault="006077A2" w:rsidP="005E2923">
            <w:pPr>
              <w:autoSpaceDE w:val="0"/>
              <w:autoSpaceDN w:val="0"/>
              <w:adjustRightInd w:val="0"/>
              <w:jc w:val="right"/>
              <w:rPr>
                <w:noProof/>
                <w:color w:val="000000"/>
                <w:lang w:val="en-US"/>
              </w:rPr>
            </w:pPr>
          </w:p>
        </w:tc>
        <w:tc>
          <w:tcPr>
            <w:tcW w:w="1418" w:type="dxa"/>
          </w:tcPr>
          <w:p w:rsidR="006077A2" w:rsidRPr="00964364" w:rsidRDefault="006077A2" w:rsidP="005E2923">
            <w:pPr>
              <w:autoSpaceDE w:val="0"/>
              <w:autoSpaceDN w:val="0"/>
              <w:adjustRightInd w:val="0"/>
              <w:jc w:val="right"/>
              <w:rPr>
                <w:noProof/>
                <w:color w:val="000000"/>
                <w:lang w:val="en-US"/>
              </w:rPr>
            </w:pPr>
          </w:p>
        </w:tc>
        <w:tc>
          <w:tcPr>
            <w:tcW w:w="1275" w:type="dxa"/>
          </w:tcPr>
          <w:p w:rsidR="006077A2" w:rsidRPr="00964364" w:rsidRDefault="006077A2" w:rsidP="005E2923">
            <w:pPr>
              <w:autoSpaceDE w:val="0"/>
              <w:autoSpaceDN w:val="0"/>
              <w:adjustRightInd w:val="0"/>
              <w:jc w:val="right"/>
              <w:rPr>
                <w:noProof/>
                <w:color w:val="000000"/>
                <w:lang w:val="en-US"/>
              </w:rPr>
            </w:pPr>
          </w:p>
        </w:tc>
        <w:tc>
          <w:tcPr>
            <w:tcW w:w="1843" w:type="dxa"/>
          </w:tcPr>
          <w:p w:rsidR="006077A2" w:rsidRPr="00964364" w:rsidRDefault="006077A2" w:rsidP="005E2923">
            <w:pPr>
              <w:autoSpaceDE w:val="0"/>
              <w:autoSpaceDN w:val="0"/>
              <w:adjustRightInd w:val="0"/>
              <w:jc w:val="right"/>
              <w:rPr>
                <w:noProof/>
                <w:color w:val="000000"/>
                <w:lang w:val="en-US"/>
              </w:rPr>
            </w:pPr>
          </w:p>
        </w:tc>
      </w:tr>
      <w:tr w:rsidR="006077A2" w:rsidRPr="00964364" w:rsidTr="00782895">
        <w:trPr>
          <w:gridAfter w:val="1"/>
          <w:wAfter w:w="1418" w:type="dxa"/>
          <w:trHeight w:val="420"/>
        </w:trPr>
        <w:tc>
          <w:tcPr>
            <w:tcW w:w="569" w:type="dxa"/>
          </w:tcPr>
          <w:p w:rsidR="006077A2" w:rsidRPr="00DA5F3A" w:rsidRDefault="00DA5F3A" w:rsidP="005E2923">
            <w:pPr>
              <w:autoSpaceDE w:val="0"/>
              <w:autoSpaceDN w:val="0"/>
              <w:adjustRightInd w:val="0"/>
              <w:jc w:val="center"/>
              <w:rPr>
                <w:noProof/>
                <w:color w:val="000000"/>
                <w:lang w:val="sr-Cyrl-CS"/>
              </w:rPr>
            </w:pPr>
            <w:r>
              <w:rPr>
                <w:noProof/>
                <w:color w:val="000000"/>
                <w:lang w:val="sr-Cyrl-CS"/>
              </w:rPr>
              <w:t>71</w:t>
            </w:r>
          </w:p>
        </w:tc>
        <w:tc>
          <w:tcPr>
            <w:tcW w:w="3382" w:type="dxa"/>
          </w:tcPr>
          <w:p w:rsidR="006077A2" w:rsidRPr="0000546C" w:rsidRDefault="006077A2" w:rsidP="006077A2">
            <w:r w:rsidRPr="0000546C">
              <w:rPr>
                <w:noProof/>
              </w:rPr>
              <w:t>Набавка и уградња уложак клизача кабине</w:t>
            </w:r>
          </w:p>
        </w:tc>
        <w:tc>
          <w:tcPr>
            <w:tcW w:w="708" w:type="dxa"/>
          </w:tcPr>
          <w:p w:rsidR="006077A2" w:rsidRPr="0000546C" w:rsidRDefault="006077A2" w:rsidP="006077A2">
            <w:pPr>
              <w:jc w:val="center"/>
            </w:pPr>
            <w:r w:rsidRPr="0000546C">
              <w:rPr>
                <w:noProof/>
              </w:rPr>
              <w:t>ком</w:t>
            </w:r>
          </w:p>
        </w:tc>
        <w:tc>
          <w:tcPr>
            <w:tcW w:w="993" w:type="dxa"/>
          </w:tcPr>
          <w:p w:rsidR="006077A2" w:rsidRPr="0000546C" w:rsidRDefault="006077A2" w:rsidP="00F65E6A">
            <w:pPr>
              <w:jc w:val="center"/>
              <w:rPr>
                <w:lang w:val="sr-Latn-CS"/>
              </w:rPr>
            </w:pPr>
            <w:r w:rsidRPr="0000546C">
              <w:rPr>
                <w:lang w:val="sr-Latn-CS"/>
              </w:rPr>
              <w:t>1</w:t>
            </w:r>
          </w:p>
        </w:tc>
        <w:tc>
          <w:tcPr>
            <w:tcW w:w="1417" w:type="dxa"/>
          </w:tcPr>
          <w:p w:rsidR="006077A2" w:rsidRPr="0000546C" w:rsidRDefault="006077A2" w:rsidP="005E2923">
            <w:pPr>
              <w:autoSpaceDE w:val="0"/>
              <w:autoSpaceDN w:val="0"/>
              <w:adjustRightInd w:val="0"/>
              <w:jc w:val="center"/>
              <w:rPr>
                <w:noProof/>
                <w:color w:val="000000"/>
                <w:lang w:val="en-US"/>
              </w:rPr>
            </w:pPr>
          </w:p>
        </w:tc>
        <w:tc>
          <w:tcPr>
            <w:tcW w:w="1134" w:type="dxa"/>
          </w:tcPr>
          <w:p w:rsidR="006077A2" w:rsidRPr="0000546C" w:rsidRDefault="006077A2" w:rsidP="005E2923">
            <w:pPr>
              <w:autoSpaceDE w:val="0"/>
              <w:autoSpaceDN w:val="0"/>
              <w:adjustRightInd w:val="0"/>
              <w:jc w:val="right"/>
              <w:rPr>
                <w:noProof/>
                <w:color w:val="000000"/>
                <w:lang w:val="en-US"/>
              </w:rPr>
            </w:pPr>
          </w:p>
        </w:tc>
        <w:tc>
          <w:tcPr>
            <w:tcW w:w="1559" w:type="dxa"/>
          </w:tcPr>
          <w:p w:rsidR="006077A2" w:rsidRPr="00964364" w:rsidRDefault="006077A2" w:rsidP="005E2923">
            <w:pPr>
              <w:autoSpaceDE w:val="0"/>
              <w:autoSpaceDN w:val="0"/>
              <w:adjustRightInd w:val="0"/>
              <w:jc w:val="right"/>
              <w:rPr>
                <w:noProof/>
                <w:color w:val="000000"/>
                <w:lang w:val="en-US"/>
              </w:rPr>
            </w:pPr>
          </w:p>
        </w:tc>
        <w:tc>
          <w:tcPr>
            <w:tcW w:w="1276" w:type="dxa"/>
          </w:tcPr>
          <w:p w:rsidR="006077A2" w:rsidRPr="00964364" w:rsidRDefault="006077A2" w:rsidP="005E2923">
            <w:pPr>
              <w:autoSpaceDE w:val="0"/>
              <w:autoSpaceDN w:val="0"/>
              <w:adjustRightInd w:val="0"/>
              <w:jc w:val="right"/>
              <w:rPr>
                <w:noProof/>
                <w:color w:val="000000"/>
                <w:lang w:val="en-US"/>
              </w:rPr>
            </w:pPr>
          </w:p>
        </w:tc>
        <w:tc>
          <w:tcPr>
            <w:tcW w:w="1418" w:type="dxa"/>
          </w:tcPr>
          <w:p w:rsidR="006077A2" w:rsidRPr="00964364" w:rsidRDefault="006077A2" w:rsidP="005E2923">
            <w:pPr>
              <w:autoSpaceDE w:val="0"/>
              <w:autoSpaceDN w:val="0"/>
              <w:adjustRightInd w:val="0"/>
              <w:jc w:val="right"/>
              <w:rPr>
                <w:noProof/>
                <w:color w:val="000000"/>
                <w:lang w:val="en-US"/>
              </w:rPr>
            </w:pPr>
          </w:p>
        </w:tc>
        <w:tc>
          <w:tcPr>
            <w:tcW w:w="1275" w:type="dxa"/>
          </w:tcPr>
          <w:p w:rsidR="006077A2" w:rsidRPr="00964364" w:rsidRDefault="006077A2" w:rsidP="005E2923">
            <w:pPr>
              <w:autoSpaceDE w:val="0"/>
              <w:autoSpaceDN w:val="0"/>
              <w:adjustRightInd w:val="0"/>
              <w:jc w:val="right"/>
              <w:rPr>
                <w:noProof/>
                <w:color w:val="000000"/>
                <w:lang w:val="en-US"/>
              </w:rPr>
            </w:pPr>
          </w:p>
        </w:tc>
        <w:tc>
          <w:tcPr>
            <w:tcW w:w="1843" w:type="dxa"/>
          </w:tcPr>
          <w:p w:rsidR="006077A2" w:rsidRPr="00964364" w:rsidRDefault="006077A2" w:rsidP="005E2923">
            <w:pPr>
              <w:autoSpaceDE w:val="0"/>
              <w:autoSpaceDN w:val="0"/>
              <w:adjustRightInd w:val="0"/>
              <w:jc w:val="right"/>
              <w:rPr>
                <w:noProof/>
                <w:color w:val="000000"/>
                <w:lang w:val="en-US"/>
              </w:rPr>
            </w:pPr>
          </w:p>
        </w:tc>
      </w:tr>
      <w:tr w:rsidR="006077A2" w:rsidRPr="00964364" w:rsidTr="00782895">
        <w:trPr>
          <w:gridAfter w:val="1"/>
          <w:wAfter w:w="1418" w:type="dxa"/>
          <w:trHeight w:val="420"/>
        </w:trPr>
        <w:tc>
          <w:tcPr>
            <w:tcW w:w="569" w:type="dxa"/>
          </w:tcPr>
          <w:p w:rsidR="006077A2" w:rsidRPr="00DA5F3A" w:rsidRDefault="00DA5F3A" w:rsidP="005E2923">
            <w:pPr>
              <w:autoSpaceDE w:val="0"/>
              <w:autoSpaceDN w:val="0"/>
              <w:adjustRightInd w:val="0"/>
              <w:jc w:val="center"/>
              <w:rPr>
                <w:noProof/>
                <w:color w:val="000000"/>
                <w:lang w:val="sr-Cyrl-CS"/>
              </w:rPr>
            </w:pPr>
            <w:r>
              <w:rPr>
                <w:noProof/>
                <w:color w:val="000000"/>
                <w:lang w:val="sr-Cyrl-CS"/>
              </w:rPr>
              <w:t>72</w:t>
            </w:r>
          </w:p>
        </w:tc>
        <w:tc>
          <w:tcPr>
            <w:tcW w:w="3382" w:type="dxa"/>
          </w:tcPr>
          <w:p w:rsidR="006077A2" w:rsidRPr="0000546C" w:rsidRDefault="006077A2" w:rsidP="006077A2">
            <w:r w:rsidRPr="0000546C">
              <w:rPr>
                <w:noProof/>
              </w:rPr>
              <w:t>Набавка и уградња уложак клизача за тег</w:t>
            </w:r>
          </w:p>
        </w:tc>
        <w:tc>
          <w:tcPr>
            <w:tcW w:w="708" w:type="dxa"/>
          </w:tcPr>
          <w:p w:rsidR="006077A2" w:rsidRPr="0000546C" w:rsidRDefault="006077A2" w:rsidP="006077A2">
            <w:pPr>
              <w:jc w:val="center"/>
            </w:pPr>
            <w:r w:rsidRPr="0000546C">
              <w:rPr>
                <w:noProof/>
              </w:rPr>
              <w:t>ком</w:t>
            </w:r>
          </w:p>
        </w:tc>
        <w:tc>
          <w:tcPr>
            <w:tcW w:w="993" w:type="dxa"/>
          </w:tcPr>
          <w:p w:rsidR="006077A2" w:rsidRPr="0000546C" w:rsidRDefault="006077A2" w:rsidP="00F65E6A">
            <w:pPr>
              <w:jc w:val="center"/>
              <w:rPr>
                <w:lang w:val="sr-Latn-CS"/>
              </w:rPr>
            </w:pPr>
            <w:r w:rsidRPr="0000546C">
              <w:rPr>
                <w:lang w:val="sr-Latn-CS"/>
              </w:rPr>
              <w:t>1</w:t>
            </w:r>
          </w:p>
        </w:tc>
        <w:tc>
          <w:tcPr>
            <w:tcW w:w="1417" w:type="dxa"/>
          </w:tcPr>
          <w:p w:rsidR="006077A2" w:rsidRPr="0000546C" w:rsidRDefault="006077A2" w:rsidP="005E2923">
            <w:pPr>
              <w:autoSpaceDE w:val="0"/>
              <w:autoSpaceDN w:val="0"/>
              <w:adjustRightInd w:val="0"/>
              <w:jc w:val="center"/>
              <w:rPr>
                <w:noProof/>
                <w:color w:val="000000"/>
                <w:lang w:val="en-US"/>
              </w:rPr>
            </w:pPr>
          </w:p>
        </w:tc>
        <w:tc>
          <w:tcPr>
            <w:tcW w:w="1134" w:type="dxa"/>
          </w:tcPr>
          <w:p w:rsidR="006077A2" w:rsidRPr="0000546C" w:rsidRDefault="006077A2" w:rsidP="005E2923">
            <w:pPr>
              <w:autoSpaceDE w:val="0"/>
              <w:autoSpaceDN w:val="0"/>
              <w:adjustRightInd w:val="0"/>
              <w:jc w:val="right"/>
              <w:rPr>
                <w:noProof/>
                <w:color w:val="000000"/>
                <w:lang w:val="en-US"/>
              </w:rPr>
            </w:pPr>
          </w:p>
        </w:tc>
        <w:tc>
          <w:tcPr>
            <w:tcW w:w="1559" w:type="dxa"/>
          </w:tcPr>
          <w:p w:rsidR="006077A2" w:rsidRPr="00964364" w:rsidRDefault="006077A2" w:rsidP="005E2923">
            <w:pPr>
              <w:autoSpaceDE w:val="0"/>
              <w:autoSpaceDN w:val="0"/>
              <w:adjustRightInd w:val="0"/>
              <w:jc w:val="right"/>
              <w:rPr>
                <w:noProof/>
                <w:color w:val="000000"/>
                <w:lang w:val="en-US"/>
              </w:rPr>
            </w:pPr>
          </w:p>
        </w:tc>
        <w:tc>
          <w:tcPr>
            <w:tcW w:w="1276" w:type="dxa"/>
          </w:tcPr>
          <w:p w:rsidR="006077A2" w:rsidRPr="00964364" w:rsidRDefault="006077A2" w:rsidP="005E2923">
            <w:pPr>
              <w:autoSpaceDE w:val="0"/>
              <w:autoSpaceDN w:val="0"/>
              <w:adjustRightInd w:val="0"/>
              <w:jc w:val="right"/>
              <w:rPr>
                <w:noProof/>
                <w:color w:val="000000"/>
                <w:lang w:val="en-US"/>
              </w:rPr>
            </w:pPr>
          </w:p>
        </w:tc>
        <w:tc>
          <w:tcPr>
            <w:tcW w:w="1418" w:type="dxa"/>
          </w:tcPr>
          <w:p w:rsidR="006077A2" w:rsidRPr="00964364" w:rsidRDefault="006077A2" w:rsidP="005E2923">
            <w:pPr>
              <w:autoSpaceDE w:val="0"/>
              <w:autoSpaceDN w:val="0"/>
              <w:adjustRightInd w:val="0"/>
              <w:jc w:val="right"/>
              <w:rPr>
                <w:noProof/>
                <w:color w:val="000000"/>
                <w:lang w:val="en-US"/>
              </w:rPr>
            </w:pPr>
          </w:p>
        </w:tc>
        <w:tc>
          <w:tcPr>
            <w:tcW w:w="1275" w:type="dxa"/>
          </w:tcPr>
          <w:p w:rsidR="006077A2" w:rsidRPr="00964364" w:rsidRDefault="006077A2" w:rsidP="005E2923">
            <w:pPr>
              <w:autoSpaceDE w:val="0"/>
              <w:autoSpaceDN w:val="0"/>
              <w:adjustRightInd w:val="0"/>
              <w:jc w:val="right"/>
              <w:rPr>
                <w:noProof/>
                <w:color w:val="000000"/>
                <w:lang w:val="en-US"/>
              </w:rPr>
            </w:pPr>
          </w:p>
        </w:tc>
        <w:tc>
          <w:tcPr>
            <w:tcW w:w="1843" w:type="dxa"/>
          </w:tcPr>
          <w:p w:rsidR="006077A2" w:rsidRPr="00964364" w:rsidRDefault="006077A2" w:rsidP="005E2923">
            <w:pPr>
              <w:autoSpaceDE w:val="0"/>
              <w:autoSpaceDN w:val="0"/>
              <w:adjustRightInd w:val="0"/>
              <w:jc w:val="right"/>
              <w:rPr>
                <w:noProof/>
                <w:color w:val="000000"/>
                <w:lang w:val="en-US"/>
              </w:rPr>
            </w:pPr>
          </w:p>
        </w:tc>
      </w:tr>
      <w:tr w:rsidR="006077A2" w:rsidRPr="00964364" w:rsidTr="00782895">
        <w:trPr>
          <w:gridAfter w:val="1"/>
          <w:wAfter w:w="1418" w:type="dxa"/>
          <w:trHeight w:val="420"/>
        </w:trPr>
        <w:tc>
          <w:tcPr>
            <w:tcW w:w="569" w:type="dxa"/>
          </w:tcPr>
          <w:p w:rsidR="006077A2" w:rsidRPr="00DA5F3A" w:rsidRDefault="00DA5F3A" w:rsidP="005E2923">
            <w:pPr>
              <w:autoSpaceDE w:val="0"/>
              <w:autoSpaceDN w:val="0"/>
              <w:adjustRightInd w:val="0"/>
              <w:jc w:val="center"/>
              <w:rPr>
                <w:noProof/>
                <w:color w:val="000000"/>
                <w:lang w:val="sr-Cyrl-CS"/>
              </w:rPr>
            </w:pPr>
            <w:r>
              <w:rPr>
                <w:noProof/>
                <w:color w:val="000000"/>
                <w:lang w:val="sr-Cyrl-CS"/>
              </w:rPr>
              <w:t>73</w:t>
            </w:r>
          </w:p>
        </w:tc>
        <w:tc>
          <w:tcPr>
            <w:tcW w:w="3382" w:type="dxa"/>
          </w:tcPr>
          <w:p w:rsidR="006077A2" w:rsidRPr="0000546C" w:rsidRDefault="006077A2" w:rsidP="006077A2">
            <w:r w:rsidRPr="0000546C">
              <w:rPr>
                <w:noProof/>
              </w:rPr>
              <w:t>Набавка и уградња затварач за челично уже</w:t>
            </w:r>
            <w:r w:rsidRPr="0000546C">
              <w:t>11 mm</w:t>
            </w:r>
          </w:p>
        </w:tc>
        <w:tc>
          <w:tcPr>
            <w:tcW w:w="708" w:type="dxa"/>
          </w:tcPr>
          <w:p w:rsidR="006077A2" w:rsidRPr="0000546C" w:rsidRDefault="006077A2" w:rsidP="006077A2">
            <w:pPr>
              <w:jc w:val="center"/>
            </w:pPr>
            <w:r w:rsidRPr="0000546C">
              <w:rPr>
                <w:noProof/>
              </w:rPr>
              <w:t>ком</w:t>
            </w:r>
          </w:p>
        </w:tc>
        <w:tc>
          <w:tcPr>
            <w:tcW w:w="993" w:type="dxa"/>
          </w:tcPr>
          <w:p w:rsidR="006077A2" w:rsidRPr="0000546C" w:rsidRDefault="006077A2" w:rsidP="00F65E6A">
            <w:pPr>
              <w:jc w:val="center"/>
              <w:rPr>
                <w:lang w:val="sr-Latn-CS"/>
              </w:rPr>
            </w:pPr>
            <w:r w:rsidRPr="0000546C">
              <w:rPr>
                <w:lang w:val="sr-Latn-CS"/>
              </w:rPr>
              <w:t>2</w:t>
            </w:r>
          </w:p>
        </w:tc>
        <w:tc>
          <w:tcPr>
            <w:tcW w:w="1417" w:type="dxa"/>
          </w:tcPr>
          <w:p w:rsidR="006077A2" w:rsidRPr="0000546C" w:rsidRDefault="006077A2" w:rsidP="005E2923">
            <w:pPr>
              <w:autoSpaceDE w:val="0"/>
              <w:autoSpaceDN w:val="0"/>
              <w:adjustRightInd w:val="0"/>
              <w:jc w:val="center"/>
              <w:rPr>
                <w:noProof/>
                <w:color w:val="000000"/>
                <w:lang w:val="en-US"/>
              </w:rPr>
            </w:pPr>
          </w:p>
        </w:tc>
        <w:tc>
          <w:tcPr>
            <w:tcW w:w="1134" w:type="dxa"/>
          </w:tcPr>
          <w:p w:rsidR="006077A2" w:rsidRPr="0000546C" w:rsidRDefault="006077A2" w:rsidP="005E2923">
            <w:pPr>
              <w:autoSpaceDE w:val="0"/>
              <w:autoSpaceDN w:val="0"/>
              <w:adjustRightInd w:val="0"/>
              <w:jc w:val="right"/>
              <w:rPr>
                <w:noProof/>
                <w:color w:val="000000"/>
                <w:lang w:val="en-US"/>
              </w:rPr>
            </w:pPr>
          </w:p>
        </w:tc>
        <w:tc>
          <w:tcPr>
            <w:tcW w:w="1559" w:type="dxa"/>
          </w:tcPr>
          <w:p w:rsidR="006077A2" w:rsidRPr="00964364" w:rsidRDefault="006077A2" w:rsidP="005E2923">
            <w:pPr>
              <w:autoSpaceDE w:val="0"/>
              <w:autoSpaceDN w:val="0"/>
              <w:adjustRightInd w:val="0"/>
              <w:jc w:val="right"/>
              <w:rPr>
                <w:noProof/>
                <w:color w:val="000000"/>
                <w:lang w:val="en-US"/>
              </w:rPr>
            </w:pPr>
          </w:p>
        </w:tc>
        <w:tc>
          <w:tcPr>
            <w:tcW w:w="1276" w:type="dxa"/>
          </w:tcPr>
          <w:p w:rsidR="006077A2" w:rsidRPr="00964364" w:rsidRDefault="006077A2" w:rsidP="005E2923">
            <w:pPr>
              <w:autoSpaceDE w:val="0"/>
              <w:autoSpaceDN w:val="0"/>
              <w:adjustRightInd w:val="0"/>
              <w:jc w:val="right"/>
              <w:rPr>
                <w:noProof/>
                <w:color w:val="000000"/>
                <w:lang w:val="en-US"/>
              </w:rPr>
            </w:pPr>
          </w:p>
        </w:tc>
        <w:tc>
          <w:tcPr>
            <w:tcW w:w="1418" w:type="dxa"/>
          </w:tcPr>
          <w:p w:rsidR="006077A2" w:rsidRPr="00964364" w:rsidRDefault="006077A2" w:rsidP="005E2923">
            <w:pPr>
              <w:autoSpaceDE w:val="0"/>
              <w:autoSpaceDN w:val="0"/>
              <w:adjustRightInd w:val="0"/>
              <w:jc w:val="right"/>
              <w:rPr>
                <w:noProof/>
                <w:color w:val="000000"/>
                <w:lang w:val="en-US"/>
              </w:rPr>
            </w:pPr>
          </w:p>
        </w:tc>
        <w:tc>
          <w:tcPr>
            <w:tcW w:w="1275" w:type="dxa"/>
          </w:tcPr>
          <w:p w:rsidR="006077A2" w:rsidRPr="00964364" w:rsidRDefault="006077A2" w:rsidP="005E2923">
            <w:pPr>
              <w:autoSpaceDE w:val="0"/>
              <w:autoSpaceDN w:val="0"/>
              <w:adjustRightInd w:val="0"/>
              <w:jc w:val="right"/>
              <w:rPr>
                <w:noProof/>
                <w:color w:val="000000"/>
                <w:lang w:val="en-US"/>
              </w:rPr>
            </w:pPr>
          </w:p>
        </w:tc>
        <w:tc>
          <w:tcPr>
            <w:tcW w:w="1843" w:type="dxa"/>
          </w:tcPr>
          <w:p w:rsidR="006077A2" w:rsidRPr="00964364" w:rsidRDefault="006077A2" w:rsidP="005E2923">
            <w:pPr>
              <w:autoSpaceDE w:val="0"/>
              <w:autoSpaceDN w:val="0"/>
              <w:adjustRightInd w:val="0"/>
              <w:jc w:val="right"/>
              <w:rPr>
                <w:noProof/>
                <w:color w:val="000000"/>
                <w:lang w:val="en-US"/>
              </w:rPr>
            </w:pPr>
          </w:p>
        </w:tc>
      </w:tr>
      <w:tr w:rsidR="006077A2" w:rsidRPr="00964364" w:rsidTr="00782895">
        <w:trPr>
          <w:gridAfter w:val="1"/>
          <w:wAfter w:w="1418" w:type="dxa"/>
          <w:trHeight w:val="420"/>
        </w:trPr>
        <w:tc>
          <w:tcPr>
            <w:tcW w:w="569" w:type="dxa"/>
          </w:tcPr>
          <w:p w:rsidR="006077A2" w:rsidRPr="00DA5F3A" w:rsidRDefault="00DA5F3A" w:rsidP="005E2923">
            <w:pPr>
              <w:autoSpaceDE w:val="0"/>
              <w:autoSpaceDN w:val="0"/>
              <w:adjustRightInd w:val="0"/>
              <w:jc w:val="center"/>
              <w:rPr>
                <w:noProof/>
                <w:color w:val="000000"/>
                <w:lang w:val="sr-Cyrl-CS"/>
              </w:rPr>
            </w:pPr>
            <w:r>
              <w:rPr>
                <w:noProof/>
                <w:color w:val="000000"/>
                <w:lang w:val="sr-Cyrl-CS"/>
              </w:rPr>
              <w:t>74</w:t>
            </w:r>
          </w:p>
        </w:tc>
        <w:tc>
          <w:tcPr>
            <w:tcW w:w="3382" w:type="dxa"/>
          </w:tcPr>
          <w:p w:rsidR="006077A2" w:rsidRPr="0000546C" w:rsidRDefault="006077A2" w:rsidP="006077A2">
            <w:r w:rsidRPr="0000546C">
              <w:rPr>
                <w:noProof/>
              </w:rPr>
              <w:t xml:space="preserve">Набавка и уградња опруга </w:t>
            </w:r>
            <w:r w:rsidRPr="0000546C">
              <w:rPr>
                <w:noProof/>
              </w:rPr>
              <w:lastRenderedPageBreak/>
              <w:t>затварача</w:t>
            </w:r>
          </w:p>
        </w:tc>
        <w:tc>
          <w:tcPr>
            <w:tcW w:w="708" w:type="dxa"/>
          </w:tcPr>
          <w:p w:rsidR="006077A2" w:rsidRPr="0000546C" w:rsidRDefault="006077A2" w:rsidP="006077A2">
            <w:pPr>
              <w:jc w:val="center"/>
            </w:pPr>
            <w:r w:rsidRPr="0000546C">
              <w:rPr>
                <w:noProof/>
              </w:rPr>
              <w:lastRenderedPageBreak/>
              <w:t>ком</w:t>
            </w:r>
          </w:p>
        </w:tc>
        <w:tc>
          <w:tcPr>
            <w:tcW w:w="993" w:type="dxa"/>
          </w:tcPr>
          <w:p w:rsidR="006077A2" w:rsidRPr="0000546C" w:rsidRDefault="006077A2" w:rsidP="00F65E6A">
            <w:pPr>
              <w:jc w:val="center"/>
              <w:rPr>
                <w:lang w:val="sr-Latn-CS"/>
              </w:rPr>
            </w:pPr>
            <w:r w:rsidRPr="0000546C">
              <w:rPr>
                <w:lang w:val="sr-Latn-CS"/>
              </w:rPr>
              <w:t>2</w:t>
            </w:r>
          </w:p>
        </w:tc>
        <w:tc>
          <w:tcPr>
            <w:tcW w:w="1417" w:type="dxa"/>
          </w:tcPr>
          <w:p w:rsidR="006077A2" w:rsidRPr="0000546C" w:rsidRDefault="006077A2" w:rsidP="005E2923">
            <w:pPr>
              <w:autoSpaceDE w:val="0"/>
              <w:autoSpaceDN w:val="0"/>
              <w:adjustRightInd w:val="0"/>
              <w:jc w:val="center"/>
              <w:rPr>
                <w:noProof/>
                <w:color w:val="000000"/>
                <w:lang w:val="en-US"/>
              </w:rPr>
            </w:pPr>
          </w:p>
        </w:tc>
        <w:tc>
          <w:tcPr>
            <w:tcW w:w="1134" w:type="dxa"/>
          </w:tcPr>
          <w:p w:rsidR="006077A2" w:rsidRPr="0000546C" w:rsidRDefault="006077A2" w:rsidP="005E2923">
            <w:pPr>
              <w:autoSpaceDE w:val="0"/>
              <w:autoSpaceDN w:val="0"/>
              <w:adjustRightInd w:val="0"/>
              <w:jc w:val="right"/>
              <w:rPr>
                <w:noProof/>
                <w:color w:val="000000"/>
                <w:lang w:val="en-US"/>
              </w:rPr>
            </w:pPr>
          </w:p>
        </w:tc>
        <w:tc>
          <w:tcPr>
            <w:tcW w:w="1559" w:type="dxa"/>
          </w:tcPr>
          <w:p w:rsidR="006077A2" w:rsidRPr="00964364" w:rsidRDefault="006077A2" w:rsidP="005E2923">
            <w:pPr>
              <w:autoSpaceDE w:val="0"/>
              <w:autoSpaceDN w:val="0"/>
              <w:adjustRightInd w:val="0"/>
              <w:jc w:val="right"/>
              <w:rPr>
                <w:noProof/>
                <w:color w:val="000000"/>
                <w:lang w:val="en-US"/>
              </w:rPr>
            </w:pPr>
          </w:p>
        </w:tc>
        <w:tc>
          <w:tcPr>
            <w:tcW w:w="1276" w:type="dxa"/>
          </w:tcPr>
          <w:p w:rsidR="006077A2" w:rsidRPr="00964364" w:rsidRDefault="006077A2" w:rsidP="005E2923">
            <w:pPr>
              <w:autoSpaceDE w:val="0"/>
              <w:autoSpaceDN w:val="0"/>
              <w:adjustRightInd w:val="0"/>
              <w:jc w:val="right"/>
              <w:rPr>
                <w:noProof/>
                <w:color w:val="000000"/>
                <w:lang w:val="en-US"/>
              </w:rPr>
            </w:pPr>
          </w:p>
        </w:tc>
        <w:tc>
          <w:tcPr>
            <w:tcW w:w="1418" w:type="dxa"/>
          </w:tcPr>
          <w:p w:rsidR="006077A2" w:rsidRPr="00964364" w:rsidRDefault="006077A2" w:rsidP="005E2923">
            <w:pPr>
              <w:autoSpaceDE w:val="0"/>
              <w:autoSpaceDN w:val="0"/>
              <w:adjustRightInd w:val="0"/>
              <w:jc w:val="right"/>
              <w:rPr>
                <w:noProof/>
                <w:color w:val="000000"/>
                <w:lang w:val="en-US"/>
              </w:rPr>
            </w:pPr>
          </w:p>
        </w:tc>
        <w:tc>
          <w:tcPr>
            <w:tcW w:w="1275" w:type="dxa"/>
          </w:tcPr>
          <w:p w:rsidR="006077A2" w:rsidRPr="00964364" w:rsidRDefault="006077A2" w:rsidP="005E2923">
            <w:pPr>
              <w:autoSpaceDE w:val="0"/>
              <w:autoSpaceDN w:val="0"/>
              <w:adjustRightInd w:val="0"/>
              <w:jc w:val="right"/>
              <w:rPr>
                <w:noProof/>
                <w:color w:val="000000"/>
                <w:lang w:val="en-US"/>
              </w:rPr>
            </w:pPr>
          </w:p>
        </w:tc>
        <w:tc>
          <w:tcPr>
            <w:tcW w:w="1843" w:type="dxa"/>
          </w:tcPr>
          <w:p w:rsidR="006077A2" w:rsidRPr="00964364" w:rsidRDefault="006077A2" w:rsidP="005E2923">
            <w:pPr>
              <w:autoSpaceDE w:val="0"/>
              <w:autoSpaceDN w:val="0"/>
              <w:adjustRightInd w:val="0"/>
              <w:jc w:val="right"/>
              <w:rPr>
                <w:noProof/>
                <w:color w:val="000000"/>
                <w:lang w:val="en-US"/>
              </w:rPr>
            </w:pPr>
          </w:p>
        </w:tc>
      </w:tr>
      <w:tr w:rsidR="006077A2" w:rsidRPr="00964364" w:rsidTr="00782895">
        <w:trPr>
          <w:gridAfter w:val="1"/>
          <w:wAfter w:w="1418" w:type="dxa"/>
          <w:trHeight w:val="420"/>
        </w:trPr>
        <w:tc>
          <w:tcPr>
            <w:tcW w:w="569" w:type="dxa"/>
          </w:tcPr>
          <w:p w:rsidR="006077A2" w:rsidRPr="00DA5F3A" w:rsidRDefault="00DA5F3A" w:rsidP="005E2923">
            <w:pPr>
              <w:autoSpaceDE w:val="0"/>
              <w:autoSpaceDN w:val="0"/>
              <w:adjustRightInd w:val="0"/>
              <w:jc w:val="center"/>
              <w:rPr>
                <w:noProof/>
                <w:color w:val="000000"/>
                <w:lang w:val="sr-Cyrl-CS"/>
              </w:rPr>
            </w:pPr>
            <w:r>
              <w:rPr>
                <w:noProof/>
                <w:color w:val="000000"/>
                <w:lang w:val="sr-Cyrl-CS"/>
              </w:rPr>
              <w:lastRenderedPageBreak/>
              <w:t>75</w:t>
            </w:r>
          </w:p>
        </w:tc>
        <w:tc>
          <w:tcPr>
            <w:tcW w:w="3382" w:type="dxa"/>
          </w:tcPr>
          <w:p w:rsidR="006077A2" w:rsidRPr="0000546C" w:rsidRDefault="006077A2" w:rsidP="006077A2">
            <w:r w:rsidRPr="0000546C">
              <w:rPr>
                <w:noProof/>
              </w:rPr>
              <w:t>Набавка и уградња носача главе за кабину</w:t>
            </w:r>
          </w:p>
        </w:tc>
        <w:tc>
          <w:tcPr>
            <w:tcW w:w="708" w:type="dxa"/>
          </w:tcPr>
          <w:p w:rsidR="006077A2" w:rsidRPr="0000546C" w:rsidRDefault="006077A2" w:rsidP="006077A2">
            <w:pPr>
              <w:jc w:val="center"/>
            </w:pPr>
            <w:r w:rsidRPr="0000546C">
              <w:rPr>
                <w:noProof/>
              </w:rPr>
              <w:t>ком</w:t>
            </w:r>
          </w:p>
        </w:tc>
        <w:tc>
          <w:tcPr>
            <w:tcW w:w="993" w:type="dxa"/>
          </w:tcPr>
          <w:p w:rsidR="006077A2" w:rsidRPr="0000546C" w:rsidRDefault="006077A2" w:rsidP="00F65E6A">
            <w:pPr>
              <w:jc w:val="center"/>
              <w:rPr>
                <w:lang w:val="sr-Latn-CS"/>
              </w:rPr>
            </w:pPr>
            <w:r w:rsidRPr="0000546C">
              <w:rPr>
                <w:lang w:val="sr-Latn-CS"/>
              </w:rPr>
              <w:t>1</w:t>
            </w:r>
          </w:p>
        </w:tc>
        <w:tc>
          <w:tcPr>
            <w:tcW w:w="1417" w:type="dxa"/>
          </w:tcPr>
          <w:p w:rsidR="006077A2" w:rsidRPr="0000546C" w:rsidRDefault="006077A2" w:rsidP="005E2923">
            <w:pPr>
              <w:autoSpaceDE w:val="0"/>
              <w:autoSpaceDN w:val="0"/>
              <w:adjustRightInd w:val="0"/>
              <w:jc w:val="center"/>
              <w:rPr>
                <w:noProof/>
                <w:color w:val="000000"/>
                <w:lang w:val="en-US"/>
              </w:rPr>
            </w:pPr>
          </w:p>
        </w:tc>
        <w:tc>
          <w:tcPr>
            <w:tcW w:w="1134" w:type="dxa"/>
          </w:tcPr>
          <w:p w:rsidR="006077A2" w:rsidRPr="0000546C" w:rsidRDefault="006077A2" w:rsidP="005E2923">
            <w:pPr>
              <w:autoSpaceDE w:val="0"/>
              <w:autoSpaceDN w:val="0"/>
              <w:adjustRightInd w:val="0"/>
              <w:jc w:val="right"/>
              <w:rPr>
                <w:noProof/>
                <w:color w:val="000000"/>
                <w:lang w:val="en-US"/>
              </w:rPr>
            </w:pPr>
          </w:p>
        </w:tc>
        <w:tc>
          <w:tcPr>
            <w:tcW w:w="1559" w:type="dxa"/>
          </w:tcPr>
          <w:p w:rsidR="006077A2" w:rsidRPr="00964364" w:rsidRDefault="006077A2" w:rsidP="005E2923">
            <w:pPr>
              <w:autoSpaceDE w:val="0"/>
              <w:autoSpaceDN w:val="0"/>
              <w:adjustRightInd w:val="0"/>
              <w:jc w:val="right"/>
              <w:rPr>
                <w:noProof/>
                <w:color w:val="000000"/>
                <w:lang w:val="en-US"/>
              </w:rPr>
            </w:pPr>
          </w:p>
        </w:tc>
        <w:tc>
          <w:tcPr>
            <w:tcW w:w="1276" w:type="dxa"/>
          </w:tcPr>
          <w:p w:rsidR="006077A2" w:rsidRPr="00964364" w:rsidRDefault="006077A2" w:rsidP="005E2923">
            <w:pPr>
              <w:autoSpaceDE w:val="0"/>
              <w:autoSpaceDN w:val="0"/>
              <w:adjustRightInd w:val="0"/>
              <w:jc w:val="right"/>
              <w:rPr>
                <w:noProof/>
                <w:color w:val="000000"/>
                <w:lang w:val="en-US"/>
              </w:rPr>
            </w:pPr>
          </w:p>
        </w:tc>
        <w:tc>
          <w:tcPr>
            <w:tcW w:w="1418" w:type="dxa"/>
          </w:tcPr>
          <w:p w:rsidR="006077A2" w:rsidRPr="00964364" w:rsidRDefault="006077A2" w:rsidP="005E2923">
            <w:pPr>
              <w:autoSpaceDE w:val="0"/>
              <w:autoSpaceDN w:val="0"/>
              <w:adjustRightInd w:val="0"/>
              <w:jc w:val="right"/>
              <w:rPr>
                <w:noProof/>
                <w:color w:val="000000"/>
                <w:lang w:val="en-US"/>
              </w:rPr>
            </w:pPr>
          </w:p>
        </w:tc>
        <w:tc>
          <w:tcPr>
            <w:tcW w:w="1275" w:type="dxa"/>
          </w:tcPr>
          <w:p w:rsidR="006077A2" w:rsidRPr="00964364" w:rsidRDefault="006077A2" w:rsidP="005E2923">
            <w:pPr>
              <w:autoSpaceDE w:val="0"/>
              <w:autoSpaceDN w:val="0"/>
              <w:adjustRightInd w:val="0"/>
              <w:jc w:val="right"/>
              <w:rPr>
                <w:noProof/>
                <w:color w:val="000000"/>
                <w:lang w:val="en-US"/>
              </w:rPr>
            </w:pPr>
          </w:p>
        </w:tc>
        <w:tc>
          <w:tcPr>
            <w:tcW w:w="1843" w:type="dxa"/>
          </w:tcPr>
          <w:p w:rsidR="006077A2" w:rsidRPr="00964364" w:rsidRDefault="006077A2" w:rsidP="005E2923">
            <w:pPr>
              <w:autoSpaceDE w:val="0"/>
              <w:autoSpaceDN w:val="0"/>
              <w:adjustRightInd w:val="0"/>
              <w:jc w:val="right"/>
              <w:rPr>
                <w:noProof/>
                <w:color w:val="000000"/>
                <w:lang w:val="en-US"/>
              </w:rPr>
            </w:pPr>
          </w:p>
        </w:tc>
      </w:tr>
      <w:tr w:rsidR="006077A2" w:rsidRPr="00964364" w:rsidTr="00782895">
        <w:trPr>
          <w:gridAfter w:val="1"/>
          <w:wAfter w:w="1418" w:type="dxa"/>
          <w:trHeight w:val="420"/>
        </w:trPr>
        <w:tc>
          <w:tcPr>
            <w:tcW w:w="569" w:type="dxa"/>
          </w:tcPr>
          <w:p w:rsidR="006077A2" w:rsidRPr="00DA5F3A" w:rsidRDefault="00DA5F3A" w:rsidP="005E2923">
            <w:pPr>
              <w:autoSpaceDE w:val="0"/>
              <w:autoSpaceDN w:val="0"/>
              <w:adjustRightInd w:val="0"/>
              <w:jc w:val="center"/>
              <w:rPr>
                <w:noProof/>
                <w:color w:val="000000"/>
                <w:lang w:val="sr-Cyrl-CS"/>
              </w:rPr>
            </w:pPr>
            <w:r>
              <w:rPr>
                <w:noProof/>
                <w:color w:val="000000"/>
                <w:lang w:val="sr-Cyrl-CS"/>
              </w:rPr>
              <w:t>76</w:t>
            </w:r>
          </w:p>
        </w:tc>
        <w:tc>
          <w:tcPr>
            <w:tcW w:w="3382" w:type="dxa"/>
          </w:tcPr>
          <w:p w:rsidR="006077A2" w:rsidRPr="0000546C" w:rsidRDefault="006077A2" w:rsidP="006077A2">
            <w:r w:rsidRPr="0000546C">
              <w:rPr>
                <w:noProof/>
              </w:rPr>
              <w:t>Набавка и уградња опруга за носача главе</w:t>
            </w:r>
          </w:p>
        </w:tc>
        <w:tc>
          <w:tcPr>
            <w:tcW w:w="708" w:type="dxa"/>
          </w:tcPr>
          <w:p w:rsidR="006077A2" w:rsidRPr="0000546C" w:rsidRDefault="006077A2" w:rsidP="006077A2">
            <w:pPr>
              <w:jc w:val="center"/>
            </w:pPr>
            <w:r w:rsidRPr="0000546C">
              <w:rPr>
                <w:noProof/>
              </w:rPr>
              <w:t>ком</w:t>
            </w:r>
          </w:p>
        </w:tc>
        <w:tc>
          <w:tcPr>
            <w:tcW w:w="993" w:type="dxa"/>
          </w:tcPr>
          <w:p w:rsidR="006077A2" w:rsidRPr="0000546C" w:rsidRDefault="006077A2" w:rsidP="00F65E6A">
            <w:pPr>
              <w:jc w:val="center"/>
              <w:rPr>
                <w:lang w:val="sr-Latn-CS"/>
              </w:rPr>
            </w:pPr>
            <w:r w:rsidRPr="0000546C">
              <w:rPr>
                <w:lang w:val="sr-Latn-CS"/>
              </w:rPr>
              <w:t>1</w:t>
            </w:r>
          </w:p>
        </w:tc>
        <w:tc>
          <w:tcPr>
            <w:tcW w:w="1417" w:type="dxa"/>
          </w:tcPr>
          <w:p w:rsidR="006077A2" w:rsidRPr="0000546C" w:rsidRDefault="006077A2" w:rsidP="005E2923">
            <w:pPr>
              <w:autoSpaceDE w:val="0"/>
              <w:autoSpaceDN w:val="0"/>
              <w:adjustRightInd w:val="0"/>
              <w:jc w:val="center"/>
              <w:rPr>
                <w:noProof/>
                <w:color w:val="000000"/>
                <w:lang w:val="en-US"/>
              </w:rPr>
            </w:pPr>
          </w:p>
        </w:tc>
        <w:tc>
          <w:tcPr>
            <w:tcW w:w="1134" w:type="dxa"/>
          </w:tcPr>
          <w:p w:rsidR="006077A2" w:rsidRPr="0000546C" w:rsidRDefault="006077A2" w:rsidP="005E2923">
            <w:pPr>
              <w:autoSpaceDE w:val="0"/>
              <w:autoSpaceDN w:val="0"/>
              <w:adjustRightInd w:val="0"/>
              <w:jc w:val="right"/>
              <w:rPr>
                <w:noProof/>
                <w:color w:val="000000"/>
                <w:lang w:val="en-US"/>
              </w:rPr>
            </w:pPr>
          </w:p>
        </w:tc>
        <w:tc>
          <w:tcPr>
            <w:tcW w:w="1559" w:type="dxa"/>
          </w:tcPr>
          <w:p w:rsidR="006077A2" w:rsidRPr="00964364" w:rsidRDefault="006077A2" w:rsidP="005E2923">
            <w:pPr>
              <w:autoSpaceDE w:val="0"/>
              <w:autoSpaceDN w:val="0"/>
              <w:adjustRightInd w:val="0"/>
              <w:jc w:val="right"/>
              <w:rPr>
                <w:noProof/>
                <w:color w:val="000000"/>
                <w:lang w:val="en-US"/>
              </w:rPr>
            </w:pPr>
          </w:p>
        </w:tc>
        <w:tc>
          <w:tcPr>
            <w:tcW w:w="1276" w:type="dxa"/>
          </w:tcPr>
          <w:p w:rsidR="006077A2" w:rsidRPr="00964364" w:rsidRDefault="006077A2" w:rsidP="005E2923">
            <w:pPr>
              <w:autoSpaceDE w:val="0"/>
              <w:autoSpaceDN w:val="0"/>
              <w:adjustRightInd w:val="0"/>
              <w:jc w:val="right"/>
              <w:rPr>
                <w:noProof/>
                <w:color w:val="000000"/>
                <w:lang w:val="en-US"/>
              </w:rPr>
            </w:pPr>
          </w:p>
        </w:tc>
        <w:tc>
          <w:tcPr>
            <w:tcW w:w="1418" w:type="dxa"/>
          </w:tcPr>
          <w:p w:rsidR="006077A2" w:rsidRPr="00964364" w:rsidRDefault="006077A2" w:rsidP="005E2923">
            <w:pPr>
              <w:autoSpaceDE w:val="0"/>
              <w:autoSpaceDN w:val="0"/>
              <w:adjustRightInd w:val="0"/>
              <w:jc w:val="right"/>
              <w:rPr>
                <w:noProof/>
                <w:color w:val="000000"/>
                <w:lang w:val="en-US"/>
              </w:rPr>
            </w:pPr>
          </w:p>
        </w:tc>
        <w:tc>
          <w:tcPr>
            <w:tcW w:w="1275" w:type="dxa"/>
          </w:tcPr>
          <w:p w:rsidR="006077A2" w:rsidRPr="00964364" w:rsidRDefault="006077A2" w:rsidP="005E2923">
            <w:pPr>
              <w:autoSpaceDE w:val="0"/>
              <w:autoSpaceDN w:val="0"/>
              <w:adjustRightInd w:val="0"/>
              <w:jc w:val="right"/>
              <w:rPr>
                <w:noProof/>
                <w:color w:val="000000"/>
                <w:lang w:val="en-US"/>
              </w:rPr>
            </w:pPr>
          </w:p>
        </w:tc>
        <w:tc>
          <w:tcPr>
            <w:tcW w:w="1843" w:type="dxa"/>
          </w:tcPr>
          <w:p w:rsidR="006077A2" w:rsidRPr="00964364" w:rsidRDefault="006077A2" w:rsidP="005E2923">
            <w:pPr>
              <w:autoSpaceDE w:val="0"/>
              <w:autoSpaceDN w:val="0"/>
              <w:adjustRightInd w:val="0"/>
              <w:jc w:val="right"/>
              <w:rPr>
                <w:noProof/>
                <w:color w:val="000000"/>
                <w:lang w:val="en-US"/>
              </w:rPr>
            </w:pPr>
          </w:p>
        </w:tc>
      </w:tr>
      <w:tr w:rsidR="006077A2" w:rsidRPr="00964364" w:rsidTr="00782895">
        <w:trPr>
          <w:gridAfter w:val="1"/>
          <w:wAfter w:w="1418" w:type="dxa"/>
          <w:trHeight w:val="420"/>
        </w:trPr>
        <w:tc>
          <w:tcPr>
            <w:tcW w:w="569" w:type="dxa"/>
          </w:tcPr>
          <w:p w:rsidR="006077A2" w:rsidRPr="00DA5F3A" w:rsidRDefault="00DA5F3A" w:rsidP="005E2923">
            <w:pPr>
              <w:autoSpaceDE w:val="0"/>
              <w:autoSpaceDN w:val="0"/>
              <w:adjustRightInd w:val="0"/>
              <w:jc w:val="center"/>
              <w:rPr>
                <w:noProof/>
                <w:color w:val="000000"/>
                <w:lang w:val="sr-Cyrl-CS"/>
              </w:rPr>
            </w:pPr>
            <w:r>
              <w:rPr>
                <w:noProof/>
                <w:color w:val="000000"/>
                <w:lang w:val="sr-Cyrl-CS"/>
              </w:rPr>
              <w:t>77</w:t>
            </w:r>
          </w:p>
        </w:tc>
        <w:tc>
          <w:tcPr>
            <w:tcW w:w="3382" w:type="dxa"/>
          </w:tcPr>
          <w:p w:rsidR="006077A2" w:rsidRPr="0000546C" w:rsidRDefault="006077A2" w:rsidP="006077A2">
            <w:r w:rsidRPr="0000546C">
              <w:rPr>
                <w:noProof/>
              </w:rPr>
              <w:t>Набавка и уградња полуга са чаурама за</w:t>
            </w:r>
            <w:r w:rsidRPr="0000546C">
              <w:t>MG (1+4 SET)</w:t>
            </w:r>
          </w:p>
        </w:tc>
        <w:tc>
          <w:tcPr>
            <w:tcW w:w="708" w:type="dxa"/>
          </w:tcPr>
          <w:p w:rsidR="006077A2" w:rsidRPr="0000546C" w:rsidRDefault="006077A2" w:rsidP="006077A2">
            <w:pPr>
              <w:jc w:val="center"/>
            </w:pPr>
            <w:r w:rsidRPr="0000546C">
              <w:rPr>
                <w:noProof/>
              </w:rPr>
              <w:t>ком</w:t>
            </w:r>
          </w:p>
        </w:tc>
        <w:tc>
          <w:tcPr>
            <w:tcW w:w="993" w:type="dxa"/>
          </w:tcPr>
          <w:p w:rsidR="006077A2" w:rsidRPr="0000546C" w:rsidRDefault="006077A2" w:rsidP="00F65E6A">
            <w:pPr>
              <w:jc w:val="center"/>
              <w:rPr>
                <w:lang w:val="sr-Latn-CS"/>
              </w:rPr>
            </w:pPr>
            <w:r w:rsidRPr="0000546C">
              <w:rPr>
                <w:lang w:val="sr-Latn-CS"/>
              </w:rPr>
              <w:t>1</w:t>
            </w:r>
          </w:p>
        </w:tc>
        <w:tc>
          <w:tcPr>
            <w:tcW w:w="1417" w:type="dxa"/>
          </w:tcPr>
          <w:p w:rsidR="006077A2" w:rsidRPr="0000546C" w:rsidRDefault="006077A2" w:rsidP="005E2923">
            <w:pPr>
              <w:autoSpaceDE w:val="0"/>
              <w:autoSpaceDN w:val="0"/>
              <w:adjustRightInd w:val="0"/>
              <w:jc w:val="center"/>
              <w:rPr>
                <w:noProof/>
                <w:color w:val="000000"/>
                <w:lang w:val="en-US"/>
              </w:rPr>
            </w:pPr>
          </w:p>
        </w:tc>
        <w:tc>
          <w:tcPr>
            <w:tcW w:w="1134" w:type="dxa"/>
          </w:tcPr>
          <w:p w:rsidR="006077A2" w:rsidRPr="0000546C" w:rsidRDefault="006077A2" w:rsidP="005E2923">
            <w:pPr>
              <w:autoSpaceDE w:val="0"/>
              <w:autoSpaceDN w:val="0"/>
              <w:adjustRightInd w:val="0"/>
              <w:jc w:val="right"/>
              <w:rPr>
                <w:noProof/>
                <w:color w:val="000000"/>
                <w:lang w:val="en-US"/>
              </w:rPr>
            </w:pPr>
          </w:p>
        </w:tc>
        <w:tc>
          <w:tcPr>
            <w:tcW w:w="1559" w:type="dxa"/>
          </w:tcPr>
          <w:p w:rsidR="006077A2" w:rsidRPr="00964364" w:rsidRDefault="006077A2" w:rsidP="005E2923">
            <w:pPr>
              <w:autoSpaceDE w:val="0"/>
              <w:autoSpaceDN w:val="0"/>
              <w:adjustRightInd w:val="0"/>
              <w:jc w:val="right"/>
              <w:rPr>
                <w:noProof/>
                <w:color w:val="000000"/>
                <w:lang w:val="en-US"/>
              </w:rPr>
            </w:pPr>
          </w:p>
        </w:tc>
        <w:tc>
          <w:tcPr>
            <w:tcW w:w="1276" w:type="dxa"/>
          </w:tcPr>
          <w:p w:rsidR="006077A2" w:rsidRPr="00964364" w:rsidRDefault="006077A2" w:rsidP="005E2923">
            <w:pPr>
              <w:autoSpaceDE w:val="0"/>
              <w:autoSpaceDN w:val="0"/>
              <w:adjustRightInd w:val="0"/>
              <w:jc w:val="right"/>
              <w:rPr>
                <w:noProof/>
                <w:color w:val="000000"/>
                <w:lang w:val="en-US"/>
              </w:rPr>
            </w:pPr>
          </w:p>
        </w:tc>
        <w:tc>
          <w:tcPr>
            <w:tcW w:w="1418" w:type="dxa"/>
          </w:tcPr>
          <w:p w:rsidR="006077A2" w:rsidRPr="00964364" w:rsidRDefault="006077A2" w:rsidP="005E2923">
            <w:pPr>
              <w:autoSpaceDE w:val="0"/>
              <w:autoSpaceDN w:val="0"/>
              <w:adjustRightInd w:val="0"/>
              <w:jc w:val="right"/>
              <w:rPr>
                <w:noProof/>
                <w:color w:val="000000"/>
                <w:lang w:val="en-US"/>
              </w:rPr>
            </w:pPr>
          </w:p>
        </w:tc>
        <w:tc>
          <w:tcPr>
            <w:tcW w:w="1275" w:type="dxa"/>
          </w:tcPr>
          <w:p w:rsidR="006077A2" w:rsidRPr="00964364" w:rsidRDefault="006077A2" w:rsidP="005E2923">
            <w:pPr>
              <w:autoSpaceDE w:val="0"/>
              <w:autoSpaceDN w:val="0"/>
              <w:adjustRightInd w:val="0"/>
              <w:jc w:val="right"/>
              <w:rPr>
                <w:noProof/>
                <w:color w:val="000000"/>
                <w:lang w:val="en-US"/>
              </w:rPr>
            </w:pPr>
          </w:p>
        </w:tc>
        <w:tc>
          <w:tcPr>
            <w:tcW w:w="1843" w:type="dxa"/>
          </w:tcPr>
          <w:p w:rsidR="006077A2" w:rsidRPr="00964364" w:rsidRDefault="006077A2" w:rsidP="005E2923">
            <w:pPr>
              <w:autoSpaceDE w:val="0"/>
              <w:autoSpaceDN w:val="0"/>
              <w:adjustRightInd w:val="0"/>
              <w:jc w:val="right"/>
              <w:rPr>
                <w:noProof/>
                <w:color w:val="000000"/>
                <w:lang w:val="en-US"/>
              </w:rPr>
            </w:pPr>
          </w:p>
        </w:tc>
      </w:tr>
      <w:tr w:rsidR="006077A2" w:rsidRPr="00964364" w:rsidTr="00782895">
        <w:trPr>
          <w:gridAfter w:val="1"/>
          <w:wAfter w:w="1418" w:type="dxa"/>
          <w:trHeight w:val="420"/>
        </w:trPr>
        <w:tc>
          <w:tcPr>
            <w:tcW w:w="569" w:type="dxa"/>
          </w:tcPr>
          <w:p w:rsidR="006077A2" w:rsidRPr="00DA5F3A" w:rsidRDefault="00DA5F3A" w:rsidP="005E2923">
            <w:pPr>
              <w:autoSpaceDE w:val="0"/>
              <w:autoSpaceDN w:val="0"/>
              <w:adjustRightInd w:val="0"/>
              <w:jc w:val="center"/>
              <w:rPr>
                <w:noProof/>
                <w:color w:val="000000"/>
                <w:lang w:val="sr-Cyrl-CS"/>
              </w:rPr>
            </w:pPr>
            <w:r>
              <w:rPr>
                <w:noProof/>
                <w:color w:val="000000"/>
                <w:lang w:val="sr-Cyrl-CS"/>
              </w:rPr>
              <w:t>78</w:t>
            </w:r>
          </w:p>
        </w:tc>
        <w:tc>
          <w:tcPr>
            <w:tcW w:w="3382" w:type="dxa"/>
          </w:tcPr>
          <w:p w:rsidR="006077A2" w:rsidRPr="0000546C" w:rsidRDefault="006077A2" w:rsidP="006077A2">
            <w:r w:rsidRPr="0000546C">
              <w:rPr>
                <w:noProof/>
              </w:rPr>
              <w:t>Набавка и уградња гуменог пуфера за кабину</w:t>
            </w:r>
          </w:p>
        </w:tc>
        <w:tc>
          <w:tcPr>
            <w:tcW w:w="708" w:type="dxa"/>
          </w:tcPr>
          <w:p w:rsidR="006077A2" w:rsidRPr="0000546C" w:rsidRDefault="006077A2" w:rsidP="006077A2">
            <w:pPr>
              <w:jc w:val="center"/>
            </w:pPr>
            <w:r w:rsidRPr="0000546C">
              <w:rPr>
                <w:noProof/>
              </w:rPr>
              <w:t>ком</w:t>
            </w:r>
          </w:p>
        </w:tc>
        <w:tc>
          <w:tcPr>
            <w:tcW w:w="993" w:type="dxa"/>
          </w:tcPr>
          <w:p w:rsidR="006077A2" w:rsidRPr="0000546C" w:rsidRDefault="006077A2" w:rsidP="00F65E6A">
            <w:pPr>
              <w:jc w:val="center"/>
              <w:rPr>
                <w:lang w:val="sr-Latn-CS"/>
              </w:rPr>
            </w:pPr>
            <w:r w:rsidRPr="0000546C">
              <w:rPr>
                <w:lang w:val="sr-Latn-CS"/>
              </w:rPr>
              <w:t>2</w:t>
            </w:r>
          </w:p>
        </w:tc>
        <w:tc>
          <w:tcPr>
            <w:tcW w:w="1417" w:type="dxa"/>
          </w:tcPr>
          <w:p w:rsidR="006077A2" w:rsidRPr="0000546C" w:rsidRDefault="006077A2" w:rsidP="005E2923">
            <w:pPr>
              <w:autoSpaceDE w:val="0"/>
              <w:autoSpaceDN w:val="0"/>
              <w:adjustRightInd w:val="0"/>
              <w:jc w:val="center"/>
              <w:rPr>
                <w:noProof/>
                <w:color w:val="000000"/>
                <w:lang w:val="en-US"/>
              </w:rPr>
            </w:pPr>
          </w:p>
        </w:tc>
        <w:tc>
          <w:tcPr>
            <w:tcW w:w="1134" w:type="dxa"/>
          </w:tcPr>
          <w:p w:rsidR="006077A2" w:rsidRPr="0000546C" w:rsidRDefault="006077A2" w:rsidP="005E2923">
            <w:pPr>
              <w:autoSpaceDE w:val="0"/>
              <w:autoSpaceDN w:val="0"/>
              <w:adjustRightInd w:val="0"/>
              <w:jc w:val="right"/>
              <w:rPr>
                <w:noProof/>
                <w:color w:val="000000"/>
                <w:lang w:val="en-US"/>
              </w:rPr>
            </w:pPr>
          </w:p>
        </w:tc>
        <w:tc>
          <w:tcPr>
            <w:tcW w:w="1559" w:type="dxa"/>
          </w:tcPr>
          <w:p w:rsidR="006077A2" w:rsidRPr="00964364" w:rsidRDefault="006077A2" w:rsidP="005E2923">
            <w:pPr>
              <w:autoSpaceDE w:val="0"/>
              <w:autoSpaceDN w:val="0"/>
              <w:adjustRightInd w:val="0"/>
              <w:jc w:val="right"/>
              <w:rPr>
                <w:noProof/>
                <w:color w:val="000000"/>
                <w:lang w:val="en-US"/>
              </w:rPr>
            </w:pPr>
          </w:p>
        </w:tc>
        <w:tc>
          <w:tcPr>
            <w:tcW w:w="1276" w:type="dxa"/>
          </w:tcPr>
          <w:p w:rsidR="006077A2" w:rsidRPr="00964364" w:rsidRDefault="006077A2" w:rsidP="005E2923">
            <w:pPr>
              <w:autoSpaceDE w:val="0"/>
              <w:autoSpaceDN w:val="0"/>
              <w:adjustRightInd w:val="0"/>
              <w:jc w:val="right"/>
              <w:rPr>
                <w:noProof/>
                <w:color w:val="000000"/>
                <w:lang w:val="en-US"/>
              </w:rPr>
            </w:pPr>
          </w:p>
        </w:tc>
        <w:tc>
          <w:tcPr>
            <w:tcW w:w="1418" w:type="dxa"/>
          </w:tcPr>
          <w:p w:rsidR="006077A2" w:rsidRPr="00964364" w:rsidRDefault="006077A2" w:rsidP="005E2923">
            <w:pPr>
              <w:autoSpaceDE w:val="0"/>
              <w:autoSpaceDN w:val="0"/>
              <w:adjustRightInd w:val="0"/>
              <w:jc w:val="right"/>
              <w:rPr>
                <w:noProof/>
                <w:color w:val="000000"/>
                <w:lang w:val="en-US"/>
              </w:rPr>
            </w:pPr>
          </w:p>
        </w:tc>
        <w:tc>
          <w:tcPr>
            <w:tcW w:w="1275" w:type="dxa"/>
          </w:tcPr>
          <w:p w:rsidR="006077A2" w:rsidRPr="00964364" w:rsidRDefault="006077A2" w:rsidP="005E2923">
            <w:pPr>
              <w:autoSpaceDE w:val="0"/>
              <w:autoSpaceDN w:val="0"/>
              <w:adjustRightInd w:val="0"/>
              <w:jc w:val="right"/>
              <w:rPr>
                <w:noProof/>
                <w:color w:val="000000"/>
                <w:lang w:val="en-US"/>
              </w:rPr>
            </w:pPr>
          </w:p>
        </w:tc>
        <w:tc>
          <w:tcPr>
            <w:tcW w:w="1843" w:type="dxa"/>
          </w:tcPr>
          <w:p w:rsidR="006077A2" w:rsidRPr="00964364" w:rsidRDefault="006077A2" w:rsidP="005E2923">
            <w:pPr>
              <w:autoSpaceDE w:val="0"/>
              <w:autoSpaceDN w:val="0"/>
              <w:adjustRightInd w:val="0"/>
              <w:jc w:val="right"/>
              <w:rPr>
                <w:noProof/>
                <w:color w:val="000000"/>
                <w:lang w:val="en-US"/>
              </w:rPr>
            </w:pPr>
          </w:p>
        </w:tc>
      </w:tr>
      <w:tr w:rsidR="006077A2" w:rsidRPr="00964364" w:rsidTr="00782895">
        <w:trPr>
          <w:gridAfter w:val="1"/>
          <w:wAfter w:w="1418" w:type="dxa"/>
          <w:trHeight w:val="420"/>
        </w:trPr>
        <w:tc>
          <w:tcPr>
            <w:tcW w:w="569" w:type="dxa"/>
          </w:tcPr>
          <w:p w:rsidR="006077A2" w:rsidRPr="00DA5F3A" w:rsidRDefault="00DA5F3A" w:rsidP="005E2923">
            <w:pPr>
              <w:autoSpaceDE w:val="0"/>
              <w:autoSpaceDN w:val="0"/>
              <w:adjustRightInd w:val="0"/>
              <w:jc w:val="center"/>
              <w:rPr>
                <w:noProof/>
                <w:color w:val="000000"/>
                <w:lang w:val="sr-Cyrl-CS"/>
              </w:rPr>
            </w:pPr>
            <w:r>
              <w:rPr>
                <w:noProof/>
                <w:color w:val="000000"/>
                <w:lang w:val="sr-Cyrl-CS"/>
              </w:rPr>
              <w:t>79</w:t>
            </w:r>
          </w:p>
        </w:tc>
        <w:tc>
          <w:tcPr>
            <w:tcW w:w="3382" w:type="dxa"/>
          </w:tcPr>
          <w:p w:rsidR="006077A2" w:rsidRPr="0000546C" w:rsidRDefault="006077A2">
            <w:r w:rsidRPr="0000546C">
              <w:rPr>
                <w:noProof/>
              </w:rPr>
              <w:t>Набавка и уградња нагазни</w:t>
            </w:r>
          </w:p>
          <w:p w:rsidR="006077A2" w:rsidRPr="0000546C" w:rsidRDefault="006077A2" w:rsidP="006077A2">
            <w:r w:rsidRPr="0000546C">
              <w:rPr>
                <w:noProof/>
              </w:rPr>
              <w:t>праг</w:t>
            </w:r>
            <w:r w:rsidRPr="0000546C">
              <w:t xml:space="preserve"> 700 mm </w:t>
            </w:r>
          </w:p>
        </w:tc>
        <w:tc>
          <w:tcPr>
            <w:tcW w:w="708" w:type="dxa"/>
          </w:tcPr>
          <w:p w:rsidR="006077A2" w:rsidRPr="0000546C" w:rsidRDefault="006077A2" w:rsidP="006077A2">
            <w:pPr>
              <w:jc w:val="center"/>
            </w:pPr>
            <w:r w:rsidRPr="0000546C">
              <w:rPr>
                <w:noProof/>
              </w:rPr>
              <w:t>ком</w:t>
            </w:r>
          </w:p>
        </w:tc>
        <w:tc>
          <w:tcPr>
            <w:tcW w:w="993" w:type="dxa"/>
          </w:tcPr>
          <w:p w:rsidR="006077A2" w:rsidRPr="0000546C" w:rsidRDefault="006077A2" w:rsidP="00F65E6A">
            <w:pPr>
              <w:jc w:val="center"/>
              <w:rPr>
                <w:lang w:val="sr-Latn-CS"/>
              </w:rPr>
            </w:pPr>
            <w:r w:rsidRPr="0000546C">
              <w:rPr>
                <w:lang w:val="sr-Latn-CS"/>
              </w:rPr>
              <w:t>1</w:t>
            </w:r>
          </w:p>
        </w:tc>
        <w:tc>
          <w:tcPr>
            <w:tcW w:w="1417" w:type="dxa"/>
          </w:tcPr>
          <w:p w:rsidR="006077A2" w:rsidRPr="0000546C" w:rsidRDefault="006077A2" w:rsidP="005E2923">
            <w:pPr>
              <w:autoSpaceDE w:val="0"/>
              <w:autoSpaceDN w:val="0"/>
              <w:adjustRightInd w:val="0"/>
              <w:jc w:val="center"/>
              <w:rPr>
                <w:noProof/>
                <w:color w:val="000000"/>
                <w:lang w:val="en-US"/>
              </w:rPr>
            </w:pPr>
          </w:p>
        </w:tc>
        <w:tc>
          <w:tcPr>
            <w:tcW w:w="1134" w:type="dxa"/>
          </w:tcPr>
          <w:p w:rsidR="006077A2" w:rsidRPr="0000546C" w:rsidRDefault="006077A2" w:rsidP="005E2923">
            <w:pPr>
              <w:autoSpaceDE w:val="0"/>
              <w:autoSpaceDN w:val="0"/>
              <w:adjustRightInd w:val="0"/>
              <w:jc w:val="right"/>
              <w:rPr>
                <w:noProof/>
                <w:color w:val="000000"/>
                <w:lang w:val="en-US"/>
              </w:rPr>
            </w:pPr>
          </w:p>
        </w:tc>
        <w:tc>
          <w:tcPr>
            <w:tcW w:w="1559" w:type="dxa"/>
          </w:tcPr>
          <w:p w:rsidR="006077A2" w:rsidRPr="00964364" w:rsidRDefault="006077A2" w:rsidP="005E2923">
            <w:pPr>
              <w:autoSpaceDE w:val="0"/>
              <w:autoSpaceDN w:val="0"/>
              <w:adjustRightInd w:val="0"/>
              <w:jc w:val="right"/>
              <w:rPr>
                <w:noProof/>
                <w:color w:val="000000"/>
                <w:lang w:val="en-US"/>
              </w:rPr>
            </w:pPr>
          </w:p>
        </w:tc>
        <w:tc>
          <w:tcPr>
            <w:tcW w:w="1276" w:type="dxa"/>
          </w:tcPr>
          <w:p w:rsidR="006077A2" w:rsidRPr="00964364" w:rsidRDefault="006077A2" w:rsidP="005E2923">
            <w:pPr>
              <w:autoSpaceDE w:val="0"/>
              <w:autoSpaceDN w:val="0"/>
              <w:adjustRightInd w:val="0"/>
              <w:jc w:val="right"/>
              <w:rPr>
                <w:noProof/>
                <w:color w:val="000000"/>
                <w:lang w:val="en-US"/>
              </w:rPr>
            </w:pPr>
          </w:p>
        </w:tc>
        <w:tc>
          <w:tcPr>
            <w:tcW w:w="1418" w:type="dxa"/>
          </w:tcPr>
          <w:p w:rsidR="006077A2" w:rsidRPr="00964364" w:rsidRDefault="006077A2" w:rsidP="005E2923">
            <w:pPr>
              <w:autoSpaceDE w:val="0"/>
              <w:autoSpaceDN w:val="0"/>
              <w:adjustRightInd w:val="0"/>
              <w:jc w:val="right"/>
              <w:rPr>
                <w:noProof/>
                <w:color w:val="000000"/>
                <w:lang w:val="en-US"/>
              </w:rPr>
            </w:pPr>
          </w:p>
        </w:tc>
        <w:tc>
          <w:tcPr>
            <w:tcW w:w="1275" w:type="dxa"/>
          </w:tcPr>
          <w:p w:rsidR="006077A2" w:rsidRPr="00964364" w:rsidRDefault="006077A2" w:rsidP="005E2923">
            <w:pPr>
              <w:autoSpaceDE w:val="0"/>
              <w:autoSpaceDN w:val="0"/>
              <w:adjustRightInd w:val="0"/>
              <w:jc w:val="right"/>
              <w:rPr>
                <w:noProof/>
                <w:color w:val="000000"/>
                <w:lang w:val="en-US"/>
              </w:rPr>
            </w:pPr>
          </w:p>
        </w:tc>
        <w:tc>
          <w:tcPr>
            <w:tcW w:w="1843" w:type="dxa"/>
          </w:tcPr>
          <w:p w:rsidR="006077A2" w:rsidRPr="00964364" w:rsidRDefault="006077A2" w:rsidP="005E2923">
            <w:pPr>
              <w:autoSpaceDE w:val="0"/>
              <w:autoSpaceDN w:val="0"/>
              <w:adjustRightInd w:val="0"/>
              <w:jc w:val="right"/>
              <w:rPr>
                <w:noProof/>
                <w:color w:val="000000"/>
                <w:lang w:val="en-US"/>
              </w:rPr>
            </w:pPr>
          </w:p>
        </w:tc>
      </w:tr>
      <w:tr w:rsidR="00F65E6A" w:rsidRPr="00964364" w:rsidTr="00782895">
        <w:trPr>
          <w:gridAfter w:val="1"/>
          <w:wAfter w:w="1418" w:type="dxa"/>
          <w:trHeight w:val="420"/>
        </w:trPr>
        <w:tc>
          <w:tcPr>
            <w:tcW w:w="569" w:type="dxa"/>
          </w:tcPr>
          <w:p w:rsidR="00F65E6A" w:rsidRPr="00DA5F3A" w:rsidRDefault="00DA5F3A" w:rsidP="005E2923">
            <w:pPr>
              <w:autoSpaceDE w:val="0"/>
              <w:autoSpaceDN w:val="0"/>
              <w:adjustRightInd w:val="0"/>
              <w:jc w:val="center"/>
              <w:rPr>
                <w:noProof/>
                <w:color w:val="000000"/>
                <w:lang w:val="sr-Cyrl-CS"/>
              </w:rPr>
            </w:pPr>
            <w:r>
              <w:rPr>
                <w:noProof/>
                <w:color w:val="000000"/>
                <w:lang w:val="sr-Cyrl-CS"/>
              </w:rPr>
              <w:t>80</w:t>
            </w:r>
          </w:p>
        </w:tc>
        <w:tc>
          <w:tcPr>
            <w:tcW w:w="3382" w:type="dxa"/>
          </w:tcPr>
          <w:p w:rsidR="00F65E6A" w:rsidRPr="0000546C" w:rsidRDefault="00EE2987" w:rsidP="00DA5F3A">
            <w:r w:rsidRPr="0000546C">
              <w:rPr>
                <w:lang w:val="sr-Cyrl-CS"/>
              </w:rPr>
              <w:t xml:space="preserve">Месечни преглед </w:t>
            </w:r>
            <w:r w:rsidR="00DA5F3A" w:rsidRPr="0000546C">
              <w:rPr>
                <w:lang w:val="sr-Cyrl-CS"/>
              </w:rPr>
              <w:t>/одржавање једанаест(</w:t>
            </w:r>
            <w:r w:rsidRPr="0000546C">
              <w:rPr>
                <w:lang w:val="sr-Cyrl-CS"/>
              </w:rPr>
              <w:t xml:space="preserve"> 11</w:t>
            </w:r>
            <w:r w:rsidR="00DA5F3A" w:rsidRPr="0000546C">
              <w:rPr>
                <w:lang w:val="sr-Cyrl-CS"/>
              </w:rPr>
              <w:t>)</w:t>
            </w:r>
            <w:r w:rsidRPr="0000546C">
              <w:rPr>
                <w:lang w:val="sr-Cyrl-CS"/>
              </w:rPr>
              <w:t xml:space="preserve"> лифт</w:t>
            </w:r>
            <w:r w:rsidR="00DA5F3A" w:rsidRPr="0000546C">
              <w:rPr>
                <w:lang w:val="sr-Cyrl-CS"/>
              </w:rPr>
              <w:t>о</w:t>
            </w:r>
            <w:r w:rsidRPr="0000546C">
              <w:rPr>
                <w:lang w:val="sr-Cyrl-CS"/>
              </w:rPr>
              <w:t>ва у  КВЦ-у</w:t>
            </w:r>
          </w:p>
        </w:tc>
        <w:tc>
          <w:tcPr>
            <w:tcW w:w="708" w:type="dxa"/>
          </w:tcPr>
          <w:p w:rsidR="00F65E6A" w:rsidRPr="0000546C" w:rsidRDefault="00DA5F3A" w:rsidP="00CA598C">
            <w:pPr>
              <w:jc w:val="center"/>
              <w:rPr>
                <w:lang w:val="sr-Cyrl-CS"/>
              </w:rPr>
            </w:pPr>
            <w:r w:rsidRPr="0000546C">
              <w:rPr>
                <w:lang w:val="sr-Cyrl-CS"/>
              </w:rPr>
              <w:t>ком</w:t>
            </w:r>
          </w:p>
        </w:tc>
        <w:tc>
          <w:tcPr>
            <w:tcW w:w="993" w:type="dxa"/>
          </w:tcPr>
          <w:p w:rsidR="00F65E6A" w:rsidRPr="0000546C" w:rsidRDefault="00DA5F3A" w:rsidP="00631E1D">
            <w:pPr>
              <w:jc w:val="center"/>
              <w:rPr>
                <w:lang w:val="sr-Cyrl-CS"/>
              </w:rPr>
            </w:pPr>
            <w:r w:rsidRPr="0000546C">
              <w:rPr>
                <w:lang w:val="sr-Cyrl-CS"/>
              </w:rPr>
              <w:t>12</w:t>
            </w:r>
          </w:p>
        </w:tc>
        <w:tc>
          <w:tcPr>
            <w:tcW w:w="1417" w:type="dxa"/>
          </w:tcPr>
          <w:p w:rsidR="00F65E6A" w:rsidRPr="0000546C" w:rsidRDefault="00F65E6A" w:rsidP="005E2923">
            <w:pPr>
              <w:autoSpaceDE w:val="0"/>
              <w:autoSpaceDN w:val="0"/>
              <w:adjustRightInd w:val="0"/>
              <w:jc w:val="center"/>
              <w:rPr>
                <w:noProof/>
                <w:color w:val="000000"/>
                <w:lang w:val="en-US"/>
              </w:rPr>
            </w:pPr>
          </w:p>
        </w:tc>
        <w:tc>
          <w:tcPr>
            <w:tcW w:w="1134" w:type="dxa"/>
          </w:tcPr>
          <w:p w:rsidR="00F65E6A" w:rsidRPr="0000546C" w:rsidRDefault="00F65E6A" w:rsidP="005E2923">
            <w:pPr>
              <w:autoSpaceDE w:val="0"/>
              <w:autoSpaceDN w:val="0"/>
              <w:adjustRightInd w:val="0"/>
              <w:jc w:val="right"/>
              <w:rPr>
                <w:noProof/>
                <w:color w:val="000000"/>
                <w:lang w:val="en-US"/>
              </w:rPr>
            </w:pPr>
          </w:p>
        </w:tc>
        <w:tc>
          <w:tcPr>
            <w:tcW w:w="1559" w:type="dxa"/>
          </w:tcPr>
          <w:p w:rsidR="00F65E6A" w:rsidRPr="00964364" w:rsidRDefault="00F65E6A" w:rsidP="005E2923">
            <w:pPr>
              <w:autoSpaceDE w:val="0"/>
              <w:autoSpaceDN w:val="0"/>
              <w:adjustRightInd w:val="0"/>
              <w:jc w:val="right"/>
              <w:rPr>
                <w:noProof/>
                <w:color w:val="000000"/>
                <w:lang w:val="en-US"/>
              </w:rPr>
            </w:pPr>
          </w:p>
        </w:tc>
        <w:tc>
          <w:tcPr>
            <w:tcW w:w="1276" w:type="dxa"/>
          </w:tcPr>
          <w:p w:rsidR="00F65E6A" w:rsidRPr="00964364" w:rsidRDefault="00F65E6A" w:rsidP="005E2923">
            <w:pPr>
              <w:autoSpaceDE w:val="0"/>
              <w:autoSpaceDN w:val="0"/>
              <w:adjustRightInd w:val="0"/>
              <w:jc w:val="right"/>
              <w:rPr>
                <w:noProof/>
                <w:color w:val="000000"/>
                <w:lang w:val="en-US"/>
              </w:rPr>
            </w:pPr>
          </w:p>
        </w:tc>
        <w:tc>
          <w:tcPr>
            <w:tcW w:w="1418" w:type="dxa"/>
          </w:tcPr>
          <w:p w:rsidR="00F65E6A" w:rsidRPr="00964364" w:rsidRDefault="00F65E6A" w:rsidP="005E2923">
            <w:pPr>
              <w:autoSpaceDE w:val="0"/>
              <w:autoSpaceDN w:val="0"/>
              <w:adjustRightInd w:val="0"/>
              <w:jc w:val="right"/>
              <w:rPr>
                <w:noProof/>
                <w:color w:val="000000"/>
                <w:lang w:val="en-US"/>
              </w:rPr>
            </w:pPr>
          </w:p>
        </w:tc>
        <w:tc>
          <w:tcPr>
            <w:tcW w:w="1275" w:type="dxa"/>
          </w:tcPr>
          <w:p w:rsidR="00F65E6A" w:rsidRPr="00964364" w:rsidRDefault="00F65E6A" w:rsidP="005E2923">
            <w:pPr>
              <w:autoSpaceDE w:val="0"/>
              <w:autoSpaceDN w:val="0"/>
              <w:adjustRightInd w:val="0"/>
              <w:jc w:val="right"/>
              <w:rPr>
                <w:noProof/>
                <w:color w:val="000000"/>
                <w:lang w:val="en-US"/>
              </w:rPr>
            </w:pPr>
          </w:p>
        </w:tc>
        <w:tc>
          <w:tcPr>
            <w:tcW w:w="1843" w:type="dxa"/>
          </w:tcPr>
          <w:p w:rsidR="00F65E6A" w:rsidRPr="00964364" w:rsidRDefault="00F65E6A" w:rsidP="005E2923">
            <w:pPr>
              <w:autoSpaceDE w:val="0"/>
              <w:autoSpaceDN w:val="0"/>
              <w:adjustRightInd w:val="0"/>
              <w:jc w:val="right"/>
              <w:rPr>
                <w:noProof/>
                <w:color w:val="000000"/>
                <w:lang w:val="en-US"/>
              </w:rPr>
            </w:pPr>
          </w:p>
        </w:tc>
      </w:tr>
      <w:tr w:rsidR="00BE10D0" w:rsidRPr="00D20140" w:rsidTr="00BE10D0">
        <w:trPr>
          <w:trHeight w:val="274"/>
        </w:trPr>
        <w:tc>
          <w:tcPr>
            <w:tcW w:w="569" w:type="dxa"/>
          </w:tcPr>
          <w:p w:rsidR="00BE10D0" w:rsidRPr="00D20140" w:rsidRDefault="00BE10D0" w:rsidP="005E2923">
            <w:pPr>
              <w:autoSpaceDE w:val="0"/>
              <w:autoSpaceDN w:val="0"/>
              <w:adjustRightInd w:val="0"/>
              <w:jc w:val="center"/>
              <w:rPr>
                <w:b/>
                <w:bCs/>
                <w:noProof/>
                <w:color w:val="000000"/>
              </w:rPr>
            </w:pPr>
            <w:r>
              <w:rPr>
                <w:b/>
                <w:bCs/>
                <w:noProof/>
                <w:color w:val="000000"/>
              </w:rPr>
              <w:t>II</w:t>
            </w:r>
          </w:p>
        </w:tc>
        <w:tc>
          <w:tcPr>
            <w:tcW w:w="6500" w:type="dxa"/>
            <w:gridSpan w:val="4"/>
          </w:tcPr>
          <w:p w:rsidR="00BE10D0" w:rsidRPr="00D20140" w:rsidRDefault="00BE10D0" w:rsidP="005E2923">
            <w:pPr>
              <w:autoSpaceDE w:val="0"/>
              <w:autoSpaceDN w:val="0"/>
              <w:adjustRightInd w:val="0"/>
              <w:jc w:val="right"/>
              <w:rPr>
                <w:b/>
                <w:bCs/>
                <w:noProof/>
                <w:color w:val="000000"/>
                <w:lang w:val="en-US"/>
              </w:rPr>
            </w:pPr>
            <w:r>
              <w:rPr>
                <w:b/>
                <w:bCs/>
                <w:noProof/>
                <w:color w:val="000000"/>
                <w:lang w:val="en-US"/>
              </w:rPr>
              <w:t>УКУПНАВРЕДНОСТПОНУДЕ</w:t>
            </w:r>
            <w:r w:rsidRPr="00D20140">
              <w:rPr>
                <w:b/>
                <w:bCs/>
                <w:noProof/>
                <w:color w:val="000000"/>
                <w:lang w:val="en-US"/>
              </w:rPr>
              <w:t>:</w:t>
            </w:r>
          </w:p>
        </w:tc>
        <w:tc>
          <w:tcPr>
            <w:tcW w:w="5387" w:type="dxa"/>
            <w:gridSpan w:val="4"/>
          </w:tcPr>
          <w:p w:rsidR="00BE10D0" w:rsidRPr="00D20140" w:rsidRDefault="00BE10D0" w:rsidP="00BE10D0">
            <w:pPr>
              <w:autoSpaceDE w:val="0"/>
              <w:autoSpaceDN w:val="0"/>
              <w:adjustRightInd w:val="0"/>
              <w:jc w:val="right"/>
              <w:rPr>
                <w:noProof/>
                <w:color w:val="000000"/>
                <w:lang w:val="en-US"/>
              </w:rPr>
            </w:pPr>
          </w:p>
        </w:tc>
        <w:tc>
          <w:tcPr>
            <w:tcW w:w="1275" w:type="dxa"/>
          </w:tcPr>
          <w:p w:rsidR="00BE10D0" w:rsidRPr="00D20140" w:rsidRDefault="00BE10D0" w:rsidP="00BE10D0">
            <w:pPr>
              <w:autoSpaceDE w:val="0"/>
              <w:autoSpaceDN w:val="0"/>
              <w:adjustRightInd w:val="0"/>
              <w:jc w:val="right"/>
              <w:rPr>
                <w:noProof/>
                <w:color w:val="000000"/>
                <w:lang w:val="en-US"/>
              </w:rPr>
            </w:pPr>
          </w:p>
        </w:tc>
        <w:tc>
          <w:tcPr>
            <w:tcW w:w="1843" w:type="dxa"/>
          </w:tcPr>
          <w:p w:rsidR="00BE10D0" w:rsidRPr="00D20140" w:rsidRDefault="00BE10D0" w:rsidP="00BE10D0">
            <w:pPr>
              <w:autoSpaceDE w:val="0"/>
              <w:autoSpaceDN w:val="0"/>
              <w:adjustRightInd w:val="0"/>
              <w:jc w:val="right"/>
              <w:rPr>
                <w:noProof/>
                <w:color w:val="000000"/>
                <w:lang w:val="en-US"/>
              </w:rPr>
            </w:pPr>
          </w:p>
        </w:tc>
        <w:tc>
          <w:tcPr>
            <w:tcW w:w="1418" w:type="dxa"/>
          </w:tcPr>
          <w:p w:rsidR="00BE10D0" w:rsidRPr="00D20140" w:rsidRDefault="00BE10D0" w:rsidP="00BE10D0">
            <w:pPr>
              <w:autoSpaceDE w:val="0"/>
              <w:autoSpaceDN w:val="0"/>
              <w:adjustRightInd w:val="0"/>
              <w:jc w:val="right"/>
              <w:rPr>
                <w:noProof/>
                <w:color w:val="000000"/>
                <w:lang w:val="en-US"/>
              </w:rPr>
            </w:pPr>
          </w:p>
        </w:tc>
      </w:tr>
      <w:tr w:rsidR="00BE10D0" w:rsidRPr="00D20140" w:rsidTr="00BE10D0">
        <w:trPr>
          <w:gridAfter w:val="1"/>
          <w:wAfter w:w="1418" w:type="dxa"/>
          <w:trHeight w:val="274"/>
        </w:trPr>
        <w:tc>
          <w:tcPr>
            <w:tcW w:w="569" w:type="dxa"/>
          </w:tcPr>
          <w:p w:rsidR="00BE10D0" w:rsidRPr="00D20140" w:rsidRDefault="00BE10D0" w:rsidP="005E2923">
            <w:pPr>
              <w:autoSpaceDE w:val="0"/>
              <w:autoSpaceDN w:val="0"/>
              <w:adjustRightInd w:val="0"/>
              <w:jc w:val="center"/>
              <w:rPr>
                <w:b/>
                <w:bCs/>
                <w:noProof/>
                <w:color w:val="000000"/>
                <w:lang w:val="en-US"/>
              </w:rPr>
            </w:pPr>
            <w:r>
              <w:rPr>
                <w:b/>
                <w:bCs/>
                <w:noProof/>
                <w:color w:val="000000"/>
                <w:lang w:val="en-US"/>
              </w:rPr>
              <w:t>III</w:t>
            </w:r>
          </w:p>
        </w:tc>
        <w:tc>
          <w:tcPr>
            <w:tcW w:w="6500" w:type="dxa"/>
            <w:gridSpan w:val="4"/>
          </w:tcPr>
          <w:p w:rsidR="00BE10D0" w:rsidRPr="00D20140" w:rsidRDefault="00BE10D0" w:rsidP="005E2923">
            <w:pPr>
              <w:autoSpaceDE w:val="0"/>
              <w:autoSpaceDN w:val="0"/>
              <w:adjustRightInd w:val="0"/>
              <w:jc w:val="right"/>
              <w:rPr>
                <w:b/>
                <w:bCs/>
                <w:noProof/>
                <w:color w:val="000000"/>
                <w:lang w:val="en-US"/>
              </w:rPr>
            </w:pPr>
            <w:r>
              <w:rPr>
                <w:b/>
                <w:bCs/>
                <w:noProof/>
                <w:color w:val="000000"/>
              </w:rPr>
              <w:t xml:space="preserve">ИЗНОС </w:t>
            </w:r>
            <w:r>
              <w:rPr>
                <w:b/>
                <w:bCs/>
                <w:noProof/>
                <w:color w:val="000000"/>
                <w:lang w:val="en-US"/>
              </w:rPr>
              <w:t>ПДВ</w:t>
            </w:r>
            <w:r>
              <w:rPr>
                <w:b/>
                <w:bCs/>
                <w:noProof/>
                <w:color w:val="000000"/>
              </w:rPr>
              <w:t>-а</w:t>
            </w:r>
            <w:r w:rsidRPr="00D20140">
              <w:rPr>
                <w:b/>
                <w:bCs/>
                <w:noProof/>
                <w:color w:val="000000"/>
                <w:lang w:val="en-US"/>
              </w:rPr>
              <w:t>:</w:t>
            </w:r>
          </w:p>
        </w:tc>
        <w:tc>
          <w:tcPr>
            <w:tcW w:w="5387" w:type="dxa"/>
            <w:gridSpan w:val="4"/>
          </w:tcPr>
          <w:p w:rsidR="00BE10D0" w:rsidRPr="00D20140" w:rsidRDefault="00BE10D0" w:rsidP="005E2923">
            <w:pPr>
              <w:autoSpaceDE w:val="0"/>
              <w:autoSpaceDN w:val="0"/>
              <w:adjustRightInd w:val="0"/>
              <w:jc w:val="right"/>
              <w:rPr>
                <w:b/>
                <w:bCs/>
                <w:noProof/>
                <w:color w:val="000000"/>
                <w:lang w:val="en-US"/>
              </w:rPr>
            </w:pPr>
          </w:p>
        </w:tc>
        <w:tc>
          <w:tcPr>
            <w:tcW w:w="1275" w:type="dxa"/>
          </w:tcPr>
          <w:p w:rsidR="00BE10D0" w:rsidRPr="00D20140" w:rsidRDefault="00BE10D0" w:rsidP="005E2923">
            <w:pPr>
              <w:autoSpaceDE w:val="0"/>
              <w:autoSpaceDN w:val="0"/>
              <w:adjustRightInd w:val="0"/>
              <w:jc w:val="right"/>
              <w:rPr>
                <w:b/>
                <w:bCs/>
                <w:noProof/>
                <w:color w:val="000000"/>
                <w:lang w:val="en-US"/>
              </w:rPr>
            </w:pPr>
          </w:p>
        </w:tc>
        <w:tc>
          <w:tcPr>
            <w:tcW w:w="1843" w:type="dxa"/>
          </w:tcPr>
          <w:p w:rsidR="00BE10D0" w:rsidRPr="00D20140" w:rsidRDefault="00BE10D0" w:rsidP="005E2923">
            <w:pPr>
              <w:autoSpaceDE w:val="0"/>
              <w:autoSpaceDN w:val="0"/>
              <w:adjustRightInd w:val="0"/>
              <w:jc w:val="right"/>
              <w:rPr>
                <w:b/>
                <w:bCs/>
                <w:noProof/>
                <w:color w:val="000000"/>
                <w:lang w:val="en-US"/>
              </w:rPr>
            </w:pPr>
          </w:p>
        </w:tc>
      </w:tr>
      <w:tr w:rsidR="00BE10D0" w:rsidRPr="00D20140" w:rsidTr="00BE10D0">
        <w:trPr>
          <w:gridAfter w:val="1"/>
          <w:wAfter w:w="1418" w:type="dxa"/>
          <w:trHeight w:val="274"/>
        </w:trPr>
        <w:tc>
          <w:tcPr>
            <w:tcW w:w="569" w:type="dxa"/>
          </w:tcPr>
          <w:p w:rsidR="00BE10D0" w:rsidRPr="00D20140" w:rsidRDefault="00BE10D0" w:rsidP="005E2923">
            <w:pPr>
              <w:autoSpaceDE w:val="0"/>
              <w:autoSpaceDN w:val="0"/>
              <w:adjustRightInd w:val="0"/>
              <w:jc w:val="center"/>
              <w:rPr>
                <w:b/>
                <w:bCs/>
                <w:noProof/>
                <w:color w:val="000000"/>
                <w:lang w:val="en-US"/>
              </w:rPr>
            </w:pPr>
            <w:r>
              <w:rPr>
                <w:b/>
                <w:bCs/>
                <w:noProof/>
                <w:color w:val="000000"/>
                <w:lang w:val="en-US"/>
              </w:rPr>
              <w:t>IV</w:t>
            </w:r>
          </w:p>
        </w:tc>
        <w:tc>
          <w:tcPr>
            <w:tcW w:w="6500" w:type="dxa"/>
            <w:gridSpan w:val="4"/>
          </w:tcPr>
          <w:p w:rsidR="00BE10D0" w:rsidRPr="00D20140" w:rsidRDefault="00BE10D0" w:rsidP="005E2923">
            <w:pPr>
              <w:autoSpaceDE w:val="0"/>
              <w:autoSpaceDN w:val="0"/>
              <w:adjustRightInd w:val="0"/>
              <w:jc w:val="right"/>
              <w:rPr>
                <w:b/>
                <w:bCs/>
                <w:noProof/>
                <w:color w:val="000000"/>
                <w:lang w:val="en-US"/>
              </w:rPr>
            </w:pPr>
            <w:r>
              <w:rPr>
                <w:b/>
                <w:bCs/>
                <w:noProof/>
                <w:color w:val="000000"/>
                <w:lang w:val="en-US"/>
              </w:rPr>
              <w:t>УКУПНАВРЕДНОСТПОНУДЕСАПДВ</w:t>
            </w:r>
            <w:r w:rsidRPr="00D20140">
              <w:rPr>
                <w:b/>
                <w:bCs/>
                <w:noProof/>
                <w:color w:val="000000"/>
                <w:lang w:val="en-US"/>
              </w:rPr>
              <w:t>-</w:t>
            </w:r>
            <w:r>
              <w:rPr>
                <w:b/>
                <w:bCs/>
                <w:noProof/>
                <w:color w:val="000000"/>
                <w:lang w:val="en-US"/>
              </w:rPr>
              <w:t>ом</w:t>
            </w:r>
            <w:r w:rsidRPr="00D20140">
              <w:rPr>
                <w:b/>
                <w:bCs/>
                <w:noProof/>
                <w:color w:val="000000"/>
                <w:lang w:val="en-US"/>
              </w:rPr>
              <w:t>:</w:t>
            </w:r>
          </w:p>
        </w:tc>
        <w:tc>
          <w:tcPr>
            <w:tcW w:w="5387" w:type="dxa"/>
            <w:gridSpan w:val="4"/>
          </w:tcPr>
          <w:p w:rsidR="00BE10D0" w:rsidRPr="00D20140" w:rsidRDefault="00BE10D0" w:rsidP="005E2923">
            <w:pPr>
              <w:autoSpaceDE w:val="0"/>
              <w:autoSpaceDN w:val="0"/>
              <w:adjustRightInd w:val="0"/>
              <w:jc w:val="right"/>
              <w:rPr>
                <w:b/>
                <w:bCs/>
                <w:noProof/>
                <w:color w:val="000000"/>
                <w:lang w:val="en-US"/>
              </w:rPr>
            </w:pPr>
          </w:p>
        </w:tc>
        <w:tc>
          <w:tcPr>
            <w:tcW w:w="1275" w:type="dxa"/>
          </w:tcPr>
          <w:p w:rsidR="00BE10D0" w:rsidRPr="00D20140" w:rsidRDefault="00BE10D0" w:rsidP="005E2923">
            <w:pPr>
              <w:autoSpaceDE w:val="0"/>
              <w:autoSpaceDN w:val="0"/>
              <w:adjustRightInd w:val="0"/>
              <w:jc w:val="right"/>
              <w:rPr>
                <w:b/>
                <w:bCs/>
                <w:noProof/>
                <w:color w:val="000000"/>
                <w:lang w:val="en-US"/>
              </w:rPr>
            </w:pPr>
          </w:p>
        </w:tc>
        <w:tc>
          <w:tcPr>
            <w:tcW w:w="1843" w:type="dxa"/>
          </w:tcPr>
          <w:p w:rsidR="00BE10D0" w:rsidRPr="00D20140" w:rsidRDefault="00BE10D0" w:rsidP="005E2923">
            <w:pPr>
              <w:autoSpaceDE w:val="0"/>
              <w:autoSpaceDN w:val="0"/>
              <w:adjustRightInd w:val="0"/>
              <w:jc w:val="right"/>
              <w:rPr>
                <w:b/>
                <w:bCs/>
                <w:noProof/>
                <w:color w:val="000000"/>
                <w:lang w:val="en-US"/>
              </w:rPr>
            </w:pPr>
          </w:p>
        </w:tc>
      </w:tr>
    </w:tbl>
    <w:p w:rsidR="005E2923" w:rsidRDefault="005E2923" w:rsidP="002D5B2C">
      <w:pPr>
        <w:pStyle w:val="BodyText"/>
        <w:rPr>
          <w:noProof/>
          <w:szCs w:val="24"/>
        </w:rPr>
      </w:pPr>
    </w:p>
    <w:p w:rsidR="00531A8A" w:rsidRDefault="00531A8A" w:rsidP="00531A8A">
      <w:pPr>
        <w:pStyle w:val="BodyText"/>
        <w:ind w:left="6480"/>
        <w:rPr>
          <w:noProof/>
          <w:szCs w:val="24"/>
        </w:rPr>
      </w:pPr>
    </w:p>
    <w:p w:rsidR="00531A8A" w:rsidRPr="002D5B2C" w:rsidRDefault="00531A8A" w:rsidP="00531A8A">
      <w:pPr>
        <w:pStyle w:val="BodyText"/>
        <w:ind w:left="6480"/>
        <w:rPr>
          <w:noProof/>
          <w:szCs w:val="24"/>
        </w:rPr>
      </w:pPr>
      <w:r w:rsidRPr="002D5B2C">
        <w:rPr>
          <w:noProof/>
          <w:szCs w:val="24"/>
        </w:rPr>
        <w:t>М.П.</w:t>
      </w:r>
      <w:r>
        <w:rPr>
          <w:noProof/>
          <w:szCs w:val="24"/>
        </w:rPr>
        <w:tab/>
      </w:r>
      <w:r>
        <w:rPr>
          <w:noProof/>
          <w:szCs w:val="24"/>
        </w:rPr>
        <w:tab/>
      </w:r>
      <w:r w:rsidRPr="002D5B2C">
        <w:rPr>
          <w:noProof/>
          <w:szCs w:val="24"/>
        </w:rPr>
        <w:t>Датум:_________________________________</w:t>
      </w:r>
    </w:p>
    <w:p w:rsidR="00531A8A" w:rsidRDefault="00531A8A" w:rsidP="00531A8A">
      <w:pPr>
        <w:pStyle w:val="BodyText"/>
        <w:rPr>
          <w:noProof/>
          <w:szCs w:val="24"/>
        </w:rPr>
      </w:pPr>
    </w:p>
    <w:p w:rsidR="00531A8A" w:rsidRPr="002D5B2C" w:rsidRDefault="00531A8A" w:rsidP="00531A8A">
      <w:pPr>
        <w:pStyle w:val="BodyText"/>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sidRPr="002D5B2C">
        <w:rPr>
          <w:noProof/>
          <w:szCs w:val="24"/>
        </w:rPr>
        <w:t>Потпис:__</w:t>
      </w:r>
      <w:r>
        <w:rPr>
          <w:noProof/>
          <w:szCs w:val="24"/>
        </w:rPr>
        <w:t>_______________________________</w:t>
      </w:r>
    </w:p>
    <w:p w:rsidR="00531A8A" w:rsidRDefault="00531A8A">
      <w:pPr>
        <w:rPr>
          <w:noProof/>
        </w:rPr>
      </w:pPr>
      <w:r>
        <w:rPr>
          <w:noProof/>
        </w:rPr>
        <w:br w:type="page"/>
      </w:r>
    </w:p>
    <w:p w:rsidR="00D574CB" w:rsidRDefault="00D574CB">
      <w:pPr>
        <w:rPr>
          <w:noProof/>
        </w:rPr>
      </w:pPr>
    </w:p>
    <w:p w:rsidR="005E2923" w:rsidRPr="005E2923"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FE4E86" w:rsidP="00FE4E86">
            <w:pPr>
              <w:pStyle w:val="Heading2"/>
              <w:ind w:left="927"/>
              <w:rPr>
                <w:noProof/>
              </w:rPr>
            </w:pPr>
            <w:r>
              <w:rPr>
                <w:noProof/>
                <w:lang w:val="sr-Cyrl-CS"/>
              </w:rPr>
              <w:t>13.</w:t>
            </w:r>
            <w:r w:rsidR="00AB39E7" w:rsidRPr="002D5B2C">
              <w:rPr>
                <w:noProof/>
              </w:rPr>
              <w:br w:type="page"/>
            </w:r>
            <w:bookmarkStart w:id="31" w:name="_Toc371682491"/>
            <w:r w:rsidR="00AB39E7" w:rsidRPr="002D5B2C">
              <w:rPr>
                <w:noProof/>
              </w:rPr>
              <w:t>ОПШТИ ПОДАЦИ О ПОНУЂАЧУ ИЗ ГРУПЕ ПОНУЂАЧА</w:t>
            </w:r>
            <w:bookmarkEnd w:id="31"/>
          </w:p>
        </w:tc>
      </w:tr>
      <w:tr w:rsidR="00AB39E7" w:rsidRPr="002D5B2C" w:rsidTr="007A4B1A">
        <w:trPr>
          <w:jc w:val="center"/>
        </w:trPr>
        <w:tc>
          <w:tcPr>
            <w:tcW w:w="690" w:type="dxa"/>
            <w:vAlign w:val="center"/>
          </w:tcPr>
          <w:p w:rsidR="00AB39E7" w:rsidRPr="002D5B2C" w:rsidRDefault="00AB39E7" w:rsidP="00B819C7">
            <w:pPr>
              <w:jc w:val="center"/>
              <w:rPr>
                <w:b/>
                <w:noProof/>
                <w:sz w:val="20"/>
                <w:szCs w:val="20"/>
              </w:rPr>
            </w:pPr>
            <w:r w:rsidRPr="002D5B2C">
              <w:rPr>
                <w:b/>
                <w:noProof/>
                <w:sz w:val="20"/>
                <w:szCs w:val="20"/>
              </w:rPr>
              <w:t>Р.бр</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E75DCB" w:rsidRPr="00E75DCB" w:rsidRDefault="00E75DCB" w:rsidP="00AB39E7">
      <w:pPr>
        <w:rPr>
          <w:noProof/>
        </w:rPr>
      </w:pPr>
    </w:p>
    <w:p w:rsidR="00E75DCB" w:rsidRPr="00E75DCB" w:rsidRDefault="00E75DCB" w:rsidP="00AB39E7">
      <w:pPr>
        <w:rPr>
          <w:noProof/>
        </w:rPr>
      </w:pPr>
    </w:p>
    <w:p w:rsidR="00E75DCB" w:rsidRPr="00E75DCB" w:rsidRDefault="00E75DCB"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D24D31">
        <w:rPr>
          <w:b/>
          <w:noProof/>
        </w:rPr>
        <w:t>б</w:t>
      </w:r>
      <w:r w:rsidRPr="00E75DCB">
        <w:rPr>
          <w:b/>
          <w:noProof/>
        </w:rPr>
        <w:t>”.</w:t>
      </w:r>
    </w:p>
    <w:p w:rsidR="00AB39E7" w:rsidRPr="00E75DCB" w:rsidRDefault="00AB39E7" w:rsidP="007A4B1A">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4218" w:type="dxa"/>
        <w:jc w:val="center"/>
        <w:tblLayout w:type="fixed"/>
        <w:tblLook w:val="04A0" w:firstRow="1" w:lastRow="0" w:firstColumn="1" w:lastColumn="0" w:noHBand="0" w:noVBand="1"/>
      </w:tblPr>
      <w:tblGrid>
        <w:gridCol w:w="624"/>
        <w:gridCol w:w="5580"/>
        <w:gridCol w:w="1181"/>
        <w:gridCol w:w="1517"/>
        <w:gridCol w:w="3208"/>
        <w:gridCol w:w="2108"/>
      </w:tblGrid>
      <w:tr w:rsidR="00AB39E7" w:rsidRPr="008B7475" w:rsidTr="00893247">
        <w:trPr>
          <w:jc w:val="center"/>
        </w:trPr>
        <w:tc>
          <w:tcPr>
            <w:tcW w:w="14218" w:type="dxa"/>
            <w:gridSpan w:val="6"/>
          </w:tcPr>
          <w:p w:rsidR="00AB39E7" w:rsidRPr="008B7475" w:rsidRDefault="00AB39E7" w:rsidP="00FE4E86">
            <w:pPr>
              <w:pStyle w:val="Heading2"/>
              <w:ind w:left="927"/>
              <w:rPr>
                <w:noProof/>
              </w:rPr>
            </w:pPr>
            <w:r w:rsidRPr="008B7475">
              <w:rPr>
                <w:noProof/>
              </w:rPr>
              <w:lastRenderedPageBreak/>
              <w:br w:type="page"/>
            </w:r>
            <w:bookmarkStart w:id="32" w:name="_Toc371682492"/>
            <w:r w:rsidR="00FE4E86">
              <w:rPr>
                <w:noProof/>
                <w:lang w:val="sr-Cyrl-CS"/>
              </w:rPr>
              <w:t>14.</w:t>
            </w:r>
            <w:r>
              <w:rPr>
                <w:noProof/>
              </w:rPr>
              <w:t>ОПШТИПОДАЦИОПОДИЗВОЂАЧИМА</w:t>
            </w:r>
            <w:bookmarkEnd w:id="32"/>
          </w:p>
        </w:tc>
      </w:tr>
      <w:tr w:rsidR="00AB39E7" w:rsidRPr="00893247" w:rsidTr="00893247">
        <w:trPr>
          <w:jc w:val="center"/>
        </w:trPr>
        <w:tc>
          <w:tcPr>
            <w:tcW w:w="624" w:type="dxa"/>
            <w:vAlign w:val="center"/>
          </w:tcPr>
          <w:p w:rsidR="00AB39E7" w:rsidRPr="00893247" w:rsidRDefault="00AB39E7" w:rsidP="00B819C7">
            <w:pPr>
              <w:jc w:val="center"/>
              <w:rPr>
                <w:b/>
                <w:noProof/>
              </w:rPr>
            </w:pPr>
            <w:r w:rsidRPr="00893247">
              <w:rPr>
                <w:b/>
                <w:noProof/>
              </w:rPr>
              <w:t>Р.бр</w:t>
            </w:r>
          </w:p>
        </w:tc>
        <w:tc>
          <w:tcPr>
            <w:tcW w:w="5580" w:type="dxa"/>
            <w:vAlign w:val="center"/>
          </w:tcPr>
          <w:p w:rsidR="00AB39E7" w:rsidRPr="00893247" w:rsidRDefault="00AB39E7" w:rsidP="00B819C7">
            <w:pPr>
              <w:jc w:val="center"/>
              <w:rPr>
                <w:b/>
                <w:noProof/>
              </w:rPr>
            </w:pPr>
            <w:r w:rsidRPr="00893247">
              <w:rPr>
                <w:b/>
                <w:noProof/>
              </w:rPr>
              <w:t>Пословноимеилискраћениназивизодговарајућегрегистра</w:t>
            </w:r>
          </w:p>
        </w:tc>
        <w:tc>
          <w:tcPr>
            <w:tcW w:w="1181" w:type="dxa"/>
            <w:vAlign w:val="center"/>
          </w:tcPr>
          <w:p w:rsidR="00893247" w:rsidRDefault="00AB39E7" w:rsidP="00B819C7">
            <w:pPr>
              <w:jc w:val="center"/>
              <w:rPr>
                <w:b/>
                <w:noProof/>
              </w:rPr>
            </w:pPr>
            <w:r w:rsidRPr="00893247">
              <w:rPr>
                <w:b/>
                <w:noProof/>
              </w:rPr>
              <w:t>Адреса</w:t>
            </w:r>
          </w:p>
          <w:p w:rsidR="00AB39E7" w:rsidRPr="00893247" w:rsidRDefault="00AB39E7" w:rsidP="00B819C7">
            <w:pPr>
              <w:jc w:val="center"/>
              <w:rPr>
                <w:b/>
                <w:noProof/>
              </w:rPr>
            </w:pPr>
            <w:r w:rsidRPr="00893247">
              <w:rPr>
                <w:b/>
                <w:noProof/>
              </w:rPr>
              <w:t>седишта</w:t>
            </w:r>
          </w:p>
        </w:tc>
        <w:tc>
          <w:tcPr>
            <w:tcW w:w="1517" w:type="dxa"/>
            <w:vAlign w:val="center"/>
          </w:tcPr>
          <w:p w:rsidR="00AB39E7" w:rsidRPr="00893247" w:rsidRDefault="00AB39E7" w:rsidP="00B819C7">
            <w:pPr>
              <w:jc w:val="center"/>
              <w:rPr>
                <w:b/>
                <w:noProof/>
              </w:rPr>
            </w:pPr>
            <w:r w:rsidRPr="00893247">
              <w:rPr>
                <w:b/>
                <w:noProof/>
              </w:rPr>
              <w:t>Матичниброј</w:t>
            </w:r>
          </w:p>
        </w:tc>
        <w:tc>
          <w:tcPr>
            <w:tcW w:w="3208" w:type="dxa"/>
            <w:vAlign w:val="center"/>
          </w:tcPr>
          <w:p w:rsidR="00AB39E7" w:rsidRPr="00893247" w:rsidRDefault="00AB39E7" w:rsidP="00B819C7">
            <w:pPr>
              <w:jc w:val="center"/>
              <w:rPr>
                <w:b/>
                <w:noProof/>
              </w:rPr>
            </w:pPr>
            <w:r w:rsidRPr="00893247">
              <w:rPr>
                <w:b/>
                <w:noProof/>
              </w:rPr>
              <w:t>Порескиидентификациониброј</w:t>
            </w:r>
          </w:p>
        </w:tc>
        <w:tc>
          <w:tcPr>
            <w:tcW w:w="2108" w:type="dxa"/>
            <w:vAlign w:val="center"/>
          </w:tcPr>
          <w:p w:rsidR="00AB39E7" w:rsidRPr="00893247" w:rsidRDefault="00AB39E7" w:rsidP="00B819C7">
            <w:pPr>
              <w:jc w:val="center"/>
              <w:rPr>
                <w:b/>
                <w:noProof/>
              </w:rPr>
            </w:pPr>
            <w:r w:rsidRPr="00893247">
              <w:rPr>
                <w:b/>
                <w:noProof/>
              </w:rPr>
              <w:t>Имеособезаконтакт</w:t>
            </w:r>
          </w:p>
        </w:tc>
      </w:tr>
      <w:tr w:rsidR="00AB39E7" w:rsidRPr="008B7475" w:rsidTr="00893247">
        <w:trPr>
          <w:jc w:val="center"/>
        </w:trPr>
        <w:tc>
          <w:tcPr>
            <w:tcW w:w="624" w:type="dxa"/>
          </w:tcPr>
          <w:p w:rsidR="00AB39E7" w:rsidRPr="008B7475" w:rsidRDefault="00AB39E7" w:rsidP="00B819C7">
            <w:pPr>
              <w:rPr>
                <w:b/>
                <w:noProof/>
              </w:rPr>
            </w:pPr>
            <w:r>
              <w:rPr>
                <w:b/>
                <w:noProof/>
              </w:rPr>
              <w:t>1</w:t>
            </w:r>
          </w:p>
        </w:tc>
        <w:tc>
          <w:tcPr>
            <w:tcW w:w="5580" w:type="dxa"/>
          </w:tcPr>
          <w:p w:rsidR="00AB39E7" w:rsidRPr="008B7475" w:rsidRDefault="00AB39E7" w:rsidP="00B819C7">
            <w:pPr>
              <w:rPr>
                <w:b/>
                <w:noProof/>
              </w:rPr>
            </w:pPr>
          </w:p>
        </w:tc>
        <w:tc>
          <w:tcPr>
            <w:tcW w:w="1181" w:type="dxa"/>
          </w:tcPr>
          <w:p w:rsidR="00AB39E7" w:rsidRPr="008B7475" w:rsidRDefault="00AB39E7" w:rsidP="00B819C7">
            <w:pPr>
              <w:rPr>
                <w:b/>
                <w:noProof/>
              </w:rPr>
            </w:pPr>
          </w:p>
        </w:tc>
        <w:tc>
          <w:tcPr>
            <w:tcW w:w="1517" w:type="dxa"/>
          </w:tcPr>
          <w:p w:rsidR="00AB39E7" w:rsidRPr="008B7475" w:rsidRDefault="00AB39E7" w:rsidP="00B819C7">
            <w:pPr>
              <w:rPr>
                <w:b/>
                <w:noProof/>
              </w:rPr>
            </w:pPr>
          </w:p>
        </w:tc>
        <w:tc>
          <w:tcPr>
            <w:tcW w:w="3208" w:type="dxa"/>
          </w:tcPr>
          <w:p w:rsidR="00AB39E7" w:rsidRPr="008B7475" w:rsidRDefault="00AB39E7" w:rsidP="00B819C7">
            <w:pPr>
              <w:rPr>
                <w:b/>
                <w:noProof/>
              </w:rPr>
            </w:pPr>
          </w:p>
        </w:tc>
        <w:tc>
          <w:tcPr>
            <w:tcW w:w="2108" w:type="dxa"/>
          </w:tcPr>
          <w:p w:rsidR="00AB39E7" w:rsidRPr="008B7475" w:rsidRDefault="00AB39E7" w:rsidP="00B819C7">
            <w:pPr>
              <w:rPr>
                <w:b/>
                <w:noProof/>
              </w:rPr>
            </w:pPr>
          </w:p>
        </w:tc>
      </w:tr>
      <w:tr w:rsidR="00AB39E7" w:rsidRPr="008B7475" w:rsidTr="00893247">
        <w:trPr>
          <w:jc w:val="center"/>
        </w:trPr>
        <w:tc>
          <w:tcPr>
            <w:tcW w:w="624" w:type="dxa"/>
          </w:tcPr>
          <w:p w:rsidR="00AB39E7" w:rsidRPr="008B7475" w:rsidRDefault="00AB39E7" w:rsidP="00B819C7">
            <w:pPr>
              <w:rPr>
                <w:b/>
                <w:noProof/>
              </w:rPr>
            </w:pPr>
            <w:r>
              <w:rPr>
                <w:b/>
                <w:noProof/>
              </w:rPr>
              <w:t>2</w:t>
            </w:r>
          </w:p>
        </w:tc>
        <w:tc>
          <w:tcPr>
            <w:tcW w:w="5580" w:type="dxa"/>
          </w:tcPr>
          <w:p w:rsidR="00AB39E7" w:rsidRPr="008B7475" w:rsidRDefault="00AB39E7" w:rsidP="00B819C7">
            <w:pPr>
              <w:rPr>
                <w:b/>
                <w:noProof/>
              </w:rPr>
            </w:pPr>
          </w:p>
        </w:tc>
        <w:tc>
          <w:tcPr>
            <w:tcW w:w="1181" w:type="dxa"/>
          </w:tcPr>
          <w:p w:rsidR="00AB39E7" w:rsidRPr="008B7475" w:rsidRDefault="00AB39E7" w:rsidP="00B819C7">
            <w:pPr>
              <w:rPr>
                <w:b/>
                <w:noProof/>
              </w:rPr>
            </w:pPr>
          </w:p>
        </w:tc>
        <w:tc>
          <w:tcPr>
            <w:tcW w:w="1517" w:type="dxa"/>
          </w:tcPr>
          <w:p w:rsidR="00AB39E7" w:rsidRPr="008B7475" w:rsidRDefault="00AB39E7" w:rsidP="00B819C7">
            <w:pPr>
              <w:rPr>
                <w:b/>
                <w:noProof/>
              </w:rPr>
            </w:pPr>
          </w:p>
        </w:tc>
        <w:tc>
          <w:tcPr>
            <w:tcW w:w="3208" w:type="dxa"/>
          </w:tcPr>
          <w:p w:rsidR="00AB39E7" w:rsidRPr="008B7475" w:rsidRDefault="00AB39E7" w:rsidP="00B819C7">
            <w:pPr>
              <w:rPr>
                <w:b/>
                <w:noProof/>
              </w:rPr>
            </w:pPr>
          </w:p>
        </w:tc>
        <w:tc>
          <w:tcPr>
            <w:tcW w:w="2108" w:type="dxa"/>
          </w:tcPr>
          <w:p w:rsidR="00AB39E7" w:rsidRPr="008B7475" w:rsidRDefault="00AB39E7" w:rsidP="00B819C7">
            <w:pPr>
              <w:rPr>
                <w:b/>
                <w:noProof/>
              </w:rPr>
            </w:pPr>
          </w:p>
        </w:tc>
      </w:tr>
      <w:tr w:rsidR="00AB39E7" w:rsidRPr="008B7475" w:rsidTr="00893247">
        <w:trPr>
          <w:jc w:val="center"/>
        </w:trPr>
        <w:tc>
          <w:tcPr>
            <w:tcW w:w="624" w:type="dxa"/>
          </w:tcPr>
          <w:p w:rsidR="00AB39E7" w:rsidRPr="008B7475" w:rsidRDefault="00AB39E7" w:rsidP="00B819C7">
            <w:pPr>
              <w:rPr>
                <w:b/>
                <w:noProof/>
              </w:rPr>
            </w:pPr>
            <w:r>
              <w:rPr>
                <w:b/>
                <w:noProof/>
              </w:rPr>
              <w:t>3</w:t>
            </w:r>
          </w:p>
        </w:tc>
        <w:tc>
          <w:tcPr>
            <w:tcW w:w="5580" w:type="dxa"/>
          </w:tcPr>
          <w:p w:rsidR="00AB39E7" w:rsidRPr="008B7475" w:rsidRDefault="00AB39E7" w:rsidP="00B819C7">
            <w:pPr>
              <w:rPr>
                <w:b/>
                <w:noProof/>
              </w:rPr>
            </w:pPr>
          </w:p>
        </w:tc>
        <w:tc>
          <w:tcPr>
            <w:tcW w:w="1181" w:type="dxa"/>
          </w:tcPr>
          <w:p w:rsidR="00AB39E7" w:rsidRPr="008B7475" w:rsidRDefault="00AB39E7" w:rsidP="00B819C7">
            <w:pPr>
              <w:rPr>
                <w:b/>
                <w:noProof/>
              </w:rPr>
            </w:pPr>
          </w:p>
        </w:tc>
        <w:tc>
          <w:tcPr>
            <w:tcW w:w="1517" w:type="dxa"/>
          </w:tcPr>
          <w:p w:rsidR="00AB39E7" w:rsidRPr="008B7475" w:rsidRDefault="00AB39E7" w:rsidP="00B819C7">
            <w:pPr>
              <w:rPr>
                <w:b/>
                <w:noProof/>
              </w:rPr>
            </w:pPr>
          </w:p>
        </w:tc>
        <w:tc>
          <w:tcPr>
            <w:tcW w:w="3208" w:type="dxa"/>
          </w:tcPr>
          <w:p w:rsidR="00AB39E7" w:rsidRPr="008B7475" w:rsidRDefault="00AB39E7" w:rsidP="00B819C7">
            <w:pPr>
              <w:rPr>
                <w:b/>
                <w:noProof/>
              </w:rPr>
            </w:pPr>
          </w:p>
        </w:tc>
        <w:tc>
          <w:tcPr>
            <w:tcW w:w="2108" w:type="dxa"/>
          </w:tcPr>
          <w:p w:rsidR="00AB39E7" w:rsidRPr="008B7475" w:rsidRDefault="00AB39E7" w:rsidP="00B819C7">
            <w:pPr>
              <w:rPr>
                <w:b/>
                <w:noProof/>
              </w:rPr>
            </w:pPr>
          </w:p>
        </w:tc>
      </w:tr>
      <w:tr w:rsidR="00AB39E7" w:rsidRPr="008B7475" w:rsidTr="00893247">
        <w:trPr>
          <w:jc w:val="center"/>
        </w:trPr>
        <w:tc>
          <w:tcPr>
            <w:tcW w:w="624" w:type="dxa"/>
          </w:tcPr>
          <w:p w:rsidR="00AB39E7" w:rsidRDefault="00AB39E7" w:rsidP="00B819C7">
            <w:pPr>
              <w:rPr>
                <w:b/>
                <w:noProof/>
              </w:rPr>
            </w:pPr>
            <w:r>
              <w:rPr>
                <w:b/>
                <w:noProof/>
              </w:rPr>
              <w:t>4</w:t>
            </w:r>
          </w:p>
        </w:tc>
        <w:tc>
          <w:tcPr>
            <w:tcW w:w="5580" w:type="dxa"/>
          </w:tcPr>
          <w:p w:rsidR="00AB39E7" w:rsidRPr="008B7475" w:rsidRDefault="00AB39E7" w:rsidP="00B819C7">
            <w:pPr>
              <w:rPr>
                <w:b/>
                <w:noProof/>
              </w:rPr>
            </w:pPr>
          </w:p>
        </w:tc>
        <w:tc>
          <w:tcPr>
            <w:tcW w:w="1181" w:type="dxa"/>
          </w:tcPr>
          <w:p w:rsidR="00AB39E7" w:rsidRPr="008B7475" w:rsidRDefault="00AB39E7" w:rsidP="00B819C7">
            <w:pPr>
              <w:rPr>
                <w:b/>
                <w:noProof/>
              </w:rPr>
            </w:pPr>
          </w:p>
        </w:tc>
        <w:tc>
          <w:tcPr>
            <w:tcW w:w="1517" w:type="dxa"/>
          </w:tcPr>
          <w:p w:rsidR="00AB39E7" w:rsidRPr="008B7475" w:rsidRDefault="00AB39E7" w:rsidP="00B819C7">
            <w:pPr>
              <w:rPr>
                <w:b/>
                <w:noProof/>
              </w:rPr>
            </w:pPr>
          </w:p>
        </w:tc>
        <w:tc>
          <w:tcPr>
            <w:tcW w:w="3208" w:type="dxa"/>
          </w:tcPr>
          <w:p w:rsidR="00AB39E7" w:rsidRPr="008B7475" w:rsidRDefault="00AB39E7" w:rsidP="00B819C7">
            <w:pPr>
              <w:rPr>
                <w:b/>
                <w:noProof/>
              </w:rPr>
            </w:pPr>
          </w:p>
        </w:tc>
        <w:tc>
          <w:tcPr>
            <w:tcW w:w="2108" w:type="dxa"/>
          </w:tcPr>
          <w:p w:rsidR="00AB39E7" w:rsidRPr="008B7475" w:rsidRDefault="00AB39E7" w:rsidP="00B819C7">
            <w:pPr>
              <w:rPr>
                <w:b/>
                <w:noProof/>
              </w:rPr>
            </w:pPr>
          </w:p>
        </w:tc>
      </w:tr>
      <w:tr w:rsidR="00AB39E7" w:rsidRPr="008B7475" w:rsidTr="00893247">
        <w:trPr>
          <w:jc w:val="center"/>
        </w:trPr>
        <w:tc>
          <w:tcPr>
            <w:tcW w:w="624" w:type="dxa"/>
          </w:tcPr>
          <w:p w:rsidR="00AB39E7" w:rsidRDefault="00AB39E7" w:rsidP="00B819C7">
            <w:pPr>
              <w:rPr>
                <w:b/>
                <w:noProof/>
              </w:rPr>
            </w:pPr>
            <w:r>
              <w:rPr>
                <w:b/>
                <w:noProof/>
              </w:rPr>
              <w:t>5</w:t>
            </w:r>
          </w:p>
        </w:tc>
        <w:tc>
          <w:tcPr>
            <w:tcW w:w="5580" w:type="dxa"/>
          </w:tcPr>
          <w:p w:rsidR="00AB39E7" w:rsidRPr="008B7475" w:rsidRDefault="00AB39E7" w:rsidP="00B819C7">
            <w:pPr>
              <w:rPr>
                <w:b/>
                <w:noProof/>
              </w:rPr>
            </w:pPr>
          </w:p>
        </w:tc>
        <w:tc>
          <w:tcPr>
            <w:tcW w:w="1181" w:type="dxa"/>
          </w:tcPr>
          <w:p w:rsidR="00AB39E7" w:rsidRPr="008B7475" w:rsidRDefault="00AB39E7" w:rsidP="00B819C7">
            <w:pPr>
              <w:rPr>
                <w:b/>
                <w:noProof/>
              </w:rPr>
            </w:pPr>
          </w:p>
        </w:tc>
        <w:tc>
          <w:tcPr>
            <w:tcW w:w="1517" w:type="dxa"/>
          </w:tcPr>
          <w:p w:rsidR="00AB39E7" w:rsidRPr="008B7475" w:rsidRDefault="00AB39E7" w:rsidP="00B819C7">
            <w:pPr>
              <w:rPr>
                <w:b/>
                <w:noProof/>
              </w:rPr>
            </w:pPr>
          </w:p>
        </w:tc>
        <w:tc>
          <w:tcPr>
            <w:tcW w:w="3208" w:type="dxa"/>
          </w:tcPr>
          <w:p w:rsidR="00AB39E7" w:rsidRPr="008B7475" w:rsidRDefault="00AB39E7" w:rsidP="00B819C7">
            <w:pPr>
              <w:rPr>
                <w:b/>
                <w:noProof/>
              </w:rPr>
            </w:pPr>
          </w:p>
        </w:tc>
        <w:tc>
          <w:tcPr>
            <w:tcW w:w="2108" w:type="dxa"/>
          </w:tcPr>
          <w:p w:rsidR="00AB39E7" w:rsidRPr="008B7475" w:rsidRDefault="00AB39E7" w:rsidP="00B819C7">
            <w:pPr>
              <w:rPr>
                <w:b/>
                <w:noProof/>
              </w:rPr>
            </w:pPr>
          </w:p>
        </w:tc>
      </w:tr>
      <w:tr w:rsidR="00AB39E7" w:rsidRPr="008B7475" w:rsidTr="00893247">
        <w:trPr>
          <w:jc w:val="center"/>
        </w:trPr>
        <w:tc>
          <w:tcPr>
            <w:tcW w:w="624" w:type="dxa"/>
          </w:tcPr>
          <w:p w:rsidR="00AB39E7" w:rsidRPr="008B7475" w:rsidRDefault="00AB39E7" w:rsidP="00B819C7">
            <w:pPr>
              <w:rPr>
                <w:b/>
                <w:noProof/>
              </w:rPr>
            </w:pPr>
            <w:r>
              <w:rPr>
                <w:b/>
                <w:noProof/>
              </w:rPr>
              <w:t>6</w:t>
            </w:r>
          </w:p>
        </w:tc>
        <w:tc>
          <w:tcPr>
            <w:tcW w:w="5580" w:type="dxa"/>
          </w:tcPr>
          <w:p w:rsidR="00AB39E7" w:rsidRPr="008B7475" w:rsidRDefault="00AB39E7" w:rsidP="00B819C7">
            <w:pPr>
              <w:rPr>
                <w:b/>
                <w:noProof/>
              </w:rPr>
            </w:pPr>
          </w:p>
        </w:tc>
        <w:tc>
          <w:tcPr>
            <w:tcW w:w="1181" w:type="dxa"/>
          </w:tcPr>
          <w:p w:rsidR="00AB39E7" w:rsidRPr="008B7475" w:rsidRDefault="00AB39E7" w:rsidP="00B819C7">
            <w:pPr>
              <w:rPr>
                <w:b/>
                <w:noProof/>
              </w:rPr>
            </w:pPr>
          </w:p>
        </w:tc>
        <w:tc>
          <w:tcPr>
            <w:tcW w:w="1517" w:type="dxa"/>
          </w:tcPr>
          <w:p w:rsidR="00AB39E7" w:rsidRPr="008B7475" w:rsidRDefault="00AB39E7" w:rsidP="00B819C7">
            <w:pPr>
              <w:rPr>
                <w:b/>
                <w:noProof/>
              </w:rPr>
            </w:pPr>
          </w:p>
        </w:tc>
        <w:tc>
          <w:tcPr>
            <w:tcW w:w="3208" w:type="dxa"/>
          </w:tcPr>
          <w:p w:rsidR="00AB39E7" w:rsidRPr="008B7475" w:rsidRDefault="00AB39E7" w:rsidP="00B819C7">
            <w:pPr>
              <w:rPr>
                <w:b/>
                <w:noProof/>
              </w:rPr>
            </w:pPr>
          </w:p>
        </w:tc>
        <w:tc>
          <w:tcPr>
            <w:tcW w:w="2108" w:type="dxa"/>
          </w:tcPr>
          <w:p w:rsidR="00AB39E7" w:rsidRPr="008B7475" w:rsidRDefault="00AB39E7" w:rsidP="00B819C7">
            <w:pPr>
              <w:rPr>
                <w:b/>
                <w:noProof/>
              </w:rPr>
            </w:pPr>
          </w:p>
        </w:tc>
      </w:tr>
      <w:tr w:rsidR="00AB39E7" w:rsidRPr="008B7475" w:rsidTr="00893247">
        <w:trPr>
          <w:jc w:val="center"/>
        </w:trPr>
        <w:tc>
          <w:tcPr>
            <w:tcW w:w="624" w:type="dxa"/>
          </w:tcPr>
          <w:p w:rsidR="00AB39E7" w:rsidRDefault="00AB39E7" w:rsidP="00B819C7">
            <w:pPr>
              <w:rPr>
                <w:b/>
                <w:noProof/>
              </w:rPr>
            </w:pPr>
            <w:r>
              <w:rPr>
                <w:b/>
                <w:noProof/>
              </w:rPr>
              <w:t>7</w:t>
            </w:r>
          </w:p>
        </w:tc>
        <w:tc>
          <w:tcPr>
            <w:tcW w:w="5580" w:type="dxa"/>
          </w:tcPr>
          <w:p w:rsidR="00AB39E7" w:rsidRPr="008B7475" w:rsidRDefault="00AB39E7" w:rsidP="00B819C7">
            <w:pPr>
              <w:rPr>
                <w:b/>
                <w:noProof/>
              </w:rPr>
            </w:pPr>
          </w:p>
        </w:tc>
        <w:tc>
          <w:tcPr>
            <w:tcW w:w="1181" w:type="dxa"/>
          </w:tcPr>
          <w:p w:rsidR="00AB39E7" w:rsidRPr="008B7475" w:rsidRDefault="00AB39E7" w:rsidP="00B819C7">
            <w:pPr>
              <w:rPr>
                <w:b/>
                <w:noProof/>
              </w:rPr>
            </w:pPr>
          </w:p>
        </w:tc>
        <w:tc>
          <w:tcPr>
            <w:tcW w:w="1517" w:type="dxa"/>
          </w:tcPr>
          <w:p w:rsidR="00AB39E7" w:rsidRPr="008B7475" w:rsidRDefault="00AB39E7" w:rsidP="00B819C7">
            <w:pPr>
              <w:rPr>
                <w:b/>
                <w:noProof/>
              </w:rPr>
            </w:pPr>
          </w:p>
        </w:tc>
        <w:tc>
          <w:tcPr>
            <w:tcW w:w="3208" w:type="dxa"/>
          </w:tcPr>
          <w:p w:rsidR="00AB39E7" w:rsidRPr="008B7475" w:rsidRDefault="00AB39E7" w:rsidP="00B819C7">
            <w:pPr>
              <w:rPr>
                <w:b/>
                <w:noProof/>
              </w:rPr>
            </w:pPr>
          </w:p>
        </w:tc>
        <w:tc>
          <w:tcPr>
            <w:tcW w:w="2108" w:type="dxa"/>
          </w:tcPr>
          <w:p w:rsidR="00AB39E7" w:rsidRPr="008B7475" w:rsidRDefault="00AB39E7" w:rsidP="00B819C7">
            <w:pPr>
              <w:rPr>
                <w:b/>
                <w:noProof/>
              </w:rPr>
            </w:pPr>
          </w:p>
        </w:tc>
      </w:tr>
      <w:tr w:rsidR="00AB39E7" w:rsidRPr="008B7475" w:rsidTr="00893247">
        <w:trPr>
          <w:jc w:val="center"/>
        </w:trPr>
        <w:tc>
          <w:tcPr>
            <w:tcW w:w="624" w:type="dxa"/>
          </w:tcPr>
          <w:p w:rsidR="00AB39E7" w:rsidRDefault="00AB39E7" w:rsidP="00B819C7">
            <w:pPr>
              <w:rPr>
                <w:b/>
                <w:noProof/>
              </w:rPr>
            </w:pPr>
            <w:r>
              <w:rPr>
                <w:b/>
                <w:noProof/>
              </w:rPr>
              <w:t>8</w:t>
            </w:r>
          </w:p>
        </w:tc>
        <w:tc>
          <w:tcPr>
            <w:tcW w:w="5580" w:type="dxa"/>
          </w:tcPr>
          <w:p w:rsidR="00AB39E7" w:rsidRPr="008B7475" w:rsidRDefault="00AB39E7" w:rsidP="00B819C7">
            <w:pPr>
              <w:rPr>
                <w:b/>
                <w:noProof/>
              </w:rPr>
            </w:pPr>
          </w:p>
        </w:tc>
        <w:tc>
          <w:tcPr>
            <w:tcW w:w="1181" w:type="dxa"/>
          </w:tcPr>
          <w:p w:rsidR="00AB39E7" w:rsidRPr="008B7475" w:rsidRDefault="00AB39E7" w:rsidP="00B819C7">
            <w:pPr>
              <w:rPr>
                <w:b/>
                <w:noProof/>
              </w:rPr>
            </w:pPr>
          </w:p>
        </w:tc>
        <w:tc>
          <w:tcPr>
            <w:tcW w:w="1517" w:type="dxa"/>
          </w:tcPr>
          <w:p w:rsidR="00AB39E7" w:rsidRPr="008B7475" w:rsidRDefault="00AB39E7" w:rsidP="00B819C7">
            <w:pPr>
              <w:rPr>
                <w:b/>
                <w:noProof/>
              </w:rPr>
            </w:pPr>
          </w:p>
        </w:tc>
        <w:tc>
          <w:tcPr>
            <w:tcW w:w="3208" w:type="dxa"/>
          </w:tcPr>
          <w:p w:rsidR="00AB39E7" w:rsidRPr="008B7475" w:rsidRDefault="00AB39E7" w:rsidP="00B819C7">
            <w:pPr>
              <w:rPr>
                <w:b/>
                <w:noProof/>
              </w:rPr>
            </w:pPr>
          </w:p>
        </w:tc>
        <w:tc>
          <w:tcPr>
            <w:tcW w:w="2108" w:type="dxa"/>
          </w:tcPr>
          <w:p w:rsidR="00AB39E7" w:rsidRPr="008B7475" w:rsidRDefault="00AB39E7" w:rsidP="00B819C7">
            <w:pPr>
              <w:rPr>
                <w:b/>
                <w:noProof/>
              </w:rPr>
            </w:pPr>
          </w:p>
        </w:tc>
      </w:tr>
      <w:tr w:rsidR="00AB39E7" w:rsidRPr="008B7475" w:rsidTr="00893247">
        <w:trPr>
          <w:jc w:val="center"/>
        </w:trPr>
        <w:tc>
          <w:tcPr>
            <w:tcW w:w="624" w:type="dxa"/>
          </w:tcPr>
          <w:p w:rsidR="00AB39E7" w:rsidRDefault="00AB39E7" w:rsidP="00B819C7">
            <w:pPr>
              <w:rPr>
                <w:b/>
                <w:noProof/>
              </w:rPr>
            </w:pPr>
            <w:r>
              <w:rPr>
                <w:b/>
                <w:noProof/>
              </w:rPr>
              <w:t>9</w:t>
            </w:r>
          </w:p>
        </w:tc>
        <w:tc>
          <w:tcPr>
            <w:tcW w:w="5580" w:type="dxa"/>
          </w:tcPr>
          <w:p w:rsidR="00AB39E7" w:rsidRPr="008B7475" w:rsidRDefault="00AB39E7" w:rsidP="00B819C7">
            <w:pPr>
              <w:rPr>
                <w:b/>
                <w:noProof/>
              </w:rPr>
            </w:pPr>
          </w:p>
        </w:tc>
        <w:tc>
          <w:tcPr>
            <w:tcW w:w="1181" w:type="dxa"/>
          </w:tcPr>
          <w:p w:rsidR="00AB39E7" w:rsidRPr="008B7475" w:rsidRDefault="00AB39E7" w:rsidP="00B819C7">
            <w:pPr>
              <w:rPr>
                <w:b/>
                <w:noProof/>
              </w:rPr>
            </w:pPr>
          </w:p>
        </w:tc>
        <w:tc>
          <w:tcPr>
            <w:tcW w:w="1517" w:type="dxa"/>
          </w:tcPr>
          <w:p w:rsidR="00AB39E7" w:rsidRPr="008B7475" w:rsidRDefault="00AB39E7" w:rsidP="00B819C7">
            <w:pPr>
              <w:rPr>
                <w:b/>
                <w:noProof/>
              </w:rPr>
            </w:pPr>
          </w:p>
        </w:tc>
        <w:tc>
          <w:tcPr>
            <w:tcW w:w="3208" w:type="dxa"/>
          </w:tcPr>
          <w:p w:rsidR="00AB39E7" w:rsidRPr="008B7475" w:rsidRDefault="00AB39E7" w:rsidP="00B819C7">
            <w:pPr>
              <w:rPr>
                <w:b/>
                <w:noProof/>
              </w:rPr>
            </w:pPr>
          </w:p>
        </w:tc>
        <w:tc>
          <w:tcPr>
            <w:tcW w:w="2108" w:type="dxa"/>
          </w:tcPr>
          <w:p w:rsidR="00AB39E7" w:rsidRPr="008B7475" w:rsidRDefault="00AB39E7" w:rsidP="00B819C7">
            <w:pPr>
              <w:rPr>
                <w:b/>
                <w:noProof/>
              </w:rPr>
            </w:pPr>
          </w:p>
        </w:tc>
      </w:tr>
      <w:tr w:rsidR="00AB39E7" w:rsidRPr="008B7475" w:rsidTr="00893247">
        <w:trPr>
          <w:jc w:val="center"/>
        </w:trPr>
        <w:tc>
          <w:tcPr>
            <w:tcW w:w="624" w:type="dxa"/>
          </w:tcPr>
          <w:p w:rsidR="00AB39E7" w:rsidRDefault="00AB39E7" w:rsidP="00B819C7">
            <w:pPr>
              <w:rPr>
                <w:b/>
                <w:noProof/>
              </w:rPr>
            </w:pPr>
            <w:r>
              <w:rPr>
                <w:b/>
                <w:noProof/>
              </w:rPr>
              <w:t>10</w:t>
            </w:r>
          </w:p>
        </w:tc>
        <w:tc>
          <w:tcPr>
            <w:tcW w:w="5580" w:type="dxa"/>
          </w:tcPr>
          <w:p w:rsidR="00AB39E7" w:rsidRPr="008B7475" w:rsidRDefault="00AB39E7" w:rsidP="00B819C7">
            <w:pPr>
              <w:rPr>
                <w:b/>
                <w:noProof/>
              </w:rPr>
            </w:pPr>
          </w:p>
        </w:tc>
        <w:tc>
          <w:tcPr>
            <w:tcW w:w="1181" w:type="dxa"/>
          </w:tcPr>
          <w:p w:rsidR="00AB39E7" w:rsidRPr="008B7475" w:rsidRDefault="00AB39E7" w:rsidP="00B819C7">
            <w:pPr>
              <w:rPr>
                <w:b/>
                <w:noProof/>
              </w:rPr>
            </w:pPr>
          </w:p>
        </w:tc>
        <w:tc>
          <w:tcPr>
            <w:tcW w:w="1517" w:type="dxa"/>
          </w:tcPr>
          <w:p w:rsidR="00AB39E7" w:rsidRPr="008B7475" w:rsidRDefault="00AB39E7" w:rsidP="00B819C7">
            <w:pPr>
              <w:rPr>
                <w:b/>
                <w:noProof/>
              </w:rPr>
            </w:pPr>
          </w:p>
        </w:tc>
        <w:tc>
          <w:tcPr>
            <w:tcW w:w="3208" w:type="dxa"/>
          </w:tcPr>
          <w:p w:rsidR="00AB39E7" w:rsidRPr="008B7475" w:rsidRDefault="00AB39E7" w:rsidP="00B819C7">
            <w:pPr>
              <w:rPr>
                <w:b/>
                <w:noProof/>
              </w:rPr>
            </w:pPr>
          </w:p>
        </w:tc>
        <w:tc>
          <w:tcPr>
            <w:tcW w:w="2108" w:type="dxa"/>
          </w:tcPr>
          <w:p w:rsidR="00AB39E7" w:rsidRPr="008B7475" w:rsidRDefault="00AB39E7" w:rsidP="00B819C7">
            <w:pPr>
              <w:rPr>
                <w:b/>
                <w:noProof/>
              </w:rPr>
            </w:pPr>
          </w:p>
        </w:tc>
      </w:tr>
    </w:tbl>
    <w:p w:rsidR="00AB39E7" w:rsidRDefault="00AB39E7" w:rsidP="00AB39E7">
      <w:pPr>
        <w:rPr>
          <w:b/>
          <w:noProof/>
        </w:rPr>
      </w:pPr>
    </w:p>
    <w:p w:rsidR="00AB39E7" w:rsidRDefault="00AB39E7" w:rsidP="00AB39E7">
      <w:pPr>
        <w:rPr>
          <w:b/>
          <w:noProof/>
        </w:rPr>
      </w:pPr>
    </w:p>
    <w:p w:rsidR="00893247" w:rsidRPr="008B7475" w:rsidRDefault="00893247" w:rsidP="00893247">
      <w:pPr>
        <w:ind w:firstLine="720"/>
        <w:rPr>
          <w:b/>
          <w:noProof/>
        </w:rPr>
      </w:pPr>
      <w:r>
        <w:rPr>
          <w:noProof/>
        </w:rPr>
        <w:t>Уколикоуговоризмеђунаручиоцаипонуђачабудезакључен</w:t>
      </w:r>
      <w:r w:rsidRPr="008B7475">
        <w:rPr>
          <w:noProof/>
        </w:rPr>
        <w:t xml:space="preserve">,  </w:t>
      </w:r>
      <w:r>
        <w:rPr>
          <w:noProof/>
        </w:rPr>
        <w:t>подизвођачћебитинаведенууговору</w:t>
      </w:r>
      <w:r w:rsidRPr="008B7475">
        <w:rPr>
          <w:noProof/>
        </w:rPr>
        <w:t>.</w:t>
      </w:r>
    </w:p>
    <w:p w:rsidR="00AB39E7" w:rsidRDefault="00AB39E7" w:rsidP="00AB39E7">
      <w:pPr>
        <w:rPr>
          <w:b/>
          <w:noProof/>
        </w:rPr>
      </w:pP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D24D31">
        <w:rPr>
          <w:b/>
          <w:noProof/>
        </w:rPr>
        <w:t>“б</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ПОТПИСПОНУЂАЧА</w:t>
            </w:r>
          </w:p>
        </w:tc>
      </w:tr>
    </w:tbl>
    <w:p w:rsidR="00AB39E7" w:rsidRPr="00AB39E7" w:rsidRDefault="00AB39E7" w:rsidP="007A4B1A">
      <w:pPr>
        <w:ind w:firstLine="720"/>
        <w:rPr>
          <w:noProof/>
        </w:rPr>
      </w:pPr>
      <w:r>
        <w:rPr>
          <w:noProof/>
        </w:rPr>
        <w:t xml:space="preserve">Образац копирати, уколико има више подизвођача. </w:t>
      </w:r>
    </w:p>
    <w:sectPr w:rsidR="00AB39E7" w:rsidRPr="00AB39E7" w:rsidSect="005E2923">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32" w:rsidRDefault="001C4632">
      <w:r>
        <w:separator/>
      </w:r>
    </w:p>
  </w:endnote>
  <w:endnote w:type="continuationSeparator" w:id="0">
    <w:p w:rsidR="001C4632" w:rsidRDefault="001C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3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598"/>
      <w:docPartObj>
        <w:docPartGallery w:val="Page Numbers (Bottom of Page)"/>
        <w:docPartUnique/>
      </w:docPartObj>
    </w:sdtPr>
    <w:sdtEndPr>
      <w:rPr>
        <w:noProof/>
      </w:rPr>
    </w:sdtEndPr>
    <w:sdtContent>
      <w:p w:rsidR="001C4632" w:rsidRDefault="001C4632">
        <w:pPr>
          <w:pStyle w:val="Footer"/>
          <w:jc w:val="right"/>
        </w:pPr>
        <w:r>
          <w:rPr>
            <w:lang w:val="sr-Cyrl-CS"/>
          </w:rPr>
          <w:t xml:space="preserve">Страна </w:t>
        </w:r>
        <w:r>
          <w:fldChar w:fldCharType="begin"/>
        </w:r>
        <w:r>
          <w:instrText xml:space="preserve"> PAGE   \* MERGEFORMAT </w:instrText>
        </w:r>
        <w:r>
          <w:fldChar w:fldCharType="separate"/>
        </w:r>
        <w:r w:rsidR="003D0E6B">
          <w:rPr>
            <w:noProof/>
          </w:rPr>
          <w:t>30</w:t>
        </w:r>
        <w:r>
          <w:rPr>
            <w:noProof/>
          </w:rPr>
          <w:fldChar w:fldCharType="end"/>
        </w:r>
        <w:r>
          <w:rPr>
            <w:noProof/>
            <w:lang w:val="sr-Cyrl-CS"/>
          </w:rPr>
          <w:t>/</w:t>
        </w:r>
        <w:r w:rsidR="00FE4E86">
          <w:rPr>
            <w:noProof/>
            <w:lang w:val="sr-Cyrl-CS"/>
          </w:rPr>
          <w:t>4</w:t>
        </w:r>
        <w:r>
          <w:rPr>
            <w:noProof/>
          </w:rPr>
          <w:t>0</w:t>
        </w:r>
      </w:p>
    </w:sdtContent>
  </w:sdt>
  <w:p w:rsidR="001C4632" w:rsidRDefault="001C46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32" w:rsidRDefault="001C463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4632" w:rsidRDefault="001C4632"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32" w:rsidRPr="00FE4E86" w:rsidRDefault="001C4632">
    <w:pPr>
      <w:pStyle w:val="Footer"/>
      <w:jc w:val="right"/>
      <w:rPr>
        <w:lang w:val="sr-Cyrl-CS"/>
      </w:rPr>
    </w:pPr>
    <w:r>
      <w:rPr>
        <w:lang w:val="sr-Cyrl-CS"/>
      </w:rPr>
      <w:t xml:space="preserve">Страна </w:t>
    </w:r>
    <w:r>
      <w:fldChar w:fldCharType="begin"/>
    </w:r>
    <w:r>
      <w:instrText xml:space="preserve"> PAGE   \* MERGEFORMAT </w:instrText>
    </w:r>
    <w:r>
      <w:fldChar w:fldCharType="separate"/>
    </w:r>
    <w:r w:rsidR="003D0E6B">
      <w:rPr>
        <w:noProof/>
      </w:rPr>
      <w:t>37</w:t>
    </w:r>
    <w:r>
      <w:rPr>
        <w:noProof/>
      </w:rPr>
      <w:fldChar w:fldCharType="end"/>
    </w:r>
    <w:r>
      <w:rPr>
        <w:noProof/>
        <w:lang w:val="sr-Cyrl-CS"/>
      </w:rPr>
      <w:t>/</w:t>
    </w:r>
    <w:r w:rsidR="00FE4E86">
      <w:rPr>
        <w:noProof/>
        <w:lang w:val="sr-Cyrl-CS"/>
      </w:rPr>
      <w:t>40</w:t>
    </w:r>
  </w:p>
  <w:p w:rsidR="001C4632" w:rsidRPr="00CF2211" w:rsidRDefault="001C4632"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32" w:rsidRDefault="001C4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32" w:rsidRDefault="001C4632">
      <w:r>
        <w:separator/>
      </w:r>
    </w:p>
  </w:footnote>
  <w:footnote w:type="continuationSeparator" w:id="0">
    <w:p w:rsidR="001C4632" w:rsidRDefault="001C4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32" w:rsidRDefault="001C4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32" w:rsidRPr="00884492" w:rsidRDefault="001C4632"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632" w:rsidRDefault="001C4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71022AE"/>
    <w:multiLevelType w:val="hybridMultilevel"/>
    <w:tmpl w:val="5884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900B71"/>
    <w:multiLevelType w:val="hybridMultilevel"/>
    <w:tmpl w:val="99189C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0">
    <w:nsid w:val="2F81317B"/>
    <w:multiLevelType w:val="hybridMultilevel"/>
    <w:tmpl w:val="542A29F2"/>
    <w:lvl w:ilvl="0" w:tplc="081A000F">
      <w:start w:val="1"/>
      <w:numFmt w:val="decimal"/>
      <w:lvlText w:val="%1."/>
      <w:lvlJc w:val="left"/>
      <w:pPr>
        <w:ind w:left="927"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33AF0D90"/>
    <w:multiLevelType w:val="hybridMultilevel"/>
    <w:tmpl w:val="8FE4AF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042711A"/>
    <w:multiLevelType w:val="hybridMultilevel"/>
    <w:tmpl w:val="A5D46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B01A9C"/>
    <w:multiLevelType w:val="hybridMultilevel"/>
    <w:tmpl w:val="D6E8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771AA5"/>
    <w:multiLevelType w:val="hybridMultilevel"/>
    <w:tmpl w:val="5884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977594"/>
    <w:multiLevelType w:val="hybridMultilevel"/>
    <w:tmpl w:val="188AD4D4"/>
    <w:lvl w:ilvl="0" w:tplc="F9024E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8A226D"/>
    <w:multiLevelType w:val="hybridMultilevel"/>
    <w:tmpl w:val="DA081D8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8"/>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num>
  <w:num w:numId="7">
    <w:abstractNumId w:val="1"/>
  </w:num>
  <w:num w:numId="8">
    <w:abstractNumId w:val="8"/>
  </w:num>
  <w:num w:numId="9">
    <w:abstractNumId w:val="7"/>
  </w:num>
  <w:num w:numId="10">
    <w:abstractNumId w:val="10"/>
  </w:num>
  <w:num w:numId="11">
    <w:abstractNumId w:val="11"/>
  </w:num>
  <w:num w:numId="12">
    <w:abstractNumId w:val="14"/>
  </w:num>
  <w:num w:numId="13">
    <w:abstractNumId w:val="13"/>
  </w:num>
  <w:num w:numId="14">
    <w:abstractNumId w:val="4"/>
  </w:num>
  <w:num w:numId="15">
    <w:abstractNumId w:val="17"/>
  </w:num>
  <w:num w:numId="1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30753"/>
  </w:hdrShapeDefaults>
  <w:footnotePr>
    <w:footnote w:id="-1"/>
    <w:footnote w:id="0"/>
  </w:footnotePr>
  <w:endnotePr>
    <w:endnote w:id="-1"/>
    <w:endnote w:id="0"/>
  </w:endnotePr>
  <w:compat>
    <w:compatSetting w:name="compatibilityMode" w:uri="http://schemas.microsoft.com/office/word" w:val="12"/>
  </w:compat>
  <w:rsids>
    <w:rsidRoot w:val="005A62B5"/>
    <w:rsid w:val="000020B7"/>
    <w:rsid w:val="0000324E"/>
    <w:rsid w:val="000051F9"/>
    <w:rsid w:val="0000546C"/>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363CA"/>
    <w:rsid w:val="0004035E"/>
    <w:rsid w:val="00045140"/>
    <w:rsid w:val="000459ED"/>
    <w:rsid w:val="00047CF4"/>
    <w:rsid w:val="00047DDD"/>
    <w:rsid w:val="00050E3E"/>
    <w:rsid w:val="000518CF"/>
    <w:rsid w:val="00051AF8"/>
    <w:rsid w:val="00052B0E"/>
    <w:rsid w:val="00057C4E"/>
    <w:rsid w:val="000629F2"/>
    <w:rsid w:val="00063DA8"/>
    <w:rsid w:val="0006438B"/>
    <w:rsid w:val="000650C9"/>
    <w:rsid w:val="00066C79"/>
    <w:rsid w:val="000671B1"/>
    <w:rsid w:val="00067479"/>
    <w:rsid w:val="00067A8B"/>
    <w:rsid w:val="000709BA"/>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97582"/>
    <w:rsid w:val="000A27D8"/>
    <w:rsid w:val="000A5764"/>
    <w:rsid w:val="000A5B4B"/>
    <w:rsid w:val="000B2B16"/>
    <w:rsid w:val="000B2D0E"/>
    <w:rsid w:val="000B4607"/>
    <w:rsid w:val="000B4E1C"/>
    <w:rsid w:val="000B4FA1"/>
    <w:rsid w:val="000B735A"/>
    <w:rsid w:val="000C03AC"/>
    <w:rsid w:val="000C2296"/>
    <w:rsid w:val="000C2AAF"/>
    <w:rsid w:val="000C3B23"/>
    <w:rsid w:val="000C484F"/>
    <w:rsid w:val="000C53A4"/>
    <w:rsid w:val="000D1A2B"/>
    <w:rsid w:val="000D205E"/>
    <w:rsid w:val="000D27A5"/>
    <w:rsid w:val="000D41B1"/>
    <w:rsid w:val="000D7B22"/>
    <w:rsid w:val="000E0BC4"/>
    <w:rsid w:val="000E2592"/>
    <w:rsid w:val="000E264B"/>
    <w:rsid w:val="000E3627"/>
    <w:rsid w:val="000E5CE6"/>
    <w:rsid w:val="000E7BF4"/>
    <w:rsid w:val="000F0736"/>
    <w:rsid w:val="000F0E13"/>
    <w:rsid w:val="000F10D6"/>
    <w:rsid w:val="000F1172"/>
    <w:rsid w:val="000F5E18"/>
    <w:rsid w:val="000F68C7"/>
    <w:rsid w:val="000F6F0C"/>
    <w:rsid w:val="00100553"/>
    <w:rsid w:val="001007FF"/>
    <w:rsid w:val="00102920"/>
    <w:rsid w:val="00103B3A"/>
    <w:rsid w:val="00104236"/>
    <w:rsid w:val="001110B0"/>
    <w:rsid w:val="001114FD"/>
    <w:rsid w:val="0011312E"/>
    <w:rsid w:val="00117961"/>
    <w:rsid w:val="00120CB5"/>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767F9"/>
    <w:rsid w:val="00180D5E"/>
    <w:rsid w:val="001819AB"/>
    <w:rsid w:val="00182F69"/>
    <w:rsid w:val="0018368C"/>
    <w:rsid w:val="00184B3F"/>
    <w:rsid w:val="00184FE2"/>
    <w:rsid w:val="001852F0"/>
    <w:rsid w:val="00185DE2"/>
    <w:rsid w:val="00187DFD"/>
    <w:rsid w:val="0019170F"/>
    <w:rsid w:val="00191EBE"/>
    <w:rsid w:val="00193C2F"/>
    <w:rsid w:val="0019503C"/>
    <w:rsid w:val="00197B6D"/>
    <w:rsid w:val="001A4FC6"/>
    <w:rsid w:val="001A553D"/>
    <w:rsid w:val="001A6417"/>
    <w:rsid w:val="001A6AE7"/>
    <w:rsid w:val="001A70E5"/>
    <w:rsid w:val="001A73E6"/>
    <w:rsid w:val="001B0651"/>
    <w:rsid w:val="001B1A6F"/>
    <w:rsid w:val="001B2CEB"/>
    <w:rsid w:val="001B4E69"/>
    <w:rsid w:val="001C4632"/>
    <w:rsid w:val="001C57B6"/>
    <w:rsid w:val="001C66D6"/>
    <w:rsid w:val="001D089F"/>
    <w:rsid w:val="001D1B33"/>
    <w:rsid w:val="001D3DC5"/>
    <w:rsid w:val="001D56B3"/>
    <w:rsid w:val="001E0172"/>
    <w:rsid w:val="001E1F79"/>
    <w:rsid w:val="001E1FCE"/>
    <w:rsid w:val="001E49EF"/>
    <w:rsid w:val="001F032F"/>
    <w:rsid w:val="001F3061"/>
    <w:rsid w:val="001F30AB"/>
    <w:rsid w:val="001F4F3B"/>
    <w:rsid w:val="0020059F"/>
    <w:rsid w:val="00201028"/>
    <w:rsid w:val="002016CB"/>
    <w:rsid w:val="00201D1B"/>
    <w:rsid w:val="00202B65"/>
    <w:rsid w:val="00202BB7"/>
    <w:rsid w:val="002032A3"/>
    <w:rsid w:val="00203319"/>
    <w:rsid w:val="00203E02"/>
    <w:rsid w:val="00210316"/>
    <w:rsid w:val="002103DD"/>
    <w:rsid w:val="0021409A"/>
    <w:rsid w:val="00217B02"/>
    <w:rsid w:val="00217D3C"/>
    <w:rsid w:val="002259B4"/>
    <w:rsid w:val="0022681C"/>
    <w:rsid w:val="00226E2B"/>
    <w:rsid w:val="00230332"/>
    <w:rsid w:val="00233D1A"/>
    <w:rsid w:val="00235B03"/>
    <w:rsid w:val="00236A45"/>
    <w:rsid w:val="0024207A"/>
    <w:rsid w:val="0024459E"/>
    <w:rsid w:val="00250C7A"/>
    <w:rsid w:val="002539D4"/>
    <w:rsid w:val="002548D3"/>
    <w:rsid w:val="00260308"/>
    <w:rsid w:val="002634C5"/>
    <w:rsid w:val="00265535"/>
    <w:rsid w:val="00266B05"/>
    <w:rsid w:val="00272362"/>
    <w:rsid w:val="00272759"/>
    <w:rsid w:val="0027365F"/>
    <w:rsid w:val="00273E9B"/>
    <w:rsid w:val="00274F1A"/>
    <w:rsid w:val="00277B34"/>
    <w:rsid w:val="002856DC"/>
    <w:rsid w:val="00286FDC"/>
    <w:rsid w:val="002912F5"/>
    <w:rsid w:val="00291CBC"/>
    <w:rsid w:val="00293D26"/>
    <w:rsid w:val="00296C22"/>
    <w:rsid w:val="002A0143"/>
    <w:rsid w:val="002A30A5"/>
    <w:rsid w:val="002A3632"/>
    <w:rsid w:val="002A53A4"/>
    <w:rsid w:val="002A734D"/>
    <w:rsid w:val="002A7C42"/>
    <w:rsid w:val="002B0A8F"/>
    <w:rsid w:val="002B3F1C"/>
    <w:rsid w:val="002B5E0F"/>
    <w:rsid w:val="002C1CB0"/>
    <w:rsid w:val="002C1EAE"/>
    <w:rsid w:val="002C270D"/>
    <w:rsid w:val="002C3803"/>
    <w:rsid w:val="002C46D4"/>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3E9"/>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17649"/>
    <w:rsid w:val="003206E4"/>
    <w:rsid w:val="00321635"/>
    <w:rsid w:val="00322BD9"/>
    <w:rsid w:val="003232AD"/>
    <w:rsid w:val="00325999"/>
    <w:rsid w:val="0032705B"/>
    <w:rsid w:val="0033133B"/>
    <w:rsid w:val="00335232"/>
    <w:rsid w:val="0034146F"/>
    <w:rsid w:val="00343F79"/>
    <w:rsid w:val="00344FFC"/>
    <w:rsid w:val="00345F39"/>
    <w:rsid w:val="00346AD8"/>
    <w:rsid w:val="00361A55"/>
    <w:rsid w:val="0036575E"/>
    <w:rsid w:val="00371CF2"/>
    <w:rsid w:val="00373605"/>
    <w:rsid w:val="003743CE"/>
    <w:rsid w:val="00375C8C"/>
    <w:rsid w:val="0038171D"/>
    <w:rsid w:val="00382881"/>
    <w:rsid w:val="00383726"/>
    <w:rsid w:val="00384989"/>
    <w:rsid w:val="00385D2E"/>
    <w:rsid w:val="003870B9"/>
    <w:rsid w:val="003877DA"/>
    <w:rsid w:val="00390F8C"/>
    <w:rsid w:val="0039144E"/>
    <w:rsid w:val="00395D57"/>
    <w:rsid w:val="00396DEA"/>
    <w:rsid w:val="003A1C36"/>
    <w:rsid w:val="003A2832"/>
    <w:rsid w:val="003A4D18"/>
    <w:rsid w:val="003A5431"/>
    <w:rsid w:val="003A5A82"/>
    <w:rsid w:val="003B04D0"/>
    <w:rsid w:val="003B2201"/>
    <w:rsid w:val="003B5315"/>
    <w:rsid w:val="003B5E0B"/>
    <w:rsid w:val="003B753F"/>
    <w:rsid w:val="003C1C11"/>
    <w:rsid w:val="003C33A3"/>
    <w:rsid w:val="003C49DD"/>
    <w:rsid w:val="003D0E6B"/>
    <w:rsid w:val="003D253A"/>
    <w:rsid w:val="003D30B0"/>
    <w:rsid w:val="003D4F7D"/>
    <w:rsid w:val="003D5F20"/>
    <w:rsid w:val="003D6D0C"/>
    <w:rsid w:val="003E0927"/>
    <w:rsid w:val="003E26D1"/>
    <w:rsid w:val="003E2FCD"/>
    <w:rsid w:val="003E4817"/>
    <w:rsid w:val="003E6070"/>
    <w:rsid w:val="003E67F2"/>
    <w:rsid w:val="003F2517"/>
    <w:rsid w:val="003F2866"/>
    <w:rsid w:val="003F2F0C"/>
    <w:rsid w:val="003F3084"/>
    <w:rsid w:val="003F4D38"/>
    <w:rsid w:val="003F5A22"/>
    <w:rsid w:val="00401A5E"/>
    <w:rsid w:val="00404727"/>
    <w:rsid w:val="00404E7D"/>
    <w:rsid w:val="00405755"/>
    <w:rsid w:val="00406A96"/>
    <w:rsid w:val="00406B71"/>
    <w:rsid w:val="0040708B"/>
    <w:rsid w:val="0040720E"/>
    <w:rsid w:val="004076C7"/>
    <w:rsid w:val="00411B5E"/>
    <w:rsid w:val="004120EF"/>
    <w:rsid w:val="00412E09"/>
    <w:rsid w:val="00417713"/>
    <w:rsid w:val="00417DFD"/>
    <w:rsid w:val="00421C27"/>
    <w:rsid w:val="00422146"/>
    <w:rsid w:val="0042284D"/>
    <w:rsid w:val="00423282"/>
    <w:rsid w:val="0042490B"/>
    <w:rsid w:val="00424C5F"/>
    <w:rsid w:val="0042537B"/>
    <w:rsid w:val="00426B77"/>
    <w:rsid w:val="00430EA8"/>
    <w:rsid w:val="00434E1C"/>
    <w:rsid w:val="004355E0"/>
    <w:rsid w:val="00436BF7"/>
    <w:rsid w:val="00440B08"/>
    <w:rsid w:val="00444D7B"/>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3876"/>
    <w:rsid w:val="004B4CC7"/>
    <w:rsid w:val="004B5745"/>
    <w:rsid w:val="004B5F4E"/>
    <w:rsid w:val="004B6792"/>
    <w:rsid w:val="004B75D4"/>
    <w:rsid w:val="004B7E01"/>
    <w:rsid w:val="004C1CBB"/>
    <w:rsid w:val="004C1DE3"/>
    <w:rsid w:val="004C2CAE"/>
    <w:rsid w:val="004C2EFF"/>
    <w:rsid w:val="004C7048"/>
    <w:rsid w:val="004D15BB"/>
    <w:rsid w:val="004D2E66"/>
    <w:rsid w:val="004D71E1"/>
    <w:rsid w:val="004E2FEE"/>
    <w:rsid w:val="004E6C40"/>
    <w:rsid w:val="004F1942"/>
    <w:rsid w:val="004F2BAB"/>
    <w:rsid w:val="005036B2"/>
    <w:rsid w:val="00507218"/>
    <w:rsid w:val="005119A8"/>
    <w:rsid w:val="00513460"/>
    <w:rsid w:val="005145FA"/>
    <w:rsid w:val="00516496"/>
    <w:rsid w:val="0051665F"/>
    <w:rsid w:val="00526771"/>
    <w:rsid w:val="00531A8A"/>
    <w:rsid w:val="0053310E"/>
    <w:rsid w:val="0053521B"/>
    <w:rsid w:val="00536884"/>
    <w:rsid w:val="00541692"/>
    <w:rsid w:val="0054349D"/>
    <w:rsid w:val="00551960"/>
    <w:rsid w:val="00552692"/>
    <w:rsid w:val="00553184"/>
    <w:rsid w:val="0055462C"/>
    <w:rsid w:val="005559C2"/>
    <w:rsid w:val="00556887"/>
    <w:rsid w:val="0055798F"/>
    <w:rsid w:val="005622BE"/>
    <w:rsid w:val="00563D66"/>
    <w:rsid w:val="0056435C"/>
    <w:rsid w:val="00565C37"/>
    <w:rsid w:val="005666A8"/>
    <w:rsid w:val="005721A9"/>
    <w:rsid w:val="00572E76"/>
    <w:rsid w:val="00573740"/>
    <w:rsid w:val="0057460C"/>
    <w:rsid w:val="00575ECC"/>
    <w:rsid w:val="0057626C"/>
    <w:rsid w:val="00580E66"/>
    <w:rsid w:val="00585ABF"/>
    <w:rsid w:val="0059397A"/>
    <w:rsid w:val="00593C64"/>
    <w:rsid w:val="00594056"/>
    <w:rsid w:val="0059465E"/>
    <w:rsid w:val="00594F43"/>
    <w:rsid w:val="005959FB"/>
    <w:rsid w:val="005A11A8"/>
    <w:rsid w:val="005A1FEE"/>
    <w:rsid w:val="005A4943"/>
    <w:rsid w:val="005A539F"/>
    <w:rsid w:val="005A557A"/>
    <w:rsid w:val="005A62B5"/>
    <w:rsid w:val="005B14F9"/>
    <w:rsid w:val="005B1ED7"/>
    <w:rsid w:val="005B369B"/>
    <w:rsid w:val="005B40B1"/>
    <w:rsid w:val="005B4B4C"/>
    <w:rsid w:val="005B4BDC"/>
    <w:rsid w:val="005B62D0"/>
    <w:rsid w:val="005B70E5"/>
    <w:rsid w:val="005C088E"/>
    <w:rsid w:val="005C2276"/>
    <w:rsid w:val="005C22ED"/>
    <w:rsid w:val="005C52C2"/>
    <w:rsid w:val="005C7A70"/>
    <w:rsid w:val="005D215C"/>
    <w:rsid w:val="005D4104"/>
    <w:rsid w:val="005D60A0"/>
    <w:rsid w:val="005D739A"/>
    <w:rsid w:val="005E0BE7"/>
    <w:rsid w:val="005E24ED"/>
    <w:rsid w:val="005E2923"/>
    <w:rsid w:val="005E5D19"/>
    <w:rsid w:val="005E60D9"/>
    <w:rsid w:val="005E71EF"/>
    <w:rsid w:val="005E7D69"/>
    <w:rsid w:val="005F247C"/>
    <w:rsid w:val="005F4B5A"/>
    <w:rsid w:val="005F53E4"/>
    <w:rsid w:val="005F76D6"/>
    <w:rsid w:val="00602144"/>
    <w:rsid w:val="00602492"/>
    <w:rsid w:val="0060347B"/>
    <w:rsid w:val="00606507"/>
    <w:rsid w:val="006077A2"/>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27998"/>
    <w:rsid w:val="00631512"/>
    <w:rsid w:val="00631E1D"/>
    <w:rsid w:val="00633103"/>
    <w:rsid w:val="00635601"/>
    <w:rsid w:val="00636BFF"/>
    <w:rsid w:val="0063713D"/>
    <w:rsid w:val="0063783E"/>
    <w:rsid w:val="00641993"/>
    <w:rsid w:val="00643747"/>
    <w:rsid w:val="00646779"/>
    <w:rsid w:val="00654440"/>
    <w:rsid w:val="00654500"/>
    <w:rsid w:val="0065471E"/>
    <w:rsid w:val="006559D3"/>
    <w:rsid w:val="00656F23"/>
    <w:rsid w:val="0065758C"/>
    <w:rsid w:val="00657D54"/>
    <w:rsid w:val="0066183C"/>
    <w:rsid w:val="00662891"/>
    <w:rsid w:val="00662999"/>
    <w:rsid w:val="00662C02"/>
    <w:rsid w:val="00666DD8"/>
    <w:rsid w:val="00671ED8"/>
    <w:rsid w:val="00672DE3"/>
    <w:rsid w:val="0068219F"/>
    <w:rsid w:val="00684C6E"/>
    <w:rsid w:val="00691960"/>
    <w:rsid w:val="00694E7F"/>
    <w:rsid w:val="00697793"/>
    <w:rsid w:val="006A0DC2"/>
    <w:rsid w:val="006A3E2A"/>
    <w:rsid w:val="006A6003"/>
    <w:rsid w:val="006A7A31"/>
    <w:rsid w:val="006A7A5A"/>
    <w:rsid w:val="006B2A19"/>
    <w:rsid w:val="006B30BC"/>
    <w:rsid w:val="006B3953"/>
    <w:rsid w:val="006B3C53"/>
    <w:rsid w:val="006B3FBC"/>
    <w:rsid w:val="006B534A"/>
    <w:rsid w:val="006B5618"/>
    <w:rsid w:val="006C3333"/>
    <w:rsid w:val="006C3987"/>
    <w:rsid w:val="006C4CA4"/>
    <w:rsid w:val="006C6094"/>
    <w:rsid w:val="006C6C87"/>
    <w:rsid w:val="006D0924"/>
    <w:rsid w:val="006D0FD2"/>
    <w:rsid w:val="006D29F2"/>
    <w:rsid w:val="006D646F"/>
    <w:rsid w:val="006D68E2"/>
    <w:rsid w:val="006D6FE4"/>
    <w:rsid w:val="006D7665"/>
    <w:rsid w:val="006E2CCA"/>
    <w:rsid w:val="006E550A"/>
    <w:rsid w:val="006E621F"/>
    <w:rsid w:val="006F5E85"/>
    <w:rsid w:val="006F6E6A"/>
    <w:rsid w:val="0070047A"/>
    <w:rsid w:val="007009F6"/>
    <w:rsid w:val="00701C8D"/>
    <w:rsid w:val="007062FF"/>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0856"/>
    <w:rsid w:val="00731775"/>
    <w:rsid w:val="00731FF0"/>
    <w:rsid w:val="00734A18"/>
    <w:rsid w:val="00735078"/>
    <w:rsid w:val="00736C5A"/>
    <w:rsid w:val="00742528"/>
    <w:rsid w:val="00744253"/>
    <w:rsid w:val="007442CB"/>
    <w:rsid w:val="007564D0"/>
    <w:rsid w:val="007606F1"/>
    <w:rsid w:val="0076122F"/>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2895"/>
    <w:rsid w:val="00786CEA"/>
    <w:rsid w:val="007870B5"/>
    <w:rsid w:val="007918D5"/>
    <w:rsid w:val="00794369"/>
    <w:rsid w:val="00796F48"/>
    <w:rsid w:val="007A3D69"/>
    <w:rsid w:val="007A4B1A"/>
    <w:rsid w:val="007A50D5"/>
    <w:rsid w:val="007A7FCF"/>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63B3"/>
    <w:rsid w:val="007C70BD"/>
    <w:rsid w:val="007E1CDC"/>
    <w:rsid w:val="007E23B2"/>
    <w:rsid w:val="007E4953"/>
    <w:rsid w:val="007E6CDD"/>
    <w:rsid w:val="007E79FF"/>
    <w:rsid w:val="007F01FF"/>
    <w:rsid w:val="007F0EE4"/>
    <w:rsid w:val="007F5CFC"/>
    <w:rsid w:val="007F73D6"/>
    <w:rsid w:val="0080058B"/>
    <w:rsid w:val="0080075F"/>
    <w:rsid w:val="008012AB"/>
    <w:rsid w:val="00801C84"/>
    <w:rsid w:val="008023DD"/>
    <w:rsid w:val="00803F70"/>
    <w:rsid w:val="00805E4F"/>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247"/>
    <w:rsid w:val="00893336"/>
    <w:rsid w:val="00894B5E"/>
    <w:rsid w:val="00894B6C"/>
    <w:rsid w:val="00896C1C"/>
    <w:rsid w:val="00897104"/>
    <w:rsid w:val="008A2B5F"/>
    <w:rsid w:val="008A3722"/>
    <w:rsid w:val="008A5342"/>
    <w:rsid w:val="008A7D29"/>
    <w:rsid w:val="008B2366"/>
    <w:rsid w:val="008B2367"/>
    <w:rsid w:val="008B2AAD"/>
    <w:rsid w:val="008B4934"/>
    <w:rsid w:val="008B55B5"/>
    <w:rsid w:val="008B56E7"/>
    <w:rsid w:val="008B7475"/>
    <w:rsid w:val="008B7E0F"/>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E760C"/>
    <w:rsid w:val="008F246D"/>
    <w:rsid w:val="008F5D92"/>
    <w:rsid w:val="009003A8"/>
    <w:rsid w:val="009003B1"/>
    <w:rsid w:val="00902BCD"/>
    <w:rsid w:val="00904C9B"/>
    <w:rsid w:val="00904DD1"/>
    <w:rsid w:val="009114E3"/>
    <w:rsid w:val="00912D41"/>
    <w:rsid w:val="009139FB"/>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4364"/>
    <w:rsid w:val="009651F9"/>
    <w:rsid w:val="00966749"/>
    <w:rsid w:val="00967D1C"/>
    <w:rsid w:val="00970C41"/>
    <w:rsid w:val="00973789"/>
    <w:rsid w:val="00977B14"/>
    <w:rsid w:val="009806A0"/>
    <w:rsid w:val="009821B1"/>
    <w:rsid w:val="009834A1"/>
    <w:rsid w:val="00992FA8"/>
    <w:rsid w:val="00994A31"/>
    <w:rsid w:val="00995909"/>
    <w:rsid w:val="009959D0"/>
    <w:rsid w:val="0099644D"/>
    <w:rsid w:val="00997DDB"/>
    <w:rsid w:val="00997F3D"/>
    <w:rsid w:val="009A5352"/>
    <w:rsid w:val="009A688E"/>
    <w:rsid w:val="009A7057"/>
    <w:rsid w:val="009B0AB8"/>
    <w:rsid w:val="009B2375"/>
    <w:rsid w:val="009B29BE"/>
    <w:rsid w:val="009B4CA0"/>
    <w:rsid w:val="009B7102"/>
    <w:rsid w:val="009C079B"/>
    <w:rsid w:val="009C0820"/>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49B"/>
    <w:rsid w:val="00A33F91"/>
    <w:rsid w:val="00A37566"/>
    <w:rsid w:val="00A4062A"/>
    <w:rsid w:val="00A41A71"/>
    <w:rsid w:val="00A41ECC"/>
    <w:rsid w:val="00A438B0"/>
    <w:rsid w:val="00A45048"/>
    <w:rsid w:val="00A46D62"/>
    <w:rsid w:val="00A5252C"/>
    <w:rsid w:val="00A55F46"/>
    <w:rsid w:val="00A57148"/>
    <w:rsid w:val="00A60C3F"/>
    <w:rsid w:val="00A60C65"/>
    <w:rsid w:val="00A62AED"/>
    <w:rsid w:val="00A64FE4"/>
    <w:rsid w:val="00A66BD9"/>
    <w:rsid w:val="00A674BF"/>
    <w:rsid w:val="00A71AAE"/>
    <w:rsid w:val="00A74612"/>
    <w:rsid w:val="00A76C12"/>
    <w:rsid w:val="00A76D82"/>
    <w:rsid w:val="00A80D66"/>
    <w:rsid w:val="00A81A5A"/>
    <w:rsid w:val="00A83ACC"/>
    <w:rsid w:val="00A878F3"/>
    <w:rsid w:val="00A91757"/>
    <w:rsid w:val="00A946B0"/>
    <w:rsid w:val="00A9587C"/>
    <w:rsid w:val="00A97095"/>
    <w:rsid w:val="00A9751C"/>
    <w:rsid w:val="00AA147A"/>
    <w:rsid w:val="00AA3133"/>
    <w:rsid w:val="00AA3A69"/>
    <w:rsid w:val="00AA413D"/>
    <w:rsid w:val="00AA5277"/>
    <w:rsid w:val="00AA65A3"/>
    <w:rsid w:val="00AA67E2"/>
    <w:rsid w:val="00AB23D9"/>
    <w:rsid w:val="00AB29A7"/>
    <w:rsid w:val="00AB2ED3"/>
    <w:rsid w:val="00AB3387"/>
    <w:rsid w:val="00AB39E7"/>
    <w:rsid w:val="00AB64D6"/>
    <w:rsid w:val="00AB7508"/>
    <w:rsid w:val="00AC15C4"/>
    <w:rsid w:val="00AC1763"/>
    <w:rsid w:val="00AC34B8"/>
    <w:rsid w:val="00AC4CC8"/>
    <w:rsid w:val="00AC5312"/>
    <w:rsid w:val="00AC6F98"/>
    <w:rsid w:val="00AC717F"/>
    <w:rsid w:val="00AD05E5"/>
    <w:rsid w:val="00AD0C56"/>
    <w:rsid w:val="00AD2925"/>
    <w:rsid w:val="00AD30D1"/>
    <w:rsid w:val="00AD48FD"/>
    <w:rsid w:val="00AD638C"/>
    <w:rsid w:val="00AD6D93"/>
    <w:rsid w:val="00AE12A3"/>
    <w:rsid w:val="00AE33DC"/>
    <w:rsid w:val="00AE6E0A"/>
    <w:rsid w:val="00AE6EFF"/>
    <w:rsid w:val="00AF0119"/>
    <w:rsid w:val="00AF121F"/>
    <w:rsid w:val="00AF135E"/>
    <w:rsid w:val="00AF3F7E"/>
    <w:rsid w:val="00AF401A"/>
    <w:rsid w:val="00AF4C2F"/>
    <w:rsid w:val="00AF525B"/>
    <w:rsid w:val="00AF5518"/>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4F51"/>
    <w:rsid w:val="00B25B57"/>
    <w:rsid w:val="00B27444"/>
    <w:rsid w:val="00B3273F"/>
    <w:rsid w:val="00B32748"/>
    <w:rsid w:val="00B35A30"/>
    <w:rsid w:val="00B36ABA"/>
    <w:rsid w:val="00B4168E"/>
    <w:rsid w:val="00B4252C"/>
    <w:rsid w:val="00B43707"/>
    <w:rsid w:val="00B438CF"/>
    <w:rsid w:val="00B46AE7"/>
    <w:rsid w:val="00B46F5B"/>
    <w:rsid w:val="00B50AB6"/>
    <w:rsid w:val="00B5300C"/>
    <w:rsid w:val="00B53BCA"/>
    <w:rsid w:val="00B54601"/>
    <w:rsid w:val="00B54D7E"/>
    <w:rsid w:val="00B56791"/>
    <w:rsid w:val="00B56EDC"/>
    <w:rsid w:val="00B5755D"/>
    <w:rsid w:val="00B579EA"/>
    <w:rsid w:val="00B57D85"/>
    <w:rsid w:val="00B60424"/>
    <w:rsid w:val="00B60BCA"/>
    <w:rsid w:val="00B6142F"/>
    <w:rsid w:val="00B62605"/>
    <w:rsid w:val="00B64933"/>
    <w:rsid w:val="00B73DB7"/>
    <w:rsid w:val="00B75519"/>
    <w:rsid w:val="00B76BB3"/>
    <w:rsid w:val="00B76DD1"/>
    <w:rsid w:val="00B77346"/>
    <w:rsid w:val="00B8061C"/>
    <w:rsid w:val="00B80D7E"/>
    <w:rsid w:val="00B812E4"/>
    <w:rsid w:val="00B81990"/>
    <w:rsid w:val="00B819C7"/>
    <w:rsid w:val="00B836B4"/>
    <w:rsid w:val="00B9363F"/>
    <w:rsid w:val="00B94FC1"/>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5B9C"/>
    <w:rsid w:val="00BB65CA"/>
    <w:rsid w:val="00BC17D3"/>
    <w:rsid w:val="00BC1F06"/>
    <w:rsid w:val="00BC2577"/>
    <w:rsid w:val="00BC4362"/>
    <w:rsid w:val="00BC5F71"/>
    <w:rsid w:val="00BD027B"/>
    <w:rsid w:val="00BD0475"/>
    <w:rsid w:val="00BD16F6"/>
    <w:rsid w:val="00BD2CAB"/>
    <w:rsid w:val="00BD3DC8"/>
    <w:rsid w:val="00BE1051"/>
    <w:rsid w:val="00BE10D0"/>
    <w:rsid w:val="00BE168A"/>
    <w:rsid w:val="00BE2ADA"/>
    <w:rsid w:val="00BE422F"/>
    <w:rsid w:val="00BE4478"/>
    <w:rsid w:val="00BE50C8"/>
    <w:rsid w:val="00BE56B3"/>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31E0B"/>
    <w:rsid w:val="00C33671"/>
    <w:rsid w:val="00C33D64"/>
    <w:rsid w:val="00C34E07"/>
    <w:rsid w:val="00C34E48"/>
    <w:rsid w:val="00C402BD"/>
    <w:rsid w:val="00C4081E"/>
    <w:rsid w:val="00C44E9F"/>
    <w:rsid w:val="00C45F93"/>
    <w:rsid w:val="00C4793E"/>
    <w:rsid w:val="00C47AC1"/>
    <w:rsid w:val="00C51414"/>
    <w:rsid w:val="00C51B99"/>
    <w:rsid w:val="00C551C4"/>
    <w:rsid w:val="00C55405"/>
    <w:rsid w:val="00C56267"/>
    <w:rsid w:val="00C57822"/>
    <w:rsid w:val="00C61E86"/>
    <w:rsid w:val="00C61F18"/>
    <w:rsid w:val="00C62675"/>
    <w:rsid w:val="00C71082"/>
    <w:rsid w:val="00C74F94"/>
    <w:rsid w:val="00C75834"/>
    <w:rsid w:val="00C768FC"/>
    <w:rsid w:val="00C7731C"/>
    <w:rsid w:val="00C80267"/>
    <w:rsid w:val="00C81547"/>
    <w:rsid w:val="00C82A65"/>
    <w:rsid w:val="00C83E7E"/>
    <w:rsid w:val="00C861A6"/>
    <w:rsid w:val="00C863A4"/>
    <w:rsid w:val="00C86D04"/>
    <w:rsid w:val="00C934EB"/>
    <w:rsid w:val="00C97EE7"/>
    <w:rsid w:val="00CA13D4"/>
    <w:rsid w:val="00CA2087"/>
    <w:rsid w:val="00CA2E97"/>
    <w:rsid w:val="00CA598C"/>
    <w:rsid w:val="00CA682E"/>
    <w:rsid w:val="00CA7002"/>
    <w:rsid w:val="00CB01E0"/>
    <w:rsid w:val="00CB0A34"/>
    <w:rsid w:val="00CB103B"/>
    <w:rsid w:val="00CB26A0"/>
    <w:rsid w:val="00CB4E9E"/>
    <w:rsid w:val="00CB7DC6"/>
    <w:rsid w:val="00CC1EFA"/>
    <w:rsid w:val="00CC2A0B"/>
    <w:rsid w:val="00CC6BAC"/>
    <w:rsid w:val="00CD0E3F"/>
    <w:rsid w:val="00CD4064"/>
    <w:rsid w:val="00CD56FC"/>
    <w:rsid w:val="00CD6277"/>
    <w:rsid w:val="00CD676B"/>
    <w:rsid w:val="00CE0875"/>
    <w:rsid w:val="00CE0E6E"/>
    <w:rsid w:val="00CE0F74"/>
    <w:rsid w:val="00CE2A67"/>
    <w:rsid w:val="00CE2E0D"/>
    <w:rsid w:val="00CE503A"/>
    <w:rsid w:val="00CE546F"/>
    <w:rsid w:val="00CE68C3"/>
    <w:rsid w:val="00CF0F2D"/>
    <w:rsid w:val="00CF2211"/>
    <w:rsid w:val="00CF512A"/>
    <w:rsid w:val="00CF61CF"/>
    <w:rsid w:val="00D0292B"/>
    <w:rsid w:val="00D038A4"/>
    <w:rsid w:val="00D046CA"/>
    <w:rsid w:val="00D05D26"/>
    <w:rsid w:val="00D13883"/>
    <w:rsid w:val="00D1637C"/>
    <w:rsid w:val="00D17CA9"/>
    <w:rsid w:val="00D2186E"/>
    <w:rsid w:val="00D2336B"/>
    <w:rsid w:val="00D24D31"/>
    <w:rsid w:val="00D2510E"/>
    <w:rsid w:val="00D273B0"/>
    <w:rsid w:val="00D27E53"/>
    <w:rsid w:val="00D32BAE"/>
    <w:rsid w:val="00D33674"/>
    <w:rsid w:val="00D33B5F"/>
    <w:rsid w:val="00D34530"/>
    <w:rsid w:val="00D34EF0"/>
    <w:rsid w:val="00D411B7"/>
    <w:rsid w:val="00D4174B"/>
    <w:rsid w:val="00D42217"/>
    <w:rsid w:val="00D43274"/>
    <w:rsid w:val="00D43809"/>
    <w:rsid w:val="00D45C42"/>
    <w:rsid w:val="00D514D0"/>
    <w:rsid w:val="00D51945"/>
    <w:rsid w:val="00D51E52"/>
    <w:rsid w:val="00D52A97"/>
    <w:rsid w:val="00D54E90"/>
    <w:rsid w:val="00D574CB"/>
    <w:rsid w:val="00D577F8"/>
    <w:rsid w:val="00D63BB9"/>
    <w:rsid w:val="00D63D21"/>
    <w:rsid w:val="00D70543"/>
    <w:rsid w:val="00D72419"/>
    <w:rsid w:val="00D764AC"/>
    <w:rsid w:val="00D76B9F"/>
    <w:rsid w:val="00D76DA2"/>
    <w:rsid w:val="00D81915"/>
    <w:rsid w:val="00D836BC"/>
    <w:rsid w:val="00D83B5B"/>
    <w:rsid w:val="00D83F27"/>
    <w:rsid w:val="00D862AF"/>
    <w:rsid w:val="00D86480"/>
    <w:rsid w:val="00D94B26"/>
    <w:rsid w:val="00D94F2C"/>
    <w:rsid w:val="00D979E7"/>
    <w:rsid w:val="00DA0767"/>
    <w:rsid w:val="00DA1157"/>
    <w:rsid w:val="00DA3C83"/>
    <w:rsid w:val="00DA3F3C"/>
    <w:rsid w:val="00DA5D5B"/>
    <w:rsid w:val="00DA5F3A"/>
    <w:rsid w:val="00DA5FE9"/>
    <w:rsid w:val="00DA6D0D"/>
    <w:rsid w:val="00DA6D52"/>
    <w:rsid w:val="00DA6DE2"/>
    <w:rsid w:val="00DB0D79"/>
    <w:rsid w:val="00DB0E6E"/>
    <w:rsid w:val="00DB2BCD"/>
    <w:rsid w:val="00DB4412"/>
    <w:rsid w:val="00DB78F7"/>
    <w:rsid w:val="00DC08D6"/>
    <w:rsid w:val="00DC3C88"/>
    <w:rsid w:val="00DC400F"/>
    <w:rsid w:val="00DC4F26"/>
    <w:rsid w:val="00DC6FE0"/>
    <w:rsid w:val="00DD009C"/>
    <w:rsid w:val="00DD259D"/>
    <w:rsid w:val="00DD27C4"/>
    <w:rsid w:val="00DD2911"/>
    <w:rsid w:val="00DD3358"/>
    <w:rsid w:val="00DD3983"/>
    <w:rsid w:val="00DD4621"/>
    <w:rsid w:val="00DD4D39"/>
    <w:rsid w:val="00DD6173"/>
    <w:rsid w:val="00DD61BA"/>
    <w:rsid w:val="00DE1AA2"/>
    <w:rsid w:val="00DE1AAD"/>
    <w:rsid w:val="00DE256D"/>
    <w:rsid w:val="00DE454F"/>
    <w:rsid w:val="00DE4E38"/>
    <w:rsid w:val="00DE79DD"/>
    <w:rsid w:val="00DF08C0"/>
    <w:rsid w:val="00DF603C"/>
    <w:rsid w:val="00DF79E3"/>
    <w:rsid w:val="00DF7A83"/>
    <w:rsid w:val="00E03039"/>
    <w:rsid w:val="00E030C1"/>
    <w:rsid w:val="00E06584"/>
    <w:rsid w:val="00E06BB2"/>
    <w:rsid w:val="00E1066D"/>
    <w:rsid w:val="00E1229F"/>
    <w:rsid w:val="00E127E8"/>
    <w:rsid w:val="00E12D79"/>
    <w:rsid w:val="00E14636"/>
    <w:rsid w:val="00E14877"/>
    <w:rsid w:val="00E161CE"/>
    <w:rsid w:val="00E20CCB"/>
    <w:rsid w:val="00E22841"/>
    <w:rsid w:val="00E23933"/>
    <w:rsid w:val="00E2620F"/>
    <w:rsid w:val="00E31C1C"/>
    <w:rsid w:val="00E32646"/>
    <w:rsid w:val="00E33AD1"/>
    <w:rsid w:val="00E35BBC"/>
    <w:rsid w:val="00E42500"/>
    <w:rsid w:val="00E43EED"/>
    <w:rsid w:val="00E43FAE"/>
    <w:rsid w:val="00E44FC8"/>
    <w:rsid w:val="00E45640"/>
    <w:rsid w:val="00E47631"/>
    <w:rsid w:val="00E50569"/>
    <w:rsid w:val="00E51425"/>
    <w:rsid w:val="00E51B03"/>
    <w:rsid w:val="00E52D7A"/>
    <w:rsid w:val="00E53F05"/>
    <w:rsid w:val="00E5579E"/>
    <w:rsid w:val="00E61177"/>
    <w:rsid w:val="00E62329"/>
    <w:rsid w:val="00E6522A"/>
    <w:rsid w:val="00E6555A"/>
    <w:rsid w:val="00E660C8"/>
    <w:rsid w:val="00E71BEB"/>
    <w:rsid w:val="00E7208D"/>
    <w:rsid w:val="00E729D3"/>
    <w:rsid w:val="00E74807"/>
    <w:rsid w:val="00E750FE"/>
    <w:rsid w:val="00E75DCB"/>
    <w:rsid w:val="00E77F32"/>
    <w:rsid w:val="00E846E5"/>
    <w:rsid w:val="00E85EBC"/>
    <w:rsid w:val="00E902C3"/>
    <w:rsid w:val="00E90706"/>
    <w:rsid w:val="00E91B76"/>
    <w:rsid w:val="00E920B5"/>
    <w:rsid w:val="00E92670"/>
    <w:rsid w:val="00E94176"/>
    <w:rsid w:val="00E9455F"/>
    <w:rsid w:val="00E94693"/>
    <w:rsid w:val="00E9534E"/>
    <w:rsid w:val="00E9554A"/>
    <w:rsid w:val="00E96C35"/>
    <w:rsid w:val="00E973A1"/>
    <w:rsid w:val="00EA189C"/>
    <w:rsid w:val="00EA1DE8"/>
    <w:rsid w:val="00EA203C"/>
    <w:rsid w:val="00EA24F4"/>
    <w:rsid w:val="00EA259A"/>
    <w:rsid w:val="00EA3083"/>
    <w:rsid w:val="00EA33BA"/>
    <w:rsid w:val="00EA471B"/>
    <w:rsid w:val="00EA4F40"/>
    <w:rsid w:val="00EA6306"/>
    <w:rsid w:val="00EA63AA"/>
    <w:rsid w:val="00EA647C"/>
    <w:rsid w:val="00EB03EC"/>
    <w:rsid w:val="00EB1FD4"/>
    <w:rsid w:val="00EB31F4"/>
    <w:rsid w:val="00EB33A1"/>
    <w:rsid w:val="00EC12C4"/>
    <w:rsid w:val="00EC475A"/>
    <w:rsid w:val="00EC4ED0"/>
    <w:rsid w:val="00EC5A58"/>
    <w:rsid w:val="00EC6DFD"/>
    <w:rsid w:val="00ED01C3"/>
    <w:rsid w:val="00ED0386"/>
    <w:rsid w:val="00ED1B28"/>
    <w:rsid w:val="00ED2D2C"/>
    <w:rsid w:val="00ED39EB"/>
    <w:rsid w:val="00ED5D87"/>
    <w:rsid w:val="00ED5E53"/>
    <w:rsid w:val="00ED610F"/>
    <w:rsid w:val="00ED6396"/>
    <w:rsid w:val="00ED7988"/>
    <w:rsid w:val="00EE0F92"/>
    <w:rsid w:val="00EE1AE7"/>
    <w:rsid w:val="00EE2987"/>
    <w:rsid w:val="00EE2BE5"/>
    <w:rsid w:val="00EE2E4A"/>
    <w:rsid w:val="00EE307C"/>
    <w:rsid w:val="00EE6451"/>
    <w:rsid w:val="00EF2AC3"/>
    <w:rsid w:val="00EF44BD"/>
    <w:rsid w:val="00EF5517"/>
    <w:rsid w:val="00EF6B58"/>
    <w:rsid w:val="00EF6B5E"/>
    <w:rsid w:val="00EF7FE9"/>
    <w:rsid w:val="00F00153"/>
    <w:rsid w:val="00F00EAD"/>
    <w:rsid w:val="00F0178C"/>
    <w:rsid w:val="00F0595D"/>
    <w:rsid w:val="00F1008E"/>
    <w:rsid w:val="00F10EFC"/>
    <w:rsid w:val="00F111F8"/>
    <w:rsid w:val="00F12A33"/>
    <w:rsid w:val="00F13EE5"/>
    <w:rsid w:val="00F140AD"/>
    <w:rsid w:val="00F16349"/>
    <w:rsid w:val="00F16876"/>
    <w:rsid w:val="00F1791D"/>
    <w:rsid w:val="00F21981"/>
    <w:rsid w:val="00F22E74"/>
    <w:rsid w:val="00F249CE"/>
    <w:rsid w:val="00F24DC0"/>
    <w:rsid w:val="00F26BCB"/>
    <w:rsid w:val="00F27C3E"/>
    <w:rsid w:val="00F31421"/>
    <w:rsid w:val="00F32A7F"/>
    <w:rsid w:val="00F33B01"/>
    <w:rsid w:val="00F3699C"/>
    <w:rsid w:val="00F36BF0"/>
    <w:rsid w:val="00F37E17"/>
    <w:rsid w:val="00F40284"/>
    <w:rsid w:val="00F41267"/>
    <w:rsid w:val="00F436AB"/>
    <w:rsid w:val="00F43DE8"/>
    <w:rsid w:val="00F4446D"/>
    <w:rsid w:val="00F4524E"/>
    <w:rsid w:val="00F45E63"/>
    <w:rsid w:val="00F478FC"/>
    <w:rsid w:val="00F47C7F"/>
    <w:rsid w:val="00F53DC9"/>
    <w:rsid w:val="00F557B9"/>
    <w:rsid w:val="00F6082C"/>
    <w:rsid w:val="00F6167C"/>
    <w:rsid w:val="00F63ECB"/>
    <w:rsid w:val="00F650D4"/>
    <w:rsid w:val="00F65E6A"/>
    <w:rsid w:val="00F67BDA"/>
    <w:rsid w:val="00F733FB"/>
    <w:rsid w:val="00F80EF4"/>
    <w:rsid w:val="00F831A0"/>
    <w:rsid w:val="00F83302"/>
    <w:rsid w:val="00F83E2A"/>
    <w:rsid w:val="00F85070"/>
    <w:rsid w:val="00F857A8"/>
    <w:rsid w:val="00F87167"/>
    <w:rsid w:val="00F9313D"/>
    <w:rsid w:val="00F9482B"/>
    <w:rsid w:val="00F96112"/>
    <w:rsid w:val="00F97E65"/>
    <w:rsid w:val="00FA08AD"/>
    <w:rsid w:val="00FA4F9C"/>
    <w:rsid w:val="00FA5008"/>
    <w:rsid w:val="00FA58E1"/>
    <w:rsid w:val="00FA71C9"/>
    <w:rsid w:val="00FB040D"/>
    <w:rsid w:val="00FB0BC7"/>
    <w:rsid w:val="00FB1D9F"/>
    <w:rsid w:val="00FB2CDF"/>
    <w:rsid w:val="00FB3951"/>
    <w:rsid w:val="00FB72A3"/>
    <w:rsid w:val="00FC15C6"/>
    <w:rsid w:val="00FC1FED"/>
    <w:rsid w:val="00FC4113"/>
    <w:rsid w:val="00FC59C7"/>
    <w:rsid w:val="00FC5FB6"/>
    <w:rsid w:val="00FC761E"/>
    <w:rsid w:val="00FD0DC1"/>
    <w:rsid w:val="00FD2EEA"/>
    <w:rsid w:val="00FD33C2"/>
    <w:rsid w:val="00FD3521"/>
    <w:rsid w:val="00FE0238"/>
    <w:rsid w:val="00FE037C"/>
    <w:rsid w:val="00FE0B83"/>
    <w:rsid w:val="00FE1A6D"/>
    <w:rsid w:val="00FE3CF2"/>
    <w:rsid w:val="00FE4DB8"/>
    <w:rsid w:val="00FE4E86"/>
    <w:rsid w:val="00FE63A0"/>
    <w:rsid w:val="00FE693D"/>
    <w:rsid w:val="00FE7A27"/>
    <w:rsid w:val="00FF4929"/>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0753"/>
    <o:shapelayout v:ext="edit">
      <o:idmap v:ext="edit" data="1"/>
      <o:rules v:ext="edit">
        <o:r id="V:Rule5" type="connector" idref="#_x0000_s1045"/>
        <o:r id="V:Rule6" type="connector" idref="#Straight Arrow Connector 3"/>
        <o:r id="V:Rule7" type="connector" idref="#Straight Arrow Connector 2"/>
        <o:r id="V:Rule8"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Spacing">
    <w:name w:val="No Spacing"/>
    <w:uiPriority w:val="1"/>
    <w:qFormat/>
    <w:rsid w:val="00D17CA9"/>
    <w:rPr>
      <w:rFonts w:ascii="Calibri" w:eastAsia="Calibri" w:hAnsi="Calibri"/>
      <w:sz w:val="22"/>
      <w:szCs w:val="22"/>
      <w:lang w:val="sr-Latn-CS"/>
    </w:rPr>
  </w:style>
  <w:style w:type="character" w:customStyle="1" w:styleId="Heading2Char">
    <w:name w:val="Heading 2 Char"/>
    <w:basedOn w:val="DefaultParagraphFont"/>
    <w:link w:val="Heading2"/>
    <w:rsid w:val="00DA5F3A"/>
    <w:rPr>
      <w:b/>
      <w:sz w:val="28"/>
      <w:szCs w:val="24"/>
      <w:lang w:val="sr-Latn-CS"/>
    </w:rPr>
  </w:style>
  <w:style w:type="paragraph" w:styleId="DocumentMap">
    <w:name w:val="Document Map"/>
    <w:basedOn w:val="Normal"/>
    <w:link w:val="DocumentMapChar"/>
    <w:rsid w:val="005119A8"/>
    <w:rPr>
      <w:rFonts w:ascii="Tahoma" w:hAnsi="Tahoma" w:cs="Tahoma"/>
      <w:sz w:val="16"/>
      <w:szCs w:val="16"/>
    </w:rPr>
  </w:style>
  <w:style w:type="character" w:customStyle="1" w:styleId="DocumentMapChar">
    <w:name w:val="Document Map Char"/>
    <w:basedOn w:val="DefaultParagraphFont"/>
    <w:link w:val="DocumentMap"/>
    <w:rsid w:val="005119A8"/>
    <w:rPr>
      <w:rFonts w:ascii="Tahoma" w:hAnsi="Tahoma" w:cs="Tahoma"/>
      <w:sz w:val="16"/>
      <w:szCs w:val="16"/>
      <w:lang w:val="en-GB"/>
    </w:rPr>
  </w:style>
  <w:style w:type="character" w:customStyle="1" w:styleId="BodyTextChar">
    <w:name w:val="Body Text Char"/>
    <w:link w:val="BodyText"/>
    <w:rsid w:val="001F032F"/>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085;&#1072;&#1073;&#1072;&#1074;&#1082;&#1077;@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3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122B92"/>
    <w:rsid w:val="00160C52"/>
    <w:rsid w:val="0030220E"/>
    <w:rsid w:val="00305A3A"/>
    <w:rsid w:val="00373B54"/>
    <w:rsid w:val="003B0C1A"/>
    <w:rsid w:val="004141BD"/>
    <w:rsid w:val="0042311E"/>
    <w:rsid w:val="005E3D3E"/>
    <w:rsid w:val="00614077"/>
    <w:rsid w:val="006D1F65"/>
    <w:rsid w:val="00701573"/>
    <w:rsid w:val="00721D4B"/>
    <w:rsid w:val="007D24C7"/>
    <w:rsid w:val="00810425"/>
    <w:rsid w:val="008257B8"/>
    <w:rsid w:val="0090515A"/>
    <w:rsid w:val="00907BB8"/>
    <w:rsid w:val="009200B0"/>
    <w:rsid w:val="0094150B"/>
    <w:rsid w:val="009F5F7C"/>
    <w:rsid w:val="00AC2F13"/>
    <w:rsid w:val="00C04E7D"/>
    <w:rsid w:val="00CD30E3"/>
    <w:rsid w:val="00E32904"/>
    <w:rsid w:val="00E7225A"/>
    <w:rsid w:val="00ED7DDE"/>
    <w:rsid w:val="00EE3B0E"/>
    <w:rsid w:val="00F3043C"/>
    <w:rsid w:val="00FB3B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25A"/>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1492E-4B92-4263-B8EA-62BE0A0F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40</Pages>
  <Words>9682</Words>
  <Characters>58464</Characters>
  <Application>Microsoft Office Word</Application>
  <DocSecurity>0</DocSecurity>
  <Lines>487</Lines>
  <Paragraphs>136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68010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 </cp:lastModifiedBy>
  <cp:revision>10</cp:revision>
  <cp:lastPrinted>2013-11-08T13:35:00Z</cp:lastPrinted>
  <dcterms:created xsi:type="dcterms:W3CDTF">2013-11-07T08:42:00Z</dcterms:created>
  <dcterms:modified xsi:type="dcterms:W3CDTF">2013-11-08T13:39:00Z</dcterms:modified>
</cp:coreProperties>
</file>