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34D3F" w:rsidTr="00BB65CA">
        <w:trPr>
          <w:trHeight w:val="1110"/>
          <w:jc w:val="center"/>
        </w:trPr>
        <w:tc>
          <w:tcPr>
            <w:tcW w:w="1475" w:type="dxa"/>
          </w:tcPr>
          <w:p w:rsidR="009C505A" w:rsidRPr="00F34D3F" w:rsidRDefault="009C505A" w:rsidP="00BB65CA">
            <w:r w:rsidRPr="00F34D3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4pt" o:ole="">
                  <v:imagedata r:id="rId9" o:title=""/>
                </v:shape>
                <o:OLEObject Type="Embed" ProgID="PBrush" ShapeID="_x0000_i1025" DrawAspect="Content" ObjectID="_1449484243" r:id="rId10"/>
              </w:object>
            </w:r>
          </w:p>
        </w:tc>
        <w:tc>
          <w:tcPr>
            <w:tcW w:w="8063" w:type="dxa"/>
          </w:tcPr>
          <w:p w:rsidR="009C505A" w:rsidRPr="00F34D3F" w:rsidRDefault="009C505A" w:rsidP="009C505A">
            <w:pPr>
              <w:pStyle w:val="Heading1"/>
              <w:jc w:val="center"/>
              <w:rPr>
                <w:sz w:val="32"/>
              </w:rPr>
            </w:pPr>
            <w:bookmarkStart w:id="0" w:name="_Toc373327902"/>
            <w:r w:rsidRPr="00F34D3F">
              <w:rPr>
                <w:sz w:val="32"/>
                <w:lang w:val="sr-Cyrl-CS"/>
              </w:rPr>
              <w:t>КЛИНИЧКИ ЦЕНТАР ВОЈВОДИНЕ</w:t>
            </w:r>
            <w:bookmarkEnd w:id="0"/>
          </w:p>
          <w:p w:rsidR="009C505A" w:rsidRPr="00F34D3F" w:rsidRDefault="009C505A" w:rsidP="00BB65CA">
            <w:pPr>
              <w:jc w:val="center"/>
              <w:rPr>
                <w:sz w:val="32"/>
                <w:lang w:val="hr-HR"/>
              </w:rPr>
            </w:pPr>
            <w:r w:rsidRPr="00F34D3F">
              <w:rPr>
                <w:b/>
                <w:sz w:val="32"/>
                <w:lang w:val="hr-HR"/>
              </w:rPr>
              <w:t>KLINIČKI CENTAR VOJVODIN</w:t>
            </w:r>
            <w:r w:rsidRPr="00F34D3F">
              <w:rPr>
                <w:sz w:val="32"/>
                <w:lang w:val="hr-HR"/>
              </w:rPr>
              <w:t>E</w:t>
            </w:r>
          </w:p>
          <w:p w:rsidR="009C505A" w:rsidRPr="00F34D3F" w:rsidRDefault="009C505A" w:rsidP="00BB65CA">
            <w:pPr>
              <w:jc w:val="center"/>
              <w:rPr>
                <w:sz w:val="8"/>
                <w:lang w:val="hr-HR"/>
              </w:rPr>
            </w:pPr>
          </w:p>
          <w:p w:rsidR="009C505A" w:rsidRPr="00F34D3F" w:rsidRDefault="009C505A" w:rsidP="009C505A">
            <w:pPr>
              <w:jc w:val="center"/>
              <w:rPr>
                <w:rFonts w:ascii="Lucida Sans Unicode" w:hAnsi="Lucida Sans Unicode" w:cs="Lucida Sans Unicode"/>
                <w:sz w:val="10"/>
                <w:szCs w:val="20"/>
                <w:lang w:val="sl-SI"/>
              </w:rPr>
            </w:pPr>
          </w:p>
        </w:tc>
      </w:tr>
    </w:tbl>
    <w:p w:rsidR="002D5B2C" w:rsidRPr="00F34D3F" w:rsidRDefault="002D5B2C" w:rsidP="009C505A">
      <w:pPr>
        <w:pStyle w:val="Footer"/>
        <w:tabs>
          <w:tab w:val="left" w:pos="720"/>
        </w:tabs>
        <w:jc w:val="both"/>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jc w:val="center"/>
        <w:rPr>
          <w:b/>
          <w:noProof/>
          <w:sz w:val="36"/>
          <w:szCs w:val="36"/>
        </w:rPr>
      </w:pPr>
      <w:r w:rsidRPr="00F34D3F">
        <w:rPr>
          <w:b/>
          <w:noProof/>
          <w:sz w:val="36"/>
          <w:szCs w:val="36"/>
        </w:rPr>
        <w:t>КОНКУРСНА ДОКУМЕНТАЦИЈА</w:t>
      </w:r>
    </w:p>
    <w:p w:rsidR="005B4BDC" w:rsidRPr="00F34D3F" w:rsidRDefault="005B4BDC" w:rsidP="002D5B2C">
      <w:pPr>
        <w:pStyle w:val="Footer"/>
        <w:jc w:val="center"/>
        <w:rPr>
          <w:b/>
          <w:noProof/>
        </w:rPr>
      </w:pPr>
    </w:p>
    <w:p w:rsidR="005B4BDC" w:rsidRPr="00F34D3F" w:rsidRDefault="00C74F94" w:rsidP="002D5B2C">
      <w:pPr>
        <w:pStyle w:val="Footer"/>
        <w:jc w:val="center"/>
        <w:rPr>
          <w:b/>
          <w:lang w:val="sr-Cyrl-BA"/>
        </w:rPr>
      </w:pPr>
      <w:r w:rsidRPr="00F34D3F">
        <w:rPr>
          <w:b/>
          <w:lang w:val="sr-Cyrl-CS"/>
        </w:rPr>
        <w:t xml:space="preserve">Набавка </w:t>
      </w:r>
      <w:r w:rsidR="000D5AD2" w:rsidRPr="00F34D3F">
        <w:rPr>
          <w:b/>
          <w:lang w:val="sr-Cyrl-CS"/>
        </w:rPr>
        <w:t xml:space="preserve">хране </w:t>
      </w:r>
      <w:r w:rsidRPr="00F34D3F">
        <w:rPr>
          <w:b/>
          <w:lang w:val="sr-Cyrl-BA"/>
        </w:rPr>
        <w:t>за потребе Клиничког центра Војводине</w:t>
      </w:r>
    </w:p>
    <w:p w:rsidR="00C74F94" w:rsidRPr="00F34D3F" w:rsidRDefault="00C74F94" w:rsidP="002D5B2C">
      <w:pPr>
        <w:pStyle w:val="Footer"/>
        <w:jc w:val="center"/>
        <w:rPr>
          <w:b/>
          <w:noProof/>
        </w:rPr>
      </w:pPr>
    </w:p>
    <w:p w:rsidR="00406B71" w:rsidRPr="00F34D3F" w:rsidRDefault="00C9059B"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D5AD2" w:rsidRPr="00F34D3F">
            <w:rPr>
              <w:b/>
            </w:rPr>
            <w:t>Отворени поступак</w:t>
          </w:r>
        </w:sdtContent>
      </w:sdt>
      <w:r w:rsidR="00406B71" w:rsidRPr="00F34D3F">
        <w:rPr>
          <w:b/>
          <w:noProof/>
        </w:rPr>
        <w:t xml:space="preserve"> </w:t>
      </w:r>
    </w:p>
    <w:p w:rsidR="002D5B2C" w:rsidRPr="00F34D3F" w:rsidRDefault="002D5B2C" w:rsidP="002D5B2C">
      <w:pPr>
        <w:pStyle w:val="Footer"/>
        <w:tabs>
          <w:tab w:val="left" w:pos="720"/>
        </w:tabs>
        <w:jc w:val="center"/>
        <w:rPr>
          <w:b/>
          <w:noProof/>
        </w:rPr>
      </w:pPr>
      <w:r w:rsidRPr="00F34D3F">
        <w:rPr>
          <w:b/>
          <w:noProof/>
        </w:rPr>
        <w:t xml:space="preserve">БРОЈ </w:t>
      </w:r>
      <w:r w:rsidR="000D5AD2" w:rsidRPr="00F34D3F">
        <w:rPr>
          <w:b/>
          <w:noProof/>
          <w:lang w:val="sr-Cyrl-CS"/>
        </w:rPr>
        <w:t>255</w:t>
      </w:r>
      <w:r w:rsidRPr="00F34D3F">
        <w:rPr>
          <w:b/>
          <w:noProof/>
        </w:rPr>
        <w:t>-13-О</w:t>
      </w: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jc w:val="center"/>
        <w:rPr>
          <w:b/>
          <w:noProof/>
        </w:rPr>
      </w:pPr>
      <w:r w:rsidRPr="00F34D3F">
        <w:rPr>
          <w:b/>
          <w:noProof/>
        </w:rPr>
        <w:t>Нови Сад</w:t>
      </w:r>
      <w:r w:rsidR="005B4BDC" w:rsidRPr="00F34D3F">
        <w:rPr>
          <w:b/>
          <w:noProof/>
        </w:rPr>
        <w:t xml:space="preserve">, </w:t>
      </w:r>
      <w:r w:rsidR="00E23EAC" w:rsidRPr="00F34D3F">
        <w:rPr>
          <w:b/>
          <w:noProof/>
        </w:rPr>
        <w:t>2013. година</w:t>
      </w:r>
    </w:p>
    <w:p w:rsidR="00B60424" w:rsidRPr="00F34D3F" w:rsidRDefault="00B60424">
      <w:pPr>
        <w:rPr>
          <w:b/>
          <w:noProof/>
        </w:rPr>
      </w:pPr>
      <w:r w:rsidRPr="00F34D3F">
        <w:rPr>
          <w:b/>
          <w:noProof/>
        </w:rPr>
        <w:br w:type="page"/>
      </w:r>
    </w:p>
    <w:p w:rsidR="005B4BDC" w:rsidRPr="00F34D3F"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F34D3F">
        <w:rPr>
          <w:rFonts w:eastAsia="TimesNewRomanPSMT"/>
        </w:rPr>
        <w:lastRenderedPageBreak/>
        <w:t xml:space="preserve">На основу Закона о јавним набавкама („Сл. гласник РС” бр. 124/2012, у даљем тексту: Закон), </w:t>
      </w:r>
      <w:r w:rsidR="00150683" w:rsidRPr="00F34D3F">
        <w:rPr>
          <w:rFonts w:eastAsia="TimesNewRomanPSMT"/>
        </w:rPr>
        <w:t xml:space="preserve">и </w:t>
      </w:r>
      <w:r w:rsidRPr="00F34D3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34D3F">
        <w:t>Одлуке о п</w:t>
      </w:r>
      <w:r w:rsidR="00C74F94" w:rsidRPr="00F34D3F">
        <w:t xml:space="preserve">окретању поступка предметне јавне набавке </w:t>
      </w:r>
      <w:r w:rsidRPr="00F34D3F">
        <w:t xml:space="preserve">и Решења о образовању комисије за </w:t>
      </w:r>
      <w:r w:rsidR="00C74F94" w:rsidRPr="00F34D3F">
        <w:t xml:space="preserve">предметну </w:t>
      </w:r>
      <w:r w:rsidRPr="00F34D3F">
        <w:t>јавну набавку</w:t>
      </w:r>
      <w:r w:rsidR="00C74F94" w:rsidRPr="00F34D3F">
        <w:t>,</w:t>
      </w:r>
      <w:r w:rsidRPr="00F34D3F">
        <w:t xml:space="preserve"> припремљена је:</w:t>
      </w:r>
    </w:p>
    <w:p w:rsidR="005B4BDC" w:rsidRPr="00F34D3F" w:rsidRDefault="005B4BDC" w:rsidP="005B4BDC">
      <w:pPr>
        <w:ind w:firstLine="720"/>
        <w:jc w:val="both"/>
        <w:rPr>
          <w:rFonts w:eastAsia="TimesNewRomanPSMT"/>
        </w:rPr>
      </w:pPr>
    </w:p>
    <w:p w:rsidR="000C3B23" w:rsidRPr="00F34D3F" w:rsidRDefault="000C3B23" w:rsidP="00FC4113">
      <w:pPr>
        <w:jc w:val="center"/>
        <w:rPr>
          <w:b/>
          <w:noProof/>
        </w:rPr>
      </w:pPr>
      <w:r w:rsidRPr="00F34D3F">
        <w:rPr>
          <w:b/>
          <w:noProof/>
        </w:rPr>
        <w:t>КОНКУРСНА ДОКУМЕНТАЦИЈА</w:t>
      </w:r>
    </w:p>
    <w:p w:rsidR="000C3B23" w:rsidRPr="00F34D3F" w:rsidRDefault="000C3B23" w:rsidP="00FC4113">
      <w:pPr>
        <w:jc w:val="center"/>
        <w:rPr>
          <w:b/>
          <w:noProof/>
        </w:rPr>
      </w:pPr>
    </w:p>
    <w:p w:rsidR="000C3B23" w:rsidRPr="00F34D3F" w:rsidRDefault="00C9059B"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F34D3F">
            <w:rPr>
              <w:b/>
              <w:noProof/>
            </w:rPr>
            <w:t xml:space="preserve">у отвореном поступку јавне набавке </w:t>
          </w:r>
        </w:sdtContent>
      </w:sdt>
      <w:r w:rsidR="000C3B23" w:rsidRPr="00F34D3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0D5AD2" w:rsidRPr="00F34D3F">
            <w:rPr>
              <w:b/>
              <w:noProof/>
            </w:rPr>
            <w:t>добара</w:t>
          </w:r>
        </w:sdtContent>
      </w:sdt>
      <w:r w:rsidR="00F9313D" w:rsidRPr="00F34D3F">
        <w:rPr>
          <w:b/>
          <w:noProof/>
        </w:rPr>
        <w:t xml:space="preserve"> бр </w:t>
      </w:r>
      <w:r w:rsidR="000D5AD2" w:rsidRPr="00F34D3F">
        <w:rPr>
          <w:b/>
          <w:noProof/>
          <w:lang w:val="sr-Cyrl-CS"/>
        </w:rPr>
        <w:t>255-</w:t>
      </w:r>
      <w:r w:rsidR="00F9313D" w:rsidRPr="00F34D3F">
        <w:rPr>
          <w:b/>
          <w:noProof/>
        </w:rPr>
        <w:t>13-О</w:t>
      </w:r>
      <w:r w:rsidR="00150683" w:rsidRPr="00F34D3F">
        <w:rPr>
          <w:b/>
          <w:noProof/>
        </w:rPr>
        <w:t xml:space="preserve"> - н</w:t>
      </w:r>
      <w:r w:rsidR="00C74F94" w:rsidRPr="00F34D3F">
        <w:rPr>
          <w:b/>
          <w:noProof/>
        </w:rPr>
        <w:t xml:space="preserve">абавка </w:t>
      </w:r>
      <w:r w:rsidR="000D5AD2" w:rsidRPr="00F34D3F">
        <w:rPr>
          <w:b/>
          <w:noProof/>
          <w:lang w:val="sr-Cyrl-CS"/>
        </w:rPr>
        <w:t>хране</w:t>
      </w:r>
      <w:r w:rsidR="00C74F94" w:rsidRPr="00F34D3F">
        <w:rPr>
          <w:b/>
          <w:lang w:val="sr-Cyrl-BA"/>
        </w:rPr>
        <w:t xml:space="preserve"> за потребе Клиничког центра Војводине</w:t>
      </w:r>
    </w:p>
    <w:p w:rsidR="000C3B23" w:rsidRPr="00F34D3F" w:rsidRDefault="000C3B23" w:rsidP="000C3B23"/>
    <w:bookmarkEnd w:id="1"/>
    <w:bookmarkEnd w:id="2"/>
    <w:bookmarkEnd w:id="3"/>
    <w:bookmarkEnd w:id="4"/>
    <w:p w:rsidR="009651F9" w:rsidRPr="00F34D3F" w:rsidRDefault="001366BB" w:rsidP="009C505A">
      <w:pPr>
        <w:jc w:val="both"/>
        <w:rPr>
          <w:rFonts w:eastAsia="TimesNewRomanPSMT"/>
        </w:rPr>
      </w:pPr>
      <w:r w:rsidRPr="00F34D3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F34D3F" w:rsidRDefault="00DD3983">
          <w:pPr>
            <w:pStyle w:val="TOCHeading"/>
            <w:rPr>
              <w:rFonts w:ascii="Times New Roman" w:hAnsi="Times New Roman" w:cs="Times New Roman"/>
              <w:color w:val="auto"/>
              <w:sz w:val="24"/>
              <w:szCs w:val="24"/>
            </w:rPr>
          </w:pPr>
        </w:p>
        <w:p w:rsidR="002F1F33" w:rsidRPr="00F34D3F" w:rsidRDefault="008E7835">
          <w:pPr>
            <w:pStyle w:val="TOC1"/>
            <w:rPr>
              <w:rFonts w:asciiTheme="minorHAnsi" w:eastAsiaTheme="minorEastAsia" w:hAnsiTheme="minorHAnsi" w:cstheme="minorBidi"/>
              <w:sz w:val="22"/>
              <w:szCs w:val="22"/>
              <w:lang w:val="en-US"/>
            </w:rPr>
          </w:pPr>
          <w:r w:rsidRPr="00F34D3F">
            <w:fldChar w:fldCharType="begin"/>
          </w:r>
          <w:r w:rsidR="00DD3983" w:rsidRPr="00F34D3F">
            <w:instrText xml:space="preserve"> TOC \o "1-3" \h \z \u </w:instrText>
          </w:r>
          <w:r w:rsidRPr="00F34D3F">
            <w:fldChar w:fldCharType="separate"/>
          </w:r>
          <w:hyperlink w:anchor="_Toc373327902" w:history="1">
            <w:r w:rsidR="002F1F33" w:rsidRPr="00F34D3F">
              <w:rPr>
                <w:rStyle w:val="Hyperlink"/>
              </w:rPr>
              <w:t>КЛИНИЧКИ ЦЕНТАР ВОЈВОДИНЕ</w:t>
            </w:r>
            <w:r w:rsidR="002F1F33" w:rsidRPr="00F34D3F">
              <w:rPr>
                <w:webHidden/>
              </w:rPr>
              <w:tab/>
            </w:r>
            <w:r w:rsidR="002F1F33" w:rsidRPr="00F34D3F">
              <w:rPr>
                <w:webHidden/>
              </w:rPr>
              <w:fldChar w:fldCharType="begin"/>
            </w:r>
            <w:r w:rsidR="002F1F33" w:rsidRPr="00F34D3F">
              <w:rPr>
                <w:webHidden/>
              </w:rPr>
              <w:instrText xml:space="preserve"> PAGEREF _Toc373327902 \h </w:instrText>
            </w:r>
            <w:r w:rsidR="002F1F33" w:rsidRPr="00F34D3F">
              <w:rPr>
                <w:webHidden/>
              </w:rPr>
            </w:r>
            <w:r w:rsidR="002F1F33" w:rsidRPr="00F34D3F">
              <w:rPr>
                <w:webHidden/>
              </w:rPr>
              <w:fldChar w:fldCharType="separate"/>
            </w:r>
            <w:r w:rsidR="00AA173F">
              <w:rPr>
                <w:webHidden/>
              </w:rPr>
              <w:t>1</w:t>
            </w:r>
            <w:r w:rsidR="002F1F33" w:rsidRPr="00F34D3F">
              <w:rPr>
                <w:webHidden/>
              </w:rPr>
              <w:fldChar w:fldCharType="end"/>
            </w:r>
          </w:hyperlink>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3" w:history="1">
            <w:r w:rsidR="002F1F33" w:rsidRPr="00F34D3F">
              <w:rPr>
                <w:rStyle w:val="Hyperlink"/>
                <w:noProof/>
              </w:rPr>
              <w:t>1.</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ОПШТИ ПОДАЦИ О НАБАВЦИ</w:t>
            </w:r>
            <w:r w:rsidR="002F1F33" w:rsidRPr="00F34D3F">
              <w:rPr>
                <w:noProof/>
                <w:webHidden/>
              </w:rPr>
              <w:tab/>
            </w:r>
            <w:r>
              <w:rPr>
                <w:noProof/>
                <w:webHidden/>
              </w:rPr>
              <w:t>…………..</w:t>
            </w:r>
          </w:hyperlink>
          <w:r>
            <w:rPr>
              <w:noProof/>
            </w:rPr>
            <w:t xml:space="preserve">2 </w:t>
          </w:r>
          <w:r w:rsidRPr="00F34D3F">
            <w:rPr>
              <w:rFonts w:asciiTheme="minorHAnsi" w:eastAsiaTheme="minorEastAsia" w:hAnsiTheme="minorHAnsi" w:cstheme="minorBidi"/>
              <w:noProof/>
              <w:sz w:val="22"/>
              <w:szCs w:val="22"/>
              <w:lang w:val="en-US"/>
            </w:rPr>
            <w:t xml:space="preserve"> </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4" w:history="1">
            <w:r w:rsidR="002F1F33" w:rsidRPr="00F34D3F">
              <w:rPr>
                <w:rStyle w:val="Hyperlink"/>
                <w:noProof/>
                <w:lang w:val="sl-SI"/>
              </w:rPr>
              <w:t>2.</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ПОДАЦИ О ПРЕДМЕТУ ЈАВНЕ НАБАВКЕ</w:t>
            </w:r>
            <w:r w:rsidR="002F1F33" w:rsidRPr="00F34D3F">
              <w:rPr>
                <w:noProof/>
                <w:webHidden/>
              </w:rPr>
              <w:tab/>
            </w:r>
          </w:hyperlink>
          <w:r>
            <w:rPr>
              <w:noProof/>
            </w:rPr>
            <w:t>3</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5" w:history="1">
            <w:r w:rsidR="002F1F33" w:rsidRPr="00F34D3F">
              <w:rPr>
                <w:rStyle w:val="Hyperlink"/>
                <w:noProof/>
              </w:rPr>
              <w:t>3.</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ОПИС ПРЕДМЕТА ЈАВНЕ НАБАВКЕ</w:t>
            </w:r>
            <w:r w:rsidR="002F1F33" w:rsidRPr="00F34D3F">
              <w:rPr>
                <w:noProof/>
                <w:webHidden/>
              </w:rPr>
              <w:tab/>
            </w:r>
            <w:r w:rsidR="002F1F33" w:rsidRPr="00F34D3F">
              <w:rPr>
                <w:noProof/>
                <w:webHidden/>
              </w:rPr>
              <w:fldChar w:fldCharType="begin"/>
            </w:r>
            <w:r w:rsidR="002F1F33" w:rsidRPr="00F34D3F">
              <w:rPr>
                <w:noProof/>
                <w:webHidden/>
              </w:rPr>
              <w:instrText xml:space="preserve"> PAGEREF _Toc373327905 \h </w:instrText>
            </w:r>
            <w:r w:rsidR="002F1F33" w:rsidRPr="00F34D3F">
              <w:rPr>
                <w:noProof/>
                <w:webHidden/>
              </w:rPr>
            </w:r>
            <w:r w:rsidR="002F1F33" w:rsidRPr="00F34D3F">
              <w:rPr>
                <w:noProof/>
                <w:webHidden/>
              </w:rPr>
              <w:fldChar w:fldCharType="separate"/>
            </w:r>
            <w:r>
              <w:rPr>
                <w:noProof/>
                <w:webHidden/>
              </w:rPr>
              <w:t>5</w:t>
            </w:r>
            <w:r w:rsidR="002F1F33" w:rsidRPr="00F34D3F">
              <w:rPr>
                <w:noProof/>
                <w:webHidden/>
              </w:rPr>
              <w:fldChar w:fldCharType="end"/>
            </w:r>
          </w:hyperlink>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6" w:history="1">
            <w:r w:rsidR="002F1F33" w:rsidRPr="00F34D3F">
              <w:rPr>
                <w:rStyle w:val="Hyperlink"/>
                <w:noProof/>
              </w:rPr>
              <w:t>4.</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 xml:space="preserve">ТЕХНИЧКА ДОКУМЕНТАЦИЈА </w:t>
            </w:r>
            <w:r w:rsidR="002F1F33" w:rsidRPr="00F34D3F">
              <w:rPr>
                <w:rStyle w:val="Hyperlink"/>
                <w:bCs/>
                <w:iCs/>
                <w:noProof/>
              </w:rPr>
              <w:t>ПРЕДМЕТА ЈАВНЕ НАБАВКЕ</w:t>
            </w:r>
            <w:r w:rsidR="002F1F33" w:rsidRPr="00F34D3F">
              <w:rPr>
                <w:noProof/>
                <w:webHidden/>
              </w:rPr>
              <w:tab/>
            </w:r>
          </w:hyperlink>
          <w:r>
            <w:rPr>
              <w:noProof/>
            </w:rPr>
            <w:t>8</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7" w:history="1">
            <w:r w:rsidR="002F1F33" w:rsidRPr="00F34D3F">
              <w:rPr>
                <w:rStyle w:val="Hyperlink"/>
                <w:noProof/>
              </w:rPr>
              <w:t>5.</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УСЛОВИ ЗА УЧЕШЋЕ У ПОСТУПКУ ЈАВНЕ НАБАВКЕ ИЗ ЧЛ. 75. И 76. ЗАКОНА И УПУТСТВО КАКО СЕ ДОКАЗУЈЕ ИСПУЊЕНОСТ ТИХ УСЛОВА</w:t>
            </w:r>
            <w:r w:rsidR="002F1F33" w:rsidRPr="00F34D3F">
              <w:rPr>
                <w:noProof/>
                <w:webHidden/>
              </w:rPr>
              <w:tab/>
            </w:r>
            <w:r>
              <w:rPr>
                <w:noProof/>
                <w:webHidden/>
              </w:rPr>
              <w:t>……………………………………………………………………………………..….</w:t>
            </w:r>
          </w:hyperlink>
          <w:r>
            <w:rPr>
              <w:noProof/>
            </w:rPr>
            <w:t>11</w:t>
          </w:r>
          <w:r w:rsidRPr="00F34D3F">
            <w:rPr>
              <w:rFonts w:asciiTheme="minorHAnsi" w:eastAsiaTheme="minorEastAsia" w:hAnsiTheme="minorHAnsi" w:cstheme="minorBidi"/>
              <w:noProof/>
              <w:sz w:val="22"/>
              <w:szCs w:val="22"/>
              <w:lang w:val="en-US"/>
            </w:rPr>
            <w:t xml:space="preserve"> </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8" w:history="1">
            <w:r w:rsidR="002F1F33" w:rsidRPr="00F34D3F">
              <w:rPr>
                <w:rStyle w:val="Hyperlink"/>
                <w:noProof/>
              </w:rPr>
              <w:t>6.</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УПУТСТВО ПОНУЂАЧИМА КАКО ДА САЧИНЕ ПОНУДУ</w:t>
            </w:r>
            <w:r w:rsidR="002F1F33" w:rsidRPr="00F34D3F">
              <w:rPr>
                <w:noProof/>
                <w:webHidden/>
              </w:rPr>
              <w:tab/>
            </w:r>
          </w:hyperlink>
          <w:r>
            <w:rPr>
              <w:noProof/>
            </w:rPr>
            <w:t>16</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09" w:history="1">
            <w:r w:rsidR="002F1F33" w:rsidRPr="00F34D3F">
              <w:rPr>
                <w:rStyle w:val="Hyperlink"/>
                <w:noProof/>
              </w:rPr>
              <w:t>7.</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РАЗРАДА КРИТЕРИЈУМА</w:t>
            </w:r>
            <w:r>
              <w:rPr>
                <w:rStyle w:val="Hyperlink"/>
                <w:noProof/>
              </w:rPr>
              <w:t>..</w:t>
            </w:r>
            <w:r w:rsidR="002F1F33" w:rsidRPr="00F34D3F">
              <w:rPr>
                <w:noProof/>
                <w:webHidden/>
              </w:rPr>
              <w:tab/>
            </w:r>
          </w:hyperlink>
          <w:r>
            <w:rPr>
              <w:noProof/>
            </w:rPr>
            <w:t>24</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10" w:history="1">
            <w:r w:rsidR="002F1F33" w:rsidRPr="00F34D3F">
              <w:rPr>
                <w:rStyle w:val="Hyperlink"/>
                <w:noProof/>
              </w:rPr>
              <w:t>8.</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МОДЕЛ УГОВОРА</w:t>
            </w:r>
            <w:r w:rsidR="002F1F33" w:rsidRPr="00F34D3F">
              <w:rPr>
                <w:noProof/>
                <w:webHidden/>
              </w:rPr>
              <w:tab/>
            </w:r>
          </w:hyperlink>
          <w:r>
            <w:rPr>
              <w:noProof/>
            </w:rPr>
            <w:t>25</w:t>
          </w:r>
        </w:p>
        <w:p w:rsidR="002F1F33" w:rsidRPr="00F34D3F" w:rsidRDefault="00C9059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27926" w:history="1">
            <w:r w:rsidR="002F1F33" w:rsidRPr="00F34D3F">
              <w:rPr>
                <w:rStyle w:val="Hyperlink"/>
                <w:noProof/>
              </w:rPr>
              <w:t>9.</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ИЗЈАВА О НЕЗАВИСНОЈ ПОНУДИ</w:t>
            </w:r>
            <w:r w:rsidR="002F1F33" w:rsidRPr="00F34D3F">
              <w:rPr>
                <w:noProof/>
                <w:webHidden/>
              </w:rPr>
              <w:tab/>
            </w:r>
          </w:hyperlink>
          <w:r>
            <w:rPr>
              <w:noProof/>
            </w:rPr>
            <w:t>30</w:t>
          </w:r>
        </w:p>
        <w:p w:rsidR="00C9059B" w:rsidRDefault="00C9059B">
          <w:pPr>
            <w:pStyle w:val="TOC2"/>
            <w:tabs>
              <w:tab w:val="left" w:pos="880"/>
              <w:tab w:val="right" w:leader="dot" w:pos="9060"/>
            </w:tabs>
            <w:rPr>
              <w:noProof/>
            </w:rPr>
          </w:pPr>
          <w:hyperlink w:anchor="_Toc373327927" w:history="1">
            <w:r w:rsidR="002F1F33" w:rsidRPr="00F34D3F">
              <w:rPr>
                <w:rStyle w:val="Hyperlink"/>
                <w:noProof/>
              </w:rPr>
              <w:t>10.</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ОБРАЗАЦ ИЗЈАВЕ О ПОШТОВАЊУ ОБАВЕЗА</w:t>
            </w:r>
            <w:r w:rsidR="002F1F33" w:rsidRPr="00F34D3F">
              <w:rPr>
                <w:noProof/>
                <w:webHidden/>
              </w:rPr>
              <w:tab/>
            </w:r>
            <w:r>
              <w:rPr>
                <w:noProof/>
                <w:webHidden/>
              </w:rPr>
              <w:t>.</w:t>
            </w:r>
          </w:hyperlink>
          <w:r>
            <w:rPr>
              <w:noProof/>
            </w:rPr>
            <w:t>31</w:t>
          </w:r>
        </w:p>
        <w:p w:rsidR="002F1F33" w:rsidRPr="00F34D3F" w:rsidRDefault="00C9059B">
          <w:pPr>
            <w:pStyle w:val="TOC2"/>
            <w:tabs>
              <w:tab w:val="left" w:pos="880"/>
              <w:tab w:val="right" w:leader="dot" w:pos="9060"/>
            </w:tabs>
            <w:rPr>
              <w:rFonts w:asciiTheme="minorHAnsi" w:eastAsiaTheme="minorEastAsia" w:hAnsiTheme="minorHAnsi" w:cstheme="minorBidi"/>
              <w:noProof/>
              <w:sz w:val="22"/>
              <w:szCs w:val="22"/>
              <w:lang w:val="en-US"/>
            </w:rPr>
          </w:pPr>
          <w:r>
            <w:rPr>
              <w:noProof/>
            </w:rPr>
            <w:t>11. O</w:t>
          </w:r>
          <w:r>
            <w:rPr>
              <w:noProof/>
              <w:lang w:val="sr-Cyrl-RS"/>
            </w:rPr>
            <w:t>БРАЗАЦ СТРУКТУРЕ ПОНУЂЕНЕ ЦЕНЕ ...........................................................32</w:t>
          </w:r>
          <w:r w:rsidRPr="00F34D3F">
            <w:rPr>
              <w:rFonts w:asciiTheme="minorHAnsi" w:eastAsiaTheme="minorEastAsia" w:hAnsiTheme="minorHAnsi" w:cstheme="minorBidi"/>
              <w:noProof/>
              <w:sz w:val="22"/>
              <w:szCs w:val="22"/>
              <w:lang w:val="en-US"/>
            </w:rPr>
            <w:t xml:space="preserve"> </w:t>
          </w:r>
        </w:p>
        <w:p w:rsidR="002F1F33" w:rsidRPr="00F34D3F" w:rsidRDefault="00C9059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27928" w:history="1">
            <w:r w:rsidR="002F1F33" w:rsidRPr="00F34D3F">
              <w:rPr>
                <w:rStyle w:val="Hyperlink"/>
                <w:noProof/>
              </w:rPr>
              <w:t>1</w:t>
            </w:r>
            <w:r>
              <w:rPr>
                <w:rStyle w:val="Hyperlink"/>
                <w:noProof/>
                <w:lang w:val="sr-Cyrl-RS"/>
              </w:rPr>
              <w:t>2</w:t>
            </w:r>
            <w:r w:rsidR="002F1F33" w:rsidRPr="00F34D3F">
              <w:rPr>
                <w:rStyle w:val="Hyperlink"/>
                <w:noProof/>
              </w:rPr>
              <w:t>.</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ОБРАЗАЦ ТРОШКОВА ПРИПРЕМЕ ПОНУДЕ</w:t>
            </w:r>
            <w:r>
              <w:rPr>
                <w:noProof/>
                <w:webHidden/>
              </w:rPr>
              <w:t>………………………………..</w:t>
            </w:r>
            <w:r w:rsidR="002F1F33" w:rsidRPr="00F34D3F">
              <w:rPr>
                <w:noProof/>
                <w:webHidden/>
              </w:rPr>
              <w:fldChar w:fldCharType="begin"/>
            </w:r>
            <w:r w:rsidR="002F1F33" w:rsidRPr="00F34D3F">
              <w:rPr>
                <w:noProof/>
                <w:webHidden/>
              </w:rPr>
              <w:instrText xml:space="preserve"> PAGEREF _Toc373327928 \h </w:instrText>
            </w:r>
            <w:r w:rsidR="002F1F33" w:rsidRPr="00F34D3F">
              <w:rPr>
                <w:noProof/>
                <w:webHidden/>
              </w:rPr>
            </w:r>
            <w:r w:rsidR="002F1F33" w:rsidRPr="00F34D3F">
              <w:rPr>
                <w:noProof/>
                <w:webHidden/>
              </w:rPr>
              <w:fldChar w:fldCharType="separate"/>
            </w:r>
            <w:r w:rsidR="00AA173F">
              <w:rPr>
                <w:noProof/>
                <w:webHidden/>
              </w:rPr>
              <w:t>3</w:t>
            </w:r>
            <w:r w:rsidR="002F1F33" w:rsidRPr="00F34D3F">
              <w:rPr>
                <w:noProof/>
                <w:webHidden/>
              </w:rPr>
              <w:fldChar w:fldCharType="end"/>
            </w:r>
          </w:hyperlink>
          <w:r>
            <w:rPr>
              <w:noProof/>
            </w:rPr>
            <w:t>3</w:t>
          </w:r>
        </w:p>
        <w:p w:rsidR="002F1F33" w:rsidRPr="00F34D3F" w:rsidRDefault="00C9059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27929" w:history="1">
            <w:r w:rsidR="002F1F33" w:rsidRPr="00F34D3F">
              <w:rPr>
                <w:rStyle w:val="Hyperlink"/>
                <w:noProof/>
              </w:rPr>
              <w:t>1</w:t>
            </w:r>
            <w:r>
              <w:rPr>
                <w:rStyle w:val="Hyperlink"/>
                <w:noProof/>
                <w:lang w:val="sr-Cyrl-RS"/>
              </w:rPr>
              <w:t>3</w:t>
            </w:r>
            <w:r w:rsidR="002F1F33" w:rsidRPr="00F34D3F">
              <w:rPr>
                <w:rStyle w:val="Hyperlink"/>
                <w:noProof/>
              </w:rPr>
              <w:t>.</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ОБРАЗАЦ ПОНУДЕ</w:t>
            </w:r>
            <w:r w:rsidR="002F1F33" w:rsidRPr="00F34D3F">
              <w:rPr>
                <w:noProof/>
                <w:webHidden/>
              </w:rPr>
              <w:tab/>
            </w:r>
            <w:r w:rsidR="002F1F33" w:rsidRPr="00F34D3F">
              <w:rPr>
                <w:noProof/>
                <w:webHidden/>
              </w:rPr>
              <w:fldChar w:fldCharType="begin"/>
            </w:r>
            <w:r w:rsidR="002F1F33" w:rsidRPr="00F34D3F">
              <w:rPr>
                <w:noProof/>
                <w:webHidden/>
              </w:rPr>
              <w:instrText xml:space="preserve"> PAGEREF _Toc373327929 \h </w:instrText>
            </w:r>
            <w:r w:rsidR="002F1F33" w:rsidRPr="00F34D3F">
              <w:rPr>
                <w:noProof/>
                <w:webHidden/>
              </w:rPr>
            </w:r>
            <w:r w:rsidR="002F1F33" w:rsidRPr="00F34D3F">
              <w:rPr>
                <w:noProof/>
                <w:webHidden/>
              </w:rPr>
              <w:fldChar w:fldCharType="separate"/>
            </w:r>
            <w:r w:rsidR="00AA173F">
              <w:rPr>
                <w:noProof/>
                <w:webHidden/>
              </w:rPr>
              <w:t>3</w:t>
            </w:r>
            <w:r w:rsidR="002F1F33" w:rsidRPr="00F34D3F">
              <w:rPr>
                <w:noProof/>
                <w:webHidden/>
              </w:rPr>
              <w:fldChar w:fldCharType="end"/>
            </w:r>
          </w:hyperlink>
          <w:r>
            <w:rPr>
              <w:noProof/>
            </w:rPr>
            <w:t>4</w:t>
          </w:r>
        </w:p>
        <w:p w:rsidR="002F1F33" w:rsidRPr="00F34D3F" w:rsidRDefault="00C9059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27930" w:history="1">
            <w:r w:rsidR="002F1F33" w:rsidRPr="00F34D3F">
              <w:rPr>
                <w:rStyle w:val="Hyperlink"/>
                <w:noProof/>
              </w:rPr>
              <w:t>1</w:t>
            </w:r>
            <w:r>
              <w:rPr>
                <w:rStyle w:val="Hyperlink"/>
                <w:noProof/>
                <w:lang w:val="sr-Cyrl-RS"/>
              </w:rPr>
              <w:t>4</w:t>
            </w:r>
            <w:r w:rsidR="002F1F33" w:rsidRPr="00F34D3F">
              <w:rPr>
                <w:rStyle w:val="Hyperlink"/>
                <w:noProof/>
              </w:rPr>
              <w:t>.</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ОПШТИ ПОДАЦИ О ПОНУЂАЧУ ИЗ ГРУПЕ ПОНУЂАЧА</w:t>
            </w:r>
            <w:r w:rsidR="002F1F33" w:rsidRPr="00F34D3F">
              <w:rPr>
                <w:noProof/>
                <w:webHidden/>
              </w:rPr>
              <w:tab/>
            </w:r>
            <w:r w:rsidR="002F1F33" w:rsidRPr="00F34D3F">
              <w:rPr>
                <w:noProof/>
                <w:webHidden/>
              </w:rPr>
              <w:fldChar w:fldCharType="begin"/>
            </w:r>
            <w:r w:rsidR="002F1F33" w:rsidRPr="00F34D3F">
              <w:rPr>
                <w:noProof/>
                <w:webHidden/>
              </w:rPr>
              <w:instrText xml:space="preserve"> PAGEREF _Toc373327930 \h </w:instrText>
            </w:r>
            <w:r w:rsidR="002F1F33" w:rsidRPr="00F34D3F">
              <w:rPr>
                <w:noProof/>
                <w:webHidden/>
              </w:rPr>
            </w:r>
            <w:r w:rsidR="002F1F33" w:rsidRPr="00F34D3F">
              <w:rPr>
                <w:noProof/>
                <w:webHidden/>
              </w:rPr>
              <w:fldChar w:fldCharType="separate"/>
            </w:r>
            <w:r w:rsidR="00AA173F">
              <w:rPr>
                <w:noProof/>
                <w:webHidden/>
              </w:rPr>
              <w:t>41</w:t>
            </w:r>
            <w:r w:rsidR="002F1F33" w:rsidRPr="00F34D3F">
              <w:rPr>
                <w:noProof/>
                <w:webHidden/>
              </w:rPr>
              <w:fldChar w:fldCharType="end"/>
            </w:r>
          </w:hyperlink>
        </w:p>
        <w:p w:rsidR="002F1F33" w:rsidRPr="00F34D3F" w:rsidRDefault="00C9059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27931" w:history="1">
            <w:r w:rsidR="002F1F33" w:rsidRPr="00F34D3F">
              <w:rPr>
                <w:rStyle w:val="Hyperlink"/>
                <w:noProof/>
              </w:rPr>
              <w:t>1</w:t>
            </w:r>
            <w:r>
              <w:rPr>
                <w:rStyle w:val="Hyperlink"/>
                <w:noProof/>
                <w:lang w:val="sr-Cyrl-RS"/>
              </w:rPr>
              <w:t>5</w:t>
            </w:r>
            <w:r w:rsidR="002F1F33" w:rsidRPr="00F34D3F">
              <w:rPr>
                <w:rStyle w:val="Hyperlink"/>
                <w:noProof/>
              </w:rPr>
              <w:t>.</w:t>
            </w:r>
            <w:r w:rsidR="002F1F33" w:rsidRPr="00F34D3F">
              <w:rPr>
                <w:rFonts w:asciiTheme="minorHAnsi" w:eastAsiaTheme="minorEastAsia" w:hAnsiTheme="minorHAnsi" w:cstheme="minorBidi"/>
                <w:noProof/>
                <w:sz w:val="22"/>
                <w:szCs w:val="22"/>
                <w:lang w:val="en-US"/>
              </w:rPr>
              <w:tab/>
            </w:r>
            <w:r w:rsidR="002F1F33" w:rsidRPr="00F34D3F">
              <w:rPr>
                <w:rStyle w:val="Hyperlink"/>
                <w:noProof/>
              </w:rPr>
              <w:t>ОПШТИ ПОДАЦИ О ПОДИЗВОЂАЧИМА</w:t>
            </w:r>
            <w:r w:rsidR="002F1F33" w:rsidRPr="00F34D3F">
              <w:rPr>
                <w:noProof/>
                <w:webHidden/>
              </w:rPr>
              <w:tab/>
            </w:r>
            <w:r w:rsidR="002F1F33" w:rsidRPr="00F34D3F">
              <w:rPr>
                <w:noProof/>
                <w:webHidden/>
              </w:rPr>
              <w:fldChar w:fldCharType="begin"/>
            </w:r>
            <w:r w:rsidR="002F1F33" w:rsidRPr="00F34D3F">
              <w:rPr>
                <w:noProof/>
                <w:webHidden/>
              </w:rPr>
              <w:instrText xml:space="preserve"> PAGEREF _Toc373327931 \h </w:instrText>
            </w:r>
            <w:r w:rsidR="002F1F33" w:rsidRPr="00F34D3F">
              <w:rPr>
                <w:noProof/>
                <w:webHidden/>
              </w:rPr>
            </w:r>
            <w:r w:rsidR="002F1F33" w:rsidRPr="00F34D3F">
              <w:rPr>
                <w:noProof/>
                <w:webHidden/>
              </w:rPr>
              <w:fldChar w:fldCharType="separate"/>
            </w:r>
            <w:r w:rsidR="00AA173F">
              <w:rPr>
                <w:noProof/>
                <w:webHidden/>
              </w:rPr>
              <w:t>42</w:t>
            </w:r>
            <w:r w:rsidR="002F1F33" w:rsidRPr="00F34D3F">
              <w:rPr>
                <w:noProof/>
                <w:webHidden/>
              </w:rPr>
              <w:fldChar w:fldCharType="end"/>
            </w:r>
          </w:hyperlink>
        </w:p>
        <w:p w:rsidR="00DD3983" w:rsidRPr="00F34D3F" w:rsidRDefault="008E7835">
          <w:r w:rsidRPr="00F34D3F">
            <w:fldChar w:fldCharType="end"/>
          </w:r>
        </w:p>
      </w:sdtContent>
    </w:sdt>
    <w:p w:rsidR="00303897" w:rsidRPr="00A37538" w:rsidRDefault="002D5B2C" w:rsidP="00A37538">
      <w:pPr>
        <w:pStyle w:val="ListParagraph"/>
        <w:keepNext/>
        <w:widowControl w:val="0"/>
        <w:numPr>
          <w:ilvl w:val="0"/>
          <w:numId w:val="4"/>
        </w:numPr>
        <w:autoSpaceDE w:val="0"/>
        <w:autoSpaceDN w:val="0"/>
        <w:adjustRightInd w:val="0"/>
        <w:jc w:val="center"/>
        <w:rPr>
          <w:rFonts w:ascii="Times New Roman CYR" w:hAnsi="Times New Roman CYR" w:cs="Times New Roman CYR"/>
          <w:b/>
          <w:bCs/>
          <w:sz w:val="28"/>
          <w:szCs w:val="28"/>
        </w:rPr>
      </w:pPr>
      <w:r w:rsidRPr="00F34D3F">
        <w:rPr>
          <w:noProof/>
        </w:rPr>
        <w:br w:type="page"/>
      </w:r>
      <w:bookmarkStart w:id="5" w:name="_Toc373327928"/>
      <w:r w:rsidR="00303897" w:rsidRPr="00A37538">
        <w:rPr>
          <w:rFonts w:ascii="Times New Roman CYR" w:hAnsi="Times New Roman CYR" w:cs="Times New Roman CYR"/>
          <w:b/>
          <w:bCs/>
          <w:sz w:val="28"/>
          <w:szCs w:val="28"/>
          <w:lang w:val="en-US"/>
        </w:rPr>
        <w:lastRenderedPageBreak/>
        <w:t>ОПШТИ ПОДАЦИ О НАБАВЦИ</w:t>
      </w:r>
    </w:p>
    <w:p w:rsidR="00303897" w:rsidRDefault="00303897" w:rsidP="00303897">
      <w:pPr>
        <w:widowControl w:val="0"/>
        <w:autoSpaceDE w:val="0"/>
        <w:autoSpaceDN w:val="0"/>
        <w:adjustRightInd w:val="0"/>
      </w:pPr>
    </w:p>
    <w:tbl>
      <w:tblPr>
        <w:tblW w:w="0" w:type="auto"/>
        <w:tblInd w:w="108" w:type="dxa"/>
        <w:tblLayout w:type="fixed"/>
        <w:tblLook w:val="0000" w:firstRow="0" w:lastRow="0" w:firstColumn="0" w:lastColumn="0" w:noHBand="0" w:noVBand="0"/>
      </w:tblPr>
      <w:tblGrid>
        <w:gridCol w:w="4643"/>
        <w:gridCol w:w="4643"/>
      </w:tblGrid>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Наручилац</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КЛИНИЧКИ ЦЕНТАР ВОЈВОДИНЕ, </w:t>
            </w:r>
          </w:p>
          <w:p w:rsidR="00303897" w:rsidRDefault="00303897" w:rsidP="00303897">
            <w:pPr>
              <w:widowControl w:val="0"/>
              <w:autoSpaceDE w:val="0"/>
              <w:autoSpaceDN w:val="0"/>
              <w:adjustRightInd w:val="0"/>
              <w:rPr>
                <w:rFonts w:ascii="Calibri" w:hAnsi="Calibri" w:cs="Calibri"/>
              </w:rPr>
            </w:pPr>
            <w:proofErr w:type="gramStart"/>
            <w:r>
              <w:rPr>
                <w:rFonts w:ascii="Times New Roman CYR" w:hAnsi="Times New Roman CYR" w:cs="Times New Roman CYR"/>
                <w:lang w:val="en-US"/>
              </w:rPr>
              <w:t>ул</w:t>
            </w:r>
            <w:proofErr w:type="gramEnd"/>
            <w:r>
              <w:rPr>
                <w:rFonts w:ascii="Times New Roman CYR" w:hAnsi="Times New Roman CYR" w:cs="Times New Roman CYR"/>
                <w:lang w:val="en-US"/>
              </w:rPr>
              <w:t>. Хајдук Вељкова бр.1, Нови Сад, (</w:t>
            </w:r>
            <w:hyperlink r:id="rId11" w:history="1">
              <w:r>
                <w:rPr>
                  <w:rFonts w:ascii="Times New Roman CYR" w:hAnsi="Times New Roman CYR" w:cs="Times New Roman CYR"/>
                  <w:color w:val="0000FF"/>
                  <w:u w:val="single"/>
                  <w:lang w:val="en-US"/>
                </w:rPr>
                <w:t>www.kcv.rs</w:t>
              </w:r>
            </w:hyperlink>
            <w:r>
              <w:rPr>
                <w:rFonts w:ascii="Times New Roman CYR" w:hAnsi="Times New Roman CYR" w:cs="Times New Roman CYR"/>
                <w:lang w:val="en-US"/>
              </w:rPr>
              <w:t>).</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Врста поступка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 xml:space="preserve">Предметна јавна набавка се спроводи </w:t>
            </w:r>
            <w:proofErr w:type="gramStart"/>
            <w:r>
              <w:rPr>
                <w:rFonts w:ascii="Times New Roman CYR" w:hAnsi="Times New Roman CYR" w:cs="Times New Roman CYR"/>
                <w:lang w:val="en-US"/>
              </w:rPr>
              <w:t>у ,</w:t>
            </w:r>
            <w:proofErr w:type="gramEnd"/>
            <w:r>
              <w:rPr>
                <w:rFonts w:ascii="Times New Roman CYR" w:hAnsi="Times New Roman CYR" w:cs="Times New Roman CYR"/>
                <w:lang w:val="en-US"/>
              </w:rPr>
              <w:t xml:space="preserve"> у складу са Законом и подзаконским актима којима се уређују јавне набавке.</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Предмет јавне набавке</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lang w:val="en-US"/>
              </w:rPr>
              <w:t xml:space="preserve"> </w:t>
            </w:r>
            <w:proofErr w:type="gramStart"/>
            <w:r>
              <w:rPr>
                <w:rFonts w:ascii="Times New Roman CYR" w:hAnsi="Times New Roman CYR" w:cs="Times New Roman CYR"/>
                <w:lang w:val="en-US"/>
              </w:rPr>
              <w:t>бр</w:t>
            </w:r>
            <w:proofErr w:type="gramEnd"/>
            <w:r>
              <w:rPr>
                <w:rFonts w:ascii="Times New Roman CYR" w:hAnsi="Times New Roman CYR" w:cs="Times New Roman CYR"/>
                <w:lang w:val="en-US"/>
              </w:rPr>
              <w:t>. 255-13-О</w:t>
            </w:r>
            <w:r>
              <w:rPr>
                <w:rFonts w:ascii="Times New Roman CYR" w:hAnsi="Times New Roman CYR" w:cs="Times New Roman CYR"/>
                <w:i/>
                <w:iCs/>
                <w:lang w:val="en-US"/>
              </w:rPr>
              <w:t xml:space="preserve"> </w:t>
            </w:r>
            <w:r>
              <w:rPr>
                <w:rFonts w:ascii="Times New Roman CYR" w:hAnsi="Times New Roman CYR" w:cs="Times New Roman CYR"/>
                <w:lang w:val="en-US"/>
              </w:rPr>
              <w:t>– Набавк</w:t>
            </w:r>
            <w:r>
              <w:rPr>
                <w:rFonts w:ascii="Times New Roman CYR" w:hAnsi="Times New Roman CYR" w:cs="Times New Roman CYR"/>
                <w:lang w:val="sr-Cyrl-RS"/>
              </w:rPr>
              <w:t xml:space="preserve">а </w:t>
            </w:r>
            <w:r>
              <w:rPr>
                <w:rFonts w:ascii="Times New Roman CYR" w:hAnsi="Times New Roman CYR" w:cs="Times New Roman CYR"/>
                <w:lang w:val="en-US"/>
              </w:rPr>
              <w:t>хране за потребе Клиничког центра Војводине</w:t>
            </w:r>
            <w:r>
              <w:rPr>
                <w:rFonts w:ascii="Times New Roman CYR" w:hAnsi="Times New Roman CYR" w:cs="Times New Roman CYR"/>
                <w:b/>
                <w:bCs/>
                <w:lang w:val="en-US"/>
              </w:rPr>
              <w:t>.</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Циљ поступка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 xml:space="preserve">Поступак јавне набавке се спроводи ради закључења </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Напомена</w:t>
            </w:r>
            <w:r>
              <w:rPr>
                <w:rFonts w:ascii="Times New Roman CYR" w:hAnsi="Times New Roman CYR" w:cs="Times New Roman CYR"/>
                <w:lang w:val="en-US"/>
              </w:rPr>
              <w:t xml:space="preserve">: </w:t>
            </w:r>
          </w:p>
          <w:p w:rsidR="00303897" w:rsidRDefault="00303897" w:rsidP="00A37538">
            <w:pPr>
              <w:widowControl w:val="0"/>
              <w:numPr>
                <w:ilvl w:val="0"/>
                <w:numId w:val="2"/>
              </w:numPr>
              <w:autoSpaceDE w:val="0"/>
              <w:autoSpaceDN w:val="0"/>
              <w:adjustRightInd w:val="0"/>
              <w:ind w:left="360" w:hanging="360"/>
              <w:rPr>
                <w:rFonts w:ascii="Times New Roman CYR" w:hAnsi="Times New Roman CYR" w:cs="Times New Roman CYR"/>
              </w:rPr>
            </w:pPr>
            <w:r>
              <w:rPr>
                <w:rFonts w:ascii="Times New Roman CYR" w:hAnsi="Times New Roman CYR" w:cs="Times New Roman CYR"/>
                <w:lang w:val="en-US"/>
              </w:rPr>
              <w:t>У питању је резервисана јавна набавка</w:t>
            </w:r>
          </w:p>
          <w:p w:rsidR="00303897" w:rsidRDefault="00303897" w:rsidP="00A37538">
            <w:pPr>
              <w:widowControl w:val="0"/>
              <w:numPr>
                <w:ilvl w:val="0"/>
                <w:numId w:val="2"/>
              </w:numPr>
              <w:autoSpaceDE w:val="0"/>
              <w:autoSpaceDN w:val="0"/>
              <w:adjustRightInd w:val="0"/>
              <w:ind w:left="360" w:hanging="360"/>
              <w:rPr>
                <w:rFonts w:ascii="Calibri" w:hAnsi="Calibri" w:cs="Calibri"/>
              </w:rPr>
            </w:pPr>
            <w:r>
              <w:rPr>
                <w:rFonts w:ascii="Times New Roman CYR" w:hAnsi="Times New Roman CYR" w:cs="Times New Roman CYR"/>
                <w:lang w:val="en-US"/>
              </w:rPr>
              <w:t>Спроводи се електронска лицитација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pPr>
          </w:p>
          <w:p w:rsidR="00303897" w:rsidRPr="00303897" w:rsidRDefault="00303897" w:rsidP="00303897">
            <w:pPr>
              <w:widowControl w:val="0"/>
              <w:autoSpaceDE w:val="0"/>
              <w:autoSpaceDN w:val="0"/>
              <w:adjustRightInd w:val="0"/>
              <w:rPr>
                <w:lang w:val="sr-Cyrl-RS"/>
              </w:rPr>
            </w:pPr>
            <w:r w:rsidRPr="00303897">
              <w:rPr>
                <w:lang w:val="sr-Cyrl-RS"/>
              </w:rPr>
              <w:t>Не</w:t>
            </w:r>
          </w:p>
          <w:p w:rsidR="00303897" w:rsidRPr="00303897" w:rsidRDefault="00303897" w:rsidP="00303897">
            <w:pPr>
              <w:widowControl w:val="0"/>
              <w:autoSpaceDE w:val="0"/>
              <w:autoSpaceDN w:val="0"/>
              <w:adjustRightInd w:val="0"/>
              <w:rPr>
                <w:rFonts w:ascii="Calibri" w:hAnsi="Calibri" w:cs="Calibri"/>
                <w:lang w:val="sr-Cyrl-RS"/>
              </w:rPr>
            </w:pPr>
            <w:r w:rsidRPr="00303897">
              <w:rPr>
                <w:lang w:val="sr-Cyrl-RS"/>
              </w:rPr>
              <w:t>Не</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Контакт</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Служба за немедицинске јавне набавке</w:t>
            </w:r>
          </w:p>
        </w:tc>
      </w:tr>
      <w:tr w:rsidR="00303897" w:rsidT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Телефон (или други контакт)</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021/487-22-27</w:t>
            </w:r>
          </w:p>
        </w:tc>
      </w:tr>
    </w:tbl>
    <w:p w:rsidR="00303897" w:rsidRDefault="00303897" w:rsidP="00303897">
      <w:pPr>
        <w:widowControl w:val="0"/>
        <w:autoSpaceDE w:val="0"/>
        <w:autoSpaceDN w:val="0"/>
        <w:adjustRightInd w:val="0"/>
      </w:pPr>
      <w:r>
        <w:rPr>
          <w:lang w:val="en-US"/>
        </w:rPr>
        <w:br w:type="page"/>
      </w:r>
    </w:p>
    <w:p w:rsidR="00303897" w:rsidRPr="00A37538" w:rsidRDefault="00303897" w:rsidP="00A37538">
      <w:pPr>
        <w:pStyle w:val="ListParagraph"/>
        <w:keepNext/>
        <w:widowControl w:val="0"/>
        <w:numPr>
          <w:ilvl w:val="0"/>
          <w:numId w:val="4"/>
        </w:numPr>
        <w:autoSpaceDE w:val="0"/>
        <w:autoSpaceDN w:val="0"/>
        <w:adjustRightInd w:val="0"/>
        <w:jc w:val="center"/>
        <w:rPr>
          <w:rFonts w:ascii="Times New Roman CYR" w:hAnsi="Times New Roman CYR" w:cs="Times New Roman CYR"/>
          <w:b/>
          <w:bCs/>
          <w:sz w:val="28"/>
          <w:szCs w:val="28"/>
        </w:rPr>
      </w:pPr>
      <w:r w:rsidRPr="00A37538">
        <w:rPr>
          <w:rFonts w:ascii="Times New Roman CYR" w:hAnsi="Times New Roman CYR" w:cs="Times New Roman CYR"/>
          <w:b/>
          <w:bCs/>
          <w:sz w:val="28"/>
          <w:szCs w:val="28"/>
          <w:lang w:val="en-US"/>
        </w:rPr>
        <w:lastRenderedPageBreak/>
        <w:t>ПОДАЦИ О ПРЕДМЕТУ ЈАВНЕ НАБАВКЕ</w:t>
      </w:r>
    </w:p>
    <w:p w:rsidR="00303897" w:rsidRDefault="00303897" w:rsidP="00303897">
      <w:pPr>
        <w:widowControl w:val="0"/>
        <w:autoSpaceDE w:val="0"/>
        <w:autoSpaceDN w:val="0"/>
        <w:adjustRightInd w:val="0"/>
        <w:ind w:left="720"/>
        <w:jc w:val="both"/>
        <w:rPr>
          <w:b/>
          <w:bCs/>
        </w:rPr>
      </w:pPr>
    </w:p>
    <w:tbl>
      <w:tblPr>
        <w:tblW w:w="0" w:type="auto"/>
        <w:tblInd w:w="108" w:type="dxa"/>
        <w:tblLayout w:type="fixed"/>
        <w:tblLook w:val="0000" w:firstRow="0" w:lastRow="0" w:firstColumn="0" w:lastColumn="0" w:noHBand="0" w:noVBand="0"/>
      </w:tblPr>
      <w:tblGrid>
        <w:gridCol w:w="3935"/>
        <w:gridCol w:w="5351"/>
      </w:tblGrid>
      <w:tr w:rsidR="00303897" w:rsidTr="00303897">
        <w:trPr>
          <w:trHeight w:val="1"/>
        </w:trPr>
        <w:tc>
          <w:tcPr>
            <w:tcW w:w="3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Предмет јавне набавке</w:t>
            </w:r>
          </w:p>
        </w:tc>
        <w:tc>
          <w:tcPr>
            <w:tcW w:w="5351"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Предмет јавне набавке </w:t>
            </w:r>
            <w:r>
              <w:rPr>
                <w:rFonts w:ascii="Times New Roman CYR" w:hAnsi="Times New Roman CYR" w:cs="Times New Roman CYR"/>
                <w:b/>
                <w:bCs/>
                <w:lang w:val="en-US"/>
              </w:rPr>
              <w:t>добара</w:t>
            </w:r>
            <w:r>
              <w:rPr>
                <w:rFonts w:ascii="Times New Roman CYR" w:hAnsi="Times New Roman CYR" w:cs="Times New Roman CYR"/>
                <w:lang w:val="en-US"/>
              </w:rPr>
              <w:t xml:space="preserve"> бр. 255-13-О</w:t>
            </w:r>
            <w:r>
              <w:rPr>
                <w:rFonts w:ascii="Times New Roman CYR" w:hAnsi="Times New Roman CYR" w:cs="Times New Roman CYR"/>
                <w:i/>
                <w:iCs/>
                <w:lang w:val="en-US"/>
              </w:rPr>
              <w:t xml:space="preserve"> </w:t>
            </w:r>
            <w:r>
              <w:rPr>
                <w:rFonts w:ascii="Times New Roman CYR" w:hAnsi="Times New Roman CYR" w:cs="Times New Roman CYR"/>
                <w:lang w:val="en-US"/>
              </w:rPr>
              <w:t xml:space="preserve">је </w:t>
            </w:r>
            <w:r>
              <w:rPr>
                <w:rFonts w:ascii="Times New Roman CYR" w:hAnsi="Times New Roman CYR" w:cs="Times New Roman CYR"/>
                <w:b/>
                <w:bCs/>
                <w:lang w:val="en-US"/>
              </w:rPr>
              <w:t>набавка хране за потребе Клиничког центра Војводине.</w:t>
            </w:r>
          </w:p>
        </w:tc>
      </w:tr>
      <w:tr w:rsidR="00303897" w:rsidTr="00303897">
        <w:trPr>
          <w:trHeight w:val="1"/>
        </w:trPr>
        <w:tc>
          <w:tcPr>
            <w:tcW w:w="3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Назив и ознака из општег речника</w:t>
            </w:r>
          </w:p>
        </w:tc>
        <w:tc>
          <w:tcPr>
            <w:tcW w:w="5351"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15000000 </w:t>
            </w:r>
            <w:r>
              <w:rPr>
                <w:rFonts w:ascii="Times New Roman CYR" w:hAnsi="Times New Roman CYR" w:cs="Times New Roman CYR"/>
                <w:lang w:val="en-US"/>
              </w:rPr>
              <w:t>храна, пиће, дуван и сродни производи</w:t>
            </w:r>
          </w:p>
        </w:tc>
      </w:tr>
    </w:tbl>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rFonts w:ascii="Times New Roman CYR" w:hAnsi="Times New Roman CYR" w:cs="Times New Roman CYR"/>
          <w:b/>
          <w:bCs/>
        </w:rPr>
      </w:pPr>
      <w:proofErr w:type="gramStart"/>
      <w:r>
        <w:rPr>
          <w:rFonts w:ascii="Times New Roman CYR" w:hAnsi="Times New Roman CYR" w:cs="Times New Roman CYR"/>
          <w:b/>
          <w:bCs/>
          <w:lang w:val="en-US"/>
        </w:rPr>
        <w:t>Предмет јавне набавке није обликован по партијама.</w:t>
      </w:r>
      <w:proofErr w:type="gramEnd"/>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rFonts w:ascii="Times New Roman CYR" w:hAnsi="Times New Roman CYR" w:cs="Times New Roman CYR"/>
          <w:b/>
          <w:bCs/>
        </w:rPr>
      </w:pPr>
      <w:proofErr w:type="gramStart"/>
      <w:r>
        <w:rPr>
          <w:rFonts w:ascii="Times New Roman CYR" w:hAnsi="Times New Roman CYR" w:cs="Times New Roman CYR"/>
          <w:b/>
          <w:bCs/>
          <w:lang w:val="en-US"/>
        </w:rPr>
        <w:t>Наручилац не спроводи поступак јавне набавке ради закључења оквирног споразума.</w:t>
      </w:r>
      <w:proofErr w:type="gramEnd"/>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A37538">
      <w:pPr>
        <w:keepNext/>
        <w:widowControl w:val="0"/>
        <w:numPr>
          <w:ilvl w:val="0"/>
          <w:numId w:val="4"/>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ОПИС ПРЕДМЕТА ЈАВНЕ НАБАВКЕ</w:t>
      </w:r>
    </w:p>
    <w:p w:rsidR="00303897" w:rsidRDefault="00303897" w:rsidP="00303897">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lang w:val="en-US"/>
        </w:rPr>
        <w:t>ВРСТА, ТЕХНИЧКЕ КАРАКТЕРИСТИКЕ, КВАЛИТЕТ, КОЛИЧИНА И ОПИС ПРЕДМЕТА ЈАВНЕ НАБАВКЕ, НАЧИН СПРОВОЂЕЊА КОНТРОЛЕ И ОБЕЗБЕЂИВАЊА ГАРАНЦИЈЕ КВАЛИТЕТА</w:t>
      </w:r>
    </w:p>
    <w:tbl>
      <w:tblPr>
        <w:tblW w:w="0" w:type="auto"/>
        <w:tblInd w:w="109" w:type="dxa"/>
        <w:tblLayout w:type="fixed"/>
        <w:tblCellMar>
          <w:left w:w="54" w:type="dxa"/>
          <w:right w:w="54" w:type="dxa"/>
        </w:tblCellMar>
        <w:tblLook w:val="0000" w:firstRow="0" w:lastRow="0" w:firstColumn="0" w:lastColumn="0" w:noHBand="0" w:noVBand="0"/>
      </w:tblPr>
      <w:tblGrid>
        <w:gridCol w:w="9036"/>
      </w:tblGrid>
      <w:tr w:rsidR="00303897" w:rsidTr="00303897">
        <w:trPr>
          <w:trHeight w:val="1"/>
        </w:trPr>
        <w:tc>
          <w:tcPr>
            <w:tcW w:w="9036" w:type="dxa"/>
            <w:tcBorders>
              <w:top w:val="nil"/>
              <w:left w:val="nil"/>
              <w:bottom w:val="nil"/>
              <w:right w:val="nil"/>
            </w:tcBorders>
          </w:tcPr>
          <w:p w:rsidR="00303897" w:rsidRDefault="00303897" w:rsidP="00303897">
            <w:pPr>
              <w:widowControl w:val="0"/>
              <w:suppressAutoHyphens/>
              <w:autoSpaceDE w:val="0"/>
              <w:autoSpaceDN w:val="0"/>
              <w:adjustRightInd w:val="0"/>
              <w:spacing w:line="100" w:lineRule="atLeast"/>
              <w:jc w:val="both"/>
              <w:rPr>
                <w:rFonts w:ascii="Calibri" w:hAnsi="Calibri" w:cs="Calibri"/>
              </w:rPr>
            </w:pPr>
          </w:p>
        </w:tc>
      </w:tr>
    </w:tbl>
    <w:p w:rsidR="00303897" w:rsidRDefault="00303897" w:rsidP="00303897">
      <w:pPr>
        <w:widowControl w:val="0"/>
        <w:tabs>
          <w:tab w:val="left" w:pos="28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 xml:space="preserve">ПОСЕБНИ ЗАХТЕВИ </w:t>
      </w:r>
      <w:proofErr w:type="gramStart"/>
      <w:r>
        <w:rPr>
          <w:rFonts w:ascii="Times New Roman CYR" w:hAnsi="Times New Roman CYR" w:cs="Times New Roman CYR"/>
          <w:b/>
          <w:bCs/>
          <w:lang w:val="en-US"/>
        </w:rPr>
        <w:t>НАРУЧИОЦА  ПРИЛИКОМ</w:t>
      </w:r>
      <w:proofErr w:type="gramEnd"/>
      <w:r>
        <w:rPr>
          <w:rFonts w:ascii="Times New Roman CYR" w:hAnsi="Times New Roman CYR" w:cs="Times New Roman CYR"/>
          <w:b/>
          <w:bCs/>
          <w:lang w:val="en-US"/>
        </w:rPr>
        <w:t xml:space="preserve"> ИСПОРУКЕ ПРЕДМЕТА ЈАВНЕ НАБАВКЕ- ХРАНЕ</w:t>
      </w:r>
    </w:p>
    <w:p w:rsidR="00303897" w:rsidRDefault="00303897" w:rsidP="00303897">
      <w:pPr>
        <w:widowControl w:val="0"/>
        <w:tabs>
          <w:tab w:val="left" w:pos="2805"/>
        </w:tabs>
        <w:autoSpaceDE w:val="0"/>
        <w:autoSpaceDN w:val="0"/>
        <w:adjustRightInd w:val="0"/>
        <w:jc w:val="both"/>
        <w:rPr>
          <w:b/>
          <w:bCs/>
          <w:u w:val="single"/>
        </w:rPr>
      </w:pP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b/>
          <w:bCs/>
          <w:lang w:val="en-US"/>
        </w:rPr>
        <w:t>ИСПОРУКА, НАЧИН И ПОСТУПАК МЕРЕЊА РОБЕ</w:t>
      </w:r>
    </w:p>
    <w:p w:rsidR="00303897" w:rsidRDefault="00303897" w:rsidP="00303897">
      <w:pPr>
        <w:widowControl w:val="0"/>
        <w:autoSpaceDE w:val="0"/>
        <w:autoSpaceDN w:val="0"/>
        <w:adjustRightInd w:val="0"/>
        <w:ind w:left="816"/>
        <w:jc w:val="both"/>
      </w:pPr>
    </w:p>
    <w:p w:rsidR="00303897" w:rsidRDefault="00303897" w:rsidP="00303897">
      <w:pPr>
        <w:widowControl w:val="0"/>
        <w:autoSpaceDE w:val="0"/>
        <w:autoSpaceDN w:val="0"/>
        <w:adjustRightInd w:val="0"/>
        <w:ind w:left="816"/>
        <w:jc w:val="both"/>
        <w:rPr>
          <w:rFonts w:ascii="Times New Roman CYR" w:hAnsi="Times New Roman CYR" w:cs="Times New Roman CYR"/>
        </w:rPr>
      </w:pPr>
      <w:r>
        <w:rPr>
          <w:rFonts w:ascii="Times New Roman CYR" w:hAnsi="Times New Roman CYR" w:cs="Times New Roman CYR"/>
          <w:lang w:val="en-US"/>
        </w:rPr>
        <w:t>Испорука добара ће се вршити у магацину Наручиоца, а по следећој динамици:</w:t>
      </w:r>
    </w:p>
    <w:p w:rsidR="00303897" w:rsidRDefault="00303897" w:rsidP="00303897">
      <w:pPr>
        <w:widowControl w:val="0"/>
        <w:autoSpaceDE w:val="0"/>
        <w:autoSpaceDN w:val="0"/>
        <w:adjustRightInd w:val="0"/>
        <w:ind w:left="816"/>
        <w:jc w:val="both"/>
        <w:rPr>
          <w:u w:val="single"/>
        </w:rPr>
      </w:pPr>
    </w:p>
    <w:p w:rsidR="00303897" w:rsidRDefault="00303897" w:rsidP="00303897">
      <w:pPr>
        <w:widowControl w:val="0"/>
        <w:autoSpaceDE w:val="0"/>
        <w:autoSpaceDN w:val="0"/>
        <w:adjustRightInd w:val="0"/>
        <w:ind w:left="816"/>
        <w:jc w:val="both"/>
        <w:rPr>
          <w:rFonts w:ascii="Times New Roman CYR" w:hAnsi="Times New Roman CYR" w:cs="Times New Roman CYR"/>
          <w:b/>
          <w:bCs/>
          <w:u w:val="single"/>
        </w:rPr>
      </w:pPr>
      <w:r>
        <w:rPr>
          <w:rFonts w:ascii="Times New Roman CYR" w:hAnsi="Times New Roman CYR" w:cs="Times New Roman CYR"/>
          <w:b/>
          <w:bCs/>
          <w:u w:val="single"/>
          <w:lang w:val="en-US"/>
        </w:rPr>
        <w:t>Испорука хране:</w:t>
      </w:r>
    </w:p>
    <w:p w:rsidR="00303897" w:rsidRDefault="00303897" w:rsidP="00303897">
      <w:pPr>
        <w:widowControl w:val="0"/>
        <w:autoSpaceDE w:val="0"/>
        <w:autoSpaceDN w:val="0"/>
        <w:adjustRightInd w:val="0"/>
        <w:ind w:left="816"/>
        <w:jc w:val="both"/>
        <w:rPr>
          <w:b/>
          <w:bCs/>
          <w:u w:val="single"/>
        </w:rPr>
      </w:pPr>
    </w:p>
    <w:tbl>
      <w:tblPr>
        <w:tblW w:w="0" w:type="auto"/>
        <w:tblInd w:w="468" w:type="dxa"/>
        <w:tblLayout w:type="fixed"/>
        <w:tblLook w:val="0000" w:firstRow="0" w:lastRow="0" w:firstColumn="0" w:lastColumn="0" w:noHBand="0" w:noVBand="0"/>
      </w:tblPr>
      <w:tblGrid>
        <w:gridCol w:w="599"/>
        <w:gridCol w:w="3969"/>
        <w:gridCol w:w="992"/>
        <w:gridCol w:w="1276"/>
        <w:gridCol w:w="1843"/>
      </w:tblGrid>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11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303897" w:rsidRDefault="00303897" w:rsidP="00303897">
      <w:pPr>
        <w:widowControl w:val="0"/>
        <w:autoSpaceDE w:val="0"/>
        <w:autoSpaceDN w:val="0"/>
        <w:adjustRightInd w:val="0"/>
        <w:ind w:left="816"/>
      </w:pPr>
    </w:p>
    <w:p w:rsidR="00303897" w:rsidRDefault="00303897" w:rsidP="00303897">
      <w:pPr>
        <w:widowControl w:val="0"/>
        <w:autoSpaceDE w:val="0"/>
        <w:autoSpaceDN w:val="0"/>
        <w:adjustRightInd w:val="0"/>
        <w:ind w:left="816"/>
        <w:rPr>
          <w:rFonts w:ascii="Times New Roman CYR" w:hAnsi="Times New Roman CYR" w:cs="Times New Roman CYR"/>
          <w:b/>
          <w:bCs/>
          <w:u w:val="single"/>
        </w:rPr>
      </w:pPr>
      <w:r>
        <w:rPr>
          <w:rFonts w:ascii="Times New Roman CYR" w:hAnsi="Times New Roman CYR" w:cs="Times New Roman CYR"/>
          <w:b/>
          <w:bCs/>
          <w:u w:val="single"/>
          <w:lang w:val="en-US"/>
        </w:rPr>
        <w:t xml:space="preserve">Месечна динамика </w:t>
      </w:r>
      <w:proofErr w:type="gramStart"/>
      <w:r>
        <w:rPr>
          <w:rFonts w:ascii="Times New Roman CYR" w:hAnsi="Times New Roman CYR" w:cs="Times New Roman CYR"/>
          <w:b/>
          <w:bCs/>
          <w:u w:val="single"/>
          <w:lang w:val="en-US"/>
        </w:rPr>
        <w:t>испоруке  свежег</w:t>
      </w:r>
      <w:proofErr w:type="gramEnd"/>
      <w:r>
        <w:rPr>
          <w:rFonts w:ascii="Times New Roman CYR" w:hAnsi="Times New Roman CYR" w:cs="Times New Roman CYR"/>
          <w:b/>
          <w:bCs/>
          <w:u w:val="single"/>
          <w:lang w:val="en-US"/>
        </w:rPr>
        <w:t xml:space="preserve"> воћа и поврћа за :</w:t>
      </w:r>
    </w:p>
    <w:p w:rsidR="00303897" w:rsidRDefault="00303897" w:rsidP="00303897">
      <w:pPr>
        <w:widowControl w:val="0"/>
        <w:autoSpaceDE w:val="0"/>
        <w:autoSpaceDN w:val="0"/>
        <w:adjustRightInd w:val="0"/>
        <w:ind w:left="816"/>
        <w:rPr>
          <w:b/>
          <w:bCs/>
          <w:u w:val="single"/>
        </w:rPr>
      </w:pPr>
    </w:p>
    <w:tbl>
      <w:tblPr>
        <w:tblW w:w="0" w:type="auto"/>
        <w:tblInd w:w="467" w:type="dxa"/>
        <w:tblLayout w:type="fixed"/>
        <w:tblLook w:val="0000" w:firstRow="0" w:lastRow="0" w:firstColumn="0" w:lastColumn="0" w:noHBand="0" w:noVBand="0"/>
      </w:tblPr>
      <w:tblGrid>
        <w:gridCol w:w="595"/>
        <w:gridCol w:w="1422"/>
        <w:gridCol w:w="3199"/>
        <w:gridCol w:w="3613"/>
      </w:tblGrid>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sz w:val="22"/>
                <w:szCs w:val="22"/>
                <w:lang w:val="en-US"/>
              </w:rPr>
              <w:t>Ред бр.</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Месец</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 xml:space="preserve">Свеже воће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Свеже поврће</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1.</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Јануар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2.</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Фебруар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3.</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Март</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4.</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Април</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зелена салата, свеж спанаћ, млади лук</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5.</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Мај</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млади лук, млади кромипр, зелена салата, тиквице, свеж спанаћ</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6.</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Јун</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јабуке, вишње, брескве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млади лук, млади кромипр, зелена салата, тиквице, свеж спанаћ</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7.</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Јул</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вишње, брескве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тиквице, свеж спанаћ, паприка бабаура</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8.</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Август</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брескве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паприка бабура, карфиол,  тиквице, свеж спанаћ</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9.</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Септембар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брескве,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краставац, парадајз, млади лук, </w:t>
            </w:r>
            <w:r>
              <w:rPr>
                <w:rFonts w:ascii="Times New Roman CYR" w:hAnsi="Times New Roman CYR" w:cs="Times New Roman CYR"/>
                <w:lang w:val="en-US"/>
              </w:rPr>
              <w:lastRenderedPageBreak/>
              <w:t>купус, паприка бабура, карфиол</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lastRenderedPageBreak/>
              <w:t>10.</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Октобар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млади лук,  паприка бабура, карфиол </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11.</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Новембар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12.</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Децембар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trPr>
        <w:tc>
          <w:tcPr>
            <w:tcW w:w="88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Свеже поврће – црни лук, шаргарепа, першун-бела зелен, кромпир, пасуљ, бели лук и свеж купус, Понуђач ће се испоручивати сваког месеца према писаном захтеву Наручиоца, сукцесивно током трајања овог уговора.</w:t>
            </w:r>
          </w:p>
        </w:tc>
      </w:tr>
    </w:tbl>
    <w:p w:rsidR="00303897" w:rsidRDefault="00303897" w:rsidP="00303897">
      <w:pPr>
        <w:widowControl w:val="0"/>
        <w:autoSpaceDE w:val="0"/>
        <w:autoSpaceDN w:val="0"/>
        <w:adjustRightInd w:val="0"/>
        <w:ind w:left="456"/>
        <w:jc w:val="both"/>
      </w:pP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Наручилац ће захтевати </w:t>
      </w:r>
      <w:proofErr w:type="gramStart"/>
      <w:r>
        <w:rPr>
          <w:rFonts w:ascii="Times New Roman CYR" w:hAnsi="Times New Roman CYR" w:cs="Times New Roman CYR"/>
          <w:lang w:val="en-US"/>
        </w:rPr>
        <w:t>од  Понуђача</w:t>
      </w:r>
      <w:proofErr w:type="gramEnd"/>
      <w:r>
        <w:rPr>
          <w:rFonts w:ascii="Times New Roman CYR" w:hAnsi="Times New Roman CYR" w:cs="Times New Roman CYR"/>
          <w:lang w:val="en-US"/>
        </w:rPr>
        <w:t xml:space="preserve"> да дату динамику испоруке, ако буде потребе, измени у складу са потребама Наручиоца. Наручилац ће писаним путем обавестити Понуђача о измени динамике испоруке.</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 Закону о безбедности хране („Службени гласник Републике Србије” бр. 41/09),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захтева од Понуђача</w:t>
      </w:r>
      <w:proofErr w:type="gramStart"/>
      <w:r>
        <w:rPr>
          <w:rFonts w:ascii="Times New Roman CYR" w:hAnsi="Times New Roman CYR" w:cs="Times New Roman CYR"/>
          <w:lang w:val="en-US"/>
        </w:rPr>
        <w:t>,  да</w:t>
      </w:r>
      <w:proofErr w:type="gramEnd"/>
      <w:r>
        <w:rPr>
          <w:rFonts w:ascii="Times New Roman CYR" w:hAnsi="Times New Roman CYR" w:cs="Times New Roman CYR"/>
          <w:lang w:val="en-US"/>
        </w:rPr>
        <w:t xml:space="preserve">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захтева од понуђача да испостави појединачан рачун за спецификацију намирница које ће наручилац упутити писаним путем, а односи се на Клинику за психијатрију – Метадонски центар.</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 у којем ће Наручилац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w:t>
      </w:r>
      <w:proofErr w:type="gramStart"/>
      <w:r>
        <w:rPr>
          <w:rFonts w:ascii="Times New Roman CYR" w:hAnsi="Times New Roman CYR" w:cs="Times New Roman CYR"/>
          <w:lang w:val="en-US"/>
        </w:rPr>
        <w:t>постоје  оправдани</w:t>
      </w:r>
      <w:proofErr w:type="gramEnd"/>
      <w:r>
        <w:rPr>
          <w:rFonts w:ascii="Times New Roman CYR" w:hAnsi="Times New Roman CYR" w:cs="Times New Roman CYR"/>
          <w:lang w:val="en-US"/>
        </w:rPr>
        <w:t xml:space="preserve"> разлози (воће, поврће и сл.) и то ако се  наручилац са тим сагласи. Ово важи за производе који нису оригинално паковани.</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Под тачним мерењем подразумева се испорука стварно тражене количине производа изражена у килограмима, литрима и њиховим деловима.</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Материјал (амбалажа) за паковање не урачунава се у количину испоручене робе.Уколико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Понуђач је дужан да приликом испоруке добара са роком употребе од годину дана и дуже, Наручиоцу доставља добра код којих у моменту испоруке до истека рока употребе мора да има најмање 90 и више дана, а такође је дужан </w:t>
      </w:r>
      <w:r>
        <w:rPr>
          <w:rFonts w:ascii="Times New Roman CYR" w:hAnsi="Times New Roman CYR" w:cs="Times New Roman CYR"/>
          <w:lang w:val="en-US"/>
        </w:rPr>
        <w:lastRenderedPageBreak/>
        <w:t xml:space="preserve">да доставља добра у оригиналном и прописаном паковању и амбалажи. </w:t>
      </w:r>
    </w:p>
    <w:p w:rsidR="00303897" w:rsidRDefault="00303897" w:rsidP="00A37538">
      <w:pPr>
        <w:widowControl w:val="0"/>
        <w:numPr>
          <w:ilvl w:val="0"/>
          <w:numId w:val="4"/>
        </w:numPr>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Уговорена цена се сматра фиксном за време трајања уговора, а у случају да, у периоду од дана закључења овог уговора до дана појединачне испоруке робе,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таквим какав је, уговорне стране могу посебним уговором правично изменити одговарајуће услове.</w:t>
      </w:r>
    </w:p>
    <w:p w:rsidR="00303897" w:rsidRDefault="00303897" w:rsidP="00303897">
      <w:pPr>
        <w:widowControl w:val="0"/>
        <w:autoSpaceDE w:val="0"/>
        <w:autoSpaceDN w:val="0"/>
        <w:adjustRightInd w:val="0"/>
      </w:pPr>
    </w:p>
    <w:p w:rsidR="00303897" w:rsidRDefault="00303897" w:rsidP="00A37538">
      <w:pPr>
        <w:widowControl w:val="0"/>
        <w:numPr>
          <w:ilvl w:val="0"/>
          <w:numId w:val="4"/>
        </w:numPr>
        <w:tabs>
          <w:tab w:val="left" w:pos="720"/>
        </w:tabs>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ГРЕШКЕ У КВАЛИТЕТУ (РЕКЛАМАЦИЈА)</w:t>
      </w:r>
    </w:p>
    <w:p w:rsidR="00303897" w:rsidRDefault="00303897" w:rsidP="00303897">
      <w:pPr>
        <w:widowControl w:val="0"/>
        <w:autoSpaceDE w:val="0"/>
        <w:autoSpaceDN w:val="0"/>
        <w:adjustRightInd w:val="0"/>
        <w:ind w:left="720"/>
        <w:jc w:val="both"/>
        <w:rPr>
          <w:rFonts w:ascii="Times New Roman CYR" w:hAnsi="Times New Roman CYR" w:cs="Times New Roman CYR"/>
        </w:rPr>
      </w:pPr>
      <w:proofErr w:type="gramStart"/>
      <w:r>
        <w:rPr>
          <w:rFonts w:ascii="Times New Roman CYR" w:hAnsi="Times New Roman CYR" w:cs="Times New Roman CYR"/>
          <w:lang w:val="en-US"/>
        </w:rPr>
        <w:t>Наручилац и понуђач ће записнички констатовати преузимање добара приликом испоруке добара на локацји испоруке (Магацин Наручиоца).</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У случају записнички утврђених недостатака у квалитету или квантитету и других очигледних грешака, понуђач мора исте отклонити у року од 24 часа од дана сачињавања записника о рекламацији.</w:t>
      </w:r>
      <w:proofErr w:type="gramEnd"/>
    </w:p>
    <w:p w:rsidR="00303897" w:rsidRDefault="00303897" w:rsidP="00303897">
      <w:pPr>
        <w:widowControl w:val="0"/>
        <w:autoSpaceDE w:val="0"/>
        <w:autoSpaceDN w:val="0"/>
        <w:adjustRightInd w:val="0"/>
      </w:pPr>
      <w:r>
        <w:rPr>
          <w:lang w:val="en-US"/>
        </w:rPr>
        <w:br w:type="page"/>
      </w:r>
    </w:p>
    <w:p w:rsidR="00303897" w:rsidRPr="00A37538" w:rsidRDefault="00303897" w:rsidP="00A37538">
      <w:pPr>
        <w:pStyle w:val="ListParagraph"/>
        <w:keepNext/>
        <w:widowControl w:val="0"/>
        <w:numPr>
          <w:ilvl w:val="0"/>
          <w:numId w:val="5"/>
        </w:numPr>
        <w:autoSpaceDE w:val="0"/>
        <w:autoSpaceDN w:val="0"/>
        <w:adjustRightInd w:val="0"/>
        <w:jc w:val="center"/>
        <w:rPr>
          <w:rFonts w:ascii="Times New Roman CYR" w:hAnsi="Times New Roman CYR" w:cs="Times New Roman CYR"/>
          <w:b/>
          <w:bCs/>
          <w:sz w:val="28"/>
          <w:szCs w:val="28"/>
        </w:rPr>
      </w:pPr>
      <w:r w:rsidRPr="00A37538">
        <w:rPr>
          <w:rFonts w:ascii="Times New Roman CYR" w:hAnsi="Times New Roman CYR" w:cs="Times New Roman CYR"/>
          <w:b/>
          <w:bCs/>
          <w:sz w:val="28"/>
          <w:szCs w:val="28"/>
          <w:lang w:val="en-US"/>
        </w:rPr>
        <w:lastRenderedPageBreak/>
        <w:t>ТЕХНИЧКА ДОКУМЕНТАЦИЈА ПРЕДМЕТА ЈАВНЕ НАБАВКЕ</w:t>
      </w:r>
    </w:p>
    <w:p w:rsidR="00303897" w:rsidRDefault="00303897" w:rsidP="00303897">
      <w:pPr>
        <w:widowControl w:val="0"/>
        <w:autoSpaceDE w:val="0"/>
        <w:autoSpaceDN w:val="0"/>
        <w:adjustRightInd w:val="0"/>
        <w:ind w:left="720"/>
        <w:jc w:val="both"/>
        <w:rPr>
          <w:b/>
          <w:bCs/>
        </w:rPr>
      </w:pPr>
    </w:p>
    <w:p w:rsidR="00303897" w:rsidRDefault="00303897" w:rsidP="00303897">
      <w:pPr>
        <w:widowControl w:val="0"/>
        <w:autoSpaceDE w:val="0"/>
        <w:autoSpaceDN w:val="0"/>
        <w:adjustRightInd w:val="0"/>
        <w:ind w:left="720"/>
        <w:rPr>
          <w:rFonts w:ascii="Times New Roman CYR" w:hAnsi="Times New Roman CYR" w:cs="Times New Roman CYR"/>
          <w:b/>
          <w:bCs/>
        </w:rPr>
      </w:pPr>
      <w:r>
        <w:rPr>
          <w:rFonts w:ascii="Times New Roman CYR" w:hAnsi="Times New Roman CYR" w:cs="Times New Roman CYR"/>
          <w:lang w:val="en-US"/>
        </w:rP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0" w:type="auto"/>
        <w:tblInd w:w="108" w:type="dxa"/>
        <w:tblLayout w:type="fixed"/>
        <w:tblLook w:val="0000" w:firstRow="0" w:lastRow="0" w:firstColumn="0" w:lastColumn="0" w:noHBand="0" w:noVBand="0"/>
      </w:tblPr>
      <w:tblGrid>
        <w:gridCol w:w="468"/>
        <w:gridCol w:w="1650"/>
        <w:gridCol w:w="7170"/>
      </w:tblGrid>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Групе намирница</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Потребна документација и захтев квалитета приликом достављања намирница</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 /назив и седиште/ која производ пакује, </w:t>
            </w:r>
            <w:proofErr w:type="gramStart"/>
            <w:r>
              <w:rPr>
                <w:rFonts w:ascii="Times New Roman CYR" w:hAnsi="Times New Roman CYR" w:cs="Times New Roman CYR"/>
                <w:lang w:val="en-US"/>
              </w:rPr>
              <w:t>која  мора</w:t>
            </w:r>
            <w:proofErr w:type="gramEnd"/>
            <w:r>
              <w:rPr>
                <w:rFonts w:ascii="Times New Roman CYR" w:hAnsi="Times New Roman CYR" w:cs="Times New Roman CYR"/>
                <w:lang w:val="en-US"/>
              </w:rPr>
              <w:t xml:space="preserve">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2.</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Хлеб, пекарски производи, тестенине и смрзнуто тесто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/назив и седиште организације која производ пакује о здравственој исправности производа,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w:t>
            </w:r>
            <w:proofErr w:type="gramStart"/>
            <w:r>
              <w:rPr>
                <w:rFonts w:ascii="Times New Roman CYR" w:hAnsi="Times New Roman CYR" w:cs="Times New Roman CYR"/>
                <w:lang w:val="en-US"/>
              </w:rPr>
              <w:t>атест  о</w:t>
            </w:r>
            <w:proofErr w:type="gramEnd"/>
            <w:r>
              <w:rPr>
                <w:rFonts w:ascii="Times New Roman CYR" w:hAnsi="Times New Roman CYR" w:cs="Times New Roman CYR"/>
                <w:lang w:val="en-US"/>
              </w:rPr>
              <w:t xml:space="preserve">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 </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3.</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Свеже месо                                 - Свињско (ф. о.)</w:t>
            </w:r>
          </w:p>
          <w:p w:rsidR="00303897" w:rsidRDefault="00303897" w:rsidP="00303897">
            <w:pPr>
              <w:widowControl w:val="0"/>
              <w:autoSpaceDE w:val="0"/>
              <w:autoSpaceDN w:val="0"/>
              <w:adjustRightInd w:val="0"/>
              <w:rPr>
                <w:rFonts w:ascii="Calibri" w:hAnsi="Calibri" w:cs="Calibri"/>
              </w:rPr>
            </w:pPr>
            <w:r>
              <w:rPr>
                <w:lang w:val="en-US"/>
              </w:rPr>
              <w:t xml:space="preserve">- </w:t>
            </w:r>
            <w:r>
              <w:rPr>
                <w:rFonts w:ascii="Times New Roman CYR" w:hAnsi="Times New Roman CYR" w:cs="Times New Roman CYR"/>
                <w:lang w:val="en-US"/>
              </w:rPr>
              <w:t>Јунећи бут (б.к.)</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/назив и седиште организације која производ пакује о здравственој исправности производа, која  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4.</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пилеће месо</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 xml:space="preserve">/ назив и седиште организације која производ пакује  о здравственој исправности производа, која  мора бити лако уочљива, јасна, читка и неизбрисива. Пиликом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w:t>
            </w:r>
            <w:r>
              <w:rPr>
                <w:rFonts w:ascii="Times New Roman CYR" w:hAnsi="Times New Roman CYR" w:cs="Times New Roman CYR"/>
                <w:lang w:val="en-US"/>
              </w:rPr>
              <w:lastRenderedPageBreak/>
              <w:t>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lastRenderedPageBreak/>
              <w:t xml:space="preserve">5. </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Ослић </w:t>
            </w:r>
            <w:r>
              <w:rPr>
                <w:lang w:val="en-US"/>
              </w:rPr>
              <w:t>«</w:t>
            </w:r>
            <w:r>
              <w:rPr>
                <w:rFonts w:ascii="Times New Roman CYR" w:hAnsi="Times New Roman CYR" w:cs="Times New Roman CYR"/>
                <w:lang w:val="en-US"/>
              </w:rPr>
              <w:t>Хоки</w:t>
            </w:r>
            <w:r>
              <w:rPr>
                <w:lang w:val="en-US"/>
              </w:rPr>
              <w:t>»</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 xml:space="preserve"> /назив и седиште организације која производ пакује, која  мора бити лако уочљива, јасна ,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w:t>
            </w:r>
            <w:proofErr w:type="gramStart"/>
            <w:r>
              <w:rPr>
                <w:rFonts w:ascii="Times New Roman CYR" w:hAnsi="Times New Roman CYR" w:cs="Times New Roman CYR"/>
                <w:lang w:val="en-US"/>
              </w:rPr>
              <w:t>атест  о</w:t>
            </w:r>
            <w:proofErr w:type="gramEnd"/>
            <w:r>
              <w:rPr>
                <w:rFonts w:ascii="Times New Roman CYR" w:hAnsi="Times New Roman CYR" w:cs="Times New Roman CYR"/>
                <w:lang w:val="en-US"/>
              </w:rPr>
              <w:t xml:space="preserve">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6.</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 xml:space="preserve"> /назив и седиште организације која производ пакује, која  мора бити лако уочљива, јасна, читка и неизбрисива. Декларација </w:t>
            </w:r>
            <w:proofErr w:type="gramStart"/>
            <w:r>
              <w:rPr>
                <w:rFonts w:ascii="Times New Roman CYR" w:hAnsi="Times New Roman CYR" w:cs="Times New Roman CYR"/>
                <w:lang w:val="en-US"/>
              </w:rPr>
              <w:t>мора  бити</w:t>
            </w:r>
            <w:proofErr w:type="gramEnd"/>
            <w:r>
              <w:rPr>
                <w:rFonts w:ascii="Times New Roman CYR" w:hAnsi="Times New Roman CYR" w:cs="Times New Roman CYR"/>
                <w:lang w:val="en-US"/>
              </w:rPr>
              <w:t xml:space="preserve"> истакнута како на збирној амбалажи, тако и на појединачном паковању, бруто и нето тежина производа.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7.</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Конзервисано и смрзнуто поврће</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tabs>
                <w:tab w:val="left" w:pos="234"/>
              </w:tabs>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 xml:space="preserve">/назив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  </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8.</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Свеже воће и поврће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tabs>
                <w:tab w:val="left" w:pos="234"/>
              </w:tabs>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 /назив и седиште организације која производ пакује, </w:t>
            </w:r>
            <w:proofErr w:type="gramStart"/>
            <w:r>
              <w:rPr>
                <w:rFonts w:ascii="Times New Roman CYR" w:hAnsi="Times New Roman CYR" w:cs="Times New Roman CYR"/>
                <w:lang w:val="en-US"/>
              </w:rPr>
              <w:t>која  мора</w:t>
            </w:r>
            <w:proofErr w:type="gramEnd"/>
            <w:r>
              <w:rPr>
                <w:rFonts w:ascii="Times New Roman CYR" w:hAnsi="Times New Roman CYR" w:cs="Times New Roman CYR"/>
                <w:lang w:val="en-US"/>
              </w:rPr>
              <w:t xml:space="preserve">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 И. Воћу и поврћу И класе морају </w:t>
            </w:r>
            <w:r>
              <w:rPr>
                <w:rFonts w:ascii="Times New Roman CYR" w:hAnsi="Times New Roman CYR" w:cs="Times New Roman CYR"/>
                <w:lang w:val="en-US"/>
              </w:rPr>
              <w:lastRenderedPageBreak/>
              <w:t xml:space="preserve">одговарати минмални услови квалитета који су прописани за И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w:t>
            </w:r>
            <w:proofErr w:type="gramStart"/>
            <w:r>
              <w:rPr>
                <w:rFonts w:ascii="Times New Roman CYR" w:hAnsi="Times New Roman CYR" w:cs="Times New Roman CYR"/>
                <w:lang w:val="en-US"/>
              </w:rPr>
              <w:t>стране  одговорног</w:t>
            </w:r>
            <w:proofErr w:type="gramEnd"/>
            <w:r>
              <w:rPr>
                <w:rFonts w:ascii="Times New Roman CYR" w:hAnsi="Times New Roman CYR" w:cs="Times New Roman CYR"/>
                <w:lang w:val="en-US"/>
              </w:rPr>
              <w:t xml:space="preserve"> лица за дезинфекцију. Код декларације воћа и </w:t>
            </w:r>
            <w:proofErr w:type="gramStart"/>
            <w:r>
              <w:rPr>
                <w:rFonts w:ascii="Times New Roman CYR" w:hAnsi="Times New Roman CYR" w:cs="Times New Roman CYR"/>
                <w:lang w:val="en-US"/>
              </w:rPr>
              <w:t>поврћа  наводи</w:t>
            </w:r>
            <w:proofErr w:type="gramEnd"/>
            <w:r>
              <w:rPr>
                <w:rFonts w:ascii="Times New Roman CYR" w:hAnsi="Times New Roman CYR" w:cs="Times New Roman CYR"/>
                <w:lang w:val="en-US"/>
              </w:rPr>
              <w:t xml:space="preserve">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квалитета</w:t>
            </w:r>
          </w:p>
        </w:tc>
      </w:tr>
      <w:tr w:rsidR="00303897" w:rsidT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lastRenderedPageBreak/>
              <w:t>9.</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Јаја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proofErr w:type="gramStart"/>
            <w:r>
              <w:rPr>
                <w:rFonts w:ascii="Times New Roman CYR" w:hAnsi="Times New Roman CYR" w:cs="Times New Roman CYR"/>
                <w:lang w:val="en-US"/>
              </w:rPr>
              <w:t>Декларација  произвођача</w:t>
            </w:r>
            <w:proofErr w:type="gramEnd"/>
            <w:r>
              <w:rPr>
                <w:rFonts w:ascii="Times New Roman CYR" w:hAnsi="Times New Roman CYR" w:cs="Times New Roman CYR"/>
                <w:lang w:val="en-US"/>
              </w:rPr>
              <w:t xml:space="preserve"> /назив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bl>
    <w:p w:rsidR="00303897" w:rsidRDefault="00303897" w:rsidP="00303897">
      <w:pPr>
        <w:widowControl w:val="0"/>
        <w:autoSpaceDE w:val="0"/>
        <w:autoSpaceDN w:val="0"/>
        <w:adjustRightInd w:val="0"/>
        <w:ind w:left="360"/>
        <w:jc w:val="both"/>
        <w:rPr>
          <w:rFonts w:ascii="Times New Roman CYR" w:hAnsi="Times New Roman CYR" w:cs="Times New Roman CYR"/>
        </w:rPr>
      </w:pPr>
      <w:r>
        <w:rPr>
          <w:rFonts w:ascii="Times New Roman CYR" w:hAnsi="Times New Roman CYR" w:cs="Times New Roman CYR"/>
          <w:lang w:val="en-US"/>
        </w:rPr>
        <w:t xml:space="preserve">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 Закону о безбедности хране („Службени гласник Републике Србије” бр. 41/09),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 Републике Србије. </w:t>
      </w: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НАПОМЕНА</w:t>
      </w: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Изабрани 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w:t>
      </w:r>
      <w:proofErr w:type="gramStart"/>
      <w:r>
        <w:rPr>
          <w:rFonts w:ascii="Times New Roman CYR" w:hAnsi="Times New Roman CYR" w:cs="Times New Roman CYR"/>
          <w:lang w:val="en-US"/>
        </w:rPr>
        <w:t>,  Наручилац</w:t>
      </w:r>
      <w:proofErr w:type="gramEnd"/>
      <w:r>
        <w:rPr>
          <w:rFonts w:ascii="Times New Roman CYR" w:hAnsi="Times New Roman CYR" w:cs="Times New Roman CYR"/>
          <w:lang w:val="en-US"/>
        </w:rPr>
        <w:t xml:space="preserve"> ће тражити да их понуђач исправи и достави истог дана.</w:t>
      </w:r>
    </w:p>
    <w:p w:rsidR="00303897" w:rsidRDefault="00303897" w:rsidP="00303897">
      <w:pPr>
        <w:widowControl w:val="0"/>
        <w:autoSpaceDE w:val="0"/>
        <w:autoSpaceDN w:val="0"/>
        <w:adjustRightInd w:val="0"/>
      </w:pPr>
      <w:r>
        <w:rPr>
          <w:lang w:val="en-US"/>
        </w:rPr>
        <w:br w:type="page"/>
      </w:r>
    </w:p>
    <w:p w:rsidR="00303897" w:rsidRDefault="00303897" w:rsidP="00A37538">
      <w:pPr>
        <w:keepNext/>
        <w:widowControl w:val="0"/>
        <w:numPr>
          <w:ilvl w:val="0"/>
          <w:numId w:val="5"/>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lastRenderedPageBreak/>
        <w:t>УСЛОВИ ЗА УЧЕШЋЕ У ПОСТУПКУ ЈАВНЕ НАБАВКЕ ИЗ ЧЛ. 75. И 76. ЗАКОНА И УПУТСТВО КАКО СЕ ДОКАЗУЈЕ ИСПУЊЕНОСТ ТИХ УСЛОВА</w:t>
      </w:r>
    </w:p>
    <w:p w:rsidR="00303897" w:rsidRDefault="00303897" w:rsidP="00303897">
      <w:pPr>
        <w:widowControl w:val="0"/>
        <w:autoSpaceDE w:val="0"/>
        <w:autoSpaceDN w:val="0"/>
        <w:adjustRightInd w:val="0"/>
        <w:spacing w:before="100" w:line="210" w:lineRule="atLeast"/>
        <w:ind w:firstLine="360"/>
        <w:jc w:val="both"/>
        <w:rPr>
          <w:rFonts w:ascii="Times New Roman CYR" w:hAnsi="Times New Roman CYR" w:cs="Times New Roman CYR"/>
        </w:rPr>
      </w:pPr>
      <w:r>
        <w:rPr>
          <w:rFonts w:ascii="Times New Roman CYR" w:hAnsi="Times New Roman CYR" w:cs="Times New Roman CYR"/>
          <w:lang w:val="en-US"/>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303897" w:rsidRDefault="00303897" w:rsidP="00303897">
      <w:pPr>
        <w:widowControl w:val="0"/>
        <w:autoSpaceDE w:val="0"/>
        <w:autoSpaceDN w:val="0"/>
        <w:adjustRightInd w:val="0"/>
        <w:spacing w:before="100" w:line="210" w:lineRule="atLeast"/>
        <w:ind w:firstLine="360"/>
        <w:jc w:val="both"/>
        <w:rPr>
          <w:b/>
          <w:bCs/>
        </w:rPr>
      </w:pPr>
    </w:p>
    <w:tbl>
      <w:tblPr>
        <w:tblW w:w="10538" w:type="dxa"/>
        <w:tblInd w:w="-224" w:type="dxa"/>
        <w:tblLayout w:type="fixed"/>
        <w:tblLook w:val="0000" w:firstRow="0" w:lastRow="0" w:firstColumn="0" w:lastColumn="0" w:noHBand="0" w:noVBand="0"/>
      </w:tblPr>
      <w:tblGrid>
        <w:gridCol w:w="801"/>
        <w:gridCol w:w="2508"/>
        <w:gridCol w:w="254"/>
        <w:gridCol w:w="2378"/>
        <w:gridCol w:w="4597"/>
      </w:tblGrid>
      <w:tr w:rsidR="00303897" w:rsidTr="00303897">
        <w:trPr>
          <w:trHeight w:val="972"/>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Бр.</w:t>
            </w:r>
          </w:p>
        </w:tc>
        <w:tc>
          <w:tcPr>
            <w:tcW w:w="27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УСЛОВИ</w:t>
            </w:r>
          </w:p>
        </w:tc>
        <w:tc>
          <w:tcPr>
            <w:tcW w:w="69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ДОКАЗИ</w:t>
            </w:r>
          </w:p>
        </w:tc>
      </w:tr>
      <w:tr w:rsidR="00303897" w:rsidTr="00303897">
        <w:trPr>
          <w:trHeight w:val="505"/>
        </w:trPr>
        <w:tc>
          <w:tcPr>
            <w:tcW w:w="1053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ОБАВЕЗНИ УСЛОВИ ЗА УЧЕШЋЕ У ПОСТУПКУ ЈАВНЕ НАБАВКЕ ИЗ ЧЛАНА 75. ЗАКОНА</w:t>
            </w:r>
          </w:p>
        </w:tc>
      </w:tr>
      <w:tr w:rsidR="00303897" w:rsidTr="00303897">
        <w:trPr>
          <w:trHeight w:val="505"/>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1.</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је регистрован код надлежног органа, односно уписан у одговарајући регистар.</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Извод из регистра Агенције за привредне регистре, односно извод из регистра надлежног Привредног суда.</w:t>
            </w:r>
          </w:p>
        </w:tc>
      </w:tr>
      <w:tr w:rsidR="00303897" w:rsidTr="00303897">
        <w:trPr>
          <w:trHeight w:val="45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2.</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Доказ за</w:t>
            </w:r>
            <w:r>
              <w:rPr>
                <w:rFonts w:ascii="Times New Roman CYR" w:hAnsi="Times New Roman CYR" w:cs="Times New Roman CYR"/>
                <w:b/>
                <w:bCs/>
                <w:lang w:val="en-US"/>
              </w:rPr>
              <w:t xml:space="preserve"> правно лице: </w:t>
            </w: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Доказ за</w:t>
            </w:r>
            <w:r>
              <w:rPr>
                <w:rFonts w:ascii="Times New Roman CYR" w:hAnsi="Times New Roman CYR" w:cs="Times New Roman CYR"/>
                <w:b/>
                <w:bCs/>
                <w:lang w:val="en-US"/>
              </w:rPr>
              <w:t xml:space="preserve"> предузетнике:</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w:t>
            </w:r>
            <w:r>
              <w:rPr>
                <w:rFonts w:ascii="Times New Roman CYR" w:hAnsi="Times New Roman CYR" w:cs="Times New Roman CYR"/>
                <w:lang w:val="en-U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lastRenderedPageBreak/>
              <w:t xml:space="preserve">Доказ за </w:t>
            </w:r>
            <w:r>
              <w:rPr>
                <w:rFonts w:ascii="Times New Roman CYR" w:hAnsi="Times New Roman CYR" w:cs="Times New Roman CYR"/>
                <w:b/>
                <w:bCs/>
                <w:lang w:val="en-US"/>
              </w:rPr>
              <w:t>физичка лица:</w:t>
            </w:r>
          </w:p>
          <w:p w:rsidR="00303897" w:rsidRDefault="00303897" w:rsidP="00303897">
            <w:pPr>
              <w:widowControl w:val="0"/>
              <w:autoSpaceDE w:val="0"/>
              <w:autoSpaceDN w:val="0"/>
              <w:adjustRightInd w:val="0"/>
              <w:jc w:val="both"/>
              <w:rPr>
                <w:rFonts w:ascii="Calibri" w:hAnsi="Calibri" w:cs="Calibri"/>
              </w:rPr>
            </w:pPr>
            <w:r>
              <w:rPr>
                <w:lang w:val="en-US"/>
              </w:rPr>
              <w:t>-</w:t>
            </w:r>
            <w:r>
              <w:rPr>
                <w:rFonts w:ascii="Times New Roman CYR" w:hAnsi="Times New Roman CYR" w:cs="Times New Roman CYR"/>
                <w:lang w:val="en-U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r>
      <w:tr w:rsidR="00303897" w:rsidTr="00303897">
        <w:trPr>
          <w:trHeight w:val="1174"/>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lastRenderedPageBreak/>
              <w:t>3.</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w:t>
            </w:r>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w:t>
            </w:r>
            <w:r>
              <w:rPr>
                <w:rFonts w:ascii="Times New Roman CYR" w:hAnsi="Times New Roman CYR" w:cs="Times New Roman CYR"/>
                <w:lang w:val="en-U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Arial CYR" w:hAnsi="Arial CYR" w:cs="Arial CYR"/>
                <w:lang w:val="en-US"/>
              </w:rPr>
              <w:t>,</w:t>
            </w:r>
            <w:r>
              <w:rPr>
                <w:rFonts w:ascii="Times New Roman CYR" w:hAnsi="Times New Roman CYR" w:cs="Times New Roman CYR"/>
                <w:lang w:val="en-US"/>
              </w:rPr>
              <w:t xml:space="preserve"> која је на снази у време објаве позива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предузетника</w:t>
            </w:r>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Arial" w:hAnsi="Arial" w:cs="Arial"/>
                <w:lang w:val="en-US"/>
              </w:rPr>
              <w:t>-</w:t>
            </w:r>
            <w:r>
              <w:rPr>
                <w:rFonts w:ascii="Times New Roman CYR" w:hAnsi="Times New Roman CYR" w:cs="Times New Roman CYR"/>
                <w:lang w:val="en-U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физичка лица:</w:t>
            </w:r>
          </w:p>
          <w:p w:rsidR="00303897" w:rsidRDefault="00303897" w:rsidP="00303897">
            <w:pPr>
              <w:widowControl w:val="0"/>
              <w:autoSpaceDE w:val="0"/>
              <w:autoSpaceDN w:val="0"/>
              <w:adjustRightInd w:val="0"/>
              <w:jc w:val="both"/>
              <w:rPr>
                <w:rFonts w:ascii="Calibri" w:hAnsi="Calibri" w:cs="Calibri"/>
              </w:rPr>
            </w:pPr>
            <w:r>
              <w:rPr>
                <w:lang w:val="en-US"/>
              </w:rPr>
              <w:t>-</w:t>
            </w:r>
            <w:r>
              <w:rPr>
                <w:rFonts w:ascii="Times New Roman CYR" w:hAnsi="Times New Roman CYR" w:cs="Times New Roman CYR"/>
                <w:lang w:val="en-US"/>
              </w:rPr>
              <w:t>Потврда прекршајног суда да му није изречена мера забране обављања одређених послова.</w:t>
            </w:r>
          </w:p>
        </w:tc>
      </w:tr>
      <w:tr w:rsidR="00303897" w:rsidTr="00303897">
        <w:trPr>
          <w:trHeight w:val="789"/>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4.</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 / предузетнике / физичка лица:</w:t>
            </w: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Arial CYR" w:hAnsi="Arial CYR" w:cs="Arial CYR"/>
                <w:lang w:val="en-US"/>
              </w:rPr>
              <w:t>,</w:t>
            </w:r>
            <w:r>
              <w:rPr>
                <w:rFonts w:ascii="Times New Roman CYR" w:hAnsi="Times New Roman CYR" w:cs="Times New Roman CYR"/>
                <w:lang w:val="en-US"/>
              </w:rPr>
              <w:t xml:space="preserve"> не старија од два месеца пре отварања понуде</w:t>
            </w:r>
            <w:r>
              <w:rPr>
                <w:rFonts w:ascii="Times New Roman CYR" w:hAnsi="Times New Roman CYR" w:cs="Times New Roman CYR"/>
                <w:b/>
                <w:bCs/>
                <w:lang w:val="en-US"/>
              </w:rPr>
              <w:t xml:space="preserve">. </w:t>
            </w:r>
          </w:p>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b/>
                <w:bCs/>
                <w:lang w:val="en-US"/>
              </w:rPr>
              <w:t>Овај доказ достављају сви понуђачи било да су правна лица или предузетници.</w:t>
            </w:r>
          </w:p>
        </w:tc>
      </w:tr>
      <w:tr w:rsidR="00303897" w:rsidTr="00303897">
        <w:trPr>
          <w:trHeight w:val="789"/>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5.</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 има важећу дозволу надлежног органа за обављање делатности предмета јавне набавке, ако је таква дозвола предвиђена посебним прописом.</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 / предузетнике / физичка лица:</w:t>
            </w:r>
          </w:p>
          <w:p w:rsidR="00303897" w:rsidRDefault="00303897" w:rsidP="00303897">
            <w:pPr>
              <w:widowControl w:val="0"/>
              <w:autoSpaceDE w:val="0"/>
              <w:autoSpaceDN w:val="0"/>
              <w:adjustRightInd w:val="0"/>
              <w:rPr>
                <w:rFonts w:ascii="Calibri" w:hAnsi="Calibri" w:cs="Calibri"/>
              </w:rPr>
            </w:pPr>
            <w:proofErr w:type="gramStart"/>
            <w:r>
              <w:rPr>
                <w:rFonts w:ascii="Times New Roman CYR" w:hAnsi="Times New Roman CYR" w:cs="Times New Roman CYR"/>
                <w:lang w:val="en-US"/>
              </w:rPr>
              <w:t>важећа</w:t>
            </w:r>
            <w:proofErr w:type="gramEnd"/>
            <w:r>
              <w:rPr>
                <w:rFonts w:ascii="Times New Roman CYR" w:hAnsi="Times New Roman CYR" w:cs="Times New Roman CYR"/>
                <w:lang w:val="en-US"/>
              </w:rPr>
              <w:t xml:space="preserve"> дозвола за обављање одговарајуће делатности, издате од стране надлежног органа, ако је таква дозвола предвиђена посебним прописом.</w:t>
            </w:r>
          </w:p>
        </w:tc>
      </w:tr>
      <w:tr w:rsidR="00303897" w:rsidTr="00303897">
        <w:trPr>
          <w:trHeight w:val="848"/>
        </w:trPr>
        <w:tc>
          <w:tcPr>
            <w:tcW w:w="1053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firstLine="48"/>
              <w:jc w:val="center"/>
              <w:rPr>
                <w:b/>
                <w:bCs/>
              </w:rPr>
            </w:pPr>
          </w:p>
          <w:p w:rsidR="00303897" w:rsidRDefault="00303897" w:rsidP="00303897">
            <w:pPr>
              <w:widowControl w:val="0"/>
              <w:autoSpaceDE w:val="0"/>
              <w:autoSpaceDN w:val="0"/>
              <w:adjustRightInd w:val="0"/>
              <w:ind w:firstLine="48"/>
              <w:jc w:val="center"/>
              <w:rPr>
                <w:rFonts w:ascii="Calibri" w:hAnsi="Calibri" w:cs="Calibri"/>
              </w:rPr>
            </w:pPr>
            <w:r>
              <w:rPr>
                <w:rFonts w:ascii="Times New Roman CYR" w:hAnsi="Times New Roman CYR" w:cs="Times New Roman CYR"/>
                <w:b/>
                <w:bCs/>
                <w:lang w:val="en-US"/>
              </w:rPr>
              <w:t>ДОДАТНИ УСЛОВИ ЗА УЧЕШЋЕ У ПОСТУПКУ ЈАВНЕ НАБАВКЕ ИЗ ЧЛАНА 76. ЗАКОНА</w:t>
            </w:r>
          </w:p>
        </w:tc>
      </w:tr>
      <w:tr w:rsidR="00303897" w:rsidT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791823" w:rsidRDefault="00791823" w:rsidP="00303897">
            <w:pPr>
              <w:widowControl w:val="0"/>
              <w:autoSpaceDE w:val="0"/>
              <w:autoSpaceDN w:val="0"/>
              <w:adjustRightInd w:val="0"/>
              <w:ind w:left="405"/>
              <w:rPr>
                <w:lang w:val="sr-Cyrl-RS"/>
              </w:rPr>
            </w:pPr>
            <w:r>
              <w:rPr>
                <w:lang w:val="sr-Cyrl-RS"/>
              </w:rPr>
              <w:t>6.</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Pr="00300097" w:rsidRDefault="00303897" w:rsidP="00303897">
            <w:pPr>
              <w:rPr>
                <w:noProof/>
              </w:rPr>
            </w:pPr>
            <w:r w:rsidRPr="00300097">
              <w:rPr>
                <w:noProof/>
              </w:rPr>
              <w:t xml:space="preserve">Да понуђач располаже неопходним финансијским и пословним капацитетом, тј. да нема ни један </w:t>
            </w:r>
            <w:r>
              <w:rPr>
                <w:noProof/>
              </w:rPr>
              <w:t xml:space="preserve">дан неликвидности у периоду од </w:t>
            </w:r>
            <w:r w:rsidRPr="00300097">
              <w:rPr>
                <w:noProof/>
              </w:rPr>
              <w:t xml:space="preserve"> </w:t>
            </w:r>
            <w:r>
              <w:rPr>
                <w:noProof/>
                <w:lang w:val="sr-Cyrl-RS"/>
              </w:rPr>
              <w:t xml:space="preserve">једне </w:t>
            </w:r>
            <w:r w:rsidRPr="00300097">
              <w:rPr>
                <w:noProof/>
              </w:rPr>
              <w:t xml:space="preserve">године пре објављивања позива, односно од дана </w:t>
            </w:r>
            <w:r>
              <w:rPr>
                <w:noProof/>
                <w:lang w:val="sr-Cyrl-RS"/>
              </w:rPr>
              <w:t>2</w:t>
            </w:r>
            <w:r w:rsidR="002E08ED">
              <w:rPr>
                <w:noProof/>
                <w:lang w:val="en-US"/>
              </w:rPr>
              <w:t>3</w:t>
            </w:r>
            <w:r>
              <w:rPr>
                <w:noProof/>
                <w:lang w:val="sr-Cyrl-BA"/>
              </w:rPr>
              <w:t>.12</w:t>
            </w:r>
            <w:r w:rsidRPr="00300097">
              <w:rPr>
                <w:noProof/>
                <w:lang w:val="sr-Cyrl-BA"/>
              </w:rPr>
              <w:t>.201</w:t>
            </w:r>
            <w:r>
              <w:rPr>
                <w:noProof/>
                <w:lang w:val="sr-Cyrl-BA"/>
              </w:rPr>
              <w:t>2</w:t>
            </w:r>
            <w:r w:rsidRPr="00300097">
              <w:rPr>
                <w:noProof/>
                <w:lang w:val="sr-Cyrl-BA"/>
              </w:rPr>
              <w:t xml:space="preserve">. </w:t>
            </w:r>
            <w:r w:rsidRPr="00300097">
              <w:rPr>
                <w:noProof/>
              </w:rPr>
              <w:t xml:space="preserve">до </w:t>
            </w:r>
            <w:r>
              <w:rPr>
                <w:noProof/>
                <w:lang w:val="sr-Cyrl-RS"/>
              </w:rPr>
              <w:t>2</w:t>
            </w:r>
            <w:r w:rsidR="002E08ED">
              <w:rPr>
                <w:noProof/>
                <w:lang w:val="en-US"/>
              </w:rPr>
              <w:t>3</w:t>
            </w:r>
            <w:r>
              <w:rPr>
                <w:noProof/>
                <w:lang w:val="sr-Cyrl-CS"/>
              </w:rPr>
              <w:t>.12</w:t>
            </w:r>
            <w:r w:rsidRPr="00300097">
              <w:rPr>
                <w:noProof/>
              </w:rPr>
              <w:t xml:space="preserve">.2013. године и да је остварио најмање </w:t>
            </w:r>
            <w:r>
              <w:rPr>
                <w:noProof/>
              </w:rPr>
              <w:t>1</w:t>
            </w:r>
            <w:r w:rsidRPr="00300097">
              <w:rPr>
                <w:noProof/>
              </w:rPr>
              <w:t xml:space="preserve">00.000.000,00 дин. </w:t>
            </w:r>
            <w:r>
              <w:rPr>
                <w:noProof/>
                <w:lang w:val="sr-Cyrl-RS"/>
              </w:rPr>
              <w:t xml:space="preserve">пословног </w:t>
            </w:r>
            <w:r w:rsidRPr="00300097">
              <w:rPr>
                <w:noProof/>
              </w:rPr>
              <w:t xml:space="preserve"> прихода за </w:t>
            </w:r>
            <w:r>
              <w:rPr>
                <w:noProof/>
                <w:lang w:val="sr-Cyrl-RS"/>
              </w:rPr>
              <w:t xml:space="preserve">сваку годину посебно у </w:t>
            </w:r>
            <w:r w:rsidRPr="00300097">
              <w:rPr>
                <w:noProof/>
                <w:color w:val="000000"/>
              </w:rPr>
              <w:t xml:space="preserve"> </w:t>
            </w:r>
            <w:r w:rsidRPr="00300097">
              <w:rPr>
                <w:noProof/>
                <w:color w:val="000000"/>
              </w:rPr>
              <w:lastRenderedPageBreak/>
              <w:t xml:space="preserve">последње </w:t>
            </w:r>
            <w:r>
              <w:rPr>
                <w:noProof/>
                <w:color w:val="000000"/>
                <w:lang w:val="sr-Cyrl-RS"/>
              </w:rPr>
              <w:t>две</w:t>
            </w:r>
            <w:r w:rsidRPr="00300097">
              <w:rPr>
                <w:noProof/>
                <w:color w:val="000000"/>
              </w:rPr>
              <w:t xml:space="preserve"> године ( 2011, 2012)</w:t>
            </w:r>
            <w:r w:rsidRPr="00300097">
              <w:rPr>
                <w:noProof/>
              </w:rPr>
              <w:t>.</w:t>
            </w:r>
          </w:p>
          <w:p w:rsidR="00303897" w:rsidRPr="00300097" w:rsidRDefault="00303897" w:rsidP="00303897">
            <w:pPr>
              <w:rPr>
                <w:noProof/>
              </w:rPr>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300097" w:rsidRDefault="00303897" w:rsidP="00303897">
            <w:pPr>
              <w:jc w:val="both"/>
              <w:rPr>
                <w:b/>
                <w:noProof/>
              </w:rPr>
            </w:pPr>
            <w:r w:rsidRPr="00300097">
              <w:rPr>
                <w:b/>
                <w:noProof/>
              </w:rPr>
              <w:lastRenderedPageBreak/>
              <w:t>Доказ за правно лице/предузетника/физичко лице:</w:t>
            </w:r>
          </w:p>
          <w:p w:rsidR="00303897" w:rsidRPr="00300097" w:rsidRDefault="00303897" w:rsidP="00303897">
            <w:pPr>
              <w:rPr>
                <w:noProof/>
              </w:rPr>
            </w:pPr>
          </w:p>
          <w:p w:rsidR="00303897" w:rsidRPr="00300097" w:rsidRDefault="00303897" w:rsidP="00303897">
            <w:pPr>
              <w:rPr>
                <w:noProof/>
              </w:rPr>
            </w:pPr>
            <w:r w:rsidRPr="00300097">
              <w:rPr>
                <w:noProof/>
              </w:rPr>
              <w:t>Потврда НБС о броју дана неликвидности за период од</w:t>
            </w:r>
            <w:r w:rsidRPr="00300097">
              <w:rPr>
                <w:noProof/>
                <w:color w:val="FF0000"/>
              </w:rPr>
              <w:t xml:space="preserve">         </w:t>
            </w:r>
            <w:r w:rsidRPr="00300097">
              <w:rPr>
                <w:noProof/>
              </w:rPr>
              <w:t xml:space="preserve"> </w:t>
            </w:r>
            <w:r>
              <w:rPr>
                <w:noProof/>
                <w:lang w:val="sr-Cyrl-RS"/>
              </w:rPr>
              <w:t>2</w:t>
            </w:r>
            <w:r w:rsidR="002E08ED">
              <w:rPr>
                <w:noProof/>
                <w:lang w:val="en-US"/>
              </w:rPr>
              <w:t>3</w:t>
            </w:r>
            <w:r>
              <w:rPr>
                <w:noProof/>
                <w:lang w:val="sr-Cyrl-CS"/>
              </w:rPr>
              <w:t>.12</w:t>
            </w:r>
            <w:r w:rsidRPr="00300097">
              <w:rPr>
                <w:noProof/>
                <w:lang w:val="sr-Cyrl-BA"/>
              </w:rPr>
              <w:t>.201</w:t>
            </w:r>
            <w:r>
              <w:rPr>
                <w:noProof/>
                <w:lang w:val="sr-Cyrl-BA"/>
              </w:rPr>
              <w:t>2</w:t>
            </w:r>
            <w:r w:rsidRPr="00300097">
              <w:rPr>
                <w:noProof/>
                <w:lang w:val="sr-Cyrl-BA"/>
              </w:rPr>
              <w:t xml:space="preserve">. </w:t>
            </w:r>
            <w:r w:rsidRPr="00300097">
              <w:rPr>
                <w:noProof/>
              </w:rPr>
              <w:t xml:space="preserve">до </w:t>
            </w:r>
            <w:r>
              <w:rPr>
                <w:noProof/>
                <w:lang w:val="sr-Cyrl-RS"/>
              </w:rPr>
              <w:t>2</w:t>
            </w:r>
            <w:r w:rsidR="002E08ED">
              <w:rPr>
                <w:noProof/>
                <w:lang w:val="en-US"/>
              </w:rPr>
              <w:t>3</w:t>
            </w:r>
            <w:r w:rsidRPr="00300097">
              <w:rPr>
                <w:noProof/>
                <w:lang w:val="sr-Cyrl-BA"/>
              </w:rPr>
              <w:t>.1</w:t>
            </w:r>
            <w:r>
              <w:rPr>
                <w:noProof/>
                <w:lang w:val="sr-Cyrl-BA"/>
              </w:rPr>
              <w:t>2</w:t>
            </w:r>
            <w:r w:rsidRPr="00300097">
              <w:rPr>
                <w:noProof/>
              </w:rPr>
              <w:t xml:space="preserve">.2013. године. </w:t>
            </w:r>
          </w:p>
          <w:p w:rsidR="00303897" w:rsidRPr="00300097" w:rsidRDefault="00303897" w:rsidP="00303897">
            <w:pPr>
              <w:rPr>
                <w:noProof/>
              </w:rPr>
            </w:pPr>
            <w:r w:rsidRPr="00300097">
              <w:rPr>
                <w:noProof/>
              </w:rPr>
              <w:t xml:space="preserve">Потврду издаје: </w:t>
            </w:r>
          </w:p>
          <w:p w:rsidR="00303897" w:rsidRPr="00300097" w:rsidRDefault="00303897" w:rsidP="00303897">
            <w:pPr>
              <w:rPr>
                <w:noProof/>
              </w:rPr>
            </w:pPr>
            <w:r w:rsidRPr="00300097">
              <w:rPr>
                <w:noProof/>
              </w:rPr>
              <w:lastRenderedPageBreak/>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03897" w:rsidRPr="00300097" w:rsidRDefault="00303897" w:rsidP="00156B26">
            <w:pPr>
              <w:rPr>
                <w:noProof/>
              </w:rPr>
            </w:pPr>
            <w:r w:rsidRPr="00300097">
              <w:rPr>
                <w:noProof/>
              </w:rPr>
              <w:t>Извештај о бонитету НБС (или АПР) или понуђачеви биланси стања и биланси успеха, или изводи из тих биланса, за претходне</w:t>
            </w:r>
            <w:r w:rsidR="00791823">
              <w:rPr>
                <w:noProof/>
                <w:lang w:val="sr-Cyrl-RS"/>
              </w:rPr>
              <w:t xml:space="preserve"> две</w:t>
            </w:r>
            <w:r w:rsidR="00791823">
              <w:rPr>
                <w:noProof/>
              </w:rPr>
              <w:t xml:space="preserve"> обрачунске године (</w:t>
            </w:r>
            <w:r w:rsidRPr="00300097">
              <w:rPr>
                <w:noProof/>
              </w:rPr>
              <w:t xml:space="preserve">2011. и 2012.год.). </w:t>
            </w:r>
          </w:p>
        </w:tc>
      </w:tr>
      <w:tr w:rsidR="00303897" w:rsidT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0541DF" w:rsidRDefault="00303897" w:rsidP="00303897">
            <w:pPr>
              <w:widowControl w:val="0"/>
              <w:autoSpaceDE w:val="0"/>
              <w:autoSpaceDN w:val="0"/>
              <w:adjustRightInd w:val="0"/>
              <w:ind w:left="405"/>
              <w:rPr>
                <w:rFonts w:ascii="Calibri" w:hAnsi="Calibri" w:cs="Calibri"/>
              </w:rPr>
            </w:pPr>
            <w:r w:rsidRPr="000541DF">
              <w:rPr>
                <w:lang w:val="en-US"/>
              </w:rPr>
              <w:lastRenderedPageBreak/>
              <w:t>7.</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Pr="000541DF" w:rsidRDefault="00303897" w:rsidP="00791823">
            <w:pPr>
              <w:widowControl w:val="0"/>
              <w:autoSpaceDE w:val="0"/>
              <w:autoSpaceDN w:val="0"/>
              <w:adjustRightInd w:val="0"/>
              <w:rPr>
                <w:rFonts w:ascii="Calibri" w:hAnsi="Calibri" w:cs="Calibri"/>
                <w:color w:val="0000FF"/>
              </w:rPr>
            </w:pPr>
            <w:r w:rsidRPr="000541DF">
              <w:rPr>
                <w:rFonts w:ascii="Times New Roman CYR" w:hAnsi="Times New Roman CYR" w:cs="Times New Roman CYR"/>
                <w:lang w:val="en-US"/>
              </w:rPr>
              <w:t>Понуђач располаже довољним техничким и  кадровским капацитетом - понуђач мора да има</w:t>
            </w:r>
            <w:r w:rsidR="00791823" w:rsidRPr="000541DF">
              <w:rPr>
                <w:rFonts w:ascii="Times New Roman CYR" w:hAnsi="Times New Roman CYR" w:cs="Times New Roman CYR"/>
                <w:lang w:val="sr-Cyrl-RS"/>
              </w:rPr>
              <w:t xml:space="preserve"> пре објављивања јавног позива-</w:t>
            </w:r>
            <w:r w:rsidRPr="000541DF">
              <w:rPr>
                <w:rFonts w:ascii="Times New Roman CYR" w:hAnsi="Times New Roman CYR" w:cs="Times New Roman CYR"/>
                <w:lang w:val="en-US"/>
              </w:rPr>
              <w:t xml:space="preserve"> минимум два возила од тога минимум једно возило са хладњачом  за превоз  предмета јавне набавке и минимум пет запослених од тога минимум један технолог и минимум два возача који раде на пословима који су предмет јавне набавке;</w:t>
            </w:r>
            <w:r w:rsidRPr="000541DF">
              <w:rPr>
                <w:rFonts w:ascii="Times New Roman CYR" w:hAnsi="Times New Roman CYR" w:cs="Times New Roman CYR"/>
                <w:color w:val="0000FF"/>
                <w:lang w:val="en-US"/>
              </w:rPr>
              <w:t xml:space="preserve"> </w:t>
            </w: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0541DF" w:rsidRDefault="00303897" w:rsidP="00303897">
            <w:pPr>
              <w:widowControl w:val="0"/>
              <w:autoSpaceDE w:val="0"/>
              <w:autoSpaceDN w:val="0"/>
              <w:adjustRightInd w:val="0"/>
              <w:jc w:val="both"/>
              <w:rPr>
                <w:rFonts w:ascii="Times New Roman CYR" w:hAnsi="Times New Roman CYR" w:cs="Times New Roman CYR"/>
              </w:rPr>
            </w:pPr>
            <w:r w:rsidRPr="000541DF">
              <w:rPr>
                <w:rFonts w:ascii="Times New Roman CYR" w:hAnsi="Times New Roman CYR" w:cs="Times New Roman CYR"/>
                <w:lang w:val="en-US"/>
              </w:rPr>
              <w:t xml:space="preserve">Изјава понуђача дата под пуном моралном, материјалном и кривичном одговорношћу у писаној форми,  потписана и печатирана, којом потврђује да у моменту подношења понуде поседује – користи 2 возила од тога минимум једно возило са хладњачом  за превоз предмета јавне набавке, уз копију саобраћајне дозволе, односно читач саобраћајне дозволе или други правни основ за поседовање – коришћење возила. </w:t>
            </w:r>
          </w:p>
          <w:p w:rsidR="00303897" w:rsidRPr="000541DF"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rPr>
                <w:rFonts w:ascii="Calibri" w:hAnsi="Calibri" w:cs="Calibri"/>
              </w:rPr>
            </w:pPr>
            <w:r w:rsidRPr="000541DF">
              <w:rPr>
                <w:rFonts w:ascii="Times New Roman CYR" w:hAnsi="Times New Roman CYR" w:cs="Times New Roman CYR"/>
                <w:lang w:val="en-US"/>
              </w:rPr>
              <w:t>Изјава понуђача дата под пуном моралном, материјалном и кривичном одговорношћу у писаној форми</w:t>
            </w:r>
            <w:proofErr w:type="gramStart"/>
            <w:r w:rsidRPr="000541DF">
              <w:rPr>
                <w:rFonts w:ascii="Times New Roman CYR" w:hAnsi="Times New Roman CYR" w:cs="Times New Roman CYR"/>
                <w:lang w:val="en-US"/>
              </w:rPr>
              <w:t>,  потписана</w:t>
            </w:r>
            <w:proofErr w:type="gramEnd"/>
            <w:r w:rsidRPr="000541DF">
              <w:rPr>
                <w:rFonts w:ascii="Times New Roman CYR" w:hAnsi="Times New Roman CYR" w:cs="Times New Roman CYR"/>
                <w:lang w:val="en-US"/>
              </w:rPr>
              <w:t xml:space="preserve"> и печатирана, којом потврђује да  има минимум 5 (пет) запослених од тога минимум један технолог и минимум два возача који раде на пословима који су у непосредној вези са предметом јавне набавке, доставити  фотокопију  радних књижица запослених и достављањем фотокопија М-А (стари М2) образаца пријаве запослених на обавезно социјално осигурање.</w:t>
            </w:r>
          </w:p>
        </w:tc>
      </w:tr>
      <w:tr w:rsidR="00303897" w:rsidT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left="405"/>
              <w:rPr>
                <w:rFonts w:ascii="Calibri" w:hAnsi="Calibri" w:cs="Calibri"/>
              </w:rPr>
            </w:pPr>
            <w:r>
              <w:rPr>
                <w:lang w:val="en-US"/>
              </w:rPr>
              <w:t>8.</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 је уписан у Централни регистар објеката који води Министарство пољопривреде, трговине, шумарства и водопривреде;</w:t>
            </w: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Потврда од Министарства пољопривреде, </w:t>
            </w:r>
            <w:r>
              <w:rPr>
                <w:rFonts w:ascii="Times New Roman CYR" w:hAnsi="Times New Roman CYR" w:cs="Times New Roman CYR"/>
                <w:highlight w:val="white"/>
                <w:lang w:val="en-US"/>
              </w:rPr>
              <w:t>шумарства и водопривреде</w:t>
            </w:r>
            <w:r>
              <w:rPr>
                <w:rFonts w:ascii="Times New Roman CYR" w:hAnsi="Times New Roman CYR" w:cs="Times New Roman CYR"/>
                <w:lang w:val="en-US"/>
              </w:rPr>
              <w:t xml:space="preserve"> о упису у Централни регистар објеката (члан 15. Закона о безбедности хране, („Сл. Гласник Републике Србије</w:t>
            </w:r>
            <w:proofErr w:type="gramStart"/>
            <w:r>
              <w:rPr>
                <w:rFonts w:ascii="Times New Roman CYR" w:hAnsi="Times New Roman CYR" w:cs="Times New Roman CYR"/>
                <w:lang w:val="en-US"/>
              </w:rPr>
              <w:t>,  број</w:t>
            </w:r>
            <w:proofErr w:type="gramEnd"/>
            <w:r>
              <w:rPr>
                <w:rFonts w:ascii="Times New Roman CYR" w:hAnsi="Times New Roman CYR" w:cs="Times New Roman CYR"/>
                <w:lang w:val="en-US"/>
              </w:rPr>
              <w:t xml:space="preserve"> 41/2009) и чл. </w:t>
            </w:r>
            <w:proofErr w:type="gramStart"/>
            <w:r>
              <w:rPr>
                <w:rFonts w:ascii="Times New Roman CYR" w:hAnsi="Times New Roman CYR" w:cs="Times New Roman CYR"/>
                <w:lang w:val="en-US"/>
              </w:rPr>
              <w:t>5  ст</w:t>
            </w:r>
            <w:proofErr w:type="gramEnd"/>
            <w:r>
              <w:rPr>
                <w:rFonts w:ascii="Times New Roman CYR" w:hAnsi="Times New Roman CYR" w:cs="Times New Roman CYR"/>
                <w:lang w:val="en-US"/>
              </w:rPr>
              <w:t>. 2 Правилника о садржини и начину вођења централног регистра објеката („ Сл. Гласник Републике Србије“, број 20/2010).</w:t>
            </w:r>
          </w:p>
        </w:tc>
      </w:tr>
      <w:tr w:rsidR="00303897" w:rsidT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left="405"/>
              <w:rPr>
                <w:rFonts w:ascii="Calibri" w:hAnsi="Calibri" w:cs="Calibri"/>
              </w:rPr>
            </w:pPr>
            <w:r>
              <w:rPr>
                <w:lang w:val="en-US"/>
              </w:rPr>
              <w:t>9.</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Pr="00D808FA" w:rsidRDefault="00303897" w:rsidP="00303897">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 xml:space="preserve">Понуђач  има Систем за осигурање безбедности производа који је уведен и који се одржава на принципима добре произвођачке и </w:t>
            </w:r>
            <w:r w:rsidRPr="00D808FA">
              <w:rPr>
                <w:rFonts w:ascii="Times New Roman CYR" w:hAnsi="Times New Roman CYR" w:cs="Times New Roman CYR"/>
                <w:lang w:val="en-US"/>
              </w:rPr>
              <w:lastRenderedPageBreak/>
              <w:t>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p w:rsidR="00303897" w:rsidRPr="00D808FA" w:rsidRDefault="00303897" w:rsidP="00FF6DAC">
            <w:pPr>
              <w:widowControl w:val="0"/>
              <w:autoSpaceDE w:val="0"/>
              <w:autoSpaceDN w:val="0"/>
              <w:adjustRightInd w:val="0"/>
              <w:rPr>
                <w:rFonts w:ascii="Calibri" w:hAnsi="Calibri" w:cs="Calibri"/>
              </w:rPr>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D808FA" w:rsidRDefault="00303897" w:rsidP="00303897">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en-US"/>
              </w:rPr>
              <w:lastRenderedPageBreak/>
              <w:t xml:space="preserve">Доставити </w:t>
            </w:r>
          </w:p>
          <w:p w:rsidR="00303897" w:rsidRPr="00D808FA" w:rsidRDefault="00303897" w:rsidP="00A37538">
            <w:pPr>
              <w:widowControl w:val="0"/>
              <w:numPr>
                <w:ilvl w:val="0"/>
                <w:numId w:val="3"/>
              </w:numPr>
              <w:autoSpaceDE w:val="0"/>
              <w:autoSpaceDN w:val="0"/>
              <w:adjustRightInd w:val="0"/>
              <w:jc w:val="both"/>
              <w:rPr>
                <w:rFonts w:ascii="Times New Roman CYR" w:hAnsi="Times New Roman CYR" w:cs="Times New Roman CYR"/>
              </w:rPr>
            </w:pPr>
            <w:proofErr w:type="gramStart"/>
            <w:r w:rsidRPr="00D808FA">
              <w:rPr>
                <w:rFonts w:ascii="Times New Roman CYR" w:hAnsi="Times New Roman CYR" w:cs="Times New Roman CYR"/>
                <w:lang w:val="en-US"/>
              </w:rPr>
              <w:t>фотокопију</w:t>
            </w:r>
            <w:proofErr w:type="gramEnd"/>
            <w:r w:rsidRPr="00D808FA">
              <w:rPr>
                <w:rFonts w:ascii="Times New Roman CYR" w:hAnsi="Times New Roman CYR" w:cs="Times New Roman CYR"/>
                <w:lang w:val="en-US"/>
              </w:rPr>
              <w:t xml:space="preserve"> важећег „HACCP“ серификата који је у непосредној </w:t>
            </w:r>
            <w:r w:rsidRPr="00D808FA">
              <w:rPr>
                <w:rFonts w:ascii="Times New Roman CYR" w:hAnsi="Times New Roman CYR" w:cs="Times New Roman CYR"/>
                <w:lang w:val="en-US"/>
              </w:rPr>
              <w:lastRenderedPageBreak/>
              <w:t xml:space="preserve">вези са  делатношћу предмета јавне набавке. </w:t>
            </w:r>
          </w:p>
          <w:p w:rsidR="00303897" w:rsidRPr="00D808FA" w:rsidRDefault="00303897" w:rsidP="00303897">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 xml:space="preserve">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D808FA">
              <w:rPr>
                <w:rFonts w:ascii="Times New Roman CYR" w:hAnsi="Times New Roman CYR" w:cs="Times New Roman CYR"/>
                <w:lang w:val="en-US"/>
              </w:rPr>
              <w:t>да</w:t>
            </w:r>
            <w:proofErr w:type="gramEnd"/>
            <w:r w:rsidRPr="00D808FA">
              <w:rPr>
                <w:rFonts w:ascii="Times New Roman CYR" w:hAnsi="Times New Roman CYR" w:cs="Times New Roman CYR"/>
                <w:lang w:val="en-US"/>
              </w:rPr>
              <w:t xml:space="preserve"> произвођач поседује важећи „HACCP“.</w:t>
            </w:r>
          </w:p>
          <w:p w:rsidR="00303897" w:rsidRPr="00D808FA" w:rsidRDefault="00303897" w:rsidP="00303897">
            <w:pPr>
              <w:widowControl w:val="0"/>
              <w:autoSpaceDE w:val="0"/>
              <w:autoSpaceDN w:val="0"/>
              <w:adjustRightInd w:val="0"/>
              <w:jc w:val="both"/>
              <w:rPr>
                <w:rFonts w:ascii="Calibri" w:hAnsi="Calibri" w:cs="Calibri"/>
              </w:rPr>
            </w:pPr>
          </w:p>
        </w:tc>
      </w:tr>
      <w:tr w:rsidR="00303897" w:rsidT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pPr>
            <w:r>
              <w:rPr>
                <w:lang w:val="en-US"/>
              </w:rPr>
              <w:lastRenderedPageBreak/>
              <w:t>10.</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F6DAC" w:rsidRPr="00D808FA" w:rsidRDefault="00FF6DAC" w:rsidP="00FF6DAC">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 xml:space="preserve">Понуђач  има Систем </w:t>
            </w:r>
            <w:r w:rsidRPr="00D808FA">
              <w:rPr>
                <w:rFonts w:ascii="Times New Roman CYR" w:hAnsi="Times New Roman CYR" w:cs="Times New Roman CYR"/>
                <w:lang w:val="sr-Cyrl-RS"/>
              </w:rPr>
              <w:t xml:space="preserve">управљања безбедношћу хране </w:t>
            </w:r>
            <w:r w:rsidR="00D808FA" w:rsidRPr="00D808FA">
              <w:rPr>
                <w:rFonts w:ascii="Times New Roman CYR" w:hAnsi="Times New Roman CYR" w:cs="Times New Roman CYR"/>
                <w:lang w:val="sr-Cyrl-RS"/>
              </w:rPr>
              <w:t xml:space="preserve">– </w:t>
            </w:r>
            <w:r w:rsidR="00D808FA" w:rsidRPr="00D808FA">
              <w:rPr>
                <w:rFonts w:ascii="Times New Roman CYR" w:hAnsi="Times New Roman CYR" w:cs="Times New Roman CYR"/>
                <w:lang w:val="sr-Latn-RS"/>
              </w:rPr>
              <w:t xml:space="preserve">ISO 22000 </w:t>
            </w:r>
            <w:r w:rsidR="00D808FA" w:rsidRPr="00D808FA">
              <w:rPr>
                <w:rFonts w:ascii="Times New Roman CYR" w:hAnsi="Times New Roman CYR" w:cs="Times New Roman CYR"/>
                <w:lang w:val="sr-Cyrl-RS"/>
              </w:rPr>
              <w:t>стандард</w:t>
            </w:r>
            <w:r w:rsidRPr="00D808FA">
              <w:rPr>
                <w:rFonts w:ascii="Times New Roman CYR" w:hAnsi="Times New Roman CYR" w:cs="Times New Roman CYR"/>
                <w:lang w:val="en-US"/>
              </w:rPr>
              <w:t>;</w:t>
            </w:r>
          </w:p>
          <w:p w:rsidR="00303897" w:rsidRPr="00D808FA" w:rsidRDefault="00303897" w:rsidP="00303897">
            <w:pPr>
              <w:widowControl w:val="0"/>
              <w:autoSpaceDE w:val="0"/>
              <w:autoSpaceDN w:val="0"/>
              <w:adjustRightInd w:val="0"/>
              <w:rPr>
                <w:rFonts w:ascii="Times New Roman CYR" w:hAnsi="Times New Roman CYR" w:cs="Times New Roman CYR"/>
              </w:rPr>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791823" w:rsidRPr="00D808FA" w:rsidRDefault="00D808FA" w:rsidP="00791823">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sr-Cyrl-RS"/>
              </w:rPr>
              <w:t xml:space="preserve">Доставити </w:t>
            </w:r>
            <w:r w:rsidR="00791823" w:rsidRPr="00D808FA">
              <w:rPr>
                <w:rFonts w:ascii="Times New Roman CYR" w:hAnsi="Times New Roman CYR" w:cs="Times New Roman CYR"/>
                <w:lang w:val="sr-Cyrl-RS"/>
              </w:rPr>
              <w:t>фотокопиј</w:t>
            </w:r>
            <w:r w:rsidRPr="00D808FA">
              <w:rPr>
                <w:rFonts w:ascii="Times New Roman CYR" w:hAnsi="Times New Roman CYR" w:cs="Times New Roman CYR"/>
                <w:lang w:val="sr-Cyrl-RS"/>
              </w:rPr>
              <w:t>у</w:t>
            </w:r>
            <w:r w:rsidR="00791823" w:rsidRPr="00D808FA">
              <w:rPr>
                <w:rFonts w:ascii="Times New Roman CYR" w:hAnsi="Times New Roman CYR" w:cs="Times New Roman CYR"/>
                <w:lang w:val="sr-Cyrl-RS"/>
              </w:rPr>
              <w:t xml:space="preserve"> важећег</w:t>
            </w:r>
            <w:r w:rsidR="00791823" w:rsidRPr="00D808FA">
              <w:rPr>
                <w:rFonts w:ascii="Times New Roman CYR" w:hAnsi="Times New Roman CYR" w:cs="Times New Roman CYR"/>
                <w:lang w:val="en-US"/>
              </w:rPr>
              <w:t xml:space="preserve">  ISSO 22000 </w:t>
            </w:r>
            <w:r w:rsidR="00791823" w:rsidRPr="00D808FA">
              <w:rPr>
                <w:rFonts w:ascii="Times New Roman CYR" w:hAnsi="Times New Roman CYR" w:cs="Times New Roman CYR"/>
                <w:lang w:val="sr-Cyrl-RS"/>
              </w:rPr>
              <w:t>стандарда</w:t>
            </w:r>
            <w:r>
              <w:rPr>
                <w:rFonts w:ascii="Times New Roman CYR" w:hAnsi="Times New Roman CYR" w:cs="Times New Roman CYR"/>
                <w:lang w:val="sr-Cyrl-RS"/>
              </w:rPr>
              <w:t>.</w:t>
            </w:r>
          </w:p>
          <w:p w:rsidR="00303897" w:rsidRPr="00D808FA" w:rsidRDefault="00303897" w:rsidP="00303897">
            <w:pPr>
              <w:widowControl w:val="0"/>
              <w:autoSpaceDE w:val="0"/>
              <w:autoSpaceDN w:val="0"/>
              <w:adjustRightInd w:val="0"/>
              <w:jc w:val="both"/>
              <w:rPr>
                <w:rFonts w:ascii="Times New Roman CYR" w:hAnsi="Times New Roman CYR" w:cs="Times New Roman CYR"/>
              </w:rPr>
            </w:pPr>
          </w:p>
        </w:tc>
      </w:tr>
    </w:tbl>
    <w:p w:rsidR="00303897" w:rsidRDefault="00303897" w:rsidP="00303897">
      <w:pPr>
        <w:widowControl w:val="0"/>
        <w:autoSpaceDE w:val="0"/>
        <w:autoSpaceDN w:val="0"/>
        <w:adjustRightInd w:val="0"/>
        <w:rPr>
          <w:color w:val="0000FF"/>
        </w:rPr>
      </w:pPr>
    </w:p>
    <w:p w:rsidR="00303897" w:rsidRDefault="00303897" w:rsidP="00A37538">
      <w:pPr>
        <w:widowControl w:val="0"/>
        <w:numPr>
          <w:ilvl w:val="0"/>
          <w:numId w:val="5"/>
        </w:numPr>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Докази из тачака 2. </w:t>
      </w:r>
      <w:proofErr w:type="gramStart"/>
      <w:r>
        <w:rPr>
          <w:rFonts w:ascii="Times New Roman CYR" w:hAnsi="Times New Roman CYR" w:cs="Times New Roman CYR"/>
          <w:lang w:val="en-US"/>
        </w:rPr>
        <w:t>и</w:t>
      </w:r>
      <w:proofErr w:type="gramEnd"/>
      <w:r>
        <w:rPr>
          <w:rFonts w:ascii="Times New Roman CYR" w:hAnsi="Times New Roman CYR" w:cs="Times New Roman CYR"/>
          <w:lang w:val="en-US"/>
        </w:rPr>
        <w:t xml:space="preserve"> 4. </w:t>
      </w:r>
      <w:proofErr w:type="gramStart"/>
      <w:r>
        <w:rPr>
          <w:rFonts w:ascii="Times New Roman CYR" w:hAnsi="Times New Roman CYR" w:cs="Times New Roman CYR"/>
          <w:lang w:val="en-US"/>
        </w:rPr>
        <w:t>не</w:t>
      </w:r>
      <w:proofErr w:type="gramEnd"/>
      <w:r>
        <w:rPr>
          <w:rFonts w:ascii="Times New Roman CYR" w:hAnsi="Times New Roman CYR" w:cs="Times New Roman CYR"/>
          <w:lang w:val="en-US"/>
        </w:rPr>
        <w:t xml:space="preserve"> могу бити старији од два месеца пре отварања понуда.</w:t>
      </w:r>
    </w:p>
    <w:p w:rsidR="00303897" w:rsidRDefault="00303897" w:rsidP="00A37538">
      <w:pPr>
        <w:widowControl w:val="0"/>
        <w:numPr>
          <w:ilvl w:val="0"/>
          <w:numId w:val="5"/>
        </w:numPr>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Доказ из тачке 3. </w:t>
      </w:r>
      <w:proofErr w:type="gramStart"/>
      <w:r>
        <w:rPr>
          <w:rFonts w:ascii="Times New Roman CYR" w:hAnsi="Times New Roman CYR" w:cs="Times New Roman CYR"/>
          <w:lang w:val="en-US"/>
        </w:rPr>
        <w:t>мора</w:t>
      </w:r>
      <w:proofErr w:type="gramEnd"/>
      <w:r>
        <w:rPr>
          <w:rFonts w:ascii="Times New Roman CYR" w:hAnsi="Times New Roman CYR" w:cs="Times New Roman CYR"/>
          <w:lang w:val="en-US"/>
        </w:rPr>
        <w:t xml:space="preserve"> бити издат након објављивања позива за подношење понуда, односно слања позива за подношење понуда.</w:t>
      </w:r>
    </w:p>
    <w:p w:rsidR="00303897" w:rsidRDefault="00303897" w:rsidP="00303897">
      <w:pPr>
        <w:widowControl w:val="0"/>
        <w:autoSpaceDE w:val="0"/>
        <w:autoSpaceDN w:val="0"/>
        <w:adjustRightInd w:val="0"/>
        <w:ind w:left="405"/>
        <w:jc w:val="both"/>
        <w:rPr>
          <w:rFonts w:ascii="Arial" w:hAnsi="Arial" w:cs="Arial"/>
          <w:b/>
          <w:bCs/>
        </w:rPr>
      </w:pP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u w:val="single"/>
          <w:lang w:val="en-US"/>
        </w:rPr>
        <w:t>Уколико понуду подноси група понуђача</w:t>
      </w:r>
      <w:r>
        <w:rPr>
          <w:rFonts w:ascii="Times New Roman CYR" w:hAnsi="Times New Roman CYR" w:cs="Times New Roman CYR"/>
          <w:lang w:val="en-US"/>
        </w:rPr>
        <w:t xml:space="preserve"> понуђач је дужан да </w:t>
      </w:r>
      <w:proofErr w:type="gramStart"/>
      <w:r>
        <w:rPr>
          <w:rFonts w:ascii="Times New Roman CYR" w:hAnsi="Times New Roman CYR" w:cs="Times New Roman CYR"/>
          <w:lang w:val="en-US"/>
        </w:rPr>
        <w:t>за  сваког</w:t>
      </w:r>
      <w:proofErr w:type="gramEnd"/>
      <w:r>
        <w:rPr>
          <w:rFonts w:ascii="Times New Roman CYR" w:hAnsi="Times New Roman CYR" w:cs="Times New Roman CYR"/>
          <w:lang w:val="en-US"/>
        </w:rPr>
        <w:t xml:space="preserve"> члана групе достави наведене доказе да испуњава услове из члана 75.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до</w:t>
      </w:r>
      <w:proofErr w:type="gramEnd"/>
      <w:r>
        <w:rPr>
          <w:rFonts w:ascii="Times New Roman CYR" w:hAnsi="Times New Roman CYR" w:cs="Times New Roman CYR"/>
          <w:lang w:val="en-US"/>
        </w:rPr>
        <w:t xml:space="preserve"> 4), а доказ из члана 75.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5) Закона, дужан је да достави понуђач из групе понуђача којем је поверено извршење дела набавке за који је неопходна испуњеност тог услова. </w:t>
      </w:r>
    </w:p>
    <w:p w:rsidR="00303897" w:rsidRDefault="00303897" w:rsidP="00303897">
      <w:pPr>
        <w:widowControl w:val="0"/>
        <w:autoSpaceDE w:val="0"/>
        <w:autoSpaceDN w:val="0"/>
        <w:adjustRightInd w:val="0"/>
        <w:ind w:left="405"/>
        <w:jc w:val="both"/>
        <w:rPr>
          <w:rFonts w:ascii="Times New Roman CYR" w:hAnsi="Times New Roman CYR" w:cs="Times New Roman CYR"/>
          <w:b/>
          <w:bCs/>
        </w:rPr>
      </w:pPr>
      <w:proofErr w:type="gramStart"/>
      <w:r>
        <w:rPr>
          <w:rFonts w:ascii="Times New Roman CYR" w:hAnsi="Times New Roman CYR" w:cs="Times New Roman CYR"/>
          <w:b/>
          <w:bCs/>
          <w:lang w:val="en-US"/>
        </w:rPr>
        <w:t>Додатне услове група понуђача испуњава заједно.</w:t>
      </w:r>
      <w:proofErr w:type="gramEnd"/>
    </w:p>
    <w:p w:rsidR="00303897" w:rsidRDefault="00303897" w:rsidP="00303897">
      <w:pPr>
        <w:widowControl w:val="0"/>
        <w:autoSpaceDE w:val="0"/>
        <w:autoSpaceDN w:val="0"/>
        <w:adjustRightInd w:val="0"/>
        <w:ind w:left="405"/>
        <w:jc w:val="both"/>
      </w:pP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b/>
          <w:bCs/>
          <w:u w:val="single"/>
          <w:lang w:val="en-US"/>
        </w:rPr>
        <w:t>Уколико понуђач подноси понуду са подизвођачем</w:t>
      </w:r>
      <w:r>
        <w:rPr>
          <w:rFonts w:ascii="Times New Roman CYR" w:hAnsi="Times New Roman CYR" w:cs="Times New Roman CYR"/>
          <w:lang w:val="en-US"/>
        </w:rPr>
        <w:t xml:space="preserve">, понуђач је дужан да за подизвођача достави доказе да испуњава услове из члана 75.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до</w:t>
      </w:r>
      <w:proofErr w:type="gramEnd"/>
      <w:r>
        <w:rPr>
          <w:rFonts w:ascii="Times New Roman CYR" w:hAnsi="Times New Roman CYR" w:cs="Times New Roman CYR"/>
          <w:lang w:val="en-US"/>
        </w:rPr>
        <w:t xml:space="preserve"> 4) Закона, а доказ из члана 75.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5) Закона, за део набавке који ће понуђач извршити преко подизвођача.  </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Понуђачи који су регистровани у регистру понуђача који води Агенција за привредне регистре не морају да доставе доказе из чл. 75. </w:t>
      </w:r>
      <w:proofErr w:type="gramStart"/>
      <w:r>
        <w:rPr>
          <w:rFonts w:ascii="Times New Roman CYR" w:hAnsi="Times New Roman CYR" w:cs="Times New Roman CYR"/>
          <w:lang w:val="en-US"/>
        </w:rPr>
        <w:t>ст</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до</w:t>
      </w:r>
      <w:proofErr w:type="gramEnd"/>
      <w:r>
        <w:rPr>
          <w:rFonts w:ascii="Times New Roman CYR" w:hAnsi="Times New Roman CYR" w:cs="Times New Roman CYR"/>
          <w:lang w:val="en-US"/>
        </w:rPr>
        <w:t xml:space="preserve"> 4) већ уместо истих достављају фотокопију Решења о упису у регистар понуђача.</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03897" w:rsidRDefault="00303897" w:rsidP="00A37538">
      <w:pPr>
        <w:widowControl w:val="0"/>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w:t>
      </w:r>
      <w:r>
        <w:rPr>
          <w:rFonts w:ascii="Times New Roman CYR" w:hAnsi="Times New Roman CYR" w:cs="Times New Roman CYR"/>
          <w:lang w:val="en-US"/>
        </w:rPr>
        <w:lastRenderedPageBreak/>
        <w:t>се доказ доставља у изворном електронском облику.</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03897" w:rsidRDefault="00303897" w:rsidP="00A37538">
      <w:pPr>
        <w:widowControl w:val="0"/>
        <w:numPr>
          <w:ilvl w:val="0"/>
          <w:numId w:val="5"/>
        </w:numPr>
        <w:tabs>
          <w:tab w:val="left" w:pos="68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3897" w:rsidRDefault="00303897" w:rsidP="00303897">
      <w:pPr>
        <w:widowControl w:val="0"/>
        <w:autoSpaceDE w:val="0"/>
        <w:autoSpaceDN w:val="0"/>
        <w:adjustRightInd w:val="0"/>
        <w:rPr>
          <w:b/>
          <w:bCs/>
        </w:rPr>
      </w:pPr>
      <w:r>
        <w:rPr>
          <w:b/>
          <w:bCs/>
          <w:lang w:val="en-US"/>
        </w:rPr>
        <w:br w:type="page"/>
      </w:r>
    </w:p>
    <w:p w:rsidR="00303897" w:rsidRPr="00F90214" w:rsidRDefault="00303897" w:rsidP="00F90214">
      <w:pPr>
        <w:pStyle w:val="ListParagraph"/>
        <w:keepNext/>
        <w:widowControl w:val="0"/>
        <w:numPr>
          <w:ilvl w:val="0"/>
          <w:numId w:val="8"/>
        </w:numPr>
        <w:autoSpaceDE w:val="0"/>
        <w:autoSpaceDN w:val="0"/>
        <w:adjustRightInd w:val="0"/>
        <w:rPr>
          <w:rFonts w:ascii="Times New Roman CYR" w:hAnsi="Times New Roman CYR" w:cs="Times New Roman CYR"/>
          <w:b/>
          <w:bCs/>
          <w:sz w:val="28"/>
          <w:szCs w:val="28"/>
        </w:rPr>
      </w:pPr>
      <w:r w:rsidRPr="00F90214">
        <w:rPr>
          <w:rFonts w:ascii="Times New Roman CYR" w:hAnsi="Times New Roman CYR" w:cs="Times New Roman CYR"/>
          <w:b/>
          <w:bCs/>
          <w:sz w:val="28"/>
          <w:szCs w:val="28"/>
          <w:lang w:val="en-US"/>
        </w:rPr>
        <w:lastRenderedPageBreak/>
        <w:t>УПУТСТВО ПОНУЂАЧИМА КАКО ДА САЧИНЕ ПОНУДУ</w:t>
      </w:r>
    </w:p>
    <w:p w:rsidR="00303897" w:rsidRDefault="00303897" w:rsidP="00303897">
      <w:pPr>
        <w:widowControl w:val="0"/>
        <w:autoSpaceDE w:val="0"/>
        <w:autoSpaceDN w:val="0"/>
        <w:adjustRightInd w:val="0"/>
        <w:ind w:left="54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 </w:t>
      </w:r>
      <w:r>
        <w:rPr>
          <w:rFonts w:ascii="Times New Roman CYR" w:hAnsi="Times New Roman CYR" w:cs="Times New Roman CYR"/>
          <w:b/>
          <w:bCs/>
          <w:i/>
          <w:iCs/>
          <w:lang w:val="en-US"/>
        </w:rPr>
        <w:t>ПОДАЦИ О ЈЕЗИКУ НА КОЈЕМ ПОНУДА МОРА ДА БУДЕ САСТАВЉЕНА</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Понуда се саставља на српском језику, ћириличним или латиничним писмом.</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2. </w:t>
      </w:r>
      <w:r>
        <w:rPr>
          <w:rFonts w:ascii="Times New Roman CYR" w:hAnsi="Times New Roman CYR" w:cs="Times New Roman CYR"/>
          <w:b/>
          <w:bCs/>
          <w:i/>
          <w:iCs/>
          <w:lang w:val="en-US"/>
        </w:rPr>
        <w:t>НАЧИН НА КОЈИ ПОНУДА МОРА ДА БУДЕ САЧИЊЕНА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 полеђини коверте или на кутији навести назив и адресу понуђача.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Понуду доставити непосредно или путем поште на адресу: </w:t>
      </w:r>
      <w:r>
        <w:rPr>
          <w:rFonts w:ascii="Times New Roman CYR" w:hAnsi="Times New Roman CYR" w:cs="Times New Roman CYR"/>
          <w:b/>
          <w:bCs/>
          <w:lang w:val="en-US"/>
        </w:rPr>
        <w:t>Клинички центар Војводине,</w:t>
      </w:r>
      <w:r>
        <w:rPr>
          <w:rFonts w:ascii="Times New Roman CYR" w:hAnsi="Times New Roman CYR" w:cs="Times New Roman CYR"/>
          <w:lang w:val="en-US"/>
        </w:rPr>
        <w:t xml:space="preserve"> </w:t>
      </w:r>
      <w:r>
        <w:rPr>
          <w:rFonts w:ascii="Times New Roman CYR" w:hAnsi="Times New Roman CYR" w:cs="Times New Roman CYR"/>
          <w:b/>
          <w:bCs/>
          <w:lang w:val="en-US"/>
        </w:rPr>
        <w:t>21000 Нови Сад, Хајдук Вељкова број 1</w:t>
      </w:r>
      <w:r>
        <w:rPr>
          <w:rFonts w:ascii="Times New Roman CYR" w:hAnsi="Times New Roman CYR" w:cs="Times New Roman CYR"/>
          <w:i/>
          <w:iCs/>
          <w:lang w:val="en-US"/>
        </w:rPr>
        <w:t xml:space="preserve">, </w:t>
      </w:r>
      <w:r>
        <w:rPr>
          <w:rFonts w:ascii="Times New Roman CYR" w:hAnsi="Times New Roman CYR" w:cs="Times New Roman CYR"/>
          <w:lang w:val="en-US"/>
        </w:rPr>
        <w:t xml:space="preserve">искључиво преко писарнице  Клиничког центра Војводине, са назнаком да је реч о понуди, уз обавезно </w:t>
      </w:r>
      <w:r>
        <w:rPr>
          <w:rFonts w:ascii="Times New Roman CYR" w:hAnsi="Times New Roman CYR" w:cs="Times New Roman CYR"/>
          <w:b/>
          <w:bCs/>
          <w:lang w:val="en-US"/>
        </w:rPr>
        <w:t>навођење предмета набавке и редног броја</w:t>
      </w:r>
      <w:r>
        <w:rPr>
          <w:rFonts w:ascii="Times New Roman CYR" w:hAnsi="Times New Roman CYR" w:cs="Times New Roman CYR"/>
          <w:lang w:val="en-US"/>
        </w:rPr>
        <w:t xml:space="preserve"> набавке (подаци дати у поглављу 1. конкурсне документације).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 полеђини </w:t>
      </w:r>
      <w:proofErr w:type="gramStart"/>
      <w:r>
        <w:rPr>
          <w:rFonts w:ascii="Times New Roman CYR" w:hAnsi="Times New Roman CYR" w:cs="Times New Roman CYR"/>
          <w:lang w:val="en-US"/>
        </w:rPr>
        <w:t xml:space="preserve">понуде </w:t>
      </w:r>
      <w:r>
        <w:rPr>
          <w:rFonts w:ascii="Times New Roman CYR" w:hAnsi="Times New Roman CYR" w:cs="Times New Roman CYR"/>
          <w:b/>
          <w:bCs/>
          <w:lang w:val="en-US"/>
        </w:rPr>
        <w:t xml:space="preserve"> </w:t>
      </w:r>
      <w:r>
        <w:rPr>
          <w:rFonts w:ascii="Times New Roman CYR" w:hAnsi="Times New Roman CYR" w:cs="Times New Roman CYR"/>
          <w:lang w:val="en-US"/>
        </w:rPr>
        <w:t>обавезно</w:t>
      </w:r>
      <w:proofErr w:type="gramEnd"/>
      <w:r>
        <w:rPr>
          <w:rFonts w:ascii="Times New Roman CYR" w:hAnsi="Times New Roman CYR" w:cs="Times New Roman CYR"/>
          <w:lang w:val="en-US"/>
        </w:rPr>
        <w:t xml:space="preserve"> ставити назнаку</w:t>
      </w:r>
      <w:r>
        <w:rPr>
          <w:rFonts w:ascii="Times New Roman CYR" w:hAnsi="Times New Roman CYR" w:cs="Times New Roman CYR"/>
          <w:b/>
          <w:bCs/>
          <w:lang w:val="en-US"/>
        </w:rPr>
        <w:t xml:space="preserve"> „НЕ ОТВАРАТИ”.</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b/>
          <w:bCs/>
          <w:lang w:val="en-US"/>
        </w:rPr>
        <w:t>Понуда се сматра благовременом уколико је примљена од стране наручиоца до датума (дана) и часа назначеног у Позиву за подношење понуда</w:t>
      </w:r>
      <w:r>
        <w:rPr>
          <w:rFonts w:ascii="Times New Roman CYR" w:hAnsi="Times New Roman CYR" w:cs="Times New Roman CYR"/>
          <w:b/>
          <w:bCs/>
          <w:i/>
          <w:iCs/>
          <w:lang w:val="en-US"/>
        </w:rPr>
        <w:t>.</w:t>
      </w:r>
      <w:proofErr w:type="gramEnd"/>
      <w:r>
        <w:rPr>
          <w:rFonts w:ascii="Times New Roman CYR" w:hAnsi="Times New Roman CYR" w:cs="Times New Roman CYR"/>
          <w:b/>
          <w:bCs/>
          <w:i/>
          <w:iCs/>
          <w:lang w:val="en-US"/>
        </w:rPr>
        <w:t xml:space="preserve">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Уколико је понуда достављена непосредно наручулац ће понуђачу предати потврду пријема понуде.</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У потврди о пријему наручилац ће навести датум и сат пријема понуде.</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3. </w:t>
      </w:r>
      <w:r>
        <w:rPr>
          <w:rFonts w:ascii="Times New Roman CYR" w:hAnsi="Times New Roman CYR" w:cs="Times New Roman CYR"/>
          <w:b/>
          <w:bCs/>
          <w:i/>
          <w:iCs/>
          <w:lang w:val="en-US"/>
        </w:rPr>
        <w:t>ПАРТИЈЕ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Предмет јавне набавке </w:t>
      </w:r>
      <w:proofErr w:type="gramStart"/>
      <w:r>
        <w:rPr>
          <w:rFonts w:ascii="Times New Roman CYR" w:hAnsi="Times New Roman CYR" w:cs="Times New Roman CYR"/>
          <w:lang w:val="en-US"/>
        </w:rPr>
        <w:t>није  обликован</w:t>
      </w:r>
      <w:proofErr w:type="gramEnd"/>
      <w:r>
        <w:rPr>
          <w:rFonts w:ascii="Times New Roman CYR" w:hAnsi="Times New Roman CYR" w:cs="Times New Roman CYR"/>
          <w:lang w:val="en-US"/>
        </w:rPr>
        <w:t xml:space="preserve"> по партијама.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4.  </w:t>
      </w:r>
      <w:r>
        <w:rPr>
          <w:rFonts w:ascii="Times New Roman CYR" w:hAnsi="Times New Roman CYR" w:cs="Times New Roman CYR"/>
          <w:b/>
          <w:bCs/>
          <w:i/>
          <w:iCs/>
          <w:lang w:val="en-US"/>
        </w:rPr>
        <w:t>ПОНУДА СА ВАРИЈАНТАМА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Pr>
          <w:rFonts w:ascii="Times New Roman CYR" w:hAnsi="Times New Roman CYR" w:cs="Times New Roman CYR"/>
          <w:lang w:val="en-US"/>
        </w:rPr>
        <w:t>Подношење понуде са варијантама није дозвољено.</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5. </w:t>
      </w:r>
      <w:r>
        <w:rPr>
          <w:rFonts w:ascii="Times New Roman CYR" w:hAnsi="Times New Roman CYR" w:cs="Times New Roman CYR"/>
          <w:b/>
          <w:bCs/>
          <w:i/>
          <w:iCs/>
          <w:lang w:val="en-US"/>
        </w:rPr>
        <w:t>НАЧИН ИЗМЕНЕ, ДОПУНЕ И ОПОЗИВА ПОНУДЕ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је дужан да јасно назначи који део понуде мења односно која документа накнадно доставља.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Писано обавештење о измени, допуни или опозиву понуде понуђач доставља </w:t>
      </w:r>
      <w:r>
        <w:rPr>
          <w:rFonts w:ascii="Times New Roman CYR" w:hAnsi="Times New Roman CYR" w:cs="Times New Roman CYR"/>
          <w:lang w:val="en-US"/>
        </w:rPr>
        <w:lastRenderedPageBreak/>
        <w:t xml:space="preserve">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 полеђини коверте или на кутији навести назив и адресу понуђача.</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03897"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Pr>
          <w:rFonts w:ascii="Times New Roman CYR" w:hAnsi="Times New Roman CYR" w:cs="Times New Roman CYR"/>
          <w:lang w:val="en-US"/>
        </w:rPr>
        <w:t>По истеку рока за подношење понуда понуђач не може да повуче нити да мења своју понуду.</w:t>
      </w:r>
      <w:proofErr w:type="gramEnd"/>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6. </w:t>
      </w:r>
      <w:r>
        <w:rPr>
          <w:rFonts w:ascii="Times New Roman CYR" w:hAnsi="Times New Roman CYR" w:cs="Times New Roman CYR"/>
          <w:b/>
          <w:bCs/>
          <w:i/>
          <w:iCs/>
          <w:lang w:val="en-US"/>
        </w:rPr>
        <w:t xml:space="preserve">УЧЕСТВОВАЊЕ У ЗАЈЕДНИЧКОЈ ПОНУДИ ИЛИ КАО ПОДИЗВОЂАЧ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може да поднесе само једну понуду.</w:t>
      </w:r>
      <w:proofErr w:type="gramEnd"/>
      <w:r>
        <w:rPr>
          <w:rFonts w:ascii="Times New Roman CYR" w:hAnsi="Times New Roman CYR" w:cs="Times New Roman CYR"/>
          <w:i/>
          <w:iCs/>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03897" w:rsidRDefault="00303897" w:rsidP="00303897">
      <w:pPr>
        <w:widowControl w:val="0"/>
        <w:autoSpaceDE w:val="0"/>
        <w:autoSpaceDN w:val="0"/>
        <w:adjustRightInd w:val="0"/>
        <w:jc w:val="both"/>
        <w:rPr>
          <w:rFonts w:ascii="Times New Roman CYR" w:hAnsi="Times New Roman CYR" w:cs="Times New Roman CYR"/>
          <w:i/>
          <w:iCs/>
        </w:rPr>
      </w:pPr>
      <w:proofErr w:type="gramStart"/>
      <w:r>
        <w:rPr>
          <w:rFonts w:ascii="Times New Roman CYR" w:hAnsi="Times New Roman CYR" w:cs="Times New Roman CYR"/>
          <w:lang w:val="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7. </w:t>
      </w:r>
      <w:r>
        <w:rPr>
          <w:rFonts w:ascii="Times New Roman CYR" w:hAnsi="Times New Roman CYR" w:cs="Times New Roman CYR"/>
          <w:b/>
          <w:bCs/>
          <w:i/>
          <w:iCs/>
          <w:lang w:val="en-US"/>
        </w:rPr>
        <w:t>ПОНУДА СА ПОДИЗВОЂАЧЕМ</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у Обрасцу понуде</w:t>
      </w:r>
      <w:r>
        <w:rPr>
          <w:rFonts w:ascii="Times New Roman CYR" w:hAnsi="Times New Roman CYR" w:cs="Times New Roman CYR"/>
          <w:i/>
          <w:iCs/>
          <w:lang w:val="en-US"/>
        </w:rPr>
        <w:t xml:space="preserve"> </w:t>
      </w:r>
      <w:r>
        <w:rPr>
          <w:rFonts w:ascii="Times New Roman CYR" w:hAnsi="Times New Roman CYR" w:cs="Times New Roman CYR"/>
          <w:lang w:val="en-US"/>
        </w:rPr>
        <w:t>наводи назив и седиште подизвођача, уколико ће делимично извршење набавке поверити подизвођачу.</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је дужан да за подизвођаче достави доказе о испуњености услова који су наведени у поглављу 5.</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конкурсне</w:t>
      </w:r>
      <w:proofErr w:type="gramEnd"/>
      <w:r>
        <w:rPr>
          <w:rFonts w:ascii="Times New Roman CYR" w:hAnsi="Times New Roman CYR" w:cs="Times New Roman CYR"/>
          <w:lang w:val="en-US"/>
        </w:rPr>
        <w:t xml:space="preserve"> документације, у складу са Упутством како се доказује испуњеност услова.</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не дозвољава пренос доспелих потраживања директно подизвођачу у смислу члана 80.</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9. </w:t>
      </w:r>
      <w:proofErr w:type="gramStart"/>
      <w:r>
        <w:rPr>
          <w:rFonts w:ascii="Times New Roman CYR" w:hAnsi="Times New Roman CYR" w:cs="Times New Roman CYR"/>
          <w:lang w:val="en-US"/>
        </w:rPr>
        <w:t>Закона о јавним набавкама.</w:t>
      </w:r>
      <w:proofErr w:type="gramEnd"/>
    </w:p>
    <w:p w:rsidR="00303897" w:rsidRPr="00D5568D" w:rsidRDefault="00303897" w:rsidP="00303897">
      <w:pPr>
        <w:widowControl w:val="0"/>
        <w:autoSpaceDE w:val="0"/>
        <w:autoSpaceDN w:val="0"/>
        <w:adjustRightInd w:val="0"/>
        <w:jc w:val="both"/>
        <w:rPr>
          <w:b/>
          <w:bCs/>
          <w:i/>
          <w:iCs/>
          <w:lang w:val="sr-Cyrl-RS"/>
        </w:rPr>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8. </w:t>
      </w:r>
      <w:r>
        <w:rPr>
          <w:rFonts w:ascii="Times New Roman CYR" w:hAnsi="Times New Roman CYR" w:cs="Times New Roman CYR"/>
          <w:b/>
          <w:bCs/>
          <w:i/>
          <w:iCs/>
          <w:lang w:val="en-US"/>
        </w:rPr>
        <w:t>ЗАЈЕДНИЧКА ПОНУДА</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Понуду може поднети група понуђача.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ст</w:t>
      </w:r>
      <w:proofErr w:type="gramEnd"/>
      <w:r>
        <w:rPr>
          <w:rFonts w:ascii="Times New Roman CYR" w:hAnsi="Times New Roman CYR" w:cs="Times New Roman CYR"/>
          <w:lang w:val="en-US"/>
        </w:rPr>
        <w:t xml:space="preserve">. 4. </w:t>
      </w:r>
      <w:proofErr w:type="gramStart"/>
      <w:r>
        <w:rPr>
          <w:rFonts w:ascii="Times New Roman CYR" w:hAnsi="Times New Roman CYR" w:cs="Times New Roman CYR"/>
          <w:lang w:val="en-US"/>
        </w:rPr>
        <w:t>тач</w:t>
      </w:r>
      <w:proofErr w:type="gramEnd"/>
      <w:r>
        <w:rPr>
          <w:rFonts w:ascii="Times New Roman CYR" w:hAnsi="Times New Roman CYR" w:cs="Times New Roman CYR"/>
          <w:lang w:val="en-US"/>
        </w:rPr>
        <w:t xml:space="preserve">. 1) </w:t>
      </w:r>
      <w:proofErr w:type="gramStart"/>
      <w:r>
        <w:rPr>
          <w:rFonts w:ascii="Times New Roman CYR" w:hAnsi="Times New Roman CYR" w:cs="Times New Roman CYR"/>
          <w:lang w:val="en-US"/>
        </w:rPr>
        <w:t>до</w:t>
      </w:r>
      <w:proofErr w:type="gramEnd"/>
      <w:r>
        <w:rPr>
          <w:rFonts w:ascii="Times New Roman CYR" w:hAnsi="Times New Roman CYR" w:cs="Times New Roman CYR"/>
          <w:lang w:val="en-US"/>
        </w:rPr>
        <w:t xml:space="preserve"> 6) Закона и то податке о: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члану групе који ће бити носилац посла, односно који ће поднети понуду </w:t>
      </w:r>
      <w:r>
        <w:rPr>
          <w:rFonts w:ascii="Times New Roman CYR" w:hAnsi="Times New Roman CYR" w:cs="Times New Roman CYR"/>
          <w:lang w:val="en-US"/>
        </w:rPr>
        <w:lastRenderedPageBreak/>
        <w:t xml:space="preserve">и који ће заступати групу понуђача пред наручиоцем,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у име групе понуђача потписати уговор,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у име групе понуђача дати средство обезбеђења,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издати рачун,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рачуну на који ће бити извршено плаћање,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proofErr w:type="gramStart"/>
      <w:r>
        <w:rPr>
          <w:rFonts w:ascii="Times New Roman CYR" w:hAnsi="Times New Roman CYR" w:cs="Times New Roman CYR"/>
          <w:lang w:val="en-US"/>
        </w:rPr>
        <w:t>обавезама</w:t>
      </w:r>
      <w:proofErr w:type="gramEnd"/>
      <w:r>
        <w:rPr>
          <w:rFonts w:ascii="Times New Roman CYR" w:hAnsi="Times New Roman CYR" w:cs="Times New Roman CYR"/>
          <w:lang w:val="en-US"/>
        </w:rPr>
        <w:t xml:space="preserve"> сваког од понуђача из групе понуђача за извршење уговора.</w:t>
      </w:r>
    </w:p>
    <w:p w:rsidR="00303897" w:rsidRDefault="00303897" w:rsidP="00303897">
      <w:pPr>
        <w:widowControl w:val="0"/>
        <w:autoSpaceDE w:val="0"/>
        <w:autoSpaceDN w:val="0"/>
        <w:adjustRightInd w:val="0"/>
        <w:ind w:left="72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Група понуђача је дужна да достави све доказе о испуњености услова који су наведени у поглављу 5.</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конкурсне</w:t>
      </w:r>
      <w:proofErr w:type="gramEnd"/>
      <w:r>
        <w:rPr>
          <w:rFonts w:ascii="Times New Roman CYR" w:hAnsi="Times New Roman CYR" w:cs="Times New Roman CYR"/>
          <w:lang w:val="en-US"/>
        </w:rPr>
        <w:t xml:space="preserve"> документације, у складу са Упутством како се доказује испуњеност услова.</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Понуђачи из групе понуђача одговарају неограничено солидарно према наручиоцу.</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Задруга може поднети понуду самостално, у своје име, а за рачун задругара или заједничку понуду у име задругара.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9. </w:t>
      </w:r>
      <w:r>
        <w:rPr>
          <w:rFonts w:ascii="Times New Roman CYR" w:hAnsi="Times New Roman CYR" w:cs="Times New Roman CYR"/>
          <w:b/>
          <w:bCs/>
          <w:i/>
          <w:iCs/>
          <w:lang w:val="en-US"/>
        </w:rPr>
        <w:t xml:space="preserve">НАЧИН И УСЛОВИ ПЛАЋАЊА, ГАРАНТНИ РОК, КАО И ДРУГЕ ОКОЛНОСТИ ОД КОЈИХ ЗАВИСИ </w:t>
      </w:r>
      <w:proofErr w:type="gramStart"/>
      <w:r>
        <w:rPr>
          <w:rFonts w:ascii="Times New Roman CYR" w:hAnsi="Times New Roman CYR" w:cs="Times New Roman CYR"/>
          <w:b/>
          <w:bCs/>
          <w:i/>
          <w:iCs/>
          <w:lang w:val="en-US"/>
        </w:rPr>
        <w:t>ПРИХВАТЉИВОСТ  ПОНУДЕ</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i/>
          <w:iCs/>
          <w:lang w:val="en-US"/>
        </w:rPr>
        <w:t>9.1</w:t>
      </w:r>
      <w:r>
        <w:rPr>
          <w:b/>
          <w:bCs/>
          <w:i/>
          <w:iCs/>
          <w:u w:val="single"/>
          <w:lang w:val="en-US"/>
        </w:rPr>
        <w:t xml:space="preserve">. </w:t>
      </w:r>
      <w:r>
        <w:rPr>
          <w:rFonts w:ascii="Times New Roman CYR" w:hAnsi="Times New Roman CYR" w:cs="Times New Roman CYR"/>
          <w:b/>
          <w:bCs/>
          <w:u w:val="single"/>
          <w:lang w:val="en-US"/>
        </w:rPr>
        <w:t>Захтеви у погледу начина, рока и услова плаћања</w:t>
      </w:r>
      <w:r>
        <w:rPr>
          <w:rFonts w:ascii="Times New Roman CYR" w:hAnsi="Times New Roman CYR" w:cs="Times New Roman CYR"/>
          <w:b/>
          <w:bCs/>
          <w:i/>
          <w:iCs/>
          <w:u w:val="single"/>
          <w:lang w:val="en-US"/>
        </w:rPr>
        <w:t>.</w:t>
      </w:r>
    </w:p>
    <w:p w:rsidR="00303897" w:rsidRDefault="00303897" w:rsidP="00303897">
      <w:pPr>
        <w:widowControl w:val="0"/>
        <w:autoSpaceDE w:val="0"/>
        <w:autoSpaceDN w:val="0"/>
        <w:adjustRightInd w:val="0"/>
        <w:jc w:val="both"/>
        <w:rPr>
          <w:rFonts w:ascii="Times New Roman CYR" w:hAnsi="Times New Roman CYR" w:cs="Times New Roman CYR"/>
          <w:i/>
          <w:iCs/>
        </w:rPr>
      </w:pPr>
      <w:proofErr w:type="gramStart"/>
      <w:r>
        <w:rPr>
          <w:rFonts w:ascii="Times New Roman CYR" w:hAnsi="Times New Roman CYR" w:cs="Times New Roman CYR"/>
          <w:lang w:val="en-US"/>
        </w:rPr>
        <w:t>Наручилац захтева да је рок плаћања 120 дана</w:t>
      </w:r>
      <w:r>
        <w:rPr>
          <w:rFonts w:ascii="Times New Roman CYR" w:hAnsi="Times New Roman CYR" w:cs="Times New Roman CYR"/>
          <w:i/>
          <w:iCs/>
          <w:lang w:val="en-US"/>
        </w:rPr>
        <w:t xml:space="preserve"> </w:t>
      </w:r>
      <w:r>
        <w:rPr>
          <w:rFonts w:ascii="Times New Roman CYR" w:hAnsi="Times New Roman CYR" w:cs="Times New Roman CYR"/>
          <w:lang w:val="en-US"/>
        </w:rPr>
        <w:t>од дана испоруке добара,</w:t>
      </w:r>
      <w:r>
        <w:rPr>
          <w:rFonts w:ascii="Times New Roman CYR" w:hAnsi="Times New Roman CYR" w:cs="Times New Roman CYR"/>
          <w:i/>
          <w:iCs/>
          <w:lang w:val="en-US"/>
        </w:rPr>
        <w:t xml:space="preserve"> </w:t>
      </w:r>
      <w:r>
        <w:rPr>
          <w:rFonts w:ascii="Times New Roman CYR" w:hAnsi="Times New Roman CYR" w:cs="Times New Roman CYR"/>
          <w:lang w:val="en-US"/>
        </w:rPr>
        <w:t>на основу документа који испоставља понуђач, а којим је потврђена испорука добара.</w:t>
      </w:r>
      <w:proofErr w:type="gramEnd"/>
      <w:r>
        <w:rPr>
          <w:rFonts w:ascii="Times New Roman CYR" w:hAnsi="Times New Roman CYR" w:cs="Times New Roman CYR"/>
          <w:i/>
          <w:iCs/>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Плаћање се врши уплатом на рачун понуђача.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Понуђачу није дозвољено да захтева аванс.</w:t>
      </w:r>
      <w:proofErr w:type="gramEnd"/>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9.2. </w:t>
      </w:r>
      <w:r>
        <w:rPr>
          <w:rFonts w:ascii="Times New Roman CYR" w:hAnsi="Times New Roman CYR" w:cs="Times New Roman CYR"/>
          <w:b/>
          <w:bCs/>
          <w:u w:val="single"/>
          <w:lang w:val="en-US"/>
        </w:rPr>
        <w:t>Захтеви у погледу гарантног рока</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захтева</w:t>
      </w:r>
      <w:proofErr w:type="gramEnd"/>
      <w:r>
        <w:rPr>
          <w:rFonts w:ascii="Times New Roman CYR" w:hAnsi="Times New Roman CYR" w:cs="Times New Roman CYR"/>
          <w:lang w:val="en-US"/>
        </w:rPr>
        <w:t xml:space="preserve"> да понуђач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i/>
          <w:iCs/>
          <w:lang w:val="en-US"/>
        </w:rPr>
        <w:t xml:space="preserve">9.3. </w:t>
      </w:r>
      <w:r>
        <w:rPr>
          <w:rFonts w:ascii="Times New Roman CYR" w:hAnsi="Times New Roman CYR" w:cs="Times New Roman CYR"/>
          <w:b/>
          <w:bCs/>
          <w:u w:val="single"/>
          <w:lang w:val="en-US"/>
        </w:rPr>
        <w:t>Захтев у погледу рока (испоруке добара, извршења услуге, извођења радова)</w:t>
      </w:r>
    </w:p>
    <w:p w:rsidR="00303897" w:rsidRPr="00C9059B"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Наручилац захтева </w:t>
      </w:r>
      <w:proofErr w:type="gramStart"/>
      <w:r>
        <w:rPr>
          <w:rFonts w:ascii="Times New Roman CYR" w:hAnsi="Times New Roman CYR" w:cs="Times New Roman CYR"/>
          <w:lang w:val="en-US"/>
        </w:rPr>
        <w:t>да  испорука</w:t>
      </w:r>
      <w:proofErr w:type="gramEnd"/>
      <w:r>
        <w:rPr>
          <w:rFonts w:ascii="Times New Roman CYR" w:hAnsi="Times New Roman CYR" w:cs="Times New Roman CYR"/>
          <w:lang w:val="en-US"/>
        </w:rPr>
        <w:t xml:space="preserve"> буде сукцесивна, по захтеву Наручиоца, а рок испоруке је дефинисан на </w:t>
      </w:r>
      <w:r w:rsidRPr="00C9059B">
        <w:rPr>
          <w:rFonts w:ascii="Times New Roman CYR" w:hAnsi="Times New Roman CYR" w:cs="Times New Roman CYR"/>
          <w:lang w:val="en-US"/>
        </w:rPr>
        <w:t>старни 5/4</w:t>
      </w:r>
      <w:r w:rsidR="00C9059B" w:rsidRPr="00C9059B">
        <w:rPr>
          <w:rFonts w:ascii="Times New Roman CYR" w:hAnsi="Times New Roman CYR" w:cs="Times New Roman CYR"/>
          <w:lang w:val="sr-Cyrl-RS"/>
        </w:rPr>
        <w:t>2</w:t>
      </w:r>
      <w:r w:rsidRPr="00C9059B">
        <w:rPr>
          <w:rFonts w:ascii="Times New Roman CYR" w:hAnsi="Times New Roman CYR" w:cs="Times New Roman CYR"/>
          <w:lang w:val="en-US"/>
        </w:rPr>
        <w:t xml:space="preserve"> конкурсне документације.</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sidRPr="00C9059B">
        <w:rPr>
          <w:rFonts w:ascii="Times New Roman CYR" w:hAnsi="Times New Roman CYR" w:cs="Times New Roman CYR"/>
          <w:lang w:val="en-US"/>
        </w:rPr>
        <w:t>Рок испо</w:t>
      </w:r>
      <w:bookmarkStart w:id="6" w:name="_GoBack"/>
      <w:bookmarkEnd w:id="6"/>
      <w:r w:rsidRPr="00C9059B">
        <w:rPr>
          <w:rFonts w:ascii="Times New Roman CYR" w:hAnsi="Times New Roman CYR" w:cs="Times New Roman CYR"/>
          <w:lang w:val="en-US"/>
        </w:rPr>
        <w:t>руке мора бити изражен у часовима као цело</w:t>
      </w:r>
      <w:r>
        <w:rPr>
          <w:rFonts w:ascii="Times New Roman CYR" w:hAnsi="Times New Roman CYR" w:cs="Times New Roman CYR"/>
          <w:lang w:val="en-US"/>
        </w:rPr>
        <w:t>м броју, и не може се изражавати у децималама или другим јединицама за мерење времена.</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Место испоруке добара која су предмет јавне набавке је ФЦО магацин Службе за набавке и складиштење наручиоца, са обавезом истовара добара.</w:t>
      </w:r>
      <w:proofErr w:type="gramEnd"/>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u w:val="single"/>
          <w:lang w:val="en-US"/>
        </w:rPr>
        <w:t xml:space="preserve">9.4. </w:t>
      </w:r>
      <w:r>
        <w:rPr>
          <w:rFonts w:ascii="Times New Roman CYR" w:hAnsi="Times New Roman CYR" w:cs="Times New Roman CYR"/>
          <w:b/>
          <w:bCs/>
          <w:u w:val="single"/>
          <w:lang w:val="en-US"/>
        </w:rPr>
        <w:t>Захтев у погледу рока важења понуде</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Рок важења понуде не може бити краћи од 60 дана од дана отварања понуда.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03897"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Pr>
          <w:rFonts w:ascii="Times New Roman CYR" w:hAnsi="Times New Roman CYR" w:cs="Times New Roman CYR"/>
          <w:lang w:val="en-US"/>
        </w:rPr>
        <w:t>Понуђач који прихвати захтев за продужење рока важења понуде на може мењати понуду.</w:t>
      </w:r>
      <w:proofErr w:type="gramEnd"/>
    </w:p>
    <w:p w:rsidR="00303897" w:rsidRDefault="00303897" w:rsidP="00303897">
      <w:pPr>
        <w:widowControl w:val="0"/>
        <w:autoSpaceDE w:val="0"/>
        <w:autoSpaceDN w:val="0"/>
        <w:adjustRightInd w:val="0"/>
        <w:jc w:val="both"/>
        <w:rPr>
          <w:b/>
          <w:bCs/>
          <w:u w:val="single"/>
        </w:rPr>
      </w:pPr>
    </w:p>
    <w:p w:rsidR="00303897" w:rsidRDefault="00303897" w:rsidP="00303897">
      <w:pPr>
        <w:widowControl w:val="0"/>
        <w:autoSpaceDE w:val="0"/>
        <w:autoSpaceDN w:val="0"/>
        <w:adjustRightInd w:val="0"/>
        <w:jc w:val="both"/>
        <w:rPr>
          <w:rFonts w:ascii="Times New Roman CYR" w:hAnsi="Times New Roman CYR" w:cs="Times New Roman CYR"/>
          <w:b/>
          <w:bCs/>
          <w:u w:val="single"/>
        </w:rPr>
      </w:pPr>
      <w:r>
        <w:rPr>
          <w:b/>
          <w:bCs/>
          <w:u w:val="single"/>
          <w:lang w:val="en-US"/>
        </w:rPr>
        <w:t xml:space="preserve">9.5. </w:t>
      </w:r>
      <w:r>
        <w:rPr>
          <w:rFonts w:ascii="Times New Roman CYR" w:hAnsi="Times New Roman CYR" w:cs="Times New Roman CYR"/>
          <w:b/>
          <w:bCs/>
          <w:u w:val="single"/>
          <w:lang w:val="en-US"/>
        </w:rPr>
        <w:t>Други захтеви</w:t>
      </w:r>
    </w:p>
    <w:p w:rsidR="00303897" w:rsidRDefault="00303897" w:rsidP="00303897">
      <w:pPr>
        <w:widowControl w:val="0"/>
        <w:autoSpaceDE w:val="0"/>
        <w:autoSpaceDN w:val="0"/>
        <w:adjustRightInd w:val="0"/>
        <w:jc w:val="both"/>
        <w:rPr>
          <w:rFonts w:ascii="Times New Roman CYR" w:hAnsi="Times New Roman CYR" w:cs="Times New Roman CYR"/>
          <w:b/>
          <w:bCs/>
          <w:u w:val="single"/>
        </w:rPr>
      </w:pPr>
      <w:proofErr w:type="gramStart"/>
      <w:r>
        <w:rPr>
          <w:rFonts w:ascii="Times New Roman CYR" w:hAnsi="Times New Roman CYR" w:cs="Times New Roman CYR"/>
          <w:lang w:val="en-US"/>
        </w:rPr>
        <w:t>Наручилац нема других захтева у погледу предметне јавне набавке.</w:t>
      </w:r>
      <w:proofErr w:type="gramEnd"/>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10. </w:t>
      </w:r>
      <w:r>
        <w:rPr>
          <w:rFonts w:ascii="Times New Roman CYR" w:hAnsi="Times New Roman CYR" w:cs="Times New Roman CYR"/>
          <w:b/>
          <w:bCs/>
          <w:i/>
          <w:iCs/>
          <w:lang w:val="en-US"/>
        </w:rPr>
        <w:t>ВАЛУТА И НАЧИН НА КОЈИ МОРА ДА БУДЕ НАВЕДЕНА И ИЗРАЖЕНА ЦЕНА У ПОНУДИ</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цену је урачуната цена предмета јавне набавке, испорука, монтажа и остали повезани трошкови.</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Цена је фиксна и не може се мењати.</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је у понуди исказана неуобичајено ниска цена, наручилац ће поступити у складу са чланом 92.</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Закона.</w:t>
      </w:r>
      <w:proofErr w:type="gramEnd"/>
    </w:p>
    <w:p w:rsidR="00303897"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Pr>
          <w:rFonts w:ascii="Times New Roman CYR" w:hAnsi="Times New Roman CYR" w:cs="Times New Roman CYR"/>
          <w:lang w:val="en-US"/>
        </w:rPr>
        <w:t>Ако понуђена цена укључује увозну царину и друге дажбине, понуђач је дужан да тај део одвојено искаже у динарима.</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11. </w:t>
      </w:r>
      <w:r>
        <w:rPr>
          <w:rFonts w:ascii="Times New Roman CYR" w:hAnsi="Times New Roman CYR" w:cs="Times New Roman CYR"/>
          <w:b/>
          <w:bCs/>
          <w:i/>
          <w:iCs/>
          <w:lang w:val="en-U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Подаци о пореским обавезама се могу добити у Пореској управи, Министарства финансија и привреде.</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12. </w:t>
      </w:r>
      <w:r>
        <w:rPr>
          <w:rFonts w:ascii="Times New Roman CYR" w:hAnsi="Times New Roman CYR" w:cs="Times New Roman CYR"/>
          <w:b/>
          <w:bCs/>
          <w:i/>
          <w:iCs/>
          <w:lang w:val="en-US"/>
        </w:rPr>
        <w:t>ПОДАЦИ О ВРСТИ, САДРЖИНИ, НАЧИНУ ПОДНОШЕЊА, ВИСИНИ И РОКОВИМА ОБЕЗБЕЂЕЊА ИСПУЊЕЊА ОБАВЕЗА ПОНУЂАЧА</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ind w:left="87"/>
        <w:jc w:val="both"/>
        <w:rPr>
          <w:rFonts w:ascii="Times New Roman CYR" w:hAnsi="Times New Roman CYR" w:cs="Times New Roman CYR"/>
        </w:rPr>
      </w:pPr>
      <w:r>
        <w:rPr>
          <w:rFonts w:ascii="Times New Roman CYR" w:hAnsi="Times New Roman CYR" w:cs="Times New Roman CYR"/>
          <w:lang w:val="en-US"/>
        </w:rPr>
        <w:t xml:space="preserve">Понуђач је дужан да уз понуду достави </w:t>
      </w:r>
      <w:r>
        <w:rPr>
          <w:rFonts w:ascii="Times New Roman CYR" w:hAnsi="Times New Roman CYR" w:cs="Times New Roman CYR"/>
          <w:b/>
          <w:bCs/>
          <w:lang w:val="en-US"/>
        </w:rPr>
        <w:t>регистровану бланко меницу и менично овлашћење за озбиљност понуде</w:t>
      </w:r>
      <w:r>
        <w:rPr>
          <w:rFonts w:ascii="Times New Roman CYR" w:hAnsi="Times New Roman CYR" w:cs="Times New Roman CYR"/>
          <w:lang w:val="en-US"/>
        </w:rPr>
        <w:t>, попуњено на износ од 10% од укупне вредности понуде без ПДВ-а, којом понуђачи гарантује испуњење својих обавеза у поступку јавне набавке.</w:t>
      </w:r>
    </w:p>
    <w:p w:rsidR="00303897" w:rsidRDefault="00303897" w:rsidP="00303897">
      <w:pPr>
        <w:widowControl w:val="0"/>
        <w:autoSpaceDE w:val="0"/>
        <w:autoSpaceDN w:val="0"/>
        <w:adjustRightInd w:val="0"/>
        <w:ind w:left="87" w:firstLine="453"/>
        <w:jc w:val="both"/>
      </w:pPr>
    </w:p>
    <w:p w:rsidR="00303897" w:rsidRDefault="00303897" w:rsidP="00303897">
      <w:pPr>
        <w:widowControl w:val="0"/>
        <w:autoSpaceDE w:val="0"/>
        <w:autoSpaceDN w:val="0"/>
        <w:adjustRightInd w:val="0"/>
        <w:ind w:left="87"/>
        <w:jc w:val="both"/>
        <w:rPr>
          <w:rFonts w:ascii="Times New Roman CYR" w:hAnsi="Times New Roman CYR" w:cs="Times New Roman CYR"/>
        </w:rPr>
      </w:pPr>
      <w:r>
        <w:rPr>
          <w:rFonts w:ascii="Times New Roman CYR" w:hAnsi="Times New Roman CYR" w:cs="Times New Roman CYR"/>
          <w:lang w:val="en-US"/>
        </w:rPr>
        <w:t>Понуђач који је изабран као најповољнији је дужан да, приликом потписивања уговора, достави:</w:t>
      </w:r>
    </w:p>
    <w:p w:rsidR="00303897" w:rsidRPr="00DF5EF1" w:rsidRDefault="00303897" w:rsidP="00303897">
      <w:pPr>
        <w:widowControl w:val="0"/>
        <w:autoSpaceDE w:val="0"/>
        <w:autoSpaceDN w:val="0"/>
        <w:adjustRightInd w:val="0"/>
        <w:ind w:left="87" w:firstLine="453"/>
        <w:jc w:val="both"/>
        <w:rPr>
          <w:rFonts w:ascii="Times New Roman CYR" w:hAnsi="Times New Roman CYR" w:cs="Times New Roman CYR"/>
        </w:rPr>
      </w:pPr>
      <w:r>
        <w:rPr>
          <w:b/>
          <w:bCs/>
          <w:lang w:val="sr-Cyrl-RS"/>
        </w:rPr>
        <w:t>1</w:t>
      </w:r>
      <w:r w:rsidRPr="00DF5EF1">
        <w:rPr>
          <w:b/>
          <w:bCs/>
        </w:rPr>
        <w:t>.</w:t>
      </w:r>
      <w:r w:rsidRPr="00DF5EF1">
        <w:rPr>
          <w:rFonts w:ascii="Times New Roman CYR" w:hAnsi="Times New Roman CYR" w:cs="Times New Roman CYR"/>
          <w:b/>
          <w:bCs/>
        </w:rPr>
        <w:t>регистровану бланко меницу и менично овлашћење за извршење уговорне обавезе</w:t>
      </w:r>
      <w:r w:rsidRPr="00DF5EF1">
        <w:rPr>
          <w:rFonts w:ascii="Times New Roman CYR" w:hAnsi="Times New Roman CYR" w:cs="Times New Roman CYR"/>
        </w:rP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DF5EF1">
        <w:rPr>
          <w:rFonts w:ascii="Times New Roman CYR" w:hAnsi="Times New Roman CYR" w:cs="Times New Roman CYR"/>
        </w:rPr>
        <w:t>у</w:t>
      </w:r>
      <w:proofErr w:type="gramEnd"/>
      <w:r w:rsidRPr="00DF5EF1">
        <w:rPr>
          <w:rFonts w:ascii="Times New Roman CYR" w:hAnsi="Times New Roman CYR" w:cs="Times New Roman CYR"/>
        </w:rPr>
        <w:t xml:space="preserve"> случају да изабрани понуђач не испуњава своје обавезе из уговора. </w:t>
      </w:r>
    </w:p>
    <w:p w:rsidR="00303897" w:rsidRPr="00DF5EF1" w:rsidRDefault="00303897" w:rsidP="00303897">
      <w:pPr>
        <w:widowControl w:val="0"/>
        <w:autoSpaceDE w:val="0"/>
        <w:autoSpaceDN w:val="0"/>
        <w:adjustRightInd w:val="0"/>
        <w:ind w:left="87" w:firstLine="453"/>
        <w:jc w:val="both"/>
      </w:pPr>
    </w:p>
    <w:p w:rsidR="00303897" w:rsidRPr="00DF5EF1" w:rsidRDefault="00303897" w:rsidP="00303897">
      <w:pPr>
        <w:widowControl w:val="0"/>
        <w:autoSpaceDE w:val="0"/>
        <w:autoSpaceDN w:val="0"/>
        <w:adjustRightInd w:val="0"/>
        <w:ind w:left="87"/>
        <w:jc w:val="both"/>
        <w:rPr>
          <w:rFonts w:ascii="Times New Roman CYR" w:hAnsi="Times New Roman CYR" w:cs="Times New Roman CYR"/>
        </w:rPr>
      </w:pPr>
      <w:proofErr w:type="gramStart"/>
      <w:r w:rsidRPr="00DF5EF1">
        <w:rPr>
          <w:rFonts w:ascii="Times New Roman CYR" w:hAnsi="Times New Roman CYR" w:cs="Times New Roman CYR"/>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sidRPr="00DF5EF1">
        <w:rPr>
          <w:rFonts w:ascii="Times New Roman CYR" w:hAnsi="Times New Roman CYR" w:cs="Times New Roman CYR"/>
        </w:rPr>
        <w:lastRenderedPageBreak/>
        <w:t>писмо, са назначеним износом.</w:t>
      </w:r>
      <w:proofErr w:type="gramEnd"/>
    </w:p>
    <w:p w:rsidR="00303897" w:rsidRPr="00DF5EF1" w:rsidRDefault="00303897" w:rsidP="00303897">
      <w:pPr>
        <w:widowControl w:val="0"/>
        <w:autoSpaceDE w:val="0"/>
        <w:autoSpaceDN w:val="0"/>
        <w:adjustRightInd w:val="0"/>
        <w:ind w:left="87" w:firstLine="453"/>
        <w:jc w:val="both"/>
      </w:pPr>
    </w:p>
    <w:p w:rsidR="00303897" w:rsidRPr="00DF5EF1" w:rsidRDefault="00303897" w:rsidP="00303897">
      <w:pPr>
        <w:widowControl w:val="0"/>
        <w:autoSpaceDE w:val="0"/>
        <w:autoSpaceDN w:val="0"/>
        <w:adjustRightInd w:val="0"/>
        <w:ind w:left="87"/>
        <w:jc w:val="both"/>
        <w:rPr>
          <w:rFonts w:ascii="Times New Roman CYR" w:hAnsi="Times New Roman CYR" w:cs="Times New Roman CYR"/>
        </w:rPr>
      </w:pPr>
      <w:r w:rsidRPr="00DF5EF1">
        <w:rPr>
          <w:rFonts w:ascii="Times New Roman CYR" w:hAnsi="Times New Roman CYR" w:cs="Times New Roman CYR"/>
        </w:rPr>
        <w:t xml:space="preserve">Понуђач је дужан да достави и </w:t>
      </w:r>
      <w:r w:rsidRPr="00DF5EF1">
        <w:rPr>
          <w:rFonts w:ascii="Times New Roman CYR" w:hAnsi="Times New Roman CYR" w:cs="Times New Roman CYR"/>
          <w:b/>
          <w:bCs/>
        </w:rPr>
        <w:t xml:space="preserve">копију извода из Регистра </w:t>
      </w:r>
      <w:r w:rsidRPr="00DF5EF1">
        <w:rPr>
          <w:rFonts w:ascii="Times New Roman CYR" w:hAnsi="Times New Roman CYR" w:cs="Times New Roman CYR"/>
        </w:rPr>
        <w:t xml:space="preserve"> </w:t>
      </w:r>
      <w:r w:rsidRPr="00DF5EF1">
        <w:rPr>
          <w:rFonts w:ascii="Times New Roman CYR" w:hAnsi="Times New Roman CYR" w:cs="Times New Roman CYR"/>
          <w:b/>
          <w:bCs/>
        </w:rPr>
        <w:t>меница и овлашћења</w:t>
      </w:r>
      <w:r w:rsidRPr="00DF5EF1">
        <w:rPr>
          <w:rFonts w:ascii="Times New Roman CYR" w:hAnsi="Times New Roman CYR" w:cs="Times New Roman CYR"/>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03897" w:rsidRPr="00DF5EF1" w:rsidRDefault="00303897" w:rsidP="00303897">
      <w:pPr>
        <w:widowControl w:val="0"/>
        <w:autoSpaceDE w:val="0"/>
        <w:autoSpaceDN w:val="0"/>
        <w:adjustRightInd w:val="0"/>
        <w:jc w:val="both"/>
      </w:pPr>
    </w:p>
    <w:p w:rsidR="00303897" w:rsidRPr="00DF5EF1" w:rsidRDefault="00303897" w:rsidP="00303897">
      <w:pPr>
        <w:widowControl w:val="0"/>
        <w:autoSpaceDE w:val="0"/>
        <w:autoSpaceDN w:val="0"/>
        <w:adjustRightInd w:val="0"/>
        <w:ind w:left="87"/>
        <w:jc w:val="both"/>
        <w:rPr>
          <w:rFonts w:ascii="Times New Roman CYR" w:hAnsi="Times New Roman CYR" w:cs="Times New Roman CYR"/>
        </w:rPr>
      </w:pPr>
      <w:proofErr w:type="gramStart"/>
      <w:r w:rsidRPr="00DF5EF1">
        <w:rPr>
          <w:rFonts w:ascii="Times New Roman CYR" w:hAnsi="Times New Roman CYR" w:cs="Times New Roman CYR"/>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303897" w:rsidRPr="00DF5EF1" w:rsidRDefault="00303897" w:rsidP="00303897">
      <w:pPr>
        <w:widowControl w:val="0"/>
        <w:autoSpaceDE w:val="0"/>
        <w:autoSpaceDN w:val="0"/>
        <w:adjustRightInd w:val="0"/>
        <w:jc w:val="both"/>
        <w:rPr>
          <w:rFonts w:ascii="Times New Roman CYR" w:hAnsi="Times New Roman CYR" w:cs="Times New Roman CYR"/>
        </w:rPr>
      </w:pPr>
      <w:proofErr w:type="gramStart"/>
      <w:r w:rsidRPr="00DF5EF1">
        <w:rPr>
          <w:rFonts w:ascii="Times New Roman CYR" w:hAnsi="Times New Roman CYR" w:cs="Times New Roman CYR"/>
        </w:rPr>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303897" w:rsidRPr="00DF5EF1" w:rsidRDefault="00303897" w:rsidP="00303897">
      <w:pPr>
        <w:widowControl w:val="0"/>
        <w:autoSpaceDE w:val="0"/>
        <w:autoSpaceDN w:val="0"/>
        <w:adjustRightInd w:val="0"/>
        <w:jc w:val="both"/>
      </w:pPr>
    </w:p>
    <w:p w:rsidR="00303897" w:rsidRPr="00DF5EF1" w:rsidRDefault="00303897" w:rsidP="00303897">
      <w:pPr>
        <w:widowControl w:val="0"/>
        <w:autoSpaceDE w:val="0"/>
        <w:autoSpaceDN w:val="0"/>
        <w:adjustRightInd w:val="0"/>
        <w:jc w:val="both"/>
        <w:rPr>
          <w:rFonts w:ascii="Times New Roman CYR" w:hAnsi="Times New Roman CYR" w:cs="Times New Roman CYR"/>
        </w:rPr>
      </w:pPr>
      <w:r w:rsidRPr="00DF5EF1">
        <w:rPr>
          <w:b/>
          <w:bCs/>
          <w:i/>
          <w:iCs/>
        </w:rPr>
        <w:t xml:space="preserve">13. </w:t>
      </w:r>
      <w:r w:rsidRPr="00DF5EF1">
        <w:rPr>
          <w:rFonts w:ascii="Times New Roman CYR" w:hAnsi="Times New Roman CYR" w:cs="Times New Roman CYR"/>
          <w:b/>
          <w:bCs/>
          <w:i/>
          <w:iCs/>
        </w:rPr>
        <w:t xml:space="preserve">ЗАШТИТА ПОВЕРЉИВОСТИ ПОДАТАКА КОЈЕ НАРУЧИЛАЦ СТАВЉА ПОНУЂАЧИМА НА РАСПОЛАГАЊЕ, УКЉУЧУЈУЋИ И ЊИХОВЕ ПОДИЗВОЂАЧЕ </w:t>
      </w:r>
    </w:p>
    <w:p w:rsidR="00303897" w:rsidRPr="00DF5EF1" w:rsidRDefault="00303897" w:rsidP="00303897">
      <w:pPr>
        <w:widowControl w:val="0"/>
        <w:autoSpaceDE w:val="0"/>
        <w:autoSpaceDN w:val="0"/>
        <w:adjustRightInd w:val="0"/>
        <w:spacing w:before="120" w:after="120"/>
        <w:jc w:val="both"/>
        <w:rPr>
          <w:rFonts w:ascii="Times New Roman CYR" w:hAnsi="Times New Roman CYR" w:cs="Times New Roman CYR"/>
          <w:b/>
          <w:bCs/>
          <w:i/>
          <w:iCs/>
        </w:rPr>
      </w:pPr>
      <w:proofErr w:type="gramStart"/>
      <w:r w:rsidRPr="00DF5EF1">
        <w:rPr>
          <w:rFonts w:ascii="Times New Roman CYR" w:hAnsi="Times New Roman CYR" w:cs="Times New Roman CYR"/>
        </w:rPr>
        <w:t>Предметна набавка не садржи поверљиве информације које наручилац ставља на располагање.</w:t>
      </w:r>
      <w:proofErr w:type="gramEnd"/>
    </w:p>
    <w:p w:rsidR="00303897" w:rsidRPr="00DF5EF1" w:rsidRDefault="00303897" w:rsidP="00303897">
      <w:pPr>
        <w:widowControl w:val="0"/>
        <w:autoSpaceDE w:val="0"/>
        <w:autoSpaceDN w:val="0"/>
        <w:adjustRightInd w:val="0"/>
        <w:jc w:val="both"/>
        <w:rPr>
          <w:b/>
          <w:bCs/>
        </w:rPr>
      </w:pPr>
    </w:p>
    <w:p w:rsidR="00303897" w:rsidRPr="00DF5EF1" w:rsidRDefault="00303897" w:rsidP="00303897">
      <w:pPr>
        <w:widowControl w:val="0"/>
        <w:autoSpaceDE w:val="0"/>
        <w:autoSpaceDN w:val="0"/>
        <w:adjustRightInd w:val="0"/>
        <w:jc w:val="both"/>
        <w:rPr>
          <w:rFonts w:ascii="Times New Roman CYR" w:hAnsi="Times New Roman CYR" w:cs="Times New Roman CYR"/>
          <w:b/>
          <w:bCs/>
        </w:rPr>
      </w:pPr>
      <w:r w:rsidRPr="00DF5EF1">
        <w:rPr>
          <w:b/>
          <w:bCs/>
        </w:rPr>
        <w:t xml:space="preserve">14. </w:t>
      </w:r>
      <w:r w:rsidRPr="00DF5EF1">
        <w:rPr>
          <w:rFonts w:ascii="Times New Roman CYR" w:hAnsi="Times New Roman CYR" w:cs="Times New Roman CYR"/>
          <w:b/>
          <w:bCs/>
        </w:rPr>
        <w:t>ДОДАТНЕ ИНФОРМАЦИЈЕ ИЛИ ПОЈАШЊЕЊА У ВЕЗИ СА ПРИПРЕМАЊЕМ ПОНУДЕ</w:t>
      </w:r>
    </w:p>
    <w:p w:rsidR="00303897" w:rsidRPr="00DF5EF1" w:rsidRDefault="00303897" w:rsidP="00303897">
      <w:pPr>
        <w:widowControl w:val="0"/>
        <w:autoSpaceDE w:val="0"/>
        <w:autoSpaceDN w:val="0"/>
        <w:adjustRightInd w:val="0"/>
        <w:jc w:val="both"/>
        <w:rPr>
          <w:b/>
          <w:bCs/>
        </w:rPr>
      </w:pPr>
    </w:p>
    <w:p w:rsidR="00303897" w:rsidRPr="00DF5EF1" w:rsidRDefault="00303897" w:rsidP="00303897">
      <w:pPr>
        <w:widowControl w:val="0"/>
        <w:autoSpaceDE w:val="0"/>
        <w:autoSpaceDN w:val="0"/>
        <w:adjustRightInd w:val="0"/>
        <w:jc w:val="both"/>
        <w:rPr>
          <w:rFonts w:ascii="Times New Roman CYR" w:hAnsi="Times New Roman CYR" w:cs="Times New Roman CYR"/>
        </w:rPr>
      </w:pPr>
      <w:r w:rsidRPr="00DF5EF1">
        <w:rPr>
          <w:rFonts w:ascii="Times New Roman CYR" w:hAnsi="Times New Roman CYR" w:cs="Times New Roman CYR"/>
        </w:rPr>
        <w:t>Заинтересовано лице може, у писаном облику</w:t>
      </w:r>
      <w:r w:rsidRPr="00DF5EF1">
        <w:rPr>
          <w:rFonts w:ascii="Times New Roman CYR" w:hAnsi="Times New Roman CYR" w:cs="Times New Roman CYR"/>
          <w:b/>
          <w:bCs/>
        </w:rPr>
        <w:t xml:space="preserve"> </w:t>
      </w:r>
      <w:r w:rsidRPr="00DF5EF1">
        <w:rPr>
          <w:rFonts w:ascii="Times New Roman CYR" w:hAnsi="Times New Roman CYR" w:cs="Times New Roman CYR"/>
        </w:rPr>
        <w:t>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303897" w:rsidRPr="00DF5EF1" w:rsidRDefault="00303897" w:rsidP="00A37538">
      <w:pPr>
        <w:widowControl w:val="0"/>
        <w:numPr>
          <w:ilvl w:val="0"/>
          <w:numId w:val="6"/>
        </w:numPr>
        <w:autoSpaceDE w:val="0"/>
        <w:autoSpaceDN w:val="0"/>
        <w:adjustRightInd w:val="0"/>
        <w:jc w:val="both"/>
        <w:rPr>
          <w:rFonts w:ascii="Times New Roman CYR" w:hAnsi="Times New Roman CYR" w:cs="Times New Roman CYR"/>
        </w:rPr>
      </w:pPr>
      <w:r w:rsidRPr="00DF5EF1">
        <w:rPr>
          <w:rFonts w:ascii="Times New Roman CYR" w:hAnsi="Times New Roman CYR" w:cs="Times New Roman CYR"/>
        </w:rPr>
        <w:t xml:space="preserve">поштом, на адресу наручиоца: </w:t>
      </w:r>
      <w:r w:rsidRPr="00DF5EF1">
        <w:rPr>
          <w:rFonts w:ascii="Times New Roman CYR" w:hAnsi="Times New Roman CYR" w:cs="Times New Roman CYR"/>
          <w:b/>
          <w:bCs/>
        </w:rPr>
        <w:t>Клинички центар Војводине,</w:t>
      </w:r>
      <w:r w:rsidRPr="00DF5EF1">
        <w:rPr>
          <w:rFonts w:ascii="Times New Roman CYR" w:hAnsi="Times New Roman CYR" w:cs="Times New Roman CYR"/>
        </w:rPr>
        <w:t xml:space="preserve"> </w:t>
      </w:r>
      <w:r w:rsidRPr="00DF5EF1">
        <w:rPr>
          <w:rFonts w:ascii="Times New Roman CYR" w:hAnsi="Times New Roman CYR" w:cs="Times New Roman CYR"/>
          <w:b/>
          <w:bCs/>
        </w:rPr>
        <w:t>21000 Нови Сад, Хајдук Вељкова број 1</w:t>
      </w:r>
      <w:r w:rsidRPr="00DF5EF1">
        <w:rPr>
          <w:rFonts w:ascii="Times New Roman CYR" w:hAnsi="Times New Roman CYR" w:cs="Times New Roman CYR"/>
          <w:i/>
          <w:iCs/>
        </w:rPr>
        <w:t xml:space="preserve">, </w:t>
      </w:r>
      <w:r w:rsidRPr="00DF5EF1">
        <w:rPr>
          <w:rFonts w:ascii="Times New Roman CYR" w:hAnsi="Times New Roman CYR" w:cs="Times New Roman CYR"/>
        </w:rPr>
        <w:t xml:space="preserve">искључиво преко писарнице  Клиничког центра,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путем факса, на број 021/487-22-44,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електронском поштом, на адресу: </w:t>
      </w:r>
      <w:hyperlink r:id="rId12" w:history="1">
        <w:r>
          <w:rPr>
            <w:rFonts w:ascii="Times New Roman CYR" w:hAnsi="Times New Roman CYR" w:cs="Times New Roman CYR"/>
            <w:color w:val="0000FF"/>
            <w:u w:val="single"/>
            <w:lang w:val="en-US"/>
          </w:rPr>
          <w:t>nabavke@kcv.rs</w:t>
        </w:r>
      </w:hyperlink>
      <w:r>
        <w:rPr>
          <w:lang w:val="en-US"/>
        </w:rPr>
        <w:t xml:space="preserve">, </w:t>
      </w:r>
      <w:r>
        <w:rPr>
          <w:rFonts w:ascii="Times New Roman CYR" w:hAnsi="Times New Roman CYR" w:cs="Times New Roman CYR"/>
          <w:lang w:val="en-US"/>
        </w:rPr>
        <w:t xml:space="preserve">или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лично</w:t>
      </w:r>
      <w:proofErr w:type="gramEnd"/>
      <w:r>
        <w:rPr>
          <w:rFonts w:ascii="Times New Roman CYR" w:hAnsi="Times New Roman CYR" w:cs="Times New Roman CYR"/>
          <w:lang w:val="en-US"/>
        </w:rPr>
        <w:t>, уз писано овлашћење понуђача који је понуду поднео.</w:t>
      </w:r>
    </w:p>
    <w:p w:rsidR="00303897" w:rsidRDefault="00303897" w:rsidP="00303897">
      <w:pPr>
        <w:widowControl w:val="0"/>
        <w:autoSpaceDE w:val="0"/>
        <w:autoSpaceDN w:val="0"/>
        <w:adjustRightInd w:val="0"/>
        <w:ind w:left="360"/>
        <w:jc w:val="both"/>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 истеку рока предвиђеног за подношење понуда наручилац не може да мења нити да допуњује конкурсну документацију.</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Тражење додатних информација или појашњења у вези са припремањем понуде телефоном није дозвољено.</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lang w:val="sr-Cyrl-RS"/>
        </w:rPr>
      </w:pPr>
      <w:proofErr w:type="gramStart"/>
      <w:r>
        <w:rPr>
          <w:rFonts w:ascii="Times New Roman CYR" w:hAnsi="Times New Roman CYR" w:cs="Times New Roman CYR"/>
          <w:lang w:val="en-US"/>
        </w:rPr>
        <w:t>Комуникација у поступку јавне набавке врши се искључиво на начин одређен чланом 20.</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Закона.</w:t>
      </w:r>
      <w:proofErr w:type="gramEnd"/>
    </w:p>
    <w:p w:rsidR="00A37538" w:rsidRDefault="00A37538" w:rsidP="00303897">
      <w:pPr>
        <w:widowControl w:val="0"/>
        <w:autoSpaceDE w:val="0"/>
        <w:autoSpaceDN w:val="0"/>
        <w:adjustRightInd w:val="0"/>
        <w:jc w:val="both"/>
        <w:rPr>
          <w:rFonts w:ascii="Times New Roman CYR" w:hAnsi="Times New Roman CYR" w:cs="Times New Roman CYR"/>
          <w:lang w:val="sr-Cyrl-RS"/>
        </w:rPr>
      </w:pPr>
    </w:p>
    <w:p w:rsidR="00A37538" w:rsidRPr="00A37538" w:rsidRDefault="00A37538"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15. </w:t>
      </w:r>
      <w:r>
        <w:rPr>
          <w:rFonts w:ascii="Times New Roman CYR" w:hAnsi="Times New Roman CYR" w:cs="Times New Roman CYR"/>
          <w:b/>
          <w:bCs/>
          <w:lang w:val="en-US"/>
        </w:rPr>
        <w:t xml:space="preserve">ДОДАТНА ОБЈАШЊЕЊА ОД ПОНУЂАЧА ПОСЛЕ ОТВАРАЊА ПОНУДА И КОНТРОЛА КОД ПОНУЂАЧА ОДНОСНО ЊЕГОВОГ ПОДИЗВОЂАЧА </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Закона).</w:t>
      </w:r>
      <w:proofErr w:type="gramEnd"/>
      <w:r>
        <w:rPr>
          <w:rFonts w:ascii="Times New Roman CYR" w:hAnsi="Times New Roman CYR" w:cs="Times New Roman CYR"/>
          <w:lang w:val="en-US"/>
        </w:rPr>
        <w:t xml:space="preserve"> </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CYR" w:hAnsi="Times New Roman CYR" w:cs="Times New Roman CYR"/>
          <w:lang w:val="en-US"/>
        </w:rPr>
        <w:t xml:space="preserve"> </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случају разлике између јединичне и укупне цене, меродавна је јединична цена.</w:t>
      </w:r>
      <w:proofErr w:type="gramEnd"/>
    </w:p>
    <w:p w:rsidR="00303897" w:rsidRDefault="00303897" w:rsidP="0030389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lang w:val="en-US"/>
        </w:rPr>
        <w:t>Ако се понуђач не сагласи са исправком рачунских грешака, наручилац ће његову понуду одбити као неприхватљиву.</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16. </w:t>
      </w:r>
      <w:r>
        <w:rPr>
          <w:rFonts w:ascii="Times New Roman CYR" w:hAnsi="Times New Roman CYR" w:cs="Times New Roman CYR"/>
          <w:b/>
          <w:bCs/>
          <w:lang w:val="en-US"/>
        </w:rPr>
        <w:t>ДОДАТНО ОБЕЗБЕЂЕЊЕ ИСПУЊЕЊА УГОВОРНИХ ОБАВЕЗА ПОНУЂАЧА КОЈИ СЕ НАЛАЗЕ НА СПИСКУ НЕГАТИВНИХ РЕФЕРЕНЦИ</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који се налази на списку негативних референци који води Управа за јавне набавке, у складу са чланом 83.</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 xml:space="preserve">Закона, а који има негативну референцу за предмет набавке који </w:t>
      </w:r>
      <w:r>
        <w:rPr>
          <w:rFonts w:ascii="Times New Roman CYR" w:hAnsi="Times New Roman CYR" w:cs="Times New Roman CYR"/>
          <w:u w:val="single"/>
          <w:lang w:val="en-US"/>
        </w:rPr>
        <w:t>није</w:t>
      </w:r>
      <w:r>
        <w:rPr>
          <w:rFonts w:ascii="Times New Roman CYR" w:hAnsi="Times New Roman CYR" w:cs="Times New Roman CYR"/>
          <w:lang w:val="en-US"/>
        </w:rPr>
        <w:t xml:space="preserve"> истоврстан предмету ове јавне набавке, а уколико таквом понуђачу буде додељен уговор, дужан је да</w:t>
      </w:r>
      <w:r>
        <w:rPr>
          <w:rFonts w:ascii="Times New Roman CYR" w:hAnsi="Times New Roman CYR" w:cs="Times New Roman CYR"/>
          <w:b/>
          <w:bCs/>
          <w:lang w:val="en-US"/>
        </w:rPr>
        <w:t xml:space="preserve"> </w:t>
      </w:r>
      <w:r>
        <w:rPr>
          <w:rFonts w:ascii="Times New Roman CYR" w:hAnsi="Times New Roman CYR" w:cs="Times New Roman CYR"/>
          <w:lang w:val="en-US"/>
        </w:rPr>
        <w:t>преда средства обезбеђења тражена у тачки 12.</w:t>
      </w:r>
      <w:proofErr w:type="gramEnd"/>
      <w:r>
        <w:rPr>
          <w:rFonts w:ascii="Times New Roman CYR" w:hAnsi="Times New Roman CYR" w:cs="Times New Roman CYR"/>
          <w:lang w:val="en-US"/>
        </w:rPr>
        <w:t xml:space="preserve"> Упутства понуђачима како да сачине понуду попуњену на износ 15% (уместо 10%</w:t>
      </w:r>
      <w:r>
        <w:rPr>
          <w:rFonts w:ascii="Times New Roman CYR" w:hAnsi="Times New Roman CYR" w:cs="Times New Roman CYR"/>
          <w:b/>
          <w:bCs/>
          <w:i/>
          <w:iCs/>
          <w:lang w:val="en-US"/>
        </w:rPr>
        <w:t>)</w:t>
      </w:r>
      <w:r>
        <w:rPr>
          <w:rFonts w:ascii="Times New Roman CYR" w:hAnsi="Times New Roman CYR" w:cs="Times New Roman CYR"/>
          <w:lang w:val="en-U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b/>
          <w:bCs/>
          <w:lang w:val="en-US"/>
        </w:rPr>
        <w:t xml:space="preserve">17. </w:t>
      </w:r>
      <w:r>
        <w:rPr>
          <w:rFonts w:ascii="Times New Roman CYR" w:hAnsi="Times New Roman CYR" w:cs="Times New Roman CYR"/>
          <w:b/>
          <w:bCs/>
          <w:lang w:val="en-U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03897" w:rsidRDefault="00303897" w:rsidP="00303897">
      <w:pPr>
        <w:widowControl w:val="0"/>
        <w:autoSpaceDE w:val="0"/>
        <w:autoSpaceDN w:val="0"/>
        <w:adjustRightInd w:val="0"/>
        <w:jc w:val="both"/>
      </w:pPr>
    </w:p>
    <w:p w:rsidR="00303897" w:rsidRPr="00D5568D"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Pr>
          <w:rFonts w:ascii="Times New Roman CYR" w:hAnsi="Times New Roman CYR" w:cs="Times New Roman CYR"/>
          <w:lang w:val="en-US"/>
        </w:rPr>
        <w:t xml:space="preserve">Избор најповољније понуде ће се извршити применом критеријума </w:t>
      </w:r>
      <w:r w:rsidRPr="00D5568D">
        <w:rPr>
          <w:rFonts w:ascii="Times New Roman CYR" w:hAnsi="Times New Roman CYR" w:cs="Times New Roman CYR"/>
          <w:b/>
          <w:bCs/>
          <w:lang w:val="en-US"/>
        </w:rPr>
        <w:t>„</w:t>
      </w:r>
      <w:r w:rsidRPr="00D5568D">
        <w:rPr>
          <w:rFonts w:ascii="Times New Roman CYR" w:hAnsi="Times New Roman CYR" w:cs="Times New Roman CYR"/>
          <w:b/>
          <w:bCs/>
          <w:i/>
          <w:iCs/>
          <w:lang w:val="en-US"/>
        </w:rPr>
        <w:t>економски најповољнија понуда“.</w:t>
      </w:r>
      <w:proofErr w:type="gramEnd"/>
      <w:r w:rsidRPr="00D5568D">
        <w:rPr>
          <w:rFonts w:ascii="Times New Roman CYR" w:hAnsi="Times New Roman CYR" w:cs="Times New Roman CYR"/>
          <w:b/>
          <w:bCs/>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b/>
          <w:bCs/>
          <w:i/>
          <w:iCs/>
        </w:rPr>
      </w:pPr>
      <w:proofErr w:type="gramStart"/>
      <w:r w:rsidRPr="00D5568D">
        <w:rPr>
          <w:rFonts w:ascii="Times New Roman CYR" w:hAnsi="Times New Roman CYR" w:cs="Times New Roman CYR"/>
          <w:lang w:val="en-US"/>
        </w:rPr>
        <w:t xml:space="preserve">Разрада критеријума је у </w:t>
      </w:r>
      <w:r w:rsidRPr="00F90214">
        <w:rPr>
          <w:rFonts w:ascii="Times New Roman CYR" w:hAnsi="Times New Roman CYR" w:cs="Times New Roman CYR"/>
          <w:lang w:val="en-US"/>
        </w:rPr>
        <w:t>поглављу 7.</w:t>
      </w:r>
      <w:proofErr w:type="gramEnd"/>
      <w:r w:rsidRPr="00F90214">
        <w:rPr>
          <w:rFonts w:ascii="Times New Roman CYR" w:hAnsi="Times New Roman CYR" w:cs="Times New Roman CYR"/>
          <w:lang w:val="en-US"/>
        </w:rPr>
        <w:t xml:space="preserve"> </w:t>
      </w:r>
      <w:proofErr w:type="gramStart"/>
      <w:r w:rsidRPr="00F90214">
        <w:rPr>
          <w:rFonts w:ascii="Times New Roman CYR" w:hAnsi="Times New Roman CYR" w:cs="Times New Roman CYR"/>
          <w:lang w:val="en-US"/>
        </w:rPr>
        <w:t>конкурсне</w:t>
      </w:r>
      <w:proofErr w:type="gramEnd"/>
      <w:r w:rsidRPr="00D5568D">
        <w:rPr>
          <w:rFonts w:ascii="Times New Roman CYR" w:hAnsi="Times New Roman CYR" w:cs="Times New Roman CYR"/>
          <w:lang w:val="en-US"/>
        </w:rPr>
        <w:t xml:space="preserve"> документације.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18. </w:t>
      </w:r>
      <w:r>
        <w:rPr>
          <w:rFonts w:ascii="Times New Roman CYR" w:hAnsi="Times New Roman CYR" w:cs="Times New Roman CYR"/>
          <w:b/>
          <w:bCs/>
          <w:lang w:val="en-U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3897" w:rsidRDefault="00303897" w:rsidP="00303897">
      <w:pPr>
        <w:widowControl w:val="0"/>
        <w:autoSpaceDE w:val="0"/>
        <w:autoSpaceDN w:val="0"/>
        <w:adjustRightInd w:val="0"/>
        <w:jc w:val="both"/>
        <w:rPr>
          <w:b/>
          <w:bCs/>
        </w:rPr>
      </w:pPr>
    </w:p>
    <w:p w:rsidR="00303897" w:rsidRPr="00014FCB" w:rsidRDefault="00303897" w:rsidP="00303897">
      <w:pPr>
        <w:jc w:val="both"/>
        <w:rPr>
          <w:noProof/>
        </w:rPr>
      </w:pPr>
      <w:r w:rsidRPr="00156B26">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2012. години.</w:t>
      </w:r>
    </w:p>
    <w:p w:rsidR="00303897" w:rsidRPr="00014FCB" w:rsidRDefault="00303897" w:rsidP="00303897">
      <w:pPr>
        <w:jc w:val="both"/>
        <w:rPr>
          <w:b/>
          <w:bCs/>
          <w:noProof/>
        </w:rPr>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19. </w:t>
      </w:r>
      <w:r>
        <w:rPr>
          <w:rFonts w:ascii="Times New Roman CYR" w:hAnsi="Times New Roman CYR" w:cs="Times New Roman CYR"/>
          <w:b/>
          <w:bCs/>
          <w:lang w:val="en-US"/>
        </w:rPr>
        <w:t xml:space="preserve">ПОШТОВАЊЕ ОБАВЕЗА КОЈЕ ПРОИЗИЛАЗЕ ИЗ ВАЖЕЋИХ ПРОПИСА </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(Образац изјаве, дат је у поглављу 10. конкурсне документације).</w:t>
      </w:r>
      <w:proofErr w:type="gramEnd"/>
    </w:p>
    <w:p w:rsidR="00303897" w:rsidRDefault="00303897" w:rsidP="00303897">
      <w:pPr>
        <w:widowControl w:val="0"/>
        <w:autoSpaceDE w:val="0"/>
        <w:autoSpaceDN w:val="0"/>
        <w:adjustRightInd w:val="0"/>
        <w:jc w:val="both"/>
        <w:rPr>
          <w:b/>
          <w:bCs/>
        </w:rPr>
      </w:pPr>
      <w:r>
        <w:rP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20. </w:t>
      </w:r>
      <w:r>
        <w:rPr>
          <w:rFonts w:ascii="Times New Roman CYR" w:hAnsi="Times New Roman CYR" w:cs="Times New Roman CYR"/>
          <w:b/>
          <w:bCs/>
          <w:lang w:val="en-US"/>
        </w:rPr>
        <w:t>КОРИШЋЕЊЕ ПАТЕНТА И ОДГОВОРНОСТ ЗА ПОВРЕДУ ЗАШТИЋЕНИХ ПРАВА ИНТЕЛЕКТУАЛНЕ СВОЈИНЕ ТРЕЋИХ ЛИЦА</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lang w:val="en-U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21. </w:t>
      </w:r>
      <w:r>
        <w:rPr>
          <w:rFonts w:ascii="Times New Roman CYR" w:hAnsi="Times New Roman CYR" w:cs="Times New Roman CYR"/>
          <w:b/>
          <w:bCs/>
          <w:lang w:val="en-US"/>
        </w:rPr>
        <w:t xml:space="preserve">НАЧИН И РОК ЗА ПОДНОШЕЊЕ ЗАХТЕВА ЗА ЗАШТИТУ ПРАВА ПОНУЂАЧА </w:t>
      </w:r>
    </w:p>
    <w:p w:rsidR="00303897" w:rsidRDefault="00303897" w:rsidP="0030389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lang w:val="en-US"/>
        </w:rPr>
        <w:t>Захтев за заштиту права може да поднесе понуђач, односно свако заинтересовано лице, или пословно удружење у њихово име.</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Захтев за заштиту права подноси се Републичкој комисији, а предаје наручиоцу.</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Примерак захтева за заштиту права подносилац истовремено доставља Републичкој комисији.</w:t>
      </w:r>
      <w:proofErr w:type="gramEnd"/>
      <w:r>
        <w:rPr>
          <w:rFonts w:ascii="Times New Roman CYR" w:hAnsi="Times New Roman CYR" w:cs="Times New Roman CYR"/>
          <w:lang w:val="en-US"/>
        </w:rPr>
        <w:t xml:space="preserve"> Захтев за заштиту права доставља се непосредно или путем поште на адресу: </w:t>
      </w:r>
      <w:r>
        <w:rPr>
          <w:rFonts w:ascii="Times New Roman CYR" w:hAnsi="Times New Roman CYR" w:cs="Times New Roman CYR"/>
          <w:b/>
          <w:bCs/>
          <w:lang w:val="en-US"/>
        </w:rPr>
        <w:t>Клинички центар Војводине,</w:t>
      </w:r>
      <w:r>
        <w:rPr>
          <w:rFonts w:ascii="Times New Roman CYR" w:hAnsi="Times New Roman CYR" w:cs="Times New Roman CYR"/>
          <w:lang w:val="en-US"/>
        </w:rPr>
        <w:t xml:space="preserve"> </w:t>
      </w:r>
      <w:r>
        <w:rPr>
          <w:rFonts w:ascii="Times New Roman CYR" w:hAnsi="Times New Roman CYR" w:cs="Times New Roman CYR"/>
          <w:b/>
          <w:bCs/>
          <w:lang w:val="en-US"/>
        </w:rPr>
        <w:t>21000 Нови Сад, Хајдук Вељкова број 1</w:t>
      </w:r>
      <w:r>
        <w:rPr>
          <w:rFonts w:ascii="Times New Roman CYR" w:hAnsi="Times New Roman CYR" w:cs="Times New Roman CYR"/>
          <w:i/>
          <w:iCs/>
          <w:lang w:val="en-US"/>
        </w:rPr>
        <w:t xml:space="preserve">, </w:t>
      </w:r>
      <w:r>
        <w:rPr>
          <w:rFonts w:ascii="Times New Roman CYR" w:hAnsi="Times New Roman CYR" w:cs="Times New Roman CYR"/>
          <w:lang w:val="en-US"/>
        </w:rPr>
        <w:t>искључиво преко писарнице Клиничког центра Војводине</w:t>
      </w:r>
      <w:r>
        <w:rPr>
          <w:rFonts w:ascii="Times New Roman CYR" w:hAnsi="Times New Roman CYR" w:cs="Times New Roman CYR"/>
          <w:i/>
          <w:iCs/>
          <w:lang w:val="en-US"/>
        </w:rPr>
        <w:t xml:space="preserve">, </w:t>
      </w:r>
      <w:r>
        <w:rPr>
          <w:rFonts w:ascii="Times New Roman CYR" w:hAnsi="Times New Roman CYR" w:cs="Times New Roman CYR"/>
          <w:lang w:val="en-US"/>
        </w:rPr>
        <w:t xml:space="preserve">са назнаком да је реч о захтеву за заштиту права, уз обавезно </w:t>
      </w:r>
      <w:r>
        <w:rPr>
          <w:rFonts w:ascii="Times New Roman CYR" w:hAnsi="Times New Roman CYR" w:cs="Times New Roman CYR"/>
          <w:b/>
          <w:bCs/>
          <w:lang w:val="en-US"/>
        </w:rPr>
        <w:t>навођење предмета набавке и редног броја</w:t>
      </w:r>
      <w:r>
        <w:rPr>
          <w:rFonts w:ascii="Times New Roman CYR" w:hAnsi="Times New Roman CYR" w:cs="Times New Roman CYR"/>
          <w:lang w:val="en-US"/>
        </w:rPr>
        <w:t xml:space="preserve"> набавке (подаци дати је у поглављу 1. конкурсне документације).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w:t>
      </w:r>
      <w:proofErr w:type="gramStart"/>
      <w:r>
        <w:rPr>
          <w:rFonts w:ascii="Times New Roman CYR" w:hAnsi="Times New Roman CYR" w:cs="Times New Roman CYR"/>
          <w:lang w:val="en-US"/>
        </w:rPr>
        <w:t>У том случају подношења захтева за заштиту права долази до застоја рока за подношење понуда.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После доношења одлуке о додели уговора из чл.</w:t>
      </w:r>
      <w:proofErr w:type="gramEnd"/>
      <w:r>
        <w:rPr>
          <w:rFonts w:ascii="Times New Roman CYR" w:hAnsi="Times New Roman CYR" w:cs="Times New Roman CYR"/>
          <w:lang w:val="en-US"/>
        </w:rPr>
        <w:t xml:space="preserve">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Pr>
          <w:rFonts w:ascii="Times New Roman CYR" w:hAnsi="Times New Roman CYR" w:cs="Times New Roman CYR"/>
          <w:lang w:val="en-U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Pr>
          <w:rFonts w:ascii="Times New Roman CYR" w:hAnsi="Times New Roman CYR" w:cs="Times New Roman CYR"/>
          <w:lang w:val="en-US"/>
        </w:rPr>
        <w:t>,1</w:t>
      </w:r>
      <w:proofErr w:type="gramEnd"/>
      <w:r>
        <w:rPr>
          <w:rFonts w:ascii="Times New Roman CYR" w:hAnsi="Times New Roman CYR" w:cs="Times New Roman CYR"/>
          <w:lang w:val="en-US"/>
        </w:rPr>
        <w:t xml:space="preserve"> % процењене вредности јавне набавке ако је та вредност већа од 80.000.000 динара.</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Поступак заштите права понуђача регулисан је одредбама чл.</w:t>
      </w:r>
      <w:proofErr w:type="gramEnd"/>
      <w:r>
        <w:rPr>
          <w:rFonts w:ascii="Times New Roman CYR" w:hAnsi="Times New Roman CYR" w:cs="Times New Roman CYR"/>
          <w:lang w:val="en-US"/>
        </w:rPr>
        <w:t xml:space="preserve"> 138. - 167. </w:t>
      </w:r>
      <w:proofErr w:type="gramStart"/>
      <w:r>
        <w:rPr>
          <w:rFonts w:ascii="Times New Roman CYR" w:hAnsi="Times New Roman CYR" w:cs="Times New Roman CYR"/>
          <w:lang w:val="en-US"/>
        </w:rPr>
        <w:t>Закона.</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22. </w:t>
      </w:r>
      <w:r>
        <w:rPr>
          <w:rFonts w:ascii="Times New Roman CYR" w:hAnsi="Times New Roman CYR" w:cs="Times New Roman CYR"/>
          <w:b/>
          <w:bCs/>
          <w:lang w:val="en-US"/>
        </w:rPr>
        <w:t>РОК У КОЈЕМ ЋЕ УГОВОР БИТИ ЗАКЉУЧЕН</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Закона.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2. </w:t>
      </w:r>
      <w:proofErr w:type="gramStart"/>
      <w:r>
        <w:rPr>
          <w:rFonts w:ascii="Times New Roman CYR" w:hAnsi="Times New Roman CYR" w:cs="Times New Roman CYR"/>
          <w:lang w:val="en-US"/>
        </w:rPr>
        <w:t>тачка</w:t>
      </w:r>
      <w:proofErr w:type="gramEnd"/>
      <w:r>
        <w:rPr>
          <w:rFonts w:ascii="Times New Roman CYR" w:hAnsi="Times New Roman CYR" w:cs="Times New Roman CYR"/>
          <w:lang w:val="en-US"/>
        </w:rPr>
        <w:t xml:space="preserve"> 5) Закона.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lang w:val="en-US"/>
        </w:rPr>
        <w:t>НАПОМЕНА</w:t>
      </w:r>
      <w:r>
        <w:rPr>
          <w:rFonts w:ascii="Times New Roman CYR" w:hAnsi="Times New Roman CYR" w:cs="Times New Roman CYR"/>
          <w:lang w:val="en-US"/>
        </w:rPr>
        <w:t>:</w:t>
      </w:r>
      <w:r>
        <w:rPr>
          <w:lang w:val="en-US"/>
        </w:rPr>
        <w:t> </w:t>
      </w:r>
      <w:r>
        <w:rPr>
          <w:rFonts w:ascii="Times New Roman CYR" w:hAnsi="Times New Roman CYR" w:cs="Times New Roman CYR"/>
          <w:lang w:val="en-U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r>
        <w:rPr>
          <w:rFonts w:ascii="Times New Roman CYR" w:hAnsi="Times New Roman CYR" w:cs="Times New Roman CYR"/>
          <w:lang w:val="en-US"/>
        </w:rPr>
        <w:t>Уколико понуђач</w:t>
      </w:r>
      <w:proofErr w:type="gramStart"/>
      <w:r>
        <w:rPr>
          <w:lang w:val="en-US"/>
        </w:rPr>
        <w:t xml:space="preserve">  </w:t>
      </w:r>
      <w:r>
        <w:rPr>
          <w:rFonts w:ascii="Times New Roman CYR" w:hAnsi="Times New Roman CYR" w:cs="Times New Roman CYR"/>
          <w:lang w:val="en-US"/>
        </w:rPr>
        <w:t>у</w:t>
      </w:r>
      <w:proofErr w:type="gramEnd"/>
      <w:r>
        <w:rPr>
          <w:rFonts w:ascii="Times New Roman CYR" w:hAnsi="Times New Roman CYR" w:cs="Times New Roman CYR"/>
          <w:lang w:val="en-US"/>
        </w:rP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303897" w:rsidRDefault="00303897"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156B26" w:rsidRDefault="00156B26" w:rsidP="00303897">
      <w:pPr>
        <w:widowControl w:val="0"/>
        <w:autoSpaceDE w:val="0"/>
        <w:autoSpaceDN w:val="0"/>
        <w:adjustRightInd w:val="0"/>
        <w:jc w:val="both"/>
        <w:rPr>
          <w:rFonts w:ascii="Times New Roman CYR" w:hAnsi="Times New Roman CYR" w:cs="Times New Roman CYR"/>
          <w:lang w:val="sr-Cyrl-RS"/>
        </w:rPr>
      </w:pPr>
    </w:p>
    <w:p w:rsidR="00303897" w:rsidRPr="00F90214" w:rsidRDefault="00303897" w:rsidP="00F90214">
      <w:pPr>
        <w:pStyle w:val="ListParagraph"/>
        <w:keepNext/>
        <w:widowControl w:val="0"/>
        <w:numPr>
          <w:ilvl w:val="0"/>
          <w:numId w:val="8"/>
        </w:numPr>
        <w:autoSpaceDE w:val="0"/>
        <w:autoSpaceDN w:val="0"/>
        <w:adjustRightInd w:val="0"/>
        <w:jc w:val="center"/>
        <w:rPr>
          <w:rFonts w:ascii="Times New Roman CYR" w:hAnsi="Times New Roman CYR" w:cs="Times New Roman CYR"/>
          <w:b/>
          <w:bCs/>
          <w:sz w:val="28"/>
          <w:szCs w:val="28"/>
        </w:rPr>
      </w:pPr>
      <w:r w:rsidRPr="00F90214">
        <w:rPr>
          <w:rFonts w:ascii="Times New Roman CYR" w:hAnsi="Times New Roman CYR" w:cs="Times New Roman CYR"/>
          <w:b/>
          <w:bCs/>
          <w:sz w:val="28"/>
          <w:szCs w:val="28"/>
          <w:lang w:val="en-US"/>
        </w:rPr>
        <w:t>РАЗРАДА КРИТЕРИЈУМА</w:t>
      </w:r>
    </w:p>
    <w:p w:rsidR="00F90214" w:rsidRPr="00F90214" w:rsidRDefault="00F90214" w:rsidP="00F90214">
      <w:pPr>
        <w:pStyle w:val="ListParagraph"/>
        <w:keepNext/>
        <w:widowControl w:val="0"/>
        <w:autoSpaceDE w:val="0"/>
        <w:autoSpaceDN w:val="0"/>
        <w:adjustRightInd w:val="0"/>
        <w:rPr>
          <w:rFonts w:ascii="Times New Roman CYR" w:hAnsi="Times New Roman CYR" w:cs="Times New Roman CYR"/>
          <w:b/>
          <w:bCs/>
          <w:sz w:val="28"/>
          <w:szCs w:val="28"/>
        </w:rPr>
      </w:pPr>
    </w:p>
    <w:p w:rsidR="00303897" w:rsidRPr="00EC7D45" w:rsidRDefault="00303897" w:rsidP="00303897">
      <w:pPr>
        <w:widowControl w:val="0"/>
        <w:autoSpaceDE w:val="0"/>
        <w:autoSpaceDN w:val="0"/>
        <w:adjustRightInd w:val="0"/>
        <w:jc w:val="center"/>
        <w:rPr>
          <w:rFonts w:ascii="Times New Roman CYR" w:hAnsi="Times New Roman CYR" w:cs="Times New Roman CYR"/>
        </w:rPr>
      </w:pPr>
      <w:r w:rsidRPr="00EC7D45">
        <w:rPr>
          <w:rFonts w:ascii="Times New Roman CYR" w:hAnsi="Times New Roman CYR" w:cs="Times New Roman CYR"/>
          <w:b/>
          <w:bCs/>
          <w:lang w:val="en-US"/>
        </w:rPr>
        <w:t>ПО ЈАВНОМ ПОЗИВУ БРОЈ 255-13-О –</w:t>
      </w:r>
      <w:r w:rsidRPr="00EC7D45">
        <w:rPr>
          <w:rFonts w:ascii="Times New Roman CYR" w:hAnsi="Times New Roman CYR" w:cs="Times New Roman CYR"/>
          <w:lang w:val="en-US"/>
        </w:rPr>
        <w:t xml:space="preserve"> </w:t>
      </w:r>
      <w:r w:rsidRPr="00EC7D45">
        <w:rPr>
          <w:rFonts w:ascii="Times New Roman CYR" w:hAnsi="Times New Roman CYR" w:cs="Times New Roman CYR"/>
          <w:b/>
          <w:bCs/>
          <w:lang w:val="en-US"/>
        </w:rPr>
        <w:t>Набавка хране за потребе Клиничког центра Војводине</w:t>
      </w:r>
    </w:p>
    <w:p w:rsidR="00303897" w:rsidRPr="00EC7D45" w:rsidRDefault="00303897" w:rsidP="00303897">
      <w:pPr>
        <w:widowControl w:val="0"/>
        <w:autoSpaceDE w:val="0"/>
        <w:autoSpaceDN w:val="0"/>
        <w:adjustRightInd w:val="0"/>
      </w:pPr>
    </w:p>
    <w:p w:rsidR="00303897" w:rsidRPr="00EC7D45" w:rsidRDefault="00303897" w:rsidP="00303897">
      <w:pPr>
        <w:widowControl w:val="0"/>
        <w:autoSpaceDE w:val="0"/>
        <w:autoSpaceDN w:val="0"/>
        <w:adjustRightInd w:val="0"/>
      </w:pPr>
    </w:p>
    <w:p w:rsidR="00303897" w:rsidRPr="00EC7D45" w:rsidRDefault="00303897" w:rsidP="00303897">
      <w:pPr>
        <w:widowControl w:val="0"/>
        <w:autoSpaceDE w:val="0"/>
        <w:autoSpaceDN w:val="0"/>
        <w:adjustRightInd w:val="0"/>
        <w:ind w:left="360"/>
        <w:jc w:val="both"/>
        <w:rPr>
          <w:b/>
          <w:bCs/>
        </w:rPr>
      </w:pPr>
    </w:p>
    <w:p w:rsidR="00303897" w:rsidRPr="00EC7D45" w:rsidRDefault="00303897" w:rsidP="00303897">
      <w:pPr>
        <w:widowControl w:val="0"/>
        <w:autoSpaceDE w:val="0"/>
        <w:autoSpaceDN w:val="0"/>
        <w:adjustRightInd w:val="0"/>
        <w:ind w:left="360"/>
        <w:jc w:val="both"/>
        <w:rPr>
          <w:rFonts w:ascii="Times New Roman CYR" w:hAnsi="Times New Roman CYR" w:cs="Times New Roman CYR"/>
          <w:b/>
          <w:bCs/>
        </w:rPr>
      </w:pPr>
      <w:r w:rsidRPr="00EC7D45">
        <w:rPr>
          <w:b/>
          <w:bCs/>
          <w:lang w:val="en-US"/>
        </w:rPr>
        <w:t xml:space="preserve">1. </w:t>
      </w:r>
      <w:r w:rsidRPr="00EC7D45">
        <w:rPr>
          <w:rFonts w:ascii="Times New Roman CYR" w:hAnsi="Times New Roman CYR" w:cs="Times New Roman CYR"/>
          <w:b/>
          <w:bCs/>
          <w:lang w:val="en-US"/>
        </w:rPr>
        <w:t xml:space="preserve">УКУПНА ЦЕНА без ПДВа – по формули......................................... </w:t>
      </w:r>
      <w:proofErr w:type="gramStart"/>
      <w:r w:rsidRPr="00EC7D45">
        <w:rPr>
          <w:rFonts w:ascii="Times New Roman CYR" w:hAnsi="Times New Roman CYR" w:cs="Times New Roman CYR"/>
          <w:b/>
          <w:bCs/>
          <w:lang w:val="en-US"/>
        </w:rPr>
        <w:t>до</w:t>
      </w:r>
      <w:proofErr w:type="gramEnd"/>
      <w:r w:rsidRPr="00EC7D45">
        <w:rPr>
          <w:rFonts w:ascii="Times New Roman CYR" w:hAnsi="Times New Roman CYR" w:cs="Times New Roman CYR"/>
          <w:b/>
          <w:bCs/>
          <w:lang w:val="en-US"/>
        </w:rPr>
        <w:t xml:space="preserve"> 90 пондера</w:t>
      </w:r>
    </w:p>
    <w:p w:rsidR="00303897" w:rsidRPr="00EC7D45" w:rsidRDefault="00303897" w:rsidP="00303897">
      <w:pPr>
        <w:widowControl w:val="0"/>
        <w:autoSpaceDE w:val="0"/>
        <w:autoSpaceDN w:val="0"/>
        <w:adjustRightInd w:val="0"/>
        <w:ind w:left="360"/>
        <w:jc w:val="both"/>
      </w:pPr>
      <w:r w:rsidRPr="00EC7D45">
        <w:rPr>
          <w:lang w:val="en-US"/>
        </w:rPr>
        <w:t xml:space="preserve"> </w:t>
      </w:r>
    </w:p>
    <w:p w:rsidR="00303897" w:rsidRPr="00EC7D45" w:rsidRDefault="00303897" w:rsidP="00303897">
      <w:pPr>
        <w:widowControl w:val="0"/>
        <w:autoSpaceDE w:val="0"/>
        <w:autoSpaceDN w:val="0"/>
        <w:adjustRightInd w:val="0"/>
        <w:ind w:left="360"/>
        <w:jc w:val="both"/>
        <w:rPr>
          <w:rFonts w:ascii="Times New Roman CYR" w:hAnsi="Times New Roman CYR" w:cs="Times New Roman CYR"/>
        </w:rPr>
      </w:pPr>
      <w:r w:rsidRPr="00EC7D45">
        <w:rPr>
          <w:lang w:val="en-US"/>
        </w:rPr>
        <w:tab/>
        <w:t xml:space="preserve">  </w:t>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t xml:space="preserve">           </w:t>
      </w:r>
      <w:r w:rsidRPr="00EC7D45">
        <w:rPr>
          <w:rFonts w:ascii="Times New Roman CYR" w:hAnsi="Times New Roman CYR" w:cs="Times New Roman CYR"/>
          <w:lang w:val="en-US"/>
        </w:rPr>
        <w:t>Најнижа цена</w:t>
      </w:r>
    </w:p>
    <w:p w:rsidR="00303897" w:rsidRPr="00EC7D45" w:rsidRDefault="00303897" w:rsidP="00303897">
      <w:pPr>
        <w:widowControl w:val="0"/>
        <w:autoSpaceDE w:val="0"/>
        <w:autoSpaceDN w:val="0"/>
        <w:adjustRightInd w:val="0"/>
        <w:ind w:left="360"/>
        <w:jc w:val="both"/>
        <w:rPr>
          <w:rFonts w:ascii="Times New Roman CYR" w:hAnsi="Times New Roman CYR" w:cs="Times New Roman CYR"/>
        </w:rPr>
      </w:pPr>
      <w:r w:rsidRPr="00EC7D45">
        <w:rPr>
          <w:rFonts w:ascii="Times New Roman CYR" w:hAnsi="Times New Roman CYR" w:cs="Times New Roman CYR"/>
          <w:lang w:val="en-US"/>
        </w:rPr>
        <w:t xml:space="preserve">Број пондера се одређује по формули </w:t>
      </w:r>
      <w:proofErr w:type="gramStart"/>
      <w:r w:rsidRPr="00EC7D45">
        <w:rPr>
          <w:rFonts w:ascii="Times New Roman CYR" w:hAnsi="Times New Roman CYR" w:cs="Times New Roman CYR"/>
          <w:lang w:val="en-US"/>
        </w:rPr>
        <w:t>=  -------------------------------------</w:t>
      </w:r>
      <w:proofErr w:type="gramEnd"/>
      <w:r w:rsidRPr="00EC7D45">
        <w:rPr>
          <w:rFonts w:ascii="Times New Roman CYR" w:hAnsi="Times New Roman CYR" w:cs="Times New Roman CYR"/>
          <w:lang w:val="en-US"/>
        </w:rPr>
        <w:t xml:space="preserve"> x 90</w:t>
      </w:r>
    </w:p>
    <w:p w:rsidR="00303897" w:rsidRPr="00EC7D45" w:rsidRDefault="00303897" w:rsidP="00303897">
      <w:pPr>
        <w:widowControl w:val="0"/>
        <w:autoSpaceDE w:val="0"/>
        <w:autoSpaceDN w:val="0"/>
        <w:adjustRightInd w:val="0"/>
        <w:ind w:left="360"/>
        <w:jc w:val="both"/>
        <w:rPr>
          <w:rFonts w:ascii="Times New Roman CYR" w:hAnsi="Times New Roman CYR" w:cs="Times New Roman CYR"/>
        </w:rPr>
      </w:pPr>
      <w:r w:rsidRPr="00EC7D45">
        <w:rPr>
          <w:lang w:val="en-US"/>
        </w:rPr>
        <w:tab/>
        <w:t xml:space="preserve">   </w:t>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t xml:space="preserve">           </w:t>
      </w:r>
      <w:r w:rsidRPr="00EC7D45">
        <w:rPr>
          <w:rFonts w:ascii="Times New Roman CYR" w:hAnsi="Times New Roman CYR" w:cs="Times New Roman CYR"/>
          <w:lang w:val="en-US"/>
        </w:rPr>
        <w:t>Понуђена цена</w:t>
      </w:r>
    </w:p>
    <w:p w:rsidR="00303897" w:rsidRPr="00EC7D45" w:rsidRDefault="00303897" w:rsidP="00303897">
      <w:pPr>
        <w:widowControl w:val="0"/>
        <w:autoSpaceDE w:val="0"/>
        <w:autoSpaceDN w:val="0"/>
        <w:adjustRightInd w:val="0"/>
        <w:ind w:left="360"/>
        <w:jc w:val="both"/>
        <w:rPr>
          <w:b/>
          <w:bCs/>
        </w:rPr>
      </w:pPr>
    </w:p>
    <w:p w:rsidR="00303897" w:rsidRPr="00EC7D45" w:rsidRDefault="00303897" w:rsidP="00303897">
      <w:pPr>
        <w:widowControl w:val="0"/>
        <w:autoSpaceDE w:val="0"/>
        <w:autoSpaceDN w:val="0"/>
        <w:adjustRightInd w:val="0"/>
        <w:ind w:left="360"/>
        <w:jc w:val="both"/>
        <w:rPr>
          <w:b/>
          <w:bCs/>
        </w:rPr>
      </w:pPr>
    </w:p>
    <w:p w:rsidR="00303897" w:rsidRPr="00C9059B" w:rsidRDefault="00303897" w:rsidP="00303897">
      <w:pPr>
        <w:widowControl w:val="0"/>
        <w:autoSpaceDE w:val="0"/>
        <w:autoSpaceDN w:val="0"/>
        <w:adjustRightInd w:val="0"/>
        <w:ind w:left="360"/>
        <w:jc w:val="both"/>
        <w:rPr>
          <w:rFonts w:ascii="Times New Roman CYR" w:hAnsi="Times New Roman CYR" w:cs="Times New Roman CYR"/>
          <w:b/>
          <w:bCs/>
        </w:rPr>
      </w:pPr>
      <w:r w:rsidRPr="00C9059B">
        <w:rPr>
          <w:b/>
          <w:bCs/>
          <w:lang w:val="en-US"/>
        </w:rPr>
        <w:t xml:space="preserve">2. </w:t>
      </w:r>
      <w:r w:rsidRPr="00C9059B">
        <w:rPr>
          <w:rFonts w:ascii="Times New Roman CYR" w:hAnsi="Times New Roman CYR" w:cs="Times New Roman CYR"/>
          <w:b/>
          <w:bCs/>
          <w:lang w:val="en-US"/>
        </w:rPr>
        <w:t>Р</w:t>
      </w:r>
      <w:r w:rsidR="001010C9" w:rsidRPr="00C9059B">
        <w:rPr>
          <w:rFonts w:ascii="Times New Roman CYR" w:hAnsi="Times New Roman CYR" w:cs="Times New Roman CYR"/>
          <w:b/>
          <w:bCs/>
          <w:lang w:val="sr-Cyrl-RS"/>
        </w:rPr>
        <w:t xml:space="preserve">ЕФЕРНЦА    </w:t>
      </w:r>
      <w:r w:rsidRPr="00C9059B">
        <w:rPr>
          <w:rFonts w:ascii="Times New Roman CYR" w:hAnsi="Times New Roman CYR" w:cs="Times New Roman CYR"/>
          <w:b/>
          <w:bCs/>
          <w:lang w:val="en-US"/>
        </w:rPr>
        <w:t xml:space="preserve"> ..................</w:t>
      </w:r>
      <w:r w:rsidR="00EC7D45" w:rsidRPr="00C9059B">
        <w:rPr>
          <w:rFonts w:ascii="Times New Roman CYR" w:hAnsi="Times New Roman CYR" w:cs="Times New Roman CYR"/>
          <w:b/>
          <w:bCs/>
          <w:lang w:val="sr-Cyrl-RS"/>
        </w:rPr>
        <w:t>.....</w:t>
      </w:r>
      <w:r w:rsidRPr="00C9059B">
        <w:rPr>
          <w:rFonts w:ascii="Times New Roman CYR" w:hAnsi="Times New Roman CYR" w:cs="Times New Roman CYR"/>
          <w:b/>
          <w:bCs/>
          <w:lang w:val="en-US"/>
        </w:rPr>
        <w:t>................................ до 10 пондера</w:t>
      </w:r>
    </w:p>
    <w:p w:rsidR="00303897" w:rsidRPr="00C9059B" w:rsidRDefault="00303897" w:rsidP="00303897">
      <w:pPr>
        <w:widowControl w:val="0"/>
        <w:autoSpaceDE w:val="0"/>
        <w:autoSpaceDN w:val="0"/>
        <w:adjustRightInd w:val="0"/>
        <w:jc w:val="both"/>
      </w:pPr>
      <w:r w:rsidRPr="00C9059B">
        <w:rPr>
          <w:lang w:val="en-US"/>
        </w:rPr>
        <w:t xml:space="preserve">       </w:t>
      </w:r>
    </w:p>
    <w:p w:rsidR="00D57B09" w:rsidRPr="00C9059B" w:rsidRDefault="008F007C" w:rsidP="005F02C8">
      <w:pPr>
        <w:pStyle w:val="ListParagraph"/>
        <w:ind w:left="360"/>
        <w:jc w:val="both"/>
        <w:rPr>
          <w:lang w:val="sr-Cyrl-RS"/>
        </w:rPr>
      </w:pPr>
      <w:r w:rsidRPr="00C9059B">
        <w:rPr>
          <w:bCs/>
          <w:noProof/>
          <w:lang w:val="sr-Cyrl-RS"/>
        </w:rPr>
        <w:t>Понуђач који у периоду</w:t>
      </w:r>
      <w:r w:rsidR="00156B26" w:rsidRPr="00C9059B">
        <w:rPr>
          <w:bCs/>
          <w:noProof/>
          <w:lang w:val="sr-Cyrl-RS"/>
        </w:rPr>
        <w:t xml:space="preserve"> 2010, </w:t>
      </w:r>
      <w:r w:rsidRPr="00C9059B">
        <w:rPr>
          <w:bCs/>
          <w:noProof/>
          <w:lang w:val="sr-Cyrl-RS"/>
        </w:rPr>
        <w:t>2011, 2012</w:t>
      </w:r>
      <w:r w:rsidRPr="00C9059B">
        <w:rPr>
          <w:bCs/>
          <w:noProof/>
          <w:lang w:val="sr-Latn-RS"/>
        </w:rPr>
        <w:t xml:space="preserve">  </w:t>
      </w:r>
      <w:r w:rsidRPr="00C9059B">
        <w:rPr>
          <w:bCs/>
          <w:noProof/>
          <w:lang w:val="sr-Cyrl-RS"/>
        </w:rPr>
        <w:t xml:space="preserve">и 2013. </w:t>
      </w:r>
      <w:r w:rsidR="00D57B09" w:rsidRPr="00C9059B">
        <w:rPr>
          <w:bCs/>
          <w:noProof/>
          <w:lang w:val="sr-Cyrl-RS"/>
        </w:rPr>
        <w:t>г</w:t>
      </w:r>
      <w:r w:rsidR="0032259D" w:rsidRPr="00C9059B">
        <w:rPr>
          <w:bCs/>
          <w:noProof/>
          <w:lang w:val="sr-Cyrl-RS"/>
        </w:rPr>
        <w:t>од има закључен уговор</w:t>
      </w:r>
      <w:r w:rsidR="003C293C" w:rsidRPr="00C9059B">
        <w:rPr>
          <w:bCs/>
          <w:noProof/>
          <w:lang w:val="sr-Cyrl-RS"/>
        </w:rPr>
        <w:t>/</w:t>
      </w:r>
      <w:r w:rsidR="00443A3A" w:rsidRPr="00C9059B">
        <w:rPr>
          <w:bCs/>
          <w:noProof/>
          <w:lang w:val="sr-Cyrl-RS"/>
        </w:rPr>
        <w:t>е</w:t>
      </w:r>
      <w:r w:rsidR="0032259D" w:rsidRPr="00C9059B">
        <w:rPr>
          <w:bCs/>
          <w:noProof/>
          <w:lang w:val="sr-Cyrl-RS"/>
        </w:rPr>
        <w:t xml:space="preserve"> о </w:t>
      </w:r>
      <w:r w:rsidR="00156B26" w:rsidRPr="00C9059B">
        <w:rPr>
          <w:bCs/>
          <w:noProof/>
          <w:lang w:val="sr-Cyrl-RS"/>
        </w:rPr>
        <w:t xml:space="preserve">обједињеној </w:t>
      </w:r>
      <w:r w:rsidR="0032259D" w:rsidRPr="00C9059B">
        <w:rPr>
          <w:bCs/>
          <w:noProof/>
          <w:lang w:val="sr-Cyrl-RS"/>
        </w:rPr>
        <w:t>испоруци предмета набавке</w:t>
      </w:r>
      <w:r w:rsidR="00D57B09" w:rsidRPr="00C9059B">
        <w:rPr>
          <w:bCs/>
          <w:noProof/>
          <w:lang w:val="sr-Cyrl-RS"/>
        </w:rPr>
        <w:t xml:space="preserve"> (хране/прехрамбених производа)</w:t>
      </w:r>
      <w:r w:rsidR="0032259D" w:rsidRPr="00C9059B">
        <w:rPr>
          <w:bCs/>
          <w:noProof/>
          <w:lang w:val="sr-Cyrl-RS"/>
        </w:rPr>
        <w:t xml:space="preserve"> </w:t>
      </w:r>
      <w:r w:rsidR="00156B26" w:rsidRPr="00C9059B">
        <w:rPr>
          <w:bCs/>
          <w:noProof/>
          <w:lang w:val="sr-Cyrl-RS"/>
        </w:rPr>
        <w:t>здравственим установама које се налазе у плану мреже</w:t>
      </w:r>
      <w:r w:rsidR="00D57B09" w:rsidRPr="00C9059B">
        <w:rPr>
          <w:bCs/>
          <w:noProof/>
          <w:lang w:val="sr-Cyrl-RS"/>
        </w:rPr>
        <w:t xml:space="preserve"> </w:t>
      </w:r>
      <w:r w:rsidR="0032259D" w:rsidRPr="00C9059B">
        <w:rPr>
          <w:bCs/>
          <w:noProof/>
          <w:lang w:val="sr-Cyrl-RS"/>
        </w:rPr>
        <w:t>здравствен</w:t>
      </w:r>
      <w:r w:rsidR="00D57B09" w:rsidRPr="00C9059B">
        <w:rPr>
          <w:bCs/>
          <w:noProof/>
          <w:lang w:val="sr-Cyrl-RS"/>
        </w:rPr>
        <w:t>их</w:t>
      </w:r>
      <w:r w:rsidR="0032259D" w:rsidRPr="00C9059B">
        <w:rPr>
          <w:bCs/>
          <w:noProof/>
          <w:lang w:val="sr-Cyrl-RS"/>
        </w:rPr>
        <w:t xml:space="preserve"> установ</w:t>
      </w:r>
      <w:r w:rsidR="00D57B09" w:rsidRPr="00C9059B">
        <w:rPr>
          <w:bCs/>
          <w:noProof/>
          <w:lang w:val="sr-Cyrl-RS"/>
        </w:rPr>
        <w:t>а</w:t>
      </w:r>
      <w:r w:rsidR="0032259D" w:rsidRPr="00C9059B">
        <w:t xml:space="preserve"> на територији Републике Србије</w:t>
      </w:r>
      <w:r w:rsidR="00405D8D" w:rsidRPr="00C9059B">
        <w:rPr>
          <w:lang w:val="sr-Cyrl-RS"/>
        </w:rPr>
        <w:t>.</w:t>
      </w:r>
      <w:r w:rsidR="0032259D" w:rsidRPr="00C9059B">
        <w:rPr>
          <w:lang w:val="sr-Cyrl-RS"/>
        </w:rPr>
        <w:t xml:space="preserve"> </w:t>
      </w:r>
    </w:p>
    <w:p w:rsidR="00D57B09" w:rsidRPr="00C9059B" w:rsidRDefault="00D57B09" w:rsidP="005F02C8">
      <w:pPr>
        <w:pStyle w:val="ListParagraph"/>
        <w:ind w:left="360"/>
        <w:jc w:val="both"/>
        <w:rPr>
          <w:lang w:val="sr-Cyrl-RS"/>
        </w:rPr>
      </w:pPr>
    </w:p>
    <w:p w:rsidR="005F02C8" w:rsidRPr="00C9059B" w:rsidRDefault="00D57B09" w:rsidP="005F02C8">
      <w:pPr>
        <w:pStyle w:val="ListParagraph"/>
        <w:ind w:left="360"/>
        <w:jc w:val="both"/>
        <w:rPr>
          <w:bCs/>
          <w:noProof/>
        </w:rPr>
      </w:pPr>
      <w:r w:rsidRPr="00C9059B">
        <w:rPr>
          <w:bCs/>
          <w:noProof/>
          <w:lang w:val="sr-Cyrl-RS"/>
        </w:rPr>
        <w:t>Уговор/</w:t>
      </w:r>
      <w:r w:rsidR="00443A3A" w:rsidRPr="00C9059B">
        <w:rPr>
          <w:bCs/>
          <w:noProof/>
          <w:lang w:val="sr-Cyrl-RS"/>
        </w:rPr>
        <w:t xml:space="preserve">е </w:t>
      </w:r>
      <w:r w:rsidRPr="00C9059B">
        <w:rPr>
          <w:bCs/>
          <w:noProof/>
          <w:lang w:val="sr-Cyrl-RS"/>
        </w:rPr>
        <w:t xml:space="preserve"> закључен са укупном вредношћу у </w:t>
      </w:r>
      <w:r w:rsidR="005F02C8" w:rsidRPr="00C9059B">
        <w:rPr>
          <w:bCs/>
          <w:noProof/>
          <w:lang w:val="sr-Cyrl-RS"/>
        </w:rPr>
        <w:t>износ</w:t>
      </w:r>
      <w:r w:rsidRPr="00C9059B">
        <w:rPr>
          <w:bCs/>
          <w:noProof/>
          <w:lang w:val="sr-Cyrl-RS"/>
        </w:rPr>
        <w:t>у</w:t>
      </w:r>
      <w:r w:rsidR="0032259D" w:rsidRPr="00C9059B">
        <w:rPr>
          <w:bCs/>
          <w:noProof/>
          <w:lang w:val="sr-Cyrl-RS"/>
        </w:rPr>
        <w:t xml:space="preserve"> </w:t>
      </w:r>
      <w:r w:rsidR="005F02C8" w:rsidRPr="00C9059B">
        <w:rPr>
          <w:bCs/>
          <w:noProof/>
          <w:lang w:val="sr-Cyrl-RS"/>
        </w:rPr>
        <w:t xml:space="preserve"> </w:t>
      </w:r>
      <w:r w:rsidR="00391299" w:rsidRPr="00C9059B">
        <w:rPr>
          <w:bCs/>
          <w:noProof/>
          <w:lang w:val="sr-Cyrl-RS"/>
        </w:rPr>
        <w:t xml:space="preserve">изнад </w:t>
      </w:r>
      <w:r w:rsidR="008F007C" w:rsidRPr="00C9059B">
        <w:rPr>
          <w:bCs/>
          <w:noProof/>
          <w:lang w:val="sr-Cyrl-RS"/>
        </w:rPr>
        <w:t xml:space="preserve"> 10</w:t>
      </w:r>
      <w:r w:rsidR="005F02C8" w:rsidRPr="00C9059B">
        <w:rPr>
          <w:bCs/>
          <w:noProof/>
          <w:lang w:val="sr-Cyrl-RS"/>
        </w:rPr>
        <w:t>0.000.000,00</w:t>
      </w:r>
      <w:r w:rsidR="00443A3A" w:rsidRPr="00C9059B">
        <w:rPr>
          <w:bCs/>
          <w:noProof/>
          <w:lang w:val="sr-Cyrl-RS"/>
        </w:rPr>
        <w:t>..</w:t>
      </w:r>
      <w:r w:rsidR="00156B26" w:rsidRPr="00C9059B">
        <w:rPr>
          <w:bCs/>
          <w:noProof/>
          <w:lang w:val="sr-Cyrl-RS"/>
        </w:rPr>
        <w:t>.........</w:t>
      </w:r>
      <w:r w:rsidR="005F02C8" w:rsidRPr="00C9059B">
        <w:rPr>
          <w:bCs/>
          <w:noProof/>
        </w:rPr>
        <w:t xml:space="preserve">. </w:t>
      </w:r>
      <w:r w:rsidR="00156B26" w:rsidRPr="00C9059B">
        <w:rPr>
          <w:bCs/>
          <w:noProof/>
          <w:lang w:val="sr-Cyrl-RS"/>
        </w:rPr>
        <w:t>..................</w:t>
      </w:r>
      <w:r w:rsidR="005F02C8" w:rsidRPr="00C9059B">
        <w:rPr>
          <w:bCs/>
          <w:noProof/>
          <w:lang w:val="sr-Cyrl-RS"/>
        </w:rPr>
        <w:t>1</w:t>
      </w:r>
      <w:r w:rsidR="005F02C8" w:rsidRPr="00C9059B">
        <w:rPr>
          <w:bCs/>
          <w:noProof/>
        </w:rPr>
        <w:t>0 поена</w:t>
      </w:r>
    </w:p>
    <w:p w:rsidR="005F02C8" w:rsidRPr="00C9059B" w:rsidRDefault="005F02C8" w:rsidP="005F02C8">
      <w:pPr>
        <w:pStyle w:val="ListParagraph"/>
        <w:ind w:left="360"/>
        <w:jc w:val="both"/>
        <w:rPr>
          <w:bCs/>
          <w:noProof/>
        </w:rPr>
      </w:pPr>
      <w:r w:rsidRPr="00C9059B">
        <w:rPr>
          <w:bCs/>
          <w:noProof/>
          <w:lang w:val="sr-Cyrl-RS"/>
        </w:rPr>
        <w:t>Уговор</w:t>
      </w:r>
      <w:r w:rsidR="00443A3A" w:rsidRPr="00C9059B">
        <w:rPr>
          <w:bCs/>
          <w:noProof/>
          <w:lang w:val="sr-Cyrl-RS"/>
        </w:rPr>
        <w:t>/е</w:t>
      </w:r>
      <w:r w:rsidR="00405D8D" w:rsidRPr="00C9059B">
        <w:rPr>
          <w:bCs/>
          <w:noProof/>
          <w:lang w:val="sr-Cyrl-RS"/>
        </w:rPr>
        <w:t xml:space="preserve"> </w:t>
      </w:r>
      <w:r w:rsidRPr="00C9059B">
        <w:rPr>
          <w:bCs/>
          <w:noProof/>
          <w:lang w:val="sr-Cyrl-RS"/>
        </w:rPr>
        <w:t>закључен</w:t>
      </w:r>
      <w:r w:rsidR="00443A3A" w:rsidRPr="00C9059B">
        <w:rPr>
          <w:bCs/>
          <w:noProof/>
          <w:lang w:val="sr-Cyrl-RS"/>
        </w:rPr>
        <w:t xml:space="preserve"> са укупном вредношћу у </w:t>
      </w:r>
      <w:r w:rsidR="00391299" w:rsidRPr="00C9059B">
        <w:rPr>
          <w:bCs/>
          <w:noProof/>
          <w:lang w:val="sr-Cyrl-RS"/>
        </w:rPr>
        <w:t>износ</w:t>
      </w:r>
      <w:r w:rsidR="00443A3A" w:rsidRPr="00C9059B">
        <w:rPr>
          <w:bCs/>
          <w:noProof/>
          <w:lang w:val="sr-Cyrl-RS"/>
        </w:rPr>
        <w:t>у</w:t>
      </w:r>
      <w:r w:rsidR="008F007C" w:rsidRPr="00C9059B">
        <w:rPr>
          <w:bCs/>
          <w:noProof/>
          <w:lang w:val="sr-Cyrl-RS"/>
        </w:rPr>
        <w:t xml:space="preserve"> изнад  80.000.000,00 до  10</w:t>
      </w:r>
      <w:r w:rsidR="00391299" w:rsidRPr="00C9059B">
        <w:rPr>
          <w:bCs/>
          <w:noProof/>
          <w:lang w:val="sr-Cyrl-RS"/>
        </w:rPr>
        <w:t>0</w:t>
      </w:r>
      <w:r w:rsidRPr="00C9059B">
        <w:rPr>
          <w:bCs/>
          <w:noProof/>
          <w:lang w:val="sr-Cyrl-RS"/>
        </w:rPr>
        <w:t xml:space="preserve">.000.000,00...... </w:t>
      </w:r>
      <w:r w:rsidR="00391299" w:rsidRPr="00C9059B">
        <w:rPr>
          <w:bCs/>
          <w:noProof/>
          <w:lang w:val="sr-Cyrl-RS"/>
        </w:rPr>
        <w:t>7</w:t>
      </w:r>
      <w:r w:rsidRPr="00C9059B">
        <w:rPr>
          <w:bCs/>
          <w:noProof/>
        </w:rPr>
        <w:t xml:space="preserve"> поена</w:t>
      </w:r>
    </w:p>
    <w:p w:rsidR="005F02C8" w:rsidRPr="00C9059B" w:rsidRDefault="005F02C8" w:rsidP="005F02C8">
      <w:pPr>
        <w:pStyle w:val="ListParagraph"/>
        <w:ind w:left="360"/>
        <w:jc w:val="both"/>
        <w:rPr>
          <w:bCs/>
          <w:noProof/>
        </w:rPr>
      </w:pPr>
      <w:r w:rsidRPr="00C9059B">
        <w:rPr>
          <w:bCs/>
          <w:noProof/>
          <w:lang w:val="sr-Cyrl-RS"/>
        </w:rPr>
        <w:t>Уговор</w:t>
      </w:r>
      <w:r w:rsidR="00443A3A" w:rsidRPr="00C9059B">
        <w:rPr>
          <w:bCs/>
          <w:noProof/>
          <w:lang w:val="sr-Cyrl-RS"/>
        </w:rPr>
        <w:t>/е закључен са укупном вредношћу у износу</w:t>
      </w:r>
      <w:r w:rsidRPr="00C9059B">
        <w:rPr>
          <w:bCs/>
          <w:noProof/>
          <w:lang w:val="sr-Cyrl-RS"/>
        </w:rPr>
        <w:t xml:space="preserve"> </w:t>
      </w:r>
      <w:r w:rsidR="008F007C" w:rsidRPr="00C9059B">
        <w:rPr>
          <w:bCs/>
          <w:noProof/>
          <w:lang w:val="sr-Cyrl-RS"/>
        </w:rPr>
        <w:t>изнад  60.000.000,00 до 8</w:t>
      </w:r>
      <w:r w:rsidRPr="00C9059B">
        <w:rPr>
          <w:bCs/>
          <w:noProof/>
          <w:lang w:val="sr-Cyrl-RS"/>
        </w:rPr>
        <w:t>0.000.000,00</w:t>
      </w:r>
      <w:r w:rsidR="00391299" w:rsidRPr="00C9059B">
        <w:rPr>
          <w:bCs/>
          <w:noProof/>
        </w:rPr>
        <w:t xml:space="preserve">....... </w:t>
      </w:r>
      <w:r w:rsidR="00391299" w:rsidRPr="00C9059B">
        <w:rPr>
          <w:bCs/>
          <w:noProof/>
          <w:lang w:val="sr-Cyrl-RS"/>
        </w:rPr>
        <w:t>3</w:t>
      </w:r>
      <w:r w:rsidRPr="00C9059B">
        <w:rPr>
          <w:bCs/>
          <w:noProof/>
        </w:rPr>
        <w:t xml:space="preserve"> поена</w:t>
      </w:r>
    </w:p>
    <w:p w:rsidR="005F02C8" w:rsidRPr="00C9059B" w:rsidRDefault="005F02C8" w:rsidP="005F02C8">
      <w:pPr>
        <w:pStyle w:val="ListParagraph"/>
        <w:ind w:left="360"/>
        <w:jc w:val="both"/>
        <w:rPr>
          <w:bCs/>
          <w:noProof/>
        </w:rPr>
      </w:pPr>
      <w:r w:rsidRPr="00C9059B">
        <w:rPr>
          <w:bCs/>
          <w:noProof/>
          <w:lang w:val="sr-Cyrl-RS"/>
        </w:rPr>
        <w:t>Уговор</w:t>
      </w:r>
      <w:r w:rsidR="00443A3A" w:rsidRPr="00C9059B">
        <w:rPr>
          <w:bCs/>
          <w:noProof/>
          <w:lang w:val="sr-Cyrl-RS"/>
        </w:rPr>
        <w:t>/е</w:t>
      </w:r>
      <w:r w:rsidRPr="00C9059B">
        <w:rPr>
          <w:bCs/>
          <w:noProof/>
        </w:rPr>
        <w:t xml:space="preserve"> </w:t>
      </w:r>
      <w:r w:rsidR="00391299" w:rsidRPr="00C9059B">
        <w:rPr>
          <w:bCs/>
          <w:noProof/>
          <w:lang w:val="sr-Cyrl-RS"/>
        </w:rPr>
        <w:t>закључен</w:t>
      </w:r>
      <w:r w:rsidR="00443A3A" w:rsidRPr="00C9059B">
        <w:rPr>
          <w:bCs/>
          <w:noProof/>
          <w:lang w:val="sr-Cyrl-RS"/>
        </w:rPr>
        <w:t xml:space="preserve"> са укупном вредношћу у </w:t>
      </w:r>
      <w:r w:rsidR="00391299" w:rsidRPr="00C9059B">
        <w:rPr>
          <w:bCs/>
          <w:noProof/>
          <w:lang w:val="sr-Cyrl-RS"/>
        </w:rPr>
        <w:t>износ</w:t>
      </w:r>
      <w:r w:rsidR="00443A3A" w:rsidRPr="00C9059B">
        <w:rPr>
          <w:bCs/>
          <w:noProof/>
          <w:lang w:val="sr-Cyrl-RS"/>
        </w:rPr>
        <w:t>у</w:t>
      </w:r>
      <w:r w:rsidR="008F007C" w:rsidRPr="00C9059B">
        <w:rPr>
          <w:bCs/>
          <w:noProof/>
          <w:lang w:val="sr-Cyrl-RS"/>
        </w:rPr>
        <w:t xml:space="preserve"> до 6</w:t>
      </w:r>
      <w:r w:rsidRPr="00C9059B">
        <w:rPr>
          <w:bCs/>
          <w:noProof/>
          <w:lang w:val="sr-Cyrl-RS"/>
        </w:rPr>
        <w:t xml:space="preserve">0.000.000,00 </w:t>
      </w:r>
      <w:r w:rsidRPr="00C9059B">
        <w:rPr>
          <w:bCs/>
          <w:noProof/>
        </w:rPr>
        <w:t xml:space="preserve">............................... </w:t>
      </w:r>
      <w:r w:rsidR="00391299" w:rsidRPr="00C9059B">
        <w:rPr>
          <w:bCs/>
          <w:noProof/>
          <w:lang w:val="sr-Cyrl-RS"/>
        </w:rPr>
        <w:t>1</w:t>
      </w:r>
      <w:r w:rsidRPr="00C9059B">
        <w:rPr>
          <w:bCs/>
          <w:noProof/>
        </w:rPr>
        <w:t xml:space="preserve"> поен</w:t>
      </w:r>
    </w:p>
    <w:p w:rsidR="005F02C8" w:rsidRPr="00C9059B" w:rsidRDefault="005F02C8" w:rsidP="005F02C8">
      <w:pPr>
        <w:pStyle w:val="ListParagraph"/>
        <w:ind w:left="360"/>
        <w:jc w:val="both"/>
        <w:rPr>
          <w:bCs/>
          <w:noProof/>
        </w:rPr>
      </w:pPr>
    </w:p>
    <w:p w:rsidR="005F02C8" w:rsidRPr="00C9059B" w:rsidRDefault="00443A3A" w:rsidP="005F02C8">
      <w:pPr>
        <w:pStyle w:val="ListParagraph"/>
        <w:ind w:left="360"/>
        <w:jc w:val="both"/>
        <w:rPr>
          <w:noProof/>
        </w:rPr>
      </w:pPr>
      <w:r w:rsidRPr="00C9059B">
        <w:rPr>
          <w:noProof/>
          <w:lang w:val="sr-Cyrl-RS"/>
        </w:rPr>
        <w:t xml:space="preserve">Укупна вредност је са </w:t>
      </w:r>
      <w:r w:rsidR="00391299" w:rsidRPr="00C9059B">
        <w:rPr>
          <w:noProof/>
          <w:lang w:val="sr-Cyrl-RS"/>
        </w:rPr>
        <w:t>пдв-ом</w:t>
      </w:r>
      <w:r w:rsidR="005F02C8" w:rsidRPr="00C9059B">
        <w:rPr>
          <w:noProof/>
        </w:rPr>
        <w:t>.</w:t>
      </w:r>
    </w:p>
    <w:p w:rsidR="005F02C8" w:rsidRPr="00C9059B" w:rsidRDefault="005F02C8" w:rsidP="005F02C8">
      <w:pPr>
        <w:jc w:val="both"/>
        <w:rPr>
          <w:b/>
          <w:noProof/>
        </w:rPr>
      </w:pPr>
    </w:p>
    <w:p w:rsidR="00391299" w:rsidRPr="00C9059B" w:rsidRDefault="00391299" w:rsidP="00391299">
      <w:pPr>
        <w:pStyle w:val="ListParagraph"/>
        <w:ind w:left="33"/>
        <w:rPr>
          <w:noProof/>
          <w:lang w:val="sr-Cyrl-RS"/>
        </w:rPr>
      </w:pPr>
      <w:r w:rsidRPr="00C9059B">
        <w:rPr>
          <w:noProof/>
        </w:rPr>
        <w:t>Понуђач доставља фотокопиј</w:t>
      </w:r>
      <w:r w:rsidR="00811305" w:rsidRPr="00C9059B">
        <w:rPr>
          <w:noProof/>
          <w:lang w:val="sr-Cyrl-RS"/>
        </w:rPr>
        <w:t>е</w:t>
      </w:r>
      <w:r w:rsidRPr="00C9059B">
        <w:rPr>
          <w:noProof/>
          <w:lang w:val="sr-Cyrl-RS"/>
        </w:rPr>
        <w:t xml:space="preserve"> закључених </w:t>
      </w:r>
      <w:r w:rsidRPr="00C9059B">
        <w:rPr>
          <w:noProof/>
        </w:rPr>
        <w:t xml:space="preserve">уговора </w:t>
      </w:r>
      <w:r w:rsidR="00A37538" w:rsidRPr="00C9059B">
        <w:rPr>
          <w:noProof/>
          <w:lang w:val="sr-Cyrl-RS"/>
        </w:rPr>
        <w:t>након спроведеног поступка јавне набавке</w:t>
      </w:r>
      <w:r w:rsidRPr="00C9059B">
        <w:rPr>
          <w:noProof/>
        </w:rPr>
        <w:t xml:space="preserve">  </w:t>
      </w:r>
      <w:r w:rsidRPr="00C9059B">
        <w:rPr>
          <w:noProof/>
          <w:lang w:val="sr-Cyrl-RS"/>
        </w:rPr>
        <w:t>с</w:t>
      </w:r>
      <w:r w:rsidRPr="00C9059B">
        <w:rPr>
          <w:noProof/>
        </w:rPr>
        <w:t>а здравствен</w:t>
      </w:r>
      <w:r w:rsidR="00443A3A" w:rsidRPr="00C9059B">
        <w:rPr>
          <w:noProof/>
          <w:lang w:val="sr-Cyrl-RS"/>
        </w:rPr>
        <w:t>им</w:t>
      </w:r>
      <w:r w:rsidRPr="00C9059B">
        <w:rPr>
          <w:noProof/>
        </w:rPr>
        <w:t xml:space="preserve"> установ</w:t>
      </w:r>
      <w:r w:rsidR="00443A3A" w:rsidRPr="00C9059B">
        <w:rPr>
          <w:noProof/>
          <w:lang w:val="sr-Cyrl-RS"/>
        </w:rPr>
        <w:t>ама</w:t>
      </w:r>
      <w:r w:rsidRPr="00C9059B">
        <w:rPr>
          <w:noProof/>
        </w:rPr>
        <w:t xml:space="preserve"> основан</w:t>
      </w:r>
      <w:r w:rsidR="00443A3A" w:rsidRPr="00C9059B">
        <w:rPr>
          <w:noProof/>
          <w:lang w:val="sr-Cyrl-RS"/>
        </w:rPr>
        <w:t>и</w:t>
      </w:r>
      <w:r w:rsidR="00811305" w:rsidRPr="00C9059B">
        <w:rPr>
          <w:noProof/>
          <w:lang w:val="sr-Cyrl-RS"/>
        </w:rPr>
        <w:t>м</w:t>
      </w:r>
      <w:r w:rsidRPr="00C9059B">
        <w:rPr>
          <w:noProof/>
        </w:rPr>
        <w:t xml:space="preserve"> на територији Републике Србије</w:t>
      </w:r>
      <w:r w:rsidRPr="00C9059B">
        <w:rPr>
          <w:noProof/>
          <w:lang w:val="sr-Cyrl-RS"/>
        </w:rPr>
        <w:t xml:space="preserve"> чиме доказује вреднсот закључених уговора</w:t>
      </w:r>
      <w:r w:rsidR="00EC7D45" w:rsidRPr="00C9059B">
        <w:rPr>
          <w:noProof/>
          <w:lang w:val="sr-Cyrl-RS"/>
        </w:rPr>
        <w:t xml:space="preserve"> о испоруци хране</w:t>
      </w:r>
      <w:r w:rsidR="00156B26" w:rsidRPr="00C9059B">
        <w:rPr>
          <w:noProof/>
          <w:lang w:val="sr-Cyrl-RS"/>
        </w:rPr>
        <w:t>/прехрамбених производа.</w:t>
      </w:r>
    </w:p>
    <w:p w:rsidR="00303897" w:rsidRPr="00C9059B" w:rsidRDefault="00303897" w:rsidP="00303897">
      <w:pPr>
        <w:widowControl w:val="0"/>
        <w:autoSpaceDE w:val="0"/>
        <w:autoSpaceDN w:val="0"/>
        <w:adjustRightInd w:val="0"/>
        <w:rPr>
          <w:lang w:val="sr-Cyrl-RS"/>
        </w:rPr>
      </w:pPr>
    </w:p>
    <w:p w:rsidR="00303897" w:rsidRPr="00C9059B" w:rsidRDefault="00704B76" w:rsidP="00303897">
      <w:pPr>
        <w:widowControl w:val="0"/>
        <w:autoSpaceDE w:val="0"/>
        <w:autoSpaceDN w:val="0"/>
        <w:adjustRightInd w:val="0"/>
        <w:rPr>
          <w:lang w:val="sr-Cyrl-RS"/>
        </w:rPr>
      </w:pPr>
      <w:r w:rsidRPr="00C9059B">
        <w:rPr>
          <w:lang w:val="sr-Cyrl-RS"/>
        </w:rPr>
        <w:t>Напомена</w:t>
      </w:r>
      <w:r w:rsidRPr="00C9059B">
        <w:rPr>
          <w:lang w:val="en-US"/>
        </w:rPr>
        <w:t>:</w:t>
      </w:r>
      <w:r w:rsidRPr="00C9059B">
        <w:rPr>
          <w:lang w:val="sr-Cyrl-RS"/>
        </w:rPr>
        <w:t xml:space="preserve"> Понуђач који не достави фотокопију уговора за предмет набавке </w:t>
      </w:r>
      <w:r w:rsidR="00A37538" w:rsidRPr="00C9059B">
        <w:rPr>
          <w:lang w:val="sr-Cyrl-RS"/>
        </w:rPr>
        <w:t xml:space="preserve">или  достави анекс уговора </w:t>
      </w:r>
      <w:r w:rsidRPr="00C9059B">
        <w:rPr>
          <w:lang w:val="sr-Cyrl-RS"/>
        </w:rPr>
        <w:t>добија 0 пондера.</w:t>
      </w:r>
    </w:p>
    <w:p w:rsidR="00A37538" w:rsidRPr="00C9059B" w:rsidRDefault="00A37538" w:rsidP="00303897">
      <w:pPr>
        <w:widowControl w:val="0"/>
        <w:autoSpaceDE w:val="0"/>
        <w:autoSpaceDN w:val="0"/>
        <w:adjustRightInd w:val="0"/>
        <w:rPr>
          <w:lang w:val="sr-Cyrl-RS"/>
        </w:rPr>
      </w:pPr>
    </w:p>
    <w:p w:rsidR="00A37538" w:rsidRPr="00C9059B" w:rsidRDefault="00A37538" w:rsidP="00303897">
      <w:pPr>
        <w:widowControl w:val="0"/>
        <w:autoSpaceDE w:val="0"/>
        <w:autoSpaceDN w:val="0"/>
        <w:adjustRightInd w:val="0"/>
        <w:rPr>
          <w:lang w:val="sr-Cyrl-RS"/>
        </w:rPr>
      </w:pPr>
    </w:p>
    <w:p w:rsidR="00A37538" w:rsidRPr="00C9059B" w:rsidRDefault="00A37538" w:rsidP="00303897">
      <w:pPr>
        <w:widowControl w:val="0"/>
        <w:autoSpaceDE w:val="0"/>
        <w:autoSpaceDN w:val="0"/>
        <w:adjustRightInd w:val="0"/>
        <w:rPr>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F90214" w:rsidRDefault="00F90214" w:rsidP="00303897">
      <w:pPr>
        <w:widowControl w:val="0"/>
        <w:autoSpaceDE w:val="0"/>
        <w:autoSpaceDN w:val="0"/>
        <w:adjustRightInd w:val="0"/>
        <w:rPr>
          <w:highlight w:val="yellow"/>
          <w:lang w:val="sr-Cyrl-RS"/>
        </w:rPr>
      </w:pPr>
    </w:p>
    <w:p w:rsidR="00A37538" w:rsidRDefault="00A37538" w:rsidP="00303897">
      <w:pPr>
        <w:widowControl w:val="0"/>
        <w:autoSpaceDE w:val="0"/>
        <w:autoSpaceDN w:val="0"/>
        <w:adjustRightInd w:val="0"/>
        <w:rPr>
          <w:highlight w:val="yellow"/>
          <w:lang w:val="sr-Cyrl-RS"/>
        </w:rPr>
      </w:pPr>
    </w:p>
    <w:p w:rsidR="00303897" w:rsidRPr="00F90214" w:rsidRDefault="00A37538" w:rsidP="00F90214">
      <w:pPr>
        <w:pStyle w:val="ListParagraph"/>
        <w:numPr>
          <w:ilvl w:val="0"/>
          <w:numId w:val="8"/>
        </w:numPr>
        <w:jc w:val="center"/>
        <w:rPr>
          <w:rFonts w:ascii="Times New Roman CYR" w:hAnsi="Times New Roman CYR" w:cs="Times New Roman CYR"/>
          <w:b/>
          <w:bCs/>
          <w:sz w:val="28"/>
          <w:szCs w:val="28"/>
        </w:rPr>
      </w:pPr>
      <w:r w:rsidRPr="00F90214">
        <w:rPr>
          <w:b/>
          <w:sz w:val="28"/>
          <w:szCs w:val="28"/>
          <w:lang w:val="ru-RU"/>
        </w:rPr>
        <w:t>М</w:t>
      </w:r>
      <w:r w:rsidR="00303897" w:rsidRPr="00F90214">
        <w:rPr>
          <w:rFonts w:ascii="Times New Roman CYR" w:hAnsi="Times New Roman CYR" w:cs="Times New Roman CYR"/>
          <w:b/>
          <w:bCs/>
          <w:sz w:val="28"/>
          <w:szCs w:val="28"/>
          <w:lang w:val="en-US"/>
        </w:rPr>
        <w:t>ОДЕЛ УГОВОРА</w:t>
      </w:r>
    </w:p>
    <w:p w:rsidR="00303897" w:rsidRDefault="00303897" w:rsidP="00303897">
      <w:pPr>
        <w:widowControl w:val="0"/>
        <w:autoSpaceDE w:val="0"/>
        <w:autoSpaceDN w:val="0"/>
        <w:adjustRightInd w:val="0"/>
        <w:spacing w:before="100" w:line="210" w:lineRule="atLeast"/>
        <w:ind w:firstLine="720"/>
        <w:jc w:val="both"/>
        <w:rPr>
          <w:rFonts w:ascii="Times New Roman CYR" w:hAnsi="Times New Roman CYR" w:cs="Times New Roman CYR"/>
          <w:b/>
          <w:bCs/>
        </w:rPr>
      </w:pPr>
      <w:proofErr w:type="gramStart"/>
      <w:r>
        <w:rPr>
          <w:rFonts w:ascii="Times New Roman CYR" w:hAnsi="Times New Roman CYR" w:cs="Times New Roman CYR"/>
          <w:lang w:val="en-US"/>
        </w:rPr>
        <w:t>На основу члана 112.</w:t>
      </w:r>
      <w:proofErr w:type="gramEnd"/>
      <w:r>
        <w:rPr>
          <w:rFonts w:ascii="Times New Roman CYR" w:hAnsi="Times New Roman CYR" w:cs="Times New Roman CYR"/>
          <w:lang w:val="en-US"/>
        </w:rPr>
        <w:t xml:space="preserve">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811305">
        <w:rPr>
          <w:rFonts w:ascii="Times New Roman CYR" w:hAnsi="Times New Roman CYR" w:cs="Times New Roman CYR"/>
          <w:lang w:val="sr-Cyrl-RS"/>
        </w:rPr>
        <w:t>_____</w:t>
      </w:r>
      <w:r>
        <w:rPr>
          <w:rFonts w:ascii="Times New Roman CYR" w:hAnsi="Times New Roman CYR" w:cs="Times New Roman CYR"/>
          <w:lang w:val="en-US"/>
        </w:rPr>
        <w:t>___ године закључује се следећи</w:t>
      </w:r>
    </w:p>
    <w:p w:rsidR="00303897" w:rsidRDefault="00303897" w:rsidP="00303897">
      <w:pPr>
        <w:widowControl w:val="0"/>
        <w:autoSpaceDE w:val="0"/>
        <w:autoSpaceDN w:val="0"/>
        <w:adjustRightInd w:val="0"/>
        <w:jc w:val="center"/>
      </w:pPr>
    </w:p>
    <w:p w:rsidR="00303897" w:rsidRDefault="00303897" w:rsidP="003038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УГОВОР</w:t>
      </w:r>
    </w:p>
    <w:p w:rsidR="00303897" w:rsidRDefault="00303897" w:rsidP="003038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О ЈАВНОЈ НАБАВЦИ БРОЈ 255-13-O</w:t>
      </w:r>
    </w:p>
    <w:p w:rsidR="00303897" w:rsidRDefault="00303897" w:rsidP="00303897">
      <w:pPr>
        <w:widowControl w:val="0"/>
        <w:autoSpaceDE w:val="0"/>
        <w:autoSpaceDN w:val="0"/>
        <w:adjustRightInd w:val="0"/>
      </w:pP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Уговорне стране:</w:t>
      </w:r>
    </w:p>
    <w:p w:rsidR="00303897" w:rsidRDefault="00303897" w:rsidP="00303897">
      <w:pPr>
        <w:widowControl w:val="0"/>
        <w:autoSpaceDE w:val="0"/>
        <w:autoSpaceDN w:val="0"/>
        <w:adjustRightInd w:val="0"/>
      </w:pPr>
    </w:p>
    <w:p w:rsidR="00303897" w:rsidRDefault="00303897" w:rsidP="00F90214">
      <w:pPr>
        <w:widowControl w:val="0"/>
        <w:numPr>
          <w:ilvl w:val="0"/>
          <w:numId w:val="8"/>
        </w:numPr>
        <w:tabs>
          <w:tab w:val="left" w:pos="720"/>
        </w:tabs>
        <w:autoSpaceDE w:val="0"/>
        <w:autoSpaceDN w:val="0"/>
        <w:adjustRightInd w:val="0"/>
        <w:jc w:val="both"/>
        <w:rPr>
          <w:rFonts w:ascii="Times New Roman CYR" w:hAnsi="Times New Roman CYR" w:cs="Times New Roman CYR"/>
        </w:rPr>
      </w:pPr>
      <w:r>
        <w:rPr>
          <w:rFonts w:ascii="Times New Roman CYR" w:hAnsi="Times New Roman CYR" w:cs="Times New Roman CYR"/>
          <w:b/>
          <w:bCs/>
          <w:lang w:val="en-US"/>
        </w:rPr>
        <w:t>КЛИНИЧКИ ЦЕНТАР ВОЈВОДИНЕ</w:t>
      </w:r>
      <w:r>
        <w:rPr>
          <w:rFonts w:ascii="Times New Roman CYR" w:hAnsi="Times New Roman CYR" w:cs="Times New Roman CYR"/>
          <w:lang w:val="en-US"/>
        </w:rPr>
        <w:t>, ул. Хајдук Вељкова бр. 1, Нови Сад, ПИБ</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 xml:space="preserve"> Матични број</w:t>
      </w:r>
      <w:proofErr w:type="gramStart"/>
      <w:r>
        <w:rPr>
          <w:rFonts w:ascii="Times New Roman CYR" w:hAnsi="Times New Roman CYR" w:cs="Times New Roman CYR"/>
          <w:lang w:val="en-US"/>
        </w:rPr>
        <w:t>:........................................</w:t>
      </w:r>
      <w:proofErr w:type="gramEnd"/>
    </w:p>
    <w:p w:rsidR="00303897" w:rsidRDefault="00303897" w:rsidP="00303897">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lang w:val="en-US"/>
        </w:rPr>
        <w:t>Број рачуна</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 xml:space="preserve"> Назив банке</w:t>
      </w:r>
      <w:proofErr w:type="gramStart"/>
      <w:r>
        <w:rPr>
          <w:rFonts w:ascii="Times New Roman CYR" w:hAnsi="Times New Roman CYR" w:cs="Times New Roman CYR"/>
          <w:lang w:val="en-US"/>
        </w:rPr>
        <w:t>:......................................,</w:t>
      </w:r>
      <w:proofErr w:type="gramEnd"/>
    </w:p>
    <w:p w:rsidR="00303897" w:rsidRDefault="00303897" w:rsidP="00303897">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lang w:val="en-US"/>
        </w:rPr>
        <w:t>Телефон</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Телефакс:....................................</w:t>
      </w:r>
    </w:p>
    <w:p w:rsidR="00303897" w:rsidRDefault="00303897" w:rsidP="00303897">
      <w:pPr>
        <w:widowControl w:val="0"/>
        <w:autoSpaceDE w:val="0"/>
        <w:autoSpaceDN w:val="0"/>
        <w:adjustRightInd w:val="0"/>
        <w:ind w:left="720"/>
        <w:jc w:val="both"/>
        <w:rPr>
          <w:rFonts w:ascii="Times New Roman CYR" w:hAnsi="Times New Roman CYR" w:cs="Times New Roman CYR"/>
        </w:rPr>
      </w:pPr>
      <w:r>
        <w:rPr>
          <w:lang w:val="en-US"/>
        </w:rPr>
        <w:t>(</w:t>
      </w:r>
      <w:proofErr w:type="gramStart"/>
      <w:r>
        <w:rPr>
          <w:rFonts w:ascii="Times New Roman CYR" w:hAnsi="Times New Roman CYR" w:cs="Times New Roman CYR"/>
          <w:lang w:val="en-US"/>
        </w:rPr>
        <w:t>у</w:t>
      </w:r>
      <w:proofErr w:type="gramEnd"/>
      <w:r>
        <w:rPr>
          <w:rFonts w:ascii="Times New Roman CYR" w:hAnsi="Times New Roman CYR" w:cs="Times New Roman CYR"/>
          <w:lang w:val="en-US"/>
        </w:rPr>
        <w:t xml:space="preserve"> даљем тексту: наручилац), кога заступа проф. </w:t>
      </w:r>
      <w:proofErr w:type="gramStart"/>
      <w:r>
        <w:rPr>
          <w:rFonts w:ascii="Times New Roman CYR" w:hAnsi="Times New Roman CYR" w:cs="Times New Roman CYR"/>
          <w:lang w:val="en-US"/>
        </w:rPr>
        <w:t>др</w:t>
      </w:r>
      <w:proofErr w:type="gramEnd"/>
      <w:r>
        <w:rPr>
          <w:rFonts w:ascii="Times New Roman CYR" w:hAnsi="Times New Roman CYR" w:cs="Times New Roman CYR"/>
          <w:lang w:val="en-US"/>
        </w:rPr>
        <w:t xml:space="preserve"> Драган Драшковић.</w:t>
      </w:r>
    </w:p>
    <w:p w:rsidR="00303897" w:rsidRDefault="00303897" w:rsidP="00303897">
      <w:pPr>
        <w:widowControl w:val="0"/>
        <w:autoSpaceDE w:val="0"/>
        <w:autoSpaceDN w:val="0"/>
        <w:adjustRightInd w:val="0"/>
        <w:jc w:val="both"/>
      </w:pPr>
    </w:p>
    <w:p w:rsidR="00303897" w:rsidRDefault="00303897" w:rsidP="00F90214">
      <w:pPr>
        <w:widowControl w:val="0"/>
        <w:numPr>
          <w:ilvl w:val="0"/>
          <w:numId w:val="8"/>
        </w:numPr>
        <w:tabs>
          <w:tab w:val="left" w:pos="720"/>
        </w:tabs>
        <w:autoSpaceDE w:val="0"/>
        <w:autoSpaceDN w:val="0"/>
        <w:adjustRightInd w:val="0"/>
        <w:jc w:val="both"/>
      </w:pPr>
      <w:r>
        <w:rPr>
          <w:lang w:val="en-US"/>
        </w:rPr>
        <w:t>____________________________________________________________________,</w:t>
      </w:r>
    </w:p>
    <w:p w:rsidR="00303897" w:rsidRDefault="00303897" w:rsidP="00303897">
      <w:pPr>
        <w:widowControl w:val="0"/>
        <w:autoSpaceDE w:val="0"/>
        <w:autoSpaceDN w:val="0"/>
        <w:adjustRightInd w:val="0"/>
        <w:jc w:val="center"/>
        <w:rPr>
          <w:rFonts w:ascii="Times New Roman CYR" w:hAnsi="Times New Roman CYR" w:cs="Times New Roman CYR"/>
        </w:rPr>
      </w:pPr>
      <w:r>
        <w:rPr>
          <w:lang w:val="en-US"/>
        </w:rPr>
        <w:t>(</w:t>
      </w:r>
      <w:proofErr w:type="gramStart"/>
      <w:r>
        <w:rPr>
          <w:rFonts w:ascii="Times New Roman CYR" w:hAnsi="Times New Roman CYR" w:cs="Times New Roman CYR"/>
          <w:i/>
          <w:iCs/>
          <w:lang w:val="en-US"/>
        </w:rPr>
        <w:t>назив</w:t>
      </w:r>
      <w:proofErr w:type="gramEnd"/>
      <w:r>
        <w:rPr>
          <w:rFonts w:ascii="Times New Roman CYR" w:hAnsi="Times New Roman CYR" w:cs="Times New Roman CYR"/>
          <w:i/>
          <w:iCs/>
          <w:lang w:val="en-US"/>
        </w:rPr>
        <w:t xml:space="preserve"> и адреса)</w:t>
      </w:r>
    </w:p>
    <w:p w:rsidR="00303897" w:rsidRDefault="00303897" w:rsidP="00303897">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lang w:val="en-US"/>
        </w:rPr>
        <w:t>ПИБ</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 xml:space="preserve"> Матични број</w:t>
      </w:r>
      <w:proofErr w:type="gramStart"/>
      <w:r>
        <w:rPr>
          <w:rFonts w:ascii="Times New Roman CYR" w:hAnsi="Times New Roman CYR" w:cs="Times New Roman CYR"/>
          <w:lang w:val="en-US"/>
        </w:rPr>
        <w:t>:........................................</w:t>
      </w:r>
      <w:proofErr w:type="gramEnd"/>
    </w:p>
    <w:p w:rsidR="00303897" w:rsidRDefault="00303897" w:rsidP="00303897">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lang w:val="en-US"/>
        </w:rPr>
        <w:t>Број рачуна</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 xml:space="preserve"> Назив банке</w:t>
      </w:r>
      <w:proofErr w:type="gramStart"/>
      <w:r>
        <w:rPr>
          <w:rFonts w:ascii="Times New Roman CYR" w:hAnsi="Times New Roman CYR" w:cs="Times New Roman CYR"/>
          <w:lang w:val="en-US"/>
        </w:rPr>
        <w:t>:......................................,</w:t>
      </w:r>
      <w:proofErr w:type="gramEnd"/>
    </w:p>
    <w:p w:rsidR="00303897" w:rsidRDefault="00303897" w:rsidP="00303897">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lang w:val="en-US"/>
        </w:rPr>
        <w:t>Телефон</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Телефакс:......................................</w:t>
      </w:r>
    </w:p>
    <w:p w:rsidR="00303897" w:rsidRDefault="00303897" w:rsidP="00303897">
      <w:pPr>
        <w:widowControl w:val="0"/>
        <w:autoSpaceDE w:val="0"/>
        <w:autoSpaceDN w:val="0"/>
        <w:adjustRightInd w:val="0"/>
        <w:ind w:left="720"/>
        <w:jc w:val="both"/>
        <w:rPr>
          <w:rFonts w:ascii="Times New Roman CYR" w:hAnsi="Times New Roman CYR" w:cs="Times New Roman CYR"/>
        </w:rPr>
      </w:pPr>
      <w:r>
        <w:rPr>
          <w:lang w:val="en-US"/>
        </w:rPr>
        <w:t>(</w:t>
      </w:r>
      <w:proofErr w:type="gramStart"/>
      <w:r>
        <w:rPr>
          <w:rFonts w:ascii="Times New Roman CYR" w:hAnsi="Times New Roman CYR" w:cs="Times New Roman CYR"/>
          <w:lang w:val="en-US"/>
        </w:rPr>
        <w:t>у</w:t>
      </w:r>
      <w:proofErr w:type="gramEnd"/>
      <w:r>
        <w:rPr>
          <w:rFonts w:ascii="Times New Roman CYR" w:hAnsi="Times New Roman CYR" w:cs="Times New Roman CYR"/>
          <w:lang w:val="en-US"/>
        </w:rPr>
        <w:t xml:space="preserve"> даљем тексту: добављач), кога заступа ________________________________.</w:t>
      </w:r>
    </w:p>
    <w:p w:rsidR="00303897" w:rsidRDefault="00303897" w:rsidP="00303897">
      <w:pPr>
        <w:widowControl w:val="0"/>
        <w:autoSpaceDE w:val="0"/>
        <w:autoSpaceDN w:val="0"/>
        <w:adjustRightInd w:val="0"/>
        <w:ind w:left="1440" w:firstLine="720"/>
        <w:jc w:val="both"/>
        <w:rPr>
          <w:sz w:val="16"/>
          <w:szCs w:val="16"/>
        </w:rPr>
      </w:pPr>
    </w:p>
    <w:p w:rsidR="00303897" w:rsidRDefault="00303897" w:rsidP="00303897">
      <w:pPr>
        <w:widowControl w:val="0"/>
        <w:autoSpaceDE w:val="0"/>
        <w:autoSpaceDN w:val="0"/>
        <w:adjustRightInd w:val="0"/>
        <w:ind w:left="1440" w:firstLine="720"/>
        <w:jc w:val="both"/>
        <w:rPr>
          <w:sz w:val="16"/>
          <w:szCs w:val="16"/>
        </w:rPr>
      </w:pPr>
    </w:p>
    <w:p w:rsidR="00303897" w:rsidRDefault="00303897" w:rsidP="00303897">
      <w:pPr>
        <w:widowControl w:val="0"/>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lang w:val="en-US"/>
        </w:rPr>
        <w:t>Члан 1.</w:t>
      </w:r>
      <w:proofErr w:type="gramEnd"/>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proofErr w:type="gramStart"/>
      <w:r>
        <w:rPr>
          <w:rFonts w:ascii="Times New Roman CYR" w:hAnsi="Times New Roman CYR" w:cs="Times New Roman CYR"/>
          <w:lang w:val="en-US"/>
        </w:rPr>
        <w:t>Предмет овог уговора је набавка добра –</w:t>
      </w:r>
      <w:r>
        <w:rPr>
          <w:rFonts w:ascii="Times New Roman CYR" w:hAnsi="Times New Roman CYR" w:cs="Times New Roman CYR"/>
          <w:b/>
          <w:bCs/>
          <w:lang w:val="en-US"/>
        </w:rPr>
        <w:t xml:space="preserve"> набавке хране за потребе Клиничког центра Војводине</w:t>
      </w:r>
      <w:r>
        <w:rPr>
          <w:rFonts w:ascii="Times New Roman CYR" w:hAnsi="Times New Roman CYR" w:cs="Times New Roman CYR"/>
          <w:lang w:val="en-US"/>
        </w:rPr>
        <w:t xml:space="preserve"> - која је тражена у позиву за подношење понуда у отвореном поступку јавне набавке број 255-13-O.</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lang w:val="en-US"/>
        </w:rPr>
        <w:t>Члан 2.</w:t>
      </w:r>
      <w:proofErr w:type="gramEnd"/>
      <w:r>
        <w:rPr>
          <w:rFonts w:ascii="Times New Roman CYR" w:hAnsi="Times New Roman CYR" w:cs="Times New Roman CYR"/>
          <w:b/>
          <w:bCs/>
          <w:lang w:val="en-US"/>
        </w:rPr>
        <w:t xml:space="preserve"> </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roofErr w:type="gramEnd"/>
    </w:p>
    <w:p w:rsidR="00303897" w:rsidRDefault="00303897" w:rsidP="00303897">
      <w:pPr>
        <w:widowControl w:val="0"/>
        <w:autoSpaceDE w:val="0"/>
        <w:autoSpaceDN w:val="0"/>
        <w:adjustRightInd w:val="0"/>
        <w:ind w:firstLine="741"/>
        <w:jc w:val="both"/>
        <w:rPr>
          <w:rFonts w:ascii="Times New Roman CYR" w:hAnsi="Times New Roman CYR" w:cs="Times New Roman CYR"/>
        </w:rPr>
      </w:pPr>
      <w:proofErr w:type="gramStart"/>
      <w:r>
        <w:rPr>
          <w:rFonts w:ascii="Times New Roman CYR" w:hAnsi="Times New Roman CYR" w:cs="Times New Roman CYR"/>
          <w:lang w:val="en-US"/>
        </w:rPr>
        <w:t>Цена добара из члана 1.</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 без пореза на додату вредност износи ___________ (словима: ___________________), односно са порезом на додату вредност износи ______________________ (словима: __________________________).</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Цена из претходног става се сматра фиксном и неће се мењати за време трајања овог уговора.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ind w:firstLine="720"/>
        <w:jc w:val="both"/>
        <w:rPr>
          <w:b/>
          <w:bCs/>
        </w:rPr>
      </w:pPr>
    </w:p>
    <w:p w:rsidR="00303897" w:rsidRDefault="00303897" w:rsidP="00303897">
      <w:pPr>
        <w:widowControl w:val="0"/>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lang w:val="en-US"/>
        </w:rPr>
        <w:t>Члан 3.</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Добављач се обавезује да наручену количину и врсту добара испоручи наручиоцу следећег дана од дана пријема захтева, и то ФЦО магацин наручиоца, са обавезом истовара добара, и то искључиво на следећи начин:</w:t>
      </w:r>
    </w:p>
    <w:p w:rsidR="00303897" w:rsidRDefault="00303897" w:rsidP="00303897">
      <w:pPr>
        <w:widowControl w:val="0"/>
        <w:autoSpaceDE w:val="0"/>
        <w:autoSpaceDN w:val="0"/>
        <w:adjustRightInd w:val="0"/>
        <w:ind w:left="816"/>
        <w:jc w:val="both"/>
        <w:rPr>
          <w:b/>
          <w:bCs/>
          <w:u w:val="single"/>
          <w:lang w:val="sr-Cyrl-RS"/>
        </w:rPr>
      </w:pPr>
    </w:p>
    <w:p w:rsidR="00811305" w:rsidRDefault="00811305" w:rsidP="00303897">
      <w:pPr>
        <w:widowControl w:val="0"/>
        <w:autoSpaceDE w:val="0"/>
        <w:autoSpaceDN w:val="0"/>
        <w:adjustRightInd w:val="0"/>
        <w:ind w:left="816"/>
        <w:jc w:val="both"/>
        <w:rPr>
          <w:b/>
          <w:bCs/>
          <w:u w:val="single"/>
          <w:lang w:val="sr-Cyrl-RS"/>
        </w:rPr>
      </w:pPr>
    </w:p>
    <w:p w:rsidR="00811305" w:rsidRPr="00811305" w:rsidRDefault="00811305" w:rsidP="00303897">
      <w:pPr>
        <w:widowControl w:val="0"/>
        <w:autoSpaceDE w:val="0"/>
        <w:autoSpaceDN w:val="0"/>
        <w:adjustRightInd w:val="0"/>
        <w:ind w:left="816"/>
        <w:jc w:val="both"/>
        <w:rPr>
          <w:b/>
          <w:bCs/>
          <w:u w:val="single"/>
          <w:lang w:val="sr-Cyrl-RS"/>
        </w:rPr>
      </w:pPr>
    </w:p>
    <w:p w:rsidR="00303897" w:rsidRDefault="00303897" w:rsidP="00303897">
      <w:pPr>
        <w:widowControl w:val="0"/>
        <w:autoSpaceDE w:val="0"/>
        <w:autoSpaceDN w:val="0"/>
        <w:adjustRightInd w:val="0"/>
        <w:ind w:left="816"/>
        <w:jc w:val="both"/>
        <w:rPr>
          <w:rFonts w:ascii="Times New Roman CYR" w:hAnsi="Times New Roman CYR" w:cs="Times New Roman CYR"/>
          <w:b/>
          <w:bCs/>
          <w:u w:val="single"/>
        </w:rPr>
      </w:pPr>
      <w:r>
        <w:rPr>
          <w:rFonts w:ascii="Times New Roman CYR" w:hAnsi="Times New Roman CYR" w:cs="Times New Roman CYR"/>
          <w:b/>
          <w:bCs/>
          <w:u w:val="single"/>
          <w:lang w:val="en-US"/>
        </w:rPr>
        <w:t>Испорука хране:</w:t>
      </w:r>
    </w:p>
    <w:p w:rsidR="00303897" w:rsidRDefault="00303897" w:rsidP="00303897">
      <w:pPr>
        <w:widowControl w:val="0"/>
        <w:autoSpaceDE w:val="0"/>
        <w:autoSpaceDN w:val="0"/>
        <w:adjustRightInd w:val="0"/>
        <w:ind w:left="816"/>
        <w:jc w:val="both"/>
        <w:rPr>
          <w:b/>
          <w:bCs/>
          <w:u w:val="single"/>
        </w:rPr>
      </w:pPr>
    </w:p>
    <w:tbl>
      <w:tblPr>
        <w:tblW w:w="0" w:type="auto"/>
        <w:jc w:val="center"/>
        <w:tblLayout w:type="fixed"/>
        <w:tblLook w:val="0000" w:firstRow="0" w:lastRow="0" w:firstColumn="0" w:lastColumn="0" w:noHBand="0" w:noVBand="0"/>
      </w:tblPr>
      <w:tblGrid>
        <w:gridCol w:w="599"/>
        <w:gridCol w:w="3969"/>
        <w:gridCol w:w="992"/>
        <w:gridCol w:w="1418"/>
        <w:gridCol w:w="1843"/>
      </w:tblGrid>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25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rsidTr="00303897">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303897" w:rsidRDefault="00303897" w:rsidP="00303897">
      <w:pPr>
        <w:widowControl w:val="0"/>
        <w:autoSpaceDE w:val="0"/>
        <w:autoSpaceDN w:val="0"/>
        <w:adjustRightInd w:val="0"/>
        <w:ind w:left="816"/>
      </w:pPr>
    </w:p>
    <w:p w:rsidR="00303897" w:rsidRDefault="00303897" w:rsidP="00303897">
      <w:pPr>
        <w:widowControl w:val="0"/>
        <w:autoSpaceDE w:val="0"/>
        <w:autoSpaceDN w:val="0"/>
        <w:adjustRightInd w:val="0"/>
        <w:ind w:left="816"/>
        <w:rPr>
          <w:rFonts w:ascii="Times New Roman CYR" w:hAnsi="Times New Roman CYR" w:cs="Times New Roman CYR"/>
          <w:b/>
          <w:bCs/>
          <w:u w:val="single"/>
        </w:rPr>
      </w:pPr>
      <w:r>
        <w:rPr>
          <w:rFonts w:ascii="Times New Roman CYR" w:hAnsi="Times New Roman CYR" w:cs="Times New Roman CYR"/>
          <w:b/>
          <w:bCs/>
          <w:u w:val="single"/>
          <w:lang w:val="en-US"/>
        </w:rPr>
        <w:t xml:space="preserve">Месечна динамика испоруке свежег воћа и поврћа </w:t>
      </w:r>
      <w:proofErr w:type="gramStart"/>
      <w:r>
        <w:rPr>
          <w:rFonts w:ascii="Times New Roman CYR" w:hAnsi="Times New Roman CYR" w:cs="Times New Roman CYR"/>
          <w:b/>
          <w:bCs/>
          <w:u w:val="single"/>
          <w:lang w:val="en-US"/>
        </w:rPr>
        <w:t>за :</w:t>
      </w:r>
      <w:proofErr w:type="gramEnd"/>
    </w:p>
    <w:p w:rsidR="00303897" w:rsidRDefault="00303897" w:rsidP="00303897">
      <w:pPr>
        <w:widowControl w:val="0"/>
        <w:autoSpaceDE w:val="0"/>
        <w:autoSpaceDN w:val="0"/>
        <w:adjustRightInd w:val="0"/>
        <w:ind w:left="816"/>
        <w:rPr>
          <w:b/>
          <w:bCs/>
          <w:u w:val="single"/>
        </w:rPr>
      </w:pPr>
    </w:p>
    <w:tbl>
      <w:tblPr>
        <w:tblW w:w="0" w:type="auto"/>
        <w:jc w:val="center"/>
        <w:tblLayout w:type="fixed"/>
        <w:tblLook w:val="0000" w:firstRow="0" w:lastRow="0" w:firstColumn="0" w:lastColumn="0" w:noHBand="0" w:noVBand="0"/>
      </w:tblPr>
      <w:tblGrid>
        <w:gridCol w:w="595"/>
        <w:gridCol w:w="1422"/>
        <w:gridCol w:w="3199"/>
        <w:gridCol w:w="3613"/>
      </w:tblGrid>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sz w:val="22"/>
                <w:szCs w:val="22"/>
                <w:lang w:val="en-US"/>
              </w:rPr>
              <w:t>Ред бр.</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Месец</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 xml:space="preserve">Свеже воће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Свеже поврће</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1.</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Јануар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2.</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Фебруар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3.</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Март</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4.</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Април</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зелена салата, свеж спанаћ, млади лук</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5.</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Мај</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млади лук, млади кромипр, зелена салата, тиквице, свеж спанаћ</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6.</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Јун</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јабуке, вишње, брескве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млади лук, млади кромипр, зелена салата, тиквице, свеж спанаћ</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7.</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Јул</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вишње, брескве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тиквице, свеж спанаћ, паприка бабаура</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8.</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Август</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брескве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паприка бабура, карфиол,  тиквице, свеж спанаћ</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9.</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Септембар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брескве,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краставац, парадајз, млади лук, купус, паприка бабура, карфиол</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10.</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Октобар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млади лук,  паприка бабура, карфиол </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11.</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Новембар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jc w:val="center"/>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12.</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Децембар</w:t>
            </w:r>
          </w:p>
        </w:tc>
        <w:tc>
          <w:tcPr>
            <w:tcW w:w="31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купус прокола – кисели, купус рибанац - кисели</w:t>
            </w:r>
          </w:p>
        </w:tc>
      </w:tr>
      <w:tr w:rsidR="00303897" w:rsidTr="00303897">
        <w:trPr>
          <w:trHeight w:val="1"/>
          <w:jc w:val="center"/>
        </w:trPr>
        <w:tc>
          <w:tcPr>
            <w:tcW w:w="88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поврће – црни лук, шаргарепа, першун-бела зелен, кромпир, пасуљ, бели лук и свеж купус добављач ће испоручивати сваког месеца према писаном захтеву наручиоца, сукцесивно током трајања овог уговора.</w:t>
            </w:r>
          </w:p>
        </w:tc>
      </w:tr>
    </w:tbl>
    <w:p w:rsidR="00303897" w:rsidRDefault="00303897" w:rsidP="00303897">
      <w:pPr>
        <w:widowControl w:val="0"/>
        <w:autoSpaceDE w:val="0"/>
        <w:autoSpaceDN w:val="0"/>
        <w:adjustRightInd w:val="0"/>
        <w:ind w:left="456"/>
        <w:jc w:val="both"/>
        <w:rPr>
          <w:lang w:val="sr-Cyrl-RS"/>
        </w:rPr>
      </w:pPr>
    </w:p>
    <w:p w:rsidR="00811305" w:rsidRDefault="00811305" w:rsidP="00303897">
      <w:pPr>
        <w:widowControl w:val="0"/>
        <w:autoSpaceDE w:val="0"/>
        <w:autoSpaceDN w:val="0"/>
        <w:adjustRightInd w:val="0"/>
        <w:ind w:left="456"/>
        <w:jc w:val="both"/>
        <w:rPr>
          <w:lang w:val="sr-Cyrl-RS"/>
        </w:rPr>
      </w:pPr>
    </w:p>
    <w:p w:rsidR="00811305" w:rsidRPr="00811305" w:rsidRDefault="00811305" w:rsidP="00303897">
      <w:pPr>
        <w:widowControl w:val="0"/>
        <w:autoSpaceDE w:val="0"/>
        <w:autoSpaceDN w:val="0"/>
        <w:adjustRightInd w:val="0"/>
        <w:ind w:left="456"/>
        <w:jc w:val="both"/>
        <w:rPr>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динамику испоруке из претходног става промени и усклади са потребама наручиоца израженим у писаном захтеву наручиоца упућеном добављачу на начин из става 1.</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члана.</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Добављач се обавезује да се за свако испоручено добро достави декларацију, на основу које преузима одговорност за квалитет испоручених добара, потврду о здравственој исправности добара за сваку испоруку, потврду о исправности и безбедности предмета опште употребе, потврду о дезинфекцији и исправности возила, чиме потврђује да испоручена добра одговарају важећим стандардима квалитета који одговарају прописима о производњи и промету животних намирница Републике Србије као и прописима о квалитету и здравственој исправности дефинисаних Законом о безбедности хране и другим важећим прописима.</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је дужан да приликом испоруке доставља добра у оригиналном и прописаном паковању и амбалажи, с тим да у случају добара са роком употребе од годину дана и дуже наручиоцу доставља добра код којих у моменту испоруке до истека рока употребе има најмање 90 и више дана.</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приликом испоруке добара у свежем стању, на отпремници упише тампературу на којој су чувана током транспорта, чиме гарантује да су добра транспортована у складу са важећим прописима, и да својим потписом потврди наведени податак.</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Приликом испоруке добара која су предмет овог уговора уговорне стране ће извршити мерење тежине испоручених добара с тим да се тежина амбалаже у коју је упаковано добро („тара“) одбија од укупне измерене тежине добра, осим у случајевима када је добро упаковано у лагану амбалажу (папир и сл.).</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Уз сваку испоруку добављач ће доставити отпремницу коју ће лице из члана 9.</w:t>
      </w:r>
      <w:proofErr w:type="gramEnd"/>
      <w:r>
        <w:rPr>
          <w:rFonts w:ascii="Times New Roman CYR" w:hAnsi="Times New Roman CYR" w:cs="Times New Roman CYR"/>
          <w:lang w:val="en-US"/>
        </w:rPr>
        <w:t xml:space="preserve">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Pr>
          <w:rFonts w:ascii="Times New Roman CYR" w:hAnsi="Times New Roman CYR" w:cs="Times New Roman CYR"/>
          <w:b/>
          <w:bCs/>
          <w:lang w:val="en-US"/>
        </w:rPr>
        <w:t xml:space="preserve"> </w:t>
      </w:r>
      <w:r>
        <w:rPr>
          <w:rFonts w:ascii="Times New Roman CYR" w:hAnsi="Times New Roman CYR" w:cs="Times New Roman CYR"/>
          <w:lang w:val="en-US"/>
        </w:rPr>
        <w:t xml:space="preserve">и поново је достави лицу из члана 9.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 на проверу и потпис.</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Добављач даје наручиоцу гаранцију на квалитет добара која су предмет овог уговора у року означеном на декларацији сваког појединачног добра, и одговоран је квалитет и исправност истих у датом периоду, као и за сву штету насталу по наручиоца и трећа лица, осим у случају када промене у квалитету испоручених добара у року означеном на декларацији добара наступе као последица неправилног одржавања и чувања добра од стране наручиоца.</w:t>
      </w:r>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4.</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о производњи и промету животних намирница.</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03897" w:rsidRDefault="00303897" w:rsidP="00303897">
      <w:pPr>
        <w:widowControl w:val="0"/>
        <w:autoSpaceDE w:val="0"/>
        <w:autoSpaceDN w:val="0"/>
        <w:adjustRightInd w:val="0"/>
        <w:jc w:val="cente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5.</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lastRenderedPageBreak/>
        <w:t xml:space="preserve">Уговорену цену наручилац ће исплатити добављачу у року од 120 дана од дана пријема исправног рачуна за испоручену количину и врсту добара, у чијем се прилогу налази отпремница, потписана од стране лица из члана 9.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 као доказ да је добављач испоручио наручиоцу добара на која се рачун односи.</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назив добара из рачуна и отпремнице буде идентичан називима из обрасца понуде.</w:t>
      </w:r>
      <w:proofErr w:type="gramEnd"/>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Добављач се обавезује да рачун са отпремницом у прилогу достави путем поште или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roofErr w:type="gramEnd"/>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6.</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Уговорне стране констатују да је добављач доставио наручиоцу следећа средства обезбеђења са овлашћењима за наплату:</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proofErr w:type="gramStart"/>
      <w:r>
        <w:rPr>
          <w:lang w:val="en-US"/>
        </w:rPr>
        <w:t>-</w:t>
      </w:r>
      <w:r>
        <w:rPr>
          <w:rFonts w:ascii="Times New Roman CYR" w:hAnsi="Times New Roman CYR" w:cs="Times New Roman CYR"/>
          <w:lang w:val="en-US"/>
        </w:rPr>
        <w:t>меницу за добро извршење посла роком важења најмање десет дана дужим од дана из члана 11.</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w:t>
      </w: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7.</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Уколико добављач не поступа у складу са обавезама које је преузео закључењем овог уговора наручилац има право:</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lang w:val="en-US"/>
        </w:rPr>
        <w:t xml:space="preserve">- </w:t>
      </w:r>
      <w:proofErr w:type="gramStart"/>
      <w:r>
        <w:rPr>
          <w:rFonts w:ascii="Times New Roman CYR" w:hAnsi="Times New Roman CYR" w:cs="Times New Roman CYR"/>
          <w:lang w:val="en-US"/>
        </w:rPr>
        <w:t>да</w:t>
      </w:r>
      <w:proofErr w:type="gramEnd"/>
      <w:r>
        <w:rPr>
          <w:rFonts w:ascii="Times New Roman CYR" w:hAnsi="Times New Roman CYR" w:cs="Times New Roman CYR"/>
          <w:lang w:val="en-US"/>
        </w:rPr>
        <w:t xml:space="preserve"> једнострано раскине овај уговор и да наплати меницу за добро извршење посла из члана 6.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w:t>
      </w: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lang w:val="en-US"/>
        </w:rPr>
        <w:t xml:space="preserve">- </w:t>
      </w:r>
      <w:proofErr w:type="gramStart"/>
      <w:r>
        <w:rPr>
          <w:rFonts w:ascii="Times New Roman CYR" w:hAnsi="Times New Roman CYR" w:cs="Times New Roman CYR"/>
          <w:lang w:val="en-US"/>
        </w:rPr>
        <w:t>да</w:t>
      </w:r>
      <w:proofErr w:type="gramEnd"/>
      <w:r>
        <w:rPr>
          <w:rFonts w:ascii="Times New Roman CYR" w:hAnsi="Times New Roman CYR" w:cs="Times New Roman CYR"/>
          <w:lang w:val="en-US"/>
        </w:rPr>
        <w:t xml:space="preserve"> овај уговор остави на снази и да уговорену цену умањи за 10%.</w:t>
      </w:r>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8.</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9.</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rPr>
          <w:rFonts w:ascii="Times New Roman CYR" w:hAnsi="Times New Roman CYR" w:cs="Times New Roman CYR"/>
        </w:rPr>
      </w:pPr>
      <w:proofErr w:type="gramStart"/>
      <w:r>
        <w:rPr>
          <w:rFonts w:ascii="Times New Roman CYR" w:hAnsi="Times New Roman CYR" w:cs="Times New Roman CYR"/>
          <w:lang w:val="en-US"/>
        </w:rPr>
        <w:t>За праћење техничке реализације овог уговора у име наручиоца овлашћује се ________________________.</w:t>
      </w:r>
      <w:proofErr w:type="gramEnd"/>
    </w:p>
    <w:p w:rsidR="00303897" w:rsidRDefault="00303897" w:rsidP="00303897">
      <w:pPr>
        <w:widowControl w:val="0"/>
        <w:autoSpaceDE w:val="0"/>
        <w:autoSpaceDN w:val="0"/>
        <w:adjustRightInd w:val="0"/>
        <w:ind w:firstLine="720"/>
        <w:rPr>
          <w:rFonts w:ascii="Times New Roman CYR" w:hAnsi="Times New Roman CYR" w:cs="Times New Roman CYR"/>
        </w:rPr>
      </w:pPr>
      <w:proofErr w:type="gramStart"/>
      <w:r>
        <w:rPr>
          <w:rFonts w:ascii="Times New Roman CYR" w:hAnsi="Times New Roman CYR" w:cs="Times New Roman CYR"/>
          <w:lang w:val="en-US"/>
        </w:rPr>
        <w:t>За праћење извршења уговорних обавеза уговорних страна и финансијске реализације овог уговора у име наручиоца овлашћује се _____________________________.</w:t>
      </w:r>
      <w:proofErr w:type="gramEnd"/>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10.</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roofErr w:type="gramEnd"/>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11.</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 xml:space="preserve">Уговорне стране закључују овај уговор до дана у којем добављач у целости </w:t>
      </w:r>
      <w:r>
        <w:rPr>
          <w:rFonts w:ascii="Times New Roman CYR" w:hAnsi="Times New Roman CYR" w:cs="Times New Roman CYR"/>
          <w:lang w:val="en-US"/>
        </w:rPr>
        <w:lastRenderedPageBreak/>
        <w:t>испоручи наручиоцу добра која су предмет овог уговора у максималној вредности до износа из члана 2.</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овог</w:t>
      </w:r>
      <w:proofErr w:type="gramEnd"/>
      <w:r>
        <w:rPr>
          <w:rFonts w:ascii="Times New Roman CYR" w:hAnsi="Times New Roman CYR" w:cs="Times New Roman CYR"/>
          <w:lang w:val="en-US"/>
        </w:rPr>
        <w:t xml:space="preserve"> уговора, односно најдуже шест месеци од дана закључења овог уговора.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12.</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41"/>
        <w:jc w:val="both"/>
        <w:rPr>
          <w:rFonts w:ascii="Times New Roman CYR" w:hAnsi="Times New Roman CYR" w:cs="Times New Roman CYR"/>
        </w:rPr>
      </w:pPr>
      <w:proofErr w:type="gramStart"/>
      <w:r>
        <w:rPr>
          <w:rFonts w:ascii="Times New Roman CYR" w:hAnsi="Times New Roman CYR" w:cs="Times New Roman CYR"/>
          <w:lang w:val="en-U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roofErr w:type="gramEnd"/>
    </w:p>
    <w:p w:rsidR="00303897" w:rsidRDefault="00303897" w:rsidP="00303897">
      <w:pPr>
        <w:widowControl w:val="0"/>
        <w:autoSpaceDE w:val="0"/>
        <w:autoSpaceDN w:val="0"/>
        <w:adjustRightInd w:val="0"/>
        <w:ind w:firstLine="720"/>
        <w:jc w:val="both"/>
      </w:pPr>
    </w:p>
    <w:p w:rsidR="00303897" w:rsidRDefault="00303897" w:rsidP="00303897">
      <w:pPr>
        <w:widowControl w:val="0"/>
        <w:autoSpaceDE w:val="0"/>
        <w:autoSpaceDN w:val="0"/>
        <w:adjustRightInd w:val="0"/>
        <w:ind w:firstLine="720"/>
        <w:jc w:val="both"/>
      </w:pPr>
    </w:p>
    <w:p w:rsidR="00303897" w:rsidRDefault="00303897" w:rsidP="00303897">
      <w:pPr>
        <w:widowControl w:val="0"/>
        <w:autoSpaceDE w:val="0"/>
        <w:autoSpaceDN w:val="0"/>
        <w:adjustRightInd w:val="0"/>
        <w:ind w:firstLine="720"/>
        <w:jc w:val="both"/>
      </w:pPr>
    </w:p>
    <w:p w:rsidR="00303897" w:rsidRDefault="00303897" w:rsidP="00303897">
      <w:pPr>
        <w:widowControl w:val="0"/>
        <w:autoSpaceDE w:val="0"/>
        <w:autoSpaceDN w:val="0"/>
        <w:adjustRightInd w:val="0"/>
        <w:jc w:val="center"/>
        <w:rPr>
          <w:rFonts w:ascii="Times New Roman CYR" w:hAnsi="Times New Roman CYR" w:cs="Times New Roman CYR"/>
          <w:b/>
          <w:bCs/>
          <w:lang w:val="sr-Cyrl-RS"/>
        </w:rPr>
      </w:pPr>
      <w:proofErr w:type="gramStart"/>
      <w:r>
        <w:rPr>
          <w:rFonts w:ascii="Times New Roman CYR" w:hAnsi="Times New Roman CYR" w:cs="Times New Roman CYR"/>
          <w:b/>
          <w:bCs/>
          <w:lang w:val="en-US"/>
        </w:rPr>
        <w:t>Члан 13.</w:t>
      </w:r>
      <w:proofErr w:type="gramEnd"/>
    </w:p>
    <w:p w:rsidR="00811305" w:rsidRPr="00811305" w:rsidRDefault="00811305" w:rsidP="00303897">
      <w:pPr>
        <w:widowControl w:val="0"/>
        <w:autoSpaceDE w:val="0"/>
        <w:autoSpaceDN w:val="0"/>
        <w:adjustRightInd w:val="0"/>
        <w:jc w:val="center"/>
        <w:rPr>
          <w:rFonts w:ascii="Times New Roman CYR" w:hAnsi="Times New Roman CYR" w:cs="Times New Roman CYR"/>
          <w:b/>
          <w:bCs/>
          <w:lang w:val="sr-Cyrl-RS"/>
        </w:rPr>
      </w:pPr>
    </w:p>
    <w:p w:rsidR="00303897" w:rsidRDefault="00303897" w:rsidP="00303897">
      <w:pPr>
        <w:widowControl w:val="0"/>
        <w:autoSpaceDE w:val="0"/>
        <w:autoSpaceDN w:val="0"/>
        <w:adjustRightInd w:val="0"/>
        <w:ind w:firstLine="741"/>
        <w:rPr>
          <w:rFonts w:ascii="Times New Roman CYR" w:hAnsi="Times New Roman CYR" w:cs="Times New Roman CYR"/>
        </w:rPr>
      </w:pPr>
      <w:proofErr w:type="gramStart"/>
      <w:r>
        <w:rPr>
          <w:rFonts w:ascii="Times New Roman CYR" w:hAnsi="Times New Roman CYR" w:cs="Times New Roman CYR"/>
          <w:lang w:val="en-US"/>
        </w:rPr>
        <w:t>Овај уговор је сачињен у шест истоветних примерака од којих наручилац задржава четири, а добављач два примерка.</w:t>
      </w:r>
      <w:proofErr w:type="gramEnd"/>
    </w:p>
    <w:p w:rsidR="00303897" w:rsidRDefault="00303897" w:rsidP="00303897">
      <w:pPr>
        <w:widowControl w:val="0"/>
        <w:autoSpaceDE w:val="0"/>
        <w:autoSpaceDN w:val="0"/>
        <w:adjustRightInd w:val="0"/>
        <w:ind w:firstLine="720"/>
      </w:pPr>
    </w:p>
    <w:p w:rsidR="00303897" w:rsidRDefault="00303897" w:rsidP="00303897">
      <w:pPr>
        <w:widowControl w:val="0"/>
        <w:autoSpaceDE w:val="0"/>
        <w:autoSpaceDN w:val="0"/>
        <w:adjustRightInd w:val="0"/>
        <w:ind w:firstLine="720"/>
      </w:pPr>
    </w:p>
    <w:tbl>
      <w:tblPr>
        <w:tblW w:w="0" w:type="auto"/>
        <w:tblInd w:w="108" w:type="dxa"/>
        <w:tblLayout w:type="fixed"/>
        <w:tblLook w:val="0000" w:firstRow="0" w:lastRow="0" w:firstColumn="0" w:lastColumn="0" w:noHBand="0" w:noVBand="0"/>
      </w:tblPr>
      <w:tblGrid>
        <w:gridCol w:w="3168"/>
        <w:gridCol w:w="1992"/>
        <w:gridCol w:w="3958"/>
      </w:tblGrid>
      <w:tr w:rsidR="00303897" w:rsidTr="00303897">
        <w:trPr>
          <w:trHeight w:val="347"/>
        </w:trPr>
        <w:tc>
          <w:tcPr>
            <w:tcW w:w="316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ЗА ДОБАВЉАЧА:</w:t>
            </w:r>
          </w:p>
        </w:tc>
        <w:tc>
          <w:tcPr>
            <w:tcW w:w="1992" w:type="dxa"/>
            <w:tcBorders>
              <w:top w:val="nil"/>
              <w:left w:val="nil"/>
              <w:bottom w:val="nil"/>
              <w:right w:val="nil"/>
            </w:tcBorders>
            <w:shd w:val="clear" w:color="000000" w:fill="FFFFFF"/>
          </w:tcPr>
          <w:p w:rsidR="00303897" w:rsidRDefault="00303897" w:rsidP="00303897">
            <w:pPr>
              <w:widowControl w:val="0"/>
              <w:autoSpaceDE w:val="0"/>
              <w:autoSpaceDN w:val="0"/>
              <w:adjustRightInd w:val="0"/>
              <w:jc w:val="center"/>
              <w:rPr>
                <w:rFonts w:ascii="Calibri" w:hAnsi="Calibri" w:cs="Calibri"/>
              </w:rPr>
            </w:pPr>
          </w:p>
        </w:tc>
        <w:tc>
          <w:tcPr>
            <w:tcW w:w="395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ЗА НАРУЧИОЦА:</w:t>
            </w:r>
          </w:p>
        </w:tc>
      </w:tr>
      <w:tr w:rsidR="00303897" w:rsidTr="00303897">
        <w:trPr>
          <w:trHeight w:val="359"/>
        </w:trPr>
        <w:tc>
          <w:tcPr>
            <w:tcW w:w="316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ДИРЕКТОР</w:t>
            </w:r>
          </w:p>
        </w:tc>
        <w:tc>
          <w:tcPr>
            <w:tcW w:w="1992" w:type="dxa"/>
            <w:tcBorders>
              <w:top w:val="nil"/>
              <w:left w:val="nil"/>
              <w:bottom w:val="nil"/>
              <w:right w:val="nil"/>
            </w:tcBorders>
            <w:shd w:val="clear" w:color="000000" w:fill="FFFFFF"/>
          </w:tcPr>
          <w:p w:rsidR="00303897" w:rsidRDefault="00303897" w:rsidP="00303897">
            <w:pPr>
              <w:widowControl w:val="0"/>
              <w:autoSpaceDE w:val="0"/>
              <w:autoSpaceDN w:val="0"/>
              <w:adjustRightInd w:val="0"/>
              <w:jc w:val="center"/>
              <w:rPr>
                <w:rFonts w:ascii="Calibri" w:hAnsi="Calibri" w:cs="Calibri"/>
              </w:rPr>
            </w:pPr>
          </w:p>
        </w:tc>
        <w:tc>
          <w:tcPr>
            <w:tcW w:w="395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ДИРЕКТОР</w:t>
            </w:r>
          </w:p>
        </w:tc>
      </w:tr>
      <w:tr w:rsidR="00303897" w:rsidTr="00303897">
        <w:trPr>
          <w:trHeight w:val="347"/>
        </w:trPr>
        <w:tc>
          <w:tcPr>
            <w:tcW w:w="3168" w:type="dxa"/>
            <w:tcBorders>
              <w:top w:val="nil"/>
              <w:left w:val="nil"/>
              <w:bottom w:val="nil"/>
              <w:right w:val="nil"/>
            </w:tcBorders>
            <w:shd w:val="clear" w:color="000000" w:fill="FFFFFF"/>
            <w:vAlign w:val="bottom"/>
          </w:tcPr>
          <w:p w:rsidR="00303897" w:rsidRDefault="00303897" w:rsidP="00303897">
            <w:pPr>
              <w:widowControl w:val="0"/>
              <w:autoSpaceDE w:val="0"/>
              <w:autoSpaceDN w:val="0"/>
              <w:adjustRightInd w:val="0"/>
              <w:rPr>
                <w:rFonts w:ascii="Calibri" w:hAnsi="Calibri" w:cs="Calibri"/>
              </w:rPr>
            </w:pPr>
            <w:r>
              <w:rPr>
                <w:lang w:val="en-US"/>
              </w:rPr>
              <w:t xml:space="preserve">   _____________________</w:t>
            </w:r>
          </w:p>
        </w:tc>
        <w:tc>
          <w:tcPr>
            <w:tcW w:w="1992" w:type="dxa"/>
            <w:tcBorders>
              <w:top w:val="nil"/>
              <w:left w:val="nil"/>
              <w:bottom w:val="nil"/>
              <w:right w:val="nil"/>
            </w:tcBorders>
            <w:shd w:val="clear" w:color="000000" w:fill="FFFFFF"/>
            <w:vAlign w:val="bottom"/>
          </w:tcPr>
          <w:p w:rsidR="00303897" w:rsidRDefault="00303897" w:rsidP="00303897">
            <w:pPr>
              <w:widowControl w:val="0"/>
              <w:autoSpaceDE w:val="0"/>
              <w:autoSpaceDN w:val="0"/>
              <w:adjustRightInd w:val="0"/>
              <w:rPr>
                <w:rFonts w:ascii="Calibri" w:hAnsi="Calibri" w:cs="Calibri"/>
              </w:rPr>
            </w:pPr>
          </w:p>
        </w:tc>
        <w:tc>
          <w:tcPr>
            <w:tcW w:w="3958" w:type="dxa"/>
            <w:tcBorders>
              <w:top w:val="nil"/>
              <w:left w:val="nil"/>
              <w:bottom w:val="nil"/>
              <w:right w:val="nil"/>
            </w:tcBorders>
            <w:shd w:val="clear" w:color="000000" w:fill="FFFFFF"/>
            <w:vAlign w:val="bottom"/>
          </w:tcPr>
          <w:p w:rsidR="00303897" w:rsidRDefault="00303897" w:rsidP="00303897">
            <w:pPr>
              <w:widowControl w:val="0"/>
              <w:autoSpaceDE w:val="0"/>
              <w:autoSpaceDN w:val="0"/>
              <w:adjustRightInd w:val="0"/>
              <w:rPr>
                <w:rFonts w:ascii="Calibri" w:hAnsi="Calibri" w:cs="Calibri"/>
              </w:rPr>
            </w:pPr>
            <w:r>
              <w:rPr>
                <w:lang w:val="en-US"/>
              </w:rPr>
              <w:t xml:space="preserve">      ________________________</w:t>
            </w:r>
          </w:p>
        </w:tc>
      </w:tr>
      <w:tr w:rsidR="00303897" w:rsidTr="00303897">
        <w:trPr>
          <w:trHeight w:val="359"/>
        </w:trPr>
        <w:tc>
          <w:tcPr>
            <w:tcW w:w="316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p>
        </w:tc>
        <w:tc>
          <w:tcPr>
            <w:tcW w:w="1992" w:type="dxa"/>
            <w:tcBorders>
              <w:top w:val="nil"/>
              <w:left w:val="nil"/>
              <w:bottom w:val="nil"/>
              <w:right w:val="nil"/>
            </w:tcBorders>
            <w:shd w:val="clear" w:color="000000" w:fill="FFFFFF"/>
          </w:tcPr>
          <w:p w:rsidR="00303897" w:rsidRDefault="00303897" w:rsidP="00303897">
            <w:pPr>
              <w:widowControl w:val="0"/>
              <w:autoSpaceDE w:val="0"/>
              <w:autoSpaceDN w:val="0"/>
              <w:adjustRightInd w:val="0"/>
              <w:rPr>
                <w:rFonts w:ascii="Calibri" w:hAnsi="Calibri" w:cs="Calibri"/>
              </w:rPr>
            </w:pPr>
          </w:p>
        </w:tc>
        <w:tc>
          <w:tcPr>
            <w:tcW w:w="3958" w:type="dxa"/>
            <w:tcBorders>
              <w:top w:val="nil"/>
              <w:left w:val="nil"/>
              <w:bottom w:val="nil"/>
              <w:right w:val="nil"/>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i/>
                <w:iCs/>
                <w:lang w:val="en-US"/>
              </w:rPr>
              <w:t xml:space="preserve">      </w:t>
            </w:r>
          </w:p>
        </w:tc>
      </w:tr>
    </w:tbl>
    <w:p w:rsidR="00303897" w:rsidRDefault="00303897" w:rsidP="00303897">
      <w:pPr>
        <w:widowControl w:val="0"/>
        <w:autoSpaceDE w:val="0"/>
        <w:autoSpaceDN w:val="0"/>
        <w:adjustRightInd w:val="0"/>
      </w:pPr>
    </w:p>
    <w:p w:rsidR="00303897" w:rsidRDefault="00303897" w:rsidP="00303897">
      <w:pPr>
        <w:widowControl w:val="0"/>
        <w:autoSpaceDE w:val="0"/>
        <w:autoSpaceDN w:val="0"/>
        <w:adjustRightInd w:val="0"/>
      </w:pPr>
      <w:r>
        <w:rPr>
          <w:lang w:val="en-US"/>
        </w:rPr>
        <w:br w:type="page"/>
      </w:r>
    </w:p>
    <w:p w:rsidR="00303897" w:rsidRPr="00F90214" w:rsidRDefault="00303897" w:rsidP="00F90214">
      <w:pPr>
        <w:pStyle w:val="ListParagraph"/>
        <w:keepNext/>
        <w:widowControl w:val="0"/>
        <w:numPr>
          <w:ilvl w:val="0"/>
          <w:numId w:val="9"/>
        </w:numPr>
        <w:autoSpaceDE w:val="0"/>
        <w:autoSpaceDN w:val="0"/>
        <w:adjustRightInd w:val="0"/>
        <w:jc w:val="center"/>
        <w:rPr>
          <w:rFonts w:ascii="Times New Roman CYR" w:hAnsi="Times New Roman CYR" w:cs="Times New Roman CYR"/>
          <w:b/>
          <w:bCs/>
          <w:sz w:val="28"/>
          <w:szCs w:val="28"/>
        </w:rPr>
      </w:pPr>
      <w:r w:rsidRPr="00F90214">
        <w:rPr>
          <w:rFonts w:ascii="Times New Roman CYR" w:hAnsi="Times New Roman CYR" w:cs="Times New Roman CYR"/>
          <w:b/>
          <w:bCs/>
          <w:sz w:val="28"/>
          <w:szCs w:val="28"/>
          <w:lang w:val="en-US"/>
        </w:rPr>
        <w:lastRenderedPageBreak/>
        <w:t>ИЗЈАВА О НЕЗАВИСНОЈ ПОНУДИ</w:t>
      </w:r>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У са чланом 26.</w:t>
      </w:r>
      <w:proofErr w:type="gramEnd"/>
      <w:r>
        <w:rPr>
          <w:rFonts w:ascii="Times New Roman CYR" w:hAnsi="Times New Roman CYR" w:cs="Times New Roman CYR"/>
          <w:lang w:val="en-US"/>
        </w:rPr>
        <w:t xml:space="preserve"> Закона о јавним набавкама („Сл. гласник РС” бр. 124/2012), као заступник понуђача дајем:</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ИЗЈАВУ</w:t>
      </w: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О НЕЗАВИСНОЈ ПОНУДИ</w:t>
      </w: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Понуђач .....................................................................................</w:t>
      </w:r>
      <w:proofErr w:type="gramEnd"/>
      <w:r>
        <w:rPr>
          <w:rFonts w:ascii="Times New Roman CYR" w:hAnsi="Times New Roman CYR" w:cs="Times New Roman CYR"/>
          <w:lang w:val="en-US"/>
        </w:rPr>
        <w:t xml:space="preserve"> </w:t>
      </w:r>
      <w:r>
        <w:rPr>
          <w:rFonts w:ascii="Times New Roman CYR" w:hAnsi="Times New Roman CYR" w:cs="Times New Roman CYR"/>
          <w:i/>
          <w:iCs/>
          <w:lang w:val="en-US"/>
        </w:rPr>
        <w:t>[</w:t>
      </w:r>
      <w:proofErr w:type="gramStart"/>
      <w:r>
        <w:rPr>
          <w:rFonts w:ascii="Times New Roman CYR" w:hAnsi="Times New Roman CYR" w:cs="Times New Roman CYR"/>
          <w:i/>
          <w:iCs/>
          <w:lang w:val="en-US"/>
        </w:rPr>
        <w:t>навести</w:t>
      </w:r>
      <w:proofErr w:type="gramEnd"/>
      <w:r>
        <w:rPr>
          <w:rFonts w:ascii="Times New Roman CYR" w:hAnsi="Times New Roman CYR" w:cs="Times New Roman CYR"/>
          <w:i/>
          <w:iCs/>
          <w:lang w:val="en-US"/>
        </w:rPr>
        <w:t xml:space="preserve"> назив понуђача] </w:t>
      </w:r>
      <w:r>
        <w:rPr>
          <w:rFonts w:ascii="Times New Roman CYR" w:hAnsi="Times New Roman CYR" w:cs="Times New Roman CYR"/>
          <w:lang w:val="en-US"/>
        </w:rPr>
        <w:t xml:space="preserve">у поступку јавне набавке ..................................................................................................... </w:t>
      </w:r>
      <w:r>
        <w:rPr>
          <w:rFonts w:ascii="Times New Roman CYR" w:hAnsi="Times New Roman CYR" w:cs="Times New Roman CYR"/>
          <w:i/>
          <w:iCs/>
          <w:lang w:val="en-US"/>
        </w:rPr>
        <w:t>[</w:t>
      </w:r>
      <w:proofErr w:type="gramStart"/>
      <w:r>
        <w:rPr>
          <w:rFonts w:ascii="Times New Roman CYR" w:hAnsi="Times New Roman CYR" w:cs="Times New Roman CYR"/>
          <w:i/>
          <w:iCs/>
          <w:lang w:val="en-US"/>
        </w:rPr>
        <w:t>навести</w:t>
      </w:r>
      <w:proofErr w:type="gramEnd"/>
      <w:r>
        <w:rPr>
          <w:rFonts w:ascii="Times New Roman CYR" w:hAnsi="Times New Roman CYR" w:cs="Times New Roman CYR"/>
          <w:i/>
          <w:iCs/>
          <w:lang w:val="en-US"/>
        </w:rPr>
        <w:t xml:space="preserve"> предмет јавне набавке] </w:t>
      </w:r>
      <w:r>
        <w:rPr>
          <w:rFonts w:ascii="Times New Roman CYR" w:hAnsi="Times New Roman CYR" w:cs="Times New Roman CYR"/>
          <w:lang w:val="en-US"/>
        </w:rPr>
        <w:t xml:space="preserve">бр. </w:t>
      </w:r>
      <w:proofErr w:type="gramStart"/>
      <w:r>
        <w:rPr>
          <w:rFonts w:ascii="Times New Roman CYR" w:hAnsi="Times New Roman CYR" w:cs="Times New Roman CYR"/>
          <w:lang w:val="en-US"/>
        </w:rPr>
        <w:t>......................</w:t>
      </w:r>
      <w:r>
        <w:rPr>
          <w:rFonts w:ascii="Times New Roman CYR" w:hAnsi="Times New Roman CYR" w:cs="Times New Roman CYR"/>
          <w:i/>
          <w:iCs/>
          <w:lang w:val="en-US"/>
        </w:rPr>
        <w:t>[</w:t>
      </w:r>
      <w:proofErr w:type="gramEnd"/>
      <w:r>
        <w:rPr>
          <w:rFonts w:ascii="Times New Roman CYR" w:hAnsi="Times New Roman CYR" w:cs="Times New Roman CYR"/>
          <w:i/>
          <w:iCs/>
          <w:lang w:val="en-US"/>
        </w:rPr>
        <w:t>навести редни број јавне набавкe]</w:t>
      </w:r>
      <w:r>
        <w:rPr>
          <w:rFonts w:ascii="Times New Roman CYR" w:hAnsi="Times New Roman CYR" w:cs="Times New Roman CYR"/>
          <w:lang w:val="en-US"/>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ДАТУМ</w:t>
      </w:r>
      <w:r>
        <w:rPr>
          <w:rFonts w:ascii="Times New Roman CYR" w:hAnsi="Times New Roman CYR" w:cs="Times New Roman CYR"/>
          <w:lang w:val="en-US"/>
        </w:rPr>
        <w:tab/>
      </w:r>
      <w:r>
        <w:rPr>
          <w:rFonts w:ascii="Times New Roman CYR" w:hAnsi="Times New Roman CYR" w:cs="Times New Roman CYR"/>
          <w:lang w:val="en-US"/>
        </w:rPr>
        <w:tab/>
        <w:t xml:space="preserve"> </w:t>
      </w:r>
      <w:r>
        <w:rPr>
          <w:rFonts w:ascii="Times New Roman CYR" w:hAnsi="Times New Roman CYR" w:cs="Times New Roman CYR"/>
          <w:lang w:val="en-US"/>
        </w:rPr>
        <w:tab/>
      </w:r>
      <w:r>
        <w:rPr>
          <w:rFonts w:ascii="Times New Roman CYR" w:hAnsi="Times New Roman CYR" w:cs="Times New Roman CYR"/>
          <w:lang w:val="en-US"/>
        </w:rPr>
        <w:tab/>
        <w:t>М.П.</w:t>
      </w:r>
      <w:proofErr w:type="gramEnd"/>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t>ПОНУЂАЧ</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Times New Roman CYR" w:hAnsi="Times New Roman CYR" w:cs="Times New Roman CYR"/>
          <w:lang w:val="en-US"/>
        </w:rPr>
        <w:t>ПОТПИС</w:t>
      </w:r>
    </w:p>
    <w:p w:rsidR="00303897" w:rsidRDefault="00303897" w:rsidP="00303897">
      <w:pPr>
        <w:widowControl w:val="0"/>
        <w:autoSpaceDE w:val="0"/>
        <w:autoSpaceDN w:val="0"/>
        <w:adjustRightInd w:val="0"/>
      </w:pPr>
      <w:r>
        <w:rPr>
          <w:lang w:val="en-US"/>
        </w:rPr>
        <w:br w:type="page"/>
      </w:r>
    </w:p>
    <w:p w:rsidR="00303897" w:rsidRDefault="00303897" w:rsidP="00F90214">
      <w:pPr>
        <w:keepNext/>
        <w:widowControl w:val="0"/>
        <w:numPr>
          <w:ilvl w:val="0"/>
          <w:numId w:val="9"/>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lastRenderedPageBreak/>
        <w:t>ОБРАЗАЦ ИЗЈАВЕ О ПОШТОВАЊУ ОБАВЕЗА</w:t>
      </w:r>
    </w:p>
    <w:p w:rsidR="00303897" w:rsidRDefault="00303897" w:rsidP="00303897">
      <w:pPr>
        <w:widowControl w:val="0"/>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lang w:val="en-US"/>
        </w:rPr>
        <w:t>ИЗ ЧЛ.</w:t>
      </w:r>
      <w:proofErr w:type="gramEnd"/>
      <w:r>
        <w:rPr>
          <w:rFonts w:ascii="Times New Roman CYR" w:hAnsi="Times New Roman CYR" w:cs="Times New Roman CYR"/>
          <w:b/>
          <w:bCs/>
          <w:lang w:val="en-US"/>
        </w:rPr>
        <w:t xml:space="preserve"> 75. СТ. 2. ЗАКОНА О ЈАВНИМ НАБАВКАМА</w:t>
      </w:r>
    </w:p>
    <w:p w:rsidR="00303897" w:rsidRDefault="00303897" w:rsidP="00303897">
      <w:pPr>
        <w:widowControl w:val="0"/>
        <w:tabs>
          <w:tab w:val="left" w:pos="6028"/>
        </w:tabs>
        <w:autoSpaceDE w:val="0"/>
        <w:autoSpaceDN w:val="0"/>
        <w:adjustRightInd w:val="0"/>
        <w:ind w:left="360"/>
        <w:rPr>
          <w:b/>
          <w:bCs/>
        </w:rPr>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709"/>
        </w:tabs>
        <w:autoSpaceDE w:val="0"/>
        <w:autoSpaceDN w:val="0"/>
        <w:adjustRightInd w:val="0"/>
        <w:jc w:val="both"/>
        <w:rPr>
          <w:rFonts w:ascii="Times New Roman CYR" w:hAnsi="Times New Roman CYR" w:cs="Times New Roman CYR"/>
        </w:rPr>
      </w:pPr>
      <w:r>
        <w:rPr>
          <w:lang w:val="en-US"/>
        </w:rPr>
        <w:tab/>
      </w:r>
      <w:proofErr w:type="gramStart"/>
      <w:r>
        <w:rPr>
          <w:rFonts w:ascii="Times New Roman CYR" w:hAnsi="Times New Roman CYR" w:cs="Times New Roman CYR"/>
          <w:lang w:val="en-US"/>
        </w:rPr>
        <w:t>У са чланом 75.</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став</w:t>
      </w:r>
      <w:proofErr w:type="gramEnd"/>
      <w:r>
        <w:rPr>
          <w:rFonts w:ascii="Times New Roman CYR" w:hAnsi="Times New Roman CYR" w:cs="Times New Roman CYR"/>
          <w:lang w:val="en-US"/>
        </w:rPr>
        <w:t xml:space="preserve"> 2. Закона о јавним набавкама („Сл. гласник РС” бр. 124/2012), као заступник понуђача дајем:</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ИЗЈАВУ</w:t>
      </w: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both"/>
        <w:rPr>
          <w:rFonts w:ascii="Times New Roman CYR" w:hAnsi="Times New Roman CYR" w:cs="Times New Roman CYR"/>
        </w:rPr>
      </w:pPr>
      <w:r>
        <w:rPr>
          <w:rFonts w:ascii="Times New Roman CYR" w:hAnsi="Times New Roman CYR" w:cs="Times New Roman CYR"/>
          <w:lang w:val="en-US"/>
        </w:rPr>
        <w:t xml:space="preserve">Понуђач..................................................................................... </w:t>
      </w:r>
      <w:r>
        <w:rPr>
          <w:rFonts w:ascii="Times New Roman CYR" w:hAnsi="Times New Roman CYR" w:cs="Times New Roman CYR"/>
          <w:i/>
          <w:iCs/>
          <w:lang w:val="en-US"/>
        </w:rPr>
        <w:t>[</w:t>
      </w:r>
      <w:proofErr w:type="gramStart"/>
      <w:r>
        <w:rPr>
          <w:rFonts w:ascii="Times New Roman CYR" w:hAnsi="Times New Roman CYR" w:cs="Times New Roman CYR"/>
          <w:i/>
          <w:iCs/>
          <w:lang w:val="en-US"/>
        </w:rPr>
        <w:t>навести</w:t>
      </w:r>
      <w:proofErr w:type="gramEnd"/>
      <w:r>
        <w:rPr>
          <w:rFonts w:ascii="Times New Roman CYR" w:hAnsi="Times New Roman CYR" w:cs="Times New Roman CYR"/>
          <w:i/>
          <w:iCs/>
          <w:lang w:val="en-US"/>
        </w:rPr>
        <w:t xml:space="preserve"> назив понуђача] </w:t>
      </w:r>
      <w:r>
        <w:rPr>
          <w:rFonts w:ascii="Times New Roman CYR" w:hAnsi="Times New Roman CYR" w:cs="Times New Roman CYR"/>
          <w:lang w:val="en-US"/>
        </w:rPr>
        <w:t xml:space="preserve">у поступку јавне набавке ..................................................................................................... </w:t>
      </w:r>
      <w:r>
        <w:rPr>
          <w:rFonts w:ascii="Times New Roman CYR" w:hAnsi="Times New Roman CYR" w:cs="Times New Roman CYR"/>
          <w:i/>
          <w:iCs/>
          <w:lang w:val="en-US"/>
        </w:rPr>
        <w:t>[</w:t>
      </w:r>
      <w:proofErr w:type="gramStart"/>
      <w:r>
        <w:rPr>
          <w:rFonts w:ascii="Times New Roman CYR" w:hAnsi="Times New Roman CYR" w:cs="Times New Roman CYR"/>
          <w:i/>
          <w:iCs/>
          <w:lang w:val="en-US"/>
        </w:rPr>
        <w:t>навести</w:t>
      </w:r>
      <w:proofErr w:type="gramEnd"/>
      <w:r>
        <w:rPr>
          <w:rFonts w:ascii="Times New Roman CYR" w:hAnsi="Times New Roman CYR" w:cs="Times New Roman CYR"/>
          <w:i/>
          <w:iCs/>
          <w:lang w:val="en-US"/>
        </w:rPr>
        <w:t xml:space="preserve"> предмет јавне набавке] </w:t>
      </w:r>
      <w:r>
        <w:rPr>
          <w:rFonts w:ascii="Times New Roman CYR" w:hAnsi="Times New Roman CYR" w:cs="Times New Roman CYR"/>
          <w:lang w:val="en-US"/>
        </w:rPr>
        <w:t xml:space="preserve">бр. </w:t>
      </w:r>
      <w:proofErr w:type="gramStart"/>
      <w:r>
        <w:rPr>
          <w:rFonts w:ascii="Times New Roman CYR" w:hAnsi="Times New Roman CYR" w:cs="Times New Roman CYR"/>
          <w:lang w:val="en-US"/>
        </w:rPr>
        <w:t>......................</w:t>
      </w:r>
      <w:r>
        <w:rPr>
          <w:rFonts w:ascii="Times New Roman CYR" w:hAnsi="Times New Roman CYR" w:cs="Times New Roman CYR"/>
          <w:i/>
          <w:iCs/>
          <w:lang w:val="en-US"/>
        </w:rPr>
        <w:t>[</w:t>
      </w:r>
      <w:proofErr w:type="gramEnd"/>
      <w:r>
        <w:rPr>
          <w:rFonts w:ascii="Times New Roman CYR" w:hAnsi="Times New Roman CYR" w:cs="Times New Roman CYR"/>
          <w:i/>
          <w:iCs/>
          <w:lang w:val="en-US"/>
        </w:rPr>
        <w:t>навести редни број јавне набавкe]</w:t>
      </w:r>
      <w:r>
        <w:rPr>
          <w:rFonts w:ascii="Times New Roman CYR" w:hAnsi="Times New Roman CYR" w:cs="Times New Roman CYR"/>
          <w:lang w:val="en-US"/>
        </w:rPr>
        <w:t>,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lang w:val="en-US"/>
        </w:rPr>
        <w:t>ДАТУМ</w:t>
      </w:r>
      <w:r>
        <w:rPr>
          <w:rFonts w:ascii="Times New Roman CYR" w:hAnsi="Times New Roman CYR" w:cs="Times New Roman CYR"/>
          <w:lang w:val="en-US"/>
        </w:rPr>
        <w:tab/>
      </w:r>
      <w:r>
        <w:rPr>
          <w:rFonts w:ascii="Times New Roman CYR" w:hAnsi="Times New Roman CYR" w:cs="Times New Roman CYR"/>
          <w:lang w:val="en-US"/>
        </w:rPr>
        <w:tab/>
        <w:t xml:space="preserve"> </w:t>
      </w:r>
      <w:r>
        <w:rPr>
          <w:rFonts w:ascii="Times New Roman CYR" w:hAnsi="Times New Roman CYR" w:cs="Times New Roman CYR"/>
          <w:lang w:val="en-US"/>
        </w:rPr>
        <w:tab/>
      </w:r>
      <w:r>
        <w:rPr>
          <w:rFonts w:ascii="Times New Roman CYR" w:hAnsi="Times New Roman CYR" w:cs="Times New Roman CYR"/>
          <w:lang w:val="en-US"/>
        </w:rPr>
        <w:tab/>
        <w:t>М.П.</w:t>
      </w:r>
      <w:proofErr w:type="gramEnd"/>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t>ПОНУЂАЧ</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Times New Roman CYR" w:hAnsi="Times New Roman CYR" w:cs="Times New Roman CYR"/>
          <w:lang w:val="en-US"/>
        </w:rPr>
        <w:t>ПОТПИС</w:t>
      </w:r>
    </w:p>
    <w:p w:rsidR="00303897" w:rsidRDefault="00303897" w:rsidP="00303897">
      <w:pPr>
        <w:widowControl w:val="0"/>
        <w:autoSpaceDE w:val="0"/>
        <w:autoSpaceDN w:val="0"/>
        <w:adjustRightInd w:val="0"/>
      </w:pPr>
      <w:r>
        <w:rPr>
          <w:lang w:val="en-US"/>
        </w:rPr>
        <w:br w:type="page"/>
      </w:r>
    </w:p>
    <w:p w:rsidR="00303897" w:rsidRDefault="00303897" w:rsidP="00303897">
      <w:pPr>
        <w:widowControl w:val="0"/>
        <w:autoSpaceDE w:val="0"/>
        <w:autoSpaceDN w:val="0"/>
        <w:adjustRightInd w:val="0"/>
        <w:rPr>
          <w:rFonts w:ascii="Times New Roman CYR" w:hAnsi="Times New Roman CYR" w:cs="Times New Roman CYR"/>
        </w:rPr>
      </w:pPr>
      <w:r>
        <w:rPr>
          <w:lang w:val="en-US"/>
        </w:rPr>
        <w:lastRenderedPageBreak/>
        <w:t>(</w:t>
      </w:r>
      <w:r>
        <w:rPr>
          <w:rFonts w:ascii="Times New Roman CYR" w:hAnsi="Times New Roman CYR" w:cs="Times New Roman CYR"/>
          <w:lang w:val="en-US"/>
        </w:rPr>
        <w:t>Тачан назив понуђача)</w:t>
      </w:r>
    </w:p>
    <w:p w:rsidR="00303897" w:rsidRDefault="00303897" w:rsidP="00303897">
      <w:pPr>
        <w:widowControl w:val="0"/>
        <w:autoSpaceDE w:val="0"/>
        <w:autoSpaceDN w:val="0"/>
        <w:adjustRightInd w:val="0"/>
      </w:pPr>
      <w:r>
        <w:rPr>
          <w:lang w:val="en-US"/>
        </w:rPr>
        <w:t>______________________________</w:t>
      </w:r>
    </w:p>
    <w:p w:rsidR="00303897" w:rsidRDefault="00303897" w:rsidP="00303897">
      <w:pPr>
        <w:widowControl w:val="0"/>
        <w:autoSpaceDE w:val="0"/>
        <w:autoSpaceDN w:val="0"/>
        <w:adjustRightInd w:val="0"/>
        <w:rPr>
          <w:rFonts w:ascii="Times New Roman CYR" w:hAnsi="Times New Roman CYR" w:cs="Times New Roman CYR"/>
        </w:rPr>
      </w:pPr>
      <w:r>
        <w:rPr>
          <w:lang w:val="en-US"/>
        </w:rPr>
        <w:t>(</w:t>
      </w:r>
      <w:r>
        <w:rPr>
          <w:rFonts w:ascii="Times New Roman CYR" w:hAnsi="Times New Roman CYR" w:cs="Times New Roman CYR"/>
          <w:lang w:val="en-US"/>
        </w:rPr>
        <w:t>Адреса понуђача)</w:t>
      </w:r>
    </w:p>
    <w:p w:rsidR="00303897" w:rsidRDefault="00303897" w:rsidP="00303897">
      <w:pPr>
        <w:widowControl w:val="0"/>
        <w:autoSpaceDE w:val="0"/>
        <w:autoSpaceDN w:val="0"/>
        <w:adjustRightInd w:val="0"/>
      </w:pPr>
      <w:r>
        <w:rPr>
          <w:lang w:val="en-US"/>
        </w:rPr>
        <w:t>_____________________________</w:t>
      </w:r>
    </w:p>
    <w:p w:rsidR="00303897" w:rsidRDefault="00303897" w:rsidP="00303897">
      <w:pPr>
        <w:widowControl w:val="0"/>
        <w:autoSpaceDE w:val="0"/>
        <w:autoSpaceDN w:val="0"/>
        <w:adjustRightInd w:val="0"/>
      </w:pPr>
    </w:p>
    <w:p w:rsidR="00303897" w:rsidRPr="00F90214" w:rsidRDefault="00303897" w:rsidP="00F90214">
      <w:pPr>
        <w:pStyle w:val="ListParagraph"/>
        <w:widowControl w:val="0"/>
        <w:numPr>
          <w:ilvl w:val="0"/>
          <w:numId w:val="9"/>
        </w:numPr>
        <w:autoSpaceDE w:val="0"/>
        <w:autoSpaceDN w:val="0"/>
        <w:adjustRightInd w:val="0"/>
        <w:jc w:val="center"/>
        <w:rPr>
          <w:rFonts w:ascii="Times New Roman CYR" w:hAnsi="Times New Roman CYR" w:cs="Times New Roman CYR"/>
        </w:rPr>
      </w:pPr>
      <w:r w:rsidRPr="00F90214">
        <w:rPr>
          <w:rFonts w:ascii="Times New Roman CYR" w:hAnsi="Times New Roman CYR" w:cs="Times New Roman CYR"/>
          <w:b/>
          <w:bCs/>
          <w:lang w:val="en-US"/>
        </w:rPr>
        <w:t>ОБРАЗАЦ СТРУКТУРЕ ПОНУЂЕНЕ ЦЕНЕ</w:t>
      </w:r>
    </w:p>
    <w:p w:rsidR="00303897" w:rsidRDefault="00303897" w:rsidP="00303897">
      <w:pPr>
        <w:widowControl w:val="0"/>
        <w:autoSpaceDE w:val="0"/>
        <w:autoSpaceDN w:val="0"/>
        <w:adjustRightInd w:val="0"/>
        <w:ind w:left="3229"/>
        <w:rPr>
          <w:rFonts w:ascii="Times New Roman CYR" w:hAnsi="Times New Roman CYR" w:cs="Times New Roman CYR"/>
        </w:rPr>
      </w:pPr>
      <w:r>
        <w:rPr>
          <w:b/>
          <w:bCs/>
          <w:lang w:val="en-US"/>
        </w:rPr>
        <w:t>(</w:t>
      </w:r>
      <w:proofErr w:type="gramStart"/>
      <w:r>
        <w:rPr>
          <w:rFonts w:ascii="Times New Roman CYR" w:hAnsi="Times New Roman CYR" w:cs="Times New Roman CYR"/>
          <w:b/>
          <w:bCs/>
          <w:lang w:val="en-US"/>
        </w:rPr>
        <w:t>са</w:t>
      </w:r>
      <w:proofErr w:type="gramEnd"/>
      <w:r>
        <w:rPr>
          <w:rFonts w:ascii="Times New Roman CYR" w:hAnsi="Times New Roman CYR" w:cs="Times New Roman CYR"/>
          <w:b/>
          <w:bCs/>
          <w:lang w:val="en-US"/>
        </w:rPr>
        <w:t xml:space="preserve"> упутством о попуњавању)</w:t>
      </w:r>
    </w:p>
    <w:p w:rsidR="00303897" w:rsidRDefault="00303897" w:rsidP="00303897">
      <w:pPr>
        <w:widowControl w:val="0"/>
        <w:autoSpaceDE w:val="0"/>
        <w:autoSpaceDN w:val="0"/>
        <w:adjustRightInd w:val="0"/>
        <w:rPr>
          <w:rFonts w:ascii="Times New Roman CYR" w:hAnsi="Times New Roman CYR" w:cs="Times New Roman CYR"/>
        </w:rPr>
      </w:pPr>
      <w:r>
        <w:rPr>
          <w:lang w:val="en-US"/>
        </w:rPr>
        <w:t xml:space="preserve">     </w:t>
      </w:r>
      <w:r>
        <w:rPr>
          <w:lang w:val="en-US"/>
        </w:rPr>
        <w:tab/>
      </w:r>
      <w:r>
        <w:rPr>
          <w:lang w:val="en-US"/>
        </w:rPr>
        <w:tab/>
      </w:r>
      <w:r>
        <w:rPr>
          <w:lang w:val="en-US"/>
        </w:rPr>
        <w:tab/>
      </w:r>
      <w:r>
        <w:rPr>
          <w:lang w:val="en-US"/>
        </w:rPr>
        <w:tab/>
        <w:t xml:space="preserve">   </w:t>
      </w:r>
      <w:proofErr w:type="gramStart"/>
      <w:r>
        <w:rPr>
          <w:lang w:val="en-US"/>
        </w:rPr>
        <w:t xml:space="preserve">( </w:t>
      </w:r>
      <w:r>
        <w:rPr>
          <w:rFonts w:ascii="Times New Roman CYR" w:hAnsi="Times New Roman CYR" w:cs="Times New Roman CYR"/>
          <w:lang w:val="en-US"/>
        </w:rPr>
        <w:t>за</w:t>
      </w:r>
      <w:proofErr w:type="gramEnd"/>
      <w:r>
        <w:rPr>
          <w:rFonts w:ascii="Times New Roman CYR" w:hAnsi="Times New Roman CYR" w:cs="Times New Roman CYR"/>
          <w:lang w:val="en-US"/>
        </w:rPr>
        <w:t xml:space="preserve"> сваку ставку  појединачно исказати)</w:t>
      </w:r>
    </w:p>
    <w:tbl>
      <w:tblPr>
        <w:tblW w:w="9360" w:type="dxa"/>
        <w:tblInd w:w="36" w:type="dxa"/>
        <w:tblLayout w:type="fixed"/>
        <w:tblLook w:val="0000" w:firstRow="0" w:lastRow="0" w:firstColumn="0" w:lastColumn="0" w:noHBand="0" w:noVBand="0"/>
      </w:tblPr>
      <w:tblGrid>
        <w:gridCol w:w="1065"/>
        <w:gridCol w:w="1383"/>
        <w:gridCol w:w="1276"/>
        <w:gridCol w:w="1134"/>
        <w:gridCol w:w="1134"/>
        <w:gridCol w:w="668"/>
        <w:gridCol w:w="360"/>
        <w:gridCol w:w="900"/>
        <w:gridCol w:w="360"/>
        <w:gridCol w:w="720"/>
        <w:gridCol w:w="360"/>
      </w:tblGrid>
      <w:tr w:rsidR="00303897" w:rsidTr="00303897">
        <w:trPr>
          <w:trHeight w:val="822"/>
        </w:trPr>
        <w:tc>
          <w:tcPr>
            <w:tcW w:w="1065"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sz w:val="22"/>
                <w:szCs w:val="22"/>
                <w:lang w:val="en-US"/>
              </w:rPr>
              <w:t>Редни бр ставке</w:t>
            </w:r>
          </w:p>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sz w:val="22"/>
                <w:szCs w:val="22"/>
                <w:lang w:val="en-US"/>
              </w:rPr>
              <w:t>из Обрасца понуде</w:t>
            </w:r>
          </w:p>
        </w:tc>
        <w:tc>
          <w:tcPr>
            <w:tcW w:w="1383"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Јединична цена без ПДВ-а</w:t>
            </w:r>
          </w:p>
        </w:tc>
        <w:tc>
          <w:tcPr>
            <w:tcW w:w="1276"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Јединична цена са ПДВ-ом</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134"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Укупна цена без ПДВ-а</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134"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Укупна цена са ПДВ-ом</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3368" w:type="dxa"/>
            <w:gridSpan w:val="6"/>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Процентуално учешће (одређене врсте) трошкова</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r>
      <w:tr w:rsidR="00303897" w:rsidTr="00303897">
        <w:trPr>
          <w:trHeight w:val="444"/>
        </w:trPr>
        <w:tc>
          <w:tcPr>
            <w:tcW w:w="1065"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383"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276"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028"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260"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080"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r>
      <w:tr w:rsidR="00303897" w:rsidTr="00303897">
        <w:trPr>
          <w:trHeight w:val="1"/>
        </w:trPr>
        <w:tc>
          <w:tcPr>
            <w:tcW w:w="1065"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1</w:t>
            </w:r>
          </w:p>
        </w:tc>
        <w:tc>
          <w:tcPr>
            <w:tcW w:w="1383"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2</w:t>
            </w:r>
          </w:p>
        </w:tc>
        <w:tc>
          <w:tcPr>
            <w:tcW w:w="1276"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3</w:t>
            </w:r>
          </w:p>
        </w:tc>
        <w:tc>
          <w:tcPr>
            <w:tcW w:w="1134"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4</w:t>
            </w:r>
          </w:p>
        </w:tc>
        <w:tc>
          <w:tcPr>
            <w:tcW w:w="1134"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5</w:t>
            </w:r>
          </w:p>
        </w:tc>
        <w:tc>
          <w:tcPr>
            <w:tcW w:w="668"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6</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c>
          <w:tcPr>
            <w:tcW w:w="90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7</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c>
          <w:tcPr>
            <w:tcW w:w="72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8</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1</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2</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3</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4</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5</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6</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7</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8</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9</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rsidT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10</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bl>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Упутство о попуњавању:</w:t>
      </w:r>
    </w:p>
    <w:p w:rsidR="00303897" w:rsidRDefault="00303897" w:rsidP="00F90214">
      <w:pPr>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lang w:val="en-US"/>
        </w:rPr>
        <w:t>У колони 2(обрасца структуре понуђене цене)- уписати јединичну цену без ПДВ-а која је идентична јединичној цени из обрасца понуде (колона 5) ( уписати за сваку ставку из обрасца понуде)</w:t>
      </w:r>
    </w:p>
    <w:p w:rsidR="00303897" w:rsidRDefault="00303897" w:rsidP="00F90214">
      <w:pPr>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lang w:val="en-US"/>
        </w:rPr>
        <w:t>У колони 3(обрасца структуре понуђене цене)- уписти јединичну цену са ПДВ-ом – добија се сабирањем јединичне цене без ПДВ-а ( колона 2) и обрачунатим ПДВ на јединичну цену</w:t>
      </w:r>
    </w:p>
    <w:p w:rsidR="00303897" w:rsidRDefault="00303897" w:rsidP="00F90214">
      <w:pPr>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lang w:val="en-US"/>
        </w:rPr>
        <w:t>У колони 4(обрасца структуре понуђене цене</w:t>
      </w:r>
      <w:proofErr w:type="gramStart"/>
      <w:r>
        <w:rPr>
          <w:rFonts w:ascii="Times New Roman CYR" w:hAnsi="Times New Roman CYR" w:cs="Times New Roman CYR"/>
          <w:lang w:val="en-US"/>
        </w:rPr>
        <w:t>)-</w:t>
      </w:r>
      <w:proofErr w:type="gramEnd"/>
      <w:r>
        <w:rPr>
          <w:rFonts w:ascii="Times New Roman CYR" w:hAnsi="Times New Roman CYR" w:cs="Times New Roman CYR"/>
          <w:lang w:val="en-US"/>
        </w:rPr>
        <w:t xml:space="preserve"> уписати укупну цену без ПДВ-а добија се множењем јединичине цене без ПДВ-а и количине (колона </w:t>
      </w:r>
      <w:r>
        <w:rPr>
          <w:rFonts w:ascii="Times New Roman CYR" w:hAnsi="Times New Roman CYR" w:cs="Times New Roman CYR"/>
          <w:lang w:val="sr-Cyrl-RS"/>
        </w:rPr>
        <w:t>4</w:t>
      </w:r>
      <w:r>
        <w:rPr>
          <w:rFonts w:ascii="Times New Roman CYR" w:hAnsi="Times New Roman CYR" w:cs="Times New Roman CYR"/>
          <w:lang w:val="en-US"/>
        </w:rPr>
        <w:t xml:space="preserve">) из обрасца понуде. </w:t>
      </w:r>
    </w:p>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Напомена:</w:t>
      </w:r>
    </w:p>
    <w:p w:rsidR="00303897" w:rsidRDefault="00303897" w:rsidP="00F90214">
      <w:pPr>
        <w:widowControl w:val="0"/>
        <w:numPr>
          <w:ilvl w:val="0"/>
          <w:numId w:val="9"/>
        </w:numPr>
        <w:autoSpaceDE w:val="0"/>
        <w:autoSpaceDN w:val="0"/>
        <w:adjustRightInd w:val="0"/>
        <w:jc w:val="both"/>
        <w:rPr>
          <w:rFonts w:ascii="Times New Roman CYR" w:hAnsi="Times New Roman CYR" w:cs="Times New Roman CYR"/>
        </w:rPr>
      </w:pPr>
      <w:r>
        <w:rPr>
          <w:rFonts w:ascii="Times New Roman CYR" w:hAnsi="Times New Roman CYR" w:cs="Times New Roman CYR"/>
          <w:b/>
          <w:bCs/>
          <w:lang w:val="en-US"/>
        </w:rPr>
        <w:t>Процентуално учешће (одређене врсте) трошкова</w:t>
      </w:r>
      <w:r>
        <w:rPr>
          <w:rFonts w:ascii="Times New Roman CYR" w:hAnsi="Times New Roman CYR" w:cs="Times New Roman CYR"/>
          <w:lang w:val="en-US"/>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w:t>
      </w:r>
      <w:proofErr w:type="gramStart"/>
      <w:r>
        <w:rPr>
          <w:rFonts w:ascii="Times New Roman CYR" w:hAnsi="Times New Roman CYR" w:cs="Times New Roman CYR"/>
          <w:lang w:val="en-US"/>
        </w:rPr>
        <w:t>а  из</w:t>
      </w:r>
      <w:proofErr w:type="gramEnd"/>
      <w:r>
        <w:rPr>
          <w:rFonts w:ascii="Times New Roman CYR" w:hAnsi="Times New Roman CYR" w:cs="Times New Roman CYR"/>
          <w:lang w:val="en-US"/>
        </w:rPr>
        <w:t xml:space="preserve"> колоне 2 коју чини проценат 100%)</w:t>
      </w:r>
    </w:p>
    <w:p w:rsidR="00303897" w:rsidRDefault="00303897" w:rsidP="00F90214">
      <w:pPr>
        <w:widowControl w:val="0"/>
        <w:numPr>
          <w:ilvl w:val="0"/>
          <w:numId w:val="9"/>
        </w:num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lang w:val="en-US"/>
        </w:rPr>
        <w:t>Сматраће се да је сачињен образац структуре цене, уколико су основни елементи понуђене цене садржани у обрасцу понуде.</w:t>
      </w:r>
    </w:p>
    <w:p w:rsidR="00303897" w:rsidRDefault="00303897" w:rsidP="00F90214">
      <w:pPr>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Уколико има више ставки, које су дате у обрасцу понуде; понуђач ће </w:t>
      </w:r>
      <w:proofErr w:type="gramStart"/>
      <w:r>
        <w:rPr>
          <w:rFonts w:ascii="Times New Roman CYR" w:hAnsi="Times New Roman CYR" w:cs="Times New Roman CYR"/>
          <w:lang w:val="en-US"/>
        </w:rPr>
        <w:t>образац  структуре</w:t>
      </w:r>
      <w:proofErr w:type="gramEnd"/>
      <w:r>
        <w:rPr>
          <w:rFonts w:ascii="Times New Roman CYR" w:hAnsi="Times New Roman CYR" w:cs="Times New Roman CYR"/>
          <w:lang w:val="en-US"/>
        </w:rPr>
        <w:t xml:space="preserve"> понуђене цене увећати за број ставки које недостају из обрасца понуде.</w:t>
      </w:r>
    </w:p>
    <w:p w:rsidR="00303897" w:rsidRDefault="00303897" w:rsidP="00303897">
      <w:pPr>
        <w:widowControl w:val="0"/>
        <w:autoSpaceDE w:val="0"/>
        <w:autoSpaceDN w:val="0"/>
        <w:adjustRightInd w:val="0"/>
        <w:jc w:val="center"/>
        <w:rPr>
          <w:rFonts w:ascii="Times New Roman CYR" w:hAnsi="Times New Roman CYR" w:cs="Times New Roman CYR"/>
        </w:rPr>
      </w:pPr>
      <w:proofErr w:type="gramStart"/>
      <w:r>
        <w:rPr>
          <w:rFonts w:ascii="Times New Roman CYR" w:hAnsi="Times New Roman CYR" w:cs="Times New Roman CYR"/>
          <w:lang w:val="en-US"/>
        </w:rPr>
        <w:t>М.П.</w:t>
      </w:r>
      <w:proofErr w:type="gramEnd"/>
    </w:p>
    <w:p w:rsidR="00303897" w:rsidRDefault="00303897" w:rsidP="00303897">
      <w:pPr>
        <w:widowControl w:val="0"/>
        <w:autoSpaceDE w:val="0"/>
        <w:autoSpaceDN w:val="0"/>
        <w:adjustRightInd w:val="0"/>
        <w:ind w:left="5760"/>
        <w:rPr>
          <w:rFonts w:ascii="Times New Roman CYR" w:hAnsi="Times New Roman CYR" w:cs="Times New Roman CYR"/>
        </w:rPr>
      </w:pPr>
      <w:r>
        <w:rPr>
          <w:rFonts w:ascii="Times New Roman CYR" w:hAnsi="Times New Roman CYR" w:cs="Times New Roman CYR"/>
          <w:lang w:val="en-US"/>
        </w:rPr>
        <w:t>ПОТПИС ПОНУЂАЧА</w:t>
      </w:r>
    </w:p>
    <w:p w:rsidR="00B819C7" w:rsidRPr="00F34D3F" w:rsidRDefault="00F90214" w:rsidP="00F90214">
      <w:pPr>
        <w:pStyle w:val="Heading2"/>
        <w:ind w:left="720"/>
        <w:rPr>
          <w:noProof/>
        </w:rPr>
      </w:pPr>
      <w:r>
        <w:rPr>
          <w:noProof/>
          <w:lang w:val="sr-Cyrl-RS"/>
        </w:rPr>
        <w:lastRenderedPageBreak/>
        <w:t>12.</w:t>
      </w:r>
      <w:r w:rsidR="00B819C7" w:rsidRPr="00F34D3F">
        <w:rPr>
          <w:noProof/>
        </w:rPr>
        <w:t>ОБРАЗАЦ ТРОШКОВА ПРИПРЕМЕ ПОНУДЕ</w:t>
      </w:r>
      <w:bookmarkEnd w:id="5"/>
    </w:p>
    <w:p w:rsidR="00B819C7" w:rsidRPr="00F34D3F" w:rsidRDefault="00B819C7" w:rsidP="00B819C7">
      <w:pPr>
        <w:spacing w:before="100" w:beforeAutospacing="1" w:line="210" w:lineRule="atLeast"/>
        <w:ind w:left="360"/>
        <w:jc w:val="both"/>
        <w:rPr>
          <w:noProof/>
        </w:rPr>
      </w:pPr>
      <w:r w:rsidRPr="00F34D3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34D3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F34D3F" w:rsidTr="00B819C7">
        <w:tc>
          <w:tcPr>
            <w:tcW w:w="8928" w:type="dxa"/>
            <w:gridSpan w:val="5"/>
          </w:tcPr>
          <w:p w:rsidR="00B819C7" w:rsidRPr="00F34D3F" w:rsidRDefault="00B819C7" w:rsidP="00E22841">
            <w:pPr>
              <w:spacing w:before="100" w:beforeAutospacing="1" w:line="210" w:lineRule="atLeast"/>
              <w:jc w:val="center"/>
              <w:rPr>
                <w:b/>
                <w:noProof/>
              </w:rPr>
            </w:pPr>
            <w:r w:rsidRPr="00F34D3F">
              <w:rPr>
                <w:b/>
                <w:noProof/>
              </w:rPr>
              <w:t>Трошкови израде узорка или модела (</w:t>
            </w:r>
            <w:r w:rsidR="00E22841" w:rsidRPr="00F34D3F">
              <w:rPr>
                <w:b/>
                <w:noProof/>
              </w:rPr>
              <w:t>у</w:t>
            </w:r>
            <w:r w:rsidRPr="00F34D3F">
              <w:rPr>
                <w:b/>
                <w:noProof/>
              </w:rPr>
              <w:t>колико постоје)</w:t>
            </w:r>
          </w:p>
        </w:tc>
      </w:tr>
      <w:tr w:rsidR="00B819C7" w:rsidRPr="00F34D3F" w:rsidTr="00B819C7">
        <w:tc>
          <w:tcPr>
            <w:tcW w:w="1805" w:type="dxa"/>
          </w:tcPr>
          <w:p w:rsidR="00B819C7" w:rsidRPr="00F34D3F" w:rsidRDefault="00B819C7" w:rsidP="00B819C7">
            <w:pPr>
              <w:spacing w:before="100" w:beforeAutospacing="1" w:line="210" w:lineRule="atLeast"/>
              <w:jc w:val="both"/>
              <w:rPr>
                <w:noProof/>
              </w:rPr>
            </w:pPr>
            <w:r w:rsidRPr="00F34D3F">
              <w:rPr>
                <w:noProof/>
              </w:rPr>
              <w:t>Назив трошка</w:t>
            </w:r>
          </w:p>
        </w:tc>
        <w:tc>
          <w:tcPr>
            <w:tcW w:w="1795" w:type="dxa"/>
          </w:tcPr>
          <w:p w:rsidR="00B819C7" w:rsidRPr="00F34D3F" w:rsidRDefault="00B819C7" w:rsidP="00B819C7">
            <w:pPr>
              <w:spacing w:before="100" w:beforeAutospacing="1" w:line="210" w:lineRule="atLeast"/>
              <w:jc w:val="both"/>
              <w:rPr>
                <w:b/>
                <w:noProof/>
              </w:rPr>
            </w:pPr>
          </w:p>
        </w:tc>
        <w:tc>
          <w:tcPr>
            <w:tcW w:w="1788" w:type="dxa"/>
          </w:tcPr>
          <w:p w:rsidR="00B819C7" w:rsidRPr="00F34D3F" w:rsidRDefault="00B819C7" w:rsidP="00B819C7">
            <w:pPr>
              <w:spacing w:before="100" w:beforeAutospacing="1" w:line="210" w:lineRule="atLeast"/>
              <w:jc w:val="both"/>
              <w:rPr>
                <w:b/>
                <w:noProof/>
              </w:rPr>
            </w:pPr>
          </w:p>
        </w:tc>
        <w:tc>
          <w:tcPr>
            <w:tcW w:w="1783" w:type="dxa"/>
          </w:tcPr>
          <w:p w:rsidR="00B819C7" w:rsidRPr="00F34D3F" w:rsidRDefault="00B819C7" w:rsidP="00B819C7">
            <w:pPr>
              <w:spacing w:before="100" w:beforeAutospacing="1" w:line="210" w:lineRule="atLeast"/>
              <w:jc w:val="both"/>
              <w:rPr>
                <w:b/>
                <w:noProof/>
              </w:rPr>
            </w:pPr>
          </w:p>
        </w:tc>
        <w:tc>
          <w:tcPr>
            <w:tcW w:w="1757" w:type="dxa"/>
          </w:tcPr>
          <w:p w:rsidR="00B819C7" w:rsidRPr="00F34D3F" w:rsidRDefault="00B819C7" w:rsidP="00B819C7">
            <w:pPr>
              <w:spacing w:before="100" w:beforeAutospacing="1" w:line="210" w:lineRule="atLeast"/>
              <w:jc w:val="both"/>
              <w:rPr>
                <w:b/>
                <w:noProof/>
              </w:rPr>
            </w:pPr>
          </w:p>
        </w:tc>
      </w:tr>
      <w:tr w:rsidR="00B819C7" w:rsidRPr="00F34D3F" w:rsidTr="00B819C7">
        <w:tc>
          <w:tcPr>
            <w:tcW w:w="1805" w:type="dxa"/>
          </w:tcPr>
          <w:p w:rsidR="00B819C7" w:rsidRPr="00F34D3F" w:rsidRDefault="00B819C7" w:rsidP="00B819C7">
            <w:pPr>
              <w:spacing w:before="100" w:beforeAutospacing="1" w:line="210" w:lineRule="atLeast"/>
              <w:rPr>
                <w:noProof/>
              </w:rPr>
            </w:pPr>
            <w:r w:rsidRPr="00F34D3F">
              <w:rPr>
                <w:noProof/>
              </w:rPr>
              <w:t>Вредност у динарима</w:t>
            </w:r>
          </w:p>
        </w:tc>
        <w:tc>
          <w:tcPr>
            <w:tcW w:w="1795" w:type="dxa"/>
          </w:tcPr>
          <w:p w:rsidR="00B819C7" w:rsidRPr="00F34D3F" w:rsidRDefault="00B819C7" w:rsidP="00B819C7">
            <w:pPr>
              <w:spacing w:before="100" w:beforeAutospacing="1" w:line="210" w:lineRule="atLeast"/>
              <w:jc w:val="center"/>
              <w:rPr>
                <w:b/>
                <w:noProof/>
              </w:rPr>
            </w:pPr>
          </w:p>
        </w:tc>
        <w:tc>
          <w:tcPr>
            <w:tcW w:w="1788" w:type="dxa"/>
          </w:tcPr>
          <w:p w:rsidR="00B819C7" w:rsidRPr="00F34D3F" w:rsidRDefault="00B819C7" w:rsidP="00B819C7">
            <w:pPr>
              <w:spacing w:before="100" w:beforeAutospacing="1" w:line="210" w:lineRule="atLeast"/>
              <w:jc w:val="center"/>
              <w:rPr>
                <w:b/>
                <w:noProof/>
              </w:rPr>
            </w:pPr>
          </w:p>
        </w:tc>
        <w:tc>
          <w:tcPr>
            <w:tcW w:w="1783" w:type="dxa"/>
          </w:tcPr>
          <w:p w:rsidR="00B819C7" w:rsidRPr="00F34D3F" w:rsidRDefault="00B819C7" w:rsidP="00B819C7">
            <w:pPr>
              <w:spacing w:before="100" w:beforeAutospacing="1" w:line="210" w:lineRule="atLeast"/>
              <w:jc w:val="center"/>
              <w:rPr>
                <w:b/>
                <w:noProof/>
              </w:rPr>
            </w:pPr>
          </w:p>
        </w:tc>
        <w:tc>
          <w:tcPr>
            <w:tcW w:w="1757" w:type="dxa"/>
          </w:tcPr>
          <w:p w:rsidR="00B819C7" w:rsidRPr="00F34D3F" w:rsidRDefault="00B819C7" w:rsidP="00B819C7">
            <w:pPr>
              <w:spacing w:before="100" w:beforeAutospacing="1" w:line="210" w:lineRule="atLeast"/>
              <w:jc w:val="center"/>
              <w:rPr>
                <w:b/>
                <w:noProof/>
              </w:rPr>
            </w:pPr>
          </w:p>
        </w:tc>
      </w:tr>
      <w:tr w:rsidR="00B819C7" w:rsidRPr="00F34D3F" w:rsidTr="00B819C7">
        <w:tc>
          <w:tcPr>
            <w:tcW w:w="8928" w:type="dxa"/>
            <w:gridSpan w:val="5"/>
          </w:tcPr>
          <w:p w:rsidR="00B819C7" w:rsidRPr="00F34D3F" w:rsidRDefault="00B819C7" w:rsidP="00E22841">
            <w:pPr>
              <w:spacing w:before="100" w:beforeAutospacing="1" w:line="210" w:lineRule="atLeast"/>
              <w:jc w:val="center"/>
              <w:rPr>
                <w:b/>
                <w:noProof/>
              </w:rPr>
            </w:pPr>
            <w:r w:rsidRPr="00F34D3F">
              <w:rPr>
                <w:b/>
                <w:noProof/>
              </w:rPr>
              <w:t>Трошкови прибављања средства обезбеђења (</w:t>
            </w:r>
            <w:r w:rsidR="00E22841" w:rsidRPr="00F34D3F">
              <w:rPr>
                <w:b/>
                <w:noProof/>
              </w:rPr>
              <w:t>у</w:t>
            </w:r>
            <w:r w:rsidRPr="00F34D3F">
              <w:rPr>
                <w:b/>
                <w:noProof/>
              </w:rPr>
              <w:t>колико постоји)</w:t>
            </w:r>
          </w:p>
        </w:tc>
      </w:tr>
      <w:tr w:rsidR="00B819C7" w:rsidRPr="00F34D3F" w:rsidTr="00B819C7">
        <w:tc>
          <w:tcPr>
            <w:tcW w:w="1805" w:type="dxa"/>
          </w:tcPr>
          <w:p w:rsidR="00B819C7" w:rsidRPr="00F34D3F" w:rsidRDefault="00B819C7" w:rsidP="00B819C7">
            <w:pPr>
              <w:spacing w:before="100" w:beforeAutospacing="1" w:line="210" w:lineRule="atLeast"/>
              <w:jc w:val="both"/>
              <w:rPr>
                <w:noProof/>
              </w:rPr>
            </w:pPr>
            <w:r w:rsidRPr="00F34D3F">
              <w:rPr>
                <w:noProof/>
              </w:rPr>
              <w:t>Назив трошка</w:t>
            </w:r>
          </w:p>
        </w:tc>
        <w:tc>
          <w:tcPr>
            <w:tcW w:w="1795" w:type="dxa"/>
          </w:tcPr>
          <w:p w:rsidR="00B819C7" w:rsidRPr="00F34D3F" w:rsidRDefault="00B819C7" w:rsidP="00B819C7">
            <w:pPr>
              <w:spacing w:before="100" w:beforeAutospacing="1" w:line="210" w:lineRule="atLeast"/>
              <w:jc w:val="both"/>
              <w:rPr>
                <w:noProof/>
              </w:rPr>
            </w:pPr>
          </w:p>
        </w:tc>
        <w:tc>
          <w:tcPr>
            <w:tcW w:w="1788" w:type="dxa"/>
          </w:tcPr>
          <w:p w:rsidR="00B819C7" w:rsidRPr="00F34D3F" w:rsidRDefault="00B819C7" w:rsidP="00B819C7">
            <w:pPr>
              <w:spacing w:before="100" w:beforeAutospacing="1" w:line="210" w:lineRule="atLeast"/>
              <w:jc w:val="both"/>
              <w:rPr>
                <w:noProof/>
              </w:rPr>
            </w:pPr>
          </w:p>
        </w:tc>
        <w:tc>
          <w:tcPr>
            <w:tcW w:w="1783" w:type="dxa"/>
          </w:tcPr>
          <w:p w:rsidR="00B819C7" w:rsidRPr="00F34D3F" w:rsidRDefault="00B819C7" w:rsidP="00B819C7">
            <w:pPr>
              <w:spacing w:before="100" w:beforeAutospacing="1" w:line="210" w:lineRule="atLeast"/>
              <w:jc w:val="both"/>
              <w:rPr>
                <w:noProof/>
              </w:rPr>
            </w:pPr>
          </w:p>
        </w:tc>
        <w:tc>
          <w:tcPr>
            <w:tcW w:w="1757" w:type="dxa"/>
          </w:tcPr>
          <w:p w:rsidR="00B819C7" w:rsidRPr="00F34D3F" w:rsidRDefault="00B819C7" w:rsidP="00B819C7">
            <w:pPr>
              <w:spacing w:before="100" w:beforeAutospacing="1" w:line="210" w:lineRule="atLeast"/>
              <w:jc w:val="both"/>
              <w:rPr>
                <w:noProof/>
              </w:rPr>
            </w:pPr>
          </w:p>
        </w:tc>
      </w:tr>
      <w:tr w:rsidR="00B819C7" w:rsidRPr="00F34D3F" w:rsidTr="00B819C7">
        <w:tc>
          <w:tcPr>
            <w:tcW w:w="1805" w:type="dxa"/>
          </w:tcPr>
          <w:p w:rsidR="00B819C7" w:rsidRPr="00F34D3F" w:rsidRDefault="00B819C7" w:rsidP="00B819C7">
            <w:pPr>
              <w:spacing w:before="100" w:beforeAutospacing="1" w:line="210" w:lineRule="atLeast"/>
              <w:rPr>
                <w:noProof/>
              </w:rPr>
            </w:pPr>
            <w:r w:rsidRPr="00F34D3F">
              <w:rPr>
                <w:noProof/>
              </w:rPr>
              <w:t>Вредност у динарима</w:t>
            </w:r>
          </w:p>
        </w:tc>
        <w:tc>
          <w:tcPr>
            <w:tcW w:w="1795" w:type="dxa"/>
          </w:tcPr>
          <w:p w:rsidR="00B819C7" w:rsidRPr="00F34D3F" w:rsidRDefault="00B819C7" w:rsidP="00B819C7">
            <w:pPr>
              <w:spacing w:before="100" w:beforeAutospacing="1" w:line="210" w:lineRule="atLeast"/>
              <w:jc w:val="both"/>
              <w:rPr>
                <w:noProof/>
              </w:rPr>
            </w:pPr>
          </w:p>
        </w:tc>
        <w:tc>
          <w:tcPr>
            <w:tcW w:w="1788" w:type="dxa"/>
          </w:tcPr>
          <w:p w:rsidR="00B819C7" w:rsidRPr="00F34D3F" w:rsidRDefault="00B819C7" w:rsidP="00B819C7">
            <w:pPr>
              <w:spacing w:before="100" w:beforeAutospacing="1" w:line="210" w:lineRule="atLeast"/>
              <w:jc w:val="both"/>
              <w:rPr>
                <w:noProof/>
              </w:rPr>
            </w:pPr>
          </w:p>
        </w:tc>
        <w:tc>
          <w:tcPr>
            <w:tcW w:w="1783" w:type="dxa"/>
          </w:tcPr>
          <w:p w:rsidR="00B819C7" w:rsidRPr="00F34D3F" w:rsidRDefault="00B819C7" w:rsidP="00B819C7">
            <w:pPr>
              <w:spacing w:before="100" w:beforeAutospacing="1" w:line="210" w:lineRule="atLeast"/>
              <w:jc w:val="both"/>
              <w:rPr>
                <w:noProof/>
              </w:rPr>
            </w:pPr>
          </w:p>
        </w:tc>
        <w:tc>
          <w:tcPr>
            <w:tcW w:w="1757" w:type="dxa"/>
          </w:tcPr>
          <w:p w:rsidR="00B819C7" w:rsidRPr="00F34D3F" w:rsidRDefault="00B819C7" w:rsidP="00B819C7">
            <w:pPr>
              <w:spacing w:before="100" w:beforeAutospacing="1" w:line="210" w:lineRule="atLeast"/>
              <w:jc w:val="both"/>
              <w:rPr>
                <w:noProof/>
              </w:rPr>
            </w:pPr>
          </w:p>
        </w:tc>
      </w:tr>
    </w:tbl>
    <w:p w:rsidR="00B819C7" w:rsidRPr="00F34D3F"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F34D3F" w:rsidTr="00AB0DD9">
        <w:trPr>
          <w:trHeight w:val="312"/>
        </w:trPr>
        <w:tc>
          <w:tcPr>
            <w:tcW w:w="3547" w:type="dxa"/>
            <w:tcBorders>
              <w:bottom w:val="single" w:sz="4" w:space="0" w:color="auto"/>
            </w:tcBorders>
          </w:tcPr>
          <w:p w:rsidR="00AB0DD9" w:rsidRPr="00F34D3F" w:rsidRDefault="00AB0DD9" w:rsidP="00AB0DD9">
            <w:pPr>
              <w:rPr>
                <w:noProof/>
              </w:rPr>
            </w:pPr>
          </w:p>
        </w:tc>
        <w:tc>
          <w:tcPr>
            <w:tcW w:w="2918" w:type="dxa"/>
          </w:tcPr>
          <w:p w:rsidR="00AB0DD9" w:rsidRPr="00F34D3F" w:rsidRDefault="00AB0DD9" w:rsidP="00AB0DD9">
            <w:pPr>
              <w:rPr>
                <w:noProof/>
              </w:rPr>
            </w:pPr>
          </w:p>
        </w:tc>
        <w:tc>
          <w:tcPr>
            <w:tcW w:w="2676" w:type="dxa"/>
            <w:tcBorders>
              <w:bottom w:val="single" w:sz="4" w:space="0" w:color="auto"/>
            </w:tcBorders>
          </w:tcPr>
          <w:p w:rsidR="00AB0DD9" w:rsidRPr="00F34D3F" w:rsidRDefault="00AB0DD9" w:rsidP="00AB0DD9">
            <w:pPr>
              <w:rPr>
                <w:noProof/>
              </w:rPr>
            </w:pPr>
          </w:p>
        </w:tc>
      </w:tr>
      <w:tr w:rsidR="00AB0DD9" w:rsidRPr="00F34D3F" w:rsidTr="00AB0DD9">
        <w:trPr>
          <w:trHeight w:val="293"/>
        </w:trPr>
        <w:tc>
          <w:tcPr>
            <w:tcW w:w="3547" w:type="dxa"/>
            <w:tcBorders>
              <w:top w:val="single" w:sz="4" w:space="0" w:color="auto"/>
            </w:tcBorders>
          </w:tcPr>
          <w:p w:rsidR="00AB0DD9" w:rsidRPr="00F34D3F" w:rsidRDefault="00AB0DD9" w:rsidP="00AB0DD9">
            <w:pPr>
              <w:jc w:val="center"/>
              <w:rPr>
                <w:noProof/>
              </w:rPr>
            </w:pPr>
            <w:r w:rsidRPr="00F34D3F">
              <w:rPr>
                <w:noProof/>
              </w:rPr>
              <w:t>НАЗИВ ПОНУЂАЧА</w:t>
            </w:r>
          </w:p>
        </w:tc>
        <w:tc>
          <w:tcPr>
            <w:tcW w:w="2918" w:type="dxa"/>
          </w:tcPr>
          <w:p w:rsidR="00AB0DD9" w:rsidRPr="00F34D3F" w:rsidRDefault="00AB0DD9" w:rsidP="00AB0DD9">
            <w:pPr>
              <w:jc w:val="center"/>
              <w:rPr>
                <w:noProof/>
              </w:rPr>
            </w:pPr>
            <w:r w:rsidRPr="00F34D3F">
              <w:rPr>
                <w:noProof/>
              </w:rPr>
              <w:t>М.П.</w:t>
            </w:r>
          </w:p>
        </w:tc>
        <w:tc>
          <w:tcPr>
            <w:tcW w:w="2676" w:type="dxa"/>
            <w:tcBorders>
              <w:top w:val="single" w:sz="4" w:space="0" w:color="auto"/>
            </w:tcBorders>
          </w:tcPr>
          <w:p w:rsidR="00AB0DD9" w:rsidRPr="00F34D3F" w:rsidRDefault="00AB0DD9" w:rsidP="00AB0DD9">
            <w:pPr>
              <w:jc w:val="center"/>
              <w:rPr>
                <w:noProof/>
              </w:rPr>
            </w:pPr>
            <w:r w:rsidRPr="00F34D3F">
              <w:rPr>
                <w:noProof/>
              </w:rPr>
              <w:t>ПОТПИС ПОНУЂАЧА</w:t>
            </w:r>
          </w:p>
        </w:tc>
      </w:tr>
    </w:tbl>
    <w:p w:rsidR="00F26BCB" w:rsidRPr="00F34D3F" w:rsidRDefault="00B819C7" w:rsidP="00B819C7">
      <w:pPr>
        <w:tabs>
          <w:tab w:val="left" w:pos="6028"/>
        </w:tabs>
        <w:autoSpaceDE w:val="0"/>
        <w:ind w:left="360"/>
        <w:jc w:val="center"/>
        <w:rPr>
          <w:bCs/>
          <w:iCs/>
        </w:rPr>
      </w:pPr>
      <w:r w:rsidRPr="00F34D3F">
        <w:rPr>
          <w:noProof/>
        </w:rPr>
        <w:br w:type="page"/>
      </w:r>
    </w:p>
    <w:p w:rsidR="0006401C" w:rsidRPr="00F34D3F" w:rsidRDefault="0006401C" w:rsidP="00F90214">
      <w:pPr>
        <w:pStyle w:val="Heading2"/>
        <w:numPr>
          <w:ilvl w:val="0"/>
          <w:numId w:val="8"/>
        </w:numPr>
        <w:rPr>
          <w:noProof/>
        </w:rPr>
        <w:sectPr w:rsidR="0006401C" w:rsidRPr="00F34D3F"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F34D3F" w:rsidRDefault="002D5B2C" w:rsidP="00F90214">
      <w:pPr>
        <w:pStyle w:val="Heading2"/>
        <w:numPr>
          <w:ilvl w:val="0"/>
          <w:numId w:val="10"/>
        </w:numPr>
        <w:rPr>
          <w:noProof/>
        </w:rPr>
      </w:pPr>
      <w:bookmarkStart w:id="7" w:name="_Toc373327929"/>
      <w:r w:rsidRPr="00F34D3F">
        <w:rPr>
          <w:noProof/>
        </w:rPr>
        <w:lastRenderedPageBreak/>
        <w:t>ОБРАЗАЦ ПОНУДЕ</w:t>
      </w:r>
      <w:bookmarkEnd w:id="7"/>
    </w:p>
    <w:p w:rsidR="002D5B2C" w:rsidRPr="00F34D3F"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F34D3F" w:rsidTr="005E2923">
        <w:trPr>
          <w:trHeight w:val="856"/>
        </w:trPr>
        <w:tc>
          <w:tcPr>
            <w:tcW w:w="5245" w:type="dxa"/>
            <w:tcBorders>
              <w:right w:val="single" w:sz="4" w:space="0" w:color="auto"/>
            </w:tcBorders>
            <w:vAlign w:val="center"/>
          </w:tcPr>
          <w:p w:rsidR="005E2923" w:rsidRPr="00F34D3F" w:rsidRDefault="005E2923" w:rsidP="005E2923">
            <w:pPr>
              <w:jc w:val="right"/>
              <w:rPr>
                <w:noProof/>
              </w:rPr>
            </w:pPr>
            <w:r w:rsidRPr="00F34D3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F34D3F" w:rsidRDefault="001C0967" w:rsidP="001C0967">
            <w:pPr>
              <w:rPr>
                <w:b/>
                <w:noProof/>
                <w:lang w:val="sr-Cyrl-CS"/>
              </w:rPr>
            </w:pPr>
            <w:r w:rsidRPr="00F34D3F">
              <w:rPr>
                <w:b/>
                <w:noProof/>
                <w:lang w:val="sr-Cyrl-CS"/>
              </w:rPr>
              <w:t>255-13-О Набавка хране за потребе Клиничког центра Војводине</w:t>
            </w:r>
          </w:p>
        </w:tc>
      </w:tr>
      <w:tr w:rsidR="005E2923" w:rsidRPr="00F34D3F" w:rsidTr="005E2923">
        <w:tc>
          <w:tcPr>
            <w:tcW w:w="5245" w:type="dxa"/>
          </w:tcPr>
          <w:p w:rsidR="005E2923" w:rsidRPr="00F34D3F" w:rsidRDefault="005E2923" w:rsidP="005E2923">
            <w:pPr>
              <w:jc w:val="right"/>
              <w:rPr>
                <w:noProof/>
              </w:rPr>
            </w:pPr>
            <w:r w:rsidRPr="00F34D3F">
              <w:rPr>
                <w:noProof/>
              </w:rPr>
              <w:t>Број понуде</w:t>
            </w:r>
          </w:p>
        </w:tc>
        <w:tc>
          <w:tcPr>
            <w:tcW w:w="3402" w:type="dxa"/>
            <w:gridSpan w:val="2"/>
            <w:tcBorders>
              <w:top w:val="inset" w:sz="6" w:space="0" w:color="auto"/>
            </w:tcBorders>
          </w:tcPr>
          <w:p w:rsidR="005E2923" w:rsidRPr="00F34D3F" w:rsidRDefault="005E2923" w:rsidP="005E2923">
            <w:pPr>
              <w:jc w:val="right"/>
              <w:rPr>
                <w:noProof/>
              </w:rPr>
            </w:pPr>
          </w:p>
        </w:tc>
        <w:tc>
          <w:tcPr>
            <w:tcW w:w="2977" w:type="dxa"/>
            <w:tcBorders>
              <w:top w:val="inset" w:sz="6" w:space="0" w:color="auto"/>
            </w:tcBorders>
          </w:tcPr>
          <w:p w:rsidR="005E2923" w:rsidRPr="00F34D3F" w:rsidRDefault="005E2923" w:rsidP="005E2923">
            <w:pPr>
              <w:jc w:val="right"/>
              <w:rPr>
                <w:noProof/>
              </w:rPr>
            </w:pPr>
            <w:r w:rsidRPr="00F34D3F">
              <w:rPr>
                <w:noProof/>
              </w:rPr>
              <w:t>Датум понуде</w:t>
            </w:r>
          </w:p>
        </w:tc>
        <w:tc>
          <w:tcPr>
            <w:tcW w:w="3686" w:type="dxa"/>
            <w:gridSpan w:val="2"/>
            <w:tcBorders>
              <w:top w:val="inset" w:sz="6" w:space="0" w:color="auto"/>
            </w:tcBorders>
          </w:tcPr>
          <w:p w:rsidR="005E2923" w:rsidRPr="00F34D3F" w:rsidRDefault="005E2923" w:rsidP="005E2923">
            <w:pPr>
              <w:jc w:val="right"/>
              <w:rPr>
                <w:b/>
                <w:noProof/>
              </w:rPr>
            </w:pPr>
          </w:p>
        </w:tc>
      </w:tr>
      <w:tr w:rsidR="005E2923" w:rsidRPr="00F34D3F" w:rsidTr="005E2923">
        <w:tc>
          <w:tcPr>
            <w:tcW w:w="15310" w:type="dxa"/>
            <w:gridSpan w:val="6"/>
          </w:tcPr>
          <w:p w:rsidR="005E2923" w:rsidRPr="00F34D3F" w:rsidRDefault="005E2923" w:rsidP="005E2923">
            <w:pPr>
              <w:jc w:val="center"/>
              <w:rPr>
                <w:b/>
                <w:noProof/>
              </w:rPr>
            </w:pPr>
            <w:r w:rsidRPr="00F34D3F">
              <w:rPr>
                <w:b/>
                <w:noProof/>
              </w:rPr>
              <w:br w:type="page"/>
              <w:t>Општи подаци о понуђачу</w:t>
            </w:r>
          </w:p>
        </w:tc>
      </w:tr>
      <w:tr w:rsidR="005E2923" w:rsidRPr="00F34D3F" w:rsidTr="005E2923">
        <w:tc>
          <w:tcPr>
            <w:tcW w:w="5245" w:type="dxa"/>
          </w:tcPr>
          <w:p w:rsidR="005E2923" w:rsidRPr="00F34D3F" w:rsidRDefault="005E2923" w:rsidP="005E2923">
            <w:pPr>
              <w:rPr>
                <w:b/>
                <w:noProof/>
              </w:rPr>
            </w:pPr>
            <w:r w:rsidRPr="00F34D3F">
              <w:rPr>
                <w:noProof/>
              </w:rPr>
              <w:t>Пословно име или скраћени назив из одговарајућег регистра</w:t>
            </w:r>
          </w:p>
        </w:tc>
        <w:tc>
          <w:tcPr>
            <w:tcW w:w="10065" w:type="dxa"/>
            <w:gridSpan w:val="5"/>
          </w:tcPr>
          <w:p w:rsidR="005E2923" w:rsidRPr="00F34D3F" w:rsidRDefault="005E2923" w:rsidP="005E2923">
            <w:pPr>
              <w:rPr>
                <w:b/>
                <w:noProof/>
              </w:rPr>
            </w:pPr>
          </w:p>
        </w:tc>
      </w:tr>
      <w:tr w:rsidR="005E2923" w:rsidRPr="00F34D3F" w:rsidTr="005E2923">
        <w:tc>
          <w:tcPr>
            <w:tcW w:w="5245" w:type="dxa"/>
          </w:tcPr>
          <w:p w:rsidR="005E2923" w:rsidRPr="00F34D3F" w:rsidRDefault="005E2923" w:rsidP="005E2923">
            <w:pPr>
              <w:rPr>
                <w:b/>
                <w:noProof/>
              </w:rPr>
            </w:pPr>
            <w:r w:rsidRPr="00F34D3F">
              <w:rPr>
                <w:noProof/>
              </w:rPr>
              <w:t>Адреса седишта</w:t>
            </w:r>
          </w:p>
        </w:tc>
        <w:tc>
          <w:tcPr>
            <w:tcW w:w="10065" w:type="dxa"/>
            <w:gridSpan w:val="5"/>
          </w:tcPr>
          <w:p w:rsidR="005E2923" w:rsidRPr="00F34D3F" w:rsidRDefault="005E2923" w:rsidP="005E2923">
            <w:pPr>
              <w:rPr>
                <w:b/>
                <w:noProof/>
              </w:rPr>
            </w:pPr>
          </w:p>
        </w:tc>
      </w:tr>
      <w:tr w:rsidR="005E2923" w:rsidRPr="00F34D3F" w:rsidTr="005E2923">
        <w:tc>
          <w:tcPr>
            <w:tcW w:w="5245" w:type="dxa"/>
          </w:tcPr>
          <w:p w:rsidR="005E2923" w:rsidRPr="00F34D3F" w:rsidRDefault="005E2923" w:rsidP="005E2923">
            <w:pPr>
              <w:rPr>
                <w:noProof/>
              </w:rPr>
            </w:pPr>
            <w:r w:rsidRPr="00F34D3F">
              <w:rPr>
                <w:noProof/>
              </w:rPr>
              <w:t>Име особе за контакт</w:t>
            </w:r>
          </w:p>
        </w:tc>
        <w:tc>
          <w:tcPr>
            <w:tcW w:w="3402" w:type="dxa"/>
            <w:gridSpan w:val="2"/>
          </w:tcPr>
          <w:p w:rsidR="005E2923" w:rsidRPr="00F34D3F" w:rsidRDefault="005E2923" w:rsidP="005E2923">
            <w:pPr>
              <w:rPr>
                <w:b/>
                <w:noProof/>
              </w:rPr>
            </w:pPr>
          </w:p>
        </w:tc>
        <w:tc>
          <w:tcPr>
            <w:tcW w:w="3508" w:type="dxa"/>
            <w:gridSpan w:val="2"/>
          </w:tcPr>
          <w:p w:rsidR="005E2923" w:rsidRPr="00F34D3F" w:rsidRDefault="005E2923" w:rsidP="005E2923">
            <w:pPr>
              <w:jc w:val="right"/>
              <w:rPr>
                <w:b/>
                <w:noProof/>
              </w:rPr>
            </w:pPr>
            <w:r w:rsidRPr="00F34D3F">
              <w:rPr>
                <w:noProof/>
              </w:rPr>
              <w:t xml:space="preserve">Матични број </w:t>
            </w:r>
          </w:p>
        </w:tc>
        <w:tc>
          <w:tcPr>
            <w:tcW w:w="3155" w:type="dxa"/>
          </w:tcPr>
          <w:p w:rsidR="005E2923" w:rsidRPr="00F34D3F" w:rsidRDefault="005E2923" w:rsidP="005E2923">
            <w:pPr>
              <w:jc w:val="right"/>
              <w:rPr>
                <w:b/>
                <w:noProof/>
              </w:rPr>
            </w:pPr>
          </w:p>
        </w:tc>
      </w:tr>
      <w:tr w:rsidR="005E2923" w:rsidRPr="00F34D3F" w:rsidTr="005E2923">
        <w:tc>
          <w:tcPr>
            <w:tcW w:w="5245" w:type="dxa"/>
          </w:tcPr>
          <w:p w:rsidR="005E2923" w:rsidRPr="00F34D3F" w:rsidRDefault="005E2923" w:rsidP="005E2923">
            <w:pPr>
              <w:rPr>
                <w:b/>
                <w:noProof/>
              </w:rPr>
            </w:pPr>
            <w:r w:rsidRPr="00F34D3F">
              <w:rPr>
                <w:noProof/>
              </w:rPr>
              <w:t>Телефон/факс</w:t>
            </w:r>
          </w:p>
        </w:tc>
        <w:tc>
          <w:tcPr>
            <w:tcW w:w="3402" w:type="dxa"/>
            <w:gridSpan w:val="2"/>
          </w:tcPr>
          <w:p w:rsidR="005E2923" w:rsidRPr="00F34D3F" w:rsidRDefault="005E2923" w:rsidP="005E2923">
            <w:pPr>
              <w:rPr>
                <w:b/>
                <w:noProof/>
              </w:rPr>
            </w:pPr>
          </w:p>
        </w:tc>
        <w:tc>
          <w:tcPr>
            <w:tcW w:w="3508" w:type="dxa"/>
            <w:gridSpan w:val="2"/>
          </w:tcPr>
          <w:p w:rsidR="005E2923" w:rsidRPr="00F34D3F" w:rsidRDefault="005E2923" w:rsidP="005E2923">
            <w:pPr>
              <w:jc w:val="right"/>
              <w:rPr>
                <w:b/>
                <w:noProof/>
              </w:rPr>
            </w:pPr>
            <w:r w:rsidRPr="00F34D3F">
              <w:rPr>
                <w:noProof/>
              </w:rPr>
              <w:t>Порески идентификациони број</w:t>
            </w:r>
          </w:p>
        </w:tc>
        <w:tc>
          <w:tcPr>
            <w:tcW w:w="3155" w:type="dxa"/>
          </w:tcPr>
          <w:p w:rsidR="005E2923" w:rsidRPr="00F34D3F" w:rsidRDefault="005E2923" w:rsidP="005E2923">
            <w:pPr>
              <w:jc w:val="right"/>
              <w:rPr>
                <w:b/>
                <w:noProof/>
              </w:rPr>
            </w:pPr>
          </w:p>
        </w:tc>
      </w:tr>
      <w:tr w:rsidR="005E2923" w:rsidRPr="00F34D3F" w:rsidTr="005E2923">
        <w:tc>
          <w:tcPr>
            <w:tcW w:w="5245" w:type="dxa"/>
          </w:tcPr>
          <w:p w:rsidR="005E2923" w:rsidRPr="00F34D3F" w:rsidRDefault="005E2923" w:rsidP="005E2923">
            <w:pPr>
              <w:rPr>
                <w:b/>
                <w:noProof/>
              </w:rPr>
            </w:pPr>
            <w:r w:rsidRPr="00F34D3F">
              <w:rPr>
                <w:noProof/>
              </w:rPr>
              <w:t>Е-маил</w:t>
            </w:r>
          </w:p>
        </w:tc>
        <w:tc>
          <w:tcPr>
            <w:tcW w:w="3402" w:type="dxa"/>
            <w:gridSpan w:val="2"/>
          </w:tcPr>
          <w:p w:rsidR="005E2923" w:rsidRPr="00F34D3F" w:rsidRDefault="005E2923" w:rsidP="005E2923">
            <w:pPr>
              <w:rPr>
                <w:b/>
                <w:noProof/>
              </w:rPr>
            </w:pPr>
          </w:p>
        </w:tc>
        <w:tc>
          <w:tcPr>
            <w:tcW w:w="3508" w:type="dxa"/>
            <w:gridSpan w:val="2"/>
          </w:tcPr>
          <w:p w:rsidR="005E2923" w:rsidRPr="00F34D3F" w:rsidRDefault="005E2923" w:rsidP="005E2923">
            <w:pPr>
              <w:jc w:val="right"/>
              <w:rPr>
                <w:noProof/>
              </w:rPr>
            </w:pPr>
            <w:r w:rsidRPr="00F34D3F">
              <w:rPr>
                <w:noProof/>
              </w:rPr>
              <w:t>Регистарски број</w:t>
            </w:r>
          </w:p>
        </w:tc>
        <w:tc>
          <w:tcPr>
            <w:tcW w:w="3155" w:type="dxa"/>
          </w:tcPr>
          <w:p w:rsidR="005E2923" w:rsidRPr="00F34D3F" w:rsidRDefault="005E2923" w:rsidP="005E2923">
            <w:pPr>
              <w:jc w:val="right"/>
              <w:rPr>
                <w:b/>
                <w:noProof/>
              </w:rPr>
            </w:pPr>
          </w:p>
        </w:tc>
      </w:tr>
      <w:tr w:rsidR="005E2923" w:rsidRPr="00F34D3F" w:rsidTr="005E2923">
        <w:tc>
          <w:tcPr>
            <w:tcW w:w="5245" w:type="dxa"/>
          </w:tcPr>
          <w:p w:rsidR="005E2923" w:rsidRPr="00F34D3F" w:rsidRDefault="005E2923" w:rsidP="005E2923">
            <w:pPr>
              <w:rPr>
                <w:noProof/>
              </w:rPr>
            </w:pPr>
            <w:r w:rsidRPr="00F34D3F">
              <w:rPr>
                <w:noProof/>
              </w:rPr>
              <w:t>Овлашћено лице, које ће потписати Уговор</w:t>
            </w:r>
          </w:p>
        </w:tc>
        <w:tc>
          <w:tcPr>
            <w:tcW w:w="3402" w:type="dxa"/>
            <w:gridSpan w:val="2"/>
          </w:tcPr>
          <w:p w:rsidR="005E2923" w:rsidRPr="00F34D3F" w:rsidRDefault="005E2923" w:rsidP="005E2923">
            <w:pPr>
              <w:rPr>
                <w:b/>
                <w:noProof/>
              </w:rPr>
            </w:pPr>
          </w:p>
        </w:tc>
        <w:tc>
          <w:tcPr>
            <w:tcW w:w="3508" w:type="dxa"/>
            <w:gridSpan w:val="2"/>
          </w:tcPr>
          <w:p w:rsidR="005E2923" w:rsidRPr="00F34D3F" w:rsidRDefault="000A517E" w:rsidP="005E2923">
            <w:pPr>
              <w:jc w:val="right"/>
              <w:rPr>
                <w:noProof/>
              </w:rPr>
            </w:pPr>
            <w:r w:rsidRPr="00F34D3F">
              <w:rPr>
                <w:noProof/>
              </w:rPr>
              <w:t>Шифра делатности</w:t>
            </w:r>
          </w:p>
        </w:tc>
        <w:tc>
          <w:tcPr>
            <w:tcW w:w="3155" w:type="dxa"/>
          </w:tcPr>
          <w:p w:rsidR="005E2923" w:rsidRPr="00F34D3F" w:rsidRDefault="005E2923" w:rsidP="005E2923">
            <w:pPr>
              <w:jc w:val="right"/>
              <w:rPr>
                <w:b/>
                <w:noProof/>
              </w:rPr>
            </w:pPr>
          </w:p>
        </w:tc>
      </w:tr>
      <w:tr w:rsidR="008C6FF3" w:rsidRPr="00F34D3F" w:rsidTr="00D33674">
        <w:trPr>
          <w:trHeight w:val="828"/>
        </w:trPr>
        <w:tc>
          <w:tcPr>
            <w:tcW w:w="5245" w:type="dxa"/>
          </w:tcPr>
          <w:p w:rsidR="008C6FF3" w:rsidRPr="00F34D3F" w:rsidRDefault="008C6FF3" w:rsidP="005E2923">
            <w:pPr>
              <w:rPr>
                <w:b/>
                <w:noProof/>
              </w:rPr>
            </w:pPr>
            <w:r w:rsidRPr="00F34D3F">
              <w:rPr>
                <w:b/>
                <w:noProof/>
              </w:rPr>
              <w:br w:type="page"/>
            </w:r>
            <w:r w:rsidRPr="00F34D3F">
              <w:rPr>
                <w:noProof/>
              </w:rPr>
              <w:t xml:space="preserve">Рок важења понуде изражен у броју дана од дана отварања понуда, који </w:t>
            </w:r>
            <w:r w:rsidR="001C0967" w:rsidRPr="00F34D3F">
              <w:rPr>
                <w:noProof/>
              </w:rPr>
              <w:t xml:space="preserve">не може бити краћи од </w:t>
            </w:r>
            <w:r w:rsidR="001C0967" w:rsidRPr="00F34D3F">
              <w:rPr>
                <w:noProof/>
                <w:lang w:val="sr-Cyrl-CS"/>
              </w:rPr>
              <w:t>6</w:t>
            </w:r>
            <w:r w:rsidRPr="00F34D3F">
              <w:rPr>
                <w:noProof/>
              </w:rPr>
              <w:t>0 дана</w:t>
            </w:r>
          </w:p>
        </w:tc>
        <w:tc>
          <w:tcPr>
            <w:tcW w:w="3402" w:type="dxa"/>
            <w:gridSpan w:val="2"/>
          </w:tcPr>
          <w:p w:rsidR="008C6FF3" w:rsidRPr="00F34D3F" w:rsidRDefault="008C6FF3" w:rsidP="005E2923">
            <w:pPr>
              <w:rPr>
                <w:b/>
                <w:noProof/>
              </w:rPr>
            </w:pPr>
          </w:p>
        </w:tc>
        <w:tc>
          <w:tcPr>
            <w:tcW w:w="3508" w:type="dxa"/>
            <w:gridSpan w:val="2"/>
          </w:tcPr>
          <w:p w:rsidR="008C6FF3" w:rsidRPr="00F34D3F" w:rsidRDefault="000A517E" w:rsidP="005E2923">
            <w:pPr>
              <w:jc w:val="right"/>
              <w:rPr>
                <w:noProof/>
              </w:rPr>
            </w:pPr>
            <w:r w:rsidRPr="00F34D3F">
              <w:rPr>
                <w:noProof/>
              </w:rPr>
              <w:t>Жиро рачун и назив банке</w:t>
            </w:r>
          </w:p>
        </w:tc>
        <w:tc>
          <w:tcPr>
            <w:tcW w:w="3155" w:type="dxa"/>
          </w:tcPr>
          <w:p w:rsidR="008C6FF3" w:rsidRPr="00F34D3F" w:rsidRDefault="008C6FF3" w:rsidP="005E2923">
            <w:pPr>
              <w:jc w:val="right"/>
              <w:rPr>
                <w:b/>
                <w:noProof/>
              </w:rPr>
            </w:pPr>
          </w:p>
        </w:tc>
      </w:tr>
      <w:tr w:rsidR="005E2923" w:rsidRPr="00F34D3F" w:rsidTr="005E2923">
        <w:tc>
          <w:tcPr>
            <w:tcW w:w="15310" w:type="dxa"/>
            <w:gridSpan w:val="6"/>
          </w:tcPr>
          <w:p w:rsidR="005E2923" w:rsidRPr="00F34D3F" w:rsidRDefault="005E2923" w:rsidP="005E2923">
            <w:pPr>
              <w:jc w:val="center"/>
              <w:rPr>
                <w:b/>
                <w:noProof/>
              </w:rPr>
            </w:pPr>
            <w:r w:rsidRPr="00F34D3F">
              <w:rPr>
                <w:b/>
                <w:noProof/>
              </w:rPr>
              <w:t>Остали подаци које наручилац сматра релевантним за закључење уговора</w:t>
            </w:r>
          </w:p>
        </w:tc>
      </w:tr>
      <w:tr w:rsidR="00FE0B83" w:rsidRPr="00F34D3F" w:rsidTr="00202B65">
        <w:tc>
          <w:tcPr>
            <w:tcW w:w="5245" w:type="dxa"/>
            <w:vMerge w:val="restart"/>
            <w:vAlign w:val="center"/>
          </w:tcPr>
          <w:p w:rsidR="00FE0B83" w:rsidRPr="00F34D3F" w:rsidRDefault="00FE0B83" w:rsidP="00202B65">
            <w:pPr>
              <w:rPr>
                <w:noProof/>
              </w:rPr>
            </w:pPr>
            <w:r w:rsidRPr="00F34D3F">
              <w:rPr>
                <w:noProof/>
              </w:rPr>
              <w:t>Начин подношења понуде (заокружити)</w:t>
            </w:r>
          </w:p>
        </w:tc>
        <w:tc>
          <w:tcPr>
            <w:tcW w:w="426" w:type="dxa"/>
          </w:tcPr>
          <w:p w:rsidR="00FE0B83" w:rsidRPr="00F34D3F" w:rsidRDefault="00FE0B83" w:rsidP="005E2923">
            <w:pPr>
              <w:rPr>
                <w:noProof/>
              </w:rPr>
            </w:pPr>
            <w:r w:rsidRPr="00F34D3F">
              <w:rPr>
                <w:noProof/>
              </w:rPr>
              <w:t>а</w:t>
            </w:r>
          </w:p>
        </w:tc>
        <w:tc>
          <w:tcPr>
            <w:tcW w:w="9639" w:type="dxa"/>
            <w:gridSpan w:val="4"/>
          </w:tcPr>
          <w:p w:rsidR="00FE0B83" w:rsidRPr="00F34D3F" w:rsidRDefault="00FE0B83" w:rsidP="00E920B5">
            <w:pPr>
              <w:rPr>
                <w:noProof/>
              </w:rPr>
            </w:pPr>
            <w:r w:rsidRPr="00F34D3F">
              <w:rPr>
                <w:noProof/>
              </w:rPr>
              <w:t>Самостална понуда</w:t>
            </w:r>
          </w:p>
        </w:tc>
      </w:tr>
      <w:tr w:rsidR="00FE0B83" w:rsidRPr="00F34D3F" w:rsidTr="00FE0B83">
        <w:tc>
          <w:tcPr>
            <w:tcW w:w="5245" w:type="dxa"/>
            <w:vMerge/>
          </w:tcPr>
          <w:p w:rsidR="00FE0B83" w:rsidRPr="00F34D3F" w:rsidRDefault="00FE0B83" w:rsidP="005E2923">
            <w:pPr>
              <w:rPr>
                <w:b/>
                <w:noProof/>
              </w:rPr>
            </w:pPr>
          </w:p>
        </w:tc>
        <w:tc>
          <w:tcPr>
            <w:tcW w:w="426" w:type="dxa"/>
          </w:tcPr>
          <w:p w:rsidR="00FE0B83" w:rsidRPr="00F34D3F" w:rsidRDefault="00FE0B83" w:rsidP="005E2923">
            <w:pPr>
              <w:rPr>
                <w:noProof/>
              </w:rPr>
            </w:pPr>
            <w:r w:rsidRPr="00F34D3F">
              <w:rPr>
                <w:noProof/>
              </w:rPr>
              <w:t>б</w:t>
            </w:r>
          </w:p>
        </w:tc>
        <w:tc>
          <w:tcPr>
            <w:tcW w:w="9639" w:type="dxa"/>
            <w:gridSpan w:val="4"/>
          </w:tcPr>
          <w:p w:rsidR="00FE0B83" w:rsidRPr="00F34D3F" w:rsidRDefault="00FE0B83" w:rsidP="00E920B5">
            <w:pPr>
              <w:rPr>
                <w:noProof/>
              </w:rPr>
            </w:pPr>
            <w:r w:rsidRPr="00F34D3F">
              <w:rPr>
                <w:noProof/>
              </w:rPr>
              <w:t>Заједничка понуда</w:t>
            </w:r>
          </w:p>
        </w:tc>
      </w:tr>
      <w:tr w:rsidR="00FE0B83" w:rsidRPr="00F34D3F" w:rsidTr="00FE0B83">
        <w:tc>
          <w:tcPr>
            <w:tcW w:w="5245" w:type="dxa"/>
            <w:vMerge/>
          </w:tcPr>
          <w:p w:rsidR="00FE0B83" w:rsidRPr="00F34D3F" w:rsidRDefault="00FE0B83" w:rsidP="005E2923">
            <w:pPr>
              <w:rPr>
                <w:b/>
                <w:noProof/>
              </w:rPr>
            </w:pPr>
          </w:p>
        </w:tc>
        <w:tc>
          <w:tcPr>
            <w:tcW w:w="426" w:type="dxa"/>
          </w:tcPr>
          <w:p w:rsidR="00FE0B83" w:rsidRPr="00F34D3F" w:rsidRDefault="00FE0B83" w:rsidP="005E2923">
            <w:pPr>
              <w:rPr>
                <w:noProof/>
              </w:rPr>
            </w:pPr>
            <w:r w:rsidRPr="00F34D3F">
              <w:rPr>
                <w:noProof/>
              </w:rPr>
              <w:t>в</w:t>
            </w:r>
          </w:p>
        </w:tc>
        <w:tc>
          <w:tcPr>
            <w:tcW w:w="9639" w:type="dxa"/>
            <w:gridSpan w:val="4"/>
          </w:tcPr>
          <w:p w:rsidR="00FE0B83" w:rsidRPr="00F34D3F" w:rsidRDefault="00FE0B83" w:rsidP="00E920B5">
            <w:pPr>
              <w:rPr>
                <w:noProof/>
              </w:rPr>
            </w:pPr>
            <w:r w:rsidRPr="00F34D3F">
              <w:rPr>
                <w:noProof/>
              </w:rPr>
              <w:t>Понуда са подизвођачем</w:t>
            </w:r>
          </w:p>
        </w:tc>
      </w:tr>
      <w:tr w:rsidR="005E2923" w:rsidRPr="00F34D3F" w:rsidTr="005E2923">
        <w:trPr>
          <w:trHeight w:val="614"/>
        </w:trPr>
        <w:tc>
          <w:tcPr>
            <w:tcW w:w="5245" w:type="dxa"/>
          </w:tcPr>
          <w:p w:rsidR="005E2923" w:rsidRPr="00F34D3F" w:rsidRDefault="005E2923" w:rsidP="005E2923">
            <w:pPr>
              <w:rPr>
                <w:noProof/>
              </w:rPr>
            </w:pPr>
            <w:r w:rsidRPr="00F34D3F">
              <w:rPr>
                <w:noProof/>
              </w:rPr>
              <w:t xml:space="preserve">Податке о проценту укупне вредности набавке који ће поверити </w:t>
            </w:r>
            <w:r w:rsidRPr="00F34D3F">
              <w:rPr>
                <w:b/>
                <w:noProof/>
              </w:rPr>
              <w:t>подизвођачу</w:t>
            </w:r>
          </w:p>
        </w:tc>
        <w:tc>
          <w:tcPr>
            <w:tcW w:w="10065" w:type="dxa"/>
            <w:gridSpan w:val="5"/>
          </w:tcPr>
          <w:p w:rsidR="005E2923" w:rsidRPr="00F34D3F" w:rsidRDefault="005E2923" w:rsidP="005E2923">
            <w:pPr>
              <w:rPr>
                <w:b/>
                <w:noProof/>
              </w:rPr>
            </w:pPr>
            <w:r w:rsidRPr="00F34D3F">
              <w:rPr>
                <w:noProof/>
              </w:rPr>
              <w:t xml:space="preserve"> </w:t>
            </w:r>
          </w:p>
        </w:tc>
      </w:tr>
      <w:tr w:rsidR="005E2923" w:rsidRPr="00F34D3F" w:rsidTr="005E2923">
        <w:trPr>
          <w:trHeight w:val="614"/>
        </w:trPr>
        <w:tc>
          <w:tcPr>
            <w:tcW w:w="5245" w:type="dxa"/>
          </w:tcPr>
          <w:p w:rsidR="005E2923" w:rsidRPr="00F34D3F" w:rsidRDefault="005E2923" w:rsidP="005E2923">
            <w:pPr>
              <w:rPr>
                <w:noProof/>
              </w:rPr>
            </w:pPr>
            <w:r w:rsidRPr="00F34D3F">
              <w:rPr>
                <w:noProof/>
              </w:rPr>
              <w:t xml:space="preserve">Део предмета набавке који ће извршити преко </w:t>
            </w:r>
            <w:r w:rsidRPr="00F34D3F">
              <w:rPr>
                <w:b/>
                <w:noProof/>
              </w:rPr>
              <w:t>подизвођача</w:t>
            </w:r>
          </w:p>
        </w:tc>
        <w:tc>
          <w:tcPr>
            <w:tcW w:w="10065" w:type="dxa"/>
            <w:gridSpan w:val="5"/>
          </w:tcPr>
          <w:p w:rsidR="005E2923" w:rsidRPr="00F34D3F" w:rsidRDefault="005E2923" w:rsidP="005E2923">
            <w:pPr>
              <w:rPr>
                <w:b/>
                <w:noProof/>
              </w:rPr>
            </w:pPr>
          </w:p>
        </w:tc>
      </w:tr>
      <w:tr w:rsidR="005E2923" w:rsidRPr="00F34D3F" w:rsidTr="005E2923">
        <w:trPr>
          <w:trHeight w:val="293"/>
        </w:trPr>
        <w:tc>
          <w:tcPr>
            <w:tcW w:w="5245" w:type="dxa"/>
          </w:tcPr>
          <w:p w:rsidR="005E2923" w:rsidRPr="00F34D3F" w:rsidRDefault="005E2923" w:rsidP="005E2923">
            <w:pPr>
              <w:rPr>
                <w:noProof/>
              </w:rPr>
            </w:pPr>
            <w:r w:rsidRPr="00F34D3F">
              <w:rPr>
                <w:noProof/>
              </w:rPr>
              <w:t>Начин и услови плаћања</w:t>
            </w:r>
          </w:p>
        </w:tc>
        <w:tc>
          <w:tcPr>
            <w:tcW w:w="10065" w:type="dxa"/>
            <w:gridSpan w:val="5"/>
          </w:tcPr>
          <w:p w:rsidR="005E2923" w:rsidRPr="00F34D3F" w:rsidRDefault="005E2923" w:rsidP="005E2923">
            <w:pPr>
              <w:rPr>
                <w:b/>
                <w:noProof/>
              </w:rPr>
            </w:pPr>
          </w:p>
        </w:tc>
      </w:tr>
      <w:tr w:rsidR="005E2923" w:rsidRPr="00F34D3F" w:rsidTr="005E2923">
        <w:trPr>
          <w:trHeight w:val="283"/>
        </w:trPr>
        <w:tc>
          <w:tcPr>
            <w:tcW w:w="5245" w:type="dxa"/>
          </w:tcPr>
          <w:p w:rsidR="005E2923" w:rsidRPr="00F34D3F" w:rsidRDefault="005E2923" w:rsidP="001C110D">
            <w:pPr>
              <w:rPr>
                <w:noProof/>
              </w:rPr>
            </w:pPr>
            <w:r w:rsidRPr="00F34D3F">
              <w:rPr>
                <w:noProof/>
              </w:rPr>
              <w:t>Рок и</w:t>
            </w:r>
            <w:r w:rsidR="001C110D" w:rsidRPr="00F34D3F">
              <w:rPr>
                <w:noProof/>
                <w:lang w:val="sr-Cyrl-CS"/>
              </w:rPr>
              <w:t>споруке</w:t>
            </w:r>
          </w:p>
        </w:tc>
        <w:tc>
          <w:tcPr>
            <w:tcW w:w="10065" w:type="dxa"/>
            <w:gridSpan w:val="5"/>
          </w:tcPr>
          <w:p w:rsidR="005E2923" w:rsidRPr="00F34D3F" w:rsidRDefault="005E2923" w:rsidP="005E2923">
            <w:pPr>
              <w:rPr>
                <w:b/>
                <w:noProof/>
              </w:rPr>
            </w:pPr>
          </w:p>
        </w:tc>
      </w:tr>
      <w:tr w:rsidR="005E2923" w:rsidRPr="00F34D3F" w:rsidTr="005E2923">
        <w:trPr>
          <w:trHeight w:val="283"/>
        </w:trPr>
        <w:tc>
          <w:tcPr>
            <w:tcW w:w="5245" w:type="dxa"/>
          </w:tcPr>
          <w:p w:rsidR="005E2923" w:rsidRPr="00F34D3F" w:rsidRDefault="005E2923" w:rsidP="005E2923">
            <w:pPr>
              <w:rPr>
                <w:noProof/>
              </w:rPr>
            </w:pPr>
            <w:r w:rsidRPr="00F34D3F">
              <w:rPr>
                <w:noProof/>
              </w:rPr>
              <w:t>Друго</w:t>
            </w:r>
          </w:p>
        </w:tc>
        <w:tc>
          <w:tcPr>
            <w:tcW w:w="10065" w:type="dxa"/>
            <w:gridSpan w:val="5"/>
          </w:tcPr>
          <w:p w:rsidR="005E2923" w:rsidRPr="00F34D3F" w:rsidRDefault="005E2923" w:rsidP="005E2923">
            <w:pPr>
              <w:rPr>
                <w:b/>
                <w:noProof/>
              </w:rPr>
            </w:pPr>
          </w:p>
        </w:tc>
      </w:tr>
    </w:tbl>
    <w:p w:rsidR="00191EBE" w:rsidRPr="00F34D3F" w:rsidRDefault="00191EBE" w:rsidP="002D5B2C">
      <w:pPr>
        <w:pStyle w:val="BodyText"/>
        <w:rPr>
          <w:noProof/>
          <w:szCs w:val="24"/>
        </w:rPr>
      </w:pPr>
    </w:p>
    <w:p w:rsidR="005E2923" w:rsidRPr="00F34D3F" w:rsidRDefault="005E2923" w:rsidP="002D5B2C">
      <w:pPr>
        <w:pStyle w:val="BodyText"/>
        <w:rPr>
          <w:noProof/>
          <w:szCs w:val="24"/>
        </w:rPr>
      </w:pPr>
    </w:p>
    <w:p w:rsidR="005E2923" w:rsidRPr="00F34D3F" w:rsidRDefault="005E2923" w:rsidP="002D5B2C">
      <w:pPr>
        <w:pStyle w:val="BodyText"/>
        <w:rPr>
          <w:noProof/>
          <w:szCs w:val="24"/>
        </w:rPr>
      </w:pPr>
    </w:p>
    <w:tbl>
      <w:tblPr>
        <w:tblW w:w="1571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026"/>
        <w:gridCol w:w="944"/>
        <w:gridCol w:w="1275"/>
        <w:gridCol w:w="1701"/>
        <w:gridCol w:w="993"/>
        <w:gridCol w:w="425"/>
        <w:gridCol w:w="1134"/>
        <w:gridCol w:w="1701"/>
        <w:gridCol w:w="1417"/>
        <w:gridCol w:w="2552"/>
      </w:tblGrid>
      <w:tr w:rsidR="00420E41" w:rsidRPr="00F34D3F" w:rsidTr="00420E41">
        <w:trPr>
          <w:trHeight w:val="262"/>
        </w:trPr>
        <w:tc>
          <w:tcPr>
            <w:tcW w:w="548" w:type="dxa"/>
            <w:vAlign w:val="center"/>
          </w:tcPr>
          <w:p w:rsidR="00420E41" w:rsidRPr="00F34D3F" w:rsidRDefault="00420E41" w:rsidP="005E2923">
            <w:pPr>
              <w:autoSpaceDE w:val="0"/>
              <w:autoSpaceDN w:val="0"/>
              <w:adjustRightInd w:val="0"/>
              <w:jc w:val="center"/>
              <w:rPr>
                <w:noProof/>
                <w:sz w:val="22"/>
                <w:szCs w:val="22"/>
                <w:lang w:val="en-US"/>
              </w:rPr>
            </w:pPr>
            <w:r w:rsidRPr="00F34D3F">
              <w:rPr>
                <w:noProof/>
                <w:sz w:val="22"/>
                <w:szCs w:val="22"/>
              </w:rPr>
              <w:lastRenderedPageBreak/>
              <w:t>Р.БР</w:t>
            </w:r>
          </w:p>
        </w:tc>
        <w:tc>
          <w:tcPr>
            <w:tcW w:w="3026" w:type="dxa"/>
            <w:vAlign w:val="center"/>
          </w:tcPr>
          <w:p w:rsidR="00420E41" w:rsidRPr="00F34D3F" w:rsidRDefault="00420E41" w:rsidP="005E2923">
            <w:pPr>
              <w:autoSpaceDE w:val="0"/>
              <w:autoSpaceDN w:val="0"/>
              <w:adjustRightInd w:val="0"/>
              <w:jc w:val="center"/>
              <w:rPr>
                <w:noProof/>
                <w:sz w:val="22"/>
                <w:szCs w:val="22"/>
                <w:lang w:val="en-US"/>
              </w:rPr>
            </w:pPr>
            <w:r w:rsidRPr="00F34D3F">
              <w:rPr>
                <w:noProof/>
                <w:sz w:val="22"/>
                <w:szCs w:val="22"/>
                <w:lang w:val="en-US"/>
              </w:rPr>
              <w:t>Назив</w:t>
            </w:r>
          </w:p>
        </w:tc>
        <w:tc>
          <w:tcPr>
            <w:tcW w:w="944" w:type="dxa"/>
            <w:vAlign w:val="center"/>
          </w:tcPr>
          <w:p w:rsidR="00420E41" w:rsidRPr="00F34D3F" w:rsidRDefault="00420E41" w:rsidP="005E2923">
            <w:pPr>
              <w:autoSpaceDE w:val="0"/>
              <w:autoSpaceDN w:val="0"/>
              <w:adjustRightInd w:val="0"/>
              <w:jc w:val="center"/>
              <w:rPr>
                <w:noProof/>
                <w:sz w:val="22"/>
                <w:szCs w:val="22"/>
                <w:lang w:val="en-US"/>
              </w:rPr>
            </w:pPr>
            <w:r w:rsidRPr="00F34D3F">
              <w:rPr>
                <w:noProof/>
                <w:sz w:val="22"/>
                <w:szCs w:val="22"/>
                <w:lang w:val="en-US"/>
              </w:rPr>
              <w:t>Јединица мере</w:t>
            </w:r>
          </w:p>
        </w:tc>
        <w:tc>
          <w:tcPr>
            <w:tcW w:w="1275" w:type="dxa"/>
            <w:vAlign w:val="center"/>
          </w:tcPr>
          <w:p w:rsidR="00420E41" w:rsidRPr="00F34D3F" w:rsidRDefault="00420E41" w:rsidP="005E2923">
            <w:pPr>
              <w:autoSpaceDE w:val="0"/>
              <w:autoSpaceDN w:val="0"/>
              <w:adjustRightInd w:val="0"/>
              <w:jc w:val="center"/>
              <w:rPr>
                <w:noProof/>
                <w:sz w:val="22"/>
                <w:szCs w:val="22"/>
                <w:lang w:val="en-US"/>
              </w:rPr>
            </w:pPr>
            <w:r w:rsidRPr="00F34D3F">
              <w:rPr>
                <w:noProof/>
                <w:sz w:val="22"/>
                <w:szCs w:val="22"/>
                <w:lang w:val="en-US"/>
              </w:rPr>
              <w:t>Количина</w:t>
            </w:r>
          </w:p>
        </w:tc>
        <w:tc>
          <w:tcPr>
            <w:tcW w:w="1701" w:type="dxa"/>
            <w:vAlign w:val="center"/>
          </w:tcPr>
          <w:p w:rsidR="00420E41" w:rsidRPr="00F34D3F" w:rsidRDefault="00420E41" w:rsidP="005E2923">
            <w:pPr>
              <w:autoSpaceDE w:val="0"/>
              <w:autoSpaceDN w:val="0"/>
              <w:adjustRightInd w:val="0"/>
              <w:jc w:val="center"/>
              <w:rPr>
                <w:noProof/>
                <w:sz w:val="22"/>
                <w:szCs w:val="22"/>
                <w:lang w:val="en-US"/>
              </w:rPr>
            </w:pPr>
            <w:r w:rsidRPr="00F34D3F">
              <w:rPr>
                <w:noProof/>
                <w:sz w:val="22"/>
                <w:szCs w:val="22"/>
                <w:lang w:val="en-US"/>
              </w:rPr>
              <w:t>Јединична цена без ПДВ-а</w:t>
            </w:r>
          </w:p>
        </w:tc>
        <w:tc>
          <w:tcPr>
            <w:tcW w:w="993" w:type="dxa"/>
            <w:vAlign w:val="center"/>
          </w:tcPr>
          <w:p w:rsidR="00420E41" w:rsidRPr="00F34D3F" w:rsidRDefault="00420E41" w:rsidP="005E2923">
            <w:pPr>
              <w:pStyle w:val="BodyText"/>
              <w:jc w:val="center"/>
              <w:rPr>
                <w:noProof/>
                <w:sz w:val="22"/>
                <w:szCs w:val="22"/>
              </w:rPr>
            </w:pPr>
            <w:r w:rsidRPr="00F34D3F">
              <w:rPr>
                <w:noProof/>
                <w:sz w:val="22"/>
                <w:szCs w:val="22"/>
              </w:rPr>
              <w:t>Износ</w:t>
            </w:r>
          </w:p>
          <w:p w:rsidR="00420E41" w:rsidRPr="00F34D3F" w:rsidRDefault="00420E41" w:rsidP="005E2923">
            <w:pPr>
              <w:autoSpaceDE w:val="0"/>
              <w:autoSpaceDN w:val="0"/>
              <w:adjustRightInd w:val="0"/>
              <w:jc w:val="center"/>
              <w:rPr>
                <w:noProof/>
                <w:sz w:val="22"/>
                <w:szCs w:val="22"/>
                <w:lang w:val="en-US"/>
              </w:rPr>
            </w:pPr>
            <w:r w:rsidRPr="00F34D3F">
              <w:rPr>
                <w:noProof/>
                <w:sz w:val="22"/>
                <w:szCs w:val="22"/>
              </w:rPr>
              <w:t>ПДВ-а</w:t>
            </w:r>
          </w:p>
        </w:tc>
        <w:tc>
          <w:tcPr>
            <w:tcW w:w="1559" w:type="dxa"/>
            <w:gridSpan w:val="2"/>
            <w:vAlign w:val="center"/>
          </w:tcPr>
          <w:p w:rsidR="00420E41" w:rsidRPr="00F34D3F" w:rsidRDefault="00420E41" w:rsidP="005E2923">
            <w:pPr>
              <w:autoSpaceDE w:val="0"/>
              <w:autoSpaceDN w:val="0"/>
              <w:adjustRightInd w:val="0"/>
              <w:jc w:val="center"/>
              <w:rPr>
                <w:noProof/>
                <w:lang w:val="en-US"/>
              </w:rPr>
            </w:pPr>
            <w:r w:rsidRPr="00F34D3F">
              <w:rPr>
                <w:noProof/>
                <w:lang w:val="en-US"/>
              </w:rPr>
              <w:t>Укупна цена без ПДВ-а</w:t>
            </w:r>
          </w:p>
        </w:tc>
        <w:tc>
          <w:tcPr>
            <w:tcW w:w="1701" w:type="dxa"/>
          </w:tcPr>
          <w:p w:rsidR="00420E41" w:rsidRPr="00F34D3F" w:rsidRDefault="00420E41">
            <w:pPr>
              <w:autoSpaceDE w:val="0"/>
              <w:autoSpaceDN w:val="0"/>
              <w:adjustRightInd w:val="0"/>
              <w:jc w:val="center"/>
              <w:rPr>
                <w:noProof/>
                <w:lang w:val="sr-Cyrl-CS"/>
              </w:rPr>
            </w:pPr>
            <w:r w:rsidRPr="00F34D3F">
              <w:rPr>
                <w:noProof/>
                <w:lang w:val="sr-Cyrl-CS"/>
              </w:rPr>
              <w:t>Уверење о квалитет.Атест</w:t>
            </w:r>
          </w:p>
        </w:tc>
        <w:tc>
          <w:tcPr>
            <w:tcW w:w="1417" w:type="dxa"/>
            <w:vAlign w:val="center"/>
          </w:tcPr>
          <w:p w:rsidR="00420E41" w:rsidRPr="00F34D3F" w:rsidRDefault="00420E41">
            <w:pPr>
              <w:autoSpaceDE w:val="0"/>
              <w:autoSpaceDN w:val="0"/>
              <w:adjustRightInd w:val="0"/>
              <w:jc w:val="center"/>
              <w:rPr>
                <w:noProof/>
              </w:rPr>
            </w:pPr>
            <w:r w:rsidRPr="00F34D3F">
              <w:rPr>
                <w:noProof/>
              </w:rPr>
              <w:t>Произвођач</w:t>
            </w:r>
          </w:p>
          <w:p w:rsidR="00420E41" w:rsidRPr="00F34D3F" w:rsidRDefault="00420E41">
            <w:pPr>
              <w:autoSpaceDE w:val="0"/>
              <w:autoSpaceDN w:val="0"/>
              <w:adjustRightInd w:val="0"/>
              <w:jc w:val="center"/>
              <w:rPr>
                <w:noProof/>
              </w:rPr>
            </w:pPr>
          </w:p>
        </w:tc>
        <w:tc>
          <w:tcPr>
            <w:tcW w:w="2552" w:type="dxa"/>
            <w:vAlign w:val="center"/>
          </w:tcPr>
          <w:p w:rsidR="00420E41" w:rsidRPr="00F34D3F" w:rsidRDefault="00420E41">
            <w:pPr>
              <w:autoSpaceDE w:val="0"/>
              <w:autoSpaceDN w:val="0"/>
              <w:adjustRightInd w:val="0"/>
              <w:jc w:val="center"/>
              <w:rPr>
                <w:noProof/>
              </w:rPr>
            </w:pPr>
            <w:r w:rsidRPr="00F34D3F">
              <w:rPr>
                <w:noProof/>
              </w:rPr>
              <w:t>Напомена</w:t>
            </w:r>
          </w:p>
          <w:p w:rsidR="00420E41" w:rsidRPr="00F34D3F" w:rsidRDefault="00420E41" w:rsidP="00420E41">
            <w:pPr>
              <w:autoSpaceDE w:val="0"/>
              <w:autoSpaceDN w:val="0"/>
              <w:adjustRightInd w:val="0"/>
              <w:jc w:val="center"/>
              <w:rPr>
                <w:noProof/>
                <w:lang w:val="sr-Cyrl-CS"/>
              </w:rPr>
            </w:pPr>
          </w:p>
        </w:tc>
      </w:tr>
      <w:tr w:rsidR="00420E41" w:rsidRPr="00F34D3F" w:rsidTr="00420E41">
        <w:trPr>
          <w:trHeight w:val="288"/>
        </w:trPr>
        <w:tc>
          <w:tcPr>
            <w:tcW w:w="548" w:type="dxa"/>
          </w:tcPr>
          <w:p w:rsidR="00420E41" w:rsidRPr="00F34D3F" w:rsidRDefault="00420E41" w:rsidP="005E2923">
            <w:pPr>
              <w:autoSpaceDE w:val="0"/>
              <w:autoSpaceDN w:val="0"/>
              <w:adjustRightInd w:val="0"/>
              <w:jc w:val="center"/>
              <w:rPr>
                <w:b/>
                <w:noProof/>
              </w:rPr>
            </w:pPr>
            <w:r w:rsidRPr="00F34D3F">
              <w:rPr>
                <w:b/>
                <w:noProof/>
              </w:rPr>
              <w:t>I</w:t>
            </w:r>
          </w:p>
        </w:tc>
        <w:tc>
          <w:tcPr>
            <w:tcW w:w="3026" w:type="dxa"/>
          </w:tcPr>
          <w:p w:rsidR="00420E41" w:rsidRPr="00F34D3F" w:rsidRDefault="00420E41" w:rsidP="005E2923">
            <w:pPr>
              <w:autoSpaceDE w:val="0"/>
              <w:autoSpaceDN w:val="0"/>
              <w:adjustRightInd w:val="0"/>
              <w:jc w:val="center"/>
              <w:rPr>
                <w:noProof/>
                <w:lang w:val="en-US"/>
              </w:rPr>
            </w:pPr>
            <w:r w:rsidRPr="00F34D3F">
              <w:rPr>
                <w:noProof/>
                <w:lang w:val="en-US"/>
              </w:rPr>
              <w:t>2</w:t>
            </w:r>
          </w:p>
        </w:tc>
        <w:tc>
          <w:tcPr>
            <w:tcW w:w="944" w:type="dxa"/>
          </w:tcPr>
          <w:p w:rsidR="00420E41" w:rsidRPr="00F34D3F" w:rsidRDefault="00420E41" w:rsidP="005E2923">
            <w:pPr>
              <w:autoSpaceDE w:val="0"/>
              <w:autoSpaceDN w:val="0"/>
              <w:adjustRightInd w:val="0"/>
              <w:jc w:val="center"/>
              <w:rPr>
                <w:noProof/>
                <w:lang w:val="en-US"/>
              </w:rPr>
            </w:pPr>
            <w:r w:rsidRPr="00F34D3F">
              <w:rPr>
                <w:noProof/>
                <w:lang w:val="en-US"/>
              </w:rPr>
              <w:t>3</w:t>
            </w:r>
          </w:p>
        </w:tc>
        <w:tc>
          <w:tcPr>
            <w:tcW w:w="1275" w:type="dxa"/>
          </w:tcPr>
          <w:p w:rsidR="00420E41" w:rsidRPr="00F34D3F" w:rsidRDefault="00420E41" w:rsidP="005E2923">
            <w:pPr>
              <w:autoSpaceDE w:val="0"/>
              <w:autoSpaceDN w:val="0"/>
              <w:adjustRightInd w:val="0"/>
              <w:jc w:val="center"/>
              <w:rPr>
                <w:noProof/>
                <w:lang w:val="en-US"/>
              </w:rPr>
            </w:pPr>
            <w:r w:rsidRPr="00F34D3F">
              <w:rPr>
                <w:noProof/>
                <w:lang w:val="en-US"/>
              </w:rPr>
              <w:t>4</w:t>
            </w:r>
          </w:p>
        </w:tc>
        <w:tc>
          <w:tcPr>
            <w:tcW w:w="1701" w:type="dxa"/>
          </w:tcPr>
          <w:p w:rsidR="00420E41" w:rsidRPr="00F34D3F" w:rsidRDefault="00420E41" w:rsidP="005E2923">
            <w:pPr>
              <w:autoSpaceDE w:val="0"/>
              <w:autoSpaceDN w:val="0"/>
              <w:adjustRightInd w:val="0"/>
              <w:jc w:val="center"/>
              <w:rPr>
                <w:noProof/>
                <w:lang w:val="en-US"/>
              </w:rPr>
            </w:pPr>
            <w:r w:rsidRPr="00F34D3F">
              <w:rPr>
                <w:noProof/>
                <w:lang w:val="en-US"/>
              </w:rPr>
              <w:t>5</w:t>
            </w:r>
          </w:p>
        </w:tc>
        <w:tc>
          <w:tcPr>
            <w:tcW w:w="993" w:type="dxa"/>
          </w:tcPr>
          <w:p w:rsidR="00420E41" w:rsidRPr="00F34D3F" w:rsidRDefault="00420E41" w:rsidP="005E2923">
            <w:pPr>
              <w:autoSpaceDE w:val="0"/>
              <w:autoSpaceDN w:val="0"/>
              <w:adjustRightInd w:val="0"/>
              <w:jc w:val="center"/>
              <w:rPr>
                <w:noProof/>
                <w:lang w:val="en-US"/>
              </w:rPr>
            </w:pPr>
            <w:r w:rsidRPr="00F34D3F">
              <w:rPr>
                <w:noProof/>
                <w:lang w:val="en-US"/>
              </w:rPr>
              <w:t>6</w:t>
            </w:r>
          </w:p>
        </w:tc>
        <w:tc>
          <w:tcPr>
            <w:tcW w:w="1559" w:type="dxa"/>
            <w:gridSpan w:val="2"/>
          </w:tcPr>
          <w:p w:rsidR="00420E41" w:rsidRPr="00F34D3F" w:rsidRDefault="00420E41" w:rsidP="005E2923">
            <w:pPr>
              <w:autoSpaceDE w:val="0"/>
              <w:autoSpaceDN w:val="0"/>
              <w:adjustRightInd w:val="0"/>
              <w:jc w:val="center"/>
              <w:rPr>
                <w:noProof/>
                <w:lang w:val="en-US"/>
              </w:rPr>
            </w:pPr>
            <w:r w:rsidRPr="00F34D3F">
              <w:rPr>
                <w:noProof/>
                <w:lang w:val="en-US"/>
              </w:rPr>
              <w:t>7</w:t>
            </w:r>
          </w:p>
        </w:tc>
        <w:tc>
          <w:tcPr>
            <w:tcW w:w="1701" w:type="dxa"/>
          </w:tcPr>
          <w:p w:rsidR="00420E41" w:rsidRPr="00F34D3F" w:rsidRDefault="00420E41" w:rsidP="005E2923">
            <w:pPr>
              <w:autoSpaceDE w:val="0"/>
              <w:autoSpaceDN w:val="0"/>
              <w:adjustRightInd w:val="0"/>
              <w:jc w:val="center"/>
              <w:rPr>
                <w:noProof/>
                <w:lang w:val="sr-Cyrl-CS"/>
              </w:rPr>
            </w:pPr>
            <w:r w:rsidRPr="00F34D3F">
              <w:rPr>
                <w:noProof/>
                <w:lang w:val="sr-Cyrl-CS"/>
              </w:rPr>
              <w:t>8</w:t>
            </w:r>
          </w:p>
        </w:tc>
        <w:tc>
          <w:tcPr>
            <w:tcW w:w="1417" w:type="dxa"/>
          </w:tcPr>
          <w:p w:rsidR="00420E41" w:rsidRPr="00F34D3F" w:rsidRDefault="00420E41" w:rsidP="005E2923">
            <w:pPr>
              <w:autoSpaceDE w:val="0"/>
              <w:autoSpaceDN w:val="0"/>
              <w:adjustRightInd w:val="0"/>
              <w:jc w:val="center"/>
              <w:rPr>
                <w:noProof/>
                <w:lang w:val="sr-Cyrl-CS"/>
              </w:rPr>
            </w:pPr>
            <w:r w:rsidRPr="00F34D3F">
              <w:rPr>
                <w:noProof/>
                <w:lang w:val="sr-Cyrl-CS"/>
              </w:rPr>
              <w:t>9</w:t>
            </w:r>
          </w:p>
        </w:tc>
        <w:tc>
          <w:tcPr>
            <w:tcW w:w="2552" w:type="dxa"/>
          </w:tcPr>
          <w:p w:rsidR="00420E41" w:rsidRPr="00F34D3F" w:rsidRDefault="00420E41" w:rsidP="00420E41">
            <w:pPr>
              <w:autoSpaceDE w:val="0"/>
              <w:autoSpaceDN w:val="0"/>
              <w:adjustRightInd w:val="0"/>
              <w:jc w:val="center"/>
              <w:rPr>
                <w:noProof/>
              </w:rPr>
            </w:pPr>
            <w:r w:rsidRPr="00F34D3F">
              <w:rPr>
                <w:noProof/>
                <w:lang w:val="sr-Cyrl-CS"/>
              </w:rPr>
              <w:t>10</w:t>
            </w: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lang w:val="en-US"/>
              </w:rPr>
            </w:pPr>
          </w:p>
        </w:tc>
        <w:tc>
          <w:tcPr>
            <w:tcW w:w="3026" w:type="dxa"/>
            <w:vAlign w:val="bottom"/>
          </w:tcPr>
          <w:p w:rsidR="00420E41" w:rsidRPr="00F34D3F" w:rsidRDefault="00420E41" w:rsidP="007536D2">
            <w:pPr>
              <w:rPr>
                <w:b/>
                <w:bCs/>
              </w:rPr>
            </w:pPr>
            <w:r w:rsidRPr="00F34D3F">
              <w:rPr>
                <w:b/>
                <w:bCs/>
                <w:noProof/>
              </w:rPr>
              <w:t>Млеко и млечни производи</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lang w:val="en-US"/>
              </w:rPr>
            </w:pPr>
          </w:p>
        </w:tc>
        <w:tc>
          <w:tcPr>
            <w:tcW w:w="3026" w:type="dxa"/>
            <w:vAlign w:val="bottom"/>
          </w:tcPr>
          <w:p w:rsidR="00420E41" w:rsidRPr="00F34D3F" w:rsidRDefault="00420E41">
            <w:r w:rsidRPr="00F34D3F">
              <w:rPr>
                <w:noProof/>
              </w:rPr>
              <w:t>Млеко пастер.са мин</w:t>
            </w:r>
          </w:p>
          <w:p w:rsidR="00420E41" w:rsidRPr="00F34D3F" w:rsidRDefault="00420E41">
            <w:r w:rsidRPr="00F34D3F">
              <w:t>1,8% MM 1/1</w:t>
            </w:r>
          </w:p>
        </w:tc>
        <w:tc>
          <w:tcPr>
            <w:tcW w:w="944" w:type="dxa"/>
            <w:vAlign w:val="center"/>
          </w:tcPr>
          <w:p w:rsidR="00420E41" w:rsidRPr="00F34D3F" w:rsidRDefault="00420E41">
            <w:pPr>
              <w:jc w:val="center"/>
            </w:pPr>
            <w:r w:rsidRPr="00F34D3F">
              <w:t xml:space="preserve"> </w:t>
            </w:r>
            <w:proofErr w:type="gramStart"/>
            <w:r w:rsidRPr="00F34D3F">
              <w:t>lit</w:t>
            </w:r>
            <w:proofErr w:type="gramEnd"/>
            <w:r w:rsidRPr="00F34D3F">
              <w:t>.</w:t>
            </w:r>
          </w:p>
        </w:tc>
        <w:tc>
          <w:tcPr>
            <w:tcW w:w="1275" w:type="dxa"/>
            <w:vAlign w:val="center"/>
          </w:tcPr>
          <w:p w:rsidR="00420E41" w:rsidRPr="00F34D3F" w:rsidRDefault="00420E41">
            <w:pPr>
              <w:jc w:val="center"/>
            </w:pPr>
            <w:r w:rsidRPr="00F34D3F">
              <w:t>50000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lang w:val="en-US"/>
              </w:rPr>
            </w:pPr>
          </w:p>
        </w:tc>
        <w:tc>
          <w:tcPr>
            <w:tcW w:w="3026" w:type="dxa"/>
            <w:vAlign w:val="bottom"/>
          </w:tcPr>
          <w:p w:rsidR="00420E41" w:rsidRPr="00F34D3F" w:rsidRDefault="00420E41" w:rsidP="006568A0">
            <w:r w:rsidRPr="00F34D3F">
              <w:rPr>
                <w:noProof/>
              </w:rPr>
              <w:t>Јогурт са мин</w:t>
            </w:r>
            <w:r w:rsidRPr="00F34D3F">
              <w:rPr>
                <w:noProof/>
                <w:lang w:val="sr-Latn-CS"/>
              </w:rPr>
              <w:t xml:space="preserve"> </w:t>
            </w:r>
            <w:r w:rsidRPr="00F34D3F">
              <w:t xml:space="preserve">2,2 % MM </w:t>
            </w:r>
            <w:r w:rsidRPr="00F34D3F">
              <w:rPr>
                <w:noProof/>
              </w:rPr>
              <w:t>чаша</w:t>
            </w:r>
            <w:r w:rsidRPr="00F34D3F">
              <w:rPr>
                <w:noProof/>
                <w:lang w:val="sr-Latn-CS"/>
              </w:rPr>
              <w:t xml:space="preserve"> </w:t>
            </w:r>
            <w:r w:rsidRPr="00F34D3F">
              <w:t xml:space="preserve"> 180 ml</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t>150000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lang w:val="en-US"/>
              </w:rPr>
            </w:pPr>
          </w:p>
        </w:tc>
        <w:tc>
          <w:tcPr>
            <w:tcW w:w="3026" w:type="dxa"/>
            <w:vAlign w:val="bottom"/>
          </w:tcPr>
          <w:p w:rsidR="00420E41" w:rsidRPr="00F34D3F" w:rsidRDefault="00420E41">
            <w:r w:rsidRPr="00F34D3F">
              <w:rPr>
                <w:noProof/>
              </w:rPr>
              <w:t xml:space="preserve">Воћни јогурт </w:t>
            </w:r>
            <w:r w:rsidRPr="00F34D3F">
              <w:t xml:space="preserve">330 ml </w:t>
            </w:r>
            <w:r w:rsidRPr="00F34D3F">
              <w:rPr>
                <w:noProof/>
              </w:rPr>
              <w:t>са мин</w:t>
            </w:r>
          </w:p>
          <w:p w:rsidR="00420E41" w:rsidRPr="00F34D3F" w:rsidRDefault="00420E41">
            <w:r w:rsidRPr="00F34D3F">
              <w:t>1,5 MM</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rPr>
                <w:lang w:val="sr-Cyrl-CS"/>
              </w:rPr>
              <w:t>2</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lang w:val="en-US"/>
              </w:rPr>
            </w:pPr>
          </w:p>
        </w:tc>
        <w:tc>
          <w:tcPr>
            <w:tcW w:w="3026" w:type="dxa"/>
            <w:vAlign w:val="bottom"/>
          </w:tcPr>
          <w:p w:rsidR="00420E41" w:rsidRPr="00F34D3F" w:rsidRDefault="00420E41" w:rsidP="006568A0">
            <w:r w:rsidRPr="00F34D3F">
              <w:rPr>
                <w:noProof/>
              </w:rPr>
              <w:t>Топљени сир за маз</w:t>
            </w:r>
            <w:r w:rsidRPr="00F34D3F">
              <w:rPr>
                <w:noProof/>
                <w:lang w:val="sr-Cyrl-CS"/>
              </w:rPr>
              <w:t>ање</w:t>
            </w:r>
            <w:r w:rsidRPr="00F34D3F">
              <w:t xml:space="preserve"> 30gr.</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rsidP="004B619B">
            <w:pPr>
              <w:jc w:val="center"/>
            </w:pPr>
            <w:r w:rsidRPr="00F34D3F">
              <w:t>35</w:t>
            </w:r>
            <w:r w:rsidRPr="00F34D3F">
              <w:rPr>
                <w:lang w:val="sr-Cyrl-CS"/>
              </w:rPr>
              <w:t>0</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rPr>
                <w:noProof/>
              </w:rPr>
              <w:t>Павлака кис. мање од</w:t>
            </w:r>
          </w:p>
          <w:p w:rsidR="00420E41" w:rsidRPr="00F34D3F" w:rsidRDefault="00420E41">
            <w:r w:rsidRPr="00F34D3F">
              <w:t>20% MM 0.18 L</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t>3000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Сир намаз. мање од  </w:t>
            </w:r>
            <w:r w:rsidRPr="00F34D3F">
              <w:t>45% MM 100gr</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4000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rPr>
                <w:noProof/>
              </w:rPr>
              <w:t>Сир ситни - швапски</w:t>
            </w:r>
          </w:p>
          <w:p w:rsidR="00420E41" w:rsidRPr="00F34D3F" w:rsidRDefault="00420E41">
            <w:r w:rsidRPr="00F34D3F">
              <w:t>10% MM  0.5 kg</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pPr>
            <w:r w:rsidRPr="00F34D3F">
              <w:t>4</w:t>
            </w:r>
            <w:r w:rsidRPr="00F34D3F">
              <w:rPr>
                <w:lang w:val="sr-Cyrl-CS"/>
              </w:rPr>
              <w:t>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center"/>
          </w:tcPr>
          <w:p w:rsidR="00420E41" w:rsidRPr="00F34D3F" w:rsidRDefault="00420E41" w:rsidP="006568A0">
            <w:pPr>
              <w:rPr>
                <w:b/>
                <w:bCs/>
              </w:rPr>
            </w:pPr>
            <w:r w:rsidRPr="00F34D3F">
              <w:rPr>
                <w:b/>
                <w:bCs/>
                <w:noProof/>
              </w:rPr>
              <w:t>Хлеб</w:t>
            </w:r>
          </w:p>
        </w:tc>
        <w:tc>
          <w:tcPr>
            <w:tcW w:w="944" w:type="dxa"/>
            <w:vAlign w:val="center"/>
          </w:tcPr>
          <w:p w:rsidR="00420E41" w:rsidRPr="00F34D3F" w:rsidRDefault="00420E41">
            <w:pPr>
              <w:jc w:val="center"/>
              <w:rPr>
                <w:b/>
                <w:bCs/>
              </w:rPr>
            </w:pPr>
            <w:r w:rsidRPr="00F34D3F">
              <w:rPr>
                <w:b/>
                <w:bCs/>
              </w:rPr>
              <w:t> </w:t>
            </w:r>
          </w:p>
        </w:tc>
        <w:tc>
          <w:tcPr>
            <w:tcW w:w="1275" w:type="dxa"/>
            <w:vAlign w:val="center"/>
          </w:tcPr>
          <w:p w:rsidR="00420E41" w:rsidRPr="00F34D3F" w:rsidRDefault="00420E41">
            <w:pPr>
              <w:jc w:val="center"/>
              <w:rPr>
                <w:b/>
                <w:bCs/>
              </w:rPr>
            </w:pPr>
            <w:r w:rsidRPr="00F34D3F">
              <w:rPr>
                <w:b/>
                <w:bCs/>
              </w:rPr>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Хлеб бели </w:t>
            </w:r>
            <w:r w:rsidRPr="00F34D3F">
              <w:t>0,500/1 T - 500</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t>34500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Хлеб црни </w:t>
            </w:r>
            <w:r w:rsidRPr="00F34D3F">
              <w:t>0,500/1</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t>73750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Хлеб неслани </w:t>
            </w:r>
            <w:r w:rsidRPr="00F34D3F">
              <w:t>0,500/1</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pPr>
              <w:jc w:val="center"/>
            </w:pPr>
            <w:r w:rsidRPr="00F34D3F">
              <w:t>4000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Двопек </w:t>
            </w:r>
            <w:r w:rsidRPr="00F34D3F">
              <w:t xml:space="preserve"> 0,260/1</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rsidP="004B619B">
            <w:pPr>
              <w:jc w:val="center"/>
            </w:pPr>
            <w:r w:rsidRPr="00F34D3F">
              <w:rPr>
                <w:lang w:val="sr-Cyrl-CS"/>
              </w:rPr>
              <w:t>5500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Презле </w:t>
            </w:r>
            <w:r w:rsidRPr="00F34D3F">
              <w:t xml:space="preserve"> 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9A214E" w:rsidP="009A214E">
            <w:pPr>
              <w:jc w:val="center"/>
            </w:pPr>
            <w:r w:rsidRPr="00F34D3F">
              <w:t>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tcBorders>
              <w:bottom w:val="single" w:sz="8" w:space="0" w:color="auto"/>
            </w:tcBorders>
            <w:vAlign w:val="bottom"/>
          </w:tcPr>
          <w:p w:rsidR="00420E41" w:rsidRPr="00F34D3F" w:rsidRDefault="00420E41">
            <w:r w:rsidRPr="00F34D3F">
              <w:rPr>
                <w:noProof/>
              </w:rPr>
              <w:t>Коре за питу и гибаницу</w:t>
            </w:r>
          </w:p>
          <w:p w:rsidR="00420E41" w:rsidRPr="00F34D3F" w:rsidRDefault="00420E41">
            <w:r w:rsidRPr="00F34D3F">
              <w:t>1/2</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pPr>
            <w:r w:rsidRPr="00F34D3F">
              <w:t>6</w:t>
            </w:r>
            <w:r w:rsidRPr="00F34D3F">
              <w:rPr>
                <w:lang w:val="sr-Cyrl-CS"/>
              </w:rPr>
              <w:t>5</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tcBorders>
              <w:bottom w:val="single" w:sz="4" w:space="0" w:color="auto"/>
            </w:tcBorders>
            <w:vAlign w:val="bottom"/>
          </w:tcPr>
          <w:p w:rsidR="00420E41" w:rsidRPr="00F34D3F" w:rsidRDefault="00420E41" w:rsidP="006568A0">
            <w:r w:rsidRPr="00F34D3F">
              <w:rPr>
                <w:noProof/>
              </w:rPr>
              <w:t>Погачице са сиром или чварцима 1/1 упаковано у целофан</w:t>
            </w:r>
            <w:r w:rsidRPr="00F34D3F">
              <w:t>, 80gr</w:t>
            </w:r>
          </w:p>
        </w:tc>
        <w:tc>
          <w:tcPr>
            <w:tcW w:w="944" w:type="dxa"/>
            <w:vAlign w:val="center"/>
          </w:tcPr>
          <w:p w:rsidR="00420E41" w:rsidRPr="00F34D3F" w:rsidRDefault="00420E41" w:rsidP="006568A0">
            <w:pPr>
              <w:jc w:val="center"/>
            </w:pPr>
            <w:r w:rsidRPr="00F34D3F">
              <w:rPr>
                <w:noProof/>
              </w:rPr>
              <w:t>ком</w:t>
            </w:r>
          </w:p>
          <w:p w:rsidR="00420E41" w:rsidRPr="00F34D3F" w:rsidRDefault="00420E41">
            <w:pPr>
              <w:jc w:val="center"/>
            </w:pPr>
          </w:p>
        </w:tc>
        <w:tc>
          <w:tcPr>
            <w:tcW w:w="1275" w:type="dxa"/>
            <w:vAlign w:val="center"/>
          </w:tcPr>
          <w:p w:rsidR="00420E41" w:rsidRPr="00F34D3F" w:rsidRDefault="00420E41" w:rsidP="004B619B">
            <w:pPr>
              <w:jc w:val="center"/>
            </w:pPr>
            <w:r w:rsidRPr="00F34D3F">
              <w:t>11</w:t>
            </w:r>
            <w:r w:rsidRPr="00F34D3F">
              <w:rPr>
                <w:lang w:val="sr-Cyrl-CS"/>
              </w:rPr>
              <w:t>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tcBorders>
              <w:top w:val="single" w:sz="4" w:space="0" w:color="auto"/>
            </w:tcBorders>
            <w:vAlign w:val="bottom"/>
          </w:tcPr>
          <w:p w:rsidR="00420E41" w:rsidRPr="00F34D3F" w:rsidRDefault="00420E41" w:rsidP="006568A0">
            <w:pPr>
              <w:rPr>
                <w:b/>
                <w:bCs/>
              </w:rPr>
            </w:pPr>
            <w:r w:rsidRPr="00F34D3F">
              <w:rPr>
                <w:b/>
                <w:bCs/>
                <w:noProof/>
              </w:rPr>
              <w:t>Свињско и јунеће месо</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Свињско месо франц. Обра</w:t>
            </w:r>
            <w:r w:rsidRPr="00F34D3F">
              <w:t>.</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pPr>
              <w:rPr>
                <w:noProof/>
              </w:rPr>
            </w:pPr>
            <w:r w:rsidRPr="00F34D3F">
              <w:rPr>
                <w:noProof/>
              </w:rPr>
              <w:t>Јунеће месо - миланез</w:t>
            </w:r>
          </w:p>
        </w:tc>
        <w:tc>
          <w:tcPr>
            <w:tcW w:w="944" w:type="dxa"/>
            <w:vAlign w:val="center"/>
          </w:tcPr>
          <w:p w:rsidR="00420E41" w:rsidRPr="00F34D3F" w:rsidRDefault="00420E41">
            <w:pPr>
              <w:jc w:val="center"/>
              <w:rPr>
                <w:noProof/>
              </w:rPr>
            </w:pPr>
            <w:r w:rsidRPr="00F34D3F">
              <w:rPr>
                <w:noProof/>
              </w:rPr>
              <w:t>kg.</w:t>
            </w:r>
          </w:p>
        </w:tc>
        <w:tc>
          <w:tcPr>
            <w:tcW w:w="1275" w:type="dxa"/>
            <w:vAlign w:val="center"/>
          </w:tcPr>
          <w:p w:rsidR="00420E41" w:rsidRPr="00F34D3F" w:rsidRDefault="00420E41">
            <w:pPr>
              <w:jc w:val="center"/>
              <w:rPr>
                <w:noProof/>
              </w:rPr>
            </w:pPr>
            <w:r w:rsidRPr="00F34D3F">
              <w:rPr>
                <w:noProof/>
              </w:rPr>
              <w:t>4000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pPr>
              <w:rPr>
                <w:b/>
                <w:bCs/>
                <w:noProof/>
              </w:rPr>
            </w:pPr>
            <w:r w:rsidRPr="00F34D3F">
              <w:rPr>
                <w:b/>
                <w:bCs/>
                <w:noProof/>
              </w:rPr>
              <w:t>Пилеће месо</w:t>
            </w:r>
          </w:p>
        </w:tc>
        <w:tc>
          <w:tcPr>
            <w:tcW w:w="944" w:type="dxa"/>
            <w:vAlign w:val="center"/>
          </w:tcPr>
          <w:p w:rsidR="00420E41" w:rsidRPr="00F34D3F" w:rsidRDefault="00420E41">
            <w:pPr>
              <w:jc w:val="center"/>
              <w:rPr>
                <w:noProof/>
              </w:rPr>
            </w:pPr>
            <w:r w:rsidRPr="00F34D3F">
              <w:rPr>
                <w:noProof/>
              </w:rPr>
              <w:t> </w:t>
            </w:r>
          </w:p>
        </w:tc>
        <w:tc>
          <w:tcPr>
            <w:tcW w:w="1275" w:type="dxa"/>
            <w:vAlign w:val="center"/>
          </w:tcPr>
          <w:p w:rsidR="00420E41" w:rsidRPr="00F34D3F" w:rsidRDefault="00420E41">
            <w:pPr>
              <w:jc w:val="center"/>
              <w:rPr>
                <w:noProof/>
              </w:rPr>
            </w:pPr>
            <w:r w:rsidRPr="00F34D3F">
              <w:rPr>
                <w:noProof/>
              </w:rPr>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pPr>
              <w:rPr>
                <w:noProof/>
              </w:rPr>
            </w:pPr>
            <w:r w:rsidRPr="00F34D3F">
              <w:rPr>
                <w:noProof/>
              </w:rPr>
              <w:t>Пилеће месо "А" кл. "грил" 1,</w:t>
            </w:r>
            <w:r w:rsidRPr="00F34D3F">
              <w:rPr>
                <w:noProof/>
                <w:lang w:val="sr-Latn-CS"/>
              </w:rPr>
              <w:t>4</w:t>
            </w:r>
            <w:r w:rsidRPr="00F34D3F">
              <w:rPr>
                <w:noProof/>
              </w:rPr>
              <w:t>-1,</w:t>
            </w:r>
            <w:r w:rsidRPr="00F34D3F">
              <w:rPr>
                <w:noProof/>
                <w:lang w:val="sr-Latn-CS"/>
              </w:rPr>
              <w:t>7</w:t>
            </w:r>
            <w:r w:rsidRPr="00F34D3F">
              <w:rPr>
                <w:noProof/>
              </w:rPr>
              <w:t>- замрзнуто</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pPr>
            <w:r w:rsidRPr="00F34D3F">
              <w:rPr>
                <w:lang w:val="sr-Cyrl-CS"/>
              </w:rPr>
              <w:t>9000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pPr>
              <w:rPr>
                <w:b/>
                <w:bCs/>
              </w:rPr>
            </w:pPr>
            <w:r w:rsidRPr="00F34D3F">
              <w:rPr>
                <w:b/>
                <w:bCs/>
                <w:noProof/>
              </w:rPr>
              <w:t>Замрзнута риба</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 xml:space="preserve">Ослић" ХОКИ" без главе, утробе и репа </w:t>
            </w:r>
            <w:r w:rsidRPr="00F34D3F">
              <w:t xml:space="preserve">(300-500 gr - </w:t>
            </w:r>
            <w:r w:rsidRPr="00F34D3F">
              <w:rPr>
                <w:noProof/>
              </w:rPr>
              <w:t>комад</w:t>
            </w:r>
            <w:r w:rsidRPr="00F34D3F">
              <w:t>) 10/1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rPr>
                <w:lang w:val="sr-Cyrl-CS"/>
              </w:rPr>
            </w:pPr>
            <w:r w:rsidRPr="00F34D3F">
              <w:rPr>
                <w:lang w:val="sr-Cyrl-CS"/>
              </w:rPr>
              <w:t>7000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pPr>
              <w:rPr>
                <w:b/>
                <w:bCs/>
              </w:rPr>
            </w:pPr>
            <w:r w:rsidRPr="00F34D3F">
              <w:rPr>
                <w:b/>
                <w:bCs/>
                <w:noProof/>
              </w:rPr>
              <w:t>Месне прерађевине</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rPr>
                <w:noProof/>
              </w:rPr>
              <w:t>Словеначка кобасица -</w:t>
            </w:r>
          </w:p>
          <w:p w:rsidR="00420E41" w:rsidRPr="00F34D3F" w:rsidRDefault="00420E41" w:rsidP="006568A0">
            <w:r w:rsidRPr="00F34D3F">
              <w:t>100gr</w:t>
            </w:r>
            <w:proofErr w:type="gramStart"/>
            <w:r w:rsidRPr="00F34D3F">
              <w:t>./</w:t>
            </w:r>
            <w:proofErr w:type="gramEnd"/>
            <w:r w:rsidRPr="00F34D3F">
              <w:rPr>
                <w:noProof/>
              </w:rPr>
              <w:t xml:space="preserve">ком. вакум.пак.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pPr>
            <w:r w:rsidRPr="00F34D3F">
              <w:t>35</w:t>
            </w:r>
            <w:r w:rsidRPr="00F34D3F">
              <w:rPr>
                <w:lang w:val="sr-Cyrl-CS"/>
              </w:rPr>
              <w:t>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Шункарица - свињска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pPr>
            <w:r w:rsidRPr="00F34D3F">
              <w:t>1</w:t>
            </w:r>
            <w:r w:rsidRPr="00F34D3F">
              <w:rPr>
                <w:lang w:val="sr-Cyrl-CS"/>
              </w:rPr>
              <w:t>8</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Сланина месната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4B619B">
            <w:pPr>
              <w:jc w:val="center"/>
              <w:rPr>
                <w:lang w:val="sr-Cyrl-CS"/>
              </w:rPr>
            </w:pPr>
            <w:r w:rsidRPr="00F34D3F">
              <w:t>1</w:t>
            </w:r>
            <w:r w:rsidRPr="00F34D3F">
              <w:rPr>
                <w:lang w:val="sr-Cyrl-CS"/>
              </w:rPr>
              <w:t>850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Ребра сува свињска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850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Говеђи нарезак</w:t>
            </w:r>
            <w:r w:rsidRPr="00F34D3F">
              <w:t>- 150 gr.</w:t>
            </w:r>
          </w:p>
        </w:tc>
        <w:tc>
          <w:tcPr>
            <w:tcW w:w="944" w:type="dxa"/>
            <w:vAlign w:val="center"/>
          </w:tcPr>
          <w:p w:rsidR="00420E41" w:rsidRPr="00F34D3F" w:rsidRDefault="00420E41" w:rsidP="006568A0">
            <w:pPr>
              <w:jc w:val="center"/>
            </w:pPr>
            <w:r w:rsidRPr="00F34D3F">
              <w:rPr>
                <w:noProof/>
              </w:rPr>
              <w:t>ком</w:t>
            </w:r>
          </w:p>
        </w:tc>
        <w:tc>
          <w:tcPr>
            <w:tcW w:w="1275" w:type="dxa"/>
            <w:vAlign w:val="center"/>
          </w:tcPr>
          <w:p w:rsidR="00420E41" w:rsidRPr="00F34D3F" w:rsidRDefault="00420E41" w:rsidP="004B619B">
            <w:pPr>
              <w:jc w:val="center"/>
            </w:pPr>
            <w:r w:rsidRPr="00F34D3F">
              <w:t>17</w:t>
            </w:r>
            <w:r w:rsidRPr="00F34D3F">
              <w:rPr>
                <w:lang w:val="sr-Cyrl-CS"/>
              </w:rPr>
              <w:t>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Пилеће груди у омоту</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2250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Пилећа виршла,</w:t>
            </w:r>
            <w:r w:rsidRPr="00F34D3F">
              <w:t xml:space="preserve"> 50gr./</w:t>
            </w:r>
            <w:r w:rsidRPr="00F34D3F">
              <w:rPr>
                <w:noProof/>
              </w:rPr>
              <w:t>ком.-вак.пак</w:t>
            </w:r>
            <w:r w:rsidRPr="00F34D3F">
              <w:t>. 1/1</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4250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568A0">
            <w:r w:rsidRPr="00F34D3F">
              <w:rPr>
                <w:noProof/>
              </w:rPr>
              <w:t>Пилећа паштета</w:t>
            </w:r>
            <w:r w:rsidRPr="00F34D3F">
              <w:t xml:space="preserve"> - 50gr. - </w:t>
            </w:r>
            <w:r w:rsidRPr="00F34D3F">
              <w:rPr>
                <w:noProof/>
              </w:rPr>
              <w:t>фолија</w:t>
            </w:r>
          </w:p>
        </w:tc>
        <w:tc>
          <w:tcPr>
            <w:tcW w:w="944" w:type="dxa"/>
            <w:vAlign w:val="center"/>
          </w:tcPr>
          <w:p w:rsidR="00420E41" w:rsidRPr="00F34D3F" w:rsidRDefault="00420E41" w:rsidP="006568A0">
            <w:pPr>
              <w:jc w:val="center"/>
            </w:pPr>
            <w:r w:rsidRPr="00F34D3F">
              <w:rPr>
                <w:noProof/>
              </w:rPr>
              <w:t>ком</w:t>
            </w:r>
          </w:p>
          <w:p w:rsidR="00420E41" w:rsidRPr="00F34D3F" w:rsidRDefault="00420E41" w:rsidP="006568A0">
            <w:pPr>
              <w:jc w:val="center"/>
            </w:pPr>
          </w:p>
        </w:tc>
        <w:tc>
          <w:tcPr>
            <w:tcW w:w="1275" w:type="dxa"/>
            <w:vAlign w:val="center"/>
          </w:tcPr>
          <w:p w:rsidR="00420E41" w:rsidRPr="00F34D3F" w:rsidRDefault="00420E41" w:rsidP="004B619B">
            <w:pPr>
              <w:jc w:val="center"/>
            </w:pPr>
            <w:r w:rsidRPr="00F34D3F">
              <w:t>2</w:t>
            </w:r>
            <w:r w:rsidRPr="00F34D3F">
              <w:rPr>
                <w:lang w:val="sr-Cyrl-CS"/>
              </w:rPr>
              <w:t>35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Паштета рибља </w:t>
            </w:r>
            <w:r w:rsidRPr="00F34D3F">
              <w:t xml:space="preserve"> - 50gr. </w:t>
            </w:r>
            <w:r w:rsidRPr="00F34D3F">
              <w:rPr>
                <w:noProof/>
              </w:rPr>
              <w:t>- фолија</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rsidP="004B619B">
            <w:pPr>
              <w:jc w:val="center"/>
            </w:pPr>
            <w:r w:rsidRPr="00F34D3F">
              <w:t>1</w:t>
            </w:r>
            <w:r w:rsidRPr="00F34D3F">
              <w:rPr>
                <w:lang w:val="sr-Cyrl-CS"/>
              </w:rPr>
              <w:t>85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Сардина у уљу</w:t>
            </w:r>
            <w:r w:rsidRPr="00F34D3F">
              <w:t>- 125 gr.</w:t>
            </w:r>
          </w:p>
        </w:tc>
        <w:tc>
          <w:tcPr>
            <w:tcW w:w="944" w:type="dxa"/>
          </w:tcPr>
          <w:p w:rsidR="00420E41" w:rsidRPr="00F34D3F" w:rsidRDefault="00420E41" w:rsidP="006568A0">
            <w:pPr>
              <w:jc w:val="center"/>
            </w:pPr>
            <w:r w:rsidRPr="00F34D3F">
              <w:rPr>
                <w:noProof/>
              </w:rPr>
              <w:t>ком</w:t>
            </w:r>
          </w:p>
        </w:tc>
        <w:tc>
          <w:tcPr>
            <w:tcW w:w="1275" w:type="dxa"/>
            <w:vAlign w:val="center"/>
          </w:tcPr>
          <w:p w:rsidR="00420E41" w:rsidRPr="00F34D3F" w:rsidRDefault="00420E41" w:rsidP="004B619B">
            <w:pPr>
              <w:jc w:val="center"/>
            </w:pPr>
            <w:r w:rsidRPr="00F34D3F">
              <w:rPr>
                <w:lang w:val="sr-Cyrl-CS"/>
              </w:rPr>
              <w:t>105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b/>
                <w:bCs/>
              </w:rPr>
            </w:pPr>
            <w:r w:rsidRPr="00F34D3F">
              <w:rPr>
                <w:b/>
                <w:bCs/>
                <w:noProof/>
              </w:rPr>
              <w:t>КОНЗЕРВИСАНО И ЗАМРЗНУТО ПОВРЋЕ</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Цвекла 5/1 -конзервисано</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rsidP="004B619B">
            <w:pPr>
              <w:jc w:val="center"/>
            </w:pPr>
            <w:r w:rsidRPr="00F34D3F">
              <w:t>5</w:t>
            </w:r>
            <w:r w:rsidRPr="00F34D3F">
              <w:rPr>
                <w:lang w:val="sr-Cyrl-CS"/>
              </w:rPr>
              <w:t>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Паприка филети 5/1- конзервисано</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6000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Краставац 5/1- конзервисано</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5000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Ђувеч 5/1- конзервисано</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rsidP="004B619B">
            <w:pPr>
              <w:jc w:val="center"/>
            </w:pPr>
            <w:r w:rsidRPr="00F34D3F">
              <w:t>1</w:t>
            </w:r>
            <w:r w:rsidRPr="00F34D3F">
              <w:rPr>
                <w:lang w:val="sr-Cyrl-CS"/>
              </w:rPr>
              <w:t>80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Парадајз пире 5/1 - конзервисано</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350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Грашак 10/1 - замрзнуто</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Боранија 10/1 -замрзнуто</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1A0DDE">
            <w:pPr>
              <w:jc w:val="center"/>
            </w:pPr>
            <w:r w:rsidRPr="00F34D3F">
              <w:t>2</w:t>
            </w:r>
            <w:r w:rsidR="001A0DDE" w:rsidRPr="00F34D3F">
              <w:t>50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Карфиол 10/1- замзнуто</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28</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b/>
                <w:bCs/>
              </w:rPr>
            </w:pPr>
            <w:r w:rsidRPr="00F34D3F">
              <w:rPr>
                <w:b/>
                <w:bCs/>
                <w:noProof/>
              </w:rPr>
              <w:t>СВЕЖЕ ВОЋЕ И ПОВРЋЕ</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Јабука</w:t>
            </w:r>
            <w:r w:rsidRPr="00F34D3F">
              <w:t xml:space="preserve">-  I </w:t>
            </w:r>
            <w:r w:rsidRPr="00F34D3F">
              <w:rPr>
                <w:noProof/>
              </w:rPr>
              <w:t>класа</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rsidP="004B619B">
            <w:pPr>
              <w:jc w:val="center"/>
            </w:pPr>
            <w:r w:rsidRPr="00F34D3F">
              <w:t>1</w:t>
            </w:r>
            <w:r w:rsidRPr="00F34D3F">
              <w:rPr>
                <w:lang w:val="sr-Cyrl-CS"/>
              </w:rPr>
              <w:t>90</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t>Bundeva - I klasa</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9A214E">
            <w:pPr>
              <w:jc w:val="center"/>
            </w:pPr>
            <w:r w:rsidRPr="00F34D3F">
              <w:t>10</w:t>
            </w:r>
            <w:r w:rsidR="00420E41"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t>Breskva - I klasa</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1</w:t>
            </w:r>
            <w:r w:rsidRPr="00F34D3F">
              <w:t>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t>Višnje- I klasa</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400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noProof/>
              </w:rPr>
            </w:pPr>
            <w:r w:rsidRPr="00F34D3F">
              <w:rPr>
                <w:noProof/>
              </w:rPr>
              <w:t xml:space="preserve">Мандарине – </w:t>
            </w:r>
            <w:r w:rsidRPr="00F34D3F">
              <w:rPr>
                <w:noProof/>
                <w:lang w:val="sr-Latn-CS"/>
              </w:rPr>
              <w:t xml:space="preserve">I </w:t>
            </w:r>
            <w:r w:rsidRPr="00F34D3F">
              <w:rPr>
                <w:noProof/>
              </w:rPr>
              <w:t>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100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Поморанџе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100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Зелена салата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Свеж спанаћ-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2000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Купус-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5</w:t>
            </w:r>
            <w:r w:rsidRPr="00F34D3F">
              <w:rPr>
                <w:lang w:val="sr-Cyrl-CS"/>
              </w:rPr>
              <w:t>0</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color w:val="000000"/>
              </w:rPr>
            </w:pPr>
            <w:r w:rsidRPr="00F34D3F">
              <w:rPr>
                <w:noProof/>
                <w:color w:val="000000"/>
              </w:rPr>
              <w:t>Купус  прокола - кисели</w:t>
            </w:r>
          </w:p>
        </w:tc>
        <w:tc>
          <w:tcPr>
            <w:tcW w:w="944" w:type="dxa"/>
            <w:vAlign w:val="bottom"/>
          </w:tcPr>
          <w:p w:rsidR="00420E41" w:rsidRPr="00F34D3F" w:rsidRDefault="00420E41" w:rsidP="00A1324F">
            <w:pPr>
              <w:jc w:val="center"/>
              <w:rPr>
                <w:color w:val="000000"/>
              </w:rPr>
            </w:pPr>
            <w:proofErr w:type="gramStart"/>
            <w:r w:rsidRPr="00F34D3F">
              <w:rPr>
                <w:color w:val="000000"/>
              </w:rPr>
              <w:t>kg</w:t>
            </w:r>
            <w:proofErr w:type="gramEnd"/>
            <w:r w:rsidRPr="00F34D3F">
              <w:rPr>
                <w:color w:val="000000"/>
              </w:rPr>
              <w:t>.</w:t>
            </w:r>
          </w:p>
        </w:tc>
        <w:tc>
          <w:tcPr>
            <w:tcW w:w="1275" w:type="dxa"/>
            <w:vAlign w:val="bottom"/>
          </w:tcPr>
          <w:p w:rsidR="00420E41" w:rsidRPr="00F34D3F" w:rsidRDefault="001A0DDE" w:rsidP="00BF69CE">
            <w:pPr>
              <w:jc w:val="center"/>
              <w:rPr>
                <w:color w:val="000000"/>
              </w:rPr>
            </w:pPr>
            <w:r w:rsidRPr="00F34D3F">
              <w:rPr>
                <w:color w:val="000000"/>
              </w:rPr>
              <w:t>1</w:t>
            </w:r>
            <w:r w:rsidR="00420E41" w:rsidRPr="00F34D3F">
              <w:rPr>
                <w:color w:val="000000"/>
              </w:rPr>
              <w:t>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color w:val="000000"/>
              </w:rPr>
            </w:pPr>
            <w:r w:rsidRPr="00F34D3F">
              <w:rPr>
                <w:noProof/>
                <w:color w:val="000000"/>
              </w:rPr>
              <w:t>Купус  рибанац - кисели</w:t>
            </w:r>
          </w:p>
        </w:tc>
        <w:tc>
          <w:tcPr>
            <w:tcW w:w="944" w:type="dxa"/>
            <w:vAlign w:val="bottom"/>
          </w:tcPr>
          <w:p w:rsidR="00420E41" w:rsidRPr="00F34D3F" w:rsidRDefault="00420E41" w:rsidP="00A1324F">
            <w:pPr>
              <w:jc w:val="center"/>
              <w:rPr>
                <w:color w:val="000000"/>
              </w:rPr>
            </w:pPr>
            <w:r w:rsidRPr="00F34D3F">
              <w:rPr>
                <w:color w:val="000000"/>
              </w:rPr>
              <w:t>kg</w:t>
            </w:r>
          </w:p>
        </w:tc>
        <w:tc>
          <w:tcPr>
            <w:tcW w:w="1275" w:type="dxa"/>
            <w:vAlign w:val="bottom"/>
          </w:tcPr>
          <w:p w:rsidR="00420E41" w:rsidRPr="00F34D3F" w:rsidRDefault="001A0DDE" w:rsidP="00BF69CE">
            <w:pPr>
              <w:jc w:val="center"/>
              <w:rPr>
                <w:color w:val="000000"/>
              </w:rPr>
            </w:pPr>
            <w:r w:rsidRPr="00F34D3F">
              <w:rPr>
                <w:color w:val="000000"/>
              </w:rPr>
              <w:t>3</w:t>
            </w:r>
            <w:r w:rsidR="00420E41" w:rsidRPr="00F34D3F">
              <w:rPr>
                <w:color w:val="000000"/>
              </w:rPr>
              <w:t>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Тиквице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Краставац-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Црни лук-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2500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Млади црни лук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r w:rsidRPr="00F34D3F">
              <w:t>kom</w:t>
            </w:r>
          </w:p>
        </w:tc>
        <w:tc>
          <w:tcPr>
            <w:tcW w:w="1275" w:type="dxa"/>
            <w:vAlign w:val="center"/>
          </w:tcPr>
          <w:p w:rsidR="00420E41" w:rsidRPr="00F34D3F" w:rsidRDefault="00420E41">
            <w:pPr>
              <w:jc w:val="center"/>
            </w:pPr>
            <w:r w:rsidRPr="00F34D3F">
              <w:t>2000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Бели лук-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90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Шаргарепа-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7000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Першун - бела зелен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r w:rsidRPr="00F34D3F">
              <w:t xml:space="preserve">kg </w:t>
            </w:r>
          </w:p>
        </w:tc>
        <w:tc>
          <w:tcPr>
            <w:tcW w:w="1275" w:type="dxa"/>
            <w:vAlign w:val="center"/>
          </w:tcPr>
          <w:p w:rsidR="00420E41" w:rsidRPr="00F34D3F" w:rsidRDefault="00420E41">
            <w:pPr>
              <w:jc w:val="center"/>
            </w:pPr>
            <w:r w:rsidRPr="00F34D3F">
              <w:t>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Карфиол -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rPr>
                <w:lang w:val="sr-Cyrl-CS"/>
              </w:rPr>
              <w:t>8</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Кромпир-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18000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 xml:space="preserve">Кромпир млади-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3000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noProof/>
              </w:rPr>
            </w:pPr>
            <w:r w:rsidRPr="00F34D3F">
              <w:rPr>
                <w:noProof/>
              </w:rPr>
              <w:t xml:space="preserve">Паприка - бабура-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5</w:t>
            </w:r>
            <w:r w:rsidRPr="00F34D3F">
              <w:t>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Парадајз -</w:t>
            </w:r>
            <w:r w:rsidRPr="00F34D3F">
              <w:rPr>
                <w:noProof/>
                <w:lang w:val="sr-Latn-CS"/>
              </w:rPr>
              <w:t>I</w:t>
            </w:r>
            <w:r w:rsidRPr="00F34D3F">
              <w:rPr>
                <w:noProof/>
              </w:rPr>
              <w:t xml:space="preserve"> класа</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1</w:t>
            </w:r>
            <w:r w:rsidRPr="00F34D3F">
              <w:t>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Пасуљ бели - пребранац 5/1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2750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pPr>
              <w:rPr>
                <w:b/>
                <w:bCs/>
              </w:rPr>
            </w:pPr>
            <w:r w:rsidRPr="00F34D3F">
              <w:rPr>
                <w:b/>
                <w:bCs/>
                <w:noProof/>
              </w:rPr>
              <w:t>ОСТАЛИ ПРЕХРАМБЕНИ ПРОИЗВОДИ</w:t>
            </w:r>
          </w:p>
        </w:tc>
        <w:tc>
          <w:tcPr>
            <w:tcW w:w="944" w:type="dxa"/>
            <w:vAlign w:val="center"/>
          </w:tcPr>
          <w:p w:rsidR="00420E41" w:rsidRPr="00F34D3F" w:rsidRDefault="00420E41">
            <w:pPr>
              <w:jc w:val="center"/>
            </w:pPr>
            <w:r w:rsidRPr="00F34D3F">
              <w:t> </w:t>
            </w:r>
          </w:p>
        </w:tc>
        <w:tc>
          <w:tcPr>
            <w:tcW w:w="1275" w:type="dxa"/>
            <w:vAlign w:val="center"/>
          </w:tcPr>
          <w:p w:rsidR="00420E41" w:rsidRPr="00F34D3F" w:rsidRDefault="00420E41">
            <w:pPr>
              <w:jc w:val="center"/>
            </w:pPr>
            <w:r w:rsidRPr="00F34D3F">
              <w:t> </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Јестиво уље</w:t>
            </w:r>
            <w:r w:rsidRPr="00F34D3F">
              <w:rPr>
                <w:noProof/>
                <w:lang w:val="sr-Latn-CS"/>
              </w:rPr>
              <w:t xml:space="preserve"> </w:t>
            </w:r>
            <w:r w:rsidRPr="00F34D3F">
              <w:t>1/1</w:t>
            </w:r>
          </w:p>
        </w:tc>
        <w:tc>
          <w:tcPr>
            <w:tcW w:w="944" w:type="dxa"/>
            <w:vAlign w:val="center"/>
          </w:tcPr>
          <w:p w:rsidR="00420E41" w:rsidRPr="00F34D3F" w:rsidRDefault="00420E41">
            <w:pPr>
              <w:jc w:val="center"/>
            </w:pPr>
            <w:proofErr w:type="gramStart"/>
            <w:r w:rsidRPr="00F34D3F">
              <w:t>lit</w:t>
            </w:r>
            <w:proofErr w:type="gramEnd"/>
            <w:r w:rsidRPr="00F34D3F">
              <w:t>.</w:t>
            </w:r>
          </w:p>
        </w:tc>
        <w:tc>
          <w:tcPr>
            <w:tcW w:w="1275" w:type="dxa"/>
            <w:vAlign w:val="center"/>
          </w:tcPr>
          <w:p w:rsidR="00420E41" w:rsidRPr="00F34D3F" w:rsidRDefault="00420E41">
            <w:pPr>
              <w:jc w:val="center"/>
            </w:pPr>
            <w:r w:rsidRPr="00F34D3F">
              <w:t>4500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Маргарин ст.</w:t>
            </w:r>
            <w:r w:rsidRPr="00F34D3F">
              <w:t>250 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2250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A1324F">
            <w:r w:rsidRPr="00F34D3F">
              <w:rPr>
                <w:noProof/>
              </w:rPr>
              <w:t>Јаја "А" класа</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pPr>
              <w:jc w:val="center"/>
            </w:pPr>
            <w:r w:rsidRPr="00F34D3F">
              <w:t>100000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Шећер 50/1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4550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Шећер</w:t>
            </w:r>
            <w:r w:rsidRPr="00F34D3F">
              <w:t>1/1</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21</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Мед ( чашица или кесица) паковање од </w:t>
            </w:r>
            <w:r w:rsidRPr="00F34D3F">
              <w:t>25 gr</w:t>
            </w:r>
          </w:p>
        </w:tc>
        <w:tc>
          <w:tcPr>
            <w:tcW w:w="944" w:type="dxa"/>
            <w:vAlign w:val="center"/>
          </w:tcPr>
          <w:p w:rsidR="00420E41" w:rsidRPr="00F34D3F" w:rsidRDefault="00420E41">
            <w:pPr>
              <w:jc w:val="center"/>
            </w:pPr>
            <w:r w:rsidRPr="00F34D3F">
              <w:t>kom</w:t>
            </w:r>
          </w:p>
        </w:tc>
        <w:tc>
          <w:tcPr>
            <w:tcW w:w="1275" w:type="dxa"/>
            <w:vAlign w:val="center"/>
          </w:tcPr>
          <w:p w:rsidR="00420E41" w:rsidRPr="00F34D3F" w:rsidRDefault="00420E41">
            <w:pPr>
              <w:jc w:val="center"/>
            </w:pPr>
            <w:r w:rsidRPr="00F34D3F">
              <w:t>26500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3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Мармелада</w:t>
            </w:r>
            <w:r w:rsidRPr="00F34D3F">
              <w:t>3/1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3000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Еурокрем 1/1 Таково или „</w:t>
            </w:r>
            <w:r w:rsidRPr="00F34D3F">
              <w:rPr>
                <w:noProof/>
                <w:lang w:val="sr-Cyrl-CS"/>
              </w:rPr>
              <w:t>одговарајуће“</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10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Тестенина - Фида 5/1 или „</w:t>
            </w:r>
            <w:r w:rsidRPr="00F34D3F">
              <w:rPr>
                <w:noProof/>
                <w:lang w:val="sr-Cyrl-CS"/>
              </w:rPr>
              <w:t>одговарајуће“</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rsidP="00BF69CE">
            <w:pPr>
              <w:jc w:val="center"/>
            </w:pPr>
            <w:r w:rsidRPr="00F34D3F">
              <w:t>1</w:t>
            </w:r>
            <w:r w:rsidRPr="00F34D3F">
              <w:rPr>
                <w:lang w:val="sr-Cyrl-CS"/>
              </w:rPr>
              <w:t>10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1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Макароне 10/1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1250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6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Макароне интегралне 10/1</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250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8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Брашно</w:t>
            </w:r>
            <w:r w:rsidRPr="00F34D3F">
              <w:t xml:space="preserve"> T-400 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4</w:t>
            </w:r>
            <w:r w:rsidRPr="00F34D3F">
              <w:rPr>
                <w:lang w:val="sr-Cyrl-CS"/>
              </w:rPr>
              <w:t>20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7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Безглутенско брашно1/1</w:t>
            </w:r>
          </w:p>
        </w:tc>
        <w:tc>
          <w:tcPr>
            <w:tcW w:w="944" w:type="dxa"/>
            <w:vAlign w:val="center"/>
          </w:tcPr>
          <w:p w:rsidR="00420E41" w:rsidRPr="00F34D3F" w:rsidRDefault="00420E41">
            <w:pPr>
              <w:jc w:val="center"/>
            </w:pPr>
            <w:r w:rsidRPr="00F34D3F">
              <w:t>kg</w:t>
            </w:r>
          </w:p>
        </w:tc>
        <w:tc>
          <w:tcPr>
            <w:tcW w:w="1275" w:type="dxa"/>
            <w:vAlign w:val="center"/>
          </w:tcPr>
          <w:p w:rsidR="00420E41" w:rsidRPr="00F34D3F" w:rsidRDefault="00420E41">
            <w:pPr>
              <w:jc w:val="center"/>
            </w:pPr>
            <w:r w:rsidRPr="00F34D3F">
              <w:t>75</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67"/>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Пшенични гриз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80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4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Палента </w:t>
            </w:r>
            <w:r w:rsidRPr="00F34D3F">
              <w:t>500 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1750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2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Пиринач </w:t>
            </w:r>
            <w:r w:rsidRPr="00F34D3F">
              <w:t xml:space="preserve"> 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250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1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Пиринач интегрални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100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5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Кекс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6</w:t>
            </w:r>
            <w:r w:rsidRPr="00F34D3F">
              <w:rPr>
                <w:lang w:val="sr-Cyrl-CS"/>
              </w:rPr>
              <w:t>5</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Кекс паковање од  </w:t>
            </w:r>
            <w:r w:rsidRPr="00F34D3F">
              <w:t xml:space="preserve">150 gr </w:t>
            </w:r>
            <w:r w:rsidRPr="00F34D3F">
              <w:rPr>
                <w:lang w:val="sr-Cyrl-CS"/>
              </w:rPr>
              <w:t xml:space="preserve"> </w:t>
            </w:r>
            <w:r w:rsidRPr="00F34D3F">
              <w:rPr>
                <w:noProof/>
              </w:rPr>
              <w:t>Плазма или „</w:t>
            </w:r>
            <w:r w:rsidRPr="00F34D3F">
              <w:rPr>
                <w:noProof/>
                <w:lang w:val="sr-Cyrl-CS"/>
              </w:rPr>
              <w:t>одговарајуће“</w:t>
            </w:r>
          </w:p>
        </w:tc>
        <w:tc>
          <w:tcPr>
            <w:tcW w:w="944" w:type="dxa"/>
            <w:vAlign w:val="center"/>
          </w:tcPr>
          <w:p w:rsidR="00420E41" w:rsidRPr="00F34D3F" w:rsidRDefault="00420E41">
            <w:pPr>
              <w:jc w:val="center"/>
            </w:pPr>
            <w:r w:rsidRPr="00F34D3F">
              <w:t>kom</w:t>
            </w:r>
          </w:p>
        </w:tc>
        <w:tc>
          <w:tcPr>
            <w:tcW w:w="1275" w:type="dxa"/>
            <w:vAlign w:val="center"/>
          </w:tcPr>
          <w:p w:rsidR="00420E41" w:rsidRPr="00F34D3F" w:rsidRDefault="00420E41">
            <w:pPr>
              <w:jc w:val="center"/>
            </w:pPr>
            <w:r w:rsidRPr="00F34D3F">
              <w:rPr>
                <w:lang w:val="sr-Cyrl-CS"/>
              </w:rPr>
              <w:t>20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5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Со морска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1150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58"/>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Сенф </w:t>
            </w:r>
            <w:r w:rsidRPr="00F34D3F">
              <w:t>2,5 kg/1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325</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5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Зачин јелу </w:t>
            </w:r>
            <w:r w:rsidRPr="00F34D3F">
              <w:t>500 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600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4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Пудинг ванила </w:t>
            </w:r>
            <w:r w:rsidRPr="00F34D3F">
              <w:t>40 gr/1</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pPr>
              <w:jc w:val="center"/>
            </w:pPr>
            <w:r w:rsidRPr="00F34D3F">
              <w:t>863</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Чај шипак </w:t>
            </w:r>
            <w:r w:rsidRPr="00F34D3F">
              <w:t>5/1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rPr>
                <w:lang w:val="sr-Cyrl-CS"/>
              </w:rPr>
              <w:t>90</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Чај камилица (филтер врећице </w:t>
            </w:r>
            <w:r w:rsidRPr="00F34D3F">
              <w:t>20/1) -20 gr</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rsidP="00BF69CE">
            <w:pPr>
              <w:jc w:val="center"/>
              <w:rPr>
                <w:lang w:val="sr-Cyrl-CS"/>
              </w:rPr>
            </w:pPr>
            <w:r w:rsidRPr="00F34D3F">
              <w:rPr>
                <w:lang w:val="sr-Cyrl-CS"/>
              </w:rPr>
              <w:t>400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 w:rsidRPr="00F34D3F">
              <w:rPr>
                <w:noProof/>
              </w:rPr>
              <w:t>Слатка млевена  паприка - Алева или „</w:t>
            </w:r>
            <w:r w:rsidRPr="00F34D3F">
              <w:rPr>
                <w:noProof/>
                <w:lang w:val="sr-Cyrl-CS"/>
              </w:rPr>
              <w:t>одговарајуће</w:t>
            </w:r>
            <w:r w:rsidRPr="00F34D3F">
              <w:rPr>
                <w:noProof/>
              </w:rPr>
              <w:t>“</w:t>
            </w:r>
          </w:p>
          <w:p w:rsidR="00420E41" w:rsidRPr="00F34D3F" w:rsidRDefault="00420E41">
            <w:r w:rsidRPr="00F34D3F">
              <w:t>100gr/1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75</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4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Бибер млевени </w:t>
            </w:r>
            <w:r w:rsidRPr="00F34D3F">
              <w:t>50gr/1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rPr>
                <w:lang w:val="sr-Cyrl-CS"/>
              </w:rPr>
            </w:pPr>
            <w:r w:rsidRPr="00F34D3F">
              <w:rPr>
                <w:lang w:val="sr-Cyrl-CS"/>
              </w:rPr>
              <w:t>30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22"/>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Ловоров лист </w:t>
            </w:r>
            <w:r w:rsidRPr="00F34D3F">
              <w:t>10gr/1</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pPr>
              <w:jc w:val="center"/>
            </w:pPr>
            <w:r w:rsidRPr="00F34D3F">
              <w:t>1</w:t>
            </w:r>
            <w:r w:rsidRPr="00F34D3F">
              <w:rPr>
                <w:lang w:val="sr-Cyrl-CS"/>
              </w:rPr>
              <w:t>6</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1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Ванил шећер </w:t>
            </w:r>
            <w:r w:rsidRPr="00F34D3F">
              <w:t>10gr/1</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pPr>
              <w:jc w:val="center"/>
            </w:pPr>
            <w:r w:rsidRPr="00F34D3F">
              <w:t>50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07"/>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Прашак за пециво </w:t>
            </w:r>
            <w:r w:rsidRPr="00F34D3F">
              <w:t>10gr/1</w:t>
            </w:r>
          </w:p>
        </w:tc>
        <w:tc>
          <w:tcPr>
            <w:tcW w:w="944" w:type="dxa"/>
            <w:vAlign w:val="center"/>
          </w:tcPr>
          <w:p w:rsidR="00420E41" w:rsidRPr="00F34D3F" w:rsidRDefault="00420E41">
            <w:pPr>
              <w:jc w:val="center"/>
            </w:pPr>
            <w:proofErr w:type="gramStart"/>
            <w:r w:rsidRPr="00F34D3F">
              <w:t>kom</w:t>
            </w:r>
            <w:proofErr w:type="gramEnd"/>
            <w:r w:rsidRPr="00F34D3F">
              <w:t>.</w:t>
            </w:r>
          </w:p>
        </w:tc>
        <w:tc>
          <w:tcPr>
            <w:tcW w:w="1275" w:type="dxa"/>
            <w:vAlign w:val="center"/>
          </w:tcPr>
          <w:p w:rsidR="00420E41" w:rsidRPr="00F34D3F" w:rsidRDefault="00420E41">
            <w:pPr>
              <w:jc w:val="center"/>
            </w:pPr>
            <w:r w:rsidRPr="00F34D3F">
              <w:t>700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85"/>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Сирће </w:t>
            </w:r>
            <w:r w:rsidRPr="00F34D3F">
              <w:t xml:space="preserve"> 1/1</w:t>
            </w:r>
          </w:p>
        </w:tc>
        <w:tc>
          <w:tcPr>
            <w:tcW w:w="944" w:type="dxa"/>
            <w:vAlign w:val="center"/>
          </w:tcPr>
          <w:p w:rsidR="00420E41" w:rsidRPr="00F34D3F" w:rsidRDefault="00420E41">
            <w:pPr>
              <w:jc w:val="center"/>
            </w:pPr>
            <w:proofErr w:type="gramStart"/>
            <w:r w:rsidRPr="00F34D3F">
              <w:t>lit</w:t>
            </w:r>
            <w:proofErr w:type="gramEnd"/>
            <w:r w:rsidRPr="00F34D3F">
              <w:t>.</w:t>
            </w:r>
          </w:p>
        </w:tc>
        <w:tc>
          <w:tcPr>
            <w:tcW w:w="1275" w:type="dxa"/>
            <w:vAlign w:val="center"/>
          </w:tcPr>
          <w:p w:rsidR="00420E41" w:rsidRPr="00F34D3F" w:rsidRDefault="00420E41">
            <w:pPr>
              <w:jc w:val="center"/>
            </w:pPr>
            <w:r w:rsidRPr="00F34D3F">
              <w:rPr>
                <w:lang w:val="sr-Cyrl-CS"/>
              </w:rPr>
              <w:t>38</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6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Квасац свеж </w:t>
            </w:r>
            <w:r w:rsidRPr="00F34D3F">
              <w:t>50gr/1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45</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5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Соја љуспице </w:t>
            </w:r>
            <w:r w:rsidRPr="00F34D3F">
              <w:t>15/1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383"/>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Соја комадићи </w:t>
            </w:r>
            <w:r w:rsidRPr="00F34D3F">
              <w:t>10/1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1</w:t>
            </w:r>
            <w:r w:rsidRPr="00F34D3F">
              <w:rPr>
                <w:lang w:val="sr-Cyrl-CS"/>
              </w:rPr>
              <w:t>6</w:t>
            </w:r>
            <w:r w:rsidRPr="00F34D3F">
              <w:t>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6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Ораси ( језгро</w:t>
            </w:r>
            <w:r w:rsidRPr="00F34D3F">
              <w:t>) 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8</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5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Мак млевени </w:t>
            </w:r>
            <w:r w:rsidRPr="00F34D3F">
              <w:t>1/1</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rPr>
                <w:lang w:val="sr-Cyrl-CS"/>
              </w:rPr>
            </w:pPr>
            <w:r w:rsidRPr="00F34D3F">
              <w:rPr>
                <w:lang w:val="sr-Cyrl-CS"/>
              </w:rPr>
              <w:t>5</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27"/>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Какао </w:t>
            </w:r>
            <w:r w:rsidRPr="00F34D3F">
              <w:t xml:space="preserve"> 100 gr</w:t>
            </w:r>
          </w:p>
        </w:tc>
        <w:tc>
          <w:tcPr>
            <w:tcW w:w="944" w:type="dxa"/>
            <w:vAlign w:val="center"/>
          </w:tcPr>
          <w:p w:rsidR="00420E41" w:rsidRPr="00F34D3F" w:rsidRDefault="00420E41">
            <w:pPr>
              <w:jc w:val="center"/>
            </w:pPr>
            <w:proofErr w:type="gramStart"/>
            <w:r w:rsidRPr="00F34D3F">
              <w:t>kg</w:t>
            </w:r>
            <w:proofErr w:type="gramEnd"/>
            <w:r w:rsidRPr="00F34D3F">
              <w:t>.</w:t>
            </w:r>
          </w:p>
        </w:tc>
        <w:tc>
          <w:tcPr>
            <w:tcW w:w="1275" w:type="dxa"/>
            <w:vAlign w:val="center"/>
          </w:tcPr>
          <w:p w:rsidR="00420E41" w:rsidRPr="00F34D3F" w:rsidRDefault="00420E41">
            <w:pPr>
              <w:jc w:val="center"/>
            </w:pPr>
            <w:r w:rsidRPr="00F34D3F">
              <w:t>3</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31"/>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6A1F8D">
            <w:r w:rsidRPr="00F34D3F">
              <w:rPr>
                <w:noProof/>
              </w:rPr>
              <w:t xml:space="preserve">Сок сируп </w:t>
            </w:r>
            <w:r w:rsidRPr="00F34D3F">
              <w:t>1/1</w:t>
            </w:r>
          </w:p>
        </w:tc>
        <w:tc>
          <w:tcPr>
            <w:tcW w:w="944" w:type="dxa"/>
            <w:vAlign w:val="center"/>
          </w:tcPr>
          <w:p w:rsidR="00420E41" w:rsidRPr="00F34D3F" w:rsidRDefault="00420E41">
            <w:pPr>
              <w:jc w:val="center"/>
            </w:pPr>
            <w:proofErr w:type="gramStart"/>
            <w:r w:rsidRPr="00F34D3F">
              <w:t>lit</w:t>
            </w:r>
            <w:proofErr w:type="gramEnd"/>
            <w:r w:rsidRPr="00F34D3F">
              <w:t>.</w:t>
            </w:r>
          </w:p>
        </w:tc>
        <w:tc>
          <w:tcPr>
            <w:tcW w:w="1275" w:type="dxa"/>
            <w:vAlign w:val="center"/>
          </w:tcPr>
          <w:p w:rsidR="00420E41" w:rsidRPr="00F34D3F" w:rsidRDefault="00420E41">
            <w:pPr>
              <w:jc w:val="center"/>
            </w:pPr>
            <w:r w:rsidRPr="00F34D3F">
              <w:t>100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420"/>
        </w:trPr>
        <w:tc>
          <w:tcPr>
            <w:tcW w:w="548" w:type="dxa"/>
          </w:tcPr>
          <w:p w:rsidR="00420E41" w:rsidRPr="00F34D3F" w:rsidRDefault="00420E41" w:rsidP="005E2923">
            <w:pPr>
              <w:autoSpaceDE w:val="0"/>
              <w:autoSpaceDN w:val="0"/>
              <w:adjustRightInd w:val="0"/>
              <w:jc w:val="center"/>
              <w:rPr>
                <w:noProof/>
              </w:rPr>
            </w:pPr>
          </w:p>
        </w:tc>
        <w:tc>
          <w:tcPr>
            <w:tcW w:w="3026" w:type="dxa"/>
            <w:vAlign w:val="bottom"/>
          </w:tcPr>
          <w:p w:rsidR="00420E41" w:rsidRPr="00F34D3F" w:rsidRDefault="00420E41" w:rsidP="00184A88">
            <w:r w:rsidRPr="00F34D3F">
              <w:rPr>
                <w:noProof/>
              </w:rPr>
              <w:t xml:space="preserve">Кафа </w:t>
            </w:r>
            <w:r w:rsidRPr="00F34D3F">
              <w:t xml:space="preserve"> 200gr. </w:t>
            </w:r>
            <w:r w:rsidRPr="00F34D3F">
              <w:rPr>
                <w:noProof/>
              </w:rPr>
              <w:t>"Донкафе"или „</w:t>
            </w:r>
            <w:r w:rsidRPr="00F34D3F">
              <w:rPr>
                <w:noProof/>
                <w:lang w:val="sr-Cyrl-CS"/>
              </w:rPr>
              <w:t>одговарајуће</w:t>
            </w:r>
            <w:r w:rsidRPr="00F34D3F">
              <w:rPr>
                <w:noProof/>
              </w:rPr>
              <w:t>“</w:t>
            </w:r>
          </w:p>
        </w:tc>
        <w:tc>
          <w:tcPr>
            <w:tcW w:w="944" w:type="dxa"/>
            <w:vAlign w:val="center"/>
          </w:tcPr>
          <w:p w:rsidR="00420E41" w:rsidRPr="00F34D3F" w:rsidRDefault="00420E41">
            <w:pPr>
              <w:jc w:val="center"/>
            </w:pPr>
            <w:r w:rsidRPr="00F34D3F">
              <w:t>kom</w:t>
            </w:r>
          </w:p>
        </w:tc>
        <w:tc>
          <w:tcPr>
            <w:tcW w:w="1275" w:type="dxa"/>
            <w:vAlign w:val="center"/>
          </w:tcPr>
          <w:p w:rsidR="00420E41" w:rsidRPr="00F34D3F" w:rsidRDefault="00420E41">
            <w:pPr>
              <w:jc w:val="center"/>
            </w:pPr>
            <w:r w:rsidRPr="00F34D3F">
              <w:t>120</w:t>
            </w:r>
          </w:p>
        </w:tc>
        <w:tc>
          <w:tcPr>
            <w:tcW w:w="1701" w:type="dxa"/>
          </w:tcPr>
          <w:p w:rsidR="00420E41" w:rsidRPr="00F34D3F" w:rsidRDefault="00420E41" w:rsidP="005E2923">
            <w:pPr>
              <w:autoSpaceDE w:val="0"/>
              <w:autoSpaceDN w:val="0"/>
              <w:adjustRightInd w:val="0"/>
              <w:jc w:val="center"/>
              <w:rPr>
                <w:noProof/>
                <w:lang w:val="en-US"/>
              </w:rPr>
            </w:pPr>
          </w:p>
        </w:tc>
        <w:tc>
          <w:tcPr>
            <w:tcW w:w="993" w:type="dxa"/>
          </w:tcPr>
          <w:p w:rsidR="00420E41" w:rsidRPr="00F34D3F" w:rsidRDefault="00420E41" w:rsidP="005E2923">
            <w:pPr>
              <w:autoSpaceDE w:val="0"/>
              <w:autoSpaceDN w:val="0"/>
              <w:adjustRightInd w:val="0"/>
              <w:jc w:val="right"/>
              <w:rPr>
                <w:noProof/>
                <w:lang w:val="en-US"/>
              </w:rPr>
            </w:pPr>
          </w:p>
        </w:tc>
        <w:tc>
          <w:tcPr>
            <w:tcW w:w="1559" w:type="dxa"/>
            <w:gridSpan w:val="2"/>
          </w:tcPr>
          <w:p w:rsidR="00420E41" w:rsidRPr="00F34D3F" w:rsidRDefault="00420E41" w:rsidP="005E2923">
            <w:pPr>
              <w:autoSpaceDE w:val="0"/>
              <w:autoSpaceDN w:val="0"/>
              <w:adjustRightInd w:val="0"/>
              <w:jc w:val="right"/>
              <w:rPr>
                <w:noProof/>
                <w:lang w:val="en-US"/>
              </w:rPr>
            </w:pPr>
          </w:p>
        </w:tc>
        <w:tc>
          <w:tcPr>
            <w:tcW w:w="1701" w:type="dxa"/>
          </w:tcPr>
          <w:p w:rsidR="00420E41" w:rsidRPr="00F34D3F" w:rsidRDefault="00420E41" w:rsidP="005E2923">
            <w:pPr>
              <w:autoSpaceDE w:val="0"/>
              <w:autoSpaceDN w:val="0"/>
              <w:adjustRightInd w:val="0"/>
              <w:jc w:val="right"/>
              <w:rPr>
                <w:noProof/>
                <w:lang w:val="en-US"/>
              </w:rPr>
            </w:pPr>
          </w:p>
        </w:tc>
        <w:tc>
          <w:tcPr>
            <w:tcW w:w="1417" w:type="dxa"/>
          </w:tcPr>
          <w:p w:rsidR="00420E41" w:rsidRPr="00F34D3F" w:rsidRDefault="00420E41" w:rsidP="005E2923">
            <w:pPr>
              <w:autoSpaceDE w:val="0"/>
              <w:autoSpaceDN w:val="0"/>
              <w:adjustRightInd w:val="0"/>
              <w:jc w:val="right"/>
              <w:rPr>
                <w:noProof/>
                <w:lang w:val="en-US"/>
              </w:rPr>
            </w:pPr>
          </w:p>
        </w:tc>
        <w:tc>
          <w:tcPr>
            <w:tcW w:w="2552" w:type="dxa"/>
          </w:tcPr>
          <w:p w:rsidR="00420E41" w:rsidRPr="00F34D3F" w:rsidRDefault="00420E41" w:rsidP="005E2923">
            <w:pPr>
              <w:autoSpaceDE w:val="0"/>
              <w:autoSpaceDN w:val="0"/>
              <w:adjustRightInd w:val="0"/>
              <w:jc w:val="right"/>
              <w:rPr>
                <w:noProof/>
                <w:lang w:val="en-US"/>
              </w:rPr>
            </w:pPr>
          </w:p>
        </w:tc>
      </w:tr>
      <w:tr w:rsidR="00420E41" w:rsidRPr="00F34D3F" w:rsidTr="00420E41">
        <w:trPr>
          <w:trHeight w:val="274"/>
        </w:trPr>
        <w:tc>
          <w:tcPr>
            <w:tcW w:w="548" w:type="dxa"/>
          </w:tcPr>
          <w:p w:rsidR="00420E41" w:rsidRPr="00F34D3F" w:rsidRDefault="00420E41" w:rsidP="005E2923">
            <w:pPr>
              <w:autoSpaceDE w:val="0"/>
              <w:autoSpaceDN w:val="0"/>
              <w:adjustRightInd w:val="0"/>
              <w:jc w:val="center"/>
              <w:rPr>
                <w:b/>
                <w:bCs/>
                <w:noProof/>
              </w:rPr>
            </w:pPr>
            <w:r w:rsidRPr="00F34D3F">
              <w:rPr>
                <w:b/>
                <w:bCs/>
                <w:noProof/>
              </w:rPr>
              <w:t>II</w:t>
            </w:r>
          </w:p>
        </w:tc>
        <w:tc>
          <w:tcPr>
            <w:tcW w:w="6946" w:type="dxa"/>
            <w:gridSpan w:val="4"/>
          </w:tcPr>
          <w:p w:rsidR="00420E41" w:rsidRPr="00F34D3F" w:rsidRDefault="00420E41" w:rsidP="005E2923">
            <w:pPr>
              <w:autoSpaceDE w:val="0"/>
              <w:autoSpaceDN w:val="0"/>
              <w:adjustRightInd w:val="0"/>
              <w:jc w:val="right"/>
              <w:rPr>
                <w:b/>
                <w:bCs/>
                <w:noProof/>
                <w:lang w:val="en-US"/>
              </w:rPr>
            </w:pPr>
            <w:r w:rsidRPr="00F34D3F">
              <w:rPr>
                <w:b/>
                <w:bCs/>
                <w:noProof/>
                <w:lang w:val="en-US"/>
              </w:rPr>
              <w:t>УКУПНА ВРЕДНОСТ ПОНУДЕ</w:t>
            </w:r>
            <w:r w:rsidRPr="00F34D3F">
              <w:rPr>
                <w:b/>
                <w:bCs/>
                <w:noProof/>
              </w:rPr>
              <w:t xml:space="preserve"> БЕЗ ПДВ-а</w:t>
            </w:r>
            <w:r w:rsidRPr="00F34D3F">
              <w:rPr>
                <w:b/>
                <w:bCs/>
                <w:noProof/>
                <w:lang w:val="en-US"/>
              </w:rPr>
              <w:t>:</w:t>
            </w:r>
          </w:p>
        </w:tc>
        <w:tc>
          <w:tcPr>
            <w:tcW w:w="1418" w:type="dxa"/>
            <w:gridSpan w:val="2"/>
          </w:tcPr>
          <w:p w:rsidR="00420E41" w:rsidRPr="00F34D3F" w:rsidRDefault="00420E41" w:rsidP="005E2923">
            <w:pPr>
              <w:autoSpaceDE w:val="0"/>
              <w:autoSpaceDN w:val="0"/>
              <w:adjustRightInd w:val="0"/>
              <w:jc w:val="right"/>
              <w:rPr>
                <w:b/>
                <w:bCs/>
                <w:noProof/>
                <w:lang w:val="en-US"/>
              </w:rPr>
            </w:pPr>
          </w:p>
        </w:tc>
        <w:tc>
          <w:tcPr>
            <w:tcW w:w="6804" w:type="dxa"/>
            <w:gridSpan w:val="4"/>
          </w:tcPr>
          <w:p w:rsidR="00420E41" w:rsidRPr="00F34D3F" w:rsidRDefault="00420E41" w:rsidP="005E2923">
            <w:pPr>
              <w:autoSpaceDE w:val="0"/>
              <w:autoSpaceDN w:val="0"/>
              <w:adjustRightInd w:val="0"/>
              <w:jc w:val="right"/>
              <w:rPr>
                <w:b/>
                <w:bCs/>
                <w:noProof/>
                <w:lang w:val="en-US"/>
              </w:rPr>
            </w:pPr>
          </w:p>
        </w:tc>
      </w:tr>
      <w:tr w:rsidR="00420E41" w:rsidRPr="00F34D3F" w:rsidTr="00420E41">
        <w:trPr>
          <w:trHeight w:val="274"/>
        </w:trPr>
        <w:tc>
          <w:tcPr>
            <w:tcW w:w="548" w:type="dxa"/>
          </w:tcPr>
          <w:p w:rsidR="00420E41" w:rsidRPr="00F34D3F" w:rsidRDefault="00420E41" w:rsidP="005E2923">
            <w:pPr>
              <w:autoSpaceDE w:val="0"/>
              <w:autoSpaceDN w:val="0"/>
              <w:adjustRightInd w:val="0"/>
              <w:jc w:val="center"/>
              <w:rPr>
                <w:b/>
                <w:bCs/>
                <w:noProof/>
                <w:lang w:val="en-US"/>
              </w:rPr>
            </w:pPr>
            <w:r w:rsidRPr="00F34D3F">
              <w:rPr>
                <w:b/>
                <w:bCs/>
                <w:noProof/>
                <w:lang w:val="en-US"/>
              </w:rPr>
              <w:t>III</w:t>
            </w:r>
          </w:p>
        </w:tc>
        <w:tc>
          <w:tcPr>
            <w:tcW w:w="6946" w:type="dxa"/>
            <w:gridSpan w:val="4"/>
          </w:tcPr>
          <w:p w:rsidR="00420E41" w:rsidRPr="00F34D3F" w:rsidRDefault="00420E41" w:rsidP="005E2923">
            <w:pPr>
              <w:autoSpaceDE w:val="0"/>
              <w:autoSpaceDN w:val="0"/>
              <w:adjustRightInd w:val="0"/>
              <w:jc w:val="right"/>
              <w:rPr>
                <w:b/>
                <w:bCs/>
                <w:noProof/>
                <w:lang w:val="en-US"/>
              </w:rPr>
            </w:pPr>
            <w:r w:rsidRPr="00F34D3F">
              <w:rPr>
                <w:b/>
                <w:bCs/>
                <w:noProof/>
              </w:rPr>
              <w:t xml:space="preserve">ИЗНОС </w:t>
            </w:r>
            <w:r w:rsidRPr="00F34D3F">
              <w:rPr>
                <w:b/>
                <w:bCs/>
                <w:noProof/>
                <w:lang w:val="en-US"/>
              </w:rPr>
              <w:t>ПДВ</w:t>
            </w:r>
            <w:r w:rsidRPr="00F34D3F">
              <w:rPr>
                <w:b/>
                <w:bCs/>
                <w:noProof/>
              </w:rPr>
              <w:t>-а</w:t>
            </w:r>
            <w:r w:rsidRPr="00F34D3F">
              <w:rPr>
                <w:b/>
                <w:bCs/>
                <w:noProof/>
                <w:lang w:val="en-US"/>
              </w:rPr>
              <w:t>:</w:t>
            </w:r>
          </w:p>
        </w:tc>
        <w:tc>
          <w:tcPr>
            <w:tcW w:w="1418" w:type="dxa"/>
            <w:gridSpan w:val="2"/>
          </w:tcPr>
          <w:p w:rsidR="00420E41" w:rsidRPr="00F34D3F" w:rsidRDefault="00420E41" w:rsidP="005E2923">
            <w:pPr>
              <w:autoSpaceDE w:val="0"/>
              <w:autoSpaceDN w:val="0"/>
              <w:adjustRightInd w:val="0"/>
              <w:jc w:val="right"/>
              <w:rPr>
                <w:b/>
                <w:bCs/>
                <w:noProof/>
                <w:lang w:val="en-US"/>
              </w:rPr>
            </w:pPr>
          </w:p>
        </w:tc>
        <w:tc>
          <w:tcPr>
            <w:tcW w:w="6804" w:type="dxa"/>
            <w:gridSpan w:val="4"/>
          </w:tcPr>
          <w:p w:rsidR="00420E41" w:rsidRPr="00F34D3F" w:rsidRDefault="00420E41" w:rsidP="005E2923">
            <w:pPr>
              <w:autoSpaceDE w:val="0"/>
              <w:autoSpaceDN w:val="0"/>
              <w:adjustRightInd w:val="0"/>
              <w:jc w:val="right"/>
              <w:rPr>
                <w:b/>
                <w:bCs/>
                <w:noProof/>
                <w:lang w:val="en-US"/>
              </w:rPr>
            </w:pPr>
          </w:p>
        </w:tc>
      </w:tr>
      <w:tr w:rsidR="00420E41" w:rsidRPr="00F34D3F" w:rsidTr="00420E41">
        <w:trPr>
          <w:trHeight w:val="274"/>
        </w:trPr>
        <w:tc>
          <w:tcPr>
            <w:tcW w:w="548" w:type="dxa"/>
          </w:tcPr>
          <w:p w:rsidR="00420E41" w:rsidRPr="00F34D3F" w:rsidRDefault="00420E41" w:rsidP="005E2923">
            <w:pPr>
              <w:autoSpaceDE w:val="0"/>
              <w:autoSpaceDN w:val="0"/>
              <w:adjustRightInd w:val="0"/>
              <w:jc w:val="center"/>
              <w:rPr>
                <w:b/>
                <w:bCs/>
                <w:noProof/>
                <w:lang w:val="en-US"/>
              </w:rPr>
            </w:pPr>
            <w:r w:rsidRPr="00F34D3F">
              <w:rPr>
                <w:b/>
                <w:bCs/>
                <w:noProof/>
                <w:lang w:val="en-US"/>
              </w:rPr>
              <w:t>IV</w:t>
            </w:r>
          </w:p>
        </w:tc>
        <w:tc>
          <w:tcPr>
            <w:tcW w:w="6946" w:type="dxa"/>
            <w:gridSpan w:val="4"/>
          </w:tcPr>
          <w:p w:rsidR="00420E41" w:rsidRPr="00F34D3F" w:rsidRDefault="00420E41" w:rsidP="005E2923">
            <w:pPr>
              <w:autoSpaceDE w:val="0"/>
              <w:autoSpaceDN w:val="0"/>
              <w:adjustRightInd w:val="0"/>
              <w:jc w:val="right"/>
              <w:rPr>
                <w:b/>
                <w:bCs/>
                <w:noProof/>
                <w:lang w:val="en-US"/>
              </w:rPr>
            </w:pPr>
            <w:r w:rsidRPr="00F34D3F">
              <w:rPr>
                <w:b/>
                <w:bCs/>
                <w:noProof/>
                <w:lang w:val="en-US"/>
              </w:rPr>
              <w:t>УКУПНА ВРЕДНОСТ ПОНУДЕ СА ПДВ-ом:</w:t>
            </w:r>
          </w:p>
        </w:tc>
        <w:tc>
          <w:tcPr>
            <w:tcW w:w="1418" w:type="dxa"/>
            <w:gridSpan w:val="2"/>
          </w:tcPr>
          <w:p w:rsidR="00420E41" w:rsidRPr="00F34D3F" w:rsidRDefault="00420E41" w:rsidP="005E2923">
            <w:pPr>
              <w:autoSpaceDE w:val="0"/>
              <w:autoSpaceDN w:val="0"/>
              <w:adjustRightInd w:val="0"/>
              <w:jc w:val="right"/>
              <w:rPr>
                <w:b/>
                <w:bCs/>
                <w:noProof/>
                <w:lang w:val="en-US"/>
              </w:rPr>
            </w:pPr>
          </w:p>
        </w:tc>
        <w:tc>
          <w:tcPr>
            <w:tcW w:w="6804" w:type="dxa"/>
            <w:gridSpan w:val="4"/>
          </w:tcPr>
          <w:p w:rsidR="00420E41" w:rsidRPr="00F34D3F" w:rsidRDefault="00420E41" w:rsidP="005E2923">
            <w:pPr>
              <w:autoSpaceDE w:val="0"/>
              <w:autoSpaceDN w:val="0"/>
              <w:adjustRightInd w:val="0"/>
              <w:jc w:val="right"/>
              <w:rPr>
                <w:b/>
                <w:bCs/>
                <w:noProof/>
                <w:lang w:val="en-US"/>
              </w:rPr>
            </w:pPr>
          </w:p>
        </w:tc>
      </w:tr>
    </w:tbl>
    <w:p w:rsidR="005E2923" w:rsidRPr="00F34D3F" w:rsidRDefault="005E2923" w:rsidP="002D5B2C">
      <w:pPr>
        <w:pStyle w:val="BodyText"/>
        <w:rPr>
          <w:noProof/>
          <w:szCs w:val="24"/>
        </w:rPr>
      </w:pPr>
    </w:p>
    <w:p w:rsidR="00531A8A" w:rsidRPr="00F34D3F" w:rsidRDefault="00531A8A" w:rsidP="00531A8A">
      <w:pPr>
        <w:pStyle w:val="BodyText"/>
        <w:ind w:left="6480"/>
        <w:rPr>
          <w:noProof/>
          <w:szCs w:val="24"/>
        </w:rPr>
      </w:pPr>
    </w:p>
    <w:p w:rsidR="00531A8A" w:rsidRPr="00F34D3F" w:rsidRDefault="00531A8A" w:rsidP="00531A8A">
      <w:pPr>
        <w:pStyle w:val="BodyText"/>
        <w:ind w:left="6480"/>
        <w:rPr>
          <w:noProof/>
          <w:szCs w:val="24"/>
        </w:rPr>
      </w:pPr>
      <w:r w:rsidRPr="00F34D3F">
        <w:rPr>
          <w:noProof/>
          <w:szCs w:val="24"/>
        </w:rPr>
        <w:t xml:space="preserve">М.П.  </w:t>
      </w:r>
      <w:r w:rsidRPr="00F34D3F">
        <w:rPr>
          <w:noProof/>
          <w:szCs w:val="24"/>
        </w:rPr>
        <w:tab/>
      </w:r>
      <w:r w:rsidRPr="00F34D3F">
        <w:rPr>
          <w:noProof/>
          <w:szCs w:val="24"/>
        </w:rPr>
        <w:tab/>
      </w:r>
    </w:p>
    <w:p w:rsidR="00531A8A" w:rsidRPr="00F34D3F" w:rsidRDefault="00531A8A" w:rsidP="00531A8A">
      <w:pPr>
        <w:pStyle w:val="BodyText"/>
        <w:rPr>
          <w:noProof/>
          <w:szCs w:val="24"/>
        </w:rPr>
      </w:pPr>
    </w:p>
    <w:p w:rsidR="00531A8A" w:rsidRPr="00F34D3F" w:rsidRDefault="00531A8A" w:rsidP="00531A8A">
      <w:pPr>
        <w:pStyle w:val="BodyText"/>
        <w:rPr>
          <w:noProof/>
          <w:szCs w:val="24"/>
        </w:rPr>
      </w:pP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t>Потпис:_________________________________</w:t>
      </w:r>
    </w:p>
    <w:p w:rsidR="00531A8A" w:rsidRPr="00F34D3F" w:rsidRDefault="00531A8A">
      <w:pPr>
        <w:rPr>
          <w:noProof/>
        </w:rPr>
      </w:pPr>
      <w:r w:rsidRPr="00F34D3F">
        <w:rPr>
          <w:noProof/>
        </w:rPr>
        <w:br w:type="page"/>
      </w:r>
    </w:p>
    <w:p w:rsidR="00D574CB" w:rsidRPr="00F34D3F" w:rsidRDefault="00D574CB">
      <w:pPr>
        <w:rPr>
          <w:noProof/>
        </w:rPr>
      </w:pPr>
    </w:p>
    <w:p w:rsidR="005E2923" w:rsidRPr="00F34D3F"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34D3F" w:rsidTr="007A4B1A">
        <w:trPr>
          <w:jc w:val="center"/>
        </w:trPr>
        <w:tc>
          <w:tcPr>
            <w:tcW w:w="12312" w:type="dxa"/>
            <w:gridSpan w:val="6"/>
          </w:tcPr>
          <w:p w:rsidR="00AB39E7" w:rsidRPr="00F34D3F" w:rsidRDefault="00AB39E7" w:rsidP="00F90214">
            <w:pPr>
              <w:pStyle w:val="Heading2"/>
              <w:numPr>
                <w:ilvl w:val="0"/>
                <w:numId w:val="10"/>
              </w:numPr>
              <w:rPr>
                <w:noProof/>
              </w:rPr>
            </w:pPr>
            <w:r w:rsidRPr="00F34D3F">
              <w:rPr>
                <w:noProof/>
              </w:rPr>
              <w:br w:type="page"/>
            </w:r>
            <w:bookmarkStart w:id="8" w:name="_Toc373327930"/>
            <w:r w:rsidRPr="00F34D3F">
              <w:rPr>
                <w:noProof/>
              </w:rPr>
              <w:t>ОПШТИ ПОДАЦИ О ПОНУЂАЧУ ИЗ ГРУПЕ ПОНУЂАЧА</w:t>
            </w:r>
            <w:bookmarkEnd w:id="8"/>
          </w:p>
        </w:tc>
      </w:tr>
      <w:tr w:rsidR="00AB39E7" w:rsidRPr="00F34D3F" w:rsidTr="007A4B1A">
        <w:trPr>
          <w:jc w:val="center"/>
        </w:trPr>
        <w:tc>
          <w:tcPr>
            <w:tcW w:w="690" w:type="dxa"/>
            <w:vAlign w:val="center"/>
          </w:tcPr>
          <w:p w:rsidR="00AB39E7" w:rsidRPr="00F34D3F" w:rsidRDefault="00AB39E7" w:rsidP="00B819C7">
            <w:pPr>
              <w:jc w:val="center"/>
              <w:rPr>
                <w:b/>
                <w:noProof/>
                <w:sz w:val="20"/>
                <w:szCs w:val="20"/>
              </w:rPr>
            </w:pPr>
            <w:r w:rsidRPr="00F34D3F">
              <w:rPr>
                <w:b/>
                <w:noProof/>
                <w:sz w:val="20"/>
                <w:szCs w:val="20"/>
              </w:rPr>
              <w:t>Р.бр</w:t>
            </w:r>
          </w:p>
        </w:tc>
        <w:tc>
          <w:tcPr>
            <w:tcW w:w="3324" w:type="dxa"/>
            <w:vAlign w:val="center"/>
          </w:tcPr>
          <w:p w:rsidR="00AB39E7" w:rsidRPr="00F34D3F" w:rsidRDefault="00AB39E7" w:rsidP="00B819C7">
            <w:pPr>
              <w:jc w:val="center"/>
              <w:rPr>
                <w:b/>
                <w:noProof/>
                <w:sz w:val="20"/>
                <w:szCs w:val="20"/>
              </w:rPr>
            </w:pPr>
            <w:r w:rsidRPr="00F34D3F">
              <w:rPr>
                <w:b/>
                <w:noProof/>
                <w:sz w:val="20"/>
                <w:szCs w:val="20"/>
              </w:rPr>
              <w:t>Пословно име или скраћени назив из одговарајућег регистра</w:t>
            </w:r>
          </w:p>
        </w:tc>
        <w:tc>
          <w:tcPr>
            <w:tcW w:w="2270" w:type="dxa"/>
            <w:vAlign w:val="center"/>
          </w:tcPr>
          <w:p w:rsidR="00AB39E7" w:rsidRPr="00F34D3F" w:rsidRDefault="00AB39E7" w:rsidP="00B819C7">
            <w:pPr>
              <w:jc w:val="center"/>
              <w:rPr>
                <w:b/>
                <w:noProof/>
                <w:sz w:val="20"/>
                <w:szCs w:val="20"/>
              </w:rPr>
            </w:pPr>
            <w:r w:rsidRPr="00F34D3F">
              <w:rPr>
                <w:b/>
                <w:noProof/>
                <w:sz w:val="20"/>
                <w:szCs w:val="20"/>
              </w:rPr>
              <w:t>Адреса седишта</w:t>
            </w:r>
          </w:p>
        </w:tc>
        <w:tc>
          <w:tcPr>
            <w:tcW w:w="1697" w:type="dxa"/>
            <w:vAlign w:val="center"/>
          </w:tcPr>
          <w:p w:rsidR="00AB39E7" w:rsidRPr="00F34D3F" w:rsidRDefault="00AB39E7" w:rsidP="00B819C7">
            <w:pPr>
              <w:jc w:val="center"/>
              <w:rPr>
                <w:b/>
                <w:noProof/>
                <w:sz w:val="20"/>
                <w:szCs w:val="20"/>
              </w:rPr>
            </w:pPr>
            <w:r w:rsidRPr="00F34D3F">
              <w:rPr>
                <w:b/>
                <w:noProof/>
                <w:sz w:val="20"/>
                <w:szCs w:val="20"/>
              </w:rPr>
              <w:t>Матични број</w:t>
            </w:r>
          </w:p>
        </w:tc>
        <w:tc>
          <w:tcPr>
            <w:tcW w:w="2284" w:type="dxa"/>
            <w:vAlign w:val="center"/>
          </w:tcPr>
          <w:p w:rsidR="00AB39E7" w:rsidRPr="00F34D3F" w:rsidRDefault="00AB39E7" w:rsidP="00B819C7">
            <w:pPr>
              <w:jc w:val="center"/>
              <w:rPr>
                <w:b/>
                <w:noProof/>
                <w:sz w:val="20"/>
                <w:szCs w:val="20"/>
              </w:rPr>
            </w:pPr>
            <w:r w:rsidRPr="00F34D3F">
              <w:rPr>
                <w:b/>
                <w:noProof/>
                <w:sz w:val="20"/>
                <w:szCs w:val="20"/>
              </w:rPr>
              <w:t>Порески идентификациони број</w:t>
            </w:r>
          </w:p>
        </w:tc>
        <w:tc>
          <w:tcPr>
            <w:tcW w:w="2047" w:type="dxa"/>
            <w:vAlign w:val="center"/>
          </w:tcPr>
          <w:p w:rsidR="00AB39E7" w:rsidRPr="00F34D3F" w:rsidRDefault="00AB39E7" w:rsidP="00B819C7">
            <w:pPr>
              <w:jc w:val="center"/>
              <w:rPr>
                <w:b/>
                <w:noProof/>
                <w:sz w:val="20"/>
                <w:szCs w:val="20"/>
              </w:rPr>
            </w:pPr>
            <w:r w:rsidRPr="00F34D3F">
              <w:rPr>
                <w:b/>
                <w:noProof/>
                <w:sz w:val="20"/>
                <w:szCs w:val="20"/>
              </w:rPr>
              <w:t>Име особе за контакт</w:t>
            </w: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1</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2</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3</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4</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5</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6</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7</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8</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9</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jc w:val="center"/>
              <w:rPr>
                <w:b/>
                <w:noProof/>
              </w:rPr>
            </w:pPr>
            <w:r w:rsidRPr="00F34D3F">
              <w:rPr>
                <w:b/>
                <w:noProof/>
              </w:rPr>
              <w:t>10</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bl>
    <w:p w:rsidR="00E75DCB" w:rsidRPr="00F34D3F" w:rsidRDefault="00AB39E7" w:rsidP="00AB39E7">
      <w:pPr>
        <w:rPr>
          <w:noProof/>
        </w:rPr>
      </w:pPr>
      <w:r w:rsidRPr="00F34D3F">
        <w:rPr>
          <w:noProof/>
        </w:rPr>
        <w:t xml:space="preserve"> </w:t>
      </w:r>
    </w:p>
    <w:p w:rsidR="00E75DCB" w:rsidRPr="00F34D3F" w:rsidRDefault="00E75DCB" w:rsidP="00AB39E7">
      <w:pPr>
        <w:rPr>
          <w:noProof/>
        </w:rPr>
      </w:pPr>
    </w:p>
    <w:p w:rsidR="00E75DCB" w:rsidRPr="00F34D3F" w:rsidRDefault="00E75DCB" w:rsidP="00AB39E7">
      <w:pPr>
        <w:rPr>
          <w:noProof/>
        </w:rPr>
      </w:pPr>
    </w:p>
    <w:p w:rsidR="00AB39E7" w:rsidRPr="00F34D3F" w:rsidRDefault="00AB39E7" w:rsidP="007A4B1A">
      <w:pPr>
        <w:ind w:firstLine="720"/>
        <w:rPr>
          <w:b/>
          <w:noProof/>
        </w:rPr>
      </w:pPr>
      <w:r w:rsidRPr="00F34D3F">
        <w:rPr>
          <w:b/>
          <w:noProof/>
        </w:rPr>
        <w:t>НАПОМЕНЕ:</w:t>
      </w:r>
    </w:p>
    <w:p w:rsidR="00AB39E7" w:rsidRPr="00F34D3F" w:rsidRDefault="00AB39E7" w:rsidP="007A4B1A">
      <w:pPr>
        <w:ind w:firstLine="720"/>
        <w:rPr>
          <w:noProof/>
        </w:rPr>
      </w:pPr>
      <w:r w:rsidRPr="00F34D3F">
        <w:rPr>
          <w:noProof/>
        </w:rPr>
        <w:t xml:space="preserve">Понуђач доставља уколико је у Обрасцу понуде заокружио </w:t>
      </w:r>
      <w:r w:rsidRPr="00F34D3F">
        <w:rPr>
          <w:b/>
          <w:noProof/>
        </w:rPr>
        <w:t>“</w:t>
      </w:r>
      <w:r w:rsidR="00D24D31" w:rsidRPr="00F34D3F">
        <w:rPr>
          <w:b/>
          <w:noProof/>
        </w:rPr>
        <w:t>б</w:t>
      </w:r>
      <w:r w:rsidRPr="00F34D3F">
        <w:rPr>
          <w:b/>
          <w:noProof/>
        </w:rPr>
        <w:t>”.</w:t>
      </w:r>
    </w:p>
    <w:p w:rsidR="00AB39E7" w:rsidRPr="00F34D3F" w:rsidRDefault="00AB39E7" w:rsidP="007A4B1A">
      <w:pPr>
        <w:ind w:firstLine="720"/>
        <w:rPr>
          <w:noProof/>
        </w:rPr>
      </w:pPr>
      <w:r w:rsidRPr="00F34D3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34D3F" w:rsidTr="00C74F94">
        <w:tc>
          <w:tcPr>
            <w:tcW w:w="3182" w:type="dxa"/>
            <w:tcBorders>
              <w:bottom w:val="single" w:sz="4" w:space="0" w:color="auto"/>
            </w:tcBorders>
          </w:tcPr>
          <w:p w:rsidR="00E75DCB" w:rsidRPr="00F34D3F" w:rsidRDefault="00E75DCB" w:rsidP="00C74F94">
            <w:pPr>
              <w:jc w:val="center"/>
              <w:rPr>
                <w:noProof/>
              </w:rPr>
            </w:pPr>
          </w:p>
        </w:tc>
        <w:tc>
          <w:tcPr>
            <w:tcW w:w="2708" w:type="dxa"/>
          </w:tcPr>
          <w:p w:rsidR="00E75DCB" w:rsidRPr="00F34D3F" w:rsidRDefault="00E75DCB" w:rsidP="00C74F94">
            <w:pPr>
              <w:rPr>
                <w:noProof/>
              </w:rPr>
            </w:pPr>
          </w:p>
        </w:tc>
        <w:tc>
          <w:tcPr>
            <w:tcW w:w="3290" w:type="dxa"/>
            <w:tcBorders>
              <w:bottom w:val="single" w:sz="4" w:space="0" w:color="auto"/>
            </w:tcBorders>
          </w:tcPr>
          <w:p w:rsidR="00E75DCB" w:rsidRPr="00F34D3F" w:rsidRDefault="00E75DCB" w:rsidP="00C74F94">
            <w:pPr>
              <w:rPr>
                <w:noProof/>
              </w:rPr>
            </w:pPr>
          </w:p>
        </w:tc>
      </w:tr>
      <w:tr w:rsidR="00E75DCB" w:rsidRPr="00F34D3F" w:rsidTr="00C74F94">
        <w:tc>
          <w:tcPr>
            <w:tcW w:w="3182" w:type="dxa"/>
            <w:tcBorders>
              <w:top w:val="single" w:sz="4" w:space="0" w:color="auto"/>
            </w:tcBorders>
          </w:tcPr>
          <w:p w:rsidR="00E75DCB" w:rsidRPr="00F34D3F" w:rsidRDefault="00E75DCB" w:rsidP="00C74F94">
            <w:pPr>
              <w:jc w:val="center"/>
              <w:rPr>
                <w:noProof/>
              </w:rPr>
            </w:pPr>
            <w:r w:rsidRPr="00F34D3F">
              <w:rPr>
                <w:noProof/>
              </w:rPr>
              <w:t>НАЗИВ ПОНУЂАЧА</w:t>
            </w:r>
          </w:p>
        </w:tc>
        <w:tc>
          <w:tcPr>
            <w:tcW w:w="2708" w:type="dxa"/>
          </w:tcPr>
          <w:p w:rsidR="00E75DCB" w:rsidRPr="00F34D3F" w:rsidRDefault="00E75DCB" w:rsidP="00C74F94">
            <w:pPr>
              <w:jc w:val="center"/>
              <w:rPr>
                <w:noProof/>
              </w:rPr>
            </w:pPr>
            <w:r w:rsidRPr="00F34D3F">
              <w:rPr>
                <w:noProof/>
              </w:rPr>
              <w:t>М.П.</w:t>
            </w:r>
          </w:p>
        </w:tc>
        <w:tc>
          <w:tcPr>
            <w:tcW w:w="3290" w:type="dxa"/>
            <w:tcBorders>
              <w:top w:val="single" w:sz="4" w:space="0" w:color="auto"/>
            </w:tcBorders>
          </w:tcPr>
          <w:p w:rsidR="00E75DCB" w:rsidRPr="00F34D3F" w:rsidRDefault="00E75DCB" w:rsidP="00C74F94">
            <w:pPr>
              <w:jc w:val="center"/>
              <w:rPr>
                <w:noProof/>
              </w:rPr>
            </w:pPr>
            <w:r w:rsidRPr="00F34D3F">
              <w:rPr>
                <w:noProof/>
              </w:rPr>
              <w:t>ПОТПИС ПОНУЂАЧА</w:t>
            </w:r>
          </w:p>
        </w:tc>
      </w:tr>
    </w:tbl>
    <w:p w:rsidR="00AB39E7" w:rsidRPr="00F34D3F" w:rsidRDefault="00AB39E7" w:rsidP="00AB39E7">
      <w:pPr>
        <w:rPr>
          <w:b/>
          <w:noProof/>
        </w:rPr>
      </w:pPr>
      <w:r w:rsidRPr="00F34D3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34D3F" w:rsidTr="007A4B1A">
        <w:trPr>
          <w:jc w:val="center"/>
        </w:trPr>
        <w:tc>
          <w:tcPr>
            <w:tcW w:w="12312" w:type="dxa"/>
            <w:gridSpan w:val="6"/>
          </w:tcPr>
          <w:p w:rsidR="00AB39E7" w:rsidRPr="00F34D3F" w:rsidRDefault="00AB39E7" w:rsidP="00F90214">
            <w:pPr>
              <w:pStyle w:val="Heading2"/>
              <w:numPr>
                <w:ilvl w:val="0"/>
                <w:numId w:val="10"/>
              </w:numPr>
              <w:rPr>
                <w:noProof/>
              </w:rPr>
            </w:pPr>
            <w:r w:rsidRPr="00F34D3F">
              <w:rPr>
                <w:noProof/>
              </w:rPr>
              <w:lastRenderedPageBreak/>
              <w:br w:type="page"/>
            </w:r>
            <w:bookmarkStart w:id="9" w:name="_Toc373327931"/>
            <w:r w:rsidRPr="00F34D3F">
              <w:rPr>
                <w:noProof/>
              </w:rPr>
              <w:t>ОПШТИ ПОДАЦИ О ПОДИЗВОЂАЧИМА</w:t>
            </w:r>
            <w:bookmarkEnd w:id="9"/>
          </w:p>
        </w:tc>
      </w:tr>
      <w:tr w:rsidR="00AB39E7" w:rsidRPr="00F34D3F" w:rsidTr="007A4B1A">
        <w:trPr>
          <w:jc w:val="center"/>
        </w:trPr>
        <w:tc>
          <w:tcPr>
            <w:tcW w:w="690" w:type="dxa"/>
            <w:vAlign w:val="center"/>
          </w:tcPr>
          <w:p w:rsidR="00AB39E7" w:rsidRPr="00F34D3F" w:rsidRDefault="00AB39E7" w:rsidP="00B819C7">
            <w:pPr>
              <w:jc w:val="center"/>
              <w:rPr>
                <w:noProof/>
                <w:sz w:val="20"/>
                <w:szCs w:val="20"/>
              </w:rPr>
            </w:pPr>
            <w:r w:rsidRPr="00F34D3F">
              <w:rPr>
                <w:noProof/>
                <w:sz w:val="20"/>
                <w:szCs w:val="20"/>
              </w:rPr>
              <w:t>Р.бр</w:t>
            </w:r>
          </w:p>
        </w:tc>
        <w:tc>
          <w:tcPr>
            <w:tcW w:w="3324" w:type="dxa"/>
            <w:vAlign w:val="center"/>
          </w:tcPr>
          <w:p w:rsidR="00AB39E7" w:rsidRPr="00F34D3F" w:rsidRDefault="00AB39E7" w:rsidP="00B819C7">
            <w:pPr>
              <w:jc w:val="center"/>
              <w:rPr>
                <w:noProof/>
                <w:sz w:val="20"/>
                <w:szCs w:val="20"/>
              </w:rPr>
            </w:pPr>
            <w:r w:rsidRPr="00F34D3F">
              <w:rPr>
                <w:noProof/>
                <w:sz w:val="20"/>
                <w:szCs w:val="20"/>
              </w:rPr>
              <w:t>Пословно име или скраћени назив из одговарајућег регистра</w:t>
            </w:r>
          </w:p>
        </w:tc>
        <w:tc>
          <w:tcPr>
            <w:tcW w:w="2270" w:type="dxa"/>
            <w:vAlign w:val="center"/>
          </w:tcPr>
          <w:p w:rsidR="00AB39E7" w:rsidRPr="00F34D3F" w:rsidRDefault="00AB39E7" w:rsidP="00B819C7">
            <w:pPr>
              <w:jc w:val="center"/>
              <w:rPr>
                <w:noProof/>
                <w:sz w:val="20"/>
                <w:szCs w:val="20"/>
              </w:rPr>
            </w:pPr>
            <w:r w:rsidRPr="00F34D3F">
              <w:rPr>
                <w:noProof/>
                <w:sz w:val="20"/>
                <w:szCs w:val="20"/>
              </w:rPr>
              <w:t>Адреса седишта</w:t>
            </w:r>
          </w:p>
        </w:tc>
        <w:tc>
          <w:tcPr>
            <w:tcW w:w="1697" w:type="dxa"/>
            <w:vAlign w:val="center"/>
          </w:tcPr>
          <w:p w:rsidR="00AB39E7" w:rsidRPr="00F34D3F" w:rsidRDefault="00AB39E7" w:rsidP="00B819C7">
            <w:pPr>
              <w:jc w:val="center"/>
              <w:rPr>
                <w:noProof/>
                <w:sz w:val="20"/>
                <w:szCs w:val="20"/>
              </w:rPr>
            </w:pPr>
            <w:r w:rsidRPr="00F34D3F">
              <w:rPr>
                <w:noProof/>
                <w:sz w:val="20"/>
                <w:szCs w:val="20"/>
              </w:rPr>
              <w:t>Матични број</w:t>
            </w:r>
          </w:p>
        </w:tc>
        <w:tc>
          <w:tcPr>
            <w:tcW w:w="2284" w:type="dxa"/>
            <w:vAlign w:val="center"/>
          </w:tcPr>
          <w:p w:rsidR="00AB39E7" w:rsidRPr="00F34D3F" w:rsidRDefault="00AB39E7" w:rsidP="00B819C7">
            <w:pPr>
              <w:jc w:val="center"/>
              <w:rPr>
                <w:noProof/>
                <w:sz w:val="20"/>
                <w:szCs w:val="20"/>
              </w:rPr>
            </w:pPr>
            <w:r w:rsidRPr="00F34D3F">
              <w:rPr>
                <w:noProof/>
                <w:sz w:val="20"/>
                <w:szCs w:val="20"/>
              </w:rPr>
              <w:t>Порески идентификациони број</w:t>
            </w:r>
          </w:p>
        </w:tc>
        <w:tc>
          <w:tcPr>
            <w:tcW w:w="2047" w:type="dxa"/>
            <w:vAlign w:val="center"/>
          </w:tcPr>
          <w:p w:rsidR="00AB39E7" w:rsidRPr="00F34D3F" w:rsidRDefault="00AB39E7" w:rsidP="00B819C7">
            <w:pPr>
              <w:jc w:val="center"/>
              <w:rPr>
                <w:noProof/>
                <w:sz w:val="20"/>
                <w:szCs w:val="20"/>
              </w:rPr>
            </w:pPr>
            <w:r w:rsidRPr="00F34D3F">
              <w:rPr>
                <w:noProof/>
                <w:sz w:val="20"/>
                <w:szCs w:val="20"/>
              </w:rPr>
              <w:t>Име особе за контакт</w:t>
            </w:r>
          </w:p>
        </w:tc>
      </w:tr>
      <w:tr w:rsidR="00AB39E7" w:rsidRPr="00F34D3F" w:rsidTr="007A4B1A">
        <w:trPr>
          <w:jc w:val="center"/>
        </w:trPr>
        <w:tc>
          <w:tcPr>
            <w:tcW w:w="690" w:type="dxa"/>
          </w:tcPr>
          <w:p w:rsidR="00AB39E7" w:rsidRPr="00F34D3F" w:rsidRDefault="00AB39E7" w:rsidP="00B819C7">
            <w:pPr>
              <w:rPr>
                <w:b/>
                <w:noProof/>
              </w:rPr>
            </w:pPr>
            <w:r w:rsidRPr="00F34D3F">
              <w:rPr>
                <w:b/>
                <w:noProof/>
              </w:rPr>
              <w:t>1</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2</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3</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4</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5</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6</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7</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8</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9</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r w:rsidR="00AB39E7" w:rsidRPr="00F34D3F" w:rsidTr="007A4B1A">
        <w:trPr>
          <w:jc w:val="center"/>
        </w:trPr>
        <w:tc>
          <w:tcPr>
            <w:tcW w:w="690" w:type="dxa"/>
          </w:tcPr>
          <w:p w:rsidR="00AB39E7" w:rsidRPr="00F34D3F" w:rsidRDefault="00AB39E7" w:rsidP="00B819C7">
            <w:pPr>
              <w:rPr>
                <w:b/>
                <w:noProof/>
              </w:rPr>
            </w:pPr>
            <w:r w:rsidRPr="00F34D3F">
              <w:rPr>
                <w:b/>
                <w:noProof/>
              </w:rPr>
              <w:t>10</w:t>
            </w:r>
          </w:p>
        </w:tc>
        <w:tc>
          <w:tcPr>
            <w:tcW w:w="3324" w:type="dxa"/>
          </w:tcPr>
          <w:p w:rsidR="00AB39E7" w:rsidRPr="00F34D3F" w:rsidRDefault="00AB39E7" w:rsidP="00B819C7">
            <w:pPr>
              <w:rPr>
                <w:b/>
                <w:noProof/>
              </w:rPr>
            </w:pPr>
          </w:p>
        </w:tc>
        <w:tc>
          <w:tcPr>
            <w:tcW w:w="2270" w:type="dxa"/>
          </w:tcPr>
          <w:p w:rsidR="00AB39E7" w:rsidRPr="00F34D3F" w:rsidRDefault="00AB39E7" w:rsidP="00B819C7">
            <w:pPr>
              <w:rPr>
                <w:b/>
                <w:noProof/>
              </w:rPr>
            </w:pPr>
          </w:p>
        </w:tc>
        <w:tc>
          <w:tcPr>
            <w:tcW w:w="1697" w:type="dxa"/>
          </w:tcPr>
          <w:p w:rsidR="00AB39E7" w:rsidRPr="00F34D3F" w:rsidRDefault="00AB39E7" w:rsidP="00B819C7">
            <w:pPr>
              <w:rPr>
                <w:b/>
                <w:noProof/>
              </w:rPr>
            </w:pPr>
          </w:p>
        </w:tc>
        <w:tc>
          <w:tcPr>
            <w:tcW w:w="2284" w:type="dxa"/>
          </w:tcPr>
          <w:p w:rsidR="00AB39E7" w:rsidRPr="00F34D3F" w:rsidRDefault="00AB39E7" w:rsidP="00B819C7">
            <w:pPr>
              <w:rPr>
                <w:b/>
                <w:noProof/>
              </w:rPr>
            </w:pPr>
          </w:p>
        </w:tc>
        <w:tc>
          <w:tcPr>
            <w:tcW w:w="2047" w:type="dxa"/>
          </w:tcPr>
          <w:p w:rsidR="00AB39E7" w:rsidRPr="00F34D3F" w:rsidRDefault="00AB39E7" w:rsidP="00B819C7">
            <w:pPr>
              <w:rPr>
                <w:b/>
                <w:noProof/>
              </w:rPr>
            </w:pPr>
          </w:p>
        </w:tc>
      </w:tr>
    </w:tbl>
    <w:p w:rsidR="00AB39E7" w:rsidRPr="00F34D3F" w:rsidRDefault="00AB39E7" w:rsidP="00AB39E7">
      <w:pPr>
        <w:rPr>
          <w:b/>
          <w:noProof/>
        </w:rPr>
      </w:pPr>
    </w:p>
    <w:p w:rsidR="00AB39E7" w:rsidRPr="00F34D3F" w:rsidRDefault="00AB39E7" w:rsidP="00AB39E7">
      <w:pPr>
        <w:rPr>
          <w:b/>
          <w:noProof/>
        </w:rPr>
      </w:pPr>
    </w:p>
    <w:p w:rsidR="00AB39E7" w:rsidRPr="00F34D3F" w:rsidRDefault="00AB39E7" w:rsidP="00AB39E7">
      <w:pPr>
        <w:rPr>
          <w:b/>
          <w:noProof/>
        </w:rPr>
      </w:pPr>
    </w:p>
    <w:p w:rsidR="00AB39E7" w:rsidRPr="00F34D3F" w:rsidRDefault="00AB39E7" w:rsidP="007A4B1A">
      <w:pPr>
        <w:ind w:firstLine="720"/>
        <w:rPr>
          <w:b/>
          <w:noProof/>
        </w:rPr>
      </w:pPr>
      <w:r w:rsidRPr="00F34D3F">
        <w:rPr>
          <w:noProof/>
        </w:rPr>
        <w:t>Уколико уговор између наручиоца и понуђача буде закључен,  подизвођач ће бити наведен у уговору.</w:t>
      </w:r>
    </w:p>
    <w:p w:rsidR="00AB39E7" w:rsidRPr="00F34D3F" w:rsidRDefault="00AB39E7" w:rsidP="00AB39E7">
      <w:pPr>
        <w:rPr>
          <w:b/>
          <w:noProof/>
        </w:rPr>
      </w:pPr>
    </w:p>
    <w:p w:rsidR="00AB39E7" w:rsidRPr="00F34D3F" w:rsidRDefault="00AB39E7" w:rsidP="007A4B1A">
      <w:pPr>
        <w:ind w:firstLine="720"/>
        <w:rPr>
          <w:b/>
          <w:noProof/>
        </w:rPr>
      </w:pPr>
      <w:r w:rsidRPr="00F34D3F">
        <w:rPr>
          <w:b/>
          <w:noProof/>
        </w:rPr>
        <w:t>НАПОМЕНЕ:</w:t>
      </w:r>
    </w:p>
    <w:p w:rsidR="00AB39E7" w:rsidRPr="00F34D3F" w:rsidRDefault="00AB39E7" w:rsidP="007A4B1A">
      <w:pPr>
        <w:ind w:firstLine="720"/>
        <w:rPr>
          <w:noProof/>
        </w:rPr>
      </w:pPr>
      <w:r w:rsidRPr="00F34D3F">
        <w:rPr>
          <w:noProof/>
        </w:rPr>
        <w:t xml:space="preserve">Понуђач доставља уколико је у Обрасцу понуде заокружио </w:t>
      </w:r>
      <w:r w:rsidR="0054043F" w:rsidRPr="00F34D3F">
        <w:rPr>
          <w:b/>
          <w:noProof/>
        </w:rPr>
        <w:t>“в</w:t>
      </w:r>
      <w:r w:rsidRPr="00F34D3F">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34D3F" w:rsidTr="00B819C7">
        <w:tc>
          <w:tcPr>
            <w:tcW w:w="3182" w:type="dxa"/>
            <w:tcBorders>
              <w:bottom w:val="single" w:sz="4" w:space="0" w:color="auto"/>
            </w:tcBorders>
          </w:tcPr>
          <w:p w:rsidR="00AB39E7" w:rsidRPr="00F34D3F" w:rsidRDefault="00AB39E7" w:rsidP="00B819C7">
            <w:pPr>
              <w:jc w:val="center"/>
              <w:rPr>
                <w:noProof/>
              </w:rPr>
            </w:pPr>
          </w:p>
        </w:tc>
        <w:tc>
          <w:tcPr>
            <w:tcW w:w="2708" w:type="dxa"/>
          </w:tcPr>
          <w:p w:rsidR="00AB39E7" w:rsidRPr="00F34D3F" w:rsidRDefault="00AB39E7" w:rsidP="00B819C7">
            <w:pPr>
              <w:rPr>
                <w:noProof/>
              </w:rPr>
            </w:pPr>
          </w:p>
        </w:tc>
        <w:tc>
          <w:tcPr>
            <w:tcW w:w="3290" w:type="dxa"/>
            <w:tcBorders>
              <w:bottom w:val="single" w:sz="4" w:space="0" w:color="auto"/>
            </w:tcBorders>
          </w:tcPr>
          <w:p w:rsidR="00AB39E7" w:rsidRPr="00F34D3F" w:rsidRDefault="00AB39E7" w:rsidP="00B819C7">
            <w:pPr>
              <w:rPr>
                <w:noProof/>
              </w:rPr>
            </w:pPr>
          </w:p>
        </w:tc>
      </w:tr>
      <w:tr w:rsidR="00AB39E7" w:rsidRPr="00F34D3F" w:rsidTr="00B819C7">
        <w:tc>
          <w:tcPr>
            <w:tcW w:w="3182" w:type="dxa"/>
            <w:tcBorders>
              <w:top w:val="single" w:sz="4" w:space="0" w:color="auto"/>
            </w:tcBorders>
          </w:tcPr>
          <w:p w:rsidR="00AB39E7" w:rsidRPr="00F34D3F" w:rsidRDefault="00AB39E7" w:rsidP="00B819C7">
            <w:pPr>
              <w:jc w:val="center"/>
              <w:rPr>
                <w:noProof/>
              </w:rPr>
            </w:pPr>
            <w:r w:rsidRPr="00F34D3F">
              <w:rPr>
                <w:noProof/>
              </w:rPr>
              <w:t>НАЗИВ ПОНУЂАЧА</w:t>
            </w:r>
          </w:p>
        </w:tc>
        <w:tc>
          <w:tcPr>
            <w:tcW w:w="2708" w:type="dxa"/>
          </w:tcPr>
          <w:p w:rsidR="00AB39E7" w:rsidRPr="00F34D3F" w:rsidRDefault="00AB39E7" w:rsidP="00B819C7">
            <w:pPr>
              <w:jc w:val="center"/>
              <w:rPr>
                <w:noProof/>
              </w:rPr>
            </w:pPr>
            <w:r w:rsidRPr="00F34D3F">
              <w:rPr>
                <w:noProof/>
              </w:rPr>
              <w:t>М.П.</w:t>
            </w:r>
          </w:p>
        </w:tc>
        <w:tc>
          <w:tcPr>
            <w:tcW w:w="3290" w:type="dxa"/>
            <w:tcBorders>
              <w:top w:val="single" w:sz="4" w:space="0" w:color="auto"/>
            </w:tcBorders>
          </w:tcPr>
          <w:p w:rsidR="00AB39E7" w:rsidRPr="00F34D3F" w:rsidRDefault="00AB39E7" w:rsidP="00B819C7">
            <w:pPr>
              <w:jc w:val="center"/>
              <w:rPr>
                <w:noProof/>
              </w:rPr>
            </w:pPr>
            <w:r w:rsidRPr="00F34D3F">
              <w:rPr>
                <w:noProof/>
              </w:rPr>
              <w:t>ПОТПИС ПОНУЂАЧА</w:t>
            </w:r>
          </w:p>
        </w:tc>
      </w:tr>
    </w:tbl>
    <w:p w:rsidR="00AB39E7" w:rsidRPr="00AE1407" w:rsidRDefault="00AB39E7" w:rsidP="007A4B1A">
      <w:pPr>
        <w:ind w:firstLine="720"/>
        <w:rPr>
          <w:noProof/>
        </w:rPr>
      </w:pPr>
      <w:r w:rsidRPr="00F34D3F">
        <w:rPr>
          <w:noProof/>
        </w:rPr>
        <w:t>Образац копирати, уколико има више подизвођача.</w:t>
      </w:r>
      <w:r w:rsidRPr="00AE1407">
        <w:rPr>
          <w:noProof/>
        </w:rPr>
        <w:t xml:space="preserve">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26" w:rsidRDefault="00156B26">
      <w:r>
        <w:separator/>
      </w:r>
    </w:p>
  </w:endnote>
  <w:endnote w:type="continuationSeparator" w:id="0">
    <w:p w:rsidR="00156B26" w:rsidRDefault="0015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YR">
    <w:altName w:val="Times New Roman"/>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Arial CYR">
    <w:altName w:val="Arial"/>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26" w:rsidRDefault="00156B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B26" w:rsidRDefault="00156B2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156B26" w:rsidRDefault="00156B26">
            <w:pPr>
              <w:pStyle w:val="Footer"/>
              <w:jc w:val="center"/>
            </w:pPr>
            <w:r>
              <w:t xml:space="preserve">Страна </w:t>
            </w:r>
            <w:r>
              <w:rPr>
                <w:b/>
              </w:rPr>
              <w:fldChar w:fldCharType="begin"/>
            </w:r>
            <w:r>
              <w:rPr>
                <w:b/>
              </w:rPr>
              <w:instrText xml:space="preserve"> PAGE </w:instrText>
            </w:r>
            <w:r>
              <w:rPr>
                <w:b/>
              </w:rPr>
              <w:fldChar w:fldCharType="separate"/>
            </w:r>
            <w:r w:rsidR="00C9059B">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C9059B">
              <w:rPr>
                <w:b/>
                <w:noProof/>
              </w:rPr>
              <w:t>42</w:t>
            </w:r>
            <w:r>
              <w:rPr>
                <w:b/>
              </w:rPr>
              <w:fldChar w:fldCharType="end"/>
            </w:r>
          </w:p>
        </w:sdtContent>
      </w:sdt>
    </w:sdtContent>
  </w:sdt>
  <w:p w:rsidR="00156B26" w:rsidRPr="00CF2211" w:rsidRDefault="00156B2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26" w:rsidRDefault="00156B26">
      <w:r>
        <w:separator/>
      </w:r>
    </w:p>
  </w:footnote>
  <w:footnote w:type="continuationSeparator" w:id="0">
    <w:p w:rsidR="00156B26" w:rsidRDefault="0015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26" w:rsidRPr="00884492" w:rsidRDefault="00156B2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54F914"/>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19534258"/>
    <w:multiLevelType w:val="hybridMultilevel"/>
    <w:tmpl w:val="2AA44586"/>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5062E2"/>
    <w:multiLevelType w:val="hybridMultilevel"/>
    <w:tmpl w:val="DED04B3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FAD37D0"/>
    <w:multiLevelType w:val="hybridMultilevel"/>
    <w:tmpl w:val="0ED8E2CA"/>
    <w:lvl w:ilvl="0" w:tplc="987093D0">
      <w:start w:val="13"/>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4F42499"/>
    <w:multiLevelType w:val="hybridMultilevel"/>
    <w:tmpl w:val="FC643ADA"/>
    <w:lvl w:ilvl="0" w:tplc="92B811A4">
      <w:start w:val="1"/>
      <w:numFmt w:val="decimal"/>
      <w:lvlText w:val="%1."/>
      <w:lvlJc w:val="left"/>
      <w:pPr>
        <w:ind w:left="1080" w:hanging="360"/>
      </w:pPr>
      <w:rPr>
        <w:rFonts w:ascii="Times New Roman" w:hAnsi="Times New Roman" w:cs="Times New Roman" w:hint="default"/>
        <w:b w:val="0"/>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15929F5"/>
    <w:multiLevelType w:val="hybridMultilevel"/>
    <w:tmpl w:val="CA6872B0"/>
    <w:lvl w:ilvl="0" w:tplc="90045164">
      <w:start w:val="4"/>
      <w:numFmt w:val="decimal"/>
      <w:lvlText w:val="%1."/>
      <w:lvlJc w:val="left"/>
      <w:pPr>
        <w:ind w:left="644"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4B170649"/>
    <w:multiLevelType w:val="hybridMultilevel"/>
    <w:tmpl w:val="754EB1EA"/>
    <w:lvl w:ilvl="0" w:tplc="539860BC">
      <w:start w:val="7"/>
      <w:numFmt w:val="bullet"/>
      <w:lvlText w:val="-"/>
      <w:lvlJc w:val="left"/>
      <w:pPr>
        <w:tabs>
          <w:tab w:val="num" w:pos="750"/>
        </w:tabs>
        <w:ind w:left="750" w:hanging="390"/>
      </w:pPr>
      <w:rPr>
        <w:rFonts w:ascii="Times New Roman CYR" w:eastAsia="Times New Roman" w:hAnsi="Times New Roman CYR"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559A4EB4"/>
    <w:multiLevelType w:val="hybridMultilevel"/>
    <w:tmpl w:val="6B3C7C34"/>
    <w:lvl w:ilvl="0" w:tplc="8B3E56FC">
      <w:start w:val="6"/>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2">
    <w:nsid w:val="5F771AA5"/>
    <w:multiLevelType w:val="hybridMultilevel"/>
    <w:tmpl w:val="5C7A225C"/>
    <w:lvl w:ilvl="0" w:tplc="2834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C1DD6"/>
    <w:multiLevelType w:val="hybridMultilevel"/>
    <w:tmpl w:val="CF767CE2"/>
    <w:lvl w:ilvl="0" w:tplc="241A0001">
      <w:start w:val="1"/>
      <w:numFmt w:val="bullet"/>
      <w:lvlText w:val=""/>
      <w:lvlJc w:val="left"/>
      <w:pPr>
        <w:ind w:left="1440" w:hanging="360"/>
      </w:pPr>
      <w:rPr>
        <w:rFonts w:ascii="Symbol" w:hAnsi="Symbol"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12"/>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10"/>
  </w:num>
  <w:num w:numId="4">
    <w:abstractNumId w:val="8"/>
  </w:num>
  <w:num w:numId="5">
    <w:abstractNumId w:val="9"/>
  </w:num>
  <w:num w:numId="6">
    <w:abstractNumId w:val="13"/>
  </w:num>
  <w:num w:numId="7">
    <w:abstractNumId w:val="11"/>
  </w:num>
  <w:num w:numId="8">
    <w:abstractNumId w:val="6"/>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043"/>
    <w:rsid w:val="00052B0E"/>
    <w:rsid w:val="000541DF"/>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5AD2"/>
    <w:rsid w:val="000D7B22"/>
    <w:rsid w:val="000E0BC4"/>
    <w:rsid w:val="000E2592"/>
    <w:rsid w:val="000E264B"/>
    <w:rsid w:val="000E3627"/>
    <w:rsid w:val="000F0736"/>
    <w:rsid w:val="000F0E13"/>
    <w:rsid w:val="000F10D6"/>
    <w:rsid w:val="000F1172"/>
    <w:rsid w:val="000F68C7"/>
    <w:rsid w:val="000F6F0C"/>
    <w:rsid w:val="00100553"/>
    <w:rsid w:val="001007FF"/>
    <w:rsid w:val="001010C9"/>
    <w:rsid w:val="00102920"/>
    <w:rsid w:val="00103B3A"/>
    <w:rsid w:val="001110B0"/>
    <w:rsid w:val="001114FD"/>
    <w:rsid w:val="0011312E"/>
    <w:rsid w:val="00120CB5"/>
    <w:rsid w:val="0012280B"/>
    <w:rsid w:val="00124AC5"/>
    <w:rsid w:val="00126017"/>
    <w:rsid w:val="00126DDE"/>
    <w:rsid w:val="00127AFC"/>
    <w:rsid w:val="00130BBA"/>
    <w:rsid w:val="00130D9E"/>
    <w:rsid w:val="00134C46"/>
    <w:rsid w:val="00135592"/>
    <w:rsid w:val="001366BB"/>
    <w:rsid w:val="00141C00"/>
    <w:rsid w:val="0014389F"/>
    <w:rsid w:val="001439B7"/>
    <w:rsid w:val="00145944"/>
    <w:rsid w:val="001463DF"/>
    <w:rsid w:val="0014662C"/>
    <w:rsid w:val="0014694F"/>
    <w:rsid w:val="00147266"/>
    <w:rsid w:val="00147B96"/>
    <w:rsid w:val="00150683"/>
    <w:rsid w:val="0015341C"/>
    <w:rsid w:val="00153C79"/>
    <w:rsid w:val="00154CEC"/>
    <w:rsid w:val="00155036"/>
    <w:rsid w:val="00155EA2"/>
    <w:rsid w:val="00156973"/>
    <w:rsid w:val="00156B26"/>
    <w:rsid w:val="00157997"/>
    <w:rsid w:val="001579FC"/>
    <w:rsid w:val="00161469"/>
    <w:rsid w:val="00161D95"/>
    <w:rsid w:val="00163A12"/>
    <w:rsid w:val="00164FEC"/>
    <w:rsid w:val="00166299"/>
    <w:rsid w:val="001673A9"/>
    <w:rsid w:val="001703F2"/>
    <w:rsid w:val="0017054C"/>
    <w:rsid w:val="00172671"/>
    <w:rsid w:val="00172739"/>
    <w:rsid w:val="001749F5"/>
    <w:rsid w:val="00180D5E"/>
    <w:rsid w:val="00182F69"/>
    <w:rsid w:val="0018368C"/>
    <w:rsid w:val="00184A88"/>
    <w:rsid w:val="00184B3F"/>
    <w:rsid w:val="00184FE2"/>
    <w:rsid w:val="001852F0"/>
    <w:rsid w:val="00187DFD"/>
    <w:rsid w:val="0019170F"/>
    <w:rsid w:val="00191EBE"/>
    <w:rsid w:val="00193C2F"/>
    <w:rsid w:val="0019503C"/>
    <w:rsid w:val="00197B6D"/>
    <w:rsid w:val="001A0DDE"/>
    <w:rsid w:val="001A553D"/>
    <w:rsid w:val="001A6417"/>
    <w:rsid w:val="001A70E5"/>
    <w:rsid w:val="001A73E6"/>
    <w:rsid w:val="001B0651"/>
    <w:rsid w:val="001B1A6F"/>
    <w:rsid w:val="001B2CEB"/>
    <w:rsid w:val="001B4E69"/>
    <w:rsid w:val="001C0967"/>
    <w:rsid w:val="001C110D"/>
    <w:rsid w:val="001C2363"/>
    <w:rsid w:val="001C66D6"/>
    <w:rsid w:val="001D089F"/>
    <w:rsid w:val="001D1B33"/>
    <w:rsid w:val="001D229D"/>
    <w:rsid w:val="001D3DC5"/>
    <w:rsid w:val="001D56B3"/>
    <w:rsid w:val="001D5A1F"/>
    <w:rsid w:val="001E0172"/>
    <w:rsid w:val="001E1F79"/>
    <w:rsid w:val="001E1FCE"/>
    <w:rsid w:val="001E49EF"/>
    <w:rsid w:val="001E78D8"/>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0F8F"/>
    <w:rsid w:val="00233D1A"/>
    <w:rsid w:val="00235B03"/>
    <w:rsid w:val="00236A45"/>
    <w:rsid w:val="0024207A"/>
    <w:rsid w:val="0024459E"/>
    <w:rsid w:val="00247002"/>
    <w:rsid w:val="00250C7A"/>
    <w:rsid w:val="002539D4"/>
    <w:rsid w:val="002548D3"/>
    <w:rsid w:val="00260308"/>
    <w:rsid w:val="002634C5"/>
    <w:rsid w:val="00265535"/>
    <w:rsid w:val="00266B05"/>
    <w:rsid w:val="00272362"/>
    <w:rsid w:val="00272759"/>
    <w:rsid w:val="0027365F"/>
    <w:rsid w:val="00273E9B"/>
    <w:rsid w:val="0027411C"/>
    <w:rsid w:val="00277B34"/>
    <w:rsid w:val="002856DC"/>
    <w:rsid w:val="00286FDC"/>
    <w:rsid w:val="00287146"/>
    <w:rsid w:val="00287498"/>
    <w:rsid w:val="002912F5"/>
    <w:rsid w:val="00292288"/>
    <w:rsid w:val="00293D26"/>
    <w:rsid w:val="00296C22"/>
    <w:rsid w:val="002A0143"/>
    <w:rsid w:val="002A3632"/>
    <w:rsid w:val="002A53A4"/>
    <w:rsid w:val="002A5940"/>
    <w:rsid w:val="002A734D"/>
    <w:rsid w:val="002A7C42"/>
    <w:rsid w:val="002B0A8F"/>
    <w:rsid w:val="002B3F1C"/>
    <w:rsid w:val="002B5E0F"/>
    <w:rsid w:val="002B7C14"/>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D7AEC"/>
    <w:rsid w:val="002E08ED"/>
    <w:rsid w:val="002E1A62"/>
    <w:rsid w:val="002E2AB1"/>
    <w:rsid w:val="002E33F9"/>
    <w:rsid w:val="002E54A5"/>
    <w:rsid w:val="002E5F24"/>
    <w:rsid w:val="002E7E9E"/>
    <w:rsid w:val="002F0935"/>
    <w:rsid w:val="002F0B09"/>
    <w:rsid w:val="002F1F33"/>
    <w:rsid w:val="002F36AC"/>
    <w:rsid w:val="002F3C2B"/>
    <w:rsid w:val="002F3DB1"/>
    <w:rsid w:val="002F4F2A"/>
    <w:rsid w:val="002F53AC"/>
    <w:rsid w:val="002F5806"/>
    <w:rsid w:val="002F5E99"/>
    <w:rsid w:val="002F614A"/>
    <w:rsid w:val="00300AAD"/>
    <w:rsid w:val="00301804"/>
    <w:rsid w:val="00303897"/>
    <w:rsid w:val="003044EF"/>
    <w:rsid w:val="00304737"/>
    <w:rsid w:val="00304A28"/>
    <w:rsid w:val="00305496"/>
    <w:rsid w:val="00306B0E"/>
    <w:rsid w:val="00307312"/>
    <w:rsid w:val="003075E9"/>
    <w:rsid w:val="00307D18"/>
    <w:rsid w:val="00310543"/>
    <w:rsid w:val="003105C8"/>
    <w:rsid w:val="00312CA6"/>
    <w:rsid w:val="00317AE5"/>
    <w:rsid w:val="003206E4"/>
    <w:rsid w:val="00321635"/>
    <w:rsid w:val="0032259D"/>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299"/>
    <w:rsid w:val="0039144E"/>
    <w:rsid w:val="00395D57"/>
    <w:rsid w:val="00396DEA"/>
    <w:rsid w:val="003A1C36"/>
    <w:rsid w:val="003A2832"/>
    <w:rsid w:val="003A4D18"/>
    <w:rsid w:val="003A5A82"/>
    <w:rsid w:val="003B04D0"/>
    <w:rsid w:val="003B2201"/>
    <w:rsid w:val="003B5315"/>
    <w:rsid w:val="003B5E0B"/>
    <w:rsid w:val="003B753F"/>
    <w:rsid w:val="003C1C11"/>
    <w:rsid w:val="003C293C"/>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5D8D"/>
    <w:rsid w:val="00406A96"/>
    <w:rsid w:val="00406B71"/>
    <w:rsid w:val="0040708B"/>
    <w:rsid w:val="0040720E"/>
    <w:rsid w:val="004076C7"/>
    <w:rsid w:val="00411B5E"/>
    <w:rsid w:val="004120EF"/>
    <w:rsid w:val="00412E09"/>
    <w:rsid w:val="00417713"/>
    <w:rsid w:val="00417DFD"/>
    <w:rsid w:val="00420E41"/>
    <w:rsid w:val="00421C27"/>
    <w:rsid w:val="00422146"/>
    <w:rsid w:val="0042284D"/>
    <w:rsid w:val="00423282"/>
    <w:rsid w:val="0042490B"/>
    <w:rsid w:val="00424C5F"/>
    <w:rsid w:val="0042537B"/>
    <w:rsid w:val="00426B77"/>
    <w:rsid w:val="00430EA8"/>
    <w:rsid w:val="004312C3"/>
    <w:rsid w:val="00434E1C"/>
    <w:rsid w:val="004355E0"/>
    <w:rsid w:val="00436BF7"/>
    <w:rsid w:val="00440B08"/>
    <w:rsid w:val="00443A3A"/>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3376"/>
    <w:rsid w:val="004B4CC7"/>
    <w:rsid w:val="004B5745"/>
    <w:rsid w:val="004B5F4E"/>
    <w:rsid w:val="004B619B"/>
    <w:rsid w:val="004B6792"/>
    <w:rsid w:val="004B75D4"/>
    <w:rsid w:val="004B7E01"/>
    <w:rsid w:val="004C1CBB"/>
    <w:rsid w:val="004C1DE3"/>
    <w:rsid w:val="004C2CAE"/>
    <w:rsid w:val="004C2EFF"/>
    <w:rsid w:val="004D15BB"/>
    <w:rsid w:val="004D2E66"/>
    <w:rsid w:val="004E6C40"/>
    <w:rsid w:val="004F0D8B"/>
    <w:rsid w:val="004F1942"/>
    <w:rsid w:val="004F2BAB"/>
    <w:rsid w:val="005036B2"/>
    <w:rsid w:val="00507218"/>
    <w:rsid w:val="0051266C"/>
    <w:rsid w:val="00513460"/>
    <w:rsid w:val="005145FA"/>
    <w:rsid w:val="00516496"/>
    <w:rsid w:val="0051665F"/>
    <w:rsid w:val="005249B8"/>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02C8"/>
    <w:rsid w:val="005F247C"/>
    <w:rsid w:val="005F3FB3"/>
    <w:rsid w:val="005F4B5A"/>
    <w:rsid w:val="005F53E4"/>
    <w:rsid w:val="005F76D6"/>
    <w:rsid w:val="00602144"/>
    <w:rsid w:val="0060347B"/>
    <w:rsid w:val="00606507"/>
    <w:rsid w:val="00607C1D"/>
    <w:rsid w:val="00610024"/>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68A0"/>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1F8D"/>
    <w:rsid w:val="006A3E2A"/>
    <w:rsid w:val="006A6003"/>
    <w:rsid w:val="006A7A31"/>
    <w:rsid w:val="006A7A5A"/>
    <w:rsid w:val="006B2A19"/>
    <w:rsid w:val="006B30BC"/>
    <w:rsid w:val="006B3953"/>
    <w:rsid w:val="006B3C53"/>
    <w:rsid w:val="006B3FBC"/>
    <w:rsid w:val="006B5618"/>
    <w:rsid w:val="006C11C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4B76"/>
    <w:rsid w:val="00707DF4"/>
    <w:rsid w:val="0071113C"/>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36D2"/>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6CEA"/>
    <w:rsid w:val="00791823"/>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305"/>
    <w:rsid w:val="00811B5D"/>
    <w:rsid w:val="008123EC"/>
    <w:rsid w:val="00812915"/>
    <w:rsid w:val="0081571D"/>
    <w:rsid w:val="00817C42"/>
    <w:rsid w:val="008239A0"/>
    <w:rsid w:val="0083132F"/>
    <w:rsid w:val="00831672"/>
    <w:rsid w:val="008328A8"/>
    <w:rsid w:val="008337F5"/>
    <w:rsid w:val="008340F3"/>
    <w:rsid w:val="00836933"/>
    <w:rsid w:val="0083724D"/>
    <w:rsid w:val="008406D1"/>
    <w:rsid w:val="00841EC0"/>
    <w:rsid w:val="008432A6"/>
    <w:rsid w:val="0084500F"/>
    <w:rsid w:val="0084685A"/>
    <w:rsid w:val="00847DBE"/>
    <w:rsid w:val="00851CC7"/>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7835"/>
    <w:rsid w:val="008F007C"/>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2FDB"/>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214E"/>
    <w:rsid w:val="009A5352"/>
    <w:rsid w:val="009A688E"/>
    <w:rsid w:val="009A7057"/>
    <w:rsid w:val="009B0AB8"/>
    <w:rsid w:val="009B2375"/>
    <w:rsid w:val="009B29BE"/>
    <w:rsid w:val="009B3A37"/>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448B"/>
    <w:rsid w:val="009F5FA6"/>
    <w:rsid w:val="00A01425"/>
    <w:rsid w:val="00A018B3"/>
    <w:rsid w:val="00A03CE0"/>
    <w:rsid w:val="00A044F5"/>
    <w:rsid w:val="00A05BCE"/>
    <w:rsid w:val="00A0769E"/>
    <w:rsid w:val="00A07C4D"/>
    <w:rsid w:val="00A1324F"/>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38"/>
    <w:rsid w:val="00A37566"/>
    <w:rsid w:val="00A4062A"/>
    <w:rsid w:val="00A41A71"/>
    <w:rsid w:val="00A41ECC"/>
    <w:rsid w:val="00A438B0"/>
    <w:rsid w:val="00A551A3"/>
    <w:rsid w:val="00A555A7"/>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173F"/>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97E"/>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50AB6"/>
    <w:rsid w:val="00B52F3A"/>
    <w:rsid w:val="00B5300C"/>
    <w:rsid w:val="00B5393A"/>
    <w:rsid w:val="00B53BCA"/>
    <w:rsid w:val="00B54601"/>
    <w:rsid w:val="00B56791"/>
    <w:rsid w:val="00B56EDC"/>
    <w:rsid w:val="00B5755D"/>
    <w:rsid w:val="00B579EA"/>
    <w:rsid w:val="00B57D85"/>
    <w:rsid w:val="00B57E41"/>
    <w:rsid w:val="00B60424"/>
    <w:rsid w:val="00B60BCA"/>
    <w:rsid w:val="00B62605"/>
    <w:rsid w:val="00B63EF5"/>
    <w:rsid w:val="00B64933"/>
    <w:rsid w:val="00B73DB7"/>
    <w:rsid w:val="00B75519"/>
    <w:rsid w:val="00B75F55"/>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69CE"/>
    <w:rsid w:val="00BF747C"/>
    <w:rsid w:val="00C026E9"/>
    <w:rsid w:val="00C03049"/>
    <w:rsid w:val="00C05833"/>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019E"/>
    <w:rsid w:val="00C61E86"/>
    <w:rsid w:val="00C61F18"/>
    <w:rsid w:val="00C62675"/>
    <w:rsid w:val="00C71082"/>
    <w:rsid w:val="00C74F94"/>
    <w:rsid w:val="00C75834"/>
    <w:rsid w:val="00C768FC"/>
    <w:rsid w:val="00C80267"/>
    <w:rsid w:val="00C82A65"/>
    <w:rsid w:val="00C83E7E"/>
    <w:rsid w:val="00C861A6"/>
    <w:rsid w:val="00C863A4"/>
    <w:rsid w:val="00C86D04"/>
    <w:rsid w:val="00C9059B"/>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763"/>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423"/>
    <w:rsid w:val="00D52A97"/>
    <w:rsid w:val="00D54E90"/>
    <w:rsid w:val="00D574CB"/>
    <w:rsid w:val="00D577F8"/>
    <w:rsid w:val="00D57B09"/>
    <w:rsid w:val="00D63BB9"/>
    <w:rsid w:val="00D63D21"/>
    <w:rsid w:val="00D70543"/>
    <w:rsid w:val="00D764AC"/>
    <w:rsid w:val="00D76B9F"/>
    <w:rsid w:val="00D76DA2"/>
    <w:rsid w:val="00D808FA"/>
    <w:rsid w:val="00D81915"/>
    <w:rsid w:val="00D836BC"/>
    <w:rsid w:val="00D83B5B"/>
    <w:rsid w:val="00D862AF"/>
    <w:rsid w:val="00D86480"/>
    <w:rsid w:val="00D94B26"/>
    <w:rsid w:val="00D94F2C"/>
    <w:rsid w:val="00D979E7"/>
    <w:rsid w:val="00DA0767"/>
    <w:rsid w:val="00DA1157"/>
    <w:rsid w:val="00DA3F3C"/>
    <w:rsid w:val="00DA5FE9"/>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42E8"/>
    <w:rsid w:val="00E5579E"/>
    <w:rsid w:val="00E61177"/>
    <w:rsid w:val="00E62329"/>
    <w:rsid w:val="00E6522A"/>
    <w:rsid w:val="00E6555A"/>
    <w:rsid w:val="00E660C8"/>
    <w:rsid w:val="00E70408"/>
    <w:rsid w:val="00E71BEB"/>
    <w:rsid w:val="00E7208D"/>
    <w:rsid w:val="00E729D3"/>
    <w:rsid w:val="00E74807"/>
    <w:rsid w:val="00E750FE"/>
    <w:rsid w:val="00E75759"/>
    <w:rsid w:val="00E75DCB"/>
    <w:rsid w:val="00E77F32"/>
    <w:rsid w:val="00E846E5"/>
    <w:rsid w:val="00E86467"/>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C7D45"/>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8F0"/>
    <w:rsid w:val="00F249CE"/>
    <w:rsid w:val="00F26BCB"/>
    <w:rsid w:val="00F27C3E"/>
    <w:rsid w:val="00F31421"/>
    <w:rsid w:val="00F32A7F"/>
    <w:rsid w:val="00F33B01"/>
    <w:rsid w:val="00F34D3F"/>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7167"/>
    <w:rsid w:val="00F90214"/>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264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DAC"/>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erChar">
    <w:name w:val="Header Char"/>
    <w:link w:val="Header"/>
    <w:rsid w:val="000541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erChar">
    <w:name w:val="Header Char"/>
    <w:link w:val="Header"/>
    <w:rsid w:val="000541D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anja\Downloads\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YR">
    <w:altName w:val="Times New Roman"/>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Arial CYR">
    <w:altName w:val="Arial"/>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12ECF"/>
    <w:rsid w:val="00122B92"/>
    <w:rsid w:val="00192748"/>
    <w:rsid w:val="001945BC"/>
    <w:rsid w:val="0020106B"/>
    <w:rsid w:val="002C02DE"/>
    <w:rsid w:val="00342777"/>
    <w:rsid w:val="00354BBA"/>
    <w:rsid w:val="003651D3"/>
    <w:rsid w:val="003B29A3"/>
    <w:rsid w:val="004B2731"/>
    <w:rsid w:val="004C6F3E"/>
    <w:rsid w:val="00536B77"/>
    <w:rsid w:val="0058462F"/>
    <w:rsid w:val="00586491"/>
    <w:rsid w:val="005D0B98"/>
    <w:rsid w:val="005E3D3E"/>
    <w:rsid w:val="005F2B45"/>
    <w:rsid w:val="00613D6B"/>
    <w:rsid w:val="00670498"/>
    <w:rsid w:val="006D3C7F"/>
    <w:rsid w:val="007C4F6B"/>
    <w:rsid w:val="007F5FFD"/>
    <w:rsid w:val="008748B2"/>
    <w:rsid w:val="008F5780"/>
    <w:rsid w:val="009F0AFF"/>
    <w:rsid w:val="00A93C93"/>
    <w:rsid w:val="00AC2F13"/>
    <w:rsid w:val="00B61906"/>
    <w:rsid w:val="00B6246D"/>
    <w:rsid w:val="00C45E0B"/>
    <w:rsid w:val="00C4766B"/>
    <w:rsid w:val="00D42257"/>
    <w:rsid w:val="00D6771C"/>
    <w:rsid w:val="00D834A4"/>
    <w:rsid w:val="00E7225A"/>
    <w:rsid w:val="00E868D7"/>
    <w:rsid w:val="00ED7DDE"/>
    <w:rsid w:val="00F266F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F2CC-7D3C-4BAD-9D8B-A50705C1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42</Pages>
  <Words>10026</Words>
  <Characters>60417</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70303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cp:revision>
  <cp:lastPrinted>2013-12-24T08:26:00Z</cp:lastPrinted>
  <dcterms:created xsi:type="dcterms:W3CDTF">2013-12-21T21:24:00Z</dcterms:created>
  <dcterms:modified xsi:type="dcterms:W3CDTF">2013-12-25T12:44:00Z</dcterms:modified>
</cp:coreProperties>
</file>