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48272386"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B23DB" w:rsidRPr="00EB23DB" w:rsidRDefault="00B84C11" w:rsidP="00B84C11">
      <w:pPr>
        <w:pStyle w:val="Footer"/>
        <w:jc w:val="center"/>
        <w:rPr>
          <w:b/>
          <w:szCs w:val="28"/>
        </w:rPr>
      </w:pPr>
      <w:r w:rsidRPr="00CD6461">
        <w:rPr>
          <w:b/>
          <w:szCs w:val="28"/>
          <w:lang w:val="sr-Cyrl-CS"/>
        </w:rPr>
        <w:t xml:space="preserve">Набавка </w:t>
      </w:r>
      <w:r w:rsidR="007C3FF3">
        <w:rPr>
          <w:b/>
          <w:szCs w:val="28"/>
        </w:rPr>
        <w:t>регистрованих лекова ван Листе лекова</w:t>
      </w:r>
    </w:p>
    <w:p w:rsidR="00B84C11" w:rsidRPr="00CD6461" w:rsidRDefault="00EB23DB" w:rsidP="00B84C11">
      <w:pPr>
        <w:pStyle w:val="Footer"/>
        <w:jc w:val="center"/>
        <w:rPr>
          <w:b/>
          <w:szCs w:val="28"/>
        </w:rPr>
      </w:pPr>
      <w:r>
        <w:rPr>
          <w:b/>
          <w:szCs w:val="28"/>
        </w:rPr>
        <w:t>за</w:t>
      </w:r>
      <w:r w:rsidR="00734367" w:rsidRPr="00CD6461">
        <w:rPr>
          <w:b/>
          <w:szCs w:val="28"/>
        </w:rPr>
        <w:t xml:space="preserve"> потребе Клиничког центра Војводине</w:t>
      </w:r>
    </w:p>
    <w:p w:rsidR="00B84C11" w:rsidRPr="00734367" w:rsidRDefault="00B84C11" w:rsidP="00B84C11">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734367" w:rsidRDefault="00B84C11" w:rsidP="00734367">
      <w:pPr>
        <w:pStyle w:val="Footer"/>
        <w:jc w:val="center"/>
        <w:rPr>
          <w:b/>
          <w:noProof/>
        </w:rPr>
      </w:pPr>
      <w:r w:rsidRPr="00734367">
        <w:rPr>
          <w:b/>
          <w:noProof/>
        </w:rPr>
        <w:t xml:space="preserve">БРОЈ </w:t>
      </w:r>
      <w:r w:rsidR="00997951">
        <w:rPr>
          <w:b/>
          <w:noProof/>
        </w:rPr>
        <w:t>275-13-O</w:t>
      </w:r>
    </w:p>
    <w:p w:rsidR="002D5B2C" w:rsidRPr="00B60424" w:rsidRDefault="002D5B2C" w:rsidP="00564722">
      <w:pPr>
        <w:pStyle w:val="Footer"/>
        <w:tabs>
          <w:tab w:val="left" w:pos="720"/>
        </w:tabs>
        <w:spacing w:after="500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B23DB">
        <w:rPr>
          <w:b/>
          <w:noProof/>
        </w:rPr>
        <w:t>децембар</w:t>
      </w:r>
      <w:r w:rsidR="00734367" w:rsidRPr="00734367">
        <w:rPr>
          <w:b/>
          <w:noProof/>
        </w:rPr>
        <w:t xml:space="preserve"> </w:t>
      </w:r>
      <w:r w:rsidR="00B84C11" w:rsidRPr="00734367">
        <w:rPr>
          <w:b/>
          <w:noProof/>
        </w:rPr>
        <w:t>2013</w:t>
      </w:r>
      <w:r w:rsidRPr="00734367">
        <w:rPr>
          <w:b/>
          <w:noProof/>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84C11" w:rsidRPr="007C3FF3" w:rsidRDefault="00B84C11" w:rsidP="007C3FF3">
      <w:pPr>
        <w:pStyle w:val="Footer"/>
        <w:jc w:val="center"/>
        <w:rPr>
          <w:b/>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997951">
        <w:rPr>
          <w:b/>
          <w:noProof/>
        </w:rPr>
        <w:t xml:space="preserve"> 275-13-O</w:t>
      </w:r>
      <w:r w:rsidR="00734367" w:rsidRPr="00E13123">
        <w:rPr>
          <w:b/>
          <w:noProof/>
        </w:rPr>
        <w:t xml:space="preserve"> </w:t>
      </w:r>
      <w:r w:rsidRPr="00E13123">
        <w:rPr>
          <w:b/>
          <w:noProof/>
        </w:rPr>
        <w:t xml:space="preserve">- </w:t>
      </w:r>
      <w:r w:rsidR="007C3FF3">
        <w:rPr>
          <w:b/>
          <w:szCs w:val="28"/>
          <w:lang w:val="sr-Cyrl-CS"/>
        </w:rPr>
        <w:t>н</w:t>
      </w:r>
      <w:r w:rsidR="007C3FF3" w:rsidRPr="00CD6461">
        <w:rPr>
          <w:b/>
          <w:szCs w:val="28"/>
          <w:lang w:val="sr-Cyrl-CS"/>
        </w:rPr>
        <w:t xml:space="preserve">абавка </w:t>
      </w:r>
      <w:r w:rsidR="007C3FF3">
        <w:rPr>
          <w:b/>
          <w:szCs w:val="28"/>
        </w:rPr>
        <w:t xml:space="preserve">регистрованих лекова ван Листе лекова </w:t>
      </w:r>
      <w:r w:rsidRPr="00E13123">
        <w:rPr>
          <w:b/>
          <w:lang w:val="sr-Cyrl-BA"/>
        </w:rPr>
        <w:t>за потребе Клиничког центра Војводине</w:t>
      </w:r>
    </w:p>
    <w:p w:rsidR="000C3B23" w:rsidRPr="00F9313D" w:rsidRDefault="000C3B23" w:rsidP="00734367">
      <w:pP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C55363">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6D242F">
              <w:rPr>
                <w:webHidden/>
              </w:rPr>
              <w:t>1</w:t>
            </w:r>
            <w:r w:rsidRPr="002A6122">
              <w:rPr>
                <w:webHidden/>
              </w:rPr>
              <w:fldChar w:fldCharType="end"/>
            </w:r>
          </w:hyperlink>
        </w:p>
        <w:p w:rsidR="002A6122" w:rsidRPr="007948F3" w:rsidRDefault="00E8570B">
          <w:pPr>
            <w:pStyle w:val="TOC2"/>
            <w:tabs>
              <w:tab w:val="left" w:pos="660"/>
              <w:tab w:val="right" w:leader="dot" w:pos="9060"/>
            </w:tabs>
            <w:rPr>
              <w:rFonts w:asciiTheme="minorHAnsi" w:eastAsiaTheme="minorEastAsia" w:hAnsiTheme="minorHAnsi" w:cstheme="minorBidi"/>
              <w:noProof/>
              <w:sz w:val="22"/>
              <w:szCs w:val="22"/>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7948F3">
              <w:rPr>
                <w:noProof/>
                <w:webHidden/>
              </w:rPr>
              <w:t>3</w:t>
            </w:r>
          </w:hyperlink>
        </w:p>
        <w:p w:rsidR="002A6122" w:rsidRPr="002A6122" w:rsidRDefault="00E8570B">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E8570B">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E8570B">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E8570B">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3249F0" w:rsidRDefault="00E8570B">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3249F0">
              <w:rPr>
                <w:noProof/>
                <w:webHidden/>
              </w:rPr>
              <w:t>1</w:t>
            </w:r>
            <w:r w:rsidR="00100FC0">
              <w:rPr>
                <w:noProof/>
                <w:webHidden/>
                <w:lang w:val="sr-Cyrl-RS"/>
              </w:rPr>
              <w:t>1</w:t>
            </w:r>
          </w:hyperlink>
        </w:p>
        <w:p w:rsidR="002A6122" w:rsidRPr="002A6122" w:rsidRDefault="00997951">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100FC0">
              <w:rPr>
                <w:noProof/>
                <w:webHidden/>
                <w:lang w:val="sr-Cyrl-RS"/>
              </w:rPr>
              <w:t>19</w:t>
            </w:r>
          </w:hyperlink>
        </w:p>
        <w:p w:rsidR="002A6122" w:rsidRPr="00100FC0" w:rsidRDefault="00E8570B">
          <w:pPr>
            <w:pStyle w:val="TOC2"/>
            <w:tabs>
              <w:tab w:val="left" w:pos="660"/>
              <w:tab w:val="right" w:leader="dot" w:pos="9060"/>
            </w:tabs>
            <w:rPr>
              <w:rFonts w:asciiTheme="minorHAnsi" w:eastAsiaTheme="minorEastAsia" w:hAnsiTheme="minorHAnsi" w:cstheme="minorBidi"/>
              <w:noProof/>
              <w:sz w:val="22"/>
              <w:szCs w:val="22"/>
              <w:lang w:val="sr-Cyrl-RS"/>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C55363" w:rsidRPr="002A6122">
              <w:rPr>
                <w:noProof/>
                <w:webHidden/>
              </w:rPr>
              <w:fldChar w:fldCharType="begin"/>
            </w:r>
            <w:r w:rsidR="002A6122" w:rsidRPr="002A6122">
              <w:rPr>
                <w:noProof/>
                <w:webHidden/>
              </w:rPr>
              <w:instrText xml:space="preserve"> PAGEREF _Toc364158548 \h </w:instrText>
            </w:r>
            <w:r w:rsidR="00C55363" w:rsidRPr="002A6122">
              <w:rPr>
                <w:noProof/>
                <w:webHidden/>
              </w:rPr>
            </w:r>
            <w:r w:rsidR="00C55363" w:rsidRPr="002A6122">
              <w:rPr>
                <w:noProof/>
                <w:webHidden/>
              </w:rPr>
              <w:fldChar w:fldCharType="separate"/>
            </w:r>
            <w:r w:rsidR="006D242F">
              <w:rPr>
                <w:noProof/>
                <w:webHidden/>
              </w:rPr>
              <w:t>2</w:t>
            </w:r>
            <w:r w:rsidR="00C55363" w:rsidRPr="002A6122">
              <w:rPr>
                <w:noProof/>
                <w:webHidden/>
              </w:rPr>
              <w:fldChar w:fldCharType="end"/>
            </w:r>
          </w:hyperlink>
          <w:r w:rsidR="00100FC0">
            <w:rPr>
              <w:noProof/>
              <w:lang w:val="sr-Cyrl-RS"/>
            </w:rPr>
            <w:t>1</w:t>
          </w:r>
        </w:p>
        <w:p w:rsidR="002A6122" w:rsidRPr="00100FC0" w:rsidRDefault="00997951">
          <w:pPr>
            <w:pStyle w:val="TOC2"/>
            <w:tabs>
              <w:tab w:val="left" w:pos="660"/>
              <w:tab w:val="right" w:leader="dot" w:pos="9060"/>
            </w:tabs>
            <w:rPr>
              <w:rFonts w:asciiTheme="minorHAnsi" w:eastAsiaTheme="minorEastAsia" w:hAnsiTheme="minorHAnsi" w:cstheme="minorBidi"/>
              <w:noProof/>
              <w:sz w:val="22"/>
              <w:szCs w:val="22"/>
              <w:lang w:val="sr-Cyrl-RS"/>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C55363" w:rsidRPr="002A6122">
              <w:rPr>
                <w:noProof/>
                <w:webHidden/>
              </w:rPr>
              <w:fldChar w:fldCharType="begin"/>
            </w:r>
            <w:r w:rsidR="002A6122" w:rsidRPr="002A6122">
              <w:rPr>
                <w:noProof/>
                <w:webHidden/>
              </w:rPr>
              <w:instrText xml:space="preserve"> PAGEREF _Toc364158549 \h </w:instrText>
            </w:r>
            <w:r w:rsidR="00C55363" w:rsidRPr="002A6122">
              <w:rPr>
                <w:noProof/>
                <w:webHidden/>
              </w:rPr>
            </w:r>
            <w:r w:rsidR="00C55363" w:rsidRPr="002A6122">
              <w:rPr>
                <w:noProof/>
                <w:webHidden/>
              </w:rPr>
              <w:fldChar w:fldCharType="separate"/>
            </w:r>
            <w:r w:rsidR="006D242F">
              <w:rPr>
                <w:noProof/>
                <w:webHidden/>
              </w:rPr>
              <w:t>2</w:t>
            </w:r>
            <w:r w:rsidR="00C55363" w:rsidRPr="002A6122">
              <w:rPr>
                <w:noProof/>
                <w:webHidden/>
              </w:rPr>
              <w:fldChar w:fldCharType="end"/>
            </w:r>
          </w:hyperlink>
          <w:r w:rsidR="00100FC0">
            <w:rPr>
              <w:noProof/>
              <w:lang w:val="sr-Cyrl-RS"/>
            </w:rPr>
            <w:t>4</w:t>
          </w:r>
        </w:p>
        <w:p w:rsidR="002A6122" w:rsidRPr="00100FC0" w:rsidRDefault="00997951">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C55363" w:rsidRPr="002A6122">
              <w:rPr>
                <w:noProof/>
                <w:webHidden/>
              </w:rPr>
              <w:fldChar w:fldCharType="begin"/>
            </w:r>
            <w:r w:rsidR="002A6122" w:rsidRPr="002A6122">
              <w:rPr>
                <w:noProof/>
                <w:webHidden/>
              </w:rPr>
              <w:instrText xml:space="preserve"> PAGEREF _Toc364158550 \h </w:instrText>
            </w:r>
            <w:r w:rsidR="00C55363" w:rsidRPr="002A6122">
              <w:rPr>
                <w:noProof/>
                <w:webHidden/>
              </w:rPr>
            </w:r>
            <w:r w:rsidR="00C55363" w:rsidRPr="002A6122">
              <w:rPr>
                <w:noProof/>
                <w:webHidden/>
              </w:rPr>
              <w:fldChar w:fldCharType="separate"/>
            </w:r>
            <w:r w:rsidR="006D242F">
              <w:rPr>
                <w:noProof/>
                <w:webHidden/>
              </w:rPr>
              <w:t>2</w:t>
            </w:r>
            <w:r w:rsidR="00C55363" w:rsidRPr="002A6122">
              <w:rPr>
                <w:noProof/>
                <w:webHidden/>
              </w:rPr>
              <w:fldChar w:fldCharType="end"/>
            </w:r>
          </w:hyperlink>
          <w:r w:rsidR="00100FC0">
            <w:rPr>
              <w:noProof/>
              <w:lang w:val="sr-Cyrl-RS"/>
            </w:rPr>
            <w:t>5</w:t>
          </w:r>
        </w:p>
        <w:p w:rsidR="002A6122" w:rsidRPr="00100FC0" w:rsidRDefault="00997951">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C55363" w:rsidRPr="002A6122">
              <w:rPr>
                <w:noProof/>
                <w:webHidden/>
              </w:rPr>
              <w:fldChar w:fldCharType="begin"/>
            </w:r>
            <w:r w:rsidR="002A6122" w:rsidRPr="002A6122">
              <w:rPr>
                <w:noProof/>
                <w:webHidden/>
              </w:rPr>
              <w:instrText xml:space="preserve"> PAGEREF _Toc364158551 \h </w:instrText>
            </w:r>
            <w:r w:rsidR="00C55363" w:rsidRPr="002A6122">
              <w:rPr>
                <w:noProof/>
                <w:webHidden/>
              </w:rPr>
            </w:r>
            <w:r w:rsidR="00C55363" w:rsidRPr="002A6122">
              <w:rPr>
                <w:noProof/>
                <w:webHidden/>
              </w:rPr>
              <w:fldChar w:fldCharType="separate"/>
            </w:r>
            <w:r w:rsidR="006D242F">
              <w:rPr>
                <w:noProof/>
                <w:webHidden/>
              </w:rPr>
              <w:t>2</w:t>
            </w:r>
            <w:r w:rsidR="00C55363" w:rsidRPr="002A6122">
              <w:rPr>
                <w:noProof/>
                <w:webHidden/>
              </w:rPr>
              <w:fldChar w:fldCharType="end"/>
            </w:r>
          </w:hyperlink>
          <w:r w:rsidR="00100FC0">
            <w:rPr>
              <w:noProof/>
              <w:lang w:val="sr-Cyrl-RS"/>
            </w:rPr>
            <w:t>6</w:t>
          </w:r>
        </w:p>
        <w:p w:rsidR="002A6122" w:rsidRPr="00100FC0" w:rsidRDefault="00997951">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C55363" w:rsidRPr="002A6122">
              <w:rPr>
                <w:noProof/>
                <w:webHidden/>
              </w:rPr>
              <w:fldChar w:fldCharType="begin"/>
            </w:r>
            <w:r w:rsidR="002A6122" w:rsidRPr="002A6122">
              <w:rPr>
                <w:noProof/>
                <w:webHidden/>
              </w:rPr>
              <w:instrText xml:space="preserve"> PAGEREF _Toc364158552 \h </w:instrText>
            </w:r>
            <w:r w:rsidR="00C55363" w:rsidRPr="002A6122">
              <w:rPr>
                <w:noProof/>
                <w:webHidden/>
              </w:rPr>
            </w:r>
            <w:r w:rsidR="00C55363" w:rsidRPr="002A6122">
              <w:rPr>
                <w:noProof/>
                <w:webHidden/>
              </w:rPr>
              <w:fldChar w:fldCharType="separate"/>
            </w:r>
            <w:r w:rsidR="006D242F">
              <w:rPr>
                <w:noProof/>
                <w:webHidden/>
              </w:rPr>
              <w:t>2</w:t>
            </w:r>
            <w:r w:rsidR="00C55363" w:rsidRPr="002A6122">
              <w:rPr>
                <w:noProof/>
                <w:webHidden/>
              </w:rPr>
              <w:fldChar w:fldCharType="end"/>
            </w:r>
          </w:hyperlink>
          <w:r w:rsidR="00100FC0">
            <w:rPr>
              <w:noProof/>
              <w:lang w:val="sr-Cyrl-RS"/>
            </w:rPr>
            <w:t>7</w:t>
          </w:r>
        </w:p>
        <w:p w:rsidR="002A6122" w:rsidRPr="007C1A3C" w:rsidRDefault="00997951">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C55363" w:rsidRPr="002A6122">
              <w:rPr>
                <w:noProof/>
                <w:webHidden/>
              </w:rPr>
              <w:fldChar w:fldCharType="begin"/>
            </w:r>
            <w:r w:rsidR="002A6122" w:rsidRPr="002A6122">
              <w:rPr>
                <w:noProof/>
                <w:webHidden/>
              </w:rPr>
              <w:instrText xml:space="preserve"> PAGEREF _Toc364158553 \h </w:instrText>
            </w:r>
            <w:r w:rsidR="00C55363" w:rsidRPr="002A6122">
              <w:rPr>
                <w:noProof/>
                <w:webHidden/>
              </w:rPr>
            </w:r>
            <w:r w:rsidR="00C55363" w:rsidRPr="002A6122">
              <w:rPr>
                <w:noProof/>
                <w:webHidden/>
              </w:rPr>
              <w:fldChar w:fldCharType="separate"/>
            </w:r>
            <w:r w:rsidR="006D242F">
              <w:rPr>
                <w:noProof/>
                <w:webHidden/>
              </w:rPr>
              <w:t>2</w:t>
            </w:r>
            <w:r w:rsidR="00C55363" w:rsidRPr="002A6122">
              <w:rPr>
                <w:noProof/>
                <w:webHidden/>
              </w:rPr>
              <w:fldChar w:fldCharType="end"/>
            </w:r>
          </w:hyperlink>
          <w:r w:rsidR="007C1A3C">
            <w:rPr>
              <w:noProof/>
              <w:lang w:val="sr-Cyrl-RS"/>
            </w:rPr>
            <w:t>8</w:t>
          </w:r>
        </w:p>
        <w:p w:rsidR="002A6122" w:rsidRPr="005B6871" w:rsidRDefault="00997951">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2C05F2">
              <w:rPr>
                <w:noProof/>
                <w:webHidden/>
              </w:rPr>
              <w:t>3</w:t>
            </w:r>
            <w:r w:rsidR="007C1A3C">
              <w:rPr>
                <w:noProof/>
                <w:webHidden/>
                <w:lang w:val="sr-Cyrl-RS"/>
              </w:rPr>
              <w:t>2</w:t>
            </w:r>
          </w:hyperlink>
        </w:p>
        <w:p w:rsidR="002A6122" w:rsidRPr="005B6871" w:rsidRDefault="00E8570B">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2C05F2">
              <w:rPr>
                <w:noProof/>
                <w:webHidden/>
              </w:rPr>
              <w:t>3</w:t>
            </w:r>
            <w:r w:rsidR="007C1A3C">
              <w:rPr>
                <w:noProof/>
                <w:webHidden/>
                <w:lang w:val="sr-Cyrl-RS"/>
              </w:rPr>
              <w:t>3</w:t>
            </w:r>
          </w:hyperlink>
        </w:p>
        <w:p w:rsidR="00DD3983" w:rsidRDefault="00C55363">
          <w:r>
            <w:fldChar w:fldCharType="end"/>
          </w:r>
        </w:p>
      </w:sdtContent>
    </w:sdt>
    <w:p w:rsidR="002D5B2C" w:rsidRPr="002D5B2C" w:rsidRDefault="002D5B2C" w:rsidP="00B84C11">
      <w:pPr>
        <w:pStyle w:val="Heading2"/>
        <w:numPr>
          <w:ilvl w:val="0"/>
          <w:numId w:val="6"/>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7C3FF3" w:rsidRDefault="00B84C11" w:rsidP="002D10FE">
            <w:pPr>
              <w:pStyle w:val="Footer"/>
              <w:jc w:val="both"/>
              <w:rPr>
                <w:b/>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997951">
              <w:rPr>
                <w:lang w:val="sr-Latn-RS"/>
              </w:rPr>
              <w:t xml:space="preserve"> 275-13-O</w:t>
            </w:r>
            <w:r w:rsidR="00734367" w:rsidRPr="00734367">
              <w:t xml:space="preserve"> </w:t>
            </w:r>
            <w:r w:rsidRPr="00734367">
              <w:t xml:space="preserve">је </w:t>
            </w:r>
            <w:r w:rsidR="007C3FF3">
              <w:rPr>
                <w:b/>
                <w:szCs w:val="28"/>
              </w:rPr>
              <w:t>н</w:t>
            </w:r>
            <w:r w:rsidR="007C3FF3" w:rsidRPr="00CD6461">
              <w:rPr>
                <w:b/>
                <w:szCs w:val="28"/>
                <w:lang w:val="sr-Cyrl-CS"/>
              </w:rPr>
              <w:t xml:space="preserve">абавка </w:t>
            </w:r>
            <w:r w:rsidR="007C3FF3">
              <w:rPr>
                <w:b/>
                <w:szCs w:val="28"/>
              </w:rPr>
              <w:t>регистрованих лекова ван Листе лекова за</w:t>
            </w:r>
            <w:r w:rsidR="007C3FF3" w:rsidRPr="00CD6461">
              <w:rPr>
                <w:b/>
                <w:szCs w:val="28"/>
              </w:rPr>
              <w:t xml:space="preserve"> потребе Клиничког центра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Pr="002A6122" w:rsidRDefault="002D10FE" w:rsidP="00564722">
            <w:pPr>
              <w:rPr>
                <w:noProof/>
              </w:rPr>
            </w:pPr>
            <w:r>
              <w:rPr>
                <w:noProof/>
              </w:rPr>
              <w:t>021/487-22-28; tender</w:t>
            </w:r>
            <w:r>
              <w:rPr>
                <w:noProof/>
                <w:lang w:val="en-US"/>
              </w:rPr>
              <w:t>@</w:t>
            </w:r>
            <w:r w:rsidR="00564722" w:rsidRPr="002A6122">
              <w:rPr>
                <w:noProof/>
              </w:rPr>
              <w:t>kcv.rs</w:t>
            </w:r>
          </w:p>
        </w:tc>
      </w:tr>
    </w:tbl>
    <w:p w:rsidR="00AD0C56" w:rsidRDefault="00AD0C56">
      <w:pPr>
        <w:rPr>
          <w:noProof/>
        </w:rPr>
      </w:pPr>
      <w:r>
        <w:rPr>
          <w:noProof/>
        </w:rPr>
        <w:br w:type="page"/>
      </w:r>
    </w:p>
    <w:p w:rsidR="00AD0C56" w:rsidRPr="00AD0C56" w:rsidRDefault="002D5B2C" w:rsidP="00B84C11">
      <w:pPr>
        <w:pStyle w:val="Heading2"/>
        <w:numPr>
          <w:ilvl w:val="0"/>
          <w:numId w:val="6"/>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C3FF3" w:rsidRDefault="00B84C11" w:rsidP="0072531D">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997951">
              <w:rPr>
                <w:lang w:val="sr-Latn-RS"/>
              </w:rPr>
              <w:t xml:space="preserve"> 275-13-O</w:t>
            </w:r>
            <w:r w:rsidR="00734367" w:rsidRPr="001B2B46">
              <w:t xml:space="preserve"> </w:t>
            </w:r>
            <w:r w:rsidRPr="001B2B46">
              <w:t xml:space="preserve">је </w:t>
            </w:r>
            <w:r w:rsidR="007C3FF3">
              <w:rPr>
                <w:b/>
                <w:szCs w:val="28"/>
                <w:lang w:val="sr-Cyrl-CS"/>
              </w:rPr>
              <w:t>н</w:t>
            </w:r>
            <w:r w:rsidR="007C3FF3" w:rsidRPr="00CD6461">
              <w:rPr>
                <w:b/>
                <w:szCs w:val="28"/>
                <w:lang w:val="sr-Cyrl-CS"/>
              </w:rPr>
              <w:t xml:space="preserve">абавка </w:t>
            </w:r>
            <w:r w:rsidR="007C3FF3">
              <w:rPr>
                <w:b/>
                <w:szCs w:val="28"/>
              </w:rPr>
              <w:t>регистрованих лекова ван Листе лекова</w:t>
            </w:r>
            <w:r w:rsidR="0072531D">
              <w:rPr>
                <w:b/>
                <w:szCs w:val="28"/>
                <w:lang w:val="sr-Cyrl-RS"/>
              </w:rPr>
              <w:t xml:space="preserve"> </w:t>
            </w:r>
            <w:r w:rsidR="007C3FF3">
              <w:rPr>
                <w:b/>
                <w:szCs w:val="28"/>
              </w:rPr>
              <w:t>за</w:t>
            </w:r>
            <w:r w:rsidR="007C3FF3" w:rsidRPr="00CD6461">
              <w:rPr>
                <w:b/>
                <w:szCs w:val="28"/>
              </w:rPr>
              <w:t xml:space="preserve"> потребе Клиничког центра Војводине</w:t>
            </w:r>
            <w:r w:rsidR="007C3FF3">
              <w:rPr>
                <w:b/>
                <w:szCs w:val="28"/>
              </w:rPr>
              <w:t>.</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997951" w:rsidRDefault="00997951" w:rsidP="00734367">
            <w:pPr>
              <w:rPr>
                <w:noProof/>
                <w:lang w:val="sr-Cyrl-RS"/>
              </w:rPr>
            </w:pPr>
            <w:r>
              <w:rPr>
                <w:noProof/>
                <w:lang w:val="sr-Cyrl-RS"/>
              </w:rPr>
              <w:t>Фармацеутски производи – 33600000.</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B84C11" w:rsidRPr="00734367">
        <w:rPr>
          <w:b/>
          <w:noProof/>
        </w:rPr>
        <w:t>је</w:t>
      </w:r>
      <w:r w:rsidR="00734367">
        <w:rPr>
          <w:b/>
          <w:noProof/>
        </w:rPr>
        <w:t xml:space="preserve"> </w:t>
      </w:r>
      <w:r>
        <w:rPr>
          <w:b/>
          <w:noProof/>
        </w:rPr>
        <w:t>обликован по партијама.</w:t>
      </w:r>
    </w:p>
    <w:p w:rsidR="00EB23DB" w:rsidRPr="00EB23DB" w:rsidRDefault="00EB23DB" w:rsidP="00B84C11">
      <w:pPr>
        <w:rPr>
          <w:b/>
          <w:noProof/>
        </w:rPr>
      </w:pPr>
    </w:p>
    <w:tbl>
      <w:tblPr>
        <w:tblStyle w:val="TableGrid"/>
        <w:tblW w:w="9126" w:type="dxa"/>
        <w:tblInd w:w="108" w:type="dxa"/>
        <w:tblLook w:val="04A0" w:firstRow="1" w:lastRow="0" w:firstColumn="1" w:lastColumn="0" w:noHBand="0" w:noVBand="1"/>
      </w:tblPr>
      <w:tblGrid>
        <w:gridCol w:w="1134"/>
        <w:gridCol w:w="5529"/>
        <w:gridCol w:w="2463"/>
      </w:tblGrid>
      <w:tr w:rsidR="002368A0" w:rsidRPr="00DE0EA0" w:rsidTr="002D10FE">
        <w:tc>
          <w:tcPr>
            <w:tcW w:w="1134" w:type="dxa"/>
            <w:vAlign w:val="center"/>
          </w:tcPr>
          <w:p w:rsidR="002368A0" w:rsidRPr="002368A0" w:rsidRDefault="002368A0" w:rsidP="002368A0">
            <w:pPr>
              <w:jc w:val="center"/>
              <w:rPr>
                <w:b/>
                <w:noProof/>
              </w:rPr>
            </w:pPr>
            <w:r>
              <w:rPr>
                <w:b/>
                <w:noProof/>
              </w:rPr>
              <w:t>Број партије</w:t>
            </w:r>
          </w:p>
        </w:tc>
        <w:tc>
          <w:tcPr>
            <w:tcW w:w="5529" w:type="dxa"/>
            <w:vAlign w:val="center"/>
          </w:tcPr>
          <w:p w:rsidR="002368A0" w:rsidRPr="00DE0EA0" w:rsidRDefault="002368A0" w:rsidP="00EB23DB">
            <w:pPr>
              <w:jc w:val="center"/>
              <w:rPr>
                <w:b/>
                <w:noProof/>
              </w:rPr>
            </w:pPr>
            <w:r w:rsidRPr="00DE0EA0">
              <w:rPr>
                <w:b/>
                <w:noProof/>
              </w:rPr>
              <w:t>Опис партије</w:t>
            </w:r>
          </w:p>
        </w:tc>
        <w:tc>
          <w:tcPr>
            <w:tcW w:w="2463" w:type="dxa"/>
            <w:vAlign w:val="center"/>
          </w:tcPr>
          <w:p w:rsidR="002368A0" w:rsidRPr="00DE0EA0" w:rsidRDefault="002368A0" w:rsidP="00EB23DB">
            <w:pPr>
              <w:jc w:val="center"/>
              <w:rPr>
                <w:b/>
                <w:noProof/>
              </w:rPr>
            </w:pPr>
            <w:r w:rsidRPr="00DE0EA0">
              <w:rPr>
                <w:b/>
                <w:noProof/>
              </w:rPr>
              <w:t>Назив и ознака из општег речника набавке</w:t>
            </w:r>
          </w:p>
        </w:tc>
      </w:tr>
      <w:tr w:rsidR="002368A0" w:rsidRPr="00DE0EA0" w:rsidTr="002D10FE">
        <w:tc>
          <w:tcPr>
            <w:tcW w:w="1134" w:type="dxa"/>
            <w:vAlign w:val="center"/>
          </w:tcPr>
          <w:p w:rsidR="002368A0" w:rsidRPr="002368A0" w:rsidRDefault="002368A0" w:rsidP="002368A0">
            <w:pPr>
              <w:jc w:val="center"/>
              <w:rPr>
                <w:noProof/>
              </w:rPr>
            </w:pPr>
            <w:r>
              <w:rPr>
                <w:noProof/>
              </w:rPr>
              <w:t>1.</w:t>
            </w:r>
          </w:p>
        </w:tc>
        <w:tc>
          <w:tcPr>
            <w:tcW w:w="5529" w:type="dxa"/>
            <w:vAlign w:val="center"/>
          </w:tcPr>
          <w:p w:rsidR="002368A0" w:rsidRPr="007C3FF3" w:rsidRDefault="002D10FE" w:rsidP="002D10FE">
            <w:pPr>
              <w:jc w:val="both"/>
              <w:rPr>
                <w:i/>
                <w:noProof/>
              </w:rPr>
            </w:pPr>
            <w:r>
              <w:rPr>
                <w:i/>
                <w:noProof/>
              </w:rPr>
              <w:t>oktenidin, fenoksietanol 1mg + 20mg/g boca 1000 ml</w:t>
            </w:r>
          </w:p>
        </w:tc>
        <w:tc>
          <w:tcPr>
            <w:tcW w:w="2463" w:type="dxa"/>
            <w:vAlign w:val="center"/>
          </w:tcPr>
          <w:p w:rsidR="002368A0" w:rsidRPr="00D928DB" w:rsidRDefault="00D928DB" w:rsidP="00997951">
            <w:pPr>
              <w:jc w:val="center"/>
              <w:rPr>
                <w:noProof/>
              </w:rPr>
            </w:pPr>
            <w:r>
              <w:rPr>
                <w:noProof/>
              </w:rPr>
              <w:t>33631600</w:t>
            </w:r>
          </w:p>
        </w:tc>
      </w:tr>
      <w:tr w:rsidR="002368A0" w:rsidRPr="00DE0EA0" w:rsidTr="002D10FE">
        <w:tc>
          <w:tcPr>
            <w:tcW w:w="1134" w:type="dxa"/>
            <w:vAlign w:val="center"/>
          </w:tcPr>
          <w:p w:rsidR="002368A0" w:rsidRPr="002368A0" w:rsidRDefault="002368A0" w:rsidP="002368A0">
            <w:pPr>
              <w:jc w:val="center"/>
              <w:rPr>
                <w:noProof/>
              </w:rPr>
            </w:pPr>
            <w:r>
              <w:rPr>
                <w:noProof/>
              </w:rPr>
              <w:t>2.</w:t>
            </w:r>
          </w:p>
        </w:tc>
        <w:tc>
          <w:tcPr>
            <w:tcW w:w="5529" w:type="dxa"/>
            <w:vAlign w:val="center"/>
          </w:tcPr>
          <w:p w:rsidR="002368A0" w:rsidRPr="007C3FF3" w:rsidRDefault="00997951" w:rsidP="002368A0">
            <w:pPr>
              <w:jc w:val="both"/>
              <w:rPr>
                <w:i/>
                <w:noProof/>
              </w:rPr>
            </w:pPr>
            <w:r>
              <w:rPr>
                <w:i/>
                <w:noProof/>
              </w:rPr>
              <w:t>k</w:t>
            </w:r>
            <w:r w:rsidR="002D10FE">
              <w:rPr>
                <w:i/>
                <w:noProof/>
              </w:rPr>
              <w:t>alcijum-polistiren-sulfonat prašak za oralnu/rektalnu suspenziju;759-949mg/g; 1x500g</w:t>
            </w:r>
          </w:p>
        </w:tc>
        <w:tc>
          <w:tcPr>
            <w:tcW w:w="2463" w:type="dxa"/>
            <w:vAlign w:val="center"/>
          </w:tcPr>
          <w:p w:rsidR="002368A0" w:rsidRPr="00DE0EA0" w:rsidRDefault="00997951" w:rsidP="00966CFC">
            <w:pPr>
              <w:jc w:val="center"/>
              <w:rPr>
                <w:noProof/>
              </w:rPr>
            </w:pPr>
            <w:r>
              <w:rPr>
                <w:noProof/>
              </w:rPr>
              <w:t>33600000</w:t>
            </w:r>
          </w:p>
        </w:tc>
      </w:tr>
    </w:tbl>
    <w:p w:rsidR="00B84C11" w:rsidRPr="007B247F" w:rsidRDefault="00B84C11"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B84C11">
      <w:pPr>
        <w:pStyle w:val="Heading2"/>
        <w:numPr>
          <w:ilvl w:val="0"/>
          <w:numId w:val="6"/>
        </w:numPr>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7C3FF3" w:rsidRDefault="00966CFC" w:rsidP="002D10FE">
            <w:pPr>
              <w:pStyle w:val="Footer"/>
              <w:jc w:val="both"/>
              <w:rPr>
                <w:szCs w:val="28"/>
              </w:rPr>
            </w:pPr>
            <w:r w:rsidRPr="007C3FF3">
              <w:t xml:space="preserve">Предмет ове јавне набавке су </w:t>
            </w:r>
            <w:r w:rsidR="007C3FF3">
              <w:rPr>
                <w:szCs w:val="28"/>
              </w:rPr>
              <w:t xml:space="preserve">регистровани лекови </w:t>
            </w:r>
            <w:r w:rsidR="007C3FF3" w:rsidRPr="007C3FF3">
              <w:rPr>
                <w:szCs w:val="28"/>
              </w:rPr>
              <w:t>ван Листе лекова</w:t>
            </w:r>
            <w:r w:rsidR="007C3FF3">
              <w:rPr>
                <w:szCs w:val="28"/>
              </w:rPr>
              <w:t>.</w:t>
            </w:r>
          </w:p>
        </w:tc>
      </w:tr>
    </w:tbl>
    <w:p w:rsidR="00E43FAE" w:rsidRPr="007C3FF3" w:rsidRDefault="00E43FAE" w:rsidP="00E43FAE">
      <w:pPr>
        <w:rPr>
          <w:bCs/>
          <w:iCs/>
        </w:rPr>
      </w:pPr>
    </w:p>
    <w:p w:rsidR="00E43FAE" w:rsidRDefault="00E43FAE">
      <w:pPr>
        <w:rPr>
          <w:bCs/>
          <w:iCs/>
        </w:rPr>
      </w:pPr>
      <w:r>
        <w:rPr>
          <w:bCs/>
          <w:iCs/>
        </w:rPr>
        <w:br w:type="page"/>
      </w:r>
    </w:p>
    <w:p w:rsidR="00E43FAE" w:rsidRPr="00A0769E" w:rsidRDefault="00E43FAE" w:rsidP="00B84C11">
      <w:pPr>
        <w:pStyle w:val="Heading2"/>
        <w:numPr>
          <w:ilvl w:val="0"/>
          <w:numId w:val="6"/>
        </w:numPr>
      </w:pPr>
      <w:bookmarkStart w:id="12" w:name="_Toc364158544"/>
      <w:r w:rsidRPr="00E43FAE">
        <w:lastRenderedPageBreak/>
        <w:t>ТЕХНИЧКА ДОКУМЕНТАЦИЈА</w:t>
      </w:r>
      <w:r w:rsidR="00A0769E">
        <w:t xml:space="preserve"> </w:t>
      </w:r>
      <w:r w:rsidRPr="00A0769E">
        <w:rPr>
          <w:bCs/>
          <w:iCs/>
        </w:rPr>
        <w:t>ПРЕДМЕТА ЈАВНЕ НАБАВКЕ</w:t>
      </w:r>
      <w:bookmarkEnd w:id="1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66CFC" w:rsidRPr="00381AAC" w:rsidRDefault="00966CFC" w:rsidP="00966CFC">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966CFC" w:rsidP="00966CFC">
            <w:pPr>
              <w:jc w:val="both"/>
            </w:pPr>
            <w:r w:rsidRPr="00F65CAF">
              <w:t>Видети поглавље 6. конкурсне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B84C11">
      <w:pPr>
        <w:pStyle w:val="Heading2"/>
        <w:numPr>
          <w:ilvl w:val="0"/>
          <w:numId w:val="6"/>
        </w:numPr>
        <w:rPr>
          <w:noProof/>
        </w:rPr>
      </w:pPr>
      <w:bookmarkStart w:id="13"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0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94"/>
        <w:gridCol w:w="2874"/>
        <w:gridCol w:w="38"/>
        <w:gridCol w:w="5302"/>
      </w:tblGrid>
      <w:tr w:rsidR="00901E56" w:rsidRPr="002D5B2C" w:rsidTr="005413F1">
        <w:trPr>
          <w:trHeight w:val="696"/>
        </w:trPr>
        <w:tc>
          <w:tcPr>
            <w:tcW w:w="794" w:type="dxa"/>
            <w:vAlign w:val="center"/>
          </w:tcPr>
          <w:p w:rsidR="00901E56" w:rsidRPr="002D5B2C" w:rsidRDefault="00901E56" w:rsidP="00A324FE">
            <w:pPr>
              <w:jc w:val="center"/>
              <w:rPr>
                <w:noProof/>
              </w:rPr>
            </w:pPr>
            <w:r w:rsidRPr="002D5B2C">
              <w:rPr>
                <w:noProof/>
              </w:rPr>
              <w:t>Бр.</w:t>
            </w:r>
          </w:p>
        </w:tc>
        <w:tc>
          <w:tcPr>
            <w:tcW w:w="2874" w:type="dxa"/>
            <w:vAlign w:val="center"/>
          </w:tcPr>
          <w:p w:rsidR="00901E56" w:rsidRPr="002D5B2C" w:rsidRDefault="00901E56" w:rsidP="00A324FE">
            <w:pPr>
              <w:jc w:val="center"/>
              <w:rPr>
                <w:noProof/>
              </w:rPr>
            </w:pPr>
            <w:r w:rsidRPr="002D5B2C">
              <w:rPr>
                <w:noProof/>
              </w:rPr>
              <w:t>УСЛОВИ</w:t>
            </w:r>
          </w:p>
        </w:tc>
        <w:tc>
          <w:tcPr>
            <w:tcW w:w="5340"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5413F1">
        <w:trPr>
          <w:trHeight w:val="477"/>
        </w:trPr>
        <w:tc>
          <w:tcPr>
            <w:tcW w:w="9008"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5413F1">
        <w:trPr>
          <w:trHeight w:val="477"/>
        </w:trPr>
        <w:tc>
          <w:tcPr>
            <w:tcW w:w="794" w:type="dxa"/>
            <w:vAlign w:val="center"/>
          </w:tcPr>
          <w:p w:rsidR="00901E56" w:rsidRPr="00EF6B5E" w:rsidRDefault="00901E56" w:rsidP="00564722">
            <w:pPr>
              <w:jc w:val="center"/>
              <w:rPr>
                <w:noProof/>
              </w:rPr>
            </w:pPr>
            <w:r w:rsidRPr="00EF6B5E">
              <w:rPr>
                <w:noProof/>
              </w:rPr>
              <w:t>1.</w:t>
            </w:r>
          </w:p>
        </w:tc>
        <w:tc>
          <w:tcPr>
            <w:tcW w:w="2874"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40"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5413F1">
        <w:trPr>
          <w:trHeight w:val="432"/>
        </w:trPr>
        <w:tc>
          <w:tcPr>
            <w:tcW w:w="794" w:type="dxa"/>
            <w:vAlign w:val="center"/>
          </w:tcPr>
          <w:p w:rsidR="00901E56" w:rsidRPr="00EF6B5E" w:rsidRDefault="00901E56" w:rsidP="005131AC">
            <w:pPr>
              <w:jc w:val="center"/>
              <w:rPr>
                <w:noProof/>
              </w:rPr>
            </w:pPr>
            <w:r w:rsidRPr="00EF6B5E">
              <w:rPr>
                <w:noProof/>
              </w:rPr>
              <w:t>2.</w:t>
            </w:r>
          </w:p>
        </w:tc>
        <w:tc>
          <w:tcPr>
            <w:tcW w:w="2874"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40"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уверењe </w:t>
            </w:r>
            <w:r w:rsidR="005D2C41" w:rsidRPr="00A37566">
              <w:rPr>
                <w:rFonts w:ascii="Times New Roman" w:hAnsi="Times New Roman" w:cs="Times New Roman"/>
              </w:rPr>
              <w:t xml:space="preserve">основног </w:t>
            </w:r>
            <w:r w:rsidR="005D2C41">
              <w:rPr>
                <w:rFonts w:ascii="Times New Roman" w:hAnsi="Times New Roman" w:cs="Times New Roman"/>
              </w:rPr>
              <w:t xml:space="preserve">и вишег </w:t>
            </w:r>
            <w:r w:rsidR="005D2C41" w:rsidRPr="00A37566">
              <w:rPr>
                <w:rFonts w:ascii="Times New Roman" w:hAnsi="Times New Roman" w:cs="Times New Roman"/>
              </w:rPr>
              <w:t xml:space="preserve">суда </w:t>
            </w:r>
            <w:r w:rsidRPr="00A37566">
              <w:rPr>
                <w:rFonts w:ascii="Times New Roman" w:hAnsi="Times New Roman" w:cs="Times New Roman"/>
              </w:rPr>
              <w:t>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w:t>
            </w:r>
            <w:r w:rsidRPr="00A37566">
              <w:rPr>
                <w:rFonts w:ascii="Times New Roman" w:hAnsi="Times New Roman" w:cs="Times New Roman"/>
                <w:iCs/>
              </w:rPr>
              <w:lastRenderedPageBreak/>
              <w:t xml:space="preserve">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7423BF">
              <w:rPr>
                <w:iCs/>
              </w:rPr>
              <w:t xml:space="preserve"> </w:t>
            </w:r>
            <w:r w:rsidRPr="00A37566">
              <w:t>(захтев се може поднети према месту рођења или према месту пребивалишта)</w:t>
            </w:r>
            <w:r w:rsidRPr="00A37566">
              <w:rPr>
                <w:iCs/>
              </w:rPr>
              <w:t>.</w:t>
            </w:r>
          </w:p>
        </w:tc>
      </w:tr>
      <w:tr w:rsidR="00901E56" w:rsidRPr="00EF6B5E" w:rsidTr="005413F1">
        <w:trPr>
          <w:trHeight w:val="1108"/>
        </w:trPr>
        <w:tc>
          <w:tcPr>
            <w:tcW w:w="794" w:type="dxa"/>
            <w:vAlign w:val="center"/>
          </w:tcPr>
          <w:p w:rsidR="00901E56" w:rsidRPr="00EF6B5E" w:rsidRDefault="00901E56" w:rsidP="005131AC">
            <w:pPr>
              <w:jc w:val="center"/>
              <w:rPr>
                <w:noProof/>
              </w:rPr>
            </w:pPr>
            <w:r w:rsidRPr="00EF6B5E">
              <w:rPr>
                <w:noProof/>
              </w:rPr>
              <w:lastRenderedPageBreak/>
              <w:t>3.</w:t>
            </w:r>
          </w:p>
        </w:tc>
        <w:tc>
          <w:tcPr>
            <w:tcW w:w="2874"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40"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5413F1">
        <w:trPr>
          <w:trHeight w:val="745"/>
        </w:trPr>
        <w:tc>
          <w:tcPr>
            <w:tcW w:w="794" w:type="dxa"/>
            <w:vAlign w:val="center"/>
          </w:tcPr>
          <w:p w:rsidR="00901E56" w:rsidRPr="00EF6B5E" w:rsidRDefault="00901E56" w:rsidP="005131AC">
            <w:pPr>
              <w:jc w:val="center"/>
              <w:rPr>
                <w:noProof/>
              </w:rPr>
            </w:pPr>
            <w:r w:rsidRPr="00EF6B5E">
              <w:rPr>
                <w:noProof/>
              </w:rPr>
              <w:t>4.</w:t>
            </w:r>
          </w:p>
        </w:tc>
        <w:tc>
          <w:tcPr>
            <w:tcW w:w="2874"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40"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lastRenderedPageBreak/>
              <w:t xml:space="preserve">су </w:t>
            </w:r>
            <w:r w:rsidRPr="00A37566">
              <w:rPr>
                <w:b/>
                <w:iCs/>
              </w:rPr>
              <w:t>правна лица или предузетници</w:t>
            </w:r>
            <w:r w:rsidRPr="00A37566">
              <w:rPr>
                <w:b/>
                <w:noProof/>
              </w:rPr>
              <w:t>.</w:t>
            </w:r>
          </w:p>
        </w:tc>
      </w:tr>
      <w:tr w:rsidR="00901E56" w:rsidRPr="00EF6B5E" w:rsidTr="005413F1">
        <w:trPr>
          <w:trHeight w:val="745"/>
        </w:trPr>
        <w:tc>
          <w:tcPr>
            <w:tcW w:w="794" w:type="dxa"/>
            <w:vAlign w:val="center"/>
          </w:tcPr>
          <w:p w:rsidR="00901E56" w:rsidRPr="00EF6B5E" w:rsidRDefault="00901E56" w:rsidP="005131AC">
            <w:pPr>
              <w:jc w:val="center"/>
              <w:rPr>
                <w:noProof/>
              </w:rPr>
            </w:pPr>
            <w:r w:rsidRPr="00EF6B5E">
              <w:rPr>
                <w:noProof/>
              </w:rPr>
              <w:lastRenderedPageBreak/>
              <w:t>5.</w:t>
            </w:r>
          </w:p>
        </w:tc>
        <w:tc>
          <w:tcPr>
            <w:tcW w:w="2874"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40"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5413F1">
        <w:trPr>
          <w:trHeight w:val="800"/>
        </w:trPr>
        <w:tc>
          <w:tcPr>
            <w:tcW w:w="9008"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5413F1">
        <w:trPr>
          <w:trHeight w:val="800"/>
        </w:trPr>
        <w:tc>
          <w:tcPr>
            <w:tcW w:w="794" w:type="dxa"/>
            <w:vAlign w:val="center"/>
          </w:tcPr>
          <w:p w:rsidR="00B84C11" w:rsidRPr="005131AC" w:rsidRDefault="00B84C11" w:rsidP="005131AC">
            <w:pPr>
              <w:jc w:val="center"/>
              <w:rPr>
                <w:noProof/>
              </w:rPr>
            </w:pPr>
            <w:r w:rsidRPr="00EF6B5E">
              <w:rPr>
                <w:noProof/>
              </w:rPr>
              <w:t>6.</w:t>
            </w:r>
          </w:p>
        </w:tc>
        <w:tc>
          <w:tcPr>
            <w:tcW w:w="2912" w:type="dxa"/>
            <w:gridSpan w:val="2"/>
            <w:vAlign w:val="center"/>
          </w:tcPr>
          <w:p w:rsidR="00B84C11" w:rsidRDefault="007C1A3C" w:rsidP="00EA2CE1">
            <w:pPr>
              <w:jc w:val="both"/>
              <w:rPr>
                <w:noProof/>
              </w:rPr>
            </w:pPr>
            <w:r w:rsidRPr="00DB354F">
              <w:rPr>
                <w:noProof/>
              </w:rPr>
              <w:t>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w:t>
            </w:r>
          </w:p>
        </w:tc>
        <w:tc>
          <w:tcPr>
            <w:tcW w:w="5302" w:type="dxa"/>
          </w:tcPr>
          <w:p w:rsidR="007C1A3C" w:rsidRPr="00DB354F" w:rsidRDefault="007C1A3C" w:rsidP="007C1A3C">
            <w:pPr>
              <w:jc w:val="both"/>
              <w:rPr>
                <w:b/>
                <w:noProof/>
              </w:rPr>
            </w:pPr>
            <w:r w:rsidRPr="00DB354F">
              <w:rPr>
                <w:b/>
                <w:noProof/>
              </w:rPr>
              <w:t>Доказ за правно лице/предузетника/физичко лице:</w:t>
            </w:r>
          </w:p>
          <w:p w:rsidR="007C1A3C" w:rsidRPr="00DB354F" w:rsidRDefault="007C1A3C" w:rsidP="007C1A3C">
            <w:pPr>
              <w:jc w:val="both"/>
              <w:rPr>
                <w:noProof/>
              </w:rPr>
            </w:pPr>
          </w:p>
          <w:p w:rsidR="007C1A3C" w:rsidRPr="00AD1836" w:rsidRDefault="007C1A3C" w:rsidP="007C1A3C">
            <w:pPr>
              <w:jc w:val="both"/>
              <w:rPr>
                <w:noProof/>
              </w:rPr>
            </w:pPr>
            <w:r w:rsidRPr="00AD1836">
              <w:rPr>
                <w:noProof/>
              </w:rPr>
              <w:t>Потврда НБС о броју дана неликвидности за период од</w:t>
            </w:r>
            <w:r w:rsidRPr="00AD1836">
              <w:rPr>
                <w:noProof/>
                <w:color w:val="FF0000"/>
              </w:rPr>
              <w:t xml:space="preserve"> </w:t>
            </w:r>
            <w:r>
              <w:rPr>
                <w:noProof/>
                <w:lang w:val="sr-Cyrl-RS"/>
              </w:rPr>
              <w:t>11.06.2013</w:t>
            </w:r>
            <w:r w:rsidRPr="00AD1836">
              <w:rPr>
                <w:noProof/>
                <w:lang w:val="sr-Cyrl-BA"/>
              </w:rPr>
              <w:t xml:space="preserve">. до </w:t>
            </w:r>
            <w:r>
              <w:rPr>
                <w:noProof/>
                <w:lang w:val="sr-Cyrl-BA"/>
              </w:rPr>
              <w:t>11.12.2013</w:t>
            </w:r>
            <w:r w:rsidRPr="00AD1836">
              <w:rPr>
                <w:noProof/>
              </w:rPr>
              <w:t>. године.</w:t>
            </w:r>
          </w:p>
          <w:p w:rsidR="007C1A3C" w:rsidRPr="00DB354F" w:rsidRDefault="007C1A3C" w:rsidP="007C1A3C">
            <w:pPr>
              <w:jc w:val="both"/>
              <w:rPr>
                <w:noProof/>
              </w:rPr>
            </w:pPr>
            <w:r>
              <w:rPr>
                <w:noProof/>
              </w:rPr>
              <w:t>Потврду издаје:</w:t>
            </w:r>
          </w:p>
          <w:p w:rsidR="00B84C11" w:rsidRDefault="007C1A3C" w:rsidP="007C1A3C">
            <w:pPr>
              <w:jc w:val="both"/>
              <w:rPr>
                <w:noProof/>
                <w:highlight w:val="yellow"/>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84C11" w:rsidRPr="00EF6B5E" w:rsidTr="005413F1">
        <w:trPr>
          <w:trHeight w:val="2878"/>
        </w:trPr>
        <w:tc>
          <w:tcPr>
            <w:tcW w:w="794" w:type="dxa"/>
            <w:vAlign w:val="center"/>
          </w:tcPr>
          <w:p w:rsidR="00B84C11" w:rsidRPr="005131AC" w:rsidRDefault="00B84C11" w:rsidP="005131AC">
            <w:pPr>
              <w:jc w:val="center"/>
              <w:rPr>
                <w:noProof/>
              </w:rPr>
            </w:pPr>
            <w:r w:rsidRPr="00EF6B5E">
              <w:rPr>
                <w:noProof/>
              </w:rPr>
              <w:t>7.</w:t>
            </w:r>
          </w:p>
        </w:tc>
        <w:tc>
          <w:tcPr>
            <w:tcW w:w="2912" w:type="dxa"/>
            <w:gridSpan w:val="2"/>
          </w:tcPr>
          <w:p w:rsidR="00B84C11"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p>
        </w:tc>
        <w:tc>
          <w:tcPr>
            <w:tcW w:w="5302" w:type="dxa"/>
          </w:tcPr>
          <w:p w:rsidR="00B84C11" w:rsidRDefault="00B84C11" w:rsidP="001B2B46">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5413F1" w:rsidRPr="00EF6B5E" w:rsidTr="005413F1">
        <w:trPr>
          <w:trHeight w:val="2878"/>
        </w:trPr>
        <w:tc>
          <w:tcPr>
            <w:tcW w:w="794" w:type="dxa"/>
            <w:vAlign w:val="center"/>
          </w:tcPr>
          <w:p w:rsidR="005413F1" w:rsidRPr="00EF6B5E" w:rsidRDefault="005413F1" w:rsidP="005131AC">
            <w:pPr>
              <w:jc w:val="center"/>
              <w:rPr>
                <w:noProof/>
              </w:rPr>
            </w:pPr>
            <w:r>
              <w:rPr>
                <w:noProof/>
              </w:rPr>
              <w:t>8.</w:t>
            </w:r>
          </w:p>
        </w:tc>
        <w:tc>
          <w:tcPr>
            <w:tcW w:w="2912" w:type="dxa"/>
            <w:gridSpan w:val="2"/>
          </w:tcPr>
          <w:p w:rsidR="005413F1" w:rsidRPr="001B2B46" w:rsidRDefault="005413F1" w:rsidP="005413F1">
            <w:pPr>
              <w:jc w:val="both"/>
              <w:rPr>
                <w:lang w:val="sr-Latn-CS"/>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02" w:type="dxa"/>
          </w:tcPr>
          <w:p w:rsidR="005413F1" w:rsidRDefault="005413F1" w:rsidP="005413F1">
            <w:pPr>
              <w:jc w:val="both"/>
              <w:rPr>
                <w:noProof/>
              </w:rPr>
            </w:pPr>
            <w:r>
              <w:rPr>
                <w:noProof/>
              </w:rPr>
              <w:t>Решење АЛИМС-а мора бити важеће.</w:t>
            </w:r>
          </w:p>
          <w:p w:rsidR="005413F1" w:rsidRPr="001B2B46" w:rsidRDefault="005413F1" w:rsidP="005413F1">
            <w:pPr>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2D5B2C" w:rsidRPr="00EF6B5E" w:rsidRDefault="002D5B2C" w:rsidP="002D5B2C">
      <w:pPr>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937994" w:rsidRDefault="00937994" w:rsidP="00937994">
      <w:pPr>
        <w:pStyle w:val="ListParagraph"/>
        <w:ind w:left="405"/>
        <w:jc w:val="both"/>
        <w:rPr>
          <w:b/>
          <w:bCs/>
          <w:iCs/>
          <w:lang w:val="sr-Cyrl-CS"/>
        </w:rPr>
      </w:pPr>
    </w:p>
    <w:p w:rsidR="002D10FE" w:rsidRPr="005131AC" w:rsidRDefault="002D10FE" w:rsidP="00937994">
      <w:pPr>
        <w:pStyle w:val="ListParagraph"/>
        <w:ind w:left="405"/>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B84C11">
      <w:pPr>
        <w:pStyle w:val="Heading2"/>
        <w:numPr>
          <w:ilvl w:val="0"/>
          <w:numId w:val="6"/>
        </w:numPr>
        <w:rPr>
          <w:noProof/>
        </w:rPr>
      </w:pPr>
      <w:bookmarkStart w:id="14" w:name="_Toc364158546"/>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C21A19" w:rsidRDefault="00B84C11" w:rsidP="001B2B46">
      <w:pPr>
        <w:jc w:val="both"/>
        <w:rPr>
          <w:noProof/>
        </w:rPr>
      </w:pPr>
      <w:r w:rsidRPr="001B2B46">
        <w:rPr>
          <w:noProof/>
        </w:rPr>
        <w:t xml:space="preserve">Предмет јавне набавке </w:t>
      </w:r>
      <w:r w:rsidR="002D10FE">
        <w:rPr>
          <w:noProof/>
        </w:rPr>
        <w:t>је</w:t>
      </w:r>
      <w:r w:rsidRPr="001B2B46">
        <w:rPr>
          <w:noProof/>
        </w:rPr>
        <w:t xml:space="preserve"> обликован по партијама.</w:t>
      </w:r>
    </w:p>
    <w:p w:rsidR="00B84C11" w:rsidRPr="00C21A19" w:rsidRDefault="00B84C11" w:rsidP="00B84C11">
      <w:pPr>
        <w:jc w:val="both"/>
        <w:rPr>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B84C11" w:rsidRPr="00A878F3" w:rsidTr="0073436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4C11" w:rsidRPr="001B2B46" w:rsidRDefault="00B84C11" w:rsidP="00734367">
            <w:pPr>
              <w:spacing w:line="276" w:lineRule="auto"/>
              <w:jc w:val="both"/>
              <w:rPr>
                <w:rFonts w:eastAsia="TimesNewRomanPSMT"/>
                <w:bCs/>
              </w:rPr>
            </w:pP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sidRPr="001B2B46">
              <w:rPr>
                <w:rFonts w:eastAsia="TimesNewRomanPSMT"/>
                <w:bCs/>
              </w:rPr>
              <w:lastRenderedPageBreak/>
              <w:t>бити достављени у једном примерку за све партије.</w:t>
            </w:r>
          </w:p>
          <w:p w:rsidR="00B84C11" w:rsidRPr="001B2B46" w:rsidRDefault="00B84C11" w:rsidP="00B84C11">
            <w:pPr>
              <w:pStyle w:val="ListParagraph"/>
              <w:numPr>
                <w:ilvl w:val="0"/>
                <w:numId w:val="9"/>
              </w:numPr>
              <w:spacing w:line="276" w:lineRule="auto"/>
              <w:ind w:left="360"/>
              <w:jc w:val="both"/>
              <w:rPr>
                <w:rFonts w:eastAsia="TimesNewRomanPSMT"/>
                <w:b/>
                <w:bCs/>
              </w:rPr>
            </w:pPr>
            <w:r w:rsidRPr="001B2B46">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1B2B46" w:rsidRDefault="00A878F3"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E8570B">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B84C11" w:rsidP="00B84C11">
      <w:pPr>
        <w:jc w:val="both"/>
        <w:rPr>
          <w:i/>
          <w:iCs/>
        </w:rPr>
      </w:pPr>
      <w:r w:rsidRPr="001B2B46">
        <w:rPr>
          <w:iCs/>
        </w:rPr>
        <w:t>Наручилац захтева да је рок плаћања</w:t>
      </w:r>
      <w:r w:rsidRPr="001B2B46">
        <w:rPr>
          <w:iCs/>
          <w:lang w:val="sr-Cyrl-CS"/>
        </w:rPr>
        <w:t xml:space="preserve"> </w:t>
      </w:r>
      <w:r w:rsidRPr="005D63E4">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r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B84C11" w:rsidRPr="001B2B46" w:rsidRDefault="00B84C11" w:rsidP="00B84C11">
      <w:pPr>
        <w:jc w:val="both"/>
        <w:rPr>
          <w:iCs/>
        </w:rPr>
      </w:pPr>
      <w:r w:rsidRPr="001B2B46">
        <w:rPr>
          <w:iCs/>
        </w:rPr>
        <w:t>Понуђачу није дозвољено да захтева аванс.</w:t>
      </w:r>
    </w:p>
    <w:p w:rsidR="00D273B0" w:rsidRDefault="00D273B0" w:rsidP="00A878F3">
      <w:pPr>
        <w:jc w:val="both"/>
        <w:rPr>
          <w:b/>
          <w:bCs/>
          <w:i/>
          <w:iCs/>
          <w:highlight w:val="green"/>
        </w:rPr>
      </w:pPr>
    </w:p>
    <w:p w:rsidR="00EA0ED1" w:rsidRDefault="00EA0ED1" w:rsidP="00A878F3">
      <w:pPr>
        <w:jc w:val="both"/>
        <w:rPr>
          <w:b/>
          <w:bCs/>
          <w:i/>
          <w:iCs/>
          <w:highlight w:val="green"/>
        </w:rPr>
      </w:pP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lastRenderedPageBreak/>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E8570B">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5131AC" w:rsidRPr="00771C28" w:rsidRDefault="005131AC" w:rsidP="005131AC">
      <w:pPr>
        <w:jc w:val="both"/>
        <w:rPr>
          <w:b/>
          <w:bCs/>
          <w:i/>
          <w:iCs/>
        </w:rPr>
      </w:pPr>
      <w:r w:rsidRPr="00771C28">
        <w:rPr>
          <w:iCs/>
        </w:rPr>
        <w:t>Понуђач који прихвати захтев за продужење рока важења понуде на може мењати понуду.</w:t>
      </w:r>
    </w:p>
    <w:p w:rsidR="00A878F3" w:rsidRPr="00A878F3" w:rsidRDefault="00A878F3" w:rsidP="00A878F3">
      <w:pPr>
        <w:jc w:val="both"/>
        <w:rPr>
          <w:b/>
          <w:highlight w:val="green"/>
          <w:u w:val="single"/>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 xml:space="preserve">Цена је </w:t>
      </w:r>
      <w:r w:rsidRPr="006C43CD">
        <w:rPr>
          <w:iCs/>
        </w:rPr>
        <w:t>фиксна</w:t>
      </w:r>
      <w:r w:rsidRPr="00407855">
        <w:rPr>
          <w:iCs/>
        </w:rPr>
        <w:t xml:space="preserve">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F0579E" w:rsidRPr="00A878F3" w:rsidTr="00F0579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8C35F8" w:rsidRPr="008C35F8" w:rsidRDefault="008C35F8" w:rsidP="008C35F8">
            <w:pPr>
              <w:ind w:left="87" w:firstLine="453"/>
              <w:jc w:val="both"/>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E73953">
            <w:pPr>
              <w:pStyle w:val="ListParagraph"/>
              <w:numPr>
                <w:ilvl w:val="0"/>
                <w:numId w:val="16"/>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8C35F8" w:rsidRPr="008C35F8" w:rsidRDefault="008C35F8" w:rsidP="008C35F8">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firstLine="453"/>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00F0579E">
        <w:rPr>
          <w:rFonts w:eastAsia="TimesNewRomanPSMT"/>
          <w:bCs/>
          <w:iCs/>
        </w:rPr>
        <w:t>, 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7C1A3C" w:rsidRDefault="007C1A3C" w:rsidP="007C1A3C">
      <w:pPr>
        <w:jc w:val="both"/>
        <w:rPr>
          <w:noProof/>
          <w:lang w:val="sr-Cyrl-RS"/>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Pr>
          <w:noProof/>
        </w:rPr>
        <w:t>2012. години, што ће наручилац утврдити увидом у финансијски извештај доступан на интернет страници Агенције за привредне регистре.</w:t>
      </w:r>
      <w:bookmarkStart w:id="15" w:name="_GoBack"/>
      <w:bookmarkEnd w:id="15"/>
    </w:p>
    <w:p w:rsidR="007C1A3C" w:rsidRPr="007C1A3C" w:rsidRDefault="007C1A3C" w:rsidP="007C1A3C">
      <w:pPr>
        <w:jc w:val="both"/>
        <w:rPr>
          <w:noProof/>
          <w:lang w:val="sr-Cyrl-R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B60424" w:rsidRPr="007C1A3C" w:rsidRDefault="00F0579E" w:rsidP="007C1A3C">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7C1A3C">
        <w:rPr>
          <w:noProof/>
        </w:rPr>
        <w:br w:type="page"/>
      </w:r>
    </w:p>
    <w:p w:rsidR="00B84C11" w:rsidRPr="00407855" w:rsidRDefault="00B84C11" w:rsidP="00B84C11">
      <w:pPr>
        <w:pStyle w:val="Heading2"/>
        <w:numPr>
          <w:ilvl w:val="0"/>
          <w:numId w:val="6"/>
        </w:numPr>
      </w:pPr>
      <w:bookmarkStart w:id="16" w:name="_Toc311016791"/>
      <w:bookmarkStart w:id="17" w:name="_Toc311017143"/>
      <w:bookmarkStart w:id="18" w:name="_Toc311017332"/>
      <w:bookmarkStart w:id="19" w:name="_Toc312747151"/>
      <w:bookmarkStart w:id="20" w:name="_Toc312747210"/>
      <w:bookmarkStart w:id="21" w:name="_Toc364158547"/>
      <w:r w:rsidRPr="00407855">
        <w:lastRenderedPageBreak/>
        <w:t>РАЗРАДА КРИТЕРИЈУМА</w:t>
      </w:r>
      <w:bookmarkEnd w:id="16"/>
      <w:bookmarkEnd w:id="17"/>
      <w:bookmarkEnd w:id="18"/>
      <w:bookmarkEnd w:id="19"/>
      <w:bookmarkEnd w:id="20"/>
      <w:bookmarkEnd w:id="21"/>
      <w:r w:rsidRPr="00407855">
        <w:t xml:space="preserve"> </w:t>
      </w:r>
    </w:p>
    <w:p w:rsidR="00B84C11" w:rsidRPr="007C3FF3" w:rsidRDefault="00407855" w:rsidP="007C3FF3">
      <w:pPr>
        <w:pStyle w:val="Footer"/>
        <w:jc w:val="center"/>
        <w:rPr>
          <w:b/>
          <w:szCs w:val="28"/>
        </w:rPr>
      </w:pPr>
      <w:r w:rsidRPr="00407855">
        <w:rPr>
          <w:b/>
          <w:lang w:val="sr-Latn-CS"/>
        </w:rPr>
        <w:t>ПО ЈАВНОМ ПОЗИВУ БРОЈ</w:t>
      </w:r>
      <w:r w:rsidR="007C1A3C">
        <w:rPr>
          <w:b/>
          <w:lang w:val="sr-Cyrl-RS"/>
        </w:rPr>
        <w:t xml:space="preserve"> 275-13-О</w:t>
      </w:r>
      <w:r w:rsidR="00E73953">
        <w:rPr>
          <w:b/>
        </w:rPr>
        <w:t xml:space="preserve"> </w:t>
      </w:r>
      <w:r w:rsidR="00B84C11" w:rsidRPr="00407855">
        <w:rPr>
          <w:b/>
          <w:lang w:val="sr-Latn-CS"/>
        </w:rPr>
        <w:t>–</w:t>
      </w:r>
      <w:r w:rsidR="00B84C11" w:rsidRPr="00407855">
        <w:rPr>
          <w:bCs/>
          <w:lang w:val="sr-Latn-CS"/>
        </w:rPr>
        <w:t xml:space="preserve"> </w:t>
      </w:r>
      <w:r w:rsidR="007C3FF3">
        <w:rPr>
          <w:b/>
          <w:szCs w:val="28"/>
          <w:lang w:val="sr-Cyrl-CS"/>
        </w:rPr>
        <w:t>н</w:t>
      </w:r>
      <w:r w:rsidR="007C3FF3" w:rsidRPr="00CD6461">
        <w:rPr>
          <w:b/>
          <w:szCs w:val="28"/>
          <w:lang w:val="sr-Cyrl-CS"/>
        </w:rPr>
        <w:t xml:space="preserve">абавка </w:t>
      </w:r>
      <w:r w:rsidR="007C3FF3">
        <w:rPr>
          <w:b/>
          <w:szCs w:val="28"/>
        </w:rPr>
        <w:t>регистрованих лекова ван Листе лекова за</w:t>
      </w:r>
      <w:r w:rsidR="007C3FF3" w:rsidRPr="00CD6461">
        <w:rPr>
          <w:b/>
          <w:szCs w:val="28"/>
        </w:rPr>
        <w:t xml:space="preserve"> потребе Клиничког центра Војводине</w:t>
      </w: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E73953">
      <w:pPr>
        <w:pStyle w:val="ListParagraph"/>
        <w:numPr>
          <w:ilvl w:val="0"/>
          <w:numId w:val="17"/>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                                                                                                            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                                                                                                                    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2" w:name="_Toc311630098"/>
      <w:bookmarkStart w:id="23" w:name="_Toc311630144"/>
      <w:bookmarkStart w:id="24" w:name="_Toc311630308"/>
      <w:bookmarkStart w:id="25" w:name="_Toc311630388"/>
      <w:bookmarkStart w:id="26" w:name="_Toc318711579"/>
      <w:bookmarkStart w:id="27" w:name="_Toc353479478"/>
      <w:r w:rsidRPr="006D242F">
        <w:rPr>
          <w:b/>
          <w:lang w:val="sr-Cyrl-CS"/>
        </w:rPr>
        <w:t>ОБРАЗАЦ</w:t>
      </w:r>
      <w:bookmarkStart w:id="28" w:name="_Toc311630099"/>
      <w:bookmarkStart w:id="29" w:name="_Toc311630145"/>
      <w:bookmarkEnd w:id="22"/>
      <w:bookmarkEnd w:id="23"/>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4"/>
      <w:bookmarkEnd w:id="25"/>
      <w:bookmarkEnd w:id="26"/>
      <w:bookmarkEnd w:id="27"/>
      <w:bookmarkEnd w:id="28"/>
      <w:bookmarkEnd w:id="29"/>
    </w:p>
    <w:p w:rsidR="00CC055C" w:rsidRPr="00F0579E" w:rsidRDefault="00CC055C" w:rsidP="00CC055C">
      <w:pPr>
        <w:jc w:val="center"/>
        <w:rPr>
          <w:lang w:val="sr-Cyrl-CS"/>
        </w:rPr>
      </w:pPr>
      <w:r w:rsidRPr="00F0579E">
        <w:rPr>
          <w:lang w:val="sr-Cyrl-CS"/>
        </w:rPr>
        <w:t xml:space="preserve">у поступку број </w:t>
      </w:r>
      <w:r w:rsidR="007C1A3C">
        <w:rPr>
          <w:lang w:val="sr-Cyrl-CS"/>
        </w:rPr>
        <w:t>275-13-О</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30" w:name="_Toc311630100"/>
            <w:bookmarkStart w:id="31" w:name="_Toc311630146"/>
            <w:bookmarkStart w:id="32" w:name="_Toc311630309"/>
            <w:bookmarkStart w:id="33" w:name="_Toc311630389"/>
            <w:bookmarkStart w:id="34" w:name="_Toc318711580"/>
            <w:bookmarkStart w:id="35" w:name="_Toc353479479"/>
            <w:r w:rsidRPr="00F0579E">
              <w:rPr>
                <w:bCs/>
                <w:lang w:val="sr-Cyrl-CS"/>
              </w:rPr>
              <w:t>_______________</w:t>
            </w:r>
            <w:r w:rsidR="00CC055C" w:rsidRPr="00F0579E">
              <w:rPr>
                <w:bCs/>
                <w:lang w:val="sr-Cyrl-CS"/>
              </w:rPr>
              <w:t>динара</w:t>
            </w:r>
            <w:bookmarkEnd w:id="30"/>
            <w:bookmarkEnd w:id="31"/>
            <w:bookmarkEnd w:id="32"/>
            <w:bookmarkEnd w:id="33"/>
            <w:bookmarkEnd w:id="34"/>
            <w:bookmarkEnd w:id="35"/>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E8570B" w:rsidP="00A72E63">
      <w:r>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B84C11">
      <w:pPr>
        <w:pStyle w:val="Heading2"/>
        <w:numPr>
          <w:ilvl w:val="0"/>
          <w:numId w:val="15"/>
        </w:numPr>
        <w:rPr>
          <w:noProof/>
        </w:rPr>
      </w:pPr>
      <w:bookmarkStart w:id="36" w:name="_Toc364158548"/>
      <w:r w:rsidRPr="002D5B2C">
        <w:rPr>
          <w:noProof/>
        </w:rPr>
        <w:lastRenderedPageBreak/>
        <w:t>МОДЕЛ УГОВОРА</w:t>
      </w:r>
      <w:bookmarkEnd w:id="36"/>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7C1A3C" w:rsidRDefault="00360C44" w:rsidP="00B819C7">
      <w:pPr>
        <w:jc w:val="center"/>
        <w:rPr>
          <w:b/>
          <w:noProof/>
          <w:lang w:val="sr-Cyrl-RS"/>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7C1A3C">
        <w:rPr>
          <w:b/>
          <w:noProof/>
          <w:lang w:val="sr-Cyrl-RS"/>
        </w:rPr>
        <w:t>275-13-О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360C44" w:rsidRPr="00B56EE1" w:rsidRDefault="00360C44" w:rsidP="00B84C11">
      <w:pPr>
        <w:numPr>
          <w:ilvl w:val="0"/>
          <w:numId w:val="5"/>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360C44">
      <w:pPr>
        <w:ind w:left="720"/>
        <w:jc w:val="both"/>
        <w:rPr>
          <w:noProof/>
        </w:rPr>
      </w:pPr>
      <w:r w:rsidRPr="00B56EE1">
        <w:rPr>
          <w:noProof/>
        </w:rPr>
        <w:t>Број рачуна:............................................ Назив банке:......................................,</w:t>
      </w:r>
    </w:p>
    <w:p w:rsidR="00360C44" w:rsidRPr="00B56EE1" w:rsidRDefault="00360C44" w:rsidP="00360C44">
      <w:pPr>
        <w:ind w:left="720"/>
        <w:jc w:val="both"/>
        <w:rPr>
          <w:noProof/>
        </w:rPr>
      </w:pPr>
      <w:r w:rsidRPr="00B56EE1">
        <w:rPr>
          <w:noProof/>
        </w:rPr>
        <w:t>Телефон:............................Телефакс:....................................</w:t>
      </w:r>
    </w:p>
    <w:p w:rsidR="00360C44" w:rsidRPr="0083271F" w:rsidRDefault="00360C44" w:rsidP="00360C44">
      <w:pPr>
        <w:ind w:left="720"/>
        <w:jc w:val="both"/>
        <w:rPr>
          <w:noProof/>
        </w:rPr>
      </w:pPr>
      <w:r w:rsidRPr="00B56EE1">
        <w:rPr>
          <w:noProof/>
        </w:rPr>
        <w:t>(у даљем тексту: наручилац), кога заступа проф. др Драган Драшковић.</w:t>
      </w: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7C3FF3" w:rsidRDefault="007B0459" w:rsidP="007C3FF3">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7C1A3C">
        <w:rPr>
          <w:b/>
          <w:szCs w:val="28"/>
        </w:rPr>
        <w:t>регистрованих лекова ван</w:t>
      </w:r>
      <w:r w:rsidR="007C3FF3">
        <w:rPr>
          <w:b/>
          <w:szCs w:val="28"/>
        </w:rPr>
        <w:t xml:space="preserve"> Листе лекова за</w:t>
      </w:r>
      <w:r w:rsidR="007C3FF3" w:rsidRPr="00CD6461">
        <w:rPr>
          <w:b/>
          <w:szCs w:val="28"/>
        </w:rPr>
        <w:t xml:space="preserve"> потребе Клиничког центра Војводине</w:t>
      </w:r>
      <w:r w:rsidR="007C3FF3">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7C1A3C">
        <w:rPr>
          <w:lang w:val="sr-Cyrl-RS"/>
        </w:rPr>
        <w:t>275-13-О</w:t>
      </w:r>
      <w:r>
        <w:t xml:space="preserve">, партија бр. _____ - </w:t>
      </w:r>
      <w:r w:rsidRPr="00435165">
        <w:rPr>
          <w:i/>
        </w:rPr>
        <w:t>_______</w:t>
      </w:r>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7C3FF3">
      <w:pPr>
        <w:ind w:firstLine="3062"/>
        <w:jc w:val="both"/>
        <w:rPr>
          <w:noProof/>
        </w:rPr>
      </w:pPr>
    </w:p>
    <w:p w:rsidR="00B84C11" w:rsidRPr="0072339B" w:rsidRDefault="007B0459" w:rsidP="007C3FF3">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Pr="00345019" w:rsidRDefault="007B0459" w:rsidP="007B0459">
      <w:pPr>
        <w:pStyle w:val="BodyTextIndent"/>
        <w:ind w:left="0" w:firstLine="741"/>
        <w:jc w:val="both"/>
        <w:rPr>
          <w:b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74791B" w:rsidRDefault="007C1A3C" w:rsidP="0074791B">
      <w:pPr>
        <w:ind w:firstLine="720"/>
        <w:jc w:val="both"/>
        <w:rPr>
          <w:bCs/>
        </w:rPr>
      </w:pPr>
      <w:r>
        <w:rPr>
          <w:bCs/>
        </w:rPr>
        <w:t xml:space="preserve">За </w:t>
      </w:r>
      <w:r w:rsidR="0074791B">
        <w:rPr>
          <w:bCs/>
        </w:rPr>
        <w:t>регистроване лекове ван Листе лекова, који су предмет овог уговора, цена се сматра фиксном за време трајања уговора.</w:t>
      </w:r>
    </w:p>
    <w:p w:rsidR="00B84C11" w:rsidRDefault="00B84C11" w:rsidP="00B84C11">
      <w:pPr>
        <w:rPr>
          <w:bCs/>
          <w:noProof/>
        </w:rPr>
      </w:pPr>
    </w:p>
    <w:p w:rsidR="00B84C11" w:rsidRPr="0072339B" w:rsidRDefault="00B84C11" w:rsidP="0072339B">
      <w:pPr>
        <w:pStyle w:val="BodyTextIndent"/>
        <w:ind w:left="0" w:firstLine="0"/>
        <w:jc w:val="center"/>
        <w:rPr>
          <w:noProof/>
        </w:rPr>
      </w:pPr>
      <w:r w:rsidRPr="002856DC">
        <w:rPr>
          <w:noProof/>
        </w:rPr>
        <w:t>Члан 3.</w:t>
      </w:r>
    </w:p>
    <w:p w:rsidR="00B84C11" w:rsidRPr="006D5F6C" w:rsidRDefault="00B84C11" w:rsidP="00B84C1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4C11" w:rsidRDefault="00B84C11" w:rsidP="00B84C11">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84C11" w:rsidRDefault="00B84C11" w:rsidP="00B84C11">
      <w:pPr>
        <w:pStyle w:val="BodyTextIndent"/>
        <w:ind w:left="0" w:firstLine="720"/>
        <w:jc w:val="both"/>
        <w:rPr>
          <w:b w:val="0"/>
          <w:noProof/>
        </w:rPr>
      </w:pPr>
      <w:r>
        <w:rPr>
          <w:b w:val="0"/>
          <w:noProof/>
        </w:rPr>
        <w:lastRenderedPageBreak/>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24</w:t>
      </w:r>
      <w:r w:rsidRPr="00DE7A61">
        <w:rPr>
          <w:lang w:val="sr-Latn-CS"/>
        </w:rPr>
        <w:t xml:space="preserve"> </w:t>
      </w:r>
      <w:r>
        <w:rPr>
          <w:lang w:val="sr-Latn-CS"/>
        </w:rPr>
        <w:t>час</w:t>
      </w:r>
      <w:r>
        <w:t>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B0459" w:rsidRPr="006A3C5B"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B0459" w:rsidRDefault="007B0459" w:rsidP="007B0459">
      <w:pPr>
        <w:jc w:val="center"/>
        <w:rPr>
          <w:b/>
          <w:noProof/>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P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w:t>
      </w:r>
      <w:r w:rsidRPr="00DF5C7F">
        <w:rPr>
          <w:noProof/>
        </w:rPr>
        <w:lastRenderedPageBreak/>
        <w:t xml:space="preserve">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7B0459">
      <w:pPr>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7B0459" w:rsidRPr="007B0459" w:rsidRDefault="007B0459"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Pr="007C1A3C" w:rsidRDefault="007B0459" w:rsidP="007B0459">
      <w:pPr>
        <w:ind w:firstLine="720"/>
        <w:jc w:val="both"/>
        <w:rPr>
          <w:noProof/>
          <w:lang w:val="sr-Cyrl-RS"/>
        </w:rPr>
      </w:pPr>
      <w:r w:rsidRPr="007C1A3C">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r w:rsidR="007C1A3C">
        <w:rPr>
          <w:noProof/>
        </w:rPr>
        <w:t>.</w:t>
      </w: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Pr="008E49CA" w:rsidRDefault="007B0459"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4C11" w:rsidRDefault="00B84C11" w:rsidP="00B84C11">
      <w:pPr>
        <w:ind w:firstLine="720"/>
        <w:rPr>
          <w:noProof/>
        </w:rPr>
      </w:pPr>
    </w:p>
    <w:p w:rsidR="00B84C11" w:rsidRPr="00B60424" w:rsidRDefault="00B84C11" w:rsidP="00B84C11">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84C11" w:rsidRPr="002D5B2C" w:rsidTr="00734367">
        <w:trPr>
          <w:trHeight w:val="347"/>
        </w:trPr>
        <w:tc>
          <w:tcPr>
            <w:tcW w:w="3168" w:type="dxa"/>
            <w:vAlign w:val="center"/>
          </w:tcPr>
          <w:p w:rsidR="00B84C11" w:rsidRPr="002D5B2C" w:rsidRDefault="00B84C11" w:rsidP="00734367">
            <w:pPr>
              <w:jc w:val="center"/>
              <w:rPr>
                <w:noProof/>
              </w:rPr>
            </w:pPr>
            <w:r>
              <w:rPr>
                <w:noProof/>
              </w:rPr>
              <w:t>ЗА ДОБАВЉ</w:t>
            </w:r>
            <w:r w:rsidRPr="002D5B2C">
              <w:rPr>
                <w:noProof/>
              </w:rPr>
              <w:t>АЧА:</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ЗА НАРУЧИОЦА:</w:t>
            </w:r>
          </w:p>
        </w:tc>
      </w:tr>
      <w:tr w:rsidR="00B84C11" w:rsidRPr="002D5B2C" w:rsidTr="00734367">
        <w:trPr>
          <w:trHeight w:val="359"/>
        </w:trPr>
        <w:tc>
          <w:tcPr>
            <w:tcW w:w="3168" w:type="dxa"/>
            <w:vAlign w:val="center"/>
          </w:tcPr>
          <w:p w:rsidR="00B84C11" w:rsidRPr="002D5B2C" w:rsidRDefault="00B84C11" w:rsidP="00734367">
            <w:pPr>
              <w:jc w:val="center"/>
              <w:rPr>
                <w:noProof/>
              </w:rPr>
            </w:pPr>
            <w:r w:rsidRPr="002D5B2C">
              <w:rPr>
                <w:noProof/>
              </w:rPr>
              <w:t>ДИРЕКТОР</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ДИРЕКТОР</w:t>
            </w:r>
          </w:p>
        </w:tc>
      </w:tr>
      <w:tr w:rsidR="00B84C11" w:rsidRPr="002D5B2C" w:rsidTr="00734367">
        <w:trPr>
          <w:trHeight w:val="347"/>
        </w:trPr>
        <w:tc>
          <w:tcPr>
            <w:tcW w:w="3168" w:type="dxa"/>
            <w:vAlign w:val="bottom"/>
          </w:tcPr>
          <w:p w:rsidR="00B84C11" w:rsidRPr="002D5B2C" w:rsidRDefault="00B84C11" w:rsidP="00734367">
            <w:pPr>
              <w:jc w:val="both"/>
              <w:rPr>
                <w:noProof/>
              </w:rPr>
            </w:pPr>
            <w:r w:rsidRPr="002D5B2C">
              <w:rPr>
                <w:noProof/>
              </w:rPr>
              <w:t xml:space="preserve">   _____________________</w:t>
            </w:r>
          </w:p>
        </w:tc>
        <w:tc>
          <w:tcPr>
            <w:tcW w:w="1992" w:type="dxa"/>
            <w:vAlign w:val="bottom"/>
          </w:tcPr>
          <w:p w:rsidR="00B84C11" w:rsidRPr="002D5B2C" w:rsidRDefault="00B84C11" w:rsidP="00734367">
            <w:pPr>
              <w:jc w:val="both"/>
              <w:rPr>
                <w:noProof/>
              </w:rPr>
            </w:pPr>
          </w:p>
        </w:tc>
        <w:tc>
          <w:tcPr>
            <w:tcW w:w="3958" w:type="dxa"/>
            <w:vAlign w:val="bottom"/>
          </w:tcPr>
          <w:p w:rsidR="00B84C11" w:rsidRPr="002D5B2C" w:rsidRDefault="00B84C11" w:rsidP="00734367">
            <w:pPr>
              <w:jc w:val="both"/>
              <w:rPr>
                <w:noProof/>
              </w:rPr>
            </w:pPr>
            <w:r w:rsidRPr="002D5B2C">
              <w:rPr>
                <w:noProof/>
              </w:rPr>
              <w:t xml:space="preserve">      ________________________</w:t>
            </w:r>
          </w:p>
        </w:tc>
      </w:tr>
      <w:tr w:rsidR="00B84C11" w:rsidRPr="002D5B2C" w:rsidTr="00734367">
        <w:trPr>
          <w:trHeight w:val="359"/>
        </w:trPr>
        <w:tc>
          <w:tcPr>
            <w:tcW w:w="3168" w:type="dxa"/>
            <w:vAlign w:val="center"/>
          </w:tcPr>
          <w:p w:rsidR="00B84C11" w:rsidRPr="002D5B2C" w:rsidRDefault="00B84C11" w:rsidP="00734367">
            <w:pPr>
              <w:jc w:val="both"/>
              <w:rPr>
                <w:i/>
                <w:noProof/>
              </w:rPr>
            </w:pPr>
          </w:p>
        </w:tc>
        <w:tc>
          <w:tcPr>
            <w:tcW w:w="1992" w:type="dxa"/>
          </w:tcPr>
          <w:p w:rsidR="00B84C11" w:rsidRPr="002D5B2C" w:rsidRDefault="00B84C11" w:rsidP="00734367">
            <w:pPr>
              <w:jc w:val="both"/>
              <w:rPr>
                <w:i/>
                <w:noProof/>
              </w:rPr>
            </w:pPr>
          </w:p>
        </w:tc>
        <w:tc>
          <w:tcPr>
            <w:tcW w:w="3958" w:type="dxa"/>
            <w:vAlign w:val="center"/>
          </w:tcPr>
          <w:p w:rsidR="00B84C11" w:rsidRPr="002D5B2C" w:rsidRDefault="00B84C11" w:rsidP="00734367">
            <w:pPr>
              <w:jc w:val="both"/>
              <w:rPr>
                <w:i/>
                <w:noProof/>
              </w:rPr>
            </w:pPr>
            <w:r w:rsidRPr="002D5B2C">
              <w:rPr>
                <w:i/>
                <w:noProof/>
              </w:rPr>
              <w:t xml:space="preserve">      </w:t>
            </w:r>
          </w:p>
        </w:tc>
      </w:tr>
    </w:tbl>
    <w:p w:rsidR="00B819C7" w:rsidRDefault="00B819C7" w:rsidP="00B819C7">
      <w:pPr>
        <w:rPr>
          <w:noProof/>
        </w:rPr>
      </w:pPr>
      <w:r>
        <w:rPr>
          <w:noProof/>
        </w:rPr>
        <w:br w:type="page"/>
      </w:r>
    </w:p>
    <w:p w:rsidR="002D5B2C" w:rsidRPr="00F87167" w:rsidRDefault="002D5B2C" w:rsidP="00434F17">
      <w:pPr>
        <w:pStyle w:val="Heading2"/>
        <w:numPr>
          <w:ilvl w:val="0"/>
          <w:numId w:val="15"/>
        </w:numPr>
        <w:rPr>
          <w:noProof/>
        </w:rPr>
      </w:pPr>
      <w:bookmarkStart w:id="37" w:name="_Toc364158549"/>
      <w:r w:rsidRPr="00F87167">
        <w:rPr>
          <w:noProof/>
        </w:rPr>
        <w:lastRenderedPageBreak/>
        <w:t>ИЗЈАВА О НЕЗАВИСНОЈ ПОНУДИ</w:t>
      </w:r>
      <w:bookmarkEnd w:id="3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8570B"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434F17">
      <w:pPr>
        <w:pStyle w:val="Heading2"/>
        <w:numPr>
          <w:ilvl w:val="0"/>
          <w:numId w:val="15"/>
        </w:numPr>
      </w:pPr>
      <w:bookmarkStart w:id="38" w:name="_Toc364158550"/>
      <w:r>
        <w:lastRenderedPageBreak/>
        <w:t xml:space="preserve"> </w:t>
      </w:r>
      <w:r w:rsidR="0072089F" w:rsidRPr="00F87167">
        <w:t>ОБРАЗАЦ ИЗЈАВЕ О ПОШТОВАЊУ ОБАВЕЗА</w:t>
      </w:r>
      <w:bookmarkEnd w:id="3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8570B"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B84C11">
      <w:pPr>
        <w:pStyle w:val="Heading2"/>
        <w:numPr>
          <w:ilvl w:val="0"/>
          <w:numId w:val="12"/>
        </w:numPr>
        <w:rPr>
          <w:noProof/>
        </w:rPr>
      </w:pPr>
      <w:bookmarkStart w:id="39" w:name="_Toc364158551"/>
      <w:r>
        <w:rPr>
          <w:noProof/>
        </w:rPr>
        <w:lastRenderedPageBreak/>
        <w:t xml:space="preserve"> </w:t>
      </w:r>
      <w:r w:rsidR="00B819C7" w:rsidRPr="002D5B2C">
        <w:rPr>
          <w:noProof/>
        </w:rPr>
        <w:t>ОБРАЗАЦ СТРУКТУРЕ ПОНУЂЕНЕ ЦЕНЕ</w:t>
      </w:r>
      <w:bookmarkEnd w:id="3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434F17" w:rsidP="00B84C11">
      <w:pPr>
        <w:pStyle w:val="Heading2"/>
        <w:numPr>
          <w:ilvl w:val="0"/>
          <w:numId w:val="11"/>
        </w:numPr>
        <w:rPr>
          <w:noProof/>
        </w:rPr>
      </w:pPr>
      <w:bookmarkStart w:id="40" w:name="_Toc364158552"/>
      <w:r>
        <w:rPr>
          <w:noProof/>
        </w:rPr>
        <w:lastRenderedPageBreak/>
        <w:t xml:space="preserve"> </w:t>
      </w:r>
      <w:r w:rsidR="00B819C7" w:rsidRPr="00E31C1C">
        <w:rPr>
          <w:noProof/>
        </w:rPr>
        <w:t>О</w:t>
      </w:r>
      <w:r w:rsidR="00B819C7">
        <w:rPr>
          <w:noProof/>
        </w:rPr>
        <w:t>БРАЗАЦ ТРОШКОВА ПРИПРЕМЕ ПОНУДЕ</w:t>
      </w:r>
      <w:bookmarkEnd w:id="40"/>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B84C11" w:rsidRPr="002D5B2C" w:rsidRDefault="00434F17" w:rsidP="00B84C11">
      <w:pPr>
        <w:pStyle w:val="Heading2"/>
        <w:numPr>
          <w:ilvl w:val="0"/>
          <w:numId w:val="10"/>
        </w:numPr>
        <w:rPr>
          <w:noProof/>
        </w:rPr>
      </w:pPr>
      <w:bookmarkStart w:id="41" w:name="_Toc364158553"/>
      <w:r>
        <w:rPr>
          <w:noProof/>
        </w:rPr>
        <w:lastRenderedPageBreak/>
        <w:t xml:space="preserve"> </w:t>
      </w:r>
      <w:r w:rsidR="00B84C11" w:rsidRPr="002D5B2C">
        <w:rPr>
          <w:noProof/>
        </w:rPr>
        <w:t>ОБРАЗАЦ ПОНУДЕ</w:t>
      </w:r>
      <w:bookmarkEnd w:id="41"/>
    </w:p>
    <w:p w:rsidR="00B84C11" w:rsidRPr="002D5B2C" w:rsidRDefault="00B84C11" w:rsidP="00B84C11">
      <w:pPr>
        <w:pStyle w:val="BodyText"/>
        <w:rPr>
          <w:b/>
          <w:noProof/>
          <w:szCs w:val="24"/>
        </w:rPr>
      </w:pPr>
    </w:p>
    <w:p w:rsidR="00B84C11" w:rsidRPr="007C1A3C" w:rsidRDefault="007C1A3C" w:rsidP="007C1A3C">
      <w:pPr>
        <w:pStyle w:val="Footer"/>
        <w:jc w:val="center"/>
        <w:rPr>
          <w:b/>
          <w:noProof/>
        </w:rPr>
      </w:pPr>
      <w:r>
        <w:rPr>
          <w:b/>
          <w:noProof/>
        </w:rPr>
        <w:t>Понуда број</w:t>
      </w:r>
      <w:r>
        <w:rPr>
          <w:b/>
          <w:noProof/>
          <w:lang w:val="sr-Cyrl-RS"/>
        </w:rPr>
        <w:t xml:space="preserve"> </w:t>
      </w:r>
      <w:r w:rsidR="00B84C11" w:rsidRPr="002D5B2C">
        <w:rPr>
          <w:b/>
          <w:noProof/>
        </w:rPr>
        <w:t xml:space="preserve">______ - </w:t>
      </w:r>
      <w:r w:rsidR="002D10FE">
        <w:rPr>
          <w:b/>
          <w:szCs w:val="28"/>
          <w:lang w:val="sr-Cyrl-CS"/>
        </w:rPr>
        <w:t>н</w:t>
      </w:r>
      <w:r w:rsidR="007C3FF3" w:rsidRPr="00CD6461">
        <w:rPr>
          <w:b/>
          <w:szCs w:val="28"/>
          <w:lang w:val="sr-Cyrl-CS"/>
        </w:rPr>
        <w:t xml:space="preserve">абавка </w:t>
      </w:r>
      <w:r w:rsidR="007C3FF3">
        <w:rPr>
          <w:b/>
          <w:szCs w:val="28"/>
        </w:rPr>
        <w:t>регистрованих лекова ван Листе лекова за</w:t>
      </w:r>
      <w:r w:rsidR="007C3FF3" w:rsidRPr="00CD6461">
        <w:rPr>
          <w:b/>
          <w:szCs w:val="28"/>
        </w:rPr>
        <w:t xml:space="preserve"> потребе Клиничког центра Војводине</w:t>
      </w:r>
      <w:r w:rsidR="00B84C11" w:rsidRPr="00AA147A">
        <w:rPr>
          <w:b/>
          <w:noProof/>
        </w:rPr>
        <w:t>,</w:t>
      </w:r>
      <w:r w:rsidR="00B84C11">
        <w:rPr>
          <w:b/>
          <w:noProof/>
        </w:rPr>
        <w:t xml:space="preserve"> </w:t>
      </w:r>
      <w:r w:rsidR="00B84C11" w:rsidRPr="00AA147A">
        <w:rPr>
          <w:b/>
          <w:noProof/>
        </w:rPr>
        <w:t>број</w:t>
      </w:r>
      <w:r w:rsidR="00B84C11" w:rsidRPr="002D5B2C">
        <w:rPr>
          <w:noProof/>
        </w:rPr>
        <w:t xml:space="preserve"> </w:t>
      </w:r>
      <w:r>
        <w:rPr>
          <w:b/>
          <w:noProof/>
          <w:lang w:val="sr-Cyrl-RS"/>
        </w:rPr>
        <w:t>275-13-О</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9B45AD" w:rsidRPr="009B45AD" w:rsidRDefault="009B45AD" w:rsidP="00B84C11">
      <w:pPr>
        <w:pStyle w:val="BodyText"/>
        <w:jc w:val="left"/>
        <w:rPr>
          <w:noProof/>
          <w:szCs w:val="24"/>
        </w:rPr>
      </w:pPr>
    </w:p>
    <w:tbl>
      <w:tblPr>
        <w:tblStyle w:val="TableGrid"/>
        <w:tblpPr w:leftFromText="180" w:rightFromText="180" w:vertAnchor="text" w:horzAnchor="page" w:tblpX="1531" w:tblpY="147"/>
        <w:tblW w:w="14567" w:type="dxa"/>
        <w:tblBorders>
          <w:bottom w:val="none" w:sz="0" w:space="0" w:color="auto"/>
          <w:right w:val="none" w:sz="0" w:space="0" w:color="auto"/>
        </w:tblBorders>
        <w:tblLayout w:type="fixed"/>
        <w:tblLook w:val="04A0" w:firstRow="1" w:lastRow="0" w:firstColumn="1" w:lastColumn="0" w:noHBand="0" w:noVBand="1"/>
      </w:tblPr>
      <w:tblGrid>
        <w:gridCol w:w="817"/>
        <w:gridCol w:w="2552"/>
        <w:gridCol w:w="1067"/>
        <w:gridCol w:w="1191"/>
        <w:gridCol w:w="1180"/>
        <w:gridCol w:w="865"/>
        <w:gridCol w:w="1192"/>
        <w:gridCol w:w="1687"/>
        <w:gridCol w:w="1406"/>
        <w:gridCol w:w="1334"/>
        <w:gridCol w:w="1276"/>
      </w:tblGrid>
      <w:tr w:rsidR="009B45AD" w:rsidRPr="002D5B2C" w:rsidTr="007C1A3C">
        <w:trPr>
          <w:trHeight w:val="236"/>
        </w:trPr>
        <w:tc>
          <w:tcPr>
            <w:tcW w:w="13291" w:type="dxa"/>
            <w:gridSpan w:val="10"/>
            <w:tcBorders>
              <w:bottom w:val="single" w:sz="4" w:space="0" w:color="auto"/>
              <w:right w:val="nil"/>
            </w:tcBorders>
            <w:vAlign w:val="center"/>
          </w:tcPr>
          <w:p w:rsidR="009B45AD" w:rsidRPr="002D5B2C" w:rsidRDefault="009B45AD" w:rsidP="007C1A3C">
            <w:pPr>
              <w:jc w:val="center"/>
              <w:rPr>
                <w:b/>
                <w:noProof/>
                <w:sz w:val="22"/>
                <w:szCs w:val="22"/>
              </w:rPr>
            </w:pPr>
            <w:r w:rsidRPr="002D5B2C">
              <w:rPr>
                <w:b/>
                <w:noProof/>
                <w:sz w:val="22"/>
                <w:szCs w:val="22"/>
              </w:rPr>
              <w:t>КЛИНИЧКИ ЦЕНТАР ВОЈВОДИНЕ</w:t>
            </w:r>
          </w:p>
        </w:tc>
        <w:tc>
          <w:tcPr>
            <w:tcW w:w="1276" w:type="dxa"/>
            <w:tcBorders>
              <w:left w:val="nil"/>
              <w:bottom w:val="single" w:sz="4" w:space="0" w:color="auto"/>
              <w:right w:val="single" w:sz="4" w:space="0" w:color="auto"/>
            </w:tcBorders>
          </w:tcPr>
          <w:p w:rsidR="009B45AD" w:rsidRPr="002D5B2C" w:rsidRDefault="009B45AD" w:rsidP="007C1A3C">
            <w:pPr>
              <w:jc w:val="center"/>
              <w:rPr>
                <w:b/>
                <w:noProof/>
                <w:sz w:val="22"/>
                <w:szCs w:val="22"/>
              </w:rPr>
            </w:pPr>
          </w:p>
        </w:tc>
      </w:tr>
      <w:tr w:rsidR="009B45AD" w:rsidRPr="002D5B2C" w:rsidTr="007C1A3C">
        <w:trPr>
          <w:trHeight w:val="236"/>
        </w:trPr>
        <w:tc>
          <w:tcPr>
            <w:tcW w:w="13291" w:type="dxa"/>
            <w:gridSpan w:val="10"/>
            <w:tcBorders>
              <w:bottom w:val="single" w:sz="4" w:space="0" w:color="auto"/>
              <w:right w:val="nil"/>
            </w:tcBorders>
            <w:vAlign w:val="center"/>
          </w:tcPr>
          <w:p w:rsidR="009B45AD" w:rsidRPr="00087F50" w:rsidRDefault="009B45AD" w:rsidP="007C1A3C">
            <w:pPr>
              <w:rPr>
                <w:b/>
                <w:noProof/>
                <w:sz w:val="22"/>
                <w:szCs w:val="22"/>
              </w:rPr>
            </w:pPr>
            <w:r w:rsidRPr="00087F50">
              <w:rPr>
                <w:b/>
                <w:noProof/>
                <w:sz w:val="22"/>
                <w:szCs w:val="22"/>
              </w:rPr>
              <w:t xml:space="preserve">Партија 1 </w:t>
            </w:r>
            <w:r>
              <w:rPr>
                <w:b/>
                <w:noProof/>
                <w:sz w:val="22"/>
                <w:szCs w:val="22"/>
              </w:rPr>
              <w:t>–</w:t>
            </w:r>
            <w:r w:rsidRPr="00087F50">
              <w:rPr>
                <w:b/>
                <w:noProof/>
                <w:sz w:val="22"/>
                <w:szCs w:val="22"/>
              </w:rPr>
              <w:t xml:space="preserve"> </w:t>
            </w:r>
            <w:r w:rsidRPr="002D10FE">
              <w:rPr>
                <w:b/>
                <w:i/>
                <w:noProof/>
                <w:sz w:val="22"/>
                <w:szCs w:val="22"/>
              </w:rPr>
              <w:t>oktenidin, fenoksietanol 1mg + 20mg/g boca 1000 ml</w:t>
            </w:r>
          </w:p>
        </w:tc>
        <w:tc>
          <w:tcPr>
            <w:tcW w:w="1276" w:type="dxa"/>
            <w:tcBorders>
              <w:left w:val="nil"/>
              <w:bottom w:val="single" w:sz="4" w:space="0" w:color="auto"/>
              <w:right w:val="single" w:sz="4" w:space="0" w:color="auto"/>
            </w:tcBorders>
          </w:tcPr>
          <w:p w:rsidR="009B45AD" w:rsidRPr="00087F50" w:rsidRDefault="009B45AD" w:rsidP="007C1A3C">
            <w:pPr>
              <w:rPr>
                <w:b/>
                <w:noProof/>
                <w:sz w:val="22"/>
                <w:szCs w:val="22"/>
              </w:rPr>
            </w:pPr>
          </w:p>
        </w:tc>
      </w:tr>
      <w:tr w:rsidR="009B45AD" w:rsidRPr="002D5B2C" w:rsidTr="007C1A3C">
        <w:trPr>
          <w:trHeight w:val="669"/>
        </w:trPr>
        <w:tc>
          <w:tcPr>
            <w:tcW w:w="817" w:type="dxa"/>
            <w:tcBorders>
              <w:bottom w:val="single" w:sz="4" w:space="0" w:color="auto"/>
            </w:tcBorders>
            <w:vAlign w:val="center"/>
          </w:tcPr>
          <w:p w:rsidR="009B45AD" w:rsidRPr="002D5B2C" w:rsidRDefault="009B45AD" w:rsidP="007C1A3C">
            <w:pPr>
              <w:pStyle w:val="BodyText"/>
              <w:jc w:val="center"/>
              <w:rPr>
                <w:b/>
                <w:noProof/>
                <w:sz w:val="20"/>
              </w:rPr>
            </w:pPr>
            <w:r w:rsidRPr="002D5B2C">
              <w:rPr>
                <w:b/>
                <w:noProof/>
                <w:sz w:val="20"/>
              </w:rPr>
              <w:t>Редни број</w:t>
            </w:r>
          </w:p>
        </w:tc>
        <w:tc>
          <w:tcPr>
            <w:tcW w:w="2552" w:type="dxa"/>
            <w:tcBorders>
              <w:bottom w:val="single" w:sz="4" w:space="0" w:color="auto"/>
            </w:tcBorders>
            <w:vAlign w:val="center"/>
          </w:tcPr>
          <w:p w:rsidR="009B45AD" w:rsidRPr="002D5B2C" w:rsidRDefault="009B45AD" w:rsidP="007C1A3C">
            <w:pPr>
              <w:pStyle w:val="BodyText"/>
              <w:jc w:val="center"/>
              <w:rPr>
                <w:b/>
                <w:noProof/>
                <w:sz w:val="20"/>
              </w:rPr>
            </w:pPr>
            <w:r w:rsidRPr="002D5B2C">
              <w:rPr>
                <w:b/>
                <w:noProof/>
                <w:sz w:val="20"/>
              </w:rPr>
              <w:t>Назив</w:t>
            </w:r>
          </w:p>
        </w:tc>
        <w:tc>
          <w:tcPr>
            <w:tcW w:w="1067" w:type="dxa"/>
            <w:tcBorders>
              <w:bottom w:val="single" w:sz="4" w:space="0" w:color="auto"/>
            </w:tcBorders>
            <w:vAlign w:val="center"/>
          </w:tcPr>
          <w:p w:rsidR="009B45AD" w:rsidRPr="002D5B2C" w:rsidRDefault="009B45AD" w:rsidP="007C1A3C">
            <w:pPr>
              <w:pStyle w:val="BodyText"/>
              <w:jc w:val="center"/>
              <w:rPr>
                <w:b/>
                <w:noProof/>
                <w:sz w:val="20"/>
              </w:rPr>
            </w:pPr>
            <w:r w:rsidRPr="002D5B2C">
              <w:rPr>
                <w:b/>
                <w:noProof/>
                <w:sz w:val="20"/>
              </w:rPr>
              <w:t>Јединица мере</w:t>
            </w:r>
          </w:p>
        </w:tc>
        <w:tc>
          <w:tcPr>
            <w:tcW w:w="1191" w:type="dxa"/>
            <w:tcBorders>
              <w:bottom w:val="single" w:sz="4" w:space="0" w:color="auto"/>
            </w:tcBorders>
            <w:vAlign w:val="center"/>
          </w:tcPr>
          <w:p w:rsidR="009B45AD" w:rsidRPr="002D5B2C" w:rsidRDefault="009B45AD" w:rsidP="007C1A3C">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9B45AD" w:rsidRPr="002D5B2C" w:rsidRDefault="009B45AD" w:rsidP="007C1A3C">
            <w:pPr>
              <w:pStyle w:val="BodyText"/>
              <w:jc w:val="center"/>
              <w:rPr>
                <w:b/>
                <w:noProof/>
                <w:sz w:val="20"/>
              </w:rPr>
            </w:pPr>
            <w:r w:rsidRPr="002D5B2C">
              <w:rPr>
                <w:b/>
                <w:noProof/>
                <w:sz w:val="20"/>
              </w:rPr>
              <w:t>Јединична цена без ПДВ-а</w:t>
            </w:r>
          </w:p>
        </w:tc>
        <w:tc>
          <w:tcPr>
            <w:tcW w:w="865" w:type="dxa"/>
            <w:tcBorders>
              <w:bottom w:val="single" w:sz="4" w:space="0" w:color="auto"/>
            </w:tcBorders>
            <w:vAlign w:val="center"/>
          </w:tcPr>
          <w:p w:rsidR="009B45AD" w:rsidRDefault="009B45AD" w:rsidP="007C1A3C">
            <w:pPr>
              <w:pStyle w:val="BodyText"/>
              <w:jc w:val="center"/>
              <w:rPr>
                <w:b/>
                <w:noProof/>
                <w:sz w:val="20"/>
              </w:rPr>
            </w:pPr>
            <w:r>
              <w:rPr>
                <w:b/>
                <w:noProof/>
                <w:sz w:val="20"/>
              </w:rPr>
              <w:t>Износ</w:t>
            </w:r>
          </w:p>
          <w:p w:rsidR="009B45AD" w:rsidRPr="00DA3F3C" w:rsidRDefault="009B45AD" w:rsidP="007C1A3C">
            <w:pPr>
              <w:pStyle w:val="BodyText"/>
              <w:jc w:val="center"/>
              <w:rPr>
                <w:b/>
                <w:noProof/>
                <w:sz w:val="20"/>
              </w:rPr>
            </w:pPr>
            <w:r>
              <w:rPr>
                <w:b/>
                <w:noProof/>
                <w:sz w:val="20"/>
              </w:rPr>
              <w:t>ПДВ-а</w:t>
            </w:r>
          </w:p>
        </w:tc>
        <w:tc>
          <w:tcPr>
            <w:tcW w:w="1192" w:type="dxa"/>
            <w:tcBorders>
              <w:bottom w:val="single" w:sz="4" w:space="0" w:color="auto"/>
            </w:tcBorders>
            <w:vAlign w:val="center"/>
          </w:tcPr>
          <w:p w:rsidR="009B45AD" w:rsidRPr="002D5B2C" w:rsidRDefault="009B45AD" w:rsidP="007C1A3C">
            <w:pPr>
              <w:pStyle w:val="BodyText"/>
              <w:jc w:val="center"/>
              <w:rPr>
                <w:b/>
                <w:noProof/>
                <w:sz w:val="20"/>
              </w:rPr>
            </w:pPr>
            <w:r w:rsidRPr="002D5B2C">
              <w:rPr>
                <w:b/>
                <w:noProof/>
                <w:sz w:val="20"/>
              </w:rPr>
              <w:t>Укупна цена без ПДВ-а</w:t>
            </w:r>
          </w:p>
        </w:tc>
        <w:tc>
          <w:tcPr>
            <w:tcW w:w="1687" w:type="dxa"/>
            <w:tcBorders>
              <w:bottom w:val="single" w:sz="4" w:space="0" w:color="auto"/>
            </w:tcBorders>
            <w:vAlign w:val="center"/>
          </w:tcPr>
          <w:p w:rsidR="009B45AD" w:rsidRPr="002D5B2C" w:rsidRDefault="009B45AD" w:rsidP="007C1A3C">
            <w:pPr>
              <w:pStyle w:val="BodyText"/>
              <w:jc w:val="center"/>
              <w:rPr>
                <w:b/>
                <w:noProof/>
                <w:sz w:val="20"/>
              </w:rPr>
            </w:pPr>
            <w:r w:rsidRPr="002D5B2C">
              <w:rPr>
                <w:b/>
                <w:noProof/>
                <w:sz w:val="20"/>
              </w:rPr>
              <w:t>Уверење о квалитету/атест</w:t>
            </w:r>
          </w:p>
        </w:tc>
        <w:tc>
          <w:tcPr>
            <w:tcW w:w="1406" w:type="dxa"/>
            <w:tcBorders>
              <w:bottom w:val="single" w:sz="4" w:space="0" w:color="auto"/>
            </w:tcBorders>
            <w:vAlign w:val="center"/>
          </w:tcPr>
          <w:p w:rsidR="009B45AD" w:rsidRPr="009B45AD" w:rsidRDefault="009B45AD" w:rsidP="007C1A3C">
            <w:pPr>
              <w:pStyle w:val="BodyText"/>
              <w:jc w:val="center"/>
              <w:rPr>
                <w:b/>
                <w:noProof/>
                <w:sz w:val="20"/>
              </w:rPr>
            </w:pPr>
            <w:r>
              <w:rPr>
                <w:b/>
                <w:noProof/>
                <w:sz w:val="20"/>
              </w:rPr>
              <w:t>Одобрење за употребу од надлежне Установе</w:t>
            </w:r>
          </w:p>
        </w:tc>
        <w:tc>
          <w:tcPr>
            <w:tcW w:w="1334" w:type="dxa"/>
            <w:tcBorders>
              <w:bottom w:val="single" w:sz="4" w:space="0" w:color="auto"/>
              <w:right w:val="single" w:sz="4" w:space="0" w:color="auto"/>
            </w:tcBorders>
            <w:vAlign w:val="center"/>
          </w:tcPr>
          <w:p w:rsidR="009B45AD" w:rsidRPr="00087F50" w:rsidRDefault="009B45AD" w:rsidP="007C1A3C">
            <w:pPr>
              <w:pStyle w:val="BodyText"/>
              <w:jc w:val="center"/>
              <w:rPr>
                <w:b/>
                <w:noProof/>
                <w:sz w:val="20"/>
              </w:rPr>
            </w:pPr>
            <w:r>
              <w:rPr>
                <w:b/>
                <w:noProof/>
                <w:sz w:val="20"/>
              </w:rPr>
              <w:t>Произвођач</w:t>
            </w:r>
          </w:p>
        </w:tc>
        <w:tc>
          <w:tcPr>
            <w:tcW w:w="1276" w:type="dxa"/>
            <w:tcBorders>
              <w:bottom w:val="single" w:sz="4" w:space="0" w:color="auto"/>
              <w:right w:val="single" w:sz="4" w:space="0" w:color="auto"/>
            </w:tcBorders>
            <w:vAlign w:val="center"/>
          </w:tcPr>
          <w:p w:rsidR="009B45AD" w:rsidRPr="00087F50" w:rsidRDefault="009B45AD" w:rsidP="007C1A3C">
            <w:pPr>
              <w:pStyle w:val="BodyText"/>
              <w:jc w:val="center"/>
              <w:rPr>
                <w:b/>
                <w:noProof/>
                <w:sz w:val="20"/>
              </w:rPr>
            </w:pPr>
            <w:r>
              <w:rPr>
                <w:b/>
                <w:noProof/>
                <w:sz w:val="20"/>
              </w:rPr>
              <w:t>Земља порекла</w:t>
            </w:r>
          </w:p>
        </w:tc>
      </w:tr>
      <w:tr w:rsidR="009B45AD" w:rsidRPr="002D5B2C" w:rsidTr="007C1A3C">
        <w:trPr>
          <w:trHeight w:val="223"/>
        </w:trPr>
        <w:tc>
          <w:tcPr>
            <w:tcW w:w="817" w:type="dxa"/>
            <w:tcBorders>
              <w:bottom w:val="single" w:sz="4" w:space="0" w:color="auto"/>
            </w:tcBorders>
            <w:vAlign w:val="center"/>
          </w:tcPr>
          <w:p w:rsidR="009B45AD" w:rsidRPr="00C81DD8" w:rsidRDefault="009B45AD" w:rsidP="007C1A3C">
            <w:pPr>
              <w:pStyle w:val="BodyText"/>
              <w:jc w:val="center"/>
              <w:rPr>
                <w:b/>
                <w:noProof/>
                <w:sz w:val="20"/>
              </w:rPr>
            </w:pPr>
            <w:r w:rsidRPr="00C81DD8">
              <w:rPr>
                <w:b/>
                <w:noProof/>
                <w:sz w:val="20"/>
              </w:rPr>
              <w:t>I</w:t>
            </w:r>
          </w:p>
        </w:tc>
        <w:tc>
          <w:tcPr>
            <w:tcW w:w="2552" w:type="dxa"/>
            <w:tcBorders>
              <w:bottom w:val="single" w:sz="4" w:space="0" w:color="auto"/>
            </w:tcBorders>
            <w:vAlign w:val="center"/>
          </w:tcPr>
          <w:p w:rsidR="009B45AD" w:rsidRPr="002D5B2C" w:rsidRDefault="009B45AD" w:rsidP="007C1A3C">
            <w:pPr>
              <w:pStyle w:val="BodyText"/>
              <w:jc w:val="center"/>
              <w:rPr>
                <w:noProof/>
                <w:sz w:val="20"/>
              </w:rPr>
            </w:pPr>
            <w:r w:rsidRPr="002D5B2C">
              <w:rPr>
                <w:noProof/>
                <w:sz w:val="20"/>
              </w:rPr>
              <w:t>2</w:t>
            </w:r>
          </w:p>
        </w:tc>
        <w:tc>
          <w:tcPr>
            <w:tcW w:w="1067" w:type="dxa"/>
            <w:tcBorders>
              <w:bottom w:val="single" w:sz="4" w:space="0" w:color="auto"/>
            </w:tcBorders>
            <w:vAlign w:val="center"/>
          </w:tcPr>
          <w:p w:rsidR="009B45AD" w:rsidRPr="002D5B2C" w:rsidRDefault="009B45AD" w:rsidP="007C1A3C">
            <w:pPr>
              <w:pStyle w:val="BodyText"/>
              <w:jc w:val="center"/>
              <w:rPr>
                <w:noProof/>
                <w:sz w:val="20"/>
              </w:rPr>
            </w:pPr>
            <w:r w:rsidRPr="002D5B2C">
              <w:rPr>
                <w:noProof/>
                <w:sz w:val="20"/>
              </w:rPr>
              <w:t>3</w:t>
            </w:r>
          </w:p>
        </w:tc>
        <w:tc>
          <w:tcPr>
            <w:tcW w:w="1191" w:type="dxa"/>
            <w:tcBorders>
              <w:bottom w:val="single" w:sz="4" w:space="0" w:color="auto"/>
            </w:tcBorders>
            <w:vAlign w:val="center"/>
          </w:tcPr>
          <w:p w:rsidR="009B45AD" w:rsidRPr="002D5B2C" w:rsidRDefault="009B45AD" w:rsidP="007C1A3C">
            <w:pPr>
              <w:pStyle w:val="BodyText"/>
              <w:jc w:val="center"/>
              <w:rPr>
                <w:noProof/>
                <w:sz w:val="20"/>
              </w:rPr>
            </w:pPr>
            <w:r w:rsidRPr="002D5B2C">
              <w:rPr>
                <w:noProof/>
                <w:sz w:val="20"/>
              </w:rPr>
              <w:t>4</w:t>
            </w:r>
          </w:p>
        </w:tc>
        <w:tc>
          <w:tcPr>
            <w:tcW w:w="1180" w:type="dxa"/>
            <w:tcBorders>
              <w:bottom w:val="single" w:sz="4" w:space="0" w:color="auto"/>
            </w:tcBorders>
            <w:vAlign w:val="center"/>
          </w:tcPr>
          <w:p w:rsidR="009B45AD" w:rsidRPr="002D5B2C" w:rsidRDefault="009B45AD" w:rsidP="007C1A3C">
            <w:pPr>
              <w:pStyle w:val="BodyText"/>
              <w:jc w:val="center"/>
              <w:rPr>
                <w:noProof/>
                <w:sz w:val="20"/>
              </w:rPr>
            </w:pPr>
            <w:r w:rsidRPr="002D5B2C">
              <w:rPr>
                <w:noProof/>
                <w:sz w:val="20"/>
              </w:rPr>
              <w:t>5</w:t>
            </w:r>
          </w:p>
        </w:tc>
        <w:tc>
          <w:tcPr>
            <w:tcW w:w="865" w:type="dxa"/>
            <w:tcBorders>
              <w:bottom w:val="single" w:sz="4" w:space="0" w:color="auto"/>
            </w:tcBorders>
            <w:vAlign w:val="center"/>
          </w:tcPr>
          <w:p w:rsidR="009B45AD" w:rsidRPr="00DA3F3C" w:rsidRDefault="009B45AD" w:rsidP="007C1A3C">
            <w:pPr>
              <w:pStyle w:val="BodyText"/>
              <w:jc w:val="center"/>
              <w:rPr>
                <w:noProof/>
                <w:sz w:val="20"/>
              </w:rPr>
            </w:pPr>
            <w:r>
              <w:rPr>
                <w:noProof/>
                <w:sz w:val="20"/>
              </w:rPr>
              <w:t>6</w:t>
            </w:r>
          </w:p>
        </w:tc>
        <w:tc>
          <w:tcPr>
            <w:tcW w:w="1192" w:type="dxa"/>
            <w:tcBorders>
              <w:bottom w:val="single" w:sz="4" w:space="0" w:color="auto"/>
            </w:tcBorders>
            <w:vAlign w:val="center"/>
          </w:tcPr>
          <w:p w:rsidR="009B45AD" w:rsidRPr="00DA3F3C" w:rsidRDefault="009B45AD" w:rsidP="007C1A3C">
            <w:pPr>
              <w:pStyle w:val="BodyText"/>
              <w:jc w:val="center"/>
              <w:rPr>
                <w:noProof/>
                <w:sz w:val="20"/>
              </w:rPr>
            </w:pPr>
            <w:r>
              <w:rPr>
                <w:noProof/>
                <w:sz w:val="20"/>
              </w:rPr>
              <w:t>7</w:t>
            </w:r>
          </w:p>
        </w:tc>
        <w:tc>
          <w:tcPr>
            <w:tcW w:w="1687" w:type="dxa"/>
            <w:tcBorders>
              <w:bottom w:val="single" w:sz="4" w:space="0" w:color="auto"/>
            </w:tcBorders>
            <w:vAlign w:val="center"/>
          </w:tcPr>
          <w:p w:rsidR="009B45AD" w:rsidRPr="00DA3F3C" w:rsidRDefault="009B45AD" w:rsidP="007C1A3C">
            <w:pPr>
              <w:pStyle w:val="BodyText"/>
              <w:jc w:val="center"/>
              <w:rPr>
                <w:noProof/>
                <w:sz w:val="20"/>
              </w:rPr>
            </w:pPr>
            <w:r>
              <w:rPr>
                <w:noProof/>
                <w:sz w:val="20"/>
              </w:rPr>
              <w:t>8</w:t>
            </w:r>
          </w:p>
        </w:tc>
        <w:tc>
          <w:tcPr>
            <w:tcW w:w="1406" w:type="dxa"/>
            <w:tcBorders>
              <w:bottom w:val="single" w:sz="4" w:space="0" w:color="auto"/>
            </w:tcBorders>
            <w:vAlign w:val="center"/>
          </w:tcPr>
          <w:p w:rsidR="009B45AD" w:rsidRPr="0098407D" w:rsidRDefault="009B45AD" w:rsidP="007C1A3C">
            <w:pPr>
              <w:pStyle w:val="BodyText"/>
              <w:jc w:val="center"/>
              <w:rPr>
                <w:noProof/>
                <w:sz w:val="20"/>
              </w:rPr>
            </w:pPr>
            <w:r>
              <w:rPr>
                <w:noProof/>
                <w:sz w:val="20"/>
              </w:rPr>
              <w:t>9</w:t>
            </w:r>
          </w:p>
        </w:tc>
        <w:tc>
          <w:tcPr>
            <w:tcW w:w="1334" w:type="dxa"/>
            <w:tcBorders>
              <w:bottom w:val="single" w:sz="4" w:space="0" w:color="auto"/>
              <w:right w:val="single" w:sz="4" w:space="0" w:color="auto"/>
            </w:tcBorders>
            <w:vAlign w:val="center"/>
          </w:tcPr>
          <w:p w:rsidR="009B45AD" w:rsidRPr="0098407D" w:rsidRDefault="009B45AD" w:rsidP="007C1A3C">
            <w:pPr>
              <w:pStyle w:val="BodyText"/>
              <w:jc w:val="center"/>
              <w:rPr>
                <w:noProof/>
                <w:sz w:val="20"/>
              </w:rPr>
            </w:pPr>
            <w:r w:rsidRPr="002D5B2C">
              <w:rPr>
                <w:noProof/>
                <w:sz w:val="20"/>
              </w:rPr>
              <w:t>1</w:t>
            </w:r>
            <w:r>
              <w:rPr>
                <w:noProof/>
                <w:sz w:val="20"/>
              </w:rPr>
              <w:t>0</w:t>
            </w:r>
          </w:p>
        </w:tc>
        <w:tc>
          <w:tcPr>
            <w:tcW w:w="1276" w:type="dxa"/>
            <w:tcBorders>
              <w:bottom w:val="single" w:sz="4" w:space="0" w:color="auto"/>
              <w:right w:val="single" w:sz="4" w:space="0" w:color="auto"/>
            </w:tcBorders>
            <w:vAlign w:val="center"/>
          </w:tcPr>
          <w:p w:rsidR="009B45AD" w:rsidRPr="009B45AD" w:rsidRDefault="003249F0" w:rsidP="007C1A3C">
            <w:pPr>
              <w:pStyle w:val="BodyText"/>
              <w:jc w:val="center"/>
              <w:rPr>
                <w:noProof/>
                <w:sz w:val="20"/>
              </w:rPr>
            </w:pPr>
            <w:r>
              <w:rPr>
                <w:noProof/>
                <w:sz w:val="20"/>
              </w:rPr>
              <w:t>11</w:t>
            </w:r>
          </w:p>
        </w:tc>
      </w:tr>
      <w:tr w:rsidR="009B45AD" w:rsidRPr="002D5B2C" w:rsidTr="007C1A3C">
        <w:trPr>
          <w:trHeight w:val="485"/>
        </w:trPr>
        <w:tc>
          <w:tcPr>
            <w:tcW w:w="817" w:type="dxa"/>
            <w:tcBorders>
              <w:bottom w:val="single" w:sz="4" w:space="0" w:color="auto"/>
            </w:tcBorders>
            <w:vAlign w:val="center"/>
          </w:tcPr>
          <w:p w:rsidR="009B45AD" w:rsidRPr="00063B77" w:rsidRDefault="009B45AD" w:rsidP="007C1A3C">
            <w:pPr>
              <w:pStyle w:val="BodyText"/>
              <w:jc w:val="center"/>
              <w:rPr>
                <w:noProof/>
                <w:sz w:val="20"/>
              </w:rPr>
            </w:pPr>
            <w:r w:rsidRPr="00063B77">
              <w:rPr>
                <w:noProof/>
                <w:sz w:val="20"/>
              </w:rPr>
              <w:t>1.</w:t>
            </w:r>
          </w:p>
        </w:tc>
        <w:tc>
          <w:tcPr>
            <w:tcW w:w="2552" w:type="dxa"/>
            <w:tcBorders>
              <w:bottom w:val="single" w:sz="4" w:space="0" w:color="auto"/>
            </w:tcBorders>
            <w:vAlign w:val="center"/>
          </w:tcPr>
          <w:p w:rsidR="009B45AD" w:rsidRPr="002D10FE" w:rsidRDefault="009B45AD" w:rsidP="007C1A3C">
            <w:pPr>
              <w:rPr>
                <w:sz w:val="22"/>
                <w:szCs w:val="22"/>
              </w:rPr>
            </w:pPr>
            <w:r w:rsidRPr="002D10FE">
              <w:rPr>
                <w:noProof/>
                <w:sz w:val="22"/>
                <w:szCs w:val="22"/>
              </w:rPr>
              <w:t>oktenidin, fenoksietanol 1mg + 20mg/g boca 1000 ml</w:t>
            </w:r>
          </w:p>
        </w:tc>
        <w:tc>
          <w:tcPr>
            <w:tcW w:w="1067" w:type="dxa"/>
            <w:tcBorders>
              <w:bottom w:val="single" w:sz="4" w:space="0" w:color="auto"/>
            </w:tcBorders>
            <w:vAlign w:val="center"/>
          </w:tcPr>
          <w:p w:rsidR="009B45AD" w:rsidRPr="007C1A3C" w:rsidRDefault="007C1A3C" w:rsidP="007C1A3C">
            <w:pPr>
              <w:pStyle w:val="BodyText"/>
              <w:jc w:val="center"/>
              <w:rPr>
                <w:noProof/>
                <w:sz w:val="20"/>
                <w:lang w:val="sr-Cyrl-RS"/>
              </w:rPr>
            </w:pPr>
            <w:r>
              <w:rPr>
                <w:noProof/>
                <w:sz w:val="20"/>
                <w:lang w:val="sr-Cyrl-RS"/>
              </w:rPr>
              <w:t>ком</w:t>
            </w:r>
          </w:p>
        </w:tc>
        <w:tc>
          <w:tcPr>
            <w:tcW w:w="1191" w:type="dxa"/>
            <w:tcBorders>
              <w:bottom w:val="single" w:sz="4" w:space="0" w:color="auto"/>
            </w:tcBorders>
            <w:vAlign w:val="center"/>
          </w:tcPr>
          <w:p w:rsidR="009B45AD" w:rsidRPr="002D10FE" w:rsidRDefault="009B45AD" w:rsidP="007C1A3C">
            <w:pPr>
              <w:jc w:val="center"/>
              <w:rPr>
                <w:sz w:val="20"/>
                <w:szCs w:val="20"/>
              </w:rPr>
            </w:pPr>
            <w:r>
              <w:rPr>
                <w:sz w:val="20"/>
                <w:szCs w:val="20"/>
              </w:rPr>
              <w:t>2500</w:t>
            </w:r>
          </w:p>
        </w:tc>
        <w:tc>
          <w:tcPr>
            <w:tcW w:w="1180" w:type="dxa"/>
            <w:tcBorders>
              <w:bottom w:val="single" w:sz="4" w:space="0" w:color="auto"/>
            </w:tcBorders>
            <w:vAlign w:val="center"/>
          </w:tcPr>
          <w:p w:rsidR="009B45AD" w:rsidRPr="00063B77" w:rsidRDefault="009B45AD" w:rsidP="007C1A3C">
            <w:pPr>
              <w:pStyle w:val="BodyText"/>
              <w:jc w:val="center"/>
              <w:rPr>
                <w:noProof/>
                <w:sz w:val="20"/>
              </w:rPr>
            </w:pPr>
          </w:p>
        </w:tc>
        <w:tc>
          <w:tcPr>
            <w:tcW w:w="865" w:type="dxa"/>
            <w:tcBorders>
              <w:bottom w:val="single" w:sz="4" w:space="0" w:color="auto"/>
            </w:tcBorders>
            <w:vAlign w:val="center"/>
          </w:tcPr>
          <w:p w:rsidR="009B45AD" w:rsidRPr="00063B77" w:rsidRDefault="009B45AD" w:rsidP="007C1A3C">
            <w:pPr>
              <w:pStyle w:val="BodyText"/>
              <w:jc w:val="center"/>
              <w:rPr>
                <w:noProof/>
                <w:sz w:val="20"/>
              </w:rPr>
            </w:pPr>
          </w:p>
        </w:tc>
        <w:tc>
          <w:tcPr>
            <w:tcW w:w="1192" w:type="dxa"/>
            <w:tcBorders>
              <w:bottom w:val="single" w:sz="4" w:space="0" w:color="auto"/>
            </w:tcBorders>
            <w:vAlign w:val="center"/>
          </w:tcPr>
          <w:p w:rsidR="009B45AD" w:rsidRPr="00063B77" w:rsidRDefault="009B45AD" w:rsidP="007C1A3C">
            <w:pPr>
              <w:pStyle w:val="BodyText"/>
              <w:jc w:val="center"/>
              <w:rPr>
                <w:noProof/>
                <w:sz w:val="20"/>
              </w:rPr>
            </w:pPr>
          </w:p>
        </w:tc>
        <w:tc>
          <w:tcPr>
            <w:tcW w:w="1687" w:type="dxa"/>
            <w:tcBorders>
              <w:bottom w:val="single" w:sz="4" w:space="0" w:color="auto"/>
            </w:tcBorders>
            <w:vAlign w:val="center"/>
          </w:tcPr>
          <w:p w:rsidR="009B45AD" w:rsidRPr="00063B77" w:rsidRDefault="009B45AD" w:rsidP="007C1A3C">
            <w:pPr>
              <w:pStyle w:val="BodyText"/>
              <w:jc w:val="center"/>
              <w:rPr>
                <w:noProof/>
                <w:sz w:val="20"/>
              </w:rPr>
            </w:pPr>
          </w:p>
        </w:tc>
        <w:tc>
          <w:tcPr>
            <w:tcW w:w="1406" w:type="dxa"/>
            <w:tcBorders>
              <w:bottom w:val="single" w:sz="4" w:space="0" w:color="auto"/>
            </w:tcBorders>
            <w:vAlign w:val="center"/>
          </w:tcPr>
          <w:p w:rsidR="009B45AD" w:rsidRPr="00063B77" w:rsidRDefault="009B45AD" w:rsidP="007C1A3C">
            <w:pPr>
              <w:pStyle w:val="BodyText"/>
              <w:jc w:val="center"/>
              <w:rPr>
                <w:noProof/>
                <w:sz w:val="20"/>
              </w:rPr>
            </w:pPr>
          </w:p>
        </w:tc>
        <w:tc>
          <w:tcPr>
            <w:tcW w:w="1334" w:type="dxa"/>
            <w:tcBorders>
              <w:bottom w:val="single" w:sz="4" w:space="0" w:color="auto"/>
              <w:right w:val="single" w:sz="4" w:space="0" w:color="auto"/>
            </w:tcBorders>
            <w:vAlign w:val="center"/>
          </w:tcPr>
          <w:p w:rsidR="009B45AD" w:rsidRPr="00063B77" w:rsidRDefault="009B45AD" w:rsidP="007C1A3C">
            <w:pPr>
              <w:pStyle w:val="BodyText"/>
              <w:jc w:val="center"/>
              <w:rPr>
                <w:noProof/>
                <w:sz w:val="20"/>
              </w:rPr>
            </w:pPr>
          </w:p>
        </w:tc>
        <w:tc>
          <w:tcPr>
            <w:tcW w:w="1276" w:type="dxa"/>
            <w:tcBorders>
              <w:bottom w:val="single" w:sz="4" w:space="0" w:color="auto"/>
              <w:right w:val="single" w:sz="4" w:space="0" w:color="auto"/>
            </w:tcBorders>
            <w:vAlign w:val="center"/>
          </w:tcPr>
          <w:p w:rsidR="009B45AD" w:rsidRPr="00063B77" w:rsidRDefault="009B45AD" w:rsidP="007C1A3C">
            <w:pPr>
              <w:pStyle w:val="BodyText"/>
              <w:jc w:val="center"/>
              <w:rPr>
                <w:noProof/>
                <w:sz w:val="20"/>
              </w:rPr>
            </w:pPr>
          </w:p>
        </w:tc>
      </w:tr>
      <w:tr w:rsidR="009B45AD" w:rsidRPr="002D5B2C" w:rsidTr="007C1A3C">
        <w:trPr>
          <w:gridAfter w:val="1"/>
          <w:wAfter w:w="1276" w:type="dxa"/>
          <w:trHeight w:val="209"/>
        </w:trPr>
        <w:tc>
          <w:tcPr>
            <w:tcW w:w="817" w:type="dxa"/>
            <w:tcBorders>
              <w:top w:val="single" w:sz="4" w:space="0" w:color="auto"/>
            </w:tcBorders>
            <w:vAlign w:val="center"/>
          </w:tcPr>
          <w:p w:rsidR="009B45AD" w:rsidRPr="002D5B2C" w:rsidRDefault="009B45AD" w:rsidP="007C1A3C">
            <w:pPr>
              <w:pStyle w:val="BodyText"/>
              <w:jc w:val="center"/>
              <w:rPr>
                <w:b/>
                <w:noProof/>
                <w:sz w:val="20"/>
              </w:rPr>
            </w:pPr>
            <w:r>
              <w:rPr>
                <w:b/>
                <w:noProof/>
                <w:sz w:val="20"/>
              </w:rPr>
              <w:t>II</w:t>
            </w:r>
          </w:p>
        </w:tc>
        <w:tc>
          <w:tcPr>
            <w:tcW w:w="6855" w:type="dxa"/>
            <w:gridSpan w:val="5"/>
            <w:tcBorders>
              <w:top w:val="single" w:sz="4" w:space="0" w:color="auto"/>
            </w:tcBorders>
            <w:vAlign w:val="center"/>
          </w:tcPr>
          <w:p w:rsidR="009B45AD" w:rsidRPr="002D5B2C" w:rsidRDefault="009B45AD" w:rsidP="007C1A3C">
            <w:pPr>
              <w:pStyle w:val="BodyText"/>
              <w:jc w:val="right"/>
              <w:rPr>
                <w:b/>
                <w:noProof/>
                <w:sz w:val="20"/>
              </w:rPr>
            </w:pPr>
            <w:r w:rsidRPr="002D5B2C">
              <w:rPr>
                <w:b/>
                <w:noProof/>
                <w:sz w:val="20"/>
              </w:rPr>
              <w:t>Укупна цена понуде без ПДВ-а:</w:t>
            </w:r>
          </w:p>
        </w:tc>
        <w:tc>
          <w:tcPr>
            <w:tcW w:w="1192" w:type="dxa"/>
            <w:tcBorders>
              <w:top w:val="single" w:sz="4" w:space="0" w:color="auto"/>
            </w:tcBorders>
          </w:tcPr>
          <w:p w:rsidR="009B45AD" w:rsidRPr="002D5B2C" w:rsidRDefault="009B45AD" w:rsidP="007C1A3C">
            <w:pPr>
              <w:pStyle w:val="BodyText"/>
              <w:jc w:val="left"/>
              <w:rPr>
                <w:noProof/>
                <w:sz w:val="20"/>
              </w:rPr>
            </w:pPr>
          </w:p>
        </w:tc>
        <w:tc>
          <w:tcPr>
            <w:tcW w:w="4427" w:type="dxa"/>
            <w:gridSpan w:val="3"/>
            <w:vMerge w:val="restart"/>
            <w:tcBorders>
              <w:top w:val="single" w:sz="4" w:space="0" w:color="auto"/>
            </w:tcBorders>
          </w:tcPr>
          <w:p w:rsidR="009B45AD" w:rsidRPr="002D5B2C" w:rsidRDefault="009B45AD" w:rsidP="007C1A3C">
            <w:pPr>
              <w:pStyle w:val="BodyText"/>
              <w:jc w:val="left"/>
              <w:rPr>
                <w:noProof/>
                <w:sz w:val="20"/>
              </w:rPr>
            </w:pPr>
          </w:p>
        </w:tc>
      </w:tr>
      <w:tr w:rsidR="009B45AD" w:rsidRPr="002D5B2C" w:rsidTr="007C1A3C">
        <w:trPr>
          <w:gridAfter w:val="1"/>
          <w:wAfter w:w="1276" w:type="dxa"/>
          <w:trHeight w:val="223"/>
        </w:trPr>
        <w:tc>
          <w:tcPr>
            <w:tcW w:w="817" w:type="dxa"/>
            <w:tcBorders>
              <w:bottom w:val="single" w:sz="4" w:space="0" w:color="auto"/>
            </w:tcBorders>
            <w:vAlign w:val="center"/>
          </w:tcPr>
          <w:p w:rsidR="009B45AD" w:rsidRPr="002D5B2C" w:rsidRDefault="009B45AD" w:rsidP="007C1A3C">
            <w:pPr>
              <w:pStyle w:val="BodyText"/>
              <w:jc w:val="center"/>
              <w:rPr>
                <w:b/>
                <w:noProof/>
                <w:sz w:val="20"/>
              </w:rPr>
            </w:pPr>
            <w:r>
              <w:rPr>
                <w:b/>
                <w:noProof/>
                <w:sz w:val="20"/>
              </w:rPr>
              <w:t>III</w:t>
            </w:r>
          </w:p>
        </w:tc>
        <w:tc>
          <w:tcPr>
            <w:tcW w:w="6855" w:type="dxa"/>
            <w:gridSpan w:val="5"/>
            <w:tcBorders>
              <w:bottom w:val="single" w:sz="4" w:space="0" w:color="auto"/>
            </w:tcBorders>
            <w:vAlign w:val="center"/>
          </w:tcPr>
          <w:p w:rsidR="009B45AD" w:rsidRPr="002D5B2C" w:rsidRDefault="009B45AD" w:rsidP="007C1A3C">
            <w:pPr>
              <w:pStyle w:val="BodyText"/>
              <w:jc w:val="right"/>
              <w:rPr>
                <w:b/>
                <w:noProof/>
                <w:sz w:val="20"/>
              </w:rPr>
            </w:pPr>
            <w:r w:rsidRPr="002D5B2C">
              <w:rPr>
                <w:b/>
                <w:noProof/>
                <w:sz w:val="20"/>
              </w:rPr>
              <w:t>ПДВ:</w:t>
            </w:r>
          </w:p>
        </w:tc>
        <w:tc>
          <w:tcPr>
            <w:tcW w:w="1192" w:type="dxa"/>
            <w:tcBorders>
              <w:bottom w:val="single" w:sz="4" w:space="0" w:color="auto"/>
            </w:tcBorders>
          </w:tcPr>
          <w:p w:rsidR="009B45AD" w:rsidRPr="002D5B2C" w:rsidRDefault="009B45AD" w:rsidP="007C1A3C">
            <w:pPr>
              <w:pStyle w:val="BodyText"/>
              <w:jc w:val="left"/>
              <w:rPr>
                <w:noProof/>
                <w:sz w:val="20"/>
              </w:rPr>
            </w:pPr>
          </w:p>
        </w:tc>
        <w:tc>
          <w:tcPr>
            <w:tcW w:w="4427" w:type="dxa"/>
            <w:gridSpan w:val="3"/>
            <w:vMerge/>
          </w:tcPr>
          <w:p w:rsidR="009B45AD" w:rsidRPr="002D5B2C" w:rsidRDefault="009B45AD" w:rsidP="007C1A3C">
            <w:pPr>
              <w:pStyle w:val="BodyText"/>
              <w:jc w:val="left"/>
              <w:rPr>
                <w:noProof/>
                <w:sz w:val="20"/>
              </w:rPr>
            </w:pPr>
          </w:p>
        </w:tc>
      </w:tr>
      <w:tr w:rsidR="009B45AD" w:rsidRPr="002D5B2C" w:rsidTr="007C1A3C">
        <w:trPr>
          <w:gridAfter w:val="1"/>
          <w:wAfter w:w="1276" w:type="dxa"/>
          <w:trHeight w:val="223"/>
        </w:trPr>
        <w:tc>
          <w:tcPr>
            <w:tcW w:w="817" w:type="dxa"/>
            <w:tcBorders>
              <w:bottom w:val="single" w:sz="4" w:space="0" w:color="auto"/>
            </w:tcBorders>
            <w:vAlign w:val="center"/>
          </w:tcPr>
          <w:p w:rsidR="009B45AD" w:rsidRPr="002D5B2C" w:rsidRDefault="009B45AD" w:rsidP="007C1A3C">
            <w:pPr>
              <w:pStyle w:val="BodyText"/>
              <w:jc w:val="center"/>
              <w:rPr>
                <w:b/>
                <w:noProof/>
                <w:sz w:val="20"/>
              </w:rPr>
            </w:pPr>
            <w:r>
              <w:rPr>
                <w:b/>
                <w:noProof/>
                <w:sz w:val="20"/>
              </w:rPr>
              <w:t>IV</w:t>
            </w:r>
          </w:p>
        </w:tc>
        <w:tc>
          <w:tcPr>
            <w:tcW w:w="6855" w:type="dxa"/>
            <w:gridSpan w:val="5"/>
            <w:tcBorders>
              <w:bottom w:val="single" w:sz="4" w:space="0" w:color="auto"/>
            </w:tcBorders>
            <w:vAlign w:val="center"/>
          </w:tcPr>
          <w:p w:rsidR="009B45AD" w:rsidRPr="002D5B2C" w:rsidRDefault="009B45AD" w:rsidP="007C1A3C">
            <w:pPr>
              <w:pStyle w:val="BodyText"/>
              <w:jc w:val="right"/>
              <w:rPr>
                <w:b/>
                <w:noProof/>
                <w:sz w:val="20"/>
              </w:rPr>
            </w:pPr>
            <w:r w:rsidRPr="002D5B2C">
              <w:rPr>
                <w:b/>
                <w:noProof/>
                <w:sz w:val="20"/>
              </w:rPr>
              <w:t>Укупна цена понуде са ПДВ-ом:</w:t>
            </w:r>
          </w:p>
        </w:tc>
        <w:tc>
          <w:tcPr>
            <w:tcW w:w="1192" w:type="dxa"/>
            <w:tcBorders>
              <w:bottom w:val="single" w:sz="4" w:space="0" w:color="auto"/>
            </w:tcBorders>
          </w:tcPr>
          <w:p w:rsidR="009B45AD" w:rsidRPr="002D5B2C" w:rsidRDefault="009B45AD" w:rsidP="007C1A3C">
            <w:pPr>
              <w:pStyle w:val="BodyText"/>
              <w:jc w:val="left"/>
              <w:rPr>
                <w:noProof/>
                <w:sz w:val="20"/>
              </w:rPr>
            </w:pPr>
          </w:p>
        </w:tc>
        <w:tc>
          <w:tcPr>
            <w:tcW w:w="4427" w:type="dxa"/>
            <w:gridSpan w:val="3"/>
            <w:vMerge/>
          </w:tcPr>
          <w:p w:rsidR="009B45AD" w:rsidRPr="002D5B2C" w:rsidRDefault="009B45AD" w:rsidP="007C1A3C">
            <w:pPr>
              <w:pStyle w:val="BodyText"/>
              <w:jc w:val="left"/>
              <w:rPr>
                <w:noProof/>
                <w:sz w:val="20"/>
              </w:rPr>
            </w:pPr>
          </w:p>
        </w:tc>
      </w:tr>
    </w:tbl>
    <w:p w:rsidR="00B84C11" w:rsidRPr="007C1A3C" w:rsidRDefault="00B84C11" w:rsidP="00B84C11">
      <w:pPr>
        <w:pStyle w:val="BodyText"/>
        <w:rPr>
          <w:noProof/>
          <w:szCs w:val="24"/>
          <w:lang w:val="sr-Cyrl-RS"/>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B84C11" w:rsidRPr="002D5B2C" w:rsidRDefault="00B84C11" w:rsidP="00B84C1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w:t>
      </w:r>
      <w:r w:rsidR="007C1A3C">
        <w:rPr>
          <w:noProof/>
          <w:szCs w:val="24"/>
          <w:lang w:val="sr-Cyrl-RS"/>
        </w:rPr>
        <w:t>_</w:t>
      </w:r>
      <w:r w:rsidRPr="002D5B2C">
        <w:rPr>
          <w:noProof/>
          <w:szCs w:val="24"/>
        </w:rPr>
        <w:t>_</w:t>
      </w:r>
    </w:p>
    <w:p w:rsidR="007C3FF3" w:rsidRPr="007C1A3C" w:rsidRDefault="007C3FF3" w:rsidP="00B84C11">
      <w:pPr>
        <w:pStyle w:val="BodyText"/>
        <w:rPr>
          <w:noProof/>
          <w:szCs w:val="24"/>
          <w:lang w:val="sr-Cyrl-RS"/>
        </w:rPr>
      </w:pPr>
    </w:p>
    <w:p w:rsidR="00E13123" w:rsidRPr="007C1A3C" w:rsidRDefault="00B84C11" w:rsidP="00B84C11">
      <w:pPr>
        <w:pStyle w:val="BodyText"/>
        <w:rPr>
          <w:noProof/>
          <w:szCs w:val="24"/>
          <w:lang w:val="sr-Cyrl-RS"/>
        </w:rPr>
      </w:pPr>
      <w:r w:rsidRPr="002D5B2C">
        <w:rPr>
          <w:noProof/>
          <w:szCs w:val="24"/>
        </w:rPr>
        <w:lastRenderedPageBreak/>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Pr="007C1A3C" w:rsidRDefault="00B84C11" w:rsidP="00B84C11">
      <w:pPr>
        <w:pStyle w:val="BodyText"/>
        <w:rPr>
          <w:noProof/>
          <w:szCs w:val="24"/>
          <w:lang w:val="sr-Cyrl-RS"/>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E2923" w:rsidRPr="00E13123"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p>
    <w:p w:rsidR="00B84C11" w:rsidRDefault="00B84C11" w:rsidP="00B84C11">
      <w:pPr>
        <w:pStyle w:val="BodyText"/>
        <w:rPr>
          <w:noProof/>
          <w:szCs w:val="24"/>
        </w:rPr>
      </w:pPr>
      <w:r>
        <w:rPr>
          <w:noProof/>
          <w:szCs w:val="24"/>
        </w:rPr>
        <w:br w:type="page"/>
      </w:r>
    </w:p>
    <w:p w:rsidR="00063B77" w:rsidRDefault="007C1A3C" w:rsidP="00063B77">
      <w:pPr>
        <w:pStyle w:val="BodyText"/>
        <w:jc w:val="center"/>
        <w:rPr>
          <w:b/>
          <w:lang w:val="sr-Cyrl-BA"/>
        </w:rPr>
      </w:pPr>
      <w:r>
        <w:rPr>
          <w:b/>
          <w:noProof/>
        </w:rPr>
        <w:lastRenderedPageBreak/>
        <w:t>Понуда број</w:t>
      </w:r>
      <w:r>
        <w:rPr>
          <w:b/>
          <w:noProof/>
          <w:lang w:val="sr-Cyrl-RS"/>
        </w:rPr>
        <w:t xml:space="preserve"> </w:t>
      </w:r>
      <w:r w:rsidRPr="002D5B2C">
        <w:rPr>
          <w:b/>
          <w:noProof/>
        </w:rPr>
        <w:t xml:space="preserve">______ - </w:t>
      </w:r>
      <w:r>
        <w:rPr>
          <w:b/>
          <w:szCs w:val="28"/>
          <w:lang w:val="sr-Cyrl-CS"/>
        </w:rPr>
        <w:t>н</w:t>
      </w:r>
      <w:r w:rsidRPr="00CD6461">
        <w:rPr>
          <w:b/>
          <w:szCs w:val="28"/>
          <w:lang w:val="sr-Cyrl-CS"/>
        </w:rPr>
        <w:t xml:space="preserve">абавка </w:t>
      </w:r>
      <w:r>
        <w:rPr>
          <w:b/>
          <w:szCs w:val="28"/>
        </w:rPr>
        <w:t>регистрованих лекова ван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lang w:val="sr-Cyrl-RS"/>
        </w:rPr>
        <w:t>275-13-О</w:t>
      </w:r>
      <w:r w:rsidRPr="00806C68">
        <w:rPr>
          <w:b/>
          <w:lang w:val="sr-Cyrl-BA"/>
        </w:rPr>
        <w:t xml:space="preserve"> </w:t>
      </w:r>
    </w:p>
    <w:p w:rsidR="007C1A3C" w:rsidRPr="002D5B2C" w:rsidRDefault="007C1A3C"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3249F0" w:rsidRPr="003249F0" w:rsidRDefault="003249F0" w:rsidP="00063B77">
      <w:pPr>
        <w:pStyle w:val="BodyText"/>
        <w:jc w:val="left"/>
        <w:rPr>
          <w:noProof/>
          <w:szCs w:val="24"/>
        </w:rPr>
      </w:pPr>
    </w:p>
    <w:tbl>
      <w:tblPr>
        <w:tblStyle w:val="TableGrid"/>
        <w:tblpPr w:leftFromText="180" w:rightFromText="180" w:vertAnchor="text" w:horzAnchor="page" w:tblpX="1531" w:tblpY="147"/>
        <w:tblW w:w="14567" w:type="dxa"/>
        <w:tblBorders>
          <w:bottom w:val="none" w:sz="0" w:space="0" w:color="auto"/>
          <w:right w:val="none" w:sz="0" w:space="0" w:color="auto"/>
        </w:tblBorders>
        <w:tblLayout w:type="fixed"/>
        <w:tblLook w:val="04A0" w:firstRow="1" w:lastRow="0" w:firstColumn="1" w:lastColumn="0" w:noHBand="0" w:noVBand="1"/>
      </w:tblPr>
      <w:tblGrid>
        <w:gridCol w:w="817"/>
        <w:gridCol w:w="2552"/>
        <w:gridCol w:w="1067"/>
        <w:gridCol w:w="1191"/>
        <w:gridCol w:w="1180"/>
        <w:gridCol w:w="865"/>
        <w:gridCol w:w="1192"/>
        <w:gridCol w:w="1687"/>
        <w:gridCol w:w="1406"/>
        <w:gridCol w:w="1334"/>
        <w:gridCol w:w="1276"/>
      </w:tblGrid>
      <w:tr w:rsidR="007C1A3C" w:rsidRPr="002D5B2C" w:rsidTr="007C1A3C">
        <w:trPr>
          <w:trHeight w:val="236"/>
        </w:trPr>
        <w:tc>
          <w:tcPr>
            <w:tcW w:w="13291" w:type="dxa"/>
            <w:gridSpan w:val="10"/>
            <w:tcBorders>
              <w:bottom w:val="single" w:sz="4" w:space="0" w:color="auto"/>
              <w:right w:val="nil"/>
            </w:tcBorders>
            <w:vAlign w:val="center"/>
          </w:tcPr>
          <w:p w:rsidR="007C1A3C" w:rsidRPr="002D5B2C" w:rsidRDefault="007C1A3C" w:rsidP="007C1A3C">
            <w:pPr>
              <w:jc w:val="center"/>
              <w:rPr>
                <w:b/>
                <w:noProof/>
                <w:sz w:val="22"/>
                <w:szCs w:val="22"/>
              </w:rPr>
            </w:pPr>
            <w:r w:rsidRPr="002D5B2C">
              <w:rPr>
                <w:b/>
                <w:noProof/>
                <w:sz w:val="22"/>
                <w:szCs w:val="22"/>
              </w:rPr>
              <w:t>КЛИНИЧКИ ЦЕНТАР ВОЈВОДИНЕ</w:t>
            </w:r>
          </w:p>
        </w:tc>
        <w:tc>
          <w:tcPr>
            <w:tcW w:w="1276" w:type="dxa"/>
            <w:tcBorders>
              <w:left w:val="nil"/>
              <w:bottom w:val="single" w:sz="4" w:space="0" w:color="auto"/>
              <w:right w:val="single" w:sz="4" w:space="0" w:color="auto"/>
            </w:tcBorders>
          </w:tcPr>
          <w:p w:rsidR="007C1A3C" w:rsidRPr="002D5B2C" w:rsidRDefault="007C1A3C" w:rsidP="007C1A3C">
            <w:pPr>
              <w:jc w:val="center"/>
              <w:rPr>
                <w:b/>
                <w:noProof/>
                <w:sz w:val="22"/>
                <w:szCs w:val="22"/>
              </w:rPr>
            </w:pPr>
          </w:p>
        </w:tc>
      </w:tr>
      <w:tr w:rsidR="007C1A3C" w:rsidRPr="002D5B2C" w:rsidTr="007C1A3C">
        <w:trPr>
          <w:trHeight w:val="236"/>
        </w:trPr>
        <w:tc>
          <w:tcPr>
            <w:tcW w:w="13291" w:type="dxa"/>
            <w:gridSpan w:val="10"/>
            <w:tcBorders>
              <w:bottom w:val="single" w:sz="4" w:space="0" w:color="auto"/>
              <w:right w:val="nil"/>
            </w:tcBorders>
            <w:vAlign w:val="center"/>
          </w:tcPr>
          <w:p w:rsidR="007C1A3C" w:rsidRPr="00087F50" w:rsidRDefault="007C1A3C" w:rsidP="007C1A3C">
            <w:pPr>
              <w:rPr>
                <w:b/>
                <w:noProof/>
                <w:sz w:val="22"/>
                <w:szCs w:val="22"/>
              </w:rPr>
            </w:pPr>
            <w:r>
              <w:rPr>
                <w:b/>
                <w:noProof/>
                <w:sz w:val="22"/>
                <w:szCs w:val="22"/>
              </w:rPr>
              <w:t>Партија 2</w:t>
            </w:r>
            <w:r w:rsidRPr="00087F50">
              <w:rPr>
                <w:b/>
                <w:noProof/>
                <w:sz w:val="22"/>
                <w:szCs w:val="22"/>
              </w:rPr>
              <w:t xml:space="preserve"> </w:t>
            </w:r>
            <w:r w:rsidRPr="002C05F2">
              <w:rPr>
                <w:b/>
                <w:i/>
                <w:noProof/>
                <w:sz w:val="22"/>
                <w:szCs w:val="22"/>
              </w:rPr>
              <w:t xml:space="preserve">– </w:t>
            </w:r>
            <w:r>
              <w:rPr>
                <w:b/>
                <w:i/>
                <w:noProof/>
                <w:sz w:val="22"/>
                <w:szCs w:val="22"/>
              </w:rPr>
              <w:t>k</w:t>
            </w:r>
            <w:r w:rsidRPr="002C05F2">
              <w:rPr>
                <w:b/>
                <w:i/>
                <w:noProof/>
                <w:sz w:val="22"/>
                <w:szCs w:val="22"/>
              </w:rPr>
              <w:t>alcijum-polistiren-sulfonat prašak za oralnu/rektalnu suspenziju;</w:t>
            </w:r>
            <w:r>
              <w:rPr>
                <w:b/>
                <w:i/>
                <w:noProof/>
                <w:sz w:val="22"/>
                <w:szCs w:val="22"/>
                <w:lang w:val="sr-Cyrl-RS"/>
              </w:rPr>
              <w:t xml:space="preserve"> </w:t>
            </w:r>
            <w:r w:rsidRPr="002C05F2">
              <w:rPr>
                <w:b/>
                <w:i/>
                <w:noProof/>
                <w:sz w:val="22"/>
                <w:szCs w:val="22"/>
              </w:rPr>
              <w:t>759-949mg/g; 1x500g</w:t>
            </w:r>
          </w:p>
        </w:tc>
        <w:tc>
          <w:tcPr>
            <w:tcW w:w="1276" w:type="dxa"/>
            <w:tcBorders>
              <w:left w:val="nil"/>
              <w:bottom w:val="single" w:sz="4" w:space="0" w:color="auto"/>
              <w:right w:val="single" w:sz="4" w:space="0" w:color="auto"/>
            </w:tcBorders>
          </w:tcPr>
          <w:p w:rsidR="007C1A3C" w:rsidRPr="00087F50" w:rsidRDefault="007C1A3C" w:rsidP="007C1A3C">
            <w:pPr>
              <w:rPr>
                <w:b/>
                <w:noProof/>
                <w:sz w:val="22"/>
                <w:szCs w:val="22"/>
              </w:rPr>
            </w:pPr>
          </w:p>
        </w:tc>
      </w:tr>
      <w:tr w:rsidR="007C1A3C" w:rsidRPr="002D5B2C" w:rsidTr="007C1A3C">
        <w:trPr>
          <w:trHeight w:val="669"/>
        </w:trPr>
        <w:tc>
          <w:tcPr>
            <w:tcW w:w="817" w:type="dxa"/>
            <w:tcBorders>
              <w:bottom w:val="single" w:sz="4" w:space="0" w:color="auto"/>
            </w:tcBorders>
            <w:vAlign w:val="center"/>
          </w:tcPr>
          <w:p w:rsidR="007C1A3C" w:rsidRPr="002D5B2C" w:rsidRDefault="007C1A3C" w:rsidP="007C1A3C">
            <w:pPr>
              <w:pStyle w:val="BodyText"/>
              <w:jc w:val="center"/>
              <w:rPr>
                <w:b/>
                <w:noProof/>
                <w:sz w:val="20"/>
              </w:rPr>
            </w:pPr>
            <w:r w:rsidRPr="002D5B2C">
              <w:rPr>
                <w:b/>
                <w:noProof/>
                <w:sz w:val="20"/>
              </w:rPr>
              <w:t>Редни број</w:t>
            </w:r>
          </w:p>
        </w:tc>
        <w:tc>
          <w:tcPr>
            <w:tcW w:w="2552" w:type="dxa"/>
            <w:tcBorders>
              <w:bottom w:val="single" w:sz="4" w:space="0" w:color="auto"/>
            </w:tcBorders>
            <w:vAlign w:val="center"/>
          </w:tcPr>
          <w:p w:rsidR="007C1A3C" w:rsidRPr="002D5B2C" w:rsidRDefault="007C1A3C" w:rsidP="007C1A3C">
            <w:pPr>
              <w:pStyle w:val="BodyText"/>
              <w:jc w:val="center"/>
              <w:rPr>
                <w:b/>
                <w:noProof/>
                <w:sz w:val="20"/>
              </w:rPr>
            </w:pPr>
            <w:r w:rsidRPr="002D5B2C">
              <w:rPr>
                <w:b/>
                <w:noProof/>
                <w:sz w:val="20"/>
              </w:rPr>
              <w:t>Назив</w:t>
            </w:r>
          </w:p>
        </w:tc>
        <w:tc>
          <w:tcPr>
            <w:tcW w:w="1067" w:type="dxa"/>
            <w:tcBorders>
              <w:bottom w:val="single" w:sz="4" w:space="0" w:color="auto"/>
            </w:tcBorders>
            <w:vAlign w:val="center"/>
          </w:tcPr>
          <w:p w:rsidR="007C1A3C" w:rsidRPr="002D5B2C" w:rsidRDefault="007C1A3C" w:rsidP="007C1A3C">
            <w:pPr>
              <w:pStyle w:val="BodyText"/>
              <w:jc w:val="center"/>
              <w:rPr>
                <w:b/>
                <w:noProof/>
                <w:sz w:val="20"/>
              </w:rPr>
            </w:pPr>
            <w:r w:rsidRPr="002D5B2C">
              <w:rPr>
                <w:b/>
                <w:noProof/>
                <w:sz w:val="20"/>
              </w:rPr>
              <w:t>Јединица мере</w:t>
            </w:r>
          </w:p>
        </w:tc>
        <w:tc>
          <w:tcPr>
            <w:tcW w:w="1191" w:type="dxa"/>
            <w:tcBorders>
              <w:bottom w:val="single" w:sz="4" w:space="0" w:color="auto"/>
            </w:tcBorders>
            <w:vAlign w:val="center"/>
          </w:tcPr>
          <w:p w:rsidR="007C1A3C" w:rsidRPr="002D5B2C" w:rsidRDefault="007C1A3C" w:rsidP="007C1A3C">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7C1A3C" w:rsidRPr="002D5B2C" w:rsidRDefault="007C1A3C" w:rsidP="007C1A3C">
            <w:pPr>
              <w:pStyle w:val="BodyText"/>
              <w:jc w:val="center"/>
              <w:rPr>
                <w:b/>
                <w:noProof/>
                <w:sz w:val="20"/>
              </w:rPr>
            </w:pPr>
            <w:r w:rsidRPr="002D5B2C">
              <w:rPr>
                <w:b/>
                <w:noProof/>
                <w:sz w:val="20"/>
              </w:rPr>
              <w:t>Јединична цена без ПДВ-а</w:t>
            </w:r>
          </w:p>
        </w:tc>
        <w:tc>
          <w:tcPr>
            <w:tcW w:w="865" w:type="dxa"/>
            <w:tcBorders>
              <w:bottom w:val="single" w:sz="4" w:space="0" w:color="auto"/>
            </w:tcBorders>
            <w:vAlign w:val="center"/>
          </w:tcPr>
          <w:p w:rsidR="007C1A3C" w:rsidRDefault="007C1A3C" w:rsidP="007C1A3C">
            <w:pPr>
              <w:pStyle w:val="BodyText"/>
              <w:jc w:val="center"/>
              <w:rPr>
                <w:b/>
                <w:noProof/>
                <w:sz w:val="20"/>
              </w:rPr>
            </w:pPr>
            <w:r>
              <w:rPr>
                <w:b/>
                <w:noProof/>
                <w:sz w:val="20"/>
              </w:rPr>
              <w:t>Износ</w:t>
            </w:r>
          </w:p>
          <w:p w:rsidR="007C1A3C" w:rsidRPr="00DA3F3C" w:rsidRDefault="007C1A3C" w:rsidP="007C1A3C">
            <w:pPr>
              <w:pStyle w:val="BodyText"/>
              <w:jc w:val="center"/>
              <w:rPr>
                <w:b/>
                <w:noProof/>
                <w:sz w:val="20"/>
              </w:rPr>
            </w:pPr>
            <w:r>
              <w:rPr>
                <w:b/>
                <w:noProof/>
                <w:sz w:val="20"/>
              </w:rPr>
              <w:t>ПДВ-а</w:t>
            </w:r>
          </w:p>
        </w:tc>
        <w:tc>
          <w:tcPr>
            <w:tcW w:w="1192" w:type="dxa"/>
            <w:tcBorders>
              <w:bottom w:val="single" w:sz="4" w:space="0" w:color="auto"/>
            </w:tcBorders>
            <w:vAlign w:val="center"/>
          </w:tcPr>
          <w:p w:rsidR="007C1A3C" w:rsidRPr="002D5B2C" w:rsidRDefault="007C1A3C" w:rsidP="007C1A3C">
            <w:pPr>
              <w:pStyle w:val="BodyText"/>
              <w:jc w:val="center"/>
              <w:rPr>
                <w:b/>
                <w:noProof/>
                <w:sz w:val="20"/>
              </w:rPr>
            </w:pPr>
            <w:r w:rsidRPr="002D5B2C">
              <w:rPr>
                <w:b/>
                <w:noProof/>
                <w:sz w:val="20"/>
              </w:rPr>
              <w:t>Укупна цена без ПДВ-а</w:t>
            </w:r>
          </w:p>
        </w:tc>
        <w:tc>
          <w:tcPr>
            <w:tcW w:w="1687" w:type="dxa"/>
            <w:tcBorders>
              <w:bottom w:val="single" w:sz="4" w:space="0" w:color="auto"/>
            </w:tcBorders>
            <w:vAlign w:val="center"/>
          </w:tcPr>
          <w:p w:rsidR="007C1A3C" w:rsidRPr="002D5B2C" w:rsidRDefault="007C1A3C" w:rsidP="007C1A3C">
            <w:pPr>
              <w:pStyle w:val="BodyText"/>
              <w:jc w:val="center"/>
              <w:rPr>
                <w:b/>
                <w:noProof/>
                <w:sz w:val="20"/>
              </w:rPr>
            </w:pPr>
            <w:r w:rsidRPr="002D5B2C">
              <w:rPr>
                <w:b/>
                <w:noProof/>
                <w:sz w:val="20"/>
              </w:rPr>
              <w:t>Уверење о квалитету/атест</w:t>
            </w:r>
          </w:p>
        </w:tc>
        <w:tc>
          <w:tcPr>
            <w:tcW w:w="1406" w:type="dxa"/>
            <w:tcBorders>
              <w:bottom w:val="single" w:sz="4" w:space="0" w:color="auto"/>
            </w:tcBorders>
            <w:vAlign w:val="center"/>
          </w:tcPr>
          <w:p w:rsidR="007C1A3C" w:rsidRPr="009B45AD" w:rsidRDefault="007C1A3C" w:rsidP="007C1A3C">
            <w:pPr>
              <w:pStyle w:val="BodyText"/>
              <w:jc w:val="center"/>
              <w:rPr>
                <w:b/>
                <w:noProof/>
                <w:sz w:val="20"/>
              </w:rPr>
            </w:pPr>
            <w:r>
              <w:rPr>
                <w:b/>
                <w:noProof/>
                <w:sz w:val="20"/>
              </w:rPr>
              <w:t>Одобрење за употребу од надлежне Установе</w:t>
            </w:r>
          </w:p>
        </w:tc>
        <w:tc>
          <w:tcPr>
            <w:tcW w:w="1334" w:type="dxa"/>
            <w:tcBorders>
              <w:bottom w:val="single" w:sz="4" w:space="0" w:color="auto"/>
              <w:right w:val="single" w:sz="4" w:space="0" w:color="auto"/>
            </w:tcBorders>
            <w:vAlign w:val="center"/>
          </w:tcPr>
          <w:p w:rsidR="007C1A3C" w:rsidRPr="00087F50" w:rsidRDefault="007C1A3C" w:rsidP="007C1A3C">
            <w:pPr>
              <w:pStyle w:val="BodyText"/>
              <w:jc w:val="center"/>
              <w:rPr>
                <w:b/>
                <w:noProof/>
                <w:sz w:val="20"/>
              </w:rPr>
            </w:pPr>
            <w:r>
              <w:rPr>
                <w:b/>
                <w:noProof/>
                <w:sz w:val="20"/>
              </w:rPr>
              <w:t>Произвођач</w:t>
            </w:r>
          </w:p>
        </w:tc>
        <w:tc>
          <w:tcPr>
            <w:tcW w:w="1276" w:type="dxa"/>
            <w:tcBorders>
              <w:bottom w:val="single" w:sz="4" w:space="0" w:color="auto"/>
              <w:right w:val="single" w:sz="4" w:space="0" w:color="auto"/>
            </w:tcBorders>
            <w:vAlign w:val="center"/>
          </w:tcPr>
          <w:p w:rsidR="007C1A3C" w:rsidRPr="00087F50" w:rsidRDefault="007C1A3C" w:rsidP="007C1A3C">
            <w:pPr>
              <w:pStyle w:val="BodyText"/>
              <w:jc w:val="center"/>
              <w:rPr>
                <w:b/>
                <w:noProof/>
                <w:sz w:val="20"/>
              </w:rPr>
            </w:pPr>
            <w:r>
              <w:rPr>
                <w:b/>
                <w:noProof/>
                <w:sz w:val="20"/>
              </w:rPr>
              <w:t>Земља порекла</w:t>
            </w:r>
          </w:p>
        </w:tc>
      </w:tr>
      <w:tr w:rsidR="007C1A3C" w:rsidRPr="002D5B2C" w:rsidTr="007C1A3C">
        <w:trPr>
          <w:trHeight w:val="223"/>
        </w:trPr>
        <w:tc>
          <w:tcPr>
            <w:tcW w:w="817" w:type="dxa"/>
            <w:tcBorders>
              <w:bottom w:val="single" w:sz="4" w:space="0" w:color="auto"/>
            </w:tcBorders>
            <w:vAlign w:val="center"/>
          </w:tcPr>
          <w:p w:rsidR="007C1A3C" w:rsidRPr="00C81DD8" w:rsidRDefault="007C1A3C" w:rsidP="007C1A3C">
            <w:pPr>
              <w:pStyle w:val="BodyText"/>
              <w:jc w:val="center"/>
              <w:rPr>
                <w:b/>
                <w:noProof/>
                <w:sz w:val="20"/>
              </w:rPr>
            </w:pPr>
            <w:r w:rsidRPr="00C81DD8">
              <w:rPr>
                <w:b/>
                <w:noProof/>
                <w:sz w:val="20"/>
              </w:rPr>
              <w:t>I</w:t>
            </w:r>
          </w:p>
        </w:tc>
        <w:tc>
          <w:tcPr>
            <w:tcW w:w="2552" w:type="dxa"/>
            <w:tcBorders>
              <w:bottom w:val="single" w:sz="4" w:space="0" w:color="auto"/>
            </w:tcBorders>
            <w:vAlign w:val="center"/>
          </w:tcPr>
          <w:p w:rsidR="007C1A3C" w:rsidRPr="002D5B2C" w:rsidRDefault="007C1A3C" w:rsidP="007C1A3C">
            <w:pPr>
              <w:pStyle w:val="BodyText"/>
              <w:jc w:val="center"/>
              <w:rPr>
                <w:noProof/>
                <w:sz w:val="20"/>
              </w:rPr>
            </w:pPr>
            <w:r w:rsidRPr="002D5B2C">
              <w:rPr>
                <w:noProof/>
                <w:sz w:val="20"/>
              </w:rPr>
              <w:t>2</w:t>
            </w:r>
          </w:p>
        </w:tc>
        <w:tc>
          <w:tcPr>
            <w:tcW w:w="1067" w:type="dxa"/>
            <w:tcBorders>
              <w:bottom w:val="single" w:sz="4" w:space="0" w:color="auto"/>
            </w:tcBorders>
            <w:vAlign w:val="center"/>
          </w:tcPr>
          <w:p w:rsidR="007C1A3C" w:rsidRPr="002D5B2C" w:rsidRDefault="007C1A3C" w:rsidP="007C1A3C">
            <w:pPr>
              <w:pStyle w:val="BodyText"/>
              <w:jc w:val="center"/>
              <w:rPr>
                <w:noProof/>
                <w:sz w:val="20"/>
              </w:rPr>
            </w:pPr>
            <w:r w:rsidRPr="002D5B2C">
              <w:rPr>
                <w:noProof/>
                <w:sz w:val="20"/>
              </w:rPr>
              <w:t>3</w:t>
            </w:r>
          </w:p>
        </w:tc>
        <w:tc>
          <w:tcPr>
            <w:tcW w:w="1191" w:type="dxa"/>
            <w:tcBorders>
              <w:bottom w:val="single" w:sz="4" w:space="0" w:color="auto"/>
            </w:tcBorders>
            <w:vAlign w:val="center"/>
          </w:tcPr>
          <w:p w:rsidR="007C1A3C" w:rsidRPr="002D5B2C" w:rsidRDefault="007C1A3C" w:rsidP="007C1A3C">
            <w:pPr>
              <w:pStyle w:val="BodyText"/>
              <w:jc w:val="center"/>
              <w:rPr>
                <w:noProof/>
                <w:sz w:val="20"/>
              </w:rPr>
            </w:pPr>
            <w:r w:rsidRPr="002D5B2C">
              <w:rPr>
                <w:noProof/>
                <w:sz w:val="20"/>
              </w:rPr>
              <w:t>4</w:t>
            </w:r>
          </w:p>
        </w:tc>
        <w:tc>
          <w:tcPr>
            <w:tcW w:w="1180" w:type="dxa"/>
            <w:tcBorders>
              <w:bottom w:val="single" w:sz="4" w:space="0" w:color="auto"/>
            </w:tcBorders>
            <w:vAlign w:val="center"/>
          </w:tcPr>
          <w:p w:rsidR="007C1A3C" w:rsidRPr="002D5B2C" w:rsidRDefault="007C1A3C" w:rsidP="007C1A3C">
            <w:pPr>
              <w:pStyle w:val="BodyText"/>
              <w:jc w:val="center"/>
              <w:rPr>
                <w:noProof/>
                <w:sz w:val="20"/>
              </w:rPr>
            </w:pPr>
            <w:r w:rsidRPr="002D5B2C">
              <w:rPr>
                <w:noProof/>
                <w:sz w:val="20"/>
              </w:rPr>
              <w:t>5</w:t>
            </w:r>
          </w:p>
        </w:tc>
        <w:tc>
          <w:tcPr>
            <w:tcW w:w="865" w:type="dxa"/>
            <w:tcBorders>
              <w:bottom w:val="single" w:sz="4" w:space="0" w:color="auto"/>
            </w:tcBorders>
            <w:vAlign w:val="center"/>
          </w:tcPr>
          <w:p w:rsidR="007C1A3C" w:rsidRPr="00DA3F3C" w:rsidRDefault="007C1A3C" w:rsidP="007C1A3C">
            <w:pPr>
              <w:pStyle w:val="BodyText"/>
              <w:jc w:val="center"/>
              <w:rPr>
                <w:noProof/>
                <w:sz w:val="20"/>
              </w:rPr>
            </w:pPr>
            <w:r>
              <w:rPr>
                <w:noProof/>
                <w:sz w:val="20"/>
              </w:rPr>
              <w:t>6</w:t>
            </w:r>
          </w:p>
        </w:tc>
        <w:tc>
          <w:tcPr>
            <w:tcW w:w="1192" w:type="dxa"/>
            <w:tcBorders>
              <w:bottom w:val="single" w:sz="4" w:space="0" w:color="auto"/>
            </w:tcBorders>
            <w:vAlign w:val="center"/>
          </w:tcPr>
          <w:p w:rsidR="007C1A3C" w:rsidRPr="00DA3F3C" w:rsidRDefault="007C1A3C" w:rsidP="007C1A3C">
            <w:pPr>
              <w:pStyle w:val="BodyText"/>
              <w:jc w:val="center"/>
              <w:rPr>
                <w:noProof/>
                <w:sz w:val="20"/>
              </w:rPr>
            </w:pPr>
            <w:r>
              <w:rPr>
                <w:noProof/>
                <w:sz w:val="20"/>
              </w:rPr>
              <w:t>7</w:t>
            </w:r>
          </w:p>
        </w:tc>
        <w:tc>
          <w:tcPr>
            <w:tcW w:w="1687" w:type="dxa"/>
            <w:tcBorders>
              <w:bottom w:val="single" w:sz="4" w:space="0" w:color="auto"/>
            </w:tcBorders>
            <w:vAlign w:val="center"/>
          </w:tcPr>
          <w:p w:rsidR="007C1A3C" w:rsidRPr="00DA3F3C" w:rsidRDefault="007C1A3C" w:rsidP="007C1A3C">
            <w:pPr>
              <w:pStyle w:val="BodyText"/>
              <w:jc w:val="center"/>
              <w:rPr>
                <w:noProof/>
                <w:sz w:val="20"/>
              </w:rPr>
            </w:pPr>
            <w:r>
              <w:rPr>
                <w:noProof/>
                <w:sz w:val="20"/>
              </w:rPr>
              <w:t>8</w:t>
            </w:r>
          </w:p>
        </w:tc>
        <w:tc>
          <w:tcPr>
            <w:tcW w:w="1406" w:type="dxa"/>
            <w:tcBorders>
              <w:bottom w:val="single" w:sz="4" w:space="0" w:color="auto"/>
            </w:tcBorders>
            <w:vAlign w:val="center"/>
          </w:tcPr>
          <w:p w:rsidR="007C1A3C" w:rsidRPr="0098407D" w:rsidRDefault="007C1A3C" w:rsidP="007C1A3C">
            <w:pPr>
              <w:pStyle w:val="BodyText"/>
              <w:jc w:val="center"/>
              <w:rPr>
                <w:noProof/>
                <w:sz w:val="20"/>
              </w:rPr>
            </w:pPr>
            <w:r>
              <w:rPr>
                <w:noProof/>
                <w:sz w:val="20"/>
              </w:rPr>
              <w:t>9</w:t>
            </w:r>
          </w:p>
        </w:tc>
        <w:tc>
          <w:tcPr>
            <w:tcW w:w="1334" w:type="dxa"/>
            <w:tcBorders>
              <w:bottom w:val="single" w:sz="4" w:space="0" w:color="auto"/>
              <w:right w:val="single" w:sz="4" w:space="0" w:color="auto"/>
            </w:tcBorders>
            <w:vAlign w:val="center"/>
          </w:tcPr>
          <w:p w:rsidR="007C1A3C" w:rsidRPr="0098407D" w:rsidRDefault="007C1A3C" w:rsidP="007C1A3C">
            <w:pPr>
              <w:pStyle w:val="BodyText"/>
              <w:jc w:val="center"/>
              <w:rPr>
                <w:noProof/>
                <w:sz w:val="20"/>
              </w:rPr>
            </w:pPr>
            <w:r w:rsidRPr="002D5B2C">
              <w:rPr>
                <w:noProof/>
                <w:sz w:val="20"/>
              </w:rPr>
              <w:t>1</w:t>
            </w:r>
            <w:r>
              <w:rPr>
                <w:noProof/>
                <w:sz w:val="20"/>
              </w:rPr>
              <w:t>0</w:t>
            </w:r>
          </w:p>
        </w:tc>
        <w:tc>
          <w:tcPr>
            <w:tcW w:w="1276" w:type="dxa"/>
            <w:tcBorders>
              <w:bottom w:val="single" w:sz="4" w:space="0" w:color="auto"/>
              <w:right w:val="single" w:sz="4" w:space="0" w:color="auto"/>
            </w:tcBorders>
            <w:vAlign w:val="center"/>
          </w:tcPr>
          <w:p w:rsidR="007C1A3C" w:rsidRPr="009B45AD" w:rsidRDefault="007C1A3C" w:rsidP="007C1A3C">
            <w:pPr>
              <w:pStyle w:val="BodyText"/>
              <w:jc w:val="center"/>
              <w:rPr>
                <w:noProof/>
                <w:sz w:val="20"/>
              </w:rPr>
            </w:pPr>
            <w:r>
              <w:rPr>
                <w:noProof/>
                <w:sz w:val="20"/>
              </w:rPr>
              <w:t>11</w:t>
            </w:r>
          </w:p>
        </w:tc>
      </w:tr>
      <w:tr w:rsidR="007C1A3C" w:rsidRPr="002D5B2C" w:rsidTr="007C1A3C">
        <w:trPr>
          <w:trHeight w:val="485"/>
        </w:trPr>
        <w:tc>
          <w:tcPr>
            <w:tcW w:w="817" w:type="dxa"/>
            <w:tcBorders>
              <w:bottom w:val="single" w:sz="4" w:space="0" w:color="auto"/>
            </w:tcBorders>
            <w:vAlign w:val="center"/>
          </w:tcPr>
          <w:p w:rsidR="007C1A3C" w:rsidRPr="00063B77" w:rsidRDefault="007C1A3C" w:rsidP="007C1A3C">
            <w:pPr>
              <w:pStyle w:val="BodyText"/>
              <w:jc w:val="center"/>
              <w:rPr>
                <w:noProof/>
                <w:sz w:val="20"/>
              </w:rPr>
            </w:pPr>
            <w:r w:rsidRPr="00063B77">
              <w:rPr>
                <w:noProof/>
                <w:sz w:val="20"/>
              </w:rPr>
              <w:t>1.</w:t>
            </w:r>
          </w:p>
        </w:tc>
        <w:tc>
          <w:tcPr>
            <w:tcW w:w="2552" w:type="dxa"/>
            <w:tcBorders>
              <w:bottom w:val="single" w:sz="4" w:space="0" w:color="auto"/>
            </w:tcBorders>
          </w:tcPr>
          <w:p w:rsidR="007C1A3C" w:rsidRPr="007C1A3C" w:rsidRDefault="007C1A3C" w:rsidP="007C1A3C">
            <w:pPr>
              <w:rPr>
                <w:sz w:val="20"/>
              </w:rPr>
            </w:pPr>
            <w:r w:rsidRPr="007C1A3C">
              <w:rPr>
                <w:sz w:val="20"/>
              </w:rPr>
              <w:t>kalcijum-polistiren-sulfonat prašak za oralnu/rektalnu suspenziju;</w:t>
            </w:r>
            <w:r>
              <w:rPr>
                <w:sz w:val="20"/>
                <w:lang w:val="sr-Cyrl-RS"/>
              </w:rPr>
              <w:t xml:space="preserve"> </w:t>
            </w:r>
            <w:r w:rsidRPr="007C1A3C">
              <w:rPr>
                <w:sz w:val="20"/>
              </w:rPr>
              <w:t>759-949mg/g; 1x500g</w:t>
            </w:r>
          </w:p>
        </w:tc>
        <w:tc>
          <w:tcPr>
            <w:tcW w:w="1067" w:type="dxa"/>
            <w:tcBorders>
              <w:bottom w:val="single" w:sz="4" w:space="0" w:color="auto"/>
            </w:tcBorders>
            <w:vAlign w:val="center"/>
          </w:tcPr>
          <w:p w:rsidR="007C1A3C" w:rsidRPr="007C1A3C" w:rsidRDefault="007C1A3C" w:rsidP="007C1A3C">
            <w:pPr>
              <w:jc w:val="center"/>
              <w:rPr>
                <w:sz w:val="20"/>
              </w:rPr>
            </w:pPr>
            <w:r w:rsidRPr="007C1A3C">
              <w:rPr>
                <w:sz w:val="20"/>
              </w:rPr>
              <w:t>ком</w:t>
            </w:r>
          </w:p>
        </w:tc>
        <w:tc>
          <w:tcPr>
            <w:tcW w:w="1191" w:type="dxa"/>
            <w:tcBorders>
              <w:bottom w:val="single" w:sz="4" w:space="0" w:color="auto"/>
            </w:tcBorders>
            <w:vAlign w:val="center"/>
          </w:tcPr>
          <w:p w:rsidR="007C1A3C" w:rsidRPr="007C1A3C" w:rsidRDefault="007C1A3C" w:rsidP="007C1A3C">
            <w:pPr>
              <w:jc w:val="center"/>
              <w:rPr>
                <w:sz w:val="20"/>
              </w:rPr>
            </w:pPr>
            <w:r w:rsidRPr="007C1A3C">
              <w:rPr>
                <w:sz w:val="20"/>
              </w:rPr>
              <w:t>20</w:t>
            </w:r>
          </w:p>
        </w:tc>
        <w:tc>
          <w:tcPr>
            <w:tcW w:w="1180" w:type="dxa"/>
            <w:tcBorders>
              <w:bottom w:val="single" w:sz="4" w:space="0" w:color="auto"/>
            </w:tcBorders>
            <w:vAlign w:val="center"/>
          </w:tcPr>
          <w:p w:rsidR="007C1A3C" w:rsidRPr="00063B77" w:rsidRDefault="007C1A3C" w:rsidP="007C1A3C">
            <w:pPr>
              <w:pStyle w:val="BodyText"/>
              <w:jc w:val="center"/>
              <w:rPr>
                <w:noProof/>
                <w:sz w:val="20"/>
              </w:rPr>
            </w:pPr>
          </w:p>
        </w:tc>
        <w:tc>
          <w:tcPr>
            <w:tcW w:w="865" w:type="dxa"/>
            <w:tcBorders>
              <w:bottom w:val="single" w:sz="4" w:space="0" w:color="auto"/>
            </w:tcBorders>
            <w:vAlign w:val="center"/>
          </w:tcPr>
          <w:p w:rsidR="007C1A3C" w:rsidRPr="00063B77" w:rsidRDefault="007C1A3C" w:rsidP="007C1A3C">
            <w:pPr>
              <w:pStyle w:val="BodyText"/>
              <w:jc w:val="center"/>
              <w:rPr>
                <w:noProof/>
                <w:sz w:val="20"/>
              </w:rPr>
            </w:pPr>
          </w:p>
        </w:tc>
        <w:tc>
          <w:tcPr>
            <w:tcW w:w="1192" w:type="dxa"/>
            <w:tcBorders>
              <w:bottom w:val="single" w:sz="4" w:space="0" w:color="auto"/>
            </w:tcBorders>
            <w:vAlign w:val="center"/>
          </w:tcPr>
          <w:p w:rsidR="007C1A3C" w:rsidRPr="00063B77" w:rsidRDefault="007C1A3C" w:rsidP="007C1A3C">
            <w:pPr>
              <w:pStyle w:val="BodyText"/>
              <w:jc w:val="center"/>
              <w:rPr>
                <w:noProof/>
                <w:sz w:val="20"/>
              </w:rPr>
            </w:pPr>
          </w:p>
        </w:tc>
        <w:tc>
          <w:tcPr>
            <w:tcW w:w="1687" w:type="dxa"/>
            <w:tcBorders>
              <w:bottom w:val="single" w:sz="4" w:space="0" w:color="auto"/>
            </w:tcBorders>
            <w:vAlign w:val="center"/>
          </w:tcPr>
          <w:p w:rsidR="007C1A3C" w:rsidRPr="00063B77" w:rsidRDefault="007C1A3C" w:rsidP="007C1A3C">
            <w:pPr>
              <w:pStyle w:val="BodyText"/>
              <w:jc w:val="center"/>
              <w:rPr>
                <w:noProof/>
                <w:sz w:val="20"/>
              </w:rPr>
            </w:pPr>
          </w:p>
        </w:tc>
        <w:tc>
          <w:tcPr>
            <w:tcW w:w="1406" w:type="dxa"/>
            <w:tcBorders>
              <w:bottom w:val="single" w:sz="4" w:space="0" w:color="auto"/>
            </w:tcBorders>
            <w:vAlign w:val="center"/>
          </w:tcPr>
          <w:p w:rsidR="007C1A3C" w:rsidRPr="00063B77" w:rsidRDefault="007C1A3C" w:rsidP="007C1A3C">
            <w:pPr>
              <w:pStyle w:val="BodyText"/>
              <w:jc w:val="center"/>
              <w:rPr>
                <w:noProof/>
                <w:sz w:val="20"/>
              </w:rPr>
            </w:pPr>
          </w:p>
        </w:tc>
        <w:tc>
          <w:tcPr>
            <w:tcW w:w="1334" w:type="dxa"/>
            <w:tcBorders>
              <w:bottom w:val="single" w:sz="4" w:space="0" w:color="auto"/>
              <w:right w:val="single" w:sz="4" w:space="0" w:color="auto"/>
            </w:tcBorders>
            <w:vAlign w:val="center"/>
          </w:tcPr>
          <w:p w:rsidR="007C1A3C" w:rsidRPr="00063B77" w:rsidRDefault="007C1A3C" w:rsidP="007C1A3C">
            <w:pPr>
              <w:pStyle w:val="BodyText"/>
              <w:jc w:val="center"/>
              <w:rPr>
                <w:noProof/>
                <w:sz w:val="20"/>
              </w:rPr>
            </w:pPr>
          </w:p>
        </w:tc>
        <w:tc>
          <w:tcPr>
            <w:tcW w:w="1276" w:type="dxa"/>
            <w:tcBorders>
              <w:bottom w:val="single" w:sz="4" w:space="0" w:color="auto"/>
              <w:right w:val="single" w:sz="4" w:space="0" w:color="auto"/>
            </w:tcBorders>
            <w:vAlign w:val="center"/>
          </w:tcPr>
          <w:p w:rsidR="007C1A3C" w:rsidRPr="00063B77" w:rsidRDefault="007C1A3C" w:rsidP="007C1A3C">
            <w:pPr>
              <w:pStyle w:val="BodyText"/>
              <w:jc w:val="center"/>
              <w:rPr>
                <w:noProof/>
                <w:sz w:val="20"/>
              </w:rPr>
            </w:pPr>
          </w:p>
        </w:tc>
      </w:tr>
      <w:tr w:rsidR="007C1A3C" w:rsidRPr="002D5B2C" w:rsidTr="007C1A3C">
        <w:trPr>
          <w:gridAfter w:val="1"/>
          <w:wAfter w:w="1276" w:type="dxa"/>
          <w:trHeight w:val="209"/>
        </w:trPr>
        <w:tc>
          <w:tcPr>
            <w:tcW w:w="817" w:type="dxa"/>
            <w:tcBorders>
              <w:top w:val="single" w:sz="4" w:space="0" w:color="auto"/>
            </w:tcBorders>
            <w:vAlign w:val="center"/>
          </w:tcPr>
          <w:p w:rsidR="007C1A3C" w:rsidRPr="002D5B2C" w:rsidRDefault="007C1A3C" w:rsidP="007C1A3C">
            <w:pPr>
              <w:pStyle w:val="BodyText"/>
              <w:jc w:val="center"/>
              <w:rPr>
                <w:b/>
                <w:noProof/>
                <w:sz w:val="20"/>
              </w:rPr>
            </w:pPr>
            <w:r>
              <w:rPr>
                <w:b/>
                <w:noProof/>
                <w:sz w:val="20"/>
              </w:rPr>
              <w:t>II</w:t>
            </w:r>
          </w:p>
        </w:tc>
        <w:tc>
          <w:tcPr>
            <w:tcW w:w="6855" w:type="dxa"/>
            <w:gridSpan w:val="5"/>
            <w:tcBorders>
              <w:top w:val="single" w:sz="4" w:space="0" w:color="auto"/>
            </w:tcBorders>
            <w:vAlign w:val="center"/>
          </w:tcPr>
          <w:p w:rsidR="007C1A3C" w:rsidRPr="002D5B2C" w:rsidRDefault="007C1A3C" w:rsidP="007C1A3C">
            <w:pPr>
              <w:pStyle w:val="BodyText"/>
              <w:jc w:val="right"/>
              <w:rPr>
                <w:b/>
                <w:noProof/>
                <w:sz w:val="20"/>
              </w:rPr>
            </w:pPr>
            <w:r w:rsidRPr="002D5B2C">
              <w:rPr>
                <w:b/>
                <w:noProof/>
                <w:sz w:val="20"/>
              </w:rPr>
              <w:t>Укупна цена понуде без ПДВ-а:</w:t>
            </w:r>
          </w:p>
        </w:tc>
        <w:tc>
          <w:tcPr>
            <w:tcW w:w="1192" w:type="dxa"/>
            <w:tcBorders>
              <w:top w:val="single" w:sz="4" w:space="0" w:color="auto"/>
            </w:tcBorders>
          </w:tcPr>
          <w:p w:rsidR="007C1A3C" w:rsidRPr="002D5B2C" w:rsidRDefault="007C1A3C" w:rsidP="007C1A3C">
            <w:pPr>
              <w:pStyle w:val="BodyText"/>
              <w:jc w:val="left"/>
              <w:rPr>
                <w:noProof/>
                <w:sz w:val="20"/>
              </w:rPr>
            </w:pPr>
          </w:p>
        </w:tc>
        <w:tc>
          <w:tcPr>
            <w:tcW w:w="4427" w:type="dxa"/>
            <w:gridSpan w:val="3"/>
            <w:vMerge w:val="restart"/>
            <w:tcBorders>
              <w:top w:val="single" w:sz="4" w:space="0" w:color="auto"/>
            </w:tcBorders>
          </w:tcPr>
          <w:p w:rsidR="007C1A3C" w:rsidRPr="002D5B2C" w:rsidRDefault="007C1A3C" w:rsidP="007C1A3C">
            <w:pPr>
              <w:pStyle w:val="BodyText"/>
              <w:jc w:val="left"/>
              <w:rPr>
                <w:noProof/>
                <w:sz w:val="20"/>
              </w:rPr>
            </w:pPr>
          </w:p>
        </w:tc>
      </w:tr>
      <w:tr w:rsidR="007C1A3C" w:rsidRPr="002D5B2C" w:rsidTr="007C1A3C">
        <w:trPr>
          <w:gridAfter w:val="1"/>
          <w:wAfter w:w="1276" w:type="dxa"/>
          <w:trHeight w:val="223"/>
        </w:trPr>
        <w:tc>
          <w:tcPr>
            <w:tcW w:w="817" w:type="dxa"/>
            <w:tcBorders>
              <w:bottom w:val="single" w:sz="4" w:space="0" w:color="auto"/>
            </w:tcBorders>
            <w:vAlign w:val="center"/>
          </w:tcPr>
          <w:p w:rsidR="007C1A3C" w:rsidRPr="002D5B2C" w:rsidRDefault="007C1A3C" w:rsidP="007C1A3C">
            <w:pPr>
              <w:pStyle w:val="BodyText"/>
              <w:jc w:val="center"/>
              <w:rPr>
                <w:b/>
                <w:noProof/>
                <w:sz w:val="20"/>
              </w:rPr>
            </w:pPr>
            <w:r>
              <w:rPr>
                <w:b/>
                <w:noProof/>
                <w:sz w:val="20"/>
              </w:rPr>
              <w:t>III</w:t>
            </w:r>
          </w:p>
        </w:tc>
        <w:tc>
          <w:tcPr>
            <w:tcW w:w="6855" w:type="dxa"/>
            <w:gridSpan w:val="5"/>
            <w:tcBorders>
              <w:bottom w:val="single" w:sz="4" w:space="0" w:color="auto"/>
            </w:tcBorders>
            <w:vAlign w:val="center"/>
          </w:tcPr>
          <w:p w:rsidR="007C1A3C" w:rsidRPr="002D5B2C" w:rsidRDefault="007C1A3C" w:rsidP="007C1A3C">
            <w:pPr>
              <w:pStyle w:val="BodyText"/>
              <w:jc w:val="right"/>
              <w:rPr>
                <w:b/>
                <w:noProof/>
                <w:sz w:val="20"/>
              </w:rPr>
            </w:pPr>
            <w:r w:rsidRPr="002D5B2C">
              <w:rPr>
                <w:b/>
                <w:noProof/>
                <w:sz w:val="20"/>
              </w:rPr>
              <w:t>ПДВ:</w:t>
            </w:r>
          </w:p>
        </w:tc>
        <w:tc>
          <w:tcPr>
            <w:tcW w:w="1192" w:type="dxa"/>
            <w:tcBorders>
              <w:bottom w:val="single" w:sz="4" w:space="0" w:color="auto"/>
            </w:tcBorders>
          </w:tcPr>
          <w:p w:rsidR="007C1A3C" w:rsidRPr="002D5B2C" w:rsidRDefault="007C1A3C" w:rsidP="007C1A3C">
            <w:pPr>
              <w:pStyle w:val="BodyText"/>
              <w:jc w:val="left"/>
              <w:rPr>
                <w:noProof/>
                <w:sz w:val="20"/>
              </w:rPr>
            </w:pPr>
          </w:p>
        </w:tc>
        <w:tc>
          <w:tcPr>
            <w:tcW w:w="4427" w:type="dxa"/>
            <w:gridSpan w:val="3"/>
            <w:vMerge/>
          </w:tcPr>
          <w:p w:rsidR="007C1A3C" w:rsidRPr="002D5B2C" w:rsidRDefault="007C1A3C" w:rsidP="007C1A3C">
            <w:pPr>
              <w:pStyle w:val="BodyText"/>
              <w:jc w:val="left"/>
              <w:rPr>
                <w:noProof/>
                <w:sz w:val="20"/>
              </w:rPr>
            </w:pPr>
          </w:p>
        </w:tc>
      </w:tr>
      <w:tr w:rsidR="007C1A3C" w:rsidRPr="002D5B2C" w:rsidTr="007C1A3C">
        <w:trPr>
          <w:gridAfter w:val="1"/>
          <w:wAfter w:w="1276" w:type="dxa"/>
          <w:trHeight w:val="223"/>
        </w:trPr>
        <w:tc>
          <w:tcPr>
            <w:tcW w:w="817" w:type="dxa"/>
            <w:tcBorders>
              <w:bottom w:val="single" w:sz="4" w:space="0" w:color="auto"/>
            </w:tcBorders>
            <w:vAlign w:val="center"/>
          </w:tcPr>
          <w:p w:rsidR="007C1A3C" w:rsidRPr="002D5B2C" w:rsidRDefault="007C1A3C" w:rsidP="007C1A3C">
            <w:pPr>
              <w:pStyle w:val="BodyText"/>
              <w:jc w:val="center"/>
              <w:rPr>
                <w:b/>
                <w:noProof/>
                <w:sz w:val="20"/>
              </w:rPr>
            </w:pPr>
            <w:r>
              <w:rPr>
                <w:b/>
                <w:noProof/>
                <w:sz w:val="20"/>
              </w:rPr>
              <w:t>IV</w:t>
            </w:r>
          </w:p>
        </w:tc>
        <w:tc>
          <w:tcPr>
            <w:tcW w:w="6855" w:type="dxa"/>
            <w:gridSpan w:val="5"/>
            <w:tcBorders>
              <w:bottom w:val="single" w:sz="4" w:space="0" w:color="auto"/>
            </w:tcBorders>
            <w:vAlign w:val="center"/>
          </w:tcPr>
          <w:p w:rsidR="007C1A3C" w:rsidRPr="002D5B2C" w:rsidRDefault="007C1A3C" w:rsidP="007C1A3C">
            <w:pPr>
              <w:pStyle w:val="BodyText"/>
              <w:jc w:val="right"/>
              <w:rPr>
                <w:b/>
                <w:noProof/>
                <w:sz w:val="20"/>
              </w:rPr>
            </w:pPr>
            <w:r w:rsidRPr="002D5B2C">
              <w:rPr>
                <w:b/>
                <w:noProof/>
                <w:sz w:val="20"/>
              </w:rPr>
              <w:t>Укупна цена понуде са ПДВ-ом:</w:t>
            </w:r>
          </w:p>
        </w:tc>
        <w:tc>
          <w:tcPr>
            <w:tcW w:w="1192" w:type="dxa"/>
            <w:tcBorders>
              <w:bottom w:val="single" w:sz="4" w:space="0" w:color="auto"/>
            </w:tcBorders>
          </w:tcPr>
          <w:p w:rsidR="007C1A3C" w:rsidRPr="002D5B2C" w:rsidRDefault="007C1A3C" w:rsidP="007C1A3C">
            <w:pPr>
              <w:pStyle w:val="BodyText"/>
              <w:jc w:val="left"/>
              <w:rPr>
                <w:noProof/>
                <w:sz w:val="20"/>
              </w:rPr>
            </w:pPr>
          </w:p>
        </w:tc>
        <w:tc>
          <w:tcPr>
            <w:tcW w:w="4427" w:type="dxa"/>
            <w:gridSpan w:val="3"/>
            <w:vMerge/>
          </w:tcPr>
          <w:p w:rsidR="007C1A3C" w:rsidRPr="002D5B2C" w:rsidRDefault="007C1A3C" w:rsidP="007C1A3C">
            <w:pPr>
              <w:pStyle w:val="BodyText"/>
              <w:jc w:val="left"/>
              <w:rPr>
                <w:noProof/>
                <w:sz w:val="20"/>
              </w:rPr>
            </w:pPr>
          </w:p>
        </w:tc>
      </w:tr>
    </w:tbl>
    <w:p w:rsidR="00063B77" w:rsidRPr="007C1A3C" w:rsidRDefault="00063B77" w:rsidP="00063B77">
      <w:pPr>
        <w:pStyle w:val="BodyText"/>
        <w:rPr>
          <w:noProof/>
          <w:szCs w:val="24"/>
          <w:lang w:val="sr-Cyrl-RS"/>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63B77" w:rsidRPr="002D5B2C" w:rsidRDefault="00063B77" w:rsidP="00063B77">
      <w:pPr>
        <w:pStyle w:val="BodyText"/>
        <w:rPr>
          <w:noProof/>
          <w:szCs w:val="24"/>
        </w:rPr>
      </w:pPr>
    </w:p>
    <w:p w:rsidR="00063B77" w:rsidRPr="002D5B2C" w:rsidRDefault="00063B77" w:rsidP="00063B77">
      <w:pPr>
        <w:pStyle w:val="BodyText"/>
        <w:numPr>
          <w:ilvl w:val="0"/>
          <w:numId w:val="19"/>
        </w:numPr>
        <w:rPr>
          <w:noProof/>
          <w:szCs w:val="24"/>
        </w:rPr>
      </w:pPr>
      <w:r w:rsidRPr="002D5B2C">
        <w:rPr>
          <w:noProof/>
          <w:szCs w:val="24"/>
        </w:rPr>
        <w:t>Самостално</w:t>
      </w:r>
    </w:p>
    <w:p w:rsidR="00063B77" w:rsidRPr="002D5B2C" w:rsidRDefault="00063B77" w:rsidP="00063B77">
      <w:pPr>
        <w:pStyle w:val="BodyText"/>
        <w:numPr>
          <w:ilvl w:val="0"/>
          <w:numId w:val="19"/>
        </w:numPr>
        <w:rPr>
          <w:noProof/>
          <w:szCs w:val="24"/>
        </w:rPr>
      </w:pPr>
      <w:r w:rsidRPr="002D5B2C">
        <w:rPr>
          <w:noProof/>
          <w:szCs w:val="24"/>
        </w:rPr>
        <w:t>Заједничка понуда (навести ко су учесници у заједничкој понуди):_______________________________________</w:t>
      </w:r>
    </w:p>
    <w:p w:rsidR="005333F4" w:rsidRDefault="00063B77" w:rsidP="00063B77">
      <w:pPr>
        <w:pStyle w:val="BodyText"/>
        <w:numPr>
          <w:ilvl w:val="0"/>
          <w:numId w:val="19"/>
        </w:numPr>
        <w:rPr>
          <w:noProof/>
          <w:szCs w:val="24"/>
        </w:rPr>
      </w:pPr>
      <w:r w:rsidRPr="002D5B2C">
        <w:rPr>
          <w:noProof/>
          <w:szCs w:val="24"/>
        </w:rPr>
        <w:t>Понуда са подизвођачима (навести ко су подизвођачи):________________</w:t>
      </w:r>
      <w:r w:rsidR="00825A6A">
        <w:rPr>
          <w:noProof/>
          <w:szCs w:val="24"/>
        </w:rPr>
        <w:t>__________________________</w:t>
      </w:r>
      <w:r w:rsidR="007C1A3C">
        <w:rPr>
          <w:noProof/>
          <w:szCs w:val="24"/>
          <w:lang w:val="sr-Cyrl-RS"/>
        </w:rPr>
        <w:t>___</w:t>
      </w:r>
      <w:r w:rsidR="00825A6A">
        <w:rPr>
          <w:noProof/>
          <w:szCs w:val="24"/>
        </w:rPr>
        <w:t>____</w:t>
      </w:r>
    </w:p>
    <w:p w:rsidR="00825A6A" w:rsidRDefault="00825A6A" w:rsidP="00825A6A">
      <w:pPr>
        <w:pStyle w:val="BodyText"/>
        <w:rPr>
          <w:noProof/>
          <w:szCs w:val="24"/>
          <w:lang w:val="sr-Cyrl-RS"/>
        </w:rPr>
      </w:pPr>
    </w:p>
    <w:p w:rsidR="007C1A3C" w:rsidRPr="007C1A3C" w:rsidRDefault="007C1A3C" w:rsidP="00825A6A">
      <w:pPr>
        <w:pStyle w:val="BodyText"/>
        <w:rPr>
          <w:noProof/>
          <w:szCs w:val="24"/>
          <w:lang w:val="sr-Cyrl-RS"/>
        </w:rPr>
      </w:pPr>
    </w:p>
    <w:p w:rsidR="00063B77" w:rsidRPr="007C1A3C" w:rsidRDefault="00063B77" w:rsidP="00063B77">
      <w:pPr>
        <w:pStyle w:val="BodyText"/>
        <w:rPr>
          <w:noProof/>
          <w:szCs w:val="24"/>
          <w:lang w:val="sr-Cyrl-RS"/>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63B77" w:rsidRPr="007C1A3C" w:rsidRDefault="00063B77" w:rsidP="00063B77">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63B77" w:rsidRPr="007C1A3C" w:rsidRDefault="00063B77" w:rsidP="00B84C11">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Default="00063B77">
      <w:pPr>
        <w:rPr>
          <w:noProof/>
        </w:rPr>
      </w:pPr>
      <w:r>
        <w:rPr>
          <w:noProof/>
        </w:rPr>
        <w:br w:type="page"/>
      </w:r>
    </w:p>
    <w:p w:rsidR="00802AF2" w:rsidRDefault="00802AF2" w:rsidP="00063B77">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84C11">
            <w:pPr>
              <w:pStyle w:val="Heading2"/>
              <w:numPr>
                <w:ilvl w:val="0"/>
                <w:numId w:val="10"/>
              </w:numPr>
              <w:rPr>
                <w:noProof/>
              </w:rPr>
            </w:pPr>
            <w:r w:rsidRPr="002D5B2C">
              <w:rPr>
                <w:noProof/>
              </w:rPr>
              <w:br w:type="page"/>
            </w:r>
            <w:bookmarkStart w:id="42" w:name="_Toc364158554"/>
            <w:r w:rsidR="00434F17">
              <w:rPr>
                <w:noProof/>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84C11">
            <w:pPr>
              <w:pStyle w:val="Heading2"/>
              <w:numPr>
                <w:ilvl w:val="0"/>
                <w:numId w:val="10"/>
              </w:numPr>
              <w:rPr>
                <w:noProof/>
              </w:rPr>
            </w:pPr>
            <w:r w:rsidRPr="008B7475">
              <w:rPr>
                <w:noProof/>
              </w:rPr>
              <w:lastRenderedPageBreak/>
              <w:br w:type="page"/>
            </w:r>
            <w:bookmarkStart w:id="43" w:name="_Toc364158555"/>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3C" w:rsidRDefault="007C1A3C">
      <w:r>
        <w:separator/>
      </w:r>
    </w:p>
  </w:endnote>
  <w:endnote w:type="continuationSeparator" w:id="0">
    <w:p w:rsidR="007C1A3C" w:rsidRDefault="007C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7C1A3C" w:rsidRDefault="007C1A3C">
        <w:pPr>
          <w:pStyle w:val="Footer"/>
          <w:jc w:val="right"/>
        </w:pPr>
        <w:r>
          <w:rPr>
            <w:lang w:val="sr-Cyrl-CS"/>
          </w:rPr>
          <w:t xml:space="preserve">Страна </w:t>
        </w:r>
        <w:r>
          <w:fldChar w:fldCharType="begin"/>
        </w:r>
        <w:r>
          <w:instrText xml:space="preserve"> PAGE   \* MERGEFORMAT </w:instrText>
        </w:r>
        <w:r>
          <w:fldChar w:fldCharType="separate"/>
        </w:r>
        <w:r w:rsidR="00E8570B">
          <w:rPr>
            <w:noProof/>
          </w:rPr>
          <w:t>17</w:t>
        </w:r>
        <w:r>
          <w:rPr>
            <w:noProof/>
          </w:rPr>
          <w:fldChar w:fldCharType="end"/>
        </w:r>
        <w:r>
          <w:rPr>
            <w:noProof/>
            <w:lang w:val="sr-Cyrl-CS"/>
          </w:rPr>
          <w:t>/</w:t>
        </w:r>
        <w:r>
          <w:rPr>
            <w:noProof/>
          </w:rPr>
          <w:t>3</w:t>
        </w:r>
        <w:r>
          <w:rPr>
            <w:noProof/>
            <w:lang w:val="sr-Cyrl-RS"/>
          </w:rPr>
          <w:t>3</w:t>
        </w:r>
      </w:p>
    </w:sdtContent>
  </w:sdt>
  <w:p w:rsidR="007C1A3C" w:rsidRDefault="007C1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C" w:rsidRDefault="007C1A3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1A3C" w:rsidRDefault="007C1A3C"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C" w:rsidRPr="007C1A3C" w:rsidRDefault="007C1A3C">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E8570B">
      <w:rPr>
        <w:noProof/>
      </w:rPr>
      <w:t>33</w:t>
    </w:r>
    <w:r>
      <w:rPr>
        <w:noProof/>
      </w:rPr>
      <w:fldChar w:fldCharType="end"/>
    </w:r>
    <w:r>
      <w:rPr>
        <w:noProof/>
        <w:lang w:val="sr-Cyrl-CS"/>
      </w:rPr>
      <w:t>/</w:t>
    </w:r>
    <w:r>
      <w:rPr>
        <w:noProof/>
      </w:rPr>
      <w:t>3</w:t>
    </w:r>
    <w:r>
      <w:rPr>
        <w:noProof/>
        <w:lang w:val="sr-Cyrl-RS"/>
      </w:rPr>
      <w:t>3</w:t>
    </w:r>
  </w:p>
  <w:p w:rsidR="007C1A3C" w:rsidRPr="00CF2211" w:rsidRDefault="007C1A3C"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C" w:rsidRDefault="007C1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3C" w:rsidRDefault="007C1A3C">
      <w:r>
        <w:separator/>
      </w:r>
    </w:p>
  </w:footnote>
  <w:footnote w:type="continuationSeparator" w:id="0">
    <w:p w:rsidR="007C1A3C" w:rsidRDefault="007C1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C" w:rsidRDefault="007C1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C" w:rsidRPr="00884492" w:rsidRDefault="007C1A3C"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3C" w:rsidRDefault="007C1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836218"/>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6061A3"/>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E5936"/>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7D6E73"/>
    <w:multiLevelType w:val="hybridMultilevel"/>
    <w:tmpl w:val="065E9488"/>
    <w:lvl w:ilvl="0" w:tplc="A96292F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B6F6B84"/>
    <w:multiLevelType w:val="hybridMultilevel"/>
    <w:tmpl w:val="EA82113E"/>
    <w:lvl w:ilvl="0" w:tplc="4992D4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D2BB6"/>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74878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F827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99A5A55"/>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7B90B81"/>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CCC383A"/>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71A51"/>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8621BA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28"/>
  </w:num>
  <w:num w:numId="3">
    <w:abstractNumId w:val="17"/>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1"/>
  </w:num>
  <w:num w:numId="9">
    <w:abstractNumId w:val="10"/>
  </w:num>
  <w:num w:numId="10">
    <w:abstractNumId w:val="8"/>
  </w:num>
  <w:num w:numId="11">
    <w:abstractNumId w:val="27"/>
  </w:num>
  <w:num w:numId="12">
    <w:abstractNumId w:val="13"/>
  </w:num>
  <w:num w:numId="13">
    <w:abstractNumId w:val="15"/>
  </w:num>
  <w:num w:numId="14">
    <w:abstractNumId w:val="9"/>
  </w:num>
  <w:num w:numId="15">
    <w:abstractNumId w:val="26"/>
  </w:num>
  <w:num w:numId="16">
    <w:abstractNumId w:val="11"/>
  </w:num>
  <w:num w:numId="17">
    <w:abstractNumId w:val="22"/>
  </w:num>
  <w:num w:numId="18">
    <w:abstractNumId w:val="18"/>
  </w:num>
  <w:num w:numId="19">
    <w:abstractNumId w:val="25"/>
  </w:num>
  <w:num w:numId="20">
    <w:abstractNumId w:val="29"/>
  </w:num>
  <w:num w:numId="21">
    <w:abstractNumId w:val="20"/>
  </w:num>
  <w:num w:numId="22">
    <w:abstractNumId w:val="16"/>
  </w:num>
  <w:num w:numId="23">
    <w:abstractNumId w:val="21"/>
  </w:num>
  <w:num w:numId="24">
    <w:abstractNumId w:val="23"/>
  </w:num>
  <w:num w:numId="25">
    <w:abstractNumId w:val="4"/>
  </w:num>
  <w:num w:numId="26">
    <w:abstractNumId w:val="5"/>
  </w:num>
  <w:num w:numId="2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E0BC4"/>
    <w:rsid w:val="000E264B"/>
    <w:rsid w:val="000E3627"/>
    <w:rsid w:val="000F02BE"/>
    <w:rsid w:val="000F0736"/>
    <w:rsid w:val="000F0E13"/>
    <w:rsid w:val="000F10D6"/>
    <w:rsid w:val="000F1172"/>
    <w:rsid w:val="000F68C7"/>
    <w:rsid w:val="000F6F0C"/>
    <w:rsid w:val="001007FF"/>
    <w:rsid w:val="00100FC0"/>
    <w:rsid w:val="00102920"/>
    <w:rsid w:val="00103B3A"/>
    <w:rsid w:val="001110B0"/>
    <w:rsid w:val="001114FD"/>
    <w:rsid w:val="0011312E"/>
    <w:rsid w:val="00120CB5"/>
    <w:rsid w:val="00126017"/>
    <w:rsid w:val="00126DDE"/>
    <w:rsid w:val="00127AFC"/>
    <w:rsid w:val="00130BBA"/>
    <w:rsid w:val="00130D9E"/>
    <w:rsid w:val="00134C46"/>
    <w:rsid w:val="00135592"/>
    <w:rsid w:val="001366BB"/>
    <w:rsid w:val="00137EEE"/>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428"/>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0441C"/>
    <w:rsid w:val="00210316"/>
    <w:rsid w:val="002103DD"/>
    <w:rsid w:val="0021409A"/>
    <w:rsid w:val="00217D3C"/>
    <w:rsid w:val="002259B4"/>
    <w:rsid w:val="0022681C"/>
    <w:rsid w:val="00233D1A"/>
    <w:rsid w:val="00235B03"/>
    <w:rsid w:val="002368A0"/>
    <w:rsid w:val="00236A45"/>
    <w:rsid w:val="00241DEF"/>
    <w:rsid w:val="0024207A"/>
    <w:rsid w:val="0024459E"/>
    <w:rsid w:val="002505F5"/>
    <w:rsid w:val="00250C7A"/>
    <w:rsid w:val="002539D4"/>
    <w:rsid w:val="002548D3"/>
    <w:rsid w:val="00260308"/>
    <w:rsid w:val="002634C5"/>
    <w:rsid w:val="00265535"/>
    <w:rsid w:val="00266B05"/>
    <w:rsid w:val="00272362"/>
    <w:rsid w:val="0027365F"/>
    <w:rsid w:val="00273E9B"/>
    <w:rsid w:val="00277B34"/>
    <w:rsid w:val="002856DC"/>
    <w:rsid w:val="00286FDC"/>
    <w:rsid w:val="002912F5"/>
    <w:rsid w:val="00293D26"/>
    <w:rsid w:val="00296C22"/>
    <w:rsid w:val="002A0143"/>
    <w:rsid w:val="002A3632"/>
    <w:rsid w:val="002A4869"/>
    <w:rsid w:val="002A6122"/>
    <w:rsid w:val="002A734D"/>
    <w:rsid w:val="002A7C42"/>
    <w:rsid w:val="002B0A8F"/>
    <w:rsid w:val="002B3F1C"/>
    <w:rsid w:val="002B5E0F"/>
    <w:rsid w:val="002C05F2"/>
    <w:rsid w:val="002C1CB0"/>
    <w:rsid w:val="002C1EAE"/>
    <w:rsid w:val="002C270D"/>
    <w:rsid w:val="002C61E2"/>
    <w:rsid w:val="002D0499"/>
    <w:rsid w:val="002D0B13"/>
    <w:rsid w:val="002D10FE"/>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17DD"/>
    <w:rsid w:val="00322BD9"/>
    <w:rsid w:val="003232AD"/>
    <w:rsid w:val="003249F0"/>
    <w:rsid w:val="00325936"/>
    <w:rsid w:val="00325999"/>
    <w:rsid w:val="0032705B"/>
    <w:rsid w:val="0033133B"/>
    <w:rsid w:val="00343F79"/>
    <w:rsid w:val="00344FFC"/>
    <w:rsid w:val="00345F39"/>
    <w:rsid w:val="00346AD8"/>
    <w:rsid w:val="00347E35"/>
    <w:rsid w:val="00360C44"/>
    <w:rsid w:val="00361A55"/>
    <w:rsid w:val="0036575E"/>
    <w:rsid w:val="00371CF2"/>
    <w:rsid w:val="003721F5"/>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4F17"/>
    <w:rsid w:val="004355E0"/>
    <w:rsid w:val="00436BF7"/>
    <w:rsid w:val="00440B08"/>
    <w:rsid w:val="00444D7B"/>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134C"/>
    <w:rsid w:val="004D15BB"/>
    <w:rsid w:val="004D2E66"/>
    <w:rsid w:val="004E6C40"/>
    <w:rsid w:val="004F1942"/>
    <w:rsid w:val="004F2BAB"/>
    <w:rsid w:val="005040D9"/>
    <w:rsid w:val="00507218"/>
    <w:rsid w:val="0050791B"/>
    <w:rsid w:val="005131AC"/>
    <w:rsid w:val="00513460"/>
    <w:rsid w:val="005145FA"/>
    <w:rsid w:val="00516496"/>
    <w:rsid w:val="0051665F"/>
    <w:rsid w:val="00531A8A"/>
    <w:rsid w:val="0053310E"/>
    <w:rsid w:val="005333F4"/>
    <w:rsid w:val="0053521B"/>
    <w:rsid w:val="00536884"/>
    <w:rsid w:val="005413F1"/>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7FF"/>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D2C41"/>
    <w:rsid w:val="005D63E4"/>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B6226"/>
    <w:rsid w:val="006C3333"/>
    <w:rsid w:val="006C43CD"/>
    <w:rsid w:val="006C4CA4"/>
    <w:rsid w:val="006C6C87"/>
    <w:rsid w:val="006D0924"/>
    <w:rsid w:val="006D242F"/>
    <w:rsid w:val="006D29F2"/>
    <w:rsid w:val="006D3148"/>
    <w:rsid w:val="006D646F"/>
    <w:rsid w:val="006D6540"/>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39B"/>
    <w:rsid w:val="00723C45"/>
    <w:rsid w:val="00724106"/>
    <w:rsid w:val="007241A1"/>
    <w:rsid w:val="0072531D"/>
    <w:rsid w:val="007272E9"/>
    <w:rsid w:val="007306B1"/>
    <w:rsid w:val="00731775"/>
    <w:rsid w:val="00731FF0"/>
    <w:rsid w:val="00734367"/>
    <w:rsid w:val="00734A18"/>
    <w:rsid w:val="00736126"/>
    <w:rsid w:val="00736C5A"/>
    <w:rsid w:val="007423BF"/>
    <w:rsid w:val="00742528"/>
    <w:rsid w:val="00744253"/>
    <w:rsid w:val="007442CB"/>
    <w:rsid w:val="0074791B"/>
    <w:rsid w:val="007564D0"/>
    <w:rsid w:val="007606F1"/>
    <w:rsid w:val="0076121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8F3"/>
    <w:rsid w:val="00796F48"/>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1A3C"/>
    <w:rsid w:val="007C2906"/>
    <w:rsid w:val="007C298F"/>
    <w:rsid w:val="007C3FF3"/>
    <w:rsid w:val="007C4820"/>
    <w:rsid w:val="007C5A21"/>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7301"/>
    <w:rsid w:val="00892C95"/>
    <w:rsid w:val="00893336"/>
    <w:rsid w:val="00894B5E"/>
    <w:rsid w:val="00894B6C"/>
    <w:rsid w:val="00896C1C"/>
    <w:rsid w:val="00897104"/>
    <w:rsid w:val="008A2952"/>
    <w:rsid w:val="008A2B5F"/>
    <w:rsid w:val="008A3722"/>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FA8"/>
    <w:rsid w:val="00994A31"/>
    <w:rsid w:val="00995909"/>
    <w:rsid w:val="009959D0"/>
    <w:rsid w:val="0099644D"/>
    <w:rsid w:val="00997951"/>
    <w:rsid w:val="00997DDB"/>
    <w:rsid w:val="00997F3D"/>
    <w:rsid w:val="009A5352"/>
    <w:rsid w:val="009A688E"/>
    <w:rsid w:val="009A7057"/>
    <w:rsid w:val="009B2375"/>
    <w:rsid w:val="009B45AD"/>
    <w:rsid w:val="009B4CA0"/>
    <w:rsid w:val="009B7102"/>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189A"/>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4C11"/>
    <w:rsid w:val="00B85C5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6FA6"/>
    <w:rsid w:val="00C10109"/>
    <w:rsid w:val="00C10E7C"/>
    <w:rsid w:val="00C11CD0"/>
    <w:rsid w:val="00C1215A"/>
    <w:rsid w:val="00C1280A"/>
    <w:rsid w:val="00C12CAF"/>
    <w:rsid w:val="00C1633E"/>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402BD"/>
    <w:rsid w:val="00C4081E"/>
    <w:rsid w:val="00C45F93"/>
    <w:rsid w:val="00C4793E"/>
    <w:rsid w:val="00C51414"/>
    <w:rsid w:val="00C51B99"/>
    <w:rsid w:val="00C551C4"/>
    <w:rsid w:val="00C55363"/>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51B"/>
    <w:rsid w:val="00C86D04"/>
    <w:rsid w:val="00C934EB"/>
    <w:rsid w:val="00C93CAB"/>
    <w:rsid w:val="00CA13D4"/>
    <w:rsid w:val="00CA682E"/>
    <w:rsid w:val="00CA7002"/>
    <w:rsid w:val="00CB0A34"/>
    <w:rsid w:val="00CB103B"/>
    <w:rsid w:val="00CB26A0"/>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49D2"/>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4E90"/>
    <w:rsid w:val="00D574CB"/>
    <w:rsid w:val="00D577F8"/>
    <w:rsid w:val="00D63BB9"/>
    <w:rsid w:val="00D63D21"/>
    <w:rsid w:val="00D66658"/>
    <w:rsid w:val="00D70543"/>
    <w:rsid w:val="00D764AC"/>
    <w:rsid w:val="00D76DA2"/>
    <w:rsid w:val="00D81915"/>
    <w:rsid w:val="00D836BC"/>
    <w:rsid w:val="00D83B5B"/>
    <w:rsid w:val="00D862AF"/>
    <w:rsid w:val="00D928DB"/>
    <w:rsid w:val="00D94B26"/>
    <w:rsid w:val="00D94F2C"/>
    <w:rsid w:val="00D979E7"/>
    <w:rsid w:val="00DA0767"/>
    <w:rsid w:val="00DA1157"/>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3953"/>
    <w:rsid w:val="00E74807"/>
    <w:rsid w:val="00E750FE"/>
    <w:rsid w:val="00E75DCB"/>
    <w:rsid w:val="00E77F32"/>
    <w:rsid w:val="00E846E5"/>
    <w:rsid w:val="00E8570B"/>
    <w:rsid w:val="00E902C3"/>
    <w:rsid w:val="00E90706"/>
    <w:rsid w:val="00E91B76"/>
    <w:rsid w:val="00E920B5"/>
    <w:rsid w:val="00E94176"/>
    <w:rsid w:val="00E9534E"/>
    <w:rsid w:val="00E9554A"/>
    <w:rsid w:val="00E96C35"/>
    <w:rsid w:val="00E973A1"/>
    <w:rsid w:val="00EA0ED1"/>
    <w:rsid w:val="00EA189C"/>
    <w:rsid w:val="00EA1DE8"/>
    <w:rsid w:val="00EA2CE1"/>
    <w:rsid w:val="00EA3083"/>
    <w:rsid w:val="00EA33BA"/>
    <w:rsid w:val="00EA471B"/>
    <w:rsid w:val="00EA4F40"/>
    <w:rsid w:val="00EA5B5E"/>
    <w:rsid w:val="00EA6306"/>
    <w:rsid w:val="00EA63AA"/>
    <w:rsid w:val="00EA647C"/>
    <w:rsid w:val="00EA7A68"/>
    <w:rsid w:val="00EB03EC"/>
    <w:rsid w:val="00EB1FD4"/>
    <w:rsid w:val="00EB23DB"/>
    <w:rsid w:val="00EB31B7"/>
    <w:rsid w:val="00EB31F4"/>
    <w:rsid w:val="00EB33A1"/>
    <w:rsid w:val="00EB69DE"/>
    <w:rsid w:val="00EC12C4"/>
    <w:rsid w:val="00EC29EE"/>
    <w:rsid w:val="00EC399F"/>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7" type="connector" idref="#Straight Arrow Connector 2"/>
        <o:r id="V:Rule8" type="connector" idref="#Straight Arrow Connector 3"/>
        <o:r id="V:Rule9" type="connector" idref="#_x0000_s1043"/>
        <o:r id="V:Rule10" type="connector" idref="#_x0000_s1044"/>
        <o:r id="V:Rule11" type="connector" idref="#_x0000_s1039"/>
        <o:r id="V:Rule1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9F5AE-CE69-4F60-98B0-619652B1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33</Pages>
  <Words>6833</Words>
  <Characters>42660</Characters>
  <Application>Microsoft Office Word</Application>
  <DocSecurity>0</DocSecurity>
  <Lines>355</Lines>
  <Paragraphs>98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49395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62</cp:revision>
  <cp:lastPrinted>2013-07-29T08:21:00Z</cp:lastPrinted>
  <dcterms:created xsi:type="dcterms:W3CDTF">2013-08-02T07:18:00Z</dcterms:created>
  <dcterms:modified xsi:type="dcterms:W3CDTF">2013-12-11T12:07:00Z</dcterms:modified>
</cp:coreProperties>
</file>