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44F5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F82AD4">
        <w:rPr>
          <w:rFonts w:eastAsiaTheme="minorHAnsi"/>
        </w:rPr>
        <w:t>13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F82AD4" w:rsidRPr="00F82AD4">
        <w:t>модуларна феморална компонента са анатомским дисталним окрајком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82AD4" w:rsidRPr="00F82AD4">
        <w:rPr>
          <w:bCs/>
        </w:rPr>
        <w:t>531.300,00 динара</w:t>
      </w:r>
      <w:r w:rsidR="00F82AD4" w:rsidRPr="00F74A1E">
        <w:rPr>
          <w:bCs/>
        </w:rPr>
        <w:t xml:space="preserve">, односно </w:t>
      </w:r>
      <w:r w:rsidR="00F82AD4" w:rsidRPr="00F82AD4">
        <w:rPr>
          <w:bCs/>
        </w:rPr>
        <w:t>584.430,00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82AD4" w:rsidRPr="00F82AD4">
        <w:rPr>
          <w:bCs/>
        </w:rPr>
        <w:t>531.300,00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82AD4" w:rsidRPr="00F82AD4">
        <w:rPr>
          <w:bCs/>
        </w:rPr>
        <w:t>531.300,00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82AD4" w:rsidRPr="00F82AD4">
        <w:rPr>
          <w:bCs/>
        </w:rPr>
        <w:t>531.300,00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82AD4" w:rsidRPr="00F82AD4">
        <w:rPr>
          <w:bCs/>
        </w:rPr>
        <w:t>531.300,00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86DAC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BC66C8" w:rsidRDefault="00F82AD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82AD4">
        <w:rPr>
          <w:bCs/>
        </w:rPr>
        <w:t>„</w:t>
      </w:r>
      <w:r w:rsidRPr="00F82AD4">
        <w:rPr>
          <w:bCs/>
          <w:lang w:val="en-US"/>
        </w:rPr>
        <w:t>Magna Pharmacia</w:t>
      </w:r>
      <w:r w:rsidRPr="00F82AD4">
        <w:rPr>
          <w:bCs/>
        </w:rPr>
        <w:t>“</w:t>
      </w:r>
      <w:r w:rsidRPr="00F74A1E">
        <w:rPr>
          <w:b/>
          <w:bCs/>
        </w:rPr>
        <w:t xml:space="preserve"> </w:t>
      </w:r>
      <w:r w:rsidRPr="00F74A1E">
        <w:rPr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205DB8"/>
    <w:rsid w:val="00210035"/>
    <w:rsid w:val="00211F37"/>
    <w:rsid w:val="00235688"/>
    <w:rsid w:val="002C35E5"/>
    <w:rsid w:val="002E250A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B6B15"/>
    <w:rsid w:val="00923DE8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2014-02-14T10:31:00Z</dcterms:modified>
</cp:coreProperties>
</file>