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40E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7C440B">
        <w:rPr>
          <w:rFonts w:eastAsiaTheme="minorHAnsi"/>
        </w:rPr>
        <w:t>17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7C440B" w:rsidRPr="007C440B">
        <w:t>ендопротеза  колена са компјутерском навигацијом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C440B" w:rsidRPr="007C440B">
        <w:rPr>
          <w:bCs/>
        </w:rPr>
        <w:t>9.100.000,00 динара</w:t>
      </w:r>
      <w:r w:rsidR="007C440B" w:rsidRPr="00F74A1E">
        <w:rPr>
          <w:bCs/>
        </w:rPr>
        <w:t xml:space="preserve">, односно </w:t>
      </w:r>
      <w:r w:rsidR="007C440B" w:rsidRPr="007C440B">
        <w:rPr>
          <w:bCs/>
        </w:rPr>
        <w:t>10.010.000,00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C440B" w:rsidRPr="007C440B">
        <w:rPr>
          <w:bCs/>
        </w:rPr>
        <w:t>9.100.000,00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C440B" w:rsidRPr="007C440B">
        <w:rPr>
          <w:bCs/>
        </w:rPr>
        <w:t>9.100.000,00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C440B" w:rsidRPr="007C440B">
        <w:rPr>
          <w:bCs/>
        </w:rPr>
        <w:t>9.100.000,00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C440B" w:rsidRPr="007C440B">
        <w:rPr>
          <w:bCs/>
        </w:rPr>
        <w:t>9.100.000,00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C440B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0265C" w:rsidRDefault="007C440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C440B">
        <w:rPr>
          <w:bCs/>
        </w:rPr>
        <w:t>„</w:t>
      </w:r>
      <w:r w:rsidRPr="007C440B">
        <w:rPr>
          <w:bCs/>
          <w:lang w:val="en-US"/>
        </w:rPr>
        <w:t>Magna Pharmacia</w:t>
      </w:r>
      <w:r w:rsidRPr="007C440B">
        <w:rPr>
          <w:bCs/>
        </w:rPr>
        <w:t>“</w:t>
      </w:r>
      <w:r w:rsidRPr="00F74A1E">
        <w:rPr>
          <w:b/>
          <w:bCs/>
        </w:rPr>
        <w:t xml:space="preserve"> </w:t>
      </w:r>
      <w:r w:rsidRPr="00F74A1E">
        <w:rPr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1A7F01"/>
    <w:rsid w:val="00205DB8"/>
    <w:rsid w:val="00210035"/>
    <w:rsid w:val="00211F37"/>
    <w:rsid w:val="00235688"/>
    <w:rsid w:val="002C35E5"/>
    <w:rsid w:val="002E250A"/>
    <w:rsid w:val="002E5990"/>
    <w:rsid w:val="002F3C5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540EA"/>
    <w:rsid w:val="00586681"/>
    <w:rsid w:val="005A3C47"/>
    <w:rsid w:val="005D26A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C440B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44F50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0265C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AD4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283FA4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87202"/>
    <w:rsid w:val="008B6B15"/>
    <w:rsid w:val="00923DE8"/>
    <w:rsid w:val="009A16CD"/>
    <w:rsid w:val="00A23D34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EB6FF6"/>
    <w:rsid w:val="00EF0BC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2014-02-14T10:35:00Z</dcterms:modified>
</cp:coreProperties>
</file>