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2" w:rsidRPr="008B7475" w:rsidRDefault="003E09CD" w:rsidP="00B14922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6pt;margin-top:-55.25pt;width:69.5pt;height:65.75pt;z-index:251659264">
            <v:imagedata r:id="rId7" o:title=""/>
          </v:shape>
          <o:OLEObject Type="Embed" ProgID="PBrush" ShapeID="_x0000_s1026" DrawAspect="Content" ObjectID="_1448358030" r:id="rId8"/>
        </w:pic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546E7E" w:rsidRPr="00FD2F00" w:rsidRDefault="00546E7E" w:rsidP="00F275F4">
      <w:pPr>
        <w:rPr>
          <w:rFonts w:ascii="Times New Roman" w:hAnsi="Times New Roman" w:cs="Times New Roman"/>
          <w:noProof/>
          <w:sz w:val="24"/>
          <w:szCs w:val="24"/>
        </w:rPr>
      </w:pPr>
      <w:r w:rsidRPr="00FD2F00">
        <w:rPr>
          <w:rFonts w:ascii="Times New Roman" w:hAnsi="Times New Roman" w:cs="Times New Roman"/>
          <w:noProof/>
          <w:sz w:val="24"/>
          <w:szCs w:val="24"/>
        </w:rPr>
        <w:t>На основу члана 36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FD2F00">
        <w:rPr>
          <w:rFonts w:ascii="Times New Roman" w:hAnsi="Times New Roman" w:cs="Times New Roman"/>
          <w:noProof/>
          <w:sz w:val="24"/>
          <w:szCs w:val="24"/>
        </w:rPr>
        <w:t xml:space="preserve"> став </w:t>
      </w:r>
      <w:r>
        <w:rPr>
          <w:rFonts w:ascii="Times New Roman" w:hAnsi="Times New Roman" w:cs="Times New Roman"/>
          <w:noProof/>
          <w:sz w:val="24"/>
          <w:szCs w:val="24"/>
        </w:rPr>
        <w:t>7.</w:t>
      </w:r>
      <w:r w:rsidRPr="00FD2F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 прилога 3Е</w:t>
      </w:r>
      <w:r w:rsidRPr="00FD2F00">
        <w:rPr>
          <w:rFonts w:ascii="Times New Roman" w:hAnsi="Times New Roman" w:cs="Times New Roman"/>
          <w:noProof/>
          <w:sz w:val="24"/>
          <w:szCs w:val="24"/>
        </w:rPr>
        <w:t xml:space="preserve"> Закона о јавним набавкама  („Службени гла</w:t>
      </w:r>
      <w:r w:rsidR="00845ABE">
        <w:rPr>
          <w:rFonts w:ascii="Times New Roman" w:hAnsi="Times New Roman" w:cs="Times New Roman"/>
          <w:noProof/>
          <w:sz w:val="24"/>
          <w:szCs w:val="24"/>
          <w:lang w:val="sr-Cyrl-BA"/>
        </w:rPr>
        <w:t>с</w:t>
      </w:r>
      <w:r w:rsidRPr="00FD2F00">
        <w:rPr>
          <w:rFonts w:ascii="Times New Roman" w:hAnsi="Times New Roman" w:cs="Times New Roman"/>
          <w:noProof/>
          <w:sz w:val="24"/>
          <w:szCs w:val="24"/>
        </w:rPr>
        <w:t>ник РС“, број 124/2012)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Ул. Хајдук Вељкова бр. 1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546E7E" w:rsidRDefault="00546E7E" w:rsidP="00F275F4">
      <w:pPr>
        <w:spacing w:line="240" w:lineRule="auto"/>
        <w:jc w:val="center"/>
      </w:pPr>
    </w:p>
    <w:p w:rsidR="00546E7E" w:rsidRPr="00A43419" w:rsidRDefault="00546E7E" w:rsidP="00F275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461F">
        <w:rPr>
          <w:rFonts w:ascii="Times New Roman" w:hAnsi="Times New Roman" w:cs="Times New Roman"/>
          <w:b/>
          <w:sz w:val="28"/>
          <w:szCs w:val="28"/>
        </w:rPr>
        <w:t>Објављује</w:t>
      </w:r>
      <w:proofErr w:type="spellEnd"/>
      <w:r w:rsidRPr="0076461F">
        <w:rPr>
          <w:rFonts w:ascii="Times New Roman" w:hAnsi="Times New Roman" w:cs="Times New Roman"/>
          <w:b/>
          <w:sz w:val="28"/>
          <w:szCs w:val="28"/>
        </w:rPr>
        <w:t>:</w:t>
      </w:r>
    </w:p>
    <w:p w:rsidR="0028671B" w:rsidRPr="00A43419" w:rsidRDefault="0028671B" w:rsidP="00F275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Обавештење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покретању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преговарачкаг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546E7E" w:rsidRPr="00546E7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845ABE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3E09CD">
        <w:rPr>
          <w:rFonts w:ascii="Times New Roman" w:hAnsi="Times New Roman" w:cs="Times New Roman"/>
          <w:b/>
          <w:sz w:val="24"/>
          <w:szCs w:val="24"/>
          <w:lang w:val="sr-Cyrl-BA"/>
        </w:rPr>
        <w:t>81</w:t>
      </w:r>
      <w:r w:rsidR="00546E7E" w:rsidRPr="00546E7E">
        <w:rPr>
          <w:rFonts w:ascii="Times New Roman" w:hAnsi="Times New Roman" w:cs="Times New Roman"/>
          <w:b/>
          <w:sz w:val="24"/>
          <w:szCs w:val="24"/>
          <w:lang w:val="sr-Latn-CS"/>
        </w:rPr>
        <w:t>-13-</w:t>
      </w:r>
      <w:r w:rsidR="00A43419">
        <w:rPr>
          <w:rFonts w:ascii="Times New Roman" w:hAnsi="Times New Roman" w:cs="Times New Roman"/>
          <w:b/>
          <w:sz w:val="24"/>
          <w:szCs w:val="24"/>
        </w:rPr>
        <w:t>П</w:t>
      </w:r>
    </w:p>
    <w:p w:rsidR="0076461F" w:rsidRPr="00F275F4" w:rsidRDefault="0076461F" w:rsidP="00F275F4">
      <w:pPr>
        <w:spacing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275F4">
        <w:rPr>
          <w:rFonts w:ascii="Times New Roman" w:hAnsi="Times New Roman" w:cs="Times New Roman"/>
          <w:noProof/>
          <w:sz w:val="24"/>
          <w:szCs w:val="24"/>
          <w:u w:val="single"/>
        </w:rPr>
        <w:t>Назив, адреса и интернет страница наручиоца</w:t>
      </w:r>
    </w:p>
    <w:p w:rsidR="0076461F" w:rsidRPr="0076461F" w:rsidRDefault="0076461F" w:rsidP="00F275F4">
      <w:pPr>
        <w:pStyle w:val="ListParagraph"/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76461F">
        <w:rPr>
          <w:rFonts w:ascii="Times New Roman" w:hAnsi="Times New Roman" w:cs="Times New Roman"/>
          <w:noProof/>
          <w:sz w:val="24"/>
          <w:szCs w:val="24"/>
        </w:rPr>
        <w:t xml:space="preserve">Клинички центар Војводине, Хајдук Вељкова 1, 21000 Нови Сад, </w:t>
      </w:r>
      <w:hyperlink r:id="rId9" w:history="1">
        <w:r w:rsidRPr="007646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="00A4341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kcv</w:t>
        </w:r>
        <w:r w:rsidRPr="007646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</w:t>
        </w:r>
        <w:r w:rsidR="00A4341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rs</w:t>
        </w:r>
      </w:hyperlink>
    </w:p>
    <w:p w:rsidR="0076461F" w:rsidRPr="00F275F4" w:rsidRDefault="0076461F" w:rsidP="00F275F4">
      <w:pPr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</w:pPr>
      <w:r w:rsidRPr="00F275F4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t>Врста наручиоца</w:t>
      </w:r>
    </w:p>
    <w:p w:rsidR="0076461F" w:rsidRPr="0076461F" w:rsidRDefault="0076461F" w:rsidP="00F275F4">
      <w:pPr>
        <w:pStyle w:val="ListParagraph"/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76461F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Клинички центар Војводине, здравство</w:t>
      </w:r>
    </w:p>
    <w:p w:rsidR="0076461F" w:rsidRPr="00845ABE" w:rsidRDefault="0076461F" w:rsidP="00F275F4">
      <w:pPr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lang w:val="sr-Cyrl-BA"/>
        </w:rPr>
      </w:pPr>
      <w:r w:rsidRPr="00F275F4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t>Опис предмета јавне набавке</w:t>
      </w:r>
    </w:p>
    <w:p w:rsidR="00845ABE" w:rsidRDefault="003E09CD" w:rsidP="00BE0E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3E09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Набавка медицинске </w:t>
      </w:r>
      <w:r w:rsidRPr="003E09C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o</w:t>
      </w:r>
      <w:r w:rsidRPr="003E09C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преме за потребе Клинике за очне болести</w:t>
      </w:r>
      <w:r w:rsidRPr="003E09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оквиру Клиничког центра Војводине</w:t>
      </w:r>
      <w:r w:rsidR="00845ABE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E0E71" w:rsidRPr="003E09CD" w:rsidRDefault="00BE0E71" w:rsidP="00BE0E71">
      <w:pPr>
        <w:suppressAutoHyphens/>
        <w:spacing w:line="100" w:lineRule="atLeast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3E09CD">
        <w:rPr>
          <w:rFonts w:ascii="Times New Roman" w:hAnsi="Times New Roman" w:cs="Times New Roman"/>
          <w:noProof/>
          <w:sz w:val="24"/>
          <w:szCs w:val="24"/>
          <w:u w:val="single"/>
        </w:rPr>
        <w:t>Предмет јавне набавке је обликован по партијама:</w:t>
      </w:r>
    </w:p>
    <w:p w:rsidR="003E09CD" w:rsidRPr="003E09CD" w:rsidRDefault="003E09CD" w:rsidP="003E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E09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Партија 1 – </w:t>
      </w:r>
      <w:r w:rsidRPr="003E09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Индиректни офталмоскоп</w:t>
      </w:r>
    </w:p>
    <w:p w:rsidR="003E09CD" w:rsidRPr="003E09CD" w:rsidRDefault="003E09CD" w:rsidP="003E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E09CD" w:rsidRPr="003E09CD" w:rsidRDefault="003E09CD" w:rsidP="003E09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E09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Партија 2 – </w:t>
      </w:r>
      <w:r w:rsidRPr="003E09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Безконтактна лупа од 90 диоптрија</w:t>
      </w:r>
    </w:p>
    <w:p w:rsidR="003E09CD" w:rsidRPr="003E09CD" w:rsidRDefault="003E09CD" w:rsidP="003E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BE0E71" w:rsidRPr="003E09CD" w:rsidRDefault="003E09CD" w:rsidP="00BE0E71">
      <w:pPr>
        <w:suppressAutoHyphens/>
        <w:spacing w:line="100" w:lineRule="atLeast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 w:rsidRPr="003E09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Партија </w:t>
      </w:r>
      <w:r w:rsidRPr="003E09C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E09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 </w:t>
      </w:r>
      <w:r w:rsidRPr="003E09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Шпалт-лампа са адаптером за диодни ласер</w:t>
      </w:r>
    </w:p>
    <w:p w:rsidR="00BE0E71" w:rsidRPr="00845ABE" w:rsidRDefault="00BE0E71" w:rsidP="00BE0E71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5ABE">
        <w:rPr>
          <w:rFonts w:ascii="Times New Roman" w:hAnsi="Times New Roman" w:cs="Times New Roman"/>
          <w:noProof/>
          <w:sz w:val="24"/>
          <w:szCs w:val="24"/>
        </w:rPr>
        <w:t>Преговарачки поступак се примењује на основу члана 36. став 1. тачка 1. Закона о јавним набавкама.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</w:t>
      </w:r>
      <w:r w:rsidRPr="00845ABE">
        <w:rPr>
          <w:rFonts w:ascii="Times New Roman" w:hAnsi="Times New Roman" w:cs="Times New Roman"/>
          <w:noProof/>
          <w:sz w:val="24"/>
          <w:szCs w:val="24"/>
        </w:rPr>
        <w:t>Основ за примену преговарачког поступка је незаинтересованост или непостојање потенцијалних понуђача који могу дати понуду која одговара захтевима техничке спецификације предмета набавке.</w:t>
      </w:r>
    </w:p>
    <w:p w:rsidR="00845ABE" w:rsidRPr="003E09CD" w:rsidRDefault="00DA604B" w:rsidP="003E09C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>:</w:t>
      </w:r>
      <w:r w:rsidR="00D367F9" w:rsidRPr="0076461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646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r w:rsidR="00845ABE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>,</w:t>
      </w:r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спроводити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r w:rsidR="00845ABE">
        <w:rPr>
          <w:rFonts w:ascii="Times New Roman" w:hAnsi="Times New Roman" w:cs="Times New Roman"/>
          <w:sz w:val="24"/>
          <w:szCs w:val="24"/>
          <w:lang w:val="sr-Cyrl-BA"/>
        </w:rPr>
        <w:t>у отвореном</w:t>
      </w:r>
      <w:r w:rsidR="00BE0E71">
        <w:rPr>
          <w:rFonts w:ascii="Times New Roman" w:hAnsi="Times New Roman" w:cs="Times New Roman"/>
          <w:sz w:val="24"/>
          <w:szCs w:val="24"/>
          <w:lang w:val="sr-Cyrl-BA"/>
        </w:rPr>
        <w:t>, односно рестриктивном поступку није добио ниједну понуду, односно ниједну пријаву и</w:t>
      </w:r>
      <w:r w:rsidR="00E47BFC">
        <w:rPr>
          <w:rFonts w:ascii="Times New Roman" w:hAnsi="Times New Roman" w:cs="Times New Roman"/>
          <w:sz w:val="24"/>
          <w:szCs w:val="24"/>
          <w:lang w:val="sr-Cyrl-BA"/>
        </w:rPr>
        <w:t>ли су све понуде неодговарајуће</w:t>
      </w:r>
      <w:r w:rsidR="00E47BFC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E47BFC">
        <w:rPr>
          <w:rFonts w:ascii="Times New Roman" w:hAnsi="Times New Roman" w:cs="Times New Roman"/>
          <w:sz w:val="24"/>
          <w:szCs w:val="24"/>
          <w:lang w:val="sr-Cyrl-BA"/>
        </w:rPr>
        <w:t>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  <w:bookmarkStart w:id="0" w:name="_GoBack"/>
      <w:bookmarkEnd w:id="0"/>
    </w:p>
    <w:p w:rsidR="00DA604B" w:rsidRPr="00A43419" w:rsidRDefault="00DA604B" w:rsidP="00BE0E71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sectPr w:rsidR="00DA604B" w:rsidRPr="00A43419" w:rsidSect="00DA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F33"/>
    <w:multiLevelType w:val="hybridMultilevel"/>
    <w:tmpl w:val="C31A4B0A"/>
    <w:lvl w:ilvl="0" w:tplc="F92A6B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3796EA9"/>
    <w:multiLevelType w:val="hybridMultilevel"/>
    <w:tmpl w:val="26421E38"/>
    <w:lvl w:ilvl="0" w:tplc="C0FC3F4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6982B6F"/>
    <w:multiLevelType w:val="hybridMultilevel"/>
    <w:tmpl w:val="30429F28"/>
    <w:lvl w:ilvl="0" w:tplc="961C145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6B15E83"/>
    <w:multiLevelType w:val="hybridMultilevel"/>
    <w:tmpl w:val="C42EA0D0"/>
    <w:lvl w:ilvl="0" w:tplc="C776B4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4EB3A61"/>
    <w:multiLevelType w:val="hybridMultilevel"/>
    <w:tmpl w:val="F8568DE4"/>
    <w:lvl w:ilvl="0" w:tplc="0524B0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A154435"/>
    <w:multiLevelType w:val="hybridMultilevel"/>
    <w:tmpl w:val="719CF7E8"/>
    <w:lvl w:ilvl="0" w:tplc="BBB2369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CDD13C1"/>
    <w:multiLevelType w:val="hybridMultilevel"/>
    <w:tmpl w:val="026E92D0"/>
    <w:lvl w:ilvl="0" w:tplc="2EAE2D1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0F76635"/>
    <w:multiLevelType w:val="hybridMultilevel"/>
    <w:tmpl w:val="F780829C"/>
    <w:lvl w:ilvl="0" w:tplc="8870C714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288D7650"/>
    <w:multiLevelType w:val="hybridMultilevel"/>
    <w:tmpl w:val="AE72F012"/>
    <w:lvl w:ilvl="0" w:tplc="B07C024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A6A5DF0"/>
    <w:multiLevelType w:val="hybridMultilevel"/>
    <w:tmpl w:val="B0428AF2"/>
    <w:lvl w:ilvl="0" w:tplc="0914A25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6F04EF9"/>
    <w:multiLevelType w:val="hybridMultilevel"/>
    <w:tmpl w:val="7E9499CE"/>
    <w:lvl w:ilvl="0" w:tplc="135871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7BB3EB7"/>
    <w:multiLevelType w:val="hybridMultilevel"/>
    <w:tmpl w:val="5AF86F0A"/>
    <w:lvl w:ilvl="0" w:tplc="325A2D6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3513E44"/>
    <w:multiLevelType w:val="hybridMultilevel"/>
    <w:tmpl w:val="174C0672"/>
    <w:lvl w:ilvl="0" w:tplc="F7446D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47B958CF"/>
    <w:multiLevelType w:val="hybridMultilevel"/>
    <w:tmpl w:val="4A2AC160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5D6F29F4"/>
    <w:multiLevelType w:val="hybridMultilevel"/>
    <w:tmpl w:val="54A0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A3FF9"/>
    <w:multiLevelType w:val="hybridMultilevel"/>
    <w:tmpl w:val="F942E72C"/>
    <w:lvl w:ilvl="0" w:tplc="404E6BB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62194"/>
    <w:rsid w:val="000265F4"/>
    <w:rsid w:val="000F4BB7"/>
    <w:rsid w:val="00136BBE"/>
    <w:rsid w:val="001811FF"/>
    <w:rsid w:val="001E6260"/>
    <w:rsid w:val="00237B6E"/>
    <w:rsid w:val="0028671B"/>
    <w:rsid w:val="002C35E8"/>
    <w:rsid w:val="003E09CD"/>
    <w:rsid w:val="00480C66"/>
    <w:rsid w:val="00546E7E"/>
    <w:rsid w:val="005F7CB6"/>
    <w:rsid w:val="00756F26"/>
    <w:rsid w:val="0076461F"/>
    <w:rsid w:val="007D6A57"/>
    <w:rsid w:val="008263AF"/>
    <w:rsid w:val="00845ABE"/>
    <w:rsid w:val="00874A32"/>
    <w:rsid w:val="008E7152"/>
    <w:rsid w:val="00A43419"/>
    <w:rsid w:val="00B00B52"/>
    <w:rsid w:val="00B14922"/>
    <w:rsid w:val="00BA795C"/>
    <w:rsid w:val="00BE0E71"/>
    <w:rsid w:val="00CA4E1D"/>
    <w:rsid w:val="00D367F9"/>
    <w:rsid w:val="00D94A54"/>
    <w:rsid w:val="00D97FD8"/>
    <w:rsid w:val="00DA604B"/>
    <w:rsid w:val="00DA7F39"/>
    <w:rsid w:val="00E00C08"/>
    <w:rsid w:val="00E47BFC"/>
    <w:rsid w:val="00E62194"/>
    <w:rsid w:val="00F275F4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27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F275F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27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F275F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E413-DE9B-49E5-9985-9FF955F4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14</cp:revision>
  <dcterms:created xsi:type="dcterms:W3CDTF">2013-05-29T09:47:00Z</dcterms:created>
  <dcterms:modified xsi:type="dcterms:W3CDTF">2013-12-12T11:54:00Z</dcterms:modified>
</cp:coreProperties>
</file>