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FDA" w:rsidRPr="00F61C1A" w:rsidRDefault="00964987" w:rsidP="00964987">
      <w:pPr>
        <w:pStyle w:val="ListParagraph"/>
        <w:autoSpaceDE w:val="0"/>
        <w:autoSpaceDN w:val="0"/>
        <w:adjustRightInd w:val="0"/>
        <w:ind w:left="420"/>
        <w:jc w:val="center"/>
        <w:rPr>
          <w:rFonts w:eastAsiaTheme="minorHAnsi"/>
          <w:b/>
          <w:lang w:val="sr-Cyrl-RS"/>
        </w:rPr>
      </w:pPr>
      <w:r w:rsidRPr="00082146">
        <w:rPr>
          <w:rFonts w:eastAsiaTheme="minorHAnsi"/>
          <w:b/>
        </w:rPr>
        <w:t xml:space="preserve">ДОДАТНО ПОЈАШЊЕЊЕ </w:t>
      </w:r>
      <w:r w:rsidR="00F61C1A">
        <w:rPr>
          <w:rFonts w:eastAsiaTheme="minorHAnsi"/>
          <w:b/>
          <w:lang w:val="sr-Cyrl-RS"/>
        </w:rPr>
        <w:t>6</w:t>
      </w:r>
    </w:p>
    <w:p w:rsidR="00964987" w:rsidRDefault="00964987" w:rsidP="00964987">
      <w:pPr>
        <w:pStyle w:val="ListParagraph"/>
        <w:autoSpaceDE w:val="0"/>
        <w:autoSpaceDN w:val="0"/>
        <w:adjustRightInd w:val="0"/>
        <w:ind w:left="420"/>
        <w:jc w:val="center"/>
        <w:rPr>
          <w:rFonts w:eastAsiaTheme="minorHAnsi"/>
        </w:rPr>
      </w:pPr>
    </w:p>
    <w:p w:rsidR="00F94D38" w:rsidRPr="00B02F1E" w:rsidRDefault="00F94D38" w:rsidP="00F94D38">
      <w:pPr>
        <w:autoSpaceDE w:val="0"/>
        <w:autoSpaceDN w:val="0"/>
        <w:adjustRightInd w:val="0"/>
        <w:rPr>
          <w:noProof/>
          <w:lang w:val="sr-Cyrl-RS"/>
        </w:rPr>
      </w:pPr>
      <w:r w:rsidRPr="00F94D38">
        <w:rPr>
          <w:rFonts w:eastAsiaTheme="minorHAnsi"/>
          <w:b/>
          <w:bCs/>
          <w:lang w:val="sr-Latn-RS"/>
        </w:rPr>
        <w:t>Предмет: Захтев за појашњењ</w:t>
      </w:r>
      <w:r w:rsidR="00B02F1E">
        <w:rPr>
          <w:rFonts w:eastAsiaTheme="minorHAnsi"/>
          <w:b/>
          <w:bCs/>
          <w:lang w:val="sr-Cyrl-RS"/>
        </w:rPr>
        <w:t>ем</w:t>
      </w:r>
      <w:r w:rsidRPr="00F94D38">
        <w:rPr>
          <w:rFonts w:eastAsiaTheme="minorHAnsi"/>
          <w:b/>
          <w:bCs/>
          <w:lang w:val="sr-Latn-RS"/>
        </w:rPr>
        <w:t xml:space="preserve"> конкурсне </w:t>
      </w:r>
      <w:r w:rsidR="00B02F1E">
        <w:rPr>
          <w:rFonts w:eastAsiaTheme="minorHAnsi"/>
          <w:b/>
          <w:bCs/>
          <w:lang w:val="sr-Latn-RS"/>
        </w:rPr>
        <w:t>документације</w:t>
      </w:r>
      <w:r w:rsidR="00B02F1E">
        <w:rPr>
          <w:rFonts w:eastAsiaTheme="minorHAnsi"/>
          <w:b/>
          <w:bCs/>
          <w:lang w:val="sr-Cyrl-RS"/>
        </w:rPr>
        <w:t xml:space="preserve"> у поступку јавне набавке б</w:t>
      </w:r>
      <w:r w:rsidRPr="00F94D38">
        <w:rPr>
          <w:rFonts w:eastAsiaTheme="minorHAnsi"/>
          <w:b/>
          <w:bCs/>
          <w:lang w:val="sr-Latn-RS"/>
        </w:rPr>
        <w:t>р.</w:t>
      </w:r>
      <w:r w:rsidR="002C62CE">
        <w:rPr>
          <w:rFonts w:eastAsiaTheme="minorHAnsi"/>
          <w:b/>
          <w:bCs/>
          <w:lang w:val="sr-Latn-RS"/>
        </w:rPr>
        <w:t xml:space="preserve"> 19</w:t>
      </w:r>
      <w:r w:rsidRPr="00F94D38">
        <w:rPr>
          <w:rFonts w:eastAsiaTheme="minorHAnsi"/>
          <w:b/>
          <w:bCs/>
          <w:lang w:val="sr-Latn-RS"/>
        </w:rPr>
        <w:t>-1</w:t>
      </w:r>
      <w:r w:rsidR="002C62CE">
        <w:rPr>
          <w:rFonts w:eastAsiaTheme="minorHAnsi"/>
          <w:b/>
          <w:bCs/>
          <w:lang w:val="sr-Latn-RS"/>
        </w:rPr>
        <w:t>4</w:t>
      </w:r>
      <w:r w:rsidR="00B02F1E">
        <w:rPr>
          <w:rFonts w:eastAsiaTheme="minorHAnsi"/>
          <w:b/>
          <w:bCs/>
          <w:lang w:val="sr-Latn-RS"/>
        </w:rPr>
        <w:t>-О</w:t>
      </w:r>
      <w:r>
        <w:rPr>
          <w:rFonts w:eastAsiaTheme="minorHAnsi"/>
          <w:b/>
          <w:bCs/>
          <w:lang w:val="sr-Latn-RS"/>
        </w:rPr>
        <w:t xml:space="preserve"> </w:t>
      </w:r>
      <w:r w:rsidR="00B02F1E">
        <w:rPr>
          <w:rFonts w:eastAsiaTheme="minorHAnsi"/>
          <w:b/>
          <w:bCs/>
          <w:lang w:val="sr-Cyrl-RS"/>
        </w:rPr>
        <w:t>„</w:t>
      </w:r>
      <w:r w:rsidR="002C62CE">
        <w:rPr>
          <w:noProof/>
          <w:lang w:val="sr-Cyrl-RS"/>
        </w:rPr>
        <w:t>испитивање, одржавање и сервисирање опреме за заштиту од пожара за Клинички центар Војводине</w:t>
      </w:r>
      <w:r w:rsidR="00B02F1E">
        <w:rPr>
          <w:noProof/>
          <w:lang w:val="sr-Cyrl-RS"/>
        </w:rPr>
        <w:t>“</w:t>
      </w:r>
    </w:p>
    <w:p w:rsidR="00095607" w:rsidRDefault="00095607" w:rsidP="00095607">
      <w:pPr>
        <w:shd w:val="clear" w:color="auto" w:fill="FFFFFF"/>
        <w:rPr>
          <w:color w:val="222222"/>
        </w:rPr>
      </w:pPr>
    </w:p>
    <w:p w:rsidR="00F61C1A" w:rsidRDefault="00F61C1A" w:rsidP="00F61C1A"/>
    <w:p w:rsidR="00F61C1A" w:rsidRDefault="00F61C1A" w:rsidP="00F61C1A">
      <w:pPr>
        <w:pStyle w:val="ListParagraph"/>
        <w:jc w:val="center"/>
        <w:rPr>
          <w:b/>
          <w:lang w:val="sr-Latn-RS"/>
        </w:rPr>
      </w:pPr>
    </w:p>
    <w:p w:rsidR="00F61C1A" w:rsidRPr="0084092F" w:rsidRDefault="00F61C1A" w:rsidP="00F61C1A">
      <w:pPr>
        <w:jc w:val="both"/>
        <w:rPr>
          <w:lang w:val="sr-Latn-RS"/>
        </w:rPr>
      </w:pPr>
      <w:r w:rsidRPr="0084092F">
        <w:rPr>
          <w:lang w:val="sr-Latn-RS"/>
        </w:rPr>
        <w:t>Поштовани,</w:t>
      </w:r>
    </w:p>
    <w:p w:rsidR="00F61C1A" w:rsidRPr="0084092F" w:rsidRDefault="00F61C1A" w:rsidP="00F61C1A">
      <w:pPr>
        <w:spacing w:after="200" w:line="276" w:lineRule="auto"/>
        <w:jc w:val="both"/>
        <w:rPr>
          <w:lang w:val="sr-Latn-RS"/>
        </w:rPr>
      </w:pPr>
      <w:r w:rsidRPr="0084092F">
        <w:rPr>
          <w:lang w:val="sr-Cyrl-RS"/>
        </w:rPr>
        <w:t>-</w:t>
      </w:r>
      <w:r w:rsidRPr="0084092F">
        <w:rPr>
          <w:lang w:val="sr-Latn-RS"/>
        </w:rPr>
        <w:t>имамо следеће питање у вези горе поменуте конкурсне документације:</w:t>
      </w:r>
    </w:p>
    <w:p w:rsidR="00F61C1A" w:rsidRPr="0084092F" w:rsidRDefault="00F61C1A" w:rsidP="00F61C1A">
      <w:pPr>
        <w:pStyle w:val="ListParagraph"/>
        <w:jc w:val="both"/>
        <w:rPr>
          <w:lang w:val="sr-Latn-RS"/>
        </w:rPr>
      </w:pPr>
    </w:p>
    <w:p w:rsidR="00F61C1A" w:rsidRPr="0084092F" w:rsidRDefault="00F61C1A" w:rsidP="00F61C1A">
      <w:pPr>
        <w:spacing w:after="200" w:line="276" w:lineRule="auto"/>
        <w:jc w:val="both"/>
        <w:rPr>
          <w:lang w:val="en-US"/>
        </w:rPr>
      </w:pPr>
      <w:r w:rsidRPr="0084092F">
        <w:rPr>
          <w:lang w:val="sr-Cyrl-RS"/>
        </w:rPr>
        <w:t>1.</w:t>
      </w:r>
      <w:proofErr w:type="spellStart"/>
      <w:r w:rsidRPr="0084092F">
        <w:rPr>
          <w:lang w:val="en-US"/>
        </w:rPr>
        <w:t>Шта</w:t>
      </w:r>
      <w:proofErr w:type="spellEnd"/>
      <w:r w:rsidRPr="0084092F">
        <w:rPr>
          <w:lang w:val="en-US"/>
        </w:rPr>
        <w:t xml:space="preserve"> </w:t>
      </w:r>
      <w:proofErr w:type="spellStart"/>
      <w:r w:rsidRPr="0084092F">
        <w:rPr>
          <w:lang w:val="en-US"/>
        </w:rPr>
        <w:t>подразумева</w:t>
      </w:r>
      <w:proofErr w:type="spellEnd"/>
      <w:r w:rsidRPr="0084092F">
        <w:rPr>
          <w:lang w:val="en-US"/>
        </w:rPr>
        <w:t xml:space="preserve"> </w:t>
      </w:r>
      <w:proofErr w:type="spellStart"/>
      <w:r w:rsidRPr="0084092F">
        <w:rPr>
          <w:lang w:val="en-US"/>
        </w:rPr>
        <w:t>вредност</w:t>
      </w:r>
      <w:proofErr w:type="spellEnd"/>
      <w:r w:rsidRPr="0084092F">
        <w:rPr>
          <w:lang w:val="en-US"/>
        </w:rPr>
        <w:t xml:space="preserve"> </w:t>
      </w:r>
      <w:proofErr w:type="spellStart"/>
      <w:r w:rsidRPr="0084092F">
        <w:rPr>
          <w:lang w:val="en-US"/>
        </w:rPr>
        <w:t>сервиса</w:t>
      </w:r>
      <w:proofErr w:type="spellEnd"/>
      <w:r w:rsidRPr="0084092F">
        <w:rPr>
          <w:lang w:val="en-US"/>
        </w:rPr>
        <w:t xml:space="preserve"> </w:t>
      </w:r>
      <w:proofErr w:type="spellStart"/>
      <w:r w:rsidRPr="0084092F">
        <w:rPr>
          <w:lang w:val="en-US"/>
        </w:rPr>
        <w:t>са</w:t>
      </w:r>
      <w:proofErr w:type="spellEnd"/>
      <w:r w:rsidRPr="0084092F">
        <w:rPr>
          <w:lang w:val="en-US"/>
        </w:rPr>
        <w:t xml:space="preserve"> </w:t>
      </w:r>
      <w:proofErr w:type="spellStart"/>
      <w:r w:rsidRPr="0084092F">
        <w:rPr>
          <w:lang w:val="en-US"/>
        </w:rPr>
        <w:t>заменом</w:t>
      </w:r>
      <w:proofErr w:type="spellEnd"/>
      <w:r w:rsidRPr="0084092F">
        <w:rPr>
          <w:lang w:val="en-US"/>
        </w:rPr>
        <w:t xml:space="preserve"> </w:t>
      </w:r>
      <w:proofErr w:type="spellStart"/>
      <w:r w:rsidRPr="0084092F">
        <w:rPr>
          <w:lang w:val="en-US"/>
        </w:rPr>
        <w:t>делова</w:t>
      </w:r>
      <w:proofErr w:type="spellEnd"/>
      <w:r w:rsidRPr="0084092F">
        <w:rPr>
          <w:lang w:val="en-US"/>
        </w:rPr>
        <w:t xml:space="preserve"> – ПАУШАЛ </w:t>
      </w:r>
      <w:proofErr w:type="spellStart"/>
      <w:r w:rsidRPr="0084092F">
        <w:rPr>
          <w:lang w:val="en-US"/>
        </w:rPr>
        <w:t>како</w:t>
      </w:r>
      <w:proofErr w:type="spellEnd"/>
      <w:r w:rsidRPr="0084092F">
        <w:rPr>
          <w:lang w:val="en-US"/>
        </w:rPr>
        <w:t xml:space="preserve"> </w:t>
      </w:r>
      <w:proofErr w:type="spellStart"/>
      <w:r w:rsidRPr="0084092F">
        <w:rPr>
          <w:lang w:val="en-US"/>
        </w:rPr>
        <w:t>прерачунати</w:t>
      </w:r>
      <w:proofErr w:type="spellEnd"/>
      <w:r w:rsidRPr="0084092F">
        <w:rPr>
          <w:lang w:val="en-US"/>
        </w:rPr>
        <w:t>?</w:t>
      </w:r>
    </w:p>
    <w:p w:rsidR="00F61C1A" w:rsidRPr="0084092F" w:rsidRDefault="00F61C1A" w:rsidP="00F61C1A">
      <w:pPr>
        <w:spacing w:after="200" w:line="276" w:lineRule="auto"/>
        <w:jc w:val="both"/>
        <w:rPr>
          <w:lang w:val="en-US"/>
        </w:rPr>
      </w:pPr>
      <w:r w:rsidRPr="0084092F">
        <w:rPr>
          <w:lang w:val="sr-Cyrl-RS"/>
        </w:rPr>
        <w:t>-</w:t>
      </w:r>
      <w:proofErr w:type="spellStart"/>
      <w:r w:rsidRPr="0084092F">
        <w:rPr>
          <w:lang w:val="en-US"/>
        </w:rPr>
        <w:t>Да</w:t>
      </w:r>
      <w:proofErr w:type="spellEnd"/>
      <w:r w:rsidRPr="0084092F">
        <w:rPr>
          <w:lang w:val="en-US"/>
        </w:rPr>
        <w:t xml:space="preserve"> </w:t>
      </w:r>
      <w:proofErr w:type="spellStart"/>
      <w:r w:rsidRPr="0084092F">
        <w:rPr>
          <w:lang w:val="en-US"/>
        </w:rPr>
        <w:t>ли</w:t>
      </w:r>
      <w:proofErr w:type="spellEnd"/>
      <w:r w:rsidRPr="0084092F">
        <w:rPr>
          <w:lang w:val="en-US"/>
        </w:rPr>
        <w:t xml:space="preserve">  </w:t>
      </w:r>
      <w:proofErr w:type="spellStart"/>
      <w:r w:rsidRPr="0084092F">
        <w:rPr>
          <w:lang w:val="en-US"/>
        </w:rPr>
        <w:t>сабрати</w:t>
      </w:r>
      <w:proofErr w:type="spellEnd"/>
      <w:r w:rsidRPr="0084092F">
        <w:rPr>
          <w:lang w:val="en-US"/>
        </w:rPr>
        <w:t xml:space="preserve">  </w:t>
      </w:r>
      <w:proofErr w:type="spellStart"/>
      <w:r w:rsidRPr="0084092F">
        <w:rPr>
          <w:lang w:val="en-US"/>
        </w:rPr>
        <w:t>укупно</w:t>
      </w:r>
      <w:proofErr w:type="spellEnd"/>
      <w:r w:rsidRPr="0084092F">
        <w:rPr>
          <w:lang w:val="en-US"/>
        </w:rPr>
        <w:t xml:space="preserve"> </w:t>
      </w:r>
      <w:proofErr w:type="spellStart"/>
      <w:r w:rsidRPr="0084092F">
        <w:rPr>
          <w:lang w:val="en-US"/>
        </w:rPr>
        <w:t>сви</w:t>
      </w:r>
      <w:proofErr w:type="spellEnd"/>
      <w:r w:rsidRPr="0084092F">
        <w:rPr>
          <w:lang w:val="en-US"/>
        </w:rPr>
        <w:t xml:space="preserve"> </w:t>
      </w:r>
      <w:proofErr w:type="spellStart"/>
      <w:r w:rsidRPr="0084092F">
        <w:rPr>
          <w:lang w:val="en-US"/>
        </w:rPr>
        <w:t>сервиси</w:t>
      </w:r>
      <w:proofErr w:type="spellEnd"/>
      <w:r w:rsidRPr="0084092F">
        <w:rPr>
          <w:lang w:val="en-US"/>
        </w:rPr>
        <w:t xml:space="preserve"> </w:t>
      </w:r>
      <w:proofErr w:type="spellStart"/>
      <w:r w:rsidRPr="0084092F">
        <w:rPr>
          <w:lang w:val="en-US"/>
        </w:rPr>
        <w:t>на</w:t>
      </w:r>
      <w:proofErr w:type="spellEnd"/>
      <w:r w:rsidRPr="0084092F">
        <w:rPr>
          <w:lang w:val="en-US"/>
        </w:rPr>
        <w:t xml:space="preserve"> </w:t>
      </w:r>
      <w:proofErr w:type="spellStart"/>
      <w:r w:rsidRPr="0084092F">
        <w:rPr>
          <w:lang w:val="en-US"/>
        </w:rPr>
        <w:t>годишњем</w:t>
      </w:r>
      <w:proofErr w:type="spellEnd"/>
      <w:r w:rsidRPr="0084092F">
        <w:rPr>
          <w:lang w:val="en-US"/>
        </w:rPr>
        <w:t xml:space="preserve"> </w:t>
      </w:r>
      <w:proofErr w:type="spellStart"/>
      <w:r w:rsidRPr="0084092F">
        <w:rPr>
          <w:lang w:val="en-US"/>
        </w:rPr>
        <w:t>нивоу</w:t>
      </w:r>
      <w:proofErr w:type="spellEnd"/>
      <w:r w:rsidRPr="0084092F">
        <w:rPr>
          <w:lang w:val="en-US"/>
        </w:rPr>
        <w:t xml:space="preserve">, </w:t>
      </w:r>
      <w:proofErr w:type="spellStart"/>
      <w:r w:rsidRPr="0084092F">
        <w:rPr>
          <w:lang w:val="en-US"/>
        </w:rPr>
        <w:t>плус</w:t>
      </w:r>
      <w:proofErr w:type="spellEnd"/>
      <w:r w:rsidRPr="0084092F">
        <w:rPr>
          <w:lang w:val="en-US"/>
        </w:rPr>
        <w:t xml:space="preserve"> </w:t>
      </w:r>
      <w:proofErr w:type="spellStart"/>
      <w:r w:rsidRPr="0084092F">
        <w:rPr>
          <w:lang w:val="en-US"/>
        </w:rPr>
        <w:t>сви</w:t>
      </w:r>
      <w:proofErr w:type="spellEnd"/>
      <w:r w:rsidRPr="0084092F">
        <w:rPr>
          <w:lang w:val="en-US"/>
        </w:rPr>
        <w:t xml:space="preserve"> </w:t>
      </w:r>
      <w:proofErr w:type="spellStart"/>
      <w:r w:rsidRPr="0084092F">
        <w:rPr>
          <w:lang w:val="en-US"/>
        </w:rPr>
        <w:t>резервни</w:t>
      </w:r>
      <w:proofErr w:type="spellEnd"/>
      <w:r w:rsidRPr="0084092F">
        <w:rPr>
          <w:lang w:val="en-US"/>
        </w:rPr>
        <w:t xml:space="preserve"> </w:t>
      </w:r>
      <w:proofErr w:type="spellStart"/>
      <w:r w:rsidRPr="0084092F">
        <w:rPr>
          <w:lang w:val="en-US"/>
        </w:rPr>
        <w:t>делови</w:t>
      </w:r>
      <w:proofErr w:type="spellEnd"/>
      <w:r w:rsidRPr="0084092F">
        <w:rPr>
          <w:lang w:val="en-US"/>
        </w:rPr>
        <w:t xml:space="preserve"> </w:t>
      </w:r>
      <w:proofErr w:type="spellStart"/>
      <w:r w:rsidRPr="0084092F">
        <w:rPr>
          <w:lang w:val="en-US"/>
        </w:rPr>
        <w:t>из</w:t>
      </w:r>
      <w:proofErr w:type="spellEnd"/>
      <w:r w:rsidRPr="0084092F">
        <w:rPr>
          <w:lang w:val="en-US"/>
        </w:rPr>
        <w:t xml:space="preserve"> </w:t>
      </w:r>
      <w:proofErr w:type="spellStart"/>
      <w:r w:rsidRPr="0084092F">
        <w:rPr>
          <w:lang w:val="en-US"/>
        </w:rPr>
        <w:t>ценовника</w:t>
      </w:r>
      <w:proofErr w:type="spellEnd"/>
      <w:r w:rsidRPr="0084092F">
        <w:rPr>
          <w:lang w:val="en-US"/>
        </w:rPr>
        <w:t xml:space="preserve"> </w:t>
      </w:r>
      <w:proofErr w:type="spellStart"/>
      <w:r w:rsidRPr="0084092F">
        <w:rPr>
          <w:lang w:val="en-US"/>
        </w:rPr>
        <w:t>који</w:t>
      </w:r>
      <w:proofErr w:type="spellEnd"/>
      <w:r w:rsidRPr="0084092F">
        <w:rPr>
          <w:lang w:val="en-US"/>
        </w:rPr>
        <w:t xml:space="preserve"> </w:t>
      </w:r>
      <w:proofErr w:type="spellStart"/>
      <w:r w:rsidRPr="0084092F">
        <w:rPr>
          <w:lang w:val="en-US"/>
        </w:rPr>
        <w:t>вам</w:t>
      </w:r>
      <w:proofErr w:type="spellEnd"/>
      <w:r w:rsidRPr="0084092F">
        <w:rPr>
          <w:lang w:val="en-US"/>
        </w:rPr>
        <w:t xml:space="preserve"> </w:t>
      </w:r>
      <w:proofErr w:type="spellStart"/>
      <w:r w:rsidRPr="0084092F">
        <w:rPr>
          <w:lang w:val="en-US"/>
        </w:rPr>
        <w:t>достављамо</w:t>
      </w:r>
      <w:proofErr w:type="spellEnd"/>
      <w:r w:rsidRPr="0084092F">
        <w:rPr>
          <w:lang w:val="en-US"/>
        </w:rPr>
        <w:t xml:space="preserve"> </w:t>
      </w:r>
      <w:proofErr w:type="spellStart"/>
      <w:r w:rsidRPr="0084092F">
        <w:rPr>
          <w:lang w:val="en-US"/>
        </w:rPr>
        <w:t>или</w:t>
      </w:r>
      <w:proofErr w:type="spellEnd"/>
    </w:p>
    <w:p w:rsidR="00F61C1A" w:rsidRPr="0084092F" w:rsidRDefault="00F61C1A" w:rsidP="00F61C1A">
      <w:pPr>
        <w:spacing w:after="200" w:line="276" w:lineRule="auto"/>
        <w:jc w:val="both"/>
        <w:rPr>
          <w:lang w:val="en-US"/>
        </w:rPr>
      </w:pPr>
      <w:r w:rsidRPr="0084092F">
        <w:rPr>
          <w:lang w:val="sr-Cyrl-RS"/>
        </w:rPr>
        <w:t>-Ј</w:t>
      </w:r>
      <w:proofErr w:type="spellStart"/>
      <w:r w:rsidRPr="0084092F">
        <w:rPr>
          <w:lang w:val="en-US"/>
        </w:rPr>
        <w:t>едан</w:t>
      </w:r>
      <w:proofErr w:type="spellEnd"/>
      <w:r w:rsidRPr="0084092F">
        <w:rPr>
          <w:lang w:val="en-US"/>
        </w:rPr>
        <w:t xml:space="preserve"> </w:t>
      </w:r>
      <w:proofErr w:type="spellStart"/>
      <w:r w:rsidRPr="0084092F">
        <w:rPr>
          <w:lang w:val="en-US"/>
        </w:rPr>
        <w:t>сервис</w:t>
      </w:r>
      <w:proofErr w:type="spellEnd"/>
      <w:r w:rsidRPr="0084092F">
        <w:rPr>
          <w:lang w:val="en-US"/>
        </w:rPr>
        <w:t xml:space="preserve"> – </w:t>
      </w:r>
      <w:proofErr w:type="spellStart"/>
      <w:r w:rsidRPr="0084092F">
        <w:rPr>
          <w:lang w:val="en-US"/>
        </w:rPr>
        <w:t>двомесецни</w:t>
      </w:r>
      <w:proofErr w:type="spellEnd"/>
      <w:r w:rsidRPr="0084092F">
        <w:rPr>
          <w:lang w:val="en-US"/>
        </w:rPr>
        <w:t xml:space="preserve"> и </w:t>
      </w:r>
      <w:r w:rsidRPr="0084092F">
        <w:rPr>
          <w:lang w:val="sr-Latn-RS"/>
        </w:rPr>
        <w:t>ш</w:t>
      </w:r>
      <w:proofErr w:type="spellStart"/>
      <w:r w:rsidRPr="0084092F">
        <w:rPr>
          <w:lang w:val="en-US"/>
        </w:rPr>
        <w:t>естомесецни</w:t>
      </w:r>
      <w:proofErr w:type="spellEnd"/>
      <w:r w:rsidRPr="0084092F">
        <w:rPr>
          <w:lang w:val="en-US"/>
        </w:rPr>
        <w:t xml:space="preserve"> </w:t>
      </w:r>
      <w:proofErr w:type="spellStart"/>
      <w:r w:rsidRPr="0084092F">
        <w:rPr>
          <w:lang w:val="en-US"/>
        </w:rPr>
        <w:t>па</w:t>
      </w:r>
      <w:proofErr w:type="spellEnd"/>
      <w:r w:rsidRPr="0084092F">
        <w:rPr>
          <w:lang w:val="en-US"/>
        </w:rPr>
        <w:t xml:space="preserve"> </w:t>
      </w:r>
      <w:proofErr w:type="spellStart"/>
      <w:r w:rsidRPr="0084092F">
        <w:rPr>
          <w:lang w:val="en-US"/>
        </w:rPr>
        <w:t>плус</w:t>
      </w:r>
      <w:proofErr w:type="spellEnd"/>
      <w:r w:rsidRPr="0084092F">
        <w:rPr>
          <w:lang w:val="en-US"/>
        </w:rPr>
        <w:t xml:space="preserve"> </w:t>
      </w:r>
      <w:proofErr w:type="spellStart"/>
      <w:r w:rsidRPr="0084092F">
        <w:rPr>
          <w:lang w:val="en-US"/>
        </w:rPr>
        <w:t>сви</w:t>
      </w:r>
      <w:proofErr w:type="spellEnd"/>
      <w:r w:rsidRPr="0084092F">
        <w:rPr>
          <w:lang w:val="en-US"/>
        </w:rPr>
        <w:t xml:space="preserve"> </w:t>
      </w:r>
      <w:proofErr w:type="spellStart"/>
      <w:r w:rsidRPr="0084092F">
        <w:rPr>
          <w:lang w:val="en-US"/>
        </w:rPr>
        <w:t>рез.делови</w:t>
      </w:r>
      <w:proofErr w:type="spellEnd"/>
    </w:p>
    <w:p w:rsidR="00F61C1A" w:rsidRPr="0084092F" w:rsidRDefault="00F61C1A" w:rsidP="00F61C1A">
      <w:pPr>
        <w:pStyle w:val="ListParagraph"/>
        <w:ind w:left="1080"/>
        <w:jc w:val="both"/>
        <w:rPr>
          <w:lang w:val="en-US"/>
        </w:rPr>
      </w:pPr>
    </w:p>
    <w:p w:rsidR="00F61C1A" w:rsidRPr="0084092F" w:rsidRDefault="00F61C1A" w:rsidP="00F61C1A">
      <w:pPr>
        <w:spacing w:after="200" w:line="276" w:lineRule="auto"/>
        <w:jc w:val="both"/>
        <w:rPr>
          <w:lang w:val="en-US"/>
        </w:rPr>
      </w:pPr>
      <w:r w:rsidRPr="0084092F">
        <w:rPr>
          <w:lang w:val="sr-Cyrl-RS"/>
        </w:rPr>
        <w:t>-</w:t>
      </w:r>
      <w:proofErr w:type="spellStart"/>
      <w:r w:rsidRPr="0084092F">
        <w:rPr>
          <w:lang w:val="en-US"/>
        </w:rPr>
        <w:t>Али</w:t>
      </w:r>
      <w:proofErr w:type="spellEnd"/>
      <w:r w:rsidRPr="0084092F">
        <w:rPr>
          <w:lang w:val="en-US"/>
        </w:rPr>
        <w:t xml:space="preserve"> </w:t>
      </w:r>
      <w:proofErr w:type="spellStart"/>
      <w:r w:rsidRPr="0084092F">
        <w:rPr>
          <w:lang w:val="en-US"/>
        </w:rPr>
        <w:t>је</w:t>
      </w:r>
      <w:proofErr w:type="spellEnd"/>
      <w:r w:rsidRPr="0084092F">
        <w:rPr>
          <w:lang w:val="en-US"/>
        </w:rPr>
        <w:t xml:space="preserve"> </w:t>
      </w:r>
      <w:proofErr w:type="spellStart"/>
      <w:r w:rsidRPr="0084092F">
        <w:rPr>
          <w:lang w:val="en-US"/>
        </w:rPr>
        <w:t>све</w:t>
      </w:r>
      <w:proofErr w:type="spellEnd"/>
      <w:r w:rsidRPr="0084092F">
        <w:rPr>
          <w:lang w:val="en-US"/>
        </w:rPr>
        <w:t xml:space="preserve"> </w:t>
      </w:r>
      <w:proofErr w:type="spellStart"/>
      <w:r w:rsidRPr="0084092F">
        <w:rPr>
          <w:lang w:val="en-US"/>
        </w:rPr>
        <w:t>ово</w:t>
      </w:r>
      <w:proofErr w:type="spellEnd"/>
      <w:r w:rsidRPr="0084092F">
        <w:rPr>
          <w:lang w:val="en-US"/>
        </w:rPr>
        <w:t xml:space="preserve"> </w:t>
      </w:r>
      <w:proofErr w:type="spellStart"/>
      <w:r w:rsidRPr="0084092F">
        <w:rPr>
          <w:lang w:val="en-US"/>
        </w:rPr>
        <w:t>горе</w:t>
      </w:r>
      <w:proofErr w:type="spellEnd"/>
      <w:r w:rsidRPr="0084092F">
        <w:rPr>
          <w:lang w:val="en-US"/>
        </w:rPr>
        <w:t xml:space="preserve"> </w:t>
      </w:r>
      <w:proofErr w:type="spellStart"/>
      <w:r w:rsidRPr="0084092F">
        <w:rPr>
          <w:lang w:val="en-US"/>
        </w:rPr>
        <w:t>наведено</w:t>
      </w:r>
      <w:proofErr w:type="spellEnd"/>
      <w:r w:rsidRPr="0084092F">
        <w:rPr>
          <w:lang w:val="en-US"/>
        </w:rPr>
        <w:t xml:space="preserve"> </w:t>
      </w:r>
      <w:proofErr w:type="spellStart"/>
      <w:r w:rsidRPr="0084092F">
        <w:rPr>
          <w:lang w:val="en-US"/>
        </w:rPr>
        <w:t>немогуће</w:t>
      </w:r>
      <w:proofErr w:type="spellEnd"/>
      <w:r w:rsidRPr="0084092F">
        <w:rPr>
          <w:lang w:val="en-US"/>
        </w:rPr>
        <w:t xml:space="preserve"> </w:t>
      </w:r>
      <w:proofErr w:type="spellStart"/>
      <w:r w:rsidRPr="0084092F">
        <w:rPr>
          <w:lang w:val="en-US"/>
        </w:rPr>
        <w:t>реално</w:t>
      </w:r>
      <w:proofErr w:type="spellEnd"/>
      <w:r w:rsidRPr="0084092F">
        <w:rPr>
          <w:lang w:val="en-US"/>
        </w:rPr>
        <w:t xml:space="preserve"> </w:t>
      </w:r>
      <w:proofErr w:type="spellStart"/>
      <w:r w:rsidRPr="0084092F">
        <w:rPr>
          <w:lang w:val="en-US"/>
        </w:rPr>
        <w:t>дефинисати</w:t>
      </w:r>
      <w:proofErr w:type="spellEnd"/>
      <w:r w:rsidRPr="0084092F">
        <w:rPr>
          <w:lang w:val="en-US"/>
        </w:rPr>
        <w:t xml:space="preserve"> </w:t>
      </w:r>
      <w:proofErr w:type="spellStart"/>
      <w:r w:rsidRPr="0084092F">
        <w:rPr>
          <w:lang w:val="en-US"/>
        </w:rPr>
        <w:t>односно</w:t>
      </w:r>
      <w:proofErr w:type="spellEnd"/>
      <w:r w:rsidRPr="0084092F">
        <w:rPr>
          <w:lang w:val="en-US"/>
        </w:rPr>
        <w:t xml:space="preserve"> </w:t>
      </w:r>
      <w:proofErr w:type="spellStart"/>
      <w:r w:rsidRPr="0084092F">
        <w:rPr>
          <w:lang w:val="en-US"/>
        </w:rPr>
        <w:t>ставити</w:t>
      </w:r>
      <w:proofErr w:type="spellEnd"/>
      <w:r w:rsidRPr="0084092F">
        <w:rPr>
          <w:lang w:val="en-US"/>
        </w:rPr>
        <w:t xml:space="preserve"> </w:t>
      </w:r>
      <w:proofErr w:type="spellStart"/>
      <w:r w:rsidRPr="0084092F">
        <w:rPr>
          <w:lang w:val="en-US"/>
        </w:rPr>
        <w:t>реалну</w:t>
      </w:r>
      <w:proofErr w:type="spellEnd"/>
      <w:r w:rsidRPr="0084092F">
        <w:rPr>
          <w:lang w:val="en-US"/>
        </w:rPr>
        <w:t xml:space="preserve"> </w:t>
      </w:r>
      <w:proofErr w:type="spellStart"/>
      <w:r w:rsidRPr="0084092F">
        <w:rPr>
          <w:lang w:val="en-US"/>
        </w:rPr>
        <w:t>вредност</w:t>
      </w:r>
      <w:proofErr w:type="spellEnd"/>
      <w:r w:rsidRPr="0084092F">
        <w:rPr>
          <w:lang w:val="en-US"/>
        </w:rPr>
        <w:t xml:space="preserve"> </w:t>
      </w:r>
      <w:proofErr w:type="spellStart"/>
      <w:r w:rsidRPr="0084092F">
        <w:rPr>
          <w:lang w:val="en-US"/>
        </w:rPr>
        <w:t>паушалног</w:t>
      </w:r>
      <w:proofErr w:type="spellEnd"/>
      <w:r w:rsidRPr="0084092F">
        <w:rPr>
          <w:lang w:val="en-US"/>
        </w:rPr>
        <w:t xml:space="preserve"> </w:t>
      </w:r>
      <w:proofErr w:type="spellStart"/>
      <w:r w:rsidRPr="0084092F">
        <w:rPr>
          <w:lang w:val="en-US"/>
        </w:rPr>
        <w:t>износа</w:t>
      </w:r>
      <w:proofErr w:type="spellEnd"/>
      <w:r w:rsidRPr="0084092F">
        <w:rPr>
          <w:lang w:val="en-US"/>
        </w:rPr>
        <w:t xml:space="preserve"> </w:t>
      </w:r>
      <w:proofErr w:type="spellStart"/>
      <w:r w:rsidRPr="0084092F">
        <w:rPr>
          <w:lang w:val="en-US"/>
        </w:rPr>
        <w:t>јер</w:t>
      </w:r>
      <w:proofErr w:type="spellEnd"/>
      <w:r w:rsidRPr="0084092F">
        <w:rPr>
          <w:lang w:val="en-US"/>
        </w:rPr>
        <w:t xml:space="preserve"> </w:t>
      </w:r>
      <w:proofErr w:type="spellStart"/>
      <w:r w:rsidRPr="0084092F">
        <w:rPr>
          <w:lang w:val="en-US"/>
        </w:rPr>
        <w:t>се</w:t>
      </w:r>
      <w:proofErr w:type="spellEnd"/>
      <w:r w:rsidRPr="0084092F">
        <w:rPr>
          <w:lang w:val="en-US"/>
        </w:rPr>
        <w:t xml:space="preserve"> </w:t>
      </w:r>
      <w:proofErr w:type="spellStart"/>
      <w:r w:rsidRPr="0084092F">
        <w:rPr>
          <w:lang w:val="en-US"/>
        </w:rPr>
        <w:t>незна</w:t>
      </w:r>
      <w:proofErr w:type="spellEnd"/>
      <w:r w:rsidRPr="0084092F">
        <w:rPr>
          <w:lang w:val="en-US"/>
        </w:rPr>
        <w:t xml:space="preserve"> </w:t>
      </w:r>
      <w:proofErr w:type="spellStart"/>
      <w:r w:rsidRPr="0084092F">
        <w:rPr>
          <w:lang w:val="en-US"/>
        </w:rPr>
        <w:t>ни</w:t>
      </w:r>
      <w:proofErr w:type="spellEnd"/>
      <w:r w:rsidRPr="0084092F">
        <w:rPr>
          <w:lang w:val="en-US"/>
        </w:rPr>
        <w:t xml:space="preserve"> </w:t>
      </w:r>
      <w:proofErr w:type="spellStart"/>
      <w:r w:rsidRPr="0084092F">
        <w:rPr>
          <w:lang w:val="en-US"/>
        </w:rPr>
        <w:t>који</w:t>
      </w:r>
      <w:proofErr w:type="spellEnd"/>
      <w:r w:rsidRPr="0084092F">
        <w:rPr>
          <w:lang w:val="en-US"/>
        </w:rPr>
        <w:t xml:space="preserve"> </w:t>
      </w:r>
      <w:proofErr w:type="spellStart"/>
      <w:r w:rsidRPr="0084092F">
        <w:rPr>
          <w:lang w:val="en-US"/>
        </w:rPr>
        <w:t>део</w:t>
      </w:r>
      <w:proofErr w:type="spellEnd"/>
      <w:r w:rsidRPr="0084092F">
        <w:rPr>
          <w:lang w:val="en-US"/>
        </w:rPr>
        <w:t xml:space="preserve"> </w:t>
      </w:r>
      <w:proofErr w:type="spellStart"/>
      <w:r w:rsidRPr="0084092F">
        <w:rPr>
          <w:lang w:val="en-US"/>
        </w:rPr>
        <w:t>ни</w:t>
      </w:r>
      <w:proofErr w:type="spellEnd"/>
      <w:r w:rsidRPr="0084092F">
        <w:rPr>
          <w:lang w:val="en-US"/>
        </w:rPr>
        <w:t xml:space="preserve"> </w:t>
      </w:r>
      <w:proofErr w:type="spellStart"/>
      <w:r w:rsidRPr="0084092F">
        <w:rPr>
          <w:lang w:val="en-US"/>
        </w:rPr>
        <w:t>колико</w:t>
      </w:r>
      <w:proofErr w:type="spellEnd"/>
      <w:r w:rsidRPr="0084092F">
        <w:rPr>
          <w:lang w:val="en-US"/>
        </w:rPr>
        <w:t xml:space="preserve"> </w:t>
      </w:r>
      <w:proofErr w:type="spellStart"/>
      <w:r w:rsidRPr="0084092F">
        <w:rPr>
          <w:lang w:val="en-US"/>
        </w:rPr>
        <w:t>делова</w:t>
      </w:r>
      <w:proofErr w:type="spellEnd"/>
      <w:r w:rsidRPr="0084092F">
        <w:rPr>
          <w:lang w:val="en-US"/>
        </w:rPr>
        <w:t xml:space="preserve"> </w:t>
      </w:r>
      <w:proofErr w:type="spellStart"/>
      <w:r w:rsidRPr="0084092F">
        <w:rPr>
          <w:lang w:val="en-US"/>
        </w:rPr>
        <w:t>ће</w:t>
      </w:r>
      <w:proofErr w:type="spellEnd"/>
      <w:r w:rsidRPr="0084092F">
        <w:rPr>
          <w:lang w:val="en-US"/>
        </w:rPr>
        <w:t xml:space="preserve"> </w:t>
      </w:r>
      <w:proofErr w:type="spellStart"/>
      <w:r w:rsidRPr="0084092F">
        <w:rPr>
          <w:lang w:val="en-US"/>
        </w:rPr>
        <w:t>се</w:t>
      </w:r>
      <w:proofErr w:type="spellEnd"/>
      <w:r w:rsidRPr="0084092F">
        <w:rPr>
          <w:lang w:val="en-US"/>
        </w:rPr>
        <w:t xml:space="preserve"> </w:t>
      </w:r>
      <w:proofErr w:type="spellStart"/>
      <w:r w:rsidRPr="0084092F">
        <w:rPr>
          <w:lang w:val="en-US"/>
        </w:rPr>
        <w:t>променити</w:t>
      </w:r>
      <w:proofErr w:type="spellEnd"/>
      <w:r w:rsidRPr="0084092F">
        <w:rPr>
          <w:lang w:val="en-US"/>
        </w:rPr>
        <w:t xml:space="preserve"> </w:t>
      </w:r>
      <w:proofErr w:type="spellStart"/>
      <w:r w:rsidRPr="0084092F">
        <w:rPr>
          <w:lang w:val="en-US"/>
        </w:rPr>
        <w:t>при</w:t>
      </w:r>
      <w:proofErr w:type="spellEnd"/>
      <w:r w:rsidRPr="0084092F">
        <w:rPr>
          <w:lang w:val="en-US"/>
        </w:rPr>
        <w:t xml:space="preserve"> </w:t>
      </w:r>
      <w:proofErr w:type="spellStart"/>
      <w:r w:rsidRPr="0084092F">
        <w:rPr>
          <w:lang w:val="en-US"/>
        </w:rPr>
        <w:t>сервисирању</w:t>
      </w:r>
      <w:proofErr w:type="spellEnd"/>
      <w:r w:rsidRPr="0084092F">
        <w:rPr>
          <w:lang w:val="en-US"/>
        </w:rPr>
        <w:t xml:space="preserve"> </w:t>
      </w:r>
      <w:proofErr w:type="spellStart"/>
      <w:r w:rsidRPr="0084092F">
        <w:rPr>
          <w:lang w:val="en-US"/>
        </w:rPr>
        <w:t>било</w:t>
      </w:r>
      <w:proofErr w:type="spellEnd"/>
      <w:r w:rsidRPr="0084092F">
        <w:rPr>
          <w:lang w:val="en-US"/>
        </w:rPr>
        <w:t xml:space="preserve"> </w:t>
      </w:r>
      <w:proofErr w:type="spellStart"/>
      <w:r w:rsidRPr="0084092F">
        <w:rPr>
          <w:lang w:val="en-US"/>
        </w:rPr>
        <w:t>које</w:t>
      </w:r>
      <w:proofErr w:type="spellEnd"/>
      <w:r w:rsidRPr="0084092F">
        <w:rPr>
          <w:lang w:val="en-US"/>
        </w:rPr>
        <w:t xml:space="preserve"> </w:t>
      </w:r>
      <w:proofErr w:type="spellStart"/>
      <w:r w:rsidRPr="0084092F">
        <w:rPr>
          <w:lang w:val="en-US"/>
        </w:rPr>
        <w:t>опреме</w:t>
      </w:r>
      <w:proofErr w:type="spellEnd"/>
      <w:r w:rsidRPr="0084092F">
        <w:rPr>
          <w:lang w:val="en-US"/>
        </w:rPr>
        <w:t xml:space="preserve"> у </w:t>
      </w:r>
      <w:proofErr w:type="spellStart"/>
      <w:r w:rsidRPr="0084092F">
        <w:rPr>
          <w:lang w:val="en-US"/>
        </w:rPr>
        <w:t>вашим</w:t>
      </w:r>
      <w:proofErr w:type="spellEnd"/>
      <w:r w:rsidRPr="0084092F">
        <w:rPr>
          <w:lang w:val="en-US"/>
        </w:rPr>
        <w:t xml:space="preserve"> </w:t>
      </w:r>
      <w:proofErr w:type="spellStart"/>
      <w:r w:rsidRPr="0084092F">
        <w:rPr>
          <w:lang w:val="en-US"/>
        </w:rPr>
        <w:t>објектима</w:t>
      </w:r>
      <w:proofErr w:type="spellEnd"/>
    </w:p>
    <w:p w:rsidR="00F61C1A" w:rsidRPr="0084092F" w:rsidRDefault="00F61C1A" w:rsidP="00F61C1A">
      <w:pPr>
        <w:jc w:val="both"/>
        <w:rPr>
          <w:lang w:val="en-US"/>
        </w:rPr>
      </w:pPr>
      <w:r w:rsidRPr="0084092F">
        <w:rPr>
          <w:lang w:val="en-US"/>
        </w:rPr>
        <w:t xml:space="preserve">А </w:t>
      </w:r>
      <w:proofErr w:type="spellStart"/>
      <w:r w:rsidRPr="0084092F">
        <w:rPr>
          <w:lang w:val="en-US"/>
        </w:rPr>
        <w:t>што</w:t>
      </w:r>
      <w:proofErr w:type="spellEnd"/>
      <w:r w:rsidRPr="0084092F">
        <w:rPr>
          <w:lang w:val="en-US"/>
        </w:rPr>
        <w:t xml:space="preserve"> </w:t>
      </w:r>
      <w:proofErr w:type="spellStart"/>
      <w:r w:rsidRPr="0084092F">
        <w:rPr>
          <w:lang w:val="en-US"/>
        </w:rPr>
        <w:t>се</w:t>
      </w:r>
      <w:proofErr w:type="spellEnd"/>
      <w:r w:rsidRPr="0084092F">
        <w:rPr>
          <w:lang w:val="en-US"/>
        </w:rPr>
        <w:t xml:space="preserve"> </w:t>
      </w:r>
      <w:proofErr w:type="spellStart"/>
      <w:r w:rsidRPr="0084092F">
        <w:rPr>
          <w:lang w:val="en-US"/>
        </w:rPr>
        <w:t>тиче</w:t>
      </w:r>
      <w:proofErr w:type="spellEnd"/>
      <w:r w:rsidRPr="0084092F">
        <w:rPr>
          <w:lang w:val="en-US"/>
        </w:rPr>
        <w:t xml:space="preserve"> </w:t>
      </w:r>
      <w:proofErr w:type="spellStart"/>
      <w:r w:rsidRPr="0084092F">
        <w:rPr>
          <w:lang w:val="en-US"/>
        </w:rPr>
        <w:t>цена</w:t>
      </w:r>
      <w:proofErr w:type="spellEnd"/>
      <w:r w:rsidRPr="0084092F">
        <w:rPr>
          <w:lang w:val="en-US"/>
        </w:rPr>
        <w:t xml:space="preserve"> </w:t>
      </w:r>
      <w:proofErr w:type="spellStart"/>
      <w:r w:rsidRPr="0084092F">
        <w:rPr>
          <w:lang w:val="en-US"/>
        </w:rPr>
        <w:t>услуга</w:t>
      </w:r>
      <w:proofErr w:type="spellEnd"/>
      <w:r w:rsidRPr="0084092F">
        <w:rPr>
          <w:lang w:val="en-US"/>
        </w:rPr>
        <w:t xml:space="preserve"> </w:t>
      </w:r>
    </w:p>
    <w:p w:rsidR="00F61C1A" w:rsidRPr="0084092F" w:rsidRDefault="00F61C1A" w:rsidP="00F61C1A">
      <w:pPr>
        <w:pStyle w:val="ListParagraph"/>
        <w:numPr>
          <w:ilvl w:val="0"/>
          <w:numId w:val="6"/>
        </w:numPr>
        <w:spacing w:after="200" w:line="276" w:lineRule="auto"/>
        <w:jc w:val="both"/>
        <w:rPr>
          <w:lang w:val="en-US"/>
        </w:rPr>
      </w:pPr>
      <w:r w:rsidRPr="0084092F">
        <w:rPr>
          <w:lang w:val="en-US"/>
        </w:rPr>
        <w:t xml:space="preserve">ПП </w:t>
      </w:r>
      <w:proofErr w:type="spellStart"/>
      <w:r w:rsidRPr="0084092F">
        <w:rPr>
          <w:lang w:val="en-US"/>
        </w:rPr>
        <w:t>Апарати</w:t>
      </w:r>
      <w:proofErr w:type="spellEnd"/>
      <w:r w:rsidRPr="0084092F">
        <w:rPr>
          <w:lang w:val="en-US"/>
        </w:rPr>
        <w:t xml:space="preserve"> </w:t>
      </w:r>
      <w:r w:rsidRPr="0084092F">
        <w:rPr>
          <w:lang w:val="sr-Cyrl-RS"/>
        </w:rPr>
        <w:t>и</w:t>
      </w:r>
      <w:r w:rsidRPr="0084092F">
        <w:rPr>
          <w:lang w:val="en-US"/>
        </w:rPr>
        <w:t xml:space="preserve"> </w:t>
      </w:r>
      <w:proofErr w:type="spellStart"/>
      <w:r w:rsidRPr="0084092F">
        <w:rPr>
          <w:lang w:val="en-US"/>
        </w:rPr>
        <w:t>Хидранти</w:t>
      </w:r>
      <w:proofErr w:type="spellEnd"/>
      <w:r w:rsidRPr="0084092F">
        <w:rPr>
          <w:lang w:val="en-US"/>
        </w:rPr>
        <w:t xml:space="preserve"> </w:t>
      </w:r>
      <w:proofErr w:type="spellStart"/>
      <w:r w:rsidRPr="0084092F">
        <w:rPr>
          <w:lang w:val="en-US"/>
        </w:rPr>
        <w:t>се</w:t>
      </w:r>
      <w:proofErr w:type="spellEnd"/>
      <w:r w:rsidRPr="0084092F">
        <w:rPr>
          <w:lang w:val="en-US"/>
        </w:rPr>
        <w:t xml:space="preserve"> </w:t>
      </w:r>
      <w:proofErr w:type="spellStart"/>
      <w:r w:rsidRPr="0084092F">
        <w:rPr>
          <w:lang w:val="en-US"/>
        </w:rPr>
        <w:t>раде</w:t>
      </w:r>
      <w:proofErr w:type="spellEnd"/>
      <w:r w:rsidRPr="0084092F">
        <w:rPr>
          <w:lang w:val="en-US"/>
        </w:rPr>
        <w:t xml:space="preserve"> </w:t>
      </w:r>
      <w:proofErr w:type="spellStart"/>
      <w:r w:rsidRPr="0084092F">
        <w:rPr>
          <w:lang w:val="en-US"/>
        </w:rPr>
        <w:t>шестомесечно</w:t>
      </w:r>
      <w:proofErr w:type="spellEnd"/>
      <w:r w:rsidRPr="0084092F">
        <w:rPr>
          <w:lang w:val="en-US"/>
        </w:rPr>
        <w:t xml:space="preserve"> а </w:t>
      </w:r>
      <w:proofErr w:type="spellStart"/>
      <w:r w:rsidRPr="0084092F">
        <w:rPr>
          <w:lang w:val="en-US"/>
        </w:rPr>
        <w:t>системи</w:t>
      </w:r>
      <w:proofErr w:type="spellEnd"/>
      <w:r w:rsidRPr="0084092F">
        <w:rPr>
          <w:lang w:val="en-US"/>
        </w:rPr>
        <w:t xml:space="preserve"> </w:t>
      </w:r>
      <w:proofErr w:type="spellStart"/>
      <w:r w:rsidRPr="0084092F">
        <w:rPr>
          <w:lang w:val="en-US"/>
        </w:rPr>
        <w:t>дојаве</w:t>
      </w:r>
      <w:proofErr w:type="spellEnd"/>
      <w:r w:rsidRPr="0084092F">
        <w:rPr>
          <w:lang w:val="en-US"/>
        </w:rPr>
        <w:t xml:space="preserve"> И </w:t>
      </w:r>
      <w:proofErr w:type="spellStart"/>
      <w:r w:rsidRPr="0084092F">
        <w:rPr>
          <w:lang w:val="en-US"/>
        </w:rPr>
        <w:t>клапне</w:t>
      </w:r>
      <w:proofErr w:type="spellEnd"/>
      <w:r w:rsidRPr="0084092F">
        <w:rPr>
          <w:lang w:val="en-US"/>
        </w:rPr>
        <w:t xml:space="preserve"> </w:t>
      </w:r>
      <w:proofErr w:type="spellStart"/>
      <w:r w:rsidRPr="0084092F">
        <w:rPr>
          <w:lang w:val="en-US"/>
        </w:rPr>
        <w:t>двомесечно</w:t>
      </w:r>
      <w:proofErr w:type="spellEnd"/>
      <w:r w:rsidRPr="0084092F">
        <w:rPr>
          <w:lang w:val="en-US"/>
        </w:rPr>
        <w:t>.</w:t>
      </w:r>
    </w:p>
    <w:p w:rsidR="00487B8C" w:rsidRDefault="00487B8C" w:rsidP="00F61C1A">
      <w:pPr>
        <w:shd w:val="clear" w:color="auto" w:fill="FFFFFF"/>
        <w:jc w:val="both"/>
        <w:rPr>
          <w:color w:val="222222"/>
        </w:rPr>
      </w:pPr>
    </w:p>
    <w:p w:rsidR="00487B8C" w:rsidRDefault="00487B8C" w:rsidP="00095607">
      <w:pPr>
        <w:shd w:val="clear" w:color="auto" w:fill="FFFFFF"/>
        <w:rPr>
          <w:color w:val="222222"/>
        </w:rPr>
      </w:pPr>
    </w:p>
    <w:p w:rsidR="006851EB" w:rsidRPr="00F94D38" w:rsidRDefault="006851EB" w:rsidP="00F94D38">
      <w:pPr>
        <w:rPr>
          <w:b/>
          <w:u w:val="single"/>
        </w:rPr>
      </w:pPr>
      <w:r w:rsidRPr="00F94D38">
        <w:rPr>
          <w:b/>
          <w:u w:val="single"/>
        </w:rPr>
        <w:t>ПОЈАШЊЕЊЕ НАРУЧИОЦА</w:t>
      </w:r>
    </w:p>
    <w:p w:rsidR="009C59B9" w:rsidRDefault="009C59B9" w:rsidP="009C59B9">
      <w:pPr>
        <w:jc w:val="both"/>
      </w:pPr>
    </w:p>
    <w:p w:rsidR="00193920" w:rsidRDefault="00F61C1A" w:rsidP="00095607">
      <w:pPr>
        <w:pStyle w:val="NormalWeb"/>
        <w:shd w:val="clear" w:color="auto" w:fill="FFFFFF"/>
        <w:spacing w:before="0" w:beforeAutospacing="0" w:after="0" w:afterAutospacing="0"/>
        <w:ind w:firstLine="720"/>
        <w:jc w:val="both"/>
        <w:rPr>
          <w:color w:val="222222"/>
          <w:lang w:val="sr-Cyrl-RS"/>
        </w:rPr>
      </w:pPr>
      <w:r>
        <w:rPr>
          <w:color w:val="222222"/>
          <w:lang w:val="sr-Cyrl-RS"/>
        </w:rPr>
        <w:t>Одговор на 1 питање</w:t>
      </w:r>
      <w:r w:rsidR="0084092F">
        <w:rPr>
          <w:color w:val="222222"/>
          <w:lang w:val="sr-Cyrl-RS"/>
        </w:rPr>
        <w:t xml:space="preserve">: Наручилац </w:t>
      </w:r>
      <w:r w:rsidR="0084092F">
        <w:rPr>
          <w:color w:val="222222"/>
          <w:lang w:val="sr-Cyrl-RS"/>
        </w:rPr>
        <w:t>прецизно</w:t>
      </w:r>
      <w:r w:rsidR="00193920">
        <w:rPr>
          <w:color w:val="222222"/>
          <w:lang w:val="sr-Cyrl-RS"/>
        </w:rPr>
        <w:t xml:space="preserve"> дефинисано на страни 31/33 конкурсне документације по</w:t>
      </w:r>
      <w:r w:rsidR="0084092F">
        <w:rPr>
          <w:color w:val="222222"/>
          <w:lang w:val="sr-Cyrl-RS"/>
        </w:rPr>
        <w:t>д</w:t>
      </w:r>
      <w:r w:rsidR="00193920">
        <w:rPr>
          <w:color w:val="222222"/>
          <w:lang w:val="sr-Cyrl-RS"/>
        </w:rPr>
        <w:t xml:space="preserve"> „Напоменом“:</w:t>
      </w:r>
    </w:p>
    <w:p w:rsidR="00193920" w:rsidRDefault="00193920" w:rsidP="00095607">
      <w:pPr>
        <w:pStyle w:val="NormalWeb"/>
        <w:shd w:val="clear" w:color="auto" w:fill="FFFFFF"/>
        <w:spacing w:before="0" w:beforeAutospacing="0" w:after="0" w:afterAutospacing="0"/>
        <w:ind w:firstLine="720"/>
        <w:jc w:val="both"/>
        <w:rPr>
          <w:color w:val="222222"/>
          <w:lang w:val="sr-Cyrl-RS"/>
        </w:rPr>
      </w:pPr>
    </w:p>
    <w:p w:rsidR="00193920" w:rsidRPr="00166763" w:rsidRDefault="00193920" w:rsidP="00193920">
      <w:pPr>
        <w:jc w:val="both"/>
        <w:rPr>
          <w:rFonts w:eastAsiaTheme="minorHAnsi"/>
          <w:noProof/>
          <w:lang w:val="en-US"/>
        </w:rPr>
      </w:pPr>
      <w:r w:rsidRPr="00166763">
        <w:rPr>
          <w:rFonts w:eastAsiaTheme="minorHAnsi"/>
          <w:noProof/>
          <w:lang w:val="en-US"/>
        </w:rPr>
        <w:t>Наручилац захтева да понуђач сам процени обим услуге и износ за који ће вршити све поправке са заменом резервних делова предметне опреме за време трајања уговора који ће бити закључен након спровођења овог поступка. Наведени износ обухвата све трошкове (цену рада, цену резервних делова и сл...).</w:t>
      </w:r>
    </w:p>
    <w:p w:rsidR="00193920" w:rsidRPr="00166763" w:rsidRDefault="00193920" w:rsidP="00193920">
      <w:pPr>
        <w:contextualSpacing/>
        <w:jc w:val="both"/>
        <w:rPr>
          <w:rFonts w:eastAsiaTheme="minorHAnsi"/>
          <w:noProof/>
          <w:lang w:val="en-US"/>
        </w:rPr>
      </w:pPr>
      <w:r w:rsidRPr="00193920">
        <w:rPr>
          <w:rFonts w:eastAsiaTheme="minorHAnsi"/>
          <w:b/>
          <w:noProof/>
          <w:u w:val="single"/>
          <w:lang w:val="en-US"/>
        </w:rPr>
        <w:t>Ради што прецизније процене обима и износа наведене услуге понуђачи могу да изврше увид у стање опреме која је предмет ове јавне набавке сваког радног дана од 09,00 до 12,00 часова уз претходну најаву тог увида лицима за контакт из Позива за подношење понуда</w:t>
      </w:r>
      <w:r w:rsidRPr="00166763">
        <w:rPr>
          <w:rFonts w:eastAsiaTheme="minorHAnsi"/>
          <w:noProof/>
          <w:lang w:val="en-US"/>
        </w:rPr>
        <w:t>.</w:t>
      </w:r>
    </w:p>
    <w:p w:rsidR="00193920" w:rsidRDefault="00193920" w:rsidP="00095607">
      <w:pPr>
        <w:pStyle w:val="NormalWeb"/>
        <w:shd w:val="clear" w:color="auto" w:fill="FFFFFF"/>
        <w:spacing w:before="0" w:beforeAutospacing="0" w:after="0" w:afterAutospacing="0"/>
        <w:ind w:firstLine="720"/>
        <w:jc w:val="both"/>
        <w:rPr>
          <w:color w:val="222222"/>
          <w:lang w:val="sr-Cyrl-RS"/>
        </w:rPr>
      </w:pPr>
    </w:p>
    <w:p w:rsidR="00F61C1A" w:rsidRDefault="00193920" w:rsidP="00095607">
      <w:pPr>
        <w:pStyle w:val="NormalWeb"/>
        <w:shd w:val="clear" w:color="auto" w:fill="FFFFFF"/>
        <w:spacing w:before="0" w:beforeAutospacing="0" w:after="0" w:afterAutospacing="0"/>
        <w:ind w:firstLine="720"/>
        <w:jc w:val="both"/>
        <w:rPr>
          <w:noProof/>
          <w:lang w:val="sr-Cyrl-RS"/>
        </w:rPr>
      </w:pPr>
      <w:r>
        <w:rPr>
          <w:color w:val="222222"/>
          <w:lang w:val="sr-Cyrl-RS"/>
        </w:rPr>
        <w:lastRenderedPageBreak/>
        <w:t>Тако да вредност ванредног сервиса подразумева</w:t>
      </w:r>
      <w:r w:rsidR="00F61C1A">
        <w:rPr>
          <w:color w:val="222222"/>
          <w:lang w:val="sr-Cyrl-RS"/>
        </w:rPr>
        <w:t xml:space="preserve">: </w:t>
      </w:r>
      <w:r w:rsidR="00F61C1A">
        <w:rPr>
          <w:noProof/>
        </w:rPr>
        <w:t xml:space="preserve">Вредност свих поправки, са заменом делова, у току трајања уговора,  </w:t>
      </w:r>
      <w:r>
        <w:rPr>
          <w:noProof/>
          <w:lang w:val="sr-Cyrl-RS"/>
        </w:rPr>
        <w:t>а п</w:t>
      </w:r>
      <w:r w:rsidR="00F61C1A">
        <w:rPr>
          <w:noProof/>
          <w:lang w:val="sr-Cyrl-RS"/>
        </w:rPr>
        <w:t xml:space="preserve">отенцијални понуђачи имају могућност </w:t>
      </w:r>
      <w:r w:rsidR="006633E7">
        <w:rPr>
          <w:noProof/>
          <w:lang w:val="sr-Cyrl-RS"/>
        </w:rPr>
        <w:t xml:space="preserve">да </w:t>
      </w:r>
      <w:r w:rsidR="00F61C1A">
        <w:rPr>
          <w:noProof/>
          <w:lang w:val="sr-Cyrl-RS"/>
        </w:rPr>
        <w:t>пре достављања понуде</w:t>
      </w:r>
      <w:r w:rsidR="006633E7">
        <w:rPr>
          <w:noProof/>
          <w:lang w:val="sr-Cyrl-RS"/>
        </w:rPr>
        <w:t>,</w:t>
      </w:r>
      <w:r w:rsidR="00F61C1A">
        <w:rPr>
          <w:noProof/>
          <w:lang w:val="sr-Cyrl-RS"/>
        </w:rPr>
        <w:t xml:space="preserve"> изађу на терен</w:t>
      </w:r>
      <w:r>
        <w:rPr>
          <w:noProof/>
          <w:lang w:val="sr-Cyrl-RS"/>
        </w:rPr>
        <w:t xml:space="preserve"> Наручиоца и и</w:t>
      </w:r>
      <w:r w:rsidR="006633E7">
        <w:rPr>
          <w:noProof/>
          <w:lang w:val="sr-Cyrl-RS"/>
        </w:rPr>
        <w:t>зврше увид у опрему.</w:t>
      </w:r>
    </w:p>
    <w:p w:rsidR="00193920" w:rsidRDefault="00193920" w:rsidP="00095607">
      <w:pPr>
        <w:pStyle w:val="NormalWeb"/>
        <w:shd w:val="clear" w:color="auto" w:fill="FFFFFF"/>
        <w:spacing w:before="0" w:beforeAutospacing="0" w:after="0" w:afterAutospacing="0"/>
        <w:ind w:firstLine="720"/>
        <w:jc w:val="both"/>
        <w:rPr>
          <w:noProof/>
          <w:lang w:val="sr-Cyrl-RS"/>
        </w:rPr>
      </w:pPr>
      <w:r>
        <w:rPr>
          <w:noProof/>
          <w:lang w:val="sr-Cyrl-RS"/>
        </w:rPr>
        <w:t xml:space="preserve"> За остале услуге  редовног сервисирања</w:t>
      </w:r>
      <w:r w:rsidR="0084092F">
        <w:rPr>
          <w:noProof/>
          <w:lang w:val="sr-Cyrl-RS"/>
        </w:rPr>
        <w:t xml:space="preserve"> Наручилац </w:t>
      </w:r>
      <w:r>
        <w:rPr>
          <w:noProof/>
          <w:lang w:val="sr-Cyrl-RS"/>
        </w:rPr>
        <w:t>је дефиниса</w:t>
      </w:r>
      <w:bookmarkStart w:id="0" w:name="_GoBack"/>
      <w:bookmarkEnd w:id="0"/>
      <w:r>
        <w:rPr>
          <w:noProof/>
          <w:lang w:val="sr-Cyrl-RS"/>
        </w:rPr>
        <w:t>о у тачки 14. обрасца понуде од стране 29/33 до стране 31/33 конкурсне документације.</w:t>
      </w:r>
    </w:p>
    <w:p w:rsidR="00F61C1A" w:rsidRDefault="00F61C1A" w:rsidP="00095607">
      <w:pPr>
        <w:pStyle w:val="NormalWeb"/>
        <w:shd w:val="clear" w:color="auto" w:fill="FFFFFF"/>
        <w:spacing w:before="0" w:beforeAutospacing="0" w:after="0" w:afterAutospacing="0"/>
        <w:ind w:firstLine="720"/>
        <w:jc w:val="both"/>
        <w:rPr>
          <w:noProof/>
          <w:lang w:val="sr-Cyrl-RS"/>
        </w:rPr>
      </w:pPr>
    </w:p>
    <w:p w:rsidR="00F61C1A" w:rsidRDefault="00F61C1A" w:rsidP="00095607">
      <w:pPr>
        <w:pStyle w:val="NormalWeb"/>
        <w:shd w:val="clear" w:color="auto" w:fill="FFFFFF"/>
        <w:spacing w:before="0" w:beforeAutospacing="0" w:after="0" w:afterAutospacing="0"/>
        <w:ind w:firstLine="720"/>
        <w:jc w:val="both"/>
        <w:rPr>
          <w:noProof/>
          <w:lang w:val="sr-Cyrl-RS"/>
        </w:rPr>
      </w:pPr>
    </w:p>
    <w:p w:rsidR="00487B8C" w:rsidRDefault="00487B8C" w:rsidP="00095607">
      <w:pPr>
        <w:pStyle w:val="NormalWeb"/>
        <w:shd w:val="clear" w:color="auto" w:fill="FFFFFF"/>
        <w:spacing w:before="0" w:beforeAutospacing="0" w:after="0" w:afterAutospacing="0"/>
        <w:ind w:firstLine="720"/>
        <w:jc w:val="both"/>
        <w:rPr>
          <w:color w:val="222222"/>
          <w:lang w:val="sr-Cyrl-RS"/>
        </w:rPr>
      </w:pPr>
    </w:p>
    <w:p w:rsidR="00071FF2" w:rsidRDefault="00071FF2" w:rsidP="00071FF2">
      <w:pPr>
        <w:ind w:left="2160"/>
        <w:jc w:val="center"/>
        <w:rPr>
          <w:lang w:val="sr-Cyrl-RS"/>
        </w:rPr>
      </w:pPr>
      <w:r>
        <w:tab/>
      </w:r>
      <w:r>
        <w:tab/>
      </w:r>
      <w:r>
        <w:tab/>
      </w:r>
      <w:r w:rsidR="006851EB" w:rsidRPr="002F4179">
        <w:t>С</w:t>
      </w:r>
      <w:r>
        <w:rPr>
          <w:lang w:val="sr-Cyrl-RS"/>
        </w:rPr>
        <w:t>'</w:t>
      </w:r>
      <w:r w:rsidR="006851EB" w:rsidRPr="002F4179">
        <w:t xml:space="preserve"> </w:t>
      </w:r>
      <w:proofErr w:type="spellStart"/>
      <w:r w:rsidR="006851EB" w:rsidRPr="002F4179">
        <w:t>поштовањем</w:t>
      </w:r>
      <w:proofErr w:type="spellEnd"/>
      <w:r w:rsidR="006851EB" w:rsidRPr="002F4179">
        <w:t>,</w:t>
      </w:r>
    </w:p>
    <w:p w:rsidR="00964987" w:rsidRPr="00071FF2" w:rsidRDefault="00D3119C" w:rsidP="00071FF2">
      <w:pPr>
        <w:ind w:left="4320"/>
        <w:jc w:val="center"/>
        <w:rPr>
          <w:lang w:val="sr-Cyrl-RS"/>
        </w:rPr>
      </w:pPr>
      <w:proofErr w:type="spellStart"/>
      <w:r w:rsidRPr="002F4179">
        <w:t>Комисија</w:t>
      </w:r>
      <w:proofErr w:type="spellEnd"/>
      <w:r w:rsidRPr="002F4179">
        <w:t xml:space="preserve"> </w:t>
      </w:r>
      <w:proofErr w:type="spellStart"/>
      <w:r w:rsidRPr="002F4179">
        <w:t>за</w:t>
      </w:r>
      <w:proofErr w:type="spellEnd"/>
      <w:r w:rsidRPr="002F4179">
        <w:t xml:space="preserve"> </w:t>
      </w:r>
      <w:proofErr w:type="spellStart"/>
      <w:r w:rsidRPr="002F4179">
        <w:t>јавну</w:t>
      </w:r>
      <w:proofErr w:type="spellEnd"/>
      <w:r w:rsidRPr="002F4179">
        <w:t xml:space="preserve"> </w:t>
      </w:r>
      <w:proofErr w:type="spellStart"/>
      <w:r w:rsidRPr="002F4179">
        <w:t>набаку</w:t>
      </w:r>
      <w:proofErr w:type="spellEnd"/>
      <w:r w:rsidR="0025282C" w:rsidRPr="002F4179">
        <w:t xml:space="preserve"> </w:t>
      </w:r>
      <w:r w:rsidR="00A21245">
        <w:t>19</w:t>
      </w:r>
      <w:r w:rsidR="0025282C" w:rsidRPr="002F4179">
        <w:t>-1</w:t>
      </w:r>
      <w:r w:rsidR="00A21245">
        <w:t>4</w:t>
      </w:r>
      <w:r w:rsidR="0025282C" w:rsidRPr="002F4179">
        <w:t>-О</w:t>
      </w:r>
    </w:p>
    <w:sectPr w:rsidR="00964987" w:rsidRPr="00071FF2" w:rsidSect="001413B5">
      <w:headerReference w:type="default" r:id="rId9"/>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920" w:rsidRDefault="00193920" w:rsidP="002F2013">
      <w:r>
        <w:separator/>
      </w:r>
    </w:p>
  </w:endnote>
  <w:endnote w:type="continuationSeparator" w:id="0">
    <w:p w:rsidR="00193920" w:rsidRDefault="00193920" w:rsidP="002F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920" w:rsidRDefault="00193920" w:rsidP="002F2013">
      <w:r>
        <w:separator/>
      </w:r>
    </w:p>
  </w:footnote>
  <w:footnote w:type="continuationSeparator" w:id="0">
    <w:p w:rsidR="00193920" w:rsidRDefault="00193920" w:rsidP="002F2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920" w:rsidRPr="002F2013" w:rsidRDefault="0084092F" w:rsidP="002F2013">
    <w:pPr>
      <w:pStyle w:val="Heading1"/>
      <w:jc w:val="center"/>
      <w:rPr>
        <w:sz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15pt;margin-top:-12pt;width:69.75pt;height:71.25pt;z-index:251660288;mso-position-horizontal-relative:text;mso-position-vertical-relative:text">
          <v:imagedata r:id="rId1" o:title=""/>
        </v:shape>
        <o:OLEObject Type="Embed" ProgID="PBrush" ShapeID="_x0000_s2049" DrawAspect="Content" ObjectID="_1454840107" r:id="rId2"/>
      </w:pict>
    </w:r>
    <w:r w:rsidR="00193920" w:rsidRPr="002F2013">
      <w:rPr>
        <w:sz w:val="32"/>
        <w:lang w:val="sr-Cyrl-CS"/>
      </w:rPr>
      <w:t>КЛИНИЧКИ ЦЕНТАР ВОЈВОДИНЕ</w:t>
    </w:r>
  </w:p>
  <w:p w:rsidR="00193920" w:rsidRPr="002F2013" w:rsidRDefault="00193920" w:rsidP="002F2013">
    <w:pPr>
      <w:jc w:val="center"/>
      <w:rPr>
        <w:b/>
        <w:sz w:val="32"/>
        <w:lang w:val="hr-HR"/>
      </w:rPr>
    </w:pPr>
    <w:r w:rsidRPr="002F2013">
      <w:rPr>
        <w:b/>
        <w:sz w:val="32"/>
        <w:lang w:val="hr-HR"/>
      </w:rPr>
      <w:t>KLINIČKI CENTAR VOJVODINE</w:t>
    </w:r>
  </w:p>
  <w:p w:rsidR="00193920" w:rsidRPr="00BA3695" w:rsidRDefault="00193920" w:rsidP="002F2013">
    <w:pPr>
      <w:jc w:val="center"/>
      <w:rPr>
        <w:sz w:val="8"/>
        <w:lang w:val="hr-HR"/>
      </w:rPr>
    </w:pPr>
  </w:p>
  <w:p w:rsidR="00193920" w:rsidRPr="00BA3695" w:rsidRDefault="00193920"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rPr>
      <w:t xml:space="preserve">21000 Novi Sad, </w:t>
    </w:r>
    <w:proofErr w:type="spellStart"/>
    <w:r w:rsidRPr="00BA3695">
      <w:rPr>
        <w:rFonts w:ascii="Lucida Sans Unicode" w:hAnsi="Lucida Sans Unicode" w:cs="Lucida Sans Unicode"/>
        <w:sz w:val="18"/>
        <w:szCs w:val="20"/>
      </w:rPr>
      <w:t>Hajduk</w:t>
    </w:r>
    <w:proofErr w:type="spellEnd"/>
    <w:r w:rsidRPr="00BA3695">
      <w:rPr>
        <w:rFonts w:ascii="Lucida Sans Unicode" w:hAnsi="Lucida Sans Unicode" w:cs="Lucida Sans Unicode"/>
        <w:sz w:val="18"/>
        <w:szCs w:val="20"/>
      </w:rPr>
      <w:t xml:space="preserve"> </w:t>
    </w:r>
    <w:proofErr w:type="spellStart"/>
    <w:r w:rsidRPr="00BA3695">
      <w:rPr>
        <w:rFonts w:ascii="Lucida Sans Unicode" w:hAnsi="Lucida Sans Unicode" w:cs="Lucida Sans Unicode"/>
        <w:sz w:val="18"/>
        <w:szCs w:val="20"/>
      </w:rPr>
      <w:t>Veljkova</w:t>
    </w:r>
    <w:proofErr w:type="spellEnd"/>
    <w:r w:rsidRPr="00BA3695">
      <w:rPr>
        <w:rFonts w:ascii="Lucida Sans Unicode" w:hAnsi="Lucida Sans Unicode" w:cs="Lucida Sans Unicode"/>
        <w:sz w:val="18"/>
        <w:szCs w:val="20"/>
      </w:rPr>
      <w:t xml:space="preserve"> 1</w:t>
    </w:r>
  </w:p>
  <w:p w:rsidR="00193920" w:rsidRPr="00BA3695" w:rsidRDefault="00193920" w:rsidP="002F2013">
    <w:pPr>
      <w:jc w:val="center"/>
      <w:rPr>
        <w:rFonts w:ascii="Lucida Sans Unicode" w:hAnsi="Lucida Sans Unicode" w:cs="Lucida Sans Unicode"/>
        <w:sz w:val="18"/>
        <w:szCs w:val="20"/>
      </w:rPr>
    </w:pPr>
    <w:r w:rsidRPr="00BA3695">
      <w:rPr>
        <w:rFonts w:ascii="Lucida Sans Unicode" w:hAnsi="Lucida Sans Unicode" w:cs="Lucida Sans Unicode"/>
        <w:sz w:val="18"/>
        <w:szCs w:val="20"/>
        <w:lang w:val="hr-HR"/>
      </w:rPr>
      <w:t xml:space="preserve">telefon: </w:t>
    </w:r>
    <w:r w:rsidRPr="00BA3695">
      <w:rPr>
        <w:rFonts w:ascii="Lucida Sans Unicode" w:hAnsi="Lucida Sans Unicode" w:cs="Lucida Sans Unicode"/>
        <w:sz w:val="18"/>
        <w:szCs w:val="20"/>
      </w:rPr>
      <w:t>+381 21/484 3 484</w:t>
    </w:r>
  </w:p>
  <w:p w:rsidR="00193920" w:rsidRDefault="0084092F" w:rsidP="002F2013">
    <w:pPr>
      <w:jc w:val="center"/>
      <w:rPr>
        <w:rFonts w:ascii="Lucida Sans Unicode" w:hAnsi="Lucida Sans Unicode" w:cs="Lucida Sans Unicode"/>
        <w:sz w:val="18"/>
        <w:szCs w:val="20"/>
        <w:lang w:val="sl-SI"/>
      </w:rPr>
    </w:pPr>
    <w:hyperlink r:id="rId3" w:history="1">
      <w:r w:rsidR="00193920" w:rsidRPr="00BA3695">
        <w:rPr>
          <w:rStyle w:val="Hyperlink"/>
          <w:rFonts w:ascii="Lucida Sans Unicode" w:hAnsi="Lucida Sans Unicode" w:cs="Lucida Sans Unicode"/>
          <w:sz w:val="18"/>
          <w:szCs w:val="20"/>
          <w:lang w:val="sl-SI"/>
        </w:rPr>
        <w:t>www.kcv.rs</w:t>
      </w:r>
    </w:hyperlink>
    <w:r w:rsidR="00193920" w:rsidRPr="00BA3695">
      <w:rPr>
        <w:rFonts w:ascii="Lucida Sans Unicode" w:hAnsi="Lucida Sans Unicode" w:cs="Lucida Sans Unicode"/>
        <w:sz w:val="18"/>
        <w:szCs w:val="20"/>
        <w:lang w:val="sl-SI"/>
      </w:rPr>
      <w:t xml:space="preserve">, e-mail: </w:t>
    </w:r>
    <w:hyperlink r:id="rId4" w:history="1">
      <w:r w:rsidR="00193920" w:rsidRPr="000B51F6">
        <w:rPr>
          <w:rStyle w:val="Hyperlink"/>
          <w:rFonts w:ascii="Lucida Sans Unicode" w:hAnsi="Lucida Sans Unicode" w:cs="Lucida Sans Unicode"/>
          <w:sz w:val="18"/>
          <w:szCs w:val="20"/>
          <w:lang w:val="sl-SI"/>
        </w:rPr>
        <w:t>uprava@kcv.rs</w:t>
      </w:r>
    </w:hyperlink>
  </w:p>
  <w:p w:rsidR="00193920" w:rsidRPr="00BA3695" w:rsidRDefault="0084092F" w:rsidP="002F2013">
    <w:pPr>
      <w:jc w:val="center"/>
      <w:rPr>
        <w:rFonts w:ascii="Lucida Sans Unicode" w:hAnsi="Lucida Sans Unicode" w:cs="Lucida Sans Unicode"/>
        <w:sz w:val="18"/>
        <w:szCs w:val="20"/>
        <w:lang w:val="sl-SI"/>
      </w:rPr>
    </w:pPr>
    <w:r>
      <w:rPr>
        <w:rFonts w:ascii="Lucida Sans Unicode" w:hAnsi="Lucida Sans Unicode" w:cs="Lucida Sans Unicode"/>
        <w:noProof/>
        <w:sz w:val="18"/>
        <w:szCs w:val="20"/>
        <w:lang w:val="en-US"/>
      </w:rPr>
      <w:pict>
        <v:shapetype id="_x0000_t32" coordsize="21600,21600" o:spt="32" o:oned="t" path="m,l21600,21600e" filled="f">
          <v:path arrowok="t" fillok="f" o:connecttype="none"/>
          <o:lock v:ext="edit" shapetype="t"/>
        </v:shapetype>
        <v:shape id="_x0000_s2050" type="#_x0000_t32" style="position:absolute;left:0;text-align:left;margin-left:-8.1pt;margin-top:9.35pt;width:437.25pt;height:.75pt;flip:y;z-index:251661312"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1">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2">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3">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4">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5">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6">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7">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lvl w:ilvl="8">
      <w:start w:val="1"/>
      <w:numFmt w:val="decimal"/>
      <w:lvlText w:val="%1."/>
      <w:lvlJc w:val="left"/>
      <w:rPr>
        <w:rFonts w:ascii="Batang" w:hAnsi="Times New Roman" w:cs="Batang"/>
        <w:b w:val="0"/>
        <w:bCs w:val="0"/>
        <w:i w:val="0"/>
        <w:iCs w:val="0"/>
        <w:smallCaps w:val="0"/>
        <w:strike w:val="0"/>
        <w:color w:val="000000"/>
        <w:spacing w:val="0"/>
        <w:w w:val="100"/>
        <w:position w:val="0"/>
        <w:sz w:val="17"/>
        <w:szCs w:val="17"/>
        <w:u w:val="none"/>
      </w:rPr>
    </w:lvl>
  </w:abstractNum>
  <w:abstractNum w:abstractNumId="1">
    <w:nsid w:val="032854BF"/>
    <w:multiLevelType w:val="hybridMultilevel"/>
    <w:tmpl w:val="29BEB3C4"/>
    <w:lvl w:ilvl="0" w:tplc="47DACDE4">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3">
    <w:nsid w:val="1F140938"/>
    <w:multiLevelType w:val="hybridMultilevel"/>
    <w:tmpl w:val="17E4EDF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7C40761"/>
    <w:multiLevelType w:val="hybridMultilevel"/>
    <w:tmpl w:val="DB7E15A0"/>
    <w:lvl w:ilvl="0" w:tplc="B49432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1CA7391"/>
    <w:multiLevelType w:val="hybridMultilevel"/>
    <w:tmpl w:val="24FACC00"/>
    <w:lvl w:ilvl="0" w:tplc="FCE4424E">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CF407B"/>
    <w:multiLevelType w:val="hybridMultilevel"/>
    <w:tmpl w:val="4EDCC470"/>
    <w:lvl w:ilvl="0" w:tplc="034CD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890314"/>
    <w:multiLevelType w:val="hybridMultilevel"/>
    <w:tmpl w:val="E2F8E1B4"/>
    <w:lvl w:ilvl="0" w:tplc="AEEAECD8">
      <w:numFmt w:val="bullet"/>
      <w:lvlText w:val="-"/>
      <w:lvlJc w:val="left"/>
      <w:pPr>
        <w:ind w:left="720" w:hanging="360"/>
      </w:pPr>
      <w:rPr>
        <w:rFonts w:ascii="Times New Roman" w:eastAsia="Times New Roman"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045F0"/>
    <w:multiLevelType w:val="hybridMultilevel"/>
    <w:tmpl w:val="81B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626BB"/>
    <w:multiLevelType w:val="hybridMultilevel"/>
    <w:tmpl w:val="77B28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9"/>
  </w:num>
  <w:num w:numId="5">
    <w:abstractNumId w:val="6"/>
  </w:num>
  <w:num w:numId="6">
    <w:abstractNumId w:val="5"/>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D748E3"/>
    <w:rsid w:val="00005EC1"/>
    <w:rsid w:val="000328F7"/>
    <w:rsid w:val="000520BF"/>
    <w:rsid w:val="00061FDC"/>
    <w:rsid w:val="00071FF2"/>
    <w:rsid w:val="00082146"/>
    <w:rsid w:val="00095607"/>
    <w:rsid w:val="000D6BBB"/>
    <w:rsid w:val="0010366B"/>
    <w:rsid w:val="00125404"/>
    <w:rsid w:val="001413B5"/>
    <w:rsid w:val="00193920"/>
    <w:rsid w:val="001C3202"/>
    <w:rsid w:val="001C3539"/>
    <w:rsid w:val="00210035"/>
    <w:rsid w:val="00246B61"/>
    <w:rsid w:val="0025282C"/>
    <w:rsid w:val="002561E7"/>
    <w:rsid w:val="002A665B"/>
    <w:rsid w:val="002C34F9"/>
    <w:rsid w:val="002C62CE"/>
    <w:rsid w:val="002E5990"/>
    <w:rsid w:val="002F2013"/>
    <w:rsid w:val="002F3C53"/>
    <w:rsid w:val="002F4179"/>
    <w:rsid w:val="00312DED"/>
    <w:rsid w:val="003353B6"/>
    <w:rsid w:val="00363348"/>
    <w:rsid w:val="00387384"/>
    <w:rsid w:val="00391BF0"/>
    <w:rsid w:val="0039604C"/>
    <w:rsid w:val="003A5051"/>
    <w:rsid w:val="003A6263"/>
    <w:rsid w:val="003B44BE"/>
    <w:rsid w:val="003B6A66"/>
    <w:rsid w:val="003F0E30"/>
    <w:rsid w:val="003F1BCF"/>
    <w:rsid w:val="00410449"/>
    <w:rsid w:val="00430A42"/>
    <w:rsid w:val="004567AA"/>
    <w:rsid w:val="00487B8C"/>
    <w:rsid w:val="004A4EAB"/>
    <w:rsid w:val="004D04E4"/>
    <w:rsid w:val="004D7FA7"/>
    <w:rsid w:val="004F1728"/>
    <w:rsid w:val="004F2BE8"/>
    <w:rsid w:val="00502E57"/>
    <w:rsid w:val="00504D02"/>
    <w:rsid w:val="005806BB"/>
    <w:rsid w:val="005E5AAE"/>
    <w:rsid w:val="005F1963"/>
    <w:rsid w:val="005F7061"/>
    <w:rsid w:val="005F76A1"/>
    <w:rsid w:val="00603BFE"/>
    <w:rsid w:val="00603E83"/>
    <w:rsid w:val="00632229"/>
    <w:rsid w:val="00647299"/>
    <w:rsid w:val="00652B7F"/>
    <w:rsid w:val="00661DA0"/>
    <w:rsid w:val="0066288A"/>
    <w:rsid w:val="006633E7"/>
    <w:rsid w:val="006851EB"/>
    <w:rsid w:val="0069520E"/>
    <w:rsid w:val="006B5F9F"/>
    <w:rsid w:val="006E0765"/>
    <w:rsid w:val="0070071F"/>
    <w:rsid w:val="007008F6"/>
    <w:rsid w:val="00722711"/>
    <w:rsid w:val="007262B3"/>
    <w:rsid w:val="007510D0"/>
    <w:rsid w:val="00776BD6"/>
    <w:rsid w:val="00792AFE"/>
    <w:rsid w:val="007A2B04"/>
    <w:rsid w:val="007A58FB"/>
    <w:rsid w:val="007B23D8"/>
    <w:rsid w:val="007B7540"/>
    <w:rsid w:val="007B7DB2"/>
    <w:rsid w:val="007E0A67"/>
    <w:rsid w:val="007E51A5"/>
    <w:rsid w:val="00835C92"/>
    <w:rsid w:val="0084092F"/>
    <w:rsid w:val="00846F6F"/>
    <w:rsid w:val="00847410"/>
    <w:rsid w:val="00874F32"/>
    <w:rsid w:val="008C4FA0"/>
    <w:rsid w:val="008D6B30"/>
    <w:rsid w:val="00900BE4"/>
    <w:rsid w:val="00907E1B"/>
    <w:rsid w:val="00912FC2"/>
    <w:rsid w:val="0092490A"/>
    <w:rsid w:val="009309AB"/>
    <w:rsid w:val="009563A4"/>
    <w:rsid w:val="00963C7E"/>
    <w:rsid w:val="00964987"/>
    <w:rsid w:val="009820D7"/>
    <w:rsid w:val="00986789"/>
    <w:rsid w:val="009A47EA"/>
    <w:rsid w:val="009B1C98"/>
    <w:rsid w:val="009B42D4"/>
    <w:rsid w:val="009B4791"/>
    <w:rsid w:val="009C59B9"/>
    <w:rsid w:val="009E17A0"/>
    <w:rsid w:val="009F04D0"/>
    <w:rsid w:val="009F64F1"/>
    <w:rsid w:val="00A07930"/>
    <w:rsid w:val="00A12C7E"/>
    <w:rsid w:val="00A21245"/>
    <w:rsid w:val="00A224AC"/>
    <w:rsid w:val="00A3036C"/>
    <w:rsid w:val="00A501D7"/>
    <w:rsid w:val="00A63C25"/>
    <w:rsid w:val="00A74E5F"/>
    <w:rsid w:val="00AA1F6A"/>
    <w:rsid w:val="00AD4FEC"/>
    <w:rsid w:val="00AD71E6"/>
    <w:rsid w:val="00B02F1E"/>
    <w:rsid w:val="00B218AC"/>
    <w:rsid w:val="00B301AC"/>
    <w:rsid w:val="00B40C66"/>
    <w:rsid w:val="00B41716"/>
    <w:rsid w:val="00B41DCF"/>
    <w:rsid w:val="00B43005"/>
    <w:rsid w:val="00B8155D"/>
    <w:rsid w:val="00B9598C"/>
    <w:rsid w:val="00BB37E4"/>
    <w:rsid w:val="00BB6B46"/>
    <w:rsid w:val="00BD7006"/>
    <w:rsid w:val="00BE671D"/>
    <w:rsid w:val="00BF0E57"/>
    <w:rsid w:val="00C135DD"/>
    <w:rsid w:val="00C256A1"/>
    <w:rsid w:val="00C30EA6"/>
    <w:rsid w:val="00C80D18"/>
    <w:rsid w:val="00C80E7A"/>
    <w:rsid w:val="00C82300"/>
    <w:rsid w:val="00C91DC4"/>
    <w:rsid w:val="00C95FDA"/>
    <w:rsid w:val="00CA58C2"/>
    <w:rsid w:val="00CB60C3"/>
    <w:rsid w:val="00CD77D4"/>
    <w:rsid w:val="00D026F9"/>
    <w:rsid w:val="00D3059D"/>
    <w:rsid w:val="00D306CC"/>
    <w:rsid w:val="00D3119C"/>
    <w:rsid w:val="00D41888"/>
    <w:rsid w:val="00D6094B"/>
    <w:rsid w:val="00D671D6"/>
    <w:rsid w:val="00D71781"/>
    <w:rsid w:val="00D748E3"/>
    <w:rsid w:val="00D76210"/>
    <w:rsid w:val="00DB36E9"/>
    <w:rsid w:val="00DC24A0"/>
    <w:rsid w:val="00DF6E5A"/>
    <w:rsid w:val="00E13C8F"/>
    <w:rsid w:val="00E32ADD"/>
    <w:rsid w:val="00E35B18"/>
    <w:rsid w:val="00E37D8A"/>
    <w:rsid w:val="00E60E38"/>
    <w:rsid w:val="00E801D9"/>
    <w:rsid w:val="00EA2124"/>
    <w:rsid w:val="00ED257E"/>
    <w:rsid w:val="00EE12B4"/>
    <w:rsid w:val="00EF0052"/>
    <w:rsid w:val="00F16237"/>
    <w:rsid w:val="00F2011E"/>
    <w:rsid w:val="00F37553"/>
    <w:rsid w:val="00F429F2"/>
    <w:rsid w:val="00F56880"/>
    <w:rsid w:val="00F61C1A"/>
    <w:rsid w:val="00F878DE"/>
    <w:rsid w:val="00F91DF4"/>
    <w:rsid w:val="00F94D38"/>
    <w:rsid w:val="00FA2E7C"/>
    <w:rsid w:val="00FA35BB"/>
    <w:rsid w:val="00FF12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E3"/>
    <w:rPr>
      <w:rFonts w:eastAsia="Times New Roman"/>
      <w:lang w:val="en-GB"/>
    </w:rPr>
  </w:style>
  <w:style w:type="paragraph" w:styleId="Heading1">
    <w:name w:val="heading 1"/>
    <w:basedOn w:val="Normal"/>
    <w:next w:val="Normal"/>
    <w:link w:val="Heading1Char"/>
    <w:qFormat/>
    <w:rsid w:val="00D748E3"/>
    <w:pPr>
      <w:keepNext/>
      <w:outlineLvl w:val="0"/>
    </w:pPr>
    <w:rPr>
      <w:b/>
      <w:bCs/>
      <w:lang w:val="hr-HR"/>
    </w:rPr>
  </w:style>
  <w:style w:type="paragraph" w:styleId="Heading2">
    <w:name w:val="heading 2"/>
    <w:basedOn w:val="Normal"/>
    <w:next w:val="Normal"/>
    <w:link w:val="Heading2Char"/>
    <w:semiHidden/>
    <w:unhideWhenUsed/>
    <w:qFormat/>
    <w:rsid w:val="00D748E3"/>
    <w:pPr>
      <w:keepNext/>
      <w:jc w:val="center"/>
      <w:outlineLvl w:val="1"/>
    </w:pPr>
    <w:rPr>
      <w:b/>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8E3"/>
    <w:rPr>
      <w:rFonts w:eastAsia="Times New Roman"/>
      <w:b/>
      <w:bCs/>
      <w:lang w:val="hr-HR"/>
    </w:rPr>
  </w:style>
  <w:style w:type="character" w:customStyle="1" w:styleId="Heading2Char">
    <w:name w:val="Heading 2 Char"/>
    <w:basedOn w:val="DefaultParagraphFont"/>
    <w:link w:val="Heading2"/>
    <w:semiHidden/>
    <w:rsid w:val="00D748E3"/>
    <w:rPr>
      <w:rFonts w:eastAsia="Times New Roman"/>
      <w:b/>
      <w:lang w:val="sr-Latn-CS"/>
    </w:rPr>
  </w:style>
  <w:style w:type="character" w:styleId="Hyperlink">
    <w:name w:val="Hyperlink"/>
    <w:unhideWhenUsed/>
    <w:rsid w:val="00D748E3"/>
    <w:rPr>
      <w:color w:val="0000FF"/>
      <w:u w:val="single"/>
    </w:rPr>
  </w:style>
  <w:style w:type="character" w:styleId="PlaceholderText">
    <w:name w:val="Placeholder Text"/>
    <w:basedOn w:val="DefaultParagraphFont"/>
    <w:uiPriority w:val="99"/>
    <w:semiHidden/>
    <w:rsid w:val="00D748E3"/>
    <w:rPr>
      <w:color w:val="808080"/>
    </w:rPr>
  </w:style>
  <w:style w:type="paragraph" w:styleId="BalloonText">
    <w:name w:val="Balloon Text"/>
    <w:basedOn w:val="Normal"/>
    <w:link w:val="BalloonTextChar"/>
    <w:uiPriority w:val="99"/>
    <w:semiHidden/>
    <w:unhideWhenUsed/>
    <w:rsid w:val="00D748E3"/>
    <w:rPr>
      <w:rFonts w:ascii="Tahoma" w:hAnsi="Tahoma" w:cs="Tahoma"/>
      <w:sz w:val="16"/>
      <w:szCs w:val="16"/>
    </w:rPr>
  </w:style>
  <w:style w:type="character" w:customStyle="1" w:styleId="BalloonTextChar">
    <w:name w:val="Balloon Text Char"/>
    <w:basedOn w:val="DefaultParagraphFont"/>
    <w:link w:val="BalloonText"/>
    <w:uiPriority w:val="99"/>
    <w:semiHidden/>
    <w:rsid w:val="00D748E3"/>
    <w:rPr>
      <w:rFonts w:ascii="Tahoma" w:eastAsia="Times New Roman" w:hAnsi="Tahoma" w:cs="Tahoma"/>
      <w:sz w:val="16"/>
      <w:szCs w:val="16"/>
      <w:lang w:val="en-GB"/>
    </w:rPr>
  </w:style>
  <w:style w:type="table" w:styleId="TableGrid">
    <w:name w:val="Table Grid"/>
    <w:basedOn w:val="TableNormal"/>
    <w:uiPriority w:val="59"/>
    <w:rsid w:val="005F76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3">
    <w:name w:val="Body Text 3"/>
    <w:basedOn w:val="Normal"/>
    <w:link w:val="BodyText3Char"/>
    <w:rsid w:val="00F56880"/>
    <w:pPr>
      <w:jc w:val="both"/>
    </w:pPr>
    <w:rPr>
      <w:sz w:val="22"/>
      <w:szCs w:val="20"/>
      <w:lang w:val="sr-Latn-CS"/>
    </w:rPr>
  </w:style>
  <w:style w:type="character" w:customStyle="1" w:styleId="BodyText3Char">
    <w:name w:val="Body Text 3 Char"/>
    <w:basedOn w:val="DefaultParagraphFont"/>
    <w:link w:val="BodyText3"/>
    <w:rsid w:val="00F56880"/>
    <w:rPr>
      <w:rFonts w:eastAsia="Times New Roman"/>
      <w:sz w:val="22"/>
      <w:szCs w:val="20"/>
      <w:lang w:val="sr-Latn-CS"/>
    </w:rPr>
  </w:style>
  <w:style w:type="paragraph" w:styleId="BodyText">
    <w:name w:val="Body Text"/>
    <w:basedOn w:val="Normal"/>
    <w:link w:val="BodyTextChar"/>
    <w:uiPriority w:val="99"/>
    <w:semiHidden/>
    <w:unhideWhenUsed/>
    <w:rsid w:val="00F56880"/>
    <w:pPr>
      <w:spacing w:after="120"/>
    </w:pPr>
  </w:style>
  <w:style w:type="character" w:customStyle="1" w:styleId="BodyTextChar">
    <w:name w:val="Body Text Char"/>
    <w:basedOn w:val="DefaultParagraphFont"/>
    <w:link w:val="BodyText"/>
    <w:uiPriority w:val="99"/>
    <w:semiHidden/>
    <w:rsid w:val="00F56880"/>
    <w:rPr>
      <w:rFonts w:eastAsia="Times New Roman"/>
      <w:lang w:val="en-GB"/>
    </w:rPr>
  </w:style>
  <w:style w:type="paragraph" w:styleId="Header">
    <w:name w:val="header"/>
    <w:basedOn w:val="Normal"/>
    <w:link w:val="HeaderChar"/>
    <w:rsid w:val="002F2013"/>
    <w:pPr>
      <w:tabs>
        <w:tab w:val="center" w:pos="4153"/>
        <w:tab w:val="right" w:pos="8306"/>
      </w:tabs>
    </w:pPr>
  </w:style>
  <w:style w:type="character" w:customStyle="1" w:styleId="HeaderChar">
    <w:name w:val="Header Char"/>
    <w:basedOn w:val="DefaultParagraphFont"/>
    <w:link w:val="Header"/>
    <w:rsid w:val="002F2013"/>
    <w:rPr>
      <w:rFonts w:eastAsia="Times New Roman"/>
      <w:lang w:val="en-GB"/>
    </w:rPr>
  </w:style>
  <w:style w:type="paragraph" w:styleId="Footer">
    <w:name w:val="footer"/>
    <w:basedOn w:val="Normal"/>
    <w:link w:val="FooterChar"/>
    <w:uiPriority w:val="99"/>
    <w:semiHidden/>
    <w:unhideWhenUsed/>
    <w:rsid w:val="002F2013"/>
    <w:pPr>
      <w:tabs>
        <w:tab w:val="center" w:pos="4680"/>
        <w:tab w:val="right" w:pos="9360"/>
      </w:tabs>
    </w:pPr>
  </w:style>
  <w:style w:type="character" w:customStyle="1" w:styleId="FooterChar">
    <w:name w:val="Footer Char"/>
    <w:basedOn w:val="DefaultParagraphFont"/>
    <w:link w:val="Footer"/>
    <w:uiPriority w:val="99"/>
    <w:semiHidden/>
    <w:rsid w:val="002F2013"/>
    <w:rPr>
      <w:rFonts w:eastAsia="Times New Roman"/>
      <w:lang w:val="en-GB"/>
    </w:rPr>
  </w:style>
  <w:style w:type="character" w:styleId="FollowedHyperlink">
    <w:name w:val="FollowedHyperlink"/>
    <w:basedOn w:val="DefaultParagraphFont"/>
    <w:uiPriority w:val="99"/>
    <w:semiHidden/>
    <w:unhideWhenUsed/>
    <w:rsid w:val="007262B3"/>
    <w:rPr>
      <w:color w:val="800080" w:themeColor="followedHyperlink"/>
      <w:u w:val="single"/>
    </w:rPr>
  </w:style>
  <w:style w:type="paragraph" w:styleId="ListParagraph">
    <w:name w:val="List Paragraph"/>
    <w:basedOn w:val="Normal"/>
    <w:uiPriority w:val="34"/>
    <w:qFormat/>
    <w:rsid w:val="00C95FDA"/>
    <w:pPr>
      <w:ind w:left="720"/>
      <w:contextualSpacing/>
    </w:pPr>
  </w:style>
  <w:style w:type="paragraph" w:styleId="NormalWeb">
    <w:name w:val="Normal (Web)"/>
    <w:basedOn w:val="Normal"/>
    <w:uiPriority w:val="99"/>
    <w:unhideWhenUsed/>
    <w:rsid w:val="002561E7"/>
    <w:pPr>
      <w:spacing w:before="100" w:beforeAutospacing="1" w:after="100" w:afterAutospacing="1"/>
    </w:pPr>
    <w:rPr>
      <w:lang w:val="en-US"/>
    </w:rPr>
  </w:style>
  <w:style w:type="character" w:customStyle="1" w:styleId="apple-converted-space">
    <w:name w:val="apple-converted-space"/>
    <w:basedOn w:val="DefaultParagraphFont"/>
    <w:rsid w:val="00C256A1"/>
  </w:style>
  <w:style w:type="character" w:styleId="Strong">
    <w:name w:val="Strong"/>
    <w:basedOn w:val="DefaultParagraphFont"/>
    <w:uiPriority w:val="22"/>
    <w:qFormat/>
    <w:rsid w:val="000956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2513">
      <w:bodyDiv w:val="1"/>
      <w:marLeft w:val="0"/>
      <w:marRight w:val="0"/>
      <w:marTop w:val="0"/>
      <w:marBottom w:val="0"/>
      <w:divBdr>
        <w:top w:val="none" w:sz="0" w:space="0" w:color="auto"/>
        <w:left w:val="none" w:sz="0" w:space="0" w:color="auto"/>
        <w:bottom w:val="none" w:sz="0" w:space="0" w:color="auto"/>
        <w:right w:val="none" w:sz="0" w:space="0" w:color="auto"/>
      </w:divBdr>
    </w:div>
    <w:div w:id="377315899">
      <w:bodyDiv w:val="1"/>
      <w:marLeft w:val="0"/>
      <w:marRight w:val="0"/>
      <w:marTop w:val="0"/>
      <w:marBottom w:val="0"/>
      <w:divBdr>
        <w:top w:val="none" w:sz="0" w:space="0" w:color="auto"/>
        <w:left w:val="none" w:sz="0" w:space="0" w:color="auto"/>
        <w:bottom w:val="none" w:sz="0" w:space="0" w:color="auto"/>
        <w:right w:val="none" w:sz="0" w:space="0" w:color="auto"/>
      </w:divBdr>
      <w:divsChild>
        <w:div w:id="1120682292">
          <w:marLeft w:val="0"/>
          <w:marRight w:val="0"/>
          <w:marTop w:val="0"/>
          <w:marBottom w:val="0"/>
          <w:divBdr>
            <w:top w:val="none" w:sz="0" w:space="0" w:color="auto"/>
            <w:left w:val="none" w:sz="0" w:space="0" w:color="auto"/>
            <w:bottom w:val="none" w:sz="0" w:space="0" w:color="auto"/>
            <w:right w:val="none" w:sz="0" w:space="0" w:color="auto"/>
          </w:divBdr>
        </w:div>
        <w:div w:id="302543794">
          <w:marLeft w:val="0"/>
          <w:marRight w:val="0"/>
          <w:marTop w:val="0"/>
          <w:marBottom w:val="0"/>
          <w:divBdr>
            <w:top w:val="none" w:sz="0" w:space="0" w:color="auto"/>
            <w:left w:val="none" w:sz="0" w:space="0" w:color="auto"/>
            <w:bottom w:val="none" w:sz="0" w:space="0" w:color="auto"/>
            <w:right w:val="none" w:sz="0" w:space="0" w:color="auto"/>
          </w:divBdr>
        </w:div>
        <w:div w:id="549338627">
          <w:marLeft w:val="0"/>
          <w:marRight w:val="0"/>
          <w:marTop w:val="0"/>
          <w:marBottom w:val="0"/>
          <w:divBdr>
            <w:top w:val="none" w:sz="0" w:space="0" w:color="auto"/>
            <w:left w:val="none" w:sz="0" w:space="0" w:color="auto"/>
            <w:bottom w:val="none" w:sz="0" w:space="0" w:color="auto"/>
            <w:right w:val="none" w:sz="0" w:space="0" w:color="auto"/>
          </w:divBdr>
        </w:div>
        <w:div w:id="384455312">
          <w:marLeft w:val="0"/>
          <w:marRight w:val="0"/>
          <w:marTop w:val="0"/>
          <w:marBottom w:val="0"/>
          <w:divBdr>
            <w:top w:val="none" w:sz="0" w:space="0" w:color="auto"/>
            <w:left w:val="none" w:sz="0" w:space="0" w:color="auto"/>
            <w:bottom w:val="none" w:sz="0" w:space="0" w:color="auto"/>
            <w:right w:val="none" w:sz="0" w:space="0" w:color="auto"/>
          </w:divBdr>
        </w:div>
        <w:div w:id="183978351">
          <w:marLeft w:val="0"/>
          <w:marRight w:val="0"/>
          <w:marTop w:val="0"/>
          <w:marBottom w:val="0"/>
          <w:divBdr>
            <w:top w:val="none" w:sz="0" w:space="0" w:color="auto"/>
            <w:left w:val="none" w:sz="0" w:space="0" w:color="auto"/>
            <w:bottom w:val="none" w:sz="0" w:space="0" w:color="auto"/>
            <w:right w:val="none" w:sz="0" w:space="0" w:color="auto"/>
          </w:divBdr>
        </w:div>
        <w:div w:id="961497818">
          <w:marLeft w:val="0"/>
          <w:marRight w:val="0"/>
          <w:marTop w:val="0"/>
          <w:marBottom w:val="0"/>
          <w:divBdr>
            <w:top w:val="none" w:sz="0" w:space="0" w:color="auto"/>
            <w:left w:val="none" w:sz="0" w:space="0" w:color="auto"/>
            <w:bottom w:val="none" w:sz="0" w:space="0" w:color="auto"/>
            <w:right w:val="none" w:sz="0" w:space="0" w:color="auto"/>
          </w:divBdr>
        </w:div>
        <w:div w:id="449201476">
          <w:marLeft w:val="0"/>
          <w:marRight w:val="0"/>
          <w:marTop w:val="0"/>
          <w:marBottom w:val="0"/>
          <w:divBdr>
            <w:top w:val="none" w:sz="0" w:space="0" w:color="auto"/>
            <w:left w:val="none" w:sz="0" w:space="0" w:color="auto"/>
            <w:bottom w:val="none" w:sz="0" w:space="0" w:color="auto"/>
            <w:right w:val="none" w:sz="0" w:space="0" w:color="auto"/>
          </w:divBdr>
        </w:div>
        <w:div w:id="1809008115">
          <w:marLeft w:val="0"/>
          <w:marRight w:val="0"/>
          <w:marTop w:val="0"/>
          <w:marBottom w:val="0"/>
          <w:divBdr>
            <w:top w:val="none" w:sz="0" w:space="0" w:color="auto"/>
            <w:left w:val="none" w:sz="0" w:space="0" w:color="auto"/>
            <w:bottom w:val="none" w:sz="0" w:space="0" w:color="auto"/>
            <w:right w:val="none" w:sz="0" w:space="0" w:color="auto"/>
          </w:divBdr>
        </w:div>
        <w:div w:id="253788006">
          <w:marLeft w:val="0"/>
          <w:marRight w:val="0"/>
          <w:marTop w:val="0"/>
          <w:marBottom w:val="0"/>
          <w:divBdr>
            <w:top w:val="none" w:sz="0" w:space="0" w:color="auto"/>
            <w:left w:val="none" w:sz="0" w:space="0" w:color="auto"/>
            <w:bottom w:val="none" w:sz="0" w:space="0" w:color="auto"/>
            <w:right w:val="none" w:sz="0" w:space="0" w:color="auto"/>
          </w:divBdr>
        </w:div>
      </w:divsChild>
    </w:div>
    <w:div w:id="906695204">
      <w:bodyDiv w:val="1"/>
      <w:marLeft w:val="0"/>
      <w:marRight w:val="0"/>
      <w:marTop w:val="0"/>
      <w:marBottom w:val="0"/>
      <w:divBdr>
        <w:top w:val="none" w:sz="0" w:space="0" w:color="auto"/>
        <w:left w:val="none" w:sz="0" w:space="0" w:color="auto"/>
        <w:bottom w:val="none" w:sz="0" w:space="0" w:color="auto"/>
        <w:right w:val="none" w:sz="0" w:space="0" w:color="auto"/>
      </w:divBdr>
    </w:div>
    <w:div w:id="966012149">
      <w:bodyDiv w:val="1"/>
      <w:marLeft w:val="0"/>
      <w:marRight w:val="0"/>
      <w:marTop w:val="0"/>
      <w:marBottom w:val="0"/>
      <w:divBdr>
        <w:top w:val="none" w:sz="0" w:space="0" w:color="auto"/>
        <w:left w:val="none" w:sz="0" w:space="0" w:color="auto"/>
        <w:bottom w:val="none" w:sz="0" w:space="0" w:color="auto"/>
        <w:right w:val="none" w:sz="0" w:space="0" w:color="auto"/>
      </w:divBdr>
    </w:div>
    <w:div w:id="1501891167">
      <w:bodyDiv w:val="1"/>
      <w:marLeft w:val="0"/>
      <w:marRight w:val="0"/>
      <w:marTop w:val="0"/>
      <w:marBottom w:val="0"/>
      <w:divBdr>
        <w:top w:val="none" w:sz="0" w:space="0" w:color="auto"/>
        <w:left w:val="none" w:sz="0" w:space="0" w:color="auto"/>
        <w:bottom w:val="none" w:sz="0" w:space="0" w:color="auto"/>
        <w:right w:val="none" w:sz="0" w:space="0" w:color="auto"/>
      </w:divBdr>
      <w:divsChild>
        <w:div w:id="1939210779">
          <w:marLeft w:val="0"/>
          <w:marRight w:val="0"/>
          <w:marTop w:val="0"/>
          <w:marBottom w:val="0"/>
          <w:divBdr>
            <w:top w:val="none" w:sz="0" w:space="0" w:color="auto"/>
            <w:left w:val="none" w:sz="0" w:space="0" w:color="auto"/>
            <w:bottom w:val="none" w:sz="0" w:space="0" w:color="auto"/>
            <w:right w:val="none" w:sz="0" w:space="0" w:color="auto"/>
          </w:divBdr>
        </w:div>
      </w:divsChild>
    </w:div>
    <w:div w:id="1625118512">
      <w:bodyDiv w:val="1"/>
      <w:marLeft w:val="0"/>
      <w:marRight w:val="0"/>
      <w:marTop w:val="0"/>
      <w:marBottom w:val="0"/>
      <w:divBdr>
        <w:top w:val="none" w:sz="0" w:space="0" w:color="auto"/>
        <w:left w:val="none" w:sz="0" w:space="0" w:color="auto"/>
        <w:bottom w:val="none" w:sz="0" w:space="0" w:color="auto"/>
        <w:right w:val="none" w:sz="0" w:space="0" w:color="auto"/>
      </w:divBdr>
      <w:divsChild>
        <w:div w:id="1440295855">
          <w:marLeft w:val="0"/>
          <w:marRight w:val="0"/>
          <w:marTop w:val="0"/>
          <w:marBottom w:val="0"/>
          <w:divBdr>
            <w:top w:val="none" w:sz="0" w:space="0" w:color="auto"/>
            <w:left w:val="none" w:sz="0" w:space="0" w:color="auto"/>
            <w:bottom w:val="none" w:sz="0" w:space="0" w:color="auto"/>
            <w:right w:val="none" w:sz="0" w:space="0" w:color="auto"/>
          </w:divBdr>
        </w:div>
        <w:div w:id="1867594432">
          <w:marLeft w:val="0"/>
          <w:marRight w:val="0"/>
          <w:marTop w:val="0"/>
          <w:marBottom w:val="0"/>
          <w:divBdr>
            <w:top w:val="none" w:sz="0" w:space="0" w:color="auto"/>
            <w:left w:val="none" w:sz="0" w:space="0" w:color="auto"/>
            <w:bottom w:val="none" w:sz="0" w:space="0" w:color="auto"/>
            <w:right w:val="none" w:sz="0" w:space="0" w:color="auto"/>
          </w:divBdr>
        </w:div>
        <w:div w:id="2024935156">
          <w:marLeft w:val="0"/>
          <w:marRight w:val="0"/>
          <w:marTop w:val="0"/>
          <w:marBottom w:val="0"/>
          <w:divBdr>
            <w:top w:val="none" w:sz="0" w:space="0" w:color="auto"/>
            <w:left w:val="none" w:sz="0" w:space="0" w:color="auto"/>
            <w:bottom w:val="none" w:sz="0" w:space="0" w:color="auto"/>
            <w:right w:val="none" w:sz="0" w:space="0" w:color="auto"/>
          </w:divBdr>
        </w:div>
        <w:div w:id="594166648">
          <w:marLeft w:val="0"/>
          <w:marRight w:val="0"/>
          <w:marTop w:val="0"/>
          <w:marBottom w:val="0"/>
          <w:divBdr>
            <w:top w:val="none" w:sz="0" w:space="0" w:color="auto"/>
            <w:left w:val="none" w:sz="0" w:space="0" w:color="auto"/>
            <w:bottom w:val="none" w:sz="0" w:space="0" w:color="auto"/>
            <w:right w:val="none" w:sz="0" w:space="0" w:color="auto"/>
          </w:divBdr>
        </w:div>
        <w:div w:id="1924223928">
          <w:marLeft w:val="0"/>
          <w:marRight w:val="0"/>
          <w:marTop w:val="0"/>
          <w:marBottom w:val="0"/>
          <w:divBdr>
            <w:top w:val="none" w:sz="0" w:space="0" w:color="auto"/>
            <w:left w:val="none" w:sz="0" w:space="0" w:color="auto"/>
            <w:bottom w:val="none" w:sz="0" w:space="0" w:color="auto"/>
            <w:right w:val="none" w:sz="0" w:space="0" w:color="auto"/>
          </w:divBdr>
        </w:div>
        <w:div w:id="1502158282">
          <w:marLeft w:val="0"/>
          <w:marRight w:val="0"/>
          <w:marTop w:val="0"/>
          <w:marBottom w:val="0"/>
          <w:divBdr>
            <w:top w:val="none" w:sz="0" w:space="0" w:color="auto"/>
            <w:left w:val="none" w:sz="0" w:space="0" w:color="auto"/>
            <w:bottom w:val="none" w:sz="0" w:space="0" w:color="auto"/>
            <w:right w:val="none" w:sz="0" w:space="0" w:color="auto"/>
          </w:divBdr>
        </w:div>
        <w:div w:id="1718774889">
          <w:marLeft w:val="0"/>
          <w:marRight w:val="0"/>
          <w:marTop w:val="0"/>
          <w:marBottom w:val="0"/>
          <w:divBdr>
            <w:top w:val="none" w:sz="0" w:space="0" w:color="auto"/>
            <w:left w:val="none" w:sz="0" w:space="0" w:color="auto"/>
            <w:bottom w:val="none" w:sz="0" w:space="0" w:color="auto"/>
            <w:right w:val="none" w:sz="0" w:space="0" w:color="auto"/>
          </w:divBdr>
        </w:div>
        <w:div w:id="439228611">
          <w:marLeft w:val="0"/>
          <w:marRight w:val="0"/>
          <w:marTop w:val="0"/>
          <w:marBottom w:val="0"/>
          <w:divBdr>
            <w:top w:val="none" w:sz="0" w:space="0" w:color="auto"/>
            <w:left w:val="none" w:sz="0" w:space="0" w:color="auto"/>
            <w:bottom w:val="none" w:sz="0" w:space="0" w:color="auto"/>
            <w:right w:val="none" w:sz="0" w:space="0" w:color="auto"/>
          </w:divBdr>
        </w:div>
        <w:div w:id="57242681">
          <w:marLeft w:val="0"/>
          <w:marRight w:val="0"/>
          <w:marTop w:val="0"/>
          <w:marBottom w:val="0"/>
          <w:divBdr>
            <w:top w:val="none" w:sz="0" w:space="0" w:color="auto"/>
            <w:left w:val="none" w:sz="0" w:space="0" w:color="auto"/>
            <w:bottom w:val="none" w:sz="0" w:space="0" w:color="auto"/>
            <w:right w:val="none" w:sz="0" w:space="0" w:color="auto"/>
          </w:divBdr>
        </w:div>
      </w:divsChild>
    </w:div>
    <w:div w:id="1956407300">
      <w:bodyDiv w:val="1"/>
      <w:marLeft w:val="0"/>
      <w:marRight w:val="0"/>
      <w:marTop w:val="0"/>
      <w:marBottom w:val="0"/>
      <w:divBdr>
        <w:top w:val="none" w:sz="0" w:space="0" w:color="auto"/>
        <w:left w:val="none" w:sz="0" w:space="0" w:color="auto"/>
        <w:bottom w:val="none" w:sz="0" w:space="0" w:color="auto"/>
        <w:right w:val="none" w:sz="0" w:space="0" w:color="auto"/>
      </w:divBdr>
    </w:div>
    <w:div w:id="2018265977">
      <w:bodyDiv w:val="1"/>
      <w:marLeft w:val="0"/>
      <w:marRight w:val="0"/>
      <w:marTop w:val="0"/>
      <w:marBottom w:val="0"/>
      <w:divBdr>
        <w:top w:val="none" w:sz="0" w:space="0" w:color="auto"/>
        <w:left w:val="none" w:sz="0" w:space="0" w:color="auto"/>
        <w:bottom w:val="none" w:sz="0" w:space="0" w:color="auto"/>
        <w:right w:val="none" w:sz="0" w:space="0" w:color="auto"/>
      </w:divBdr>
    </w:div>
    <w:div w:id="2132745392">
      <w:bodyDiv w:val="1"/>
      <w:marLeft w:val="0"/>
      <w:marRight w:val="0"/>
      <w:marTop w:val="0"/>
      <w:marBottom w:val="0"/>
      <w:divBdr>
        <w:top w:val="none" w:sz="0" w:space="0" w:color="auto"/>
        <w:left w:val="none" w:sz="0" w:space="0" w:color="auto"/>
        <w:bottom w:val="none" w:sz="0" w:space="0" w:color="auto"/>
        <w:right w:val="none" w:sz="0" w:space="0" w:color="auto"/>
      </w:divBdr>
      <w:divsChild>
        <w:div w:id="160256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uprava@kc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E6AA2-6A64-4922-8FE4-870485315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HV1N</dc:creator>
  <cp:lastModifiedBy>AS</cp:lastModifiedBy>
  <cp:revision>65</cp:revision>
  <dcterms:created xsi:type="dcterms:W3CDTF">2013-04-12T07:18:00Z</dcterms:created>
  <dcterms:modified xsi:type="dcterms:W3CDTF">2014-02-25T12:28:00Z</dcterms:modified>
</cp:coreProperties>
</file>