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8" o:title=""/>
                </v:shape>
                <o:OLEObject Type="Embed" ProgID="PBrush" ShapeID="_x0000_i1025" DrawAspect="Content" ObjectID="_1453788497" r:id="rId9"/>
              </w:object>
            </w:r>
          </w:p>
        </w:tc>
        <w:tc>
          <w:tcPr>
            <w:tcW w:w="8063" w:type="dxa"/>
          </w:tcPr>
          <w:p w:rsidR="009C505A" w:rsidRPr="00DE0EA0" w:rsidRDefault="009C505A" w:rsidP="009C505A">
            <w:pPr>
              <w:pStyle w:val="Heading1"/>
              <w:jc w:val="center"/>
              <w:rPr>
                <w:sz w:val="32"/>
              </w:rPr>
            </w:pPr>
            <w:bookmarkStart w:id="0" w:name="_Toc364158540"/>
            <w:r w:rsidRPr="00DE0EA0">
              <w:rPr>
                <w:sz w:val="32"/>
                <w:lang w:val="sr-Cyrl-CS"/>
              </w:rPr>
              <w:t>КЛИНИЧКИ ЦЕНТАР ВОЈВОДИНЕ</w:t>
            </w:r>
            <w:bookmarkEnd w:id="0"/>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B53A6A" w:rsidRPr="00BA3695" w:rsidRDefault="00B53A6A" w:rsidP="00B53A6A">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Novi Sad, Hajduk Veljkova 1</w:t>
            </w:r>
          </w:p>
          <w:p w:rsidR="00B53A6A" w:rsidRPr="00BA3695" w:rsidRDefault="00B53A6A" w:rsidP="00B53A6A">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B53A6A" w:rsidRDefault="00B22694" w:rsidP="00B53A6A">
            <w:pPr>
              <w:jc w:val="center"/>
              <w:rPr>
                <w:rFonts w:ascii="Lucida Sans Unicode" w:hAnsi="Lucida Sans Unicode" w:cs="Lucida Sans Unicode"/>
                <w:sz w:val="18"/>
                <w:szCs w:val="20"/>
                <w:lang w:val="sl-SI"/>
              </w:rPr>
            </w:pPr>
            <w:hyperlink r:id="rId10" w:history="1">
              <w:r w:rsidR="00B53A6A" w:rsidRPr="00BA3695">
                <w:rPr>
                  <w:rStyle w:val="Hyperlink"/>
                  <w:rFonts w:ascii="Lucida Sans Unicode" w:hAnsi="Lucida Sans Unicode" w:cs="Lucida Sans Unicode"/>
                  <w:sz w:val="18"/>
                  <w:szCs w:val="20"/>
                  <w:lang w:val="sl-SI"/>
                </w:rPr>
                <w:t>www.kcv.rs</w:t>
              </w:r>
            </w:hyperlink>
            <w:r w:rsidR="00B53A6A" w:rsidRPr="00BA3695">
              <w:rPr>
                <w:rFonts w:ascii="Lucida Sans Unicode" w:hAnsi="Lucida Sans Unicode" w:cs="Lucida Sans Unicode"/>
                <w:sz w:val="18"/>
                <w:szCs w:val="20"/>
                <w:lang w:val="sl-SI"/>
              </w:rPr>
              <w:t xml:space="preserve">, e-mail: </w:t>
            </w:r>
            <w:hyperlink r:id="rId11" w:history="1">
              <w:r w:rsidR="00B53A6A" w:rsidRPr="000B51F6">
                <w:rPr>
                  <w:rStyle w:val="Hyperlink"/>
                  <w:rFonts w:ascii="Lucida Sans Unicode" w:hAnsi="Lucida Sans Unicode" w:cs="Lucida Sans Unicode"/>
                  <w:sz w:val="18"/>
                  <w:szCs w:val="20"/>
                  <w:lang w:val="sl-SI"/>
                </w:rPr>
                <w:t>uprava@kcv.rs</w:t>
              </w:r>
            </w:hyperlink>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C74F94" w:rsidRDefault="004B7A72" w:rsidP="002D5B2C">
      <w:pPr>
        <w:pStyle w:val="Footer"/>
        <w:jc w:val="center"/>
        <w:rPr>
          <w:b/>
        </w:rPr>
      </w:pPr>
      <w:r>
        <w:rPr>
          <w:b/>
          <w:lang w:val="sr-Cyrl-CS"/>
        </w:rPr>
        <w:t xml:space="preserve">Набавка </w:t>
      </w:r>
      <w:r>
        <w:rPr>
          <w:b/>
        </w:rPr>
        <w:t>таблетиране соли (NaCl) за потребе oдељења за хемодијализу у оквиру</w:t>
      </w:r>
      <w:r>
        <w:rPr>
          <w:b/>
          <w:lang w:val="sr-Cyrl-CS"/>
        </w:rPr>
        <w:t xml:space="preserve"> </w:t>
      </w:r>
      <w:r w:rsidRPr="00C66225">
        <w:rPr>
          <w:b/>
          <w:lang w:val="sr-Cyrl-CS"/>
        </w:rPr>
        <w:t>Клиничког центра Војводине</w:t>
      </w:r>
    </w:p>
    <w:p w:rsidR="004B7A72" w:rsidRPr="004B7A72" w:rsidRDefault="004B7A72" w:rsidP="002D5B2C">
      <w:pPr>
        <w:pStyle w:val="Footer"/>
        <w:jc w:val="center"/>
        <w:rPr>
          <w:b/>
          <w:noProof/>
          <w:highlight w:val="yellow"/>
        </w:rPr>
      </w:pPr>
    </w:p>
    <w:p w:rsidR="002D5B2C" w:rsidRPr="004B7A72" w:rsidRDefault="002D5B2C" w:rsidP="002D5B2C">
      <w:pPr>
        <w:pStyle w:val="Footer"/>
        <w:jc w:val="center"/>
        <w:rPr>
          <w:b/>
          <w:noProof/>
        </w:rPr>
      </w:pPr>
      <w:r w:rsidRPr="004B7A72">
        <w:rPr>
          <w:b/>
          <w:noProof/>
        </w:rPr>
        <w:t>ОТВОРЕНИ ПОСТУПАК</w:t>
      </w:r>
    </w:p>
    <w:p w:rsidR="002D5B2C" w:rsidRPr="00DE0EA0" w:rsidRDefault="002D5B2C" w:rsidP="002D5B2C">
      <w:pPr>
        <w:pStyle w:val="Footer"/>
        <w:tabs>
          <w:tab w:val="left" w:pos="720"/>
        </w:tabs>
        <w:jc w:val="center"/>
        <w:rPr>
          <w:b/>
          <w:noProof/>
        </w:rPr>
      </w:pPr>
      <w:r w:rsidRPr="004B7A72">
        <w:rPr>
          <w:b/>
          <w:noProof/>
        </w:rPr>
        <w:t xml:space="preserve">БРОЈ </w:t>
      </w:r>
      <w:r w:rsidR="004B7A72">
        <w:rPr>
          <w:b/>
          <w:noProof/>
        </w:rPr>
        <w:t>30-14-O</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DE0EA0">
        <w:rPr>
          <w:b/>
          <w:noProof/>
        </w:rPr>
        <w:t>Нови Сад</w:t>
      </w:r>
      <w:r w:rsidR="005B4BDC" w:rsidRPr="00DE0EA0">
        <w:rPr>
          <w:b/>
          <w:noProof/>
        </w:rPr>
        <w:t xml:space="preserve">, </w:t>
      </w:r>
      <w:r w:rsidR="004B7A72">
        <w:rPr>
          <w:b/>
          <w:noProof/>
        </w:rPr>
        <w:t>фебруар</w:t>
      </w:r>
      <w:r w:rsidR="00C74F94" w:rsidRPr="004B7A72">
        <w:rPr>
          <w:b/>
          <w:noProof/>
        </w:rPr>
        <w:t xml:space="preserve"> </w:t>
      </w:r>
      <w:r w:rsidR="00DD4871" w:rsidRPr="004B7A72">
        <w:rPr>
          <w:b/>
          <w:noProof/>
        </w:rPr>
        <w:t>2014</w:t>
      </w:r>
      <w:r w:rsidRPr="00DE0EA0">
        <w:rPr>
          <w:b/>
          <w:noProof/>
        </w:rPr>
        <w:t>.</w:t>
      </w:r>
    </w:p>
    <w:p w:rsidR="00B60424" w:rsidRPr="00DE0EA0" w:rsidRDefault="00B60424">
      <w:pPr>
        <w:rPr>
          <w:b/>
          <w:noProof/>
        </w:rPr>
      </w:pPr>
      <w:r w:rsidRPr="00DE0EA0">
        <w:rPr>
          <w:b/>
          <w:noProof/>
        </w:rPr>
        <w:br w:type="page"/>
      </w:r>
    </w:p>
    <w:p w:rsidR="005B4BDC" w:rsidRPr="00DE0EA0"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DE0EA0">
        <w:rPr>
          <w:rFonts w:eastAsia="TimesNewRomanPSMT"/>
        </w:rPr>
        <w:lastRenderedPageBreak/>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E0EA0">
        <w:t>Одлуке о п</w:t>
      </w:r>
      <w:r w:rsidR="00C74F94" w:rsidRPr="00DE0EA0">
        <w:t xml:space="preserve">окретању поступка предметне јавне набавке </w:t>
      </w:r>
      <w:r w:rsidRPr="00DE0EA0">
        <w:t xml:space="preserve">и Решења о образовању комисије за </w:t>
      </w:r>
      <w:r w:rsidR="00C74F94" w:rsidRPr="00DE0EA0">
        <w:t xml:space="preserve">предметну </w:t>
      </w:r>
      <w:r w:rsidRPr="00DE0EA0">
        <w:t>јавну набавку</w:t>
      </w:r>
      <w:r w:rsidR="00C74F94" w:rsidRPr="00DE0EA0">
        <w:t>,</w:t>
      </w:r>
      <w:r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4B7A72" w:rsidRDefault="000C3B23" w:rsidP="004B7A72">
      <w:pPr>
        <w:pStyle w:val="Footer"/>
        <w:jc w:val="center"/>
        <w:rPr>
          <w:b/>
        </w:rPr>
      </w:pPr>
      <w:r w:rsidRPr="004B7A72">
        <w:rPr>
          <w:b/>
          <w:noProof/>
        </w:rPr>
        <w:t>у отвореном поступку јавн</w:t>
      </w:r>
      <w:r w:rsidR="00F9313D" w:rsidRPr="004B7A72">
        <w:rPr>
          <w:b/>
          <w:noProof/>
        </w:rPr>
        <w:t>е</w:t>
      </w:r>
      <w:r w:rsidRPr="004B7A72">
        <w:rPr>
          <w:b/>
          <w:noProof/>
        </w:rPr>
        <w:t xml:space="preserve"> набавк</w:t>
      </w:r>
      <w:r w:rsidR="00F9313D" w:rsidRPr="004B7A72">
        <w:rPr>
          <w:b/>
          <w:noProof/>
        </w:rPr>
        <w:t>е</w:t>
      </w:r>
      <w:r w:rsidRPr="004B7A72">
        <w:rPr>
          <w:b/>
          <w:noProof/>
        </w:rPr>
        <w:t xml:space="preserve"> </w:t>
      </w:r>
      <w:r w:rsidR="00150683" w:rsidRPr="004B7A72">
        <w:rPr>
          <w:b/>
          <w:noProof/>
        </w:rPr>
        <w:t>добара</w:t>
      </w:r>
      <w:r w:rsidR="00F9313D" w:rsidRPr="004B7A72">
        <w:rPr>
          <w:b/>
          <w:noProof/>
        </w:rPr>
        <w:t xml:space="preserve"> бр </w:t>
      </w:r>
      <w:r w:rsidR="004B7A72" w:rsidRPr="004B7A72">
        <w:rPr>
          <w:b/>
          <w:noProof/>
        </w:rPr>
        <w:t>30-14</w:t>
      </w:r>
      <w:r w:rsidR="00F9313D" w:rsidRPr="004B7A72">
        <w:rPr>
          <w:b/>
          <w:noProof/>
        </w:rPr>
        <w:t>-О</w:t>
      </w:r>
      <w:r w:rsidR="00150683" w:rsidRPr="004B7A72">
        <w:rPr>
          <w:b/>
          <w:noProof/>
        </w:rPr>
        <w:t xml:space="preserve"> - н</w:t>
      </w:r>
      <w:r w:rsidR="00C74F94" w:rsidRPr="004B7A72">
        <w:rPr>
          <w:b/>
          <w:noProof/>
        </w:rPr>
        <w:t xml:space="preserve">абавка </w:t>
      </w:r>
      <w:r w:rsidR="004B7A72">
        <w:rPr>
          <w:b/>
        </w:rPr>
        <w:t>таблетиране соли (NaCl) за потребе oдељења за хемодијализу у оквиру</w:t>
      </w:r>
      <w:r w:rsidR="004B7A72">
        <w:rPr>
          <w:b/>
          <w:lang w:val="sr-Cyrl-CS"/>
        </w:rPr>
        <w:t xml:space="preserve"> </w:t>
      </w:r>
      <w:r w:rsidR="004B7A72" w:rsidRPr="00C66225">
        <w:rPr>
          <w:b/>
          <w:lang w:val="sr-Cyrl-CS"/>
        </w:rPr>
        <w:t>Клиничког центра Војводине</w:t>
      </w:r>
    </w:p>
    <w:p w:rsidR="000C3B23" w:rsidRPr="00DE0EA0" w:rsidRDefault="000C3B23" w:rsidP="004B7A72">
      <w:pPr>
        <w:jc w:val="center"/>
      </w:pPr>
    </w:p>
    <w:bookmarkEnd w:id="1"/>
    <w:bookmarkEnd w:id="2"/>
    <w:bookmarkEnd w:id="3"/>
    <w:bookmarkEnd w:id="4"/>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DE0EA0" w:rsidRDefault="00DD3983">
          <w:pPr>
            <w:pStyle w:val="TOCHeading"/>
            <w:rPr>
              <w:rFonts w:ascii="Times New Roman" w:hAnsi="Times New Roman" w:cs="Times New Roman"/>
              <w:color w:val="auto"/>
              <w:sz w:val="24"/>
              <w:szCs w:val="24"/>
            </w:rPr>
          </w:pPr>
        </w:p>
        <w:p w:rsidR="002A6122" w:rsidRPr="00DE0EA0" w:rsidRDefault="00B22694">
          <w:pPr>
            <w:pStyle w:val="TOC1"/>
            <w:rPr>
              <w:rFonts w:asciiTheme="minorHAnsi" w:eastAsiaTheme="minorEastAsia" w:hAnsiTheme="minorHAnsi" w:cstheme="minorBidi"/>
              <w:sz w:val="22"/>
              <w:szCs w:val="22"/>
              <w:lang w:val="en-US"/>
            </w:rPr>
          </w:pPr>
          <w:r w:rsidRPr="00B22694">
            <w:fldChar w:fldCharType="begin"/>
          </w:r>
          <w:r w:rsidR="00DD3983" w:rsidRPr="00DE0EA0">
            <w:instrText xml:space="preserve"> TOC \o "1-3" \h \z \u </w:instrText>
          </w:r>
          <w:r w:rsidRPr="00B22694">
            <w:fldChar w:fldCharType="separate"/>
          </w:r>
          <w:hyperlink w:anchor="_Toc364158540" w:history="1">
            <w:r w:rsidR="002A6122" w:rsidRPr="00DE0EA0">
              <w:rPr>
                <w:rStyle w:val="Hyperlink"/>
                <w:color w:val="auto"/>
              </w:rPr>
              <w:t>КЛИНИЧКИ ЦЕНТАР ВОЈВОДИНЕ</w:t>
            </w:r>
            <w:r w:rsidR="002A6122" w:rsidRPr="00DE0EA0">
              <w:rPr>
                <w:webHidden/>
              </w:rPr>
              <w:tab/>
            </w:r>
            <w:r w:rsidRPr="00DE0EA0">
              <w:rPr>
                <w:webHidden/>
              </w:rPr>
              <w:fldChar w:fldCharType="begin"/>
            </w:r>
            <w:r w:rsidR="002A6122" w:rsidRPr="00DE0EA0">
              <w:rPr>
                <w:webHidden/>
              </w:rPr>
              <w:instrText xml:space="preserve"> PAGEREF _Toc364158540 \h </w:instrText>
            </w:r>
            <w:r w:rsidRPr="00DE0EA0">
              <w:rPr>
                <w:webHidden/>
              </w:rPr>
            </w:r>
            <w:r w:rsidRPr="00DE0EA0">
              <w:rPr>
                <w:webHidden/>
              </w:rPr>
              <w:fldChar w:fldCharType="separate"/>
            </w:r>
            <w:r w:rsidR="00175E2B" w:rsidRPr="00DE0EA0">
              <w:rPr>
                <w:webHidden/>
              </w:rPr>
              <w:t>1</w:t>
            </w:r>
            <w:r w:rsidRPr="00DE0EA0">
              <w:rPr>
                <w:webHidden/>
              </w:rPr>
              <w:fldChar w:fldCharType="end"/>
            </w:r>
          </w:hyperlink>
        </w:p>
        <w:p w:rsidR="002A6122" w:rsidRPr="00DE0EA0" w:rsidRDefault="00B22694">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DE0EA0">
              <w:rPr>
                <w:rStyle w:val="Hyperlink"/>
                <w:noProof/>
                <w:color w:val="auto"/>
              </w:rPr>
              <w:t>1.</w:t>
            </w:r>
            <w:r w:rsidR="002A6122" w:rsidRPr="00DE0EA0">
              <w:rPr>
                <w:rFonts w:asciiTheme="minorHAnsi" w:eastAsiaTheme="minorEastAsia" w:hAnsiTheme="minorHAnsi" w:cstheme="minorBidi"/>
                <w:noProof/>
                <w:sz w:val="22"/>
                <w:szCs w:val="22"/>
                <w:lang w:val="en-US"/>
              </w:rPr>
              <w:tab/>
            </w:r>
            <w:r w:rsidR="002A6122" w:rsidRPr="00DE0EA0">
              <w:rPr>
                <w:rStyle w:val="Hyperlink"/>
                <w:noProof/>
                <w:color w:val="auto"/>
              </w:rPr>
              <w:t>ОПШТИ ПОДАЦИ О НАБАВЦИ</w:t>
            </w:r>
            <w:r w:rsidR="002A6122" w:rsidRPr="00DE0EA0">
              <w:rPr>
                <w:noProof/>
                <w:webHidden/>
              </w:rPr>
              <w:tab/>
            </w:r>
            <w:r w:rsidRPr="00DE0EA0">
              <w:rPr>
                <w:noProof/>
                <w:webHidden/>
              </w:rPr>
              <w:fldChar w:fldCharType="begin"/>
            </w:r>
            <w:r w:rsidR="002A6122" w:rsidRPr="00DE0EA0">
              <w:rPr>
                <w:noProof/>
                <w:webHidden/>
              </w:rPr>
              <w:instrText xml:space="preserve"> PAGEREF _Toc364158541 \h </w:instrText>
            </w:r>
            <w:r w:rsidRPr="00DE0EA0">
              <w:rPr>
                <w:noProof/>
                <w:webHidden/>
              </w:rPr>
            </w:r>
            <w:r w:rsidRPr="00DE0EA0">
              <w:rPr>
                <w:noProof/>
                <w:webHidden/>
              </w:rPr>
              <w:fldChar w:fldCharType="separate"/>
            </w:r>
            <w:r w:rsidR="00175E2B" w:rsidRPr="00DE0EA0">
              <w:rPr>
                <w:noProof/>
                <w:webHidden/>
              </w:rPr>
              <w:t>3</w:t>
            </w:r>
            <w:r w:rsidRPr="00DE0EA0">
              <w:rPr>
                <w:noProof/>
                <w:webHidden/>
              </w:rPr>
              <w:fldChar w:fldCharType="end"/>
            </w:r>
          </w:hyperlink>
        </w:p>
        <w:p w:rsidR="002A6122" w:rsidRPr="00DE0EA0" w:rsidRDefault="00B22694">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DE0EA0">
              <w:rPr>
                <w:rStyle w:val="Hyperlink"/>
                <w:noProof/>
                <w:color w:val="auto"/>
                <w:lang w:val="sl-SI"/>
              </w:rPr>
              <w:t>2.</w:t>
            </w:r>
            <w:r w:rsidR="002A6122" w:rsidRPr="00DE0EA0">
              <w:rPr>
                <w:rFonts w:asciiTheme="minorHAnsi" w:eastAsiaTheme="minorEastAsia" w:hAnsiTheme="minorHAnsi" w:cstheme="minorBidi"/>
                <w:noProof/>
                <w:sz w:val="22"/>
                <w:szCs w:val="22"/>
                <w:lang w:val="en-US"/>
              </w:rPr>
              <w:tab/>
            </w:r>
            <w:r w:rsidR="002A6122" w:rsidRPr="00DE0EA0">
              <w:rPr>
                <w:rStyle w:val="Hyperlink"/>
                <w:noProof/>
                <w:color w:val="auto"/>
              </w:rPr>
              <w:t>ПОДАЦИ О ПРЕДМЕТУ ЈАВНЕ НАБАВКЕ</w:t>
            </w:r>
            <w:r w:rsidR="002A6122" w:rsidRPr="00DE0EA0">
              <w:rPr>
                <w:noProof/>
                <w:webHidden/>
              </w:rPr>
              <w:tab/>
            </w:r>
            <w:r w:rsidRPr="00DE0EA0">
              <w:rPr>
                <w:noProof/>
                <w:webHidden/>
              </w:rPr>
              <w:fldChar w:fldCharType="begin"/>
            </w:r>
            <w:r w:rsidR="002A6122" w:rsidRPr="00DE0EA0">
              <w:rPr>
                <w:noProof/>
                <w:webHidden/>
              </w:rPr>
              <w:instrText xml:space="preserve"> PAGEREF _Toc364158542 \h </w:instrText>
            </w:r>
            <w:r w:rsidRPr="00DE0EA0">
              <w:rPr>
                <w:noProof/>
                <w:webHidden/>
              </w:rPr>
            </w:r>
            <w:r w:rsidRPr="00DE0EA0">
              <w:rPr>
                <w:noProof/>
                <w:webHidden/>
              </w:rPr>
              <w:fldChar w:fldCharType="separate"/>
            </w:r>
            <w:r w:rsidR="00175E2B" w:rsidRPr="00DE0EA0">
              <w:rPr>
                <w:noProof/>
                <w:webHidden/>
              </w:rPr>
              <w:t>4</w:t>
            </w:r>
            <w:r w:rsidRPr="00DE0EA0">
              <w:rPr>
                <w:noProof/>
                <w:webHidden/>
              </w:rPr>
              <w:fldChar w:fldCharType="end"/>
            </w:r>
          </w:hyperlink>
        </w:p>
        <w:p w:rsidR="002A6122" w:rsidRPr="00DE0EA0" w:rsidRDefault="00B22694">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DE0EA0">
              <w:rPr>
                <w:rStyle w:val="Hyperlink"/>
                <w:noProof/>
                <w:color w:val="auto"/>
              </w:rPr>
              <w:t>3.</w:t>
            </w:r>
            <w:r w:rsidR="002A6122" w:rsidRPr="00DE0EA0">
              <w:rPr>
                <w:rFonts w:asciiTheme="minorHAnsi" w:eastAsiaTheme="minorEastAsia" w:hAnsiTheme="minorHAnsi" w:cstheme="minorBidi"/>
                <w:noProof/>
                <w:sz w:val="22"/>
                <w:szCs w:val="22"/>
                <w:lang w:val="en-US"/>
              </w:rPr>
              <w:tab/>
            </w:r>
            <w:r w:rsidR="002A6122" w:rsidRPr="00DE0EA0">
              <w:rPr>
                <w:rStyle w:val="Hyperlink"/>
                <w:noProof/>
                <w:color w:val="auto"/>
              </w:rPr>
              <w:t>ОПИС ПРЕДМЕТА ЈАВНЕ НАБАВКЕ</w:t>
            </w:r>
            <w:r w:rsidR="002A6122" w:rsidRPr="00DE0EA0">
              <w:rPr>
                <w:noProof/>
                <w:webHidden/>
              </w:rPr>
              <w:tab/>
            </w:r>
            <w:r w:rsidRPr="00DE0EA0">
              <w:rPr>
                <w:noProof/>
                <w:webHidden/>
              </w:rPr>
              <w:fldChar w:fldCharType="begin"/>
            </w:r>
            <w:r w:rsidR="002A6122" w:rsidRPr="00DE0EA0">
              <w:rPr>
                <w:noProof/>
                <w:webHidden/>
              </w:rPr>
              <w:instrText xml:space="preserve"> PAGEREF _Toc364158543 \h </w:instrText>
            </w:r>
            <w:r w:rsidRPr="00DE0EA0">
              <w:rPr>
                <w:noProof/>
                <w:webHidden/>
              </w:rPr>
            </w:r>
            <w:r w:rsidRPr="00DE0EA0">
              <w:rPr>
                <w:noProof/>
                <w:webHidden/>
              </w:rPr>
              <w:fldChar w:fldCharType="separate"/>
            </w:r>
            <w:r w:rsidR="00175E2B" w:rsidRPr="00DE0EA0">
              <w:rPr>
                <w:noProof/>
                <w:webHidden/>
              </w:rPr>
              <w:t>5</w:t>
            </w:r>
            <w:r w:rsidRPr="00DE0EA0">
              <w:rPr>
                <w:noProof/>
                <w:webHidden/>
              </w:rPr>
              <w:fldChar w:fldCharType="end"/>
            </w:r>
          </w:hyperlink>
        </w:p>
        <w:p w:rsidR="002A6122" w:rsidRPr="00DE0EA0" w:rsidRDefault="00B22694">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DE0EA0">
              <w:rPr>
                <w:rStyle w:val="Hyperlink"/>
                <w:noProof/>
                <w:color w:val="auto"/>
              </w:rPr>
              <w:t>4.</w:t>
            </w:r>
            <w:r w:rsidR="002A6122" w:rsidRPr="00DE0EA0">
              <w:rPr>
                <w:rFonts w:asciiTheme="minorHAnsi" w:eastAsiaTheme="minorEastAsia" w:hAnsiTheme="minorHAnsi" w:cstheme="minorBidi"/>
                <w:noProof/>
                <w:sz w:val="22"/>
                <w:szCs w:val="22"/>
                <w:lang w:val="en-US"/>
              </w:rPr>
              <w:tab/>
            </w:r>
            <w:r w:rsidR="002A6122" w:rsidRPr="00DE0EA0">
              <w:rPr>
                <w:rStyle w:val="Hyperlink"/>
                <w:noProof/>
                <w:color w:val="auto"/>
              </w:rPr>
              <w:t xml:space="preserve">ТЕХНИЧКА ДОКУМЕНТАЦИЈА </w:t>
            </w:r>
            <w:r w:rsidR="002A6122" w:rsidRPr="00DE0EA0">
              <w:rPr>
                <w:rStyle w:val="Hyperlink"/>
                <w:bCs/>
                <w:iCs/>
                <w:noProof/>
                <w:color w:val="auto"/>
              </w:rPr>
              <w:t>ПРЕДМЕТА ЈАВНЕ НАБАВКЕ</w:t>
            </w:r>
            <w:r w:rsidR="002A6122" w:rsidRPr="00DE0EA0">
              <w:rPr>
                <w:noProof/>
                <w:webHidden/>
              </w:rPr>
              <w:tab/>
            </w:r>
            <w:r w:rsidRPr="00DE0EA0">
              <w:rPr>
                <w:noProof/>
                <w:webHidden/>
              </w:rPr>
              <w:fldChar w:fldCharType="begin"/>
            </w:r>
            <w:r w:rsidR="002A6122" w:rsidRPr="00DE0EA0">
              <w:rPr>
                <w:noProof/>
                <w:webHidden/>
              </w:rPr>
              <w:instrText xml:space="preserve"> PAGEREF _Toc364158544 \h </w:instrText>
            </w:r>
            <w:r w:rsidRPr="00DE0EA0">
              <w:rPr>
                <w:noProof/>
                <w:webHidden/>
              </w:rPr>
            </w:r>
            <w:r w:rsidRPr="00DE0EA0">
              <w:rPr>
                <w:noProof/>
                <w:webHidden/>
              </w:rPr>
              <w:fldChar w:fldCharType="separate"/>
            </w:r>
            <w:r w:rsidR="00175E2B" w:rsidRPr="00DE0EA0">
              <w:rPr>
                <w:noProof/>
                <w:webHidden/>
              </w:rPr>
              <w:t>6</w:t>
            </w:r>
            <w:r w:rsidRPr="00DE0EA0">
              <w:rPr>
                <w:noProof/>
                <w:webHidden/>
              </w:rPr>
              <w:fldChar w:fldCharType="end"/>
            </w:r>
          </w:hyperlink>
        </w:p>
        <w:p w:rsidR="002A6122" w:rsidRPr="00DE0EA0" w:rsidRDefault="00B22694">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DE0EA0">
              <w:rPr>
                <w:rStyle w:val="Hyperlink"/>
                <w:noProof/>
                <w:color w:val="auto"/>
              </w:rPr>
              <w:t>5.</w:t>
            </w:r>
            <w:r w:rsidR="002A6122" w:rsidRPr="00DE0EA0">
              <w:rPr>
                <w:rFonts w:asciiTheme="minorHAnsi" w:eastAsiaTheme="minorEastAsia" w:hAnsiTheme="minorHAnsi" w:cstheme="minorBidi"/>
                <w:noProof/>
                <w:sz w:val="22"/>
                <w:szCs w:val="22"/>
                <w:lang w:val="en-US"/>
              </w:rPr>
              <w:tab/>
            </w:r>
            <w:r w:rsidR="002A6122" w:rsidRPr="00DE0EA0">
              <w:rPr>
                <w:rStyle w:val="Hyperlink"/>
                <w:noProof/>
                <w:color w:val="auto"/>
              </w:rPr>
              <w:t>УСЛОВИ ЗА УЧЕШЋЕ У ПОСТУПКУ ЈАВНЕ НАБАВКЕ ИЗ ЧЛ. 75. И 76. ЗАКОНА И УПУТСТВО КАКО СЕ ДОКАЗУЈЕ ИСПУЊЕНОСТ ТИХ УСЛОВА</w:t>
            </w:r>
            <w:r w:rsidR="002A6122" w:rsidRPr="00DE0EA0">
              <w:rPr>
                <w:noProof/>
                <w:webHidden/>
              </w:rPr>
              <w:tab/>
            </w:r>
            <w:r w:rsidRPr="00DE0EA0">
              <w:rPr>
                <w:noProof/>
                <w:webHidden/>
              </w:rPr>
              <w:fldChar w:fldCharType="begin"/>
            </w:r>
            <w:r w:rsidR="002A6122" w:rsidRPr="00DE0EA0">
              <w:rPr>
                <w:noProof/>
                <w:webHidden/>
              </w:rPr>
              <w:instrText xml:space="preserve"> PAGEREF _Toc364158545 \h </w:instrText>
            </w:r>
            <w:r w:rsidRPr="00DE0EA0">
              <w:rPr>
                <w:noProof/>
                <w:webHidden/>
              </w:rPr>
            </w:r>
            <w:r w:rsidRPr="00DE0EA0">
              <w:rPr>
                <w:noProof/>
                <w:webHidden/>
              </w:rPr>
              <w:fldChar w:fldCharType="separate"/>
            </w:r>
            <w:r w:rsidR="00175E2B" w:rsidRPr="00DE0EA0">
              <w:rPr>
                <w:noProof/>
                <w:webHidden/>
              </w:rPr>
              <w:t>7</w:t>
            </w:r>
            <w:r w:rsidRPr="00DE0EA0">
              <w:rPr>
                <w:noProof/>
                <w:webHidden/>
              </w:rPr>
              <w:fldChar w:fldCharType="end"/>
            </w:r>
          </w:hyperlink>
        </w:p>
        <w:p w:rsidR="002A6122" w:rsidRPr="00DE0EA0" w:rsidRDefault="00B22694">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6" w:history="1">
            <w:r w:rsidR="002A6122" w:rsidRPr="00DE0EA0">
              <w:rPr>
                <w:rStyle w:val="Hyperlink"/>
                <w:noProof/>
                <w:color w:val="auto"/>
              </w:rPr>
              <w:t>6.</w:t>
            </w:r>
            <w:r w:rsidR="002A6122" w:rsidRPr="00DE0EA0">
              <w:rPr>
                <w:rFonts w:asciiTheme="minorHAnsi" w:eastAsiaTheme="minorEastAsia" w:hAnsiTheme="minorHAnsi" w:cstheme="minorBidi"/>
                <w:noProof/>
                <w:sz w:val="22"/>
                <w:szCs w:val="22"/>
                <w:lang w:val="en-US"/>
              </w:rPr>
              <w:tab/>
            </w:r>
            <w:r w:rsidR="002A6122" w:rsidRPr="00DE0EA0">
              <w:rPr>
                <w:rStyle w:val="Hyperlink"/>
                <w:noProof/>
                <w:color w:val="auto"/>
              </w:rPr>
              <w:t>УПУТСТВО ПОНУЂАЧИМА КАКО ДА САЧИНЕ ПОНУДУ</w:t>
            </w:r>
            <w:r w:rsidR="002A6122" w:rsidRPr="00DE0EA0">
              <w:rPr>
                <w:noProof/>
                <w:webHidden/>
              </w:rPr>
              <w:tab/>
            </w:r>
            <w:r w:rsidRPr="00DE0EA0">
              <w:rPr>
                <w:noProof/>
                <w:webHidden/>
              </w:rPr>
              <w:fldChar w:fldCharType="begin"/>
            </w:r>
            <w:r w:rsidR="002A6122" w:rsidRPr="00DE0EA0">
              <w:rPr>
                <w:noProof/>
                <w:webHidden/>
              </w:rPr>
              <w:instrText xml:space="preserve"> PAGEREF _Toc364158546 \h </w:instrText>
            </w:r>
            <w:r w:rsidRPr="00DE0EA0">
              <w:rPr>
                <w:noProof/>
                <w:webHidden/>
              </w:rPr>
            </w:r>
            <w:r w:rsidRPr="00DE0EA0">
              <w:rPr>
                <w:noProof/>
                <w:webHidden/>
              </w:rPr>
              <w:fldChar w:fldCharType="separate"/>
            </w:r>
            <w:r w:rsidR="00175E2B" w:rsidRPr="00DE0EA0">
              <w:rPr>
                <w:noProof/>
                <w:webHidden/>
              </w:rPr>
              <w:t>1</w:t>
            </w:r>
            <w:r w:rsidR="00365742">
              <w:rPr>
                <w:noProof/>
                <w:webHidden/>
              </w:rPr>
              <w:t>1</w:t>
            </w:r>
            <w:r w:rsidRPr="00DE0EA0">
              <w:rPr>
                <w:noProof/>
                <w:webHidden/>
              </w:rPr>
              <w:fldChar w:fldCharType="end"/>
            </w:r>
          </w:hyperlink>
        </w:p>
        <w:p w:rsidR="002A6122" w:rsidRPr="00DE0EA0" w:rsidRDefault="00B22694">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8" w:history="1">
            <w:r w:rsidR="00365742">
              <w:rPr>
                <w:rStyle w:val="Hyperlink"/>
                <w:noProof/>
                <w:color w:val="auto"/>
              </w:rPr>
              <w:t>7</w:t>
            </w:r>
            <w:r w:rsidR="002A6122" w:rsidRPr="00DE0EA0">
              <w:rPr>
                <w:rStyle w:val="Hyperlink"/>
                <w:noProof/>
                <w:color w:val="auto"/>
              </w:rPr>
              <w:t>.</w:t>
            </w:r>
            <w:r w:rsidR="002A6122" w:rsidRPr="00DE0EA0">
              <w:rPr>
                <w:rFonts w:asciiTheme="minorHAnsi" w:eastAsiaTheme="minorEastAsia" w:hAnsiTheme="minorHAnsi" w:cstheme="minorBidi"/>
                <w:noProof/>
                <w:sz w:val="22"/>
                <w:szCs w:val="22"/>
                <w:lang w:val="en-US"/>
              </w:rPr>
              <w:tab/>
            </w:r>
            <w:r w:rsidR="002A6122" w:rsidRPr="00DE0EA0">
              <w:rPr>
                <w:rStyle w:val="Hyperlink"/>
                <w:noProof/>
                <w:color w:val="auto"/>
              </w:rPr>
              <w:t>МОДЕЛ УГОВОРА</w:t>
            </w:r>
            <w:r w:rsidR="002A6122" w:rsidRPr="00DE0EA0">
              <w:rPr>
                <w:noProof/>
                <w:webHidden/>
              </w:rPr>
              <w:tab/>
            </w:r>
            <w:r w:rsidR="00365742">
              <w:rPr>
                <w:noProof/>
                <w:webHidden/>
              </w:rPr>
              <w:t>19</w:t>
            </w:r>
          </w:hyperlink>
        </w:p>
        <w:p w:rsidR="002A6122" w:rsidRPr="00DE0EA0" w:rsidRDefault="00B22694">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9" w:history="1">
            <w:r w:rsidR="00365742">
              <w:rPr>
                <w:rStyle w:val="Hyperlink"/>
                <w:noProof/>
                <w:color w:val="auto"/>
              </w:rPr>
              <w:t>8</w:t>
            </w:r>
            <w:r w:rsidR="002A6122" w:rsidRPr="00DE0EA0">
              <w:rPr>
                <w:rStyle w:val="Hyperlink"/>
                <w:noProof/>
                <w:color w:val="auto"/>
              </w:rPr>
              <w:t>.</w:t>
            </w:r>
            <w:r w:rsidR="002A6122" w:rsidRPr="00DE0EA0">
              <w:rPr>
                <w:rFonts w:asciiTheme="minorHAnsi" w:eastAsiaTheme="minorEastAsia" w:hAnsiTheme="minorHAnsi" w:cstheme="minorBidi"/>
                <w:noProof/>
                <w:sz w:val="22"/>
                <w:szCs w:val="22"/>
                <w:lang w:val="en-US"/>
              </w:rPr>
              <w:tab/>
            </w:r>
            <w:r w:rsidR="002A6122" w:rsidRPr="00DE0EA0">
              <w:rPr>
                <w:rStyle w:val="Hyperlink"/>
                <w:noProof/>
                <w:color w:val="auto"/>
              </w:rPr>
              <w:t>ИЗЈАВА О НЕЗАВИСНОЈ ПОНУДИ</w:t>
            </w:r>
            <w:r w:rsidR="002A6122" w:rsidRPr="00DE0EA0">
              <w:rPr>
                <w:noProof/>
                <w:webHidden/>
              </w:rPr>
              <w:tab/>
            </w:r>
            <w:r w:rsidR="00365742">
              <w:rPr>
                <w:noProof/>
                <w:webHidden/>
              </w:rPr>
              <w:t>22</w:t>
            </w:r>
          </w:hyperlink>
        </w:p>
        <w:p w:rsidR="002A6122" w:rsidRPr="00DE0EA0" w:rsidRDefault="00B22694">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0" w:history="1">
            <w:r w:rsidR="00365742">
              <w:rPr>
                <w:rStyle w:val="Hyperlink"/>
                <w:noProof/>
                <w:color w:val="auto"/>
              </w:rPr>
              <w:t>9</w:t>
            </w:r>
            <w:r w:rsidR="002A6122" w:rsidRPr="00DE0EA0">
              <w:rPr>
                <w:rStyle w:val="Hyperlink"/>
                <w:noProof/>
                <w:color w:val="auto"/>
              </w:rPr>
              <w:t>.</w:t>
            </w:r>
            <w:r w:rsidR="00365742">
              <w:rPr>
                <w:rFonts w:asciiTheme="minorHAnsi" w:eastAsiaTheme="minorEastAsia" w:hAnsiTheme="minorHAnsi" w:cstheme="minorBidi"/>
                <w:noProof/>
                <w:sz w:val="22"/>
                <w:szCs w:val="22"/>
              </w:rPr>
              <w:t xml:space="preserve">     </w:t>
            </w:r>
            <w:r w:rsidR="002A6122" w:rsidRPr="00DE0EA0">
              <w:rPr>
                <w:rStyle w:val="Hyperlink"/>
                <w:noProof/>
                <w:color w:val="auto"/>
              </w:rPr>
              <w:t>ОБРАЗАЦ ИЗЈАВЕ О ПОШТОВАЊУ ОБАВЕЗА</w:t>
            </w:r>
            <w:r w:rsidR="002A6122" w:rsidRPr="00DE0EA0">
              <w:rPr>
                <w:noProof/>
                <w:webHidden/>
              </w:rPr>
              <w:tab/>
            </w:r>
            <w:r w:rsidRPr="00DE0EA0">
              <w:rPr>
                <w:noProof/>
                <w:webHidden/>
              </w:rPr>
              <w:fldChar w:fldCharType="begin"/>
            </w:r>
            <w:r w:rsidR="002A6122" w:rsidRPr="00DE0EA0">
              <w:rPr>
                <w:noProof/>
                <w:webHidden/>
              </w:rPr>
              <w:instrText xml:space="preserve"> PAGEREF _Toc364158550 \h </w:instrText>
            </w:r>
            <w:r w:rsidRPr="00DE0EA0">
              <w:rPr>
                <w:noProof/>
                <w:webHidden/>
              </w:rPr>
            </w:r>
            <w:r w:rsidRPr="00DE0EA0">
              <w:rPr>
                <w:noProof/>
                <w:webHidden/>
              </w:rPr>
              <w:fldChar w:fldCharType="separate"/>
            </w:r>
            <w:r w:rsidR="00175E2B" w:rsidRPr="00DE0EA0">
              <w:rPr>
                <w:noProof/>
                <w:webHidden/>
              </w:rPr>
              <w:t>2</w:t>
            </w:r>
            <w:r w:rsidR="00365742">
              <w:rPr>
                <w:noProof/>
                <w:webHidden/>
              </w:rPr>
              <w:t>3</w:t>
            </w:r>
            <w:r w:rsidRPr="00DE0EA0">
              <w:rPr>
                <w:noProof/>
                <w:webHidden/>
              </w:rPr>
              <w:fldChar w:fldCharType="end"/>
            </w:r>
          </w:hyperlink>
        </w:p>
        <w:p w:rsidR="002A6122" w:rsidRPr="00DE0EA0" w:rsidRDefault="00B22694">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1" w:history="1">
            <w:r w:rsidR="002A6122" w:rsidRPr="00DE0EA0">
              <w:rPr>
                <w:rStyle w:val="Hyperlink"/>
                <w:noProof/>
                <w:color w:val="auto"/>
              </w:rPr>
              <w:t>1</w:t>
            </w:r>
            <w:r w:rsidR="00365742">
              <w:rPr>
                <w:rStyle w:val="Hyperlink"/>
                <w:noProof/>
                <w:color w:val="auto"/>
              </w:rPr>
              <w:t>0</w:t>
            </w:r>
            <w:r w:rsidR="002A6122" w:rsidRPr="00DE0EA0">
              <w:rPr>
                <w:rStyle w:val="Hyperlink"/>
                <w:noProof/>
                <w:color w:val="auto"/>
              </w:rPr>
              <w:t>.</w:t>
            </w:r>
            <w:r w:rsidR="00365742">
              <w:rPr>
                <w:rFonts w:asciiTheme="minorHAnsi" w:eastAsiaTheme="minorEastAsia" w:hAnsiTheme="minorHAnsi" w:cstheme="minorBidi"/>
                <w:noProof/>
                <w:sz w:val="22"/>
                <w:szCs w:val="22"/>
              </w:rPr>
              <w:t xml:space="preserve">   </w:t>
            </w:r>
            <w:r w:rsidR="002A6122" w:rsidRPr="00DE0EA0">
              <w:rPr>
                <w:rStyle w:val="Hyperlink"/>
                <w:noProof/>
                <w:color w:val="auto"/>
              </w:rPr>
              <w:t>ОБРАЗАЦ СТРУКТУРЕ ПОНУЂЕНЕ ЦЕНЕ</w:t>
            </w:r>
            <w:r w:rsidR="002A6122" w:rsidRPr="00DE0EA0">
              <w:rPr>
                <w:noProof/>
                <w:webHidden/>
              </w:rPr>
              <w:tab/>
            </w:r>
            <w:r w:rsidRPr="00DE0EA0">
              <w:rPr>
                <w:noProof/>
                <w:webHidden/>
              </w:rPr>
              <w:fldChar w:fldCharType="begin"/>
            </w:r>
            <w:r w:rsidR="002A6122" w:rsidRPr="00DE0EA0">
              <w:rPr>
                <w:noProof/>
                <w:webHidden/>
              </w:rPr>
              <w:instrText xml:space="preserve"> PAGEREF _Toc364158551 \h </w:instrText>
            </w:r>
            <w:r w:rsidRPr="00DE0EA0">
              <w:rPr>
                <w:noProof/>
                <w:webHidden/>
              </w:rPr>
            </w:r>
            <w:r w:rsidRPr="00DE0EA0">
              <w:rPr>
                <w:noProof/>
                <w:webHidden/>
              </w:rPr>
              <w:fldChar w:fldCharType="separate"/>
            </w:r>
            <w:r w:rsidR="00175E2B" w:rsidRPr="00DE0EA0">
              <w:rPr>
                <w:noProof/>
                <w:webHidden/>
              </w:rPr>
              <w:t>2</w:t>
            </w:r>
            <w:r w:rsidR="00365742">
              <w:rPr>
                <w:noProof/>
                <w:webHidden/>
              </w:rPr>
              <w:t>4</w:t>
            </w:r>
            <w:r w:rsidRPr="00DE0EA0">
              <w:rPr>
                <w:noProof/>
                <w:webHidden/>
              </w:rPr>
              <w:fldChar w:fldCharType="end"/>
            </w:r>
          </w:hyperlink>
        </w:p>
        <w:p w:rsidR="002A6122" w:rsidRPr="00DE0EA0" w:rsidRDefault="00B22694">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2" w:history="1">
            <w:r w:rsidR="002A6122" w:rsidRPr="00DE0EA0">
              <w:rPr>
                <w:rStyle w:val="Hyperlink"/>
                <w:noProof/>
                <w:color w:val="auto"/>
              </w:rPr>
              <w:t>1</w:t>
            </w:r>
            <w:r w:rsidR="00365742">
              <w:rPr>
                <w:rStyle w:val="Hyperlink"/>
                <w:noProof/>
                <w:color w:val="auto"/>
              </w:rPr>
              <w:t>1</w:t>
            </w:r>
            <w:r w:rsidR="002A6122" w:rsidRPr="00DE0EA0">
              <w:rPr>
                <w:rStyle w:val="Hyperlink"/>
                <w:noProof/>
                <w:color w:val="auto"/>
              </w:rPr>
              <w:t>.</w:t>
            </w:r>
            <w:r w:rsidR="00365742">
              <w:rPr>
                <w:rFonts w:asciiTheme="minorHAnsi" w:eastAsiaTheme="minorEastAsia" w:hAnsiTheme="minorHAnsi" w:cstheme="minorBidi"/>
                <w:noProof/>
                <w:sz w:val="22"/>
                <w:szCs w:val="22"/>
              </w:rPr>
              <w:t xml:space="preserve">   </w:t>
            </w:r>
            <w:r w:rsidR="002A6122" w:rsidRPr="00DE0EA0">
              <w:rPr>
                <w:rStyle w:val="Hyperlink"/>
                <w:noProof/>
                <w:color w:val="auto"/>
              </w:rPr>
              <w:t>ОБРАЗАЦ ТРОШКОВА ПРИПРЕМЕ ПОНУДЕ</w:t>
            </w:r>
            <w:r w:rsidR="002A6122" w:rsidRPr="00DE0EA0">
              <w:rPr>
                <w:noProof/>
                <w:webHidden/>
              </w:rPr>
              <w:tab/>
            </w:r>
            <w:r w:rsidRPr="00DE0EA0">
              <w:rPr>
                <w:noProof/>
                <w:webHidden/>
              </w:rPr>
              <w:fldChar w:fldCharType="begin"/>
            </w:r>
            <w:r w:rsidR="002A6122" w:rsidRPr="00DE0EA0">
              <w:rPr>
                <w:noProof/>
                <w:webHidden/>
              </w:rPr>
              <w:instrText xml:space="preserve"> PAGEREF _Toc364158552 \h </w:instrText>
            </w:r>
            <w:r w:rsidRPr="00DE0EA0">
              <w:rPr>
                <w:noProof/>
                <w:webHidden/>
              </w:rPr>
            </w:r>
            <w:r w:rsidRPr="00DE0EA0">
              <w:rPr>
                <w:noProof/>
                <w:webHidden/>
              </w:rPr>
              <w:fldChar w:fldCharType="separate"/>
            </w:r>
            <w:r w:rsidR="00175E2B" w:rsidRPr="00DE0EA0">
              <w:rPr>
                <w:noProof/>
                <w:webHidden/>
              </w:rPr>
              <w:t>2</w:t>
            </w:r>
            <w:r w:rsidR="00365742">
              <w:rPr>
                <w:noProof/>
                <w:webHidden/>
              </w:rPr>
              <w:t>5</w:t>
            </w:r>
            <w:r w:rsidRPr="00DE0EA0">
              <w:rPr>
                <w:noProof/>
                <w:webHidden/>
              </w:rPr>
              <w:fldChar w:fldCharType="end"/>
            </w:r>
          </w:hyperlink>
        </w:p>
        <w:p w:rsidR="002A6122" w:rsidRPr="00DE0EA0" w:rsidRDefault="00B22694">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3" w:history="1">
            <w:r w:rsidR="002A6122" w:rsidRPr="00DE0EA0">
              <w:rPr>
                <w:rStyle w:val="Hyperlink"/>
                <w:noProof/>
                <w:color w:val="auto"/>
              </w:rPr>
              <w:t>1</w:t>
            </w:r>
            <w:r w:rsidR="00365742">
              <w:rPr>
                <w:rStyle w:val="Hyperlink"/>
                <w:noProof/>
                <w:color w:val="auto"/>
              </w:rPr>
              <w:t>2</w:t>
            </w:r>
            <w:r w:rsidR="002A6122" w:rsidRPr="00DE0EA0">
              <w:rPr>
                <w:rStyle w:val="Hyperlink"/>
                <w:noProof/>
                <w:color w:val="auto"/>
              </w:rPr>
              <w:t>.</w:t>
            </w:r>
            <w:r w:rsidR="00365742">
              <w:rPr>
                <w:rFonts w:asciiTheme="minorHAnsi" w:eastAsiaTheme="minorEastAsia" w:hAnsiTheme="minorHAnsi" w:cstheme="minorBidi"/>
                <w:noProof/>
                <w:sz w:val="22"/>
                <w:szCs w:val="22"/>
              </w:rPr>
              <w:t xml:space="preserve">   </w:t>
            </w:r>
            <w:r w:rsidR="002A6122" w:rsidRPr="00DE0EA0">
              <w:rPr>
                <w:rStyle w:val="Hyperlink"/>
                <w:noProof/>
                <w:color w:val="auto"/>
              </w:rPr>
              <w:t>ОБРАЗАЦ ПОНУДЕ</w:t>
            </w:r>
            <w:r w:rsidR="002A6122" w:rsidRPr="00DE0EA0">
              <w:rPr>
                <w:noProof/>
                <w:webHidden/>
              </w:rPr>
              <w:tab/>
            </w:r>
            <w:r w:rsidR="00365742">
              <w:rPr>
                <w:noProof/>
                <w:webHidden/>
              </w:rPr>
              <w:t>26</w:t>
            </w:r>
          </w:hyperlink>
        </w:p>
        <w:p w:rsidR="002A6122" w:rsidRPr="00DE0EA0" w:rsidRDefault="00B22694">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4" w:history="1">
            <w:r w:rsidR="002A6122" w:rsidRPr="00DE0EA0">
              <w:rPr>
                <w:rStyle w:val="Hyperlink"/>
                <w:noProof/>
                <w:color w:val="auto"/>
              </w:rPr>
              <w:t>14.</w:t>
            </w:r>
            <w:r w:rsidR="00365742">
              <w:rPr>
                <w:rFonts w:asciiTheme="minorHAnsi" w:eastAsiaTheme="minorEastAsia" w:hAnsiTheme="minorHAnsi" w:cstheme="minorBidi"/>
                <w:noProof/>
                <w:sz w:val="22"/>
                <w:szCs w:val="22"/>
              </w:rPr>
              <w:t xml:space="preserve">   </w:t>
            </w:r>
            <w:r w:rsidR="002A6122" w:rsidRPr="00DE0EA0">
              <w:rPr>
                <w:rStyle w:val="Hyperlink"/>
                <w:noProof/>
                <w:color w:val="auto"/>
              </w:rPr>
              <w:t>ОПШТИ ПОДАЦИ О ПОНУЂАЧУ ИЗ ГРУПЕ ПОНУЂАЧА</w:t>
            </w:r>
            <w:r w:rsidR="002A6122" w:rsidRPr="00DE0EA0">
              <w:rPr>
                <w:noProof/>
                <w:webHidden/>
              </w:rPr>
              <w:tab/>
            </w:r>
            <w:r w:rsidR="00365742">
              <w:rPr>
                <w:noProof/>
                <w:webHidden/>
              </w:rPr>
              <w:t>28</w:t>
            </w:r>
          </w:hyperlink>
        </w:p>
        <w:p w:rsidR="002A6122" w:rsidRPr="00DE0EA0" w:rsidRDefault="00B22694">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5" w:history="1">
            <w:r w:rsidR="002A6122" w:rsidRPr="00DE0EA0">
              <w:rPr>
                <w:rStyle w:val="Hyperlink"/>
                <w:noProof/>
                <w:color w:val="auto"/>
              </w:rPr>
              <w:t>15.</w:t>
            </w:r>
            <w:r w:rsidR="00365742">
              <w:rPr>
                <w:rFonts w:asciiTheme="minorHAnsi" w:eastAsiaTheme="minorEastAsia" w:hAnsiTheme="minorHAnsi" w:cstheme="minorBidi"/>
                <w:noProof/>
                <w:sz w:val="22"/>
                <w:szCs w:val="22"/>
              </w:rPr>
              <w:t xml:space="preserve">   </w:t>
            </w:r>
            <w:r w:rsidR="002A6122" w:rsidRPr="00DE0EA0">
              <w:rPr>
                <w:rStyle w:val="Hyperlink"/>
                <w:noProof/>
                <w:color w:val="auto"/>
              </w:rPr>
              <w:t>ОПШТИ ПОДАЦИ О ПОДИЗВОЂАЧИМА</w:t>
            </w:r>
            <w:r w:rsidR="002A6122" w:rsidRPr="00DE0EA0">
              <w:rPr>
                <w:noProof/>
                <w:webHidden/>
              </w:rPr>
              <w:tab/>
            </w:r>
            <w:r w:rsidR="00365742">
              <w:rPr>
                <w:noProof/>
                <w:webHidden/>
              </w:rPr>
              <w:t>29</w:t>
            </w:r>
          </w:hyperlink>
        </w:p>
        <w:p w:rsidR="00DD3983" w:rsidRPr="00DE0EA0" w:rsidRDefault="00B22694">
          <w:r w:rsidRPr="00DE0EA0">
            <w:fldChar w:fldCharType="end"/>
          </w:r>
        </w:p>
      </w:sdtContent>
    </w:sdt>
    <w:p w:rsidR="002D5B2C" w:rsidRPr="00DE0EA0" w:rsidRDefault="002D5B2C" w:rsidP="00DE0EA0">
      <w:pPr>
        <w:pStyle w:val="Heading2"/>
        <w:numPr>
          <w:ilvl w:val="0"/>
          <w:numId w:val="46"/>
        </w:numPr>
        <w:ind w:left="0" w:firstLine="0"/>
      </w:pPr>
      <w:r w:rsidRPr="00DE0EA0">
        <w:rPr>
          <w:noProof/>
        </w:rPr>
        <w:br w:type="page"/>
      </w:r>
      <w:bookmarkStart w:id="5" w:name="_Toc354658139"/>
      <w:bookmarkStart w:id="6" w:name="_Toc354658271"/>
      <w:bookmarkStart w:id="7" w:name="_Toc354658305"/>
      <w:bookmarkStart w:id="8" w:name="_Toc354658399"/>
      <w:bookmarkStart w:id="9" w:name="_Toc364158541"/>
      <w:r w:rsidRPr="00DE0EA0">
        <w:lastRenderedPageBreak/>
        <w:t>ОПШТИ ПОДАЦИ О НАБАВЦИ</w:t>
      </w:r>
      <w:bookmarkEnd w:id="5"/>
      <w:bookmarkEnd w:id="6"/>
      <w:bookmarkEnd w:id="7"/>
      <w:bookmarkEnd w:id="8"/>
      <w:bookmarkEnd w:id="9"/>
    </w:p>
    <w:p w:rsidR="002D5B2C" w:rsidRPr="00DE0EA0" w:rsidRDefault="002D5B2C" w:rsidP="002D5B2C">
      <w:pPr>
        <w:rPr>
          <w:noProof/>
        </w:rPr>
      </w:pPr>
    </w:p>
    <w:tbl>
      <w:tblPr>
        <w:tblStyle w:val="TableGrid"/>
        <w:tblW w:w="0" w:type="auto"/>
        <w:tblLook w:val="04A0"/>
      </w:tblPr>
      <w:tblGrid>
        <w:gridCol w:w="4643"/>
        <w:gridCol w:w="4643"/>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4B7A72" w:rsidRDefault="001366BB" w:rsidP="004B7A72">
            <w:pPr>
              <w:pStyle w:val="Footer"/>
              <w:rPr>
                <w:b/>
              </w:rPr>
            </w:pPr>
            <w:r w:rsidRPr="004B7A72">
              <w:t xml:space="preserve">Предмет јавне набавке </w:t>
            </w:r>
            <w:r w:rsidR="00FE7A27" w:rsidRPr="004B7A72">
              <w:rPr>
                <w:b/>
                <w:noProof/>
              </w:rPr>
              <w:t>добара</w:t>
            </w:r>
            <w:r w:rsidR="00FE7A27" w:rsidRPr="004B7A72">
              <w:t xml:space="preserve"> </w:t>
            </w:r>
            <w:r w:rsidRPr="004B7A72">
              <w:t>бр</w:t>
            </w:r>
            <w:r w:rsidRPr="004B7A72">
              <w:rPr>
                <w:lang w:val="ru-RU"/>
              </w:rPr>
              <w:t>.</w:t>
            </w:r>
            <w:r w:rsidRPr="004B7A72">
              <w:t xml:space="preserve"> </w:t>
            </w:r>
            <w:r w:rsidR="004B7A72" w:rsidRPr="004B7A72">
              <w:t>30-14</w:t>
            </w:r>
            <w:r w:rsidR="00FD3521" w:rsidRPr="004B7A72">
              <w:t>-О</w:t>
            </w:r>
            <w:r w:rsidRPr="004B7A72">
              <w:rPr>
                <w:i/>
                <w:iCs/>
              </w:rPr>
              <w:t xml:space="preserve"> </w:t>
            </w:r>
            <w:r w:rsidR="00FD3521" w:rsidRPr="004B7A72">
              <w:t xml:space="preserve">је </w:t>
            </w:r>
            <w:r w:rsidR="004B7A72" w:rsidRPr="004B7A72">
              <w:rPr>
                <w:b/>
              </w:rPr>
              <w:t>набавка</w:t>
            </w:r>
            <w:r w:rsidR="004B7A72">
              <w:t xml:space="preserve"> </w:t>
            </w:r>
            <w:r w:rsidR="004B7A72">
              <w:rPr>
                <w:b/>
              </w:rPr>
              <w:t>таблетиране соли (NaCl) за потребе oдељења за хемодијализу у оквиру</w:t>
            </w:r>
            <w:r w:rsidR="004B7A72">
              <w:rPr>
                <w:b/>
                <w:lang w:val="sr-Cyrl-CS"/>
              </w:rPr>
              <w:t xml:space="preserve"> </w:t>
            </w:r>
            <w:r w:rsidR="004B7A72" w:rsidRPr="00C66225">
              <w:rPr>
                <w:b/>
                <w:lang w:val="sr-Cyrl-CS"/>
              </w:rPr>
              <w:t>Клиничког центра Војводине</w:t>
            </w:r>
            <w:r w:rsidR="004E29BB">
              <w:rPr>
                <w:b/>
                <w:lang w:val="sr-Cyrl-CS"/>
              </w:rPr>
              <w:t>.</w:t>
            </w:r>
          </w:p>
          <w:p w:rsidR="002D5B2C" w:rsidRPr="00DE0EA0" w:rsidRDefault="002D5B2C" w:rsidP="004B7A72">
            <w:pPr>
              <w:jc w:val="both"/>
              <w:rPr>
                <w:highlight w:val="yellow"/>
              </w:rPr>
            </w:pP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DE0EA0">
              <w:rPr>
                <w:lang w:val="sr-Cyrl-CS"/>
              </w:rPr>
              <w:t xml:space="preserve">Поступак јавне набавке се спроводи ради закључења </w:t>
            </w:r>
            <w:r w:rsidRPr="004B7A72">
              <w:rPr>
                <w:lang w:val="sr-Cyrl-CS"/>
              </w:rPr>
              <w:t>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7B286E">
            <w:pPr>
              <w:pStyle w:val="ListParagraph"/>
              <w:numPr>
                <w:ilvl w:val="0"/>
                <w:numId w:val="5"/>
              </w:numPr>
              <w:rPr>
                <w:noProof/>
              </w:rPr>
            </w:pPr>
            <w:r w:rsidRPr="00DE0EA0">
              <w:rPr>
                <w:noProof/>
              </w:rPr>
              <w:t>У питању је резервисана јавна набавка</w:t>
            </w:r>
          </w:p>
          <w:p w:rsidR="002D5B2C" w:rsidRPr="00DE0EA0" w:rsidRDefault="002D5B2C" w:rsidP="007B286E">
            <w:pPr>
              <w:pStyle w:val="ListParagraph"/>
              <w:numPr>
                <w:ilvl w:val="0"/>
                <w:numId w:val="5"/>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50791B" w:rsidRPr="00DE0EA0">
              <w:rPr>
                <w:noProof/>
              </w:rPr>
              <w:t>28</w:t>
            </w:r>
            <w:r w:rsidR="004B7A72">
              <w:rPr>
                <w:noProof/>
              </w:rPr>
              <w:t>; tender</w:t>
            </w:r>
            <w:r w:rsidR="004B7A72">
              <w:rPr>
                <w:noProof/>
                <w:lang w:val="en-US"/>
              </w:rPr>
              <w:t>@</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DE0EA0">
      <w:pPr>
        <w:pStyle w:val="Heading2"/>
        <w:numPr>
          <w:ilvl w:val="0"/>
          <w:numId w:val="46"/>
        </w:numPr>
        <w:ind w:left="0" w:firstLine="0"/>
        <w:rPr>
          <w:noProof/>
          <w:lang w:val="sl-SI"/>
        </w:rPr>
      </w:pPr>
      <w:bookmarkStart w:id="10" w:name="_Toc364326357"/>
      <w:r w:rsidRPr="00DE0EA0">
        <w:rPr>
          <w:noProof/>
        </w:rPr>
        <w:lastRenderedPageBreak/>
        <w:t>ПОДАЦИ О ПРЕДМЕТУ ЈАВНЕ НАБАВКЕ</w:t>
      </w:r>
      <w:bookmarkEnd w:id="10"/>
    </w:p>
    <w:p w:rsidR="00AD0C56" w:rsidRPr="00DE0EA0"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4E29BB" w:rsidRDefault="004E29BB" w:rsidP="004E29BB">
            <w:pPr>
              <w:pStyle w:val="Footer"/>
              <w:rPr>
                <w:b/>
              </w:rPr>
            </w:pPr>
            <w:r w:rsidRPr="004B7A72">
              <w:t xml:space="preserve">Предмет јавне набавке </w:t>
            </w:r>
            <w:r w:rsidRPr="004B7A72">
              <w:rPr>
                <w:b/>
                <w:noProof/>
              </w:rPr>
              <w:t>добара</w:t>
            </w:r>
            <w:r w:rsidRPr="004B7A72">
              <w:t xml:space="preserve"> бр</w:t>
            </w:r>
            <w:r w:rsidRPr="004B7A72">
              <w:rPr>
                <w:lang w:val="ru-RU"/>
              </w:rPr>
              <w:t>.</w:t>
            </w:r>
            <w:r w:rsidRPr="004B7A72">
              <w:t xml:space="preserve"> 30-14-О</w:t>
            </w:r>
            <w:r w:rsidRPr="004B7A72">
              <w:rPr>
                <w:i/>
                <w:iCs/>
              </w:rPr>
              <w:t xml:space="preserve"> </w:t>
            </w:r>
            <w:r w:rsidRPr="004B7A72">
              <w:t xml:space="preserve">је </w:t>
            </w:r>
            <w:r w:rsidRPr="004B7A72">
              <w:rPr>
                <w:b/>
              </w:rPr>
              <w:t>набавка</w:t>
            </w:r>
            <w:r>
              <w:t xml:space="preserve"> </w:t>
            </w:r>
            <w:r>
              <w:rPr>
                <w:b/>
              </w:rPr>
              <w:t>таблетиране соли (NaCl) за потребе oдељења за хемодијализу у оквиру</w:t>
            </w:r>
            <w:r>
              <w:rPr>
                <w:b/>
                <w:lang w:val="sr-Cyrl-CS"/>
              </w:rPr>
              <w:t xml:space="preserve"> </w:t>
            </w:r>
            <w:r w:rsidRPr="00C66225">
              <w:rPr>
                <w:b/>
                <w:lang w:val="sr-Cyrl-CS"/>
              </w:rPr>
              <w:t>Клиничког центра Војводине</w:t>
            </w:r>
            <w:r>
              <w:rPr>
                <w:b/>
                <w:lang w:val="sr-Cyrl-CS"/>
              </w:rPr>
              <w:t>.</w:t>
            </w:r>
          </w:p>
          <w:p w:rsidR="00AD0C56" w:rsidRPr="00DE0EA0" w:rsidRDefault="00AD0C56" w:rsidP="00AD0C56">
            <w:pPr>
              <w:rPr>
                <w:noProof/>
                <w:lang w:val="sr-Latn-CS"/>
              </w:rPr>
            </w:pP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4E29BB" w:rsidRDefault="004E29BB" w:rsidP="0050791B">
            <w:pPr>
              <w:rPr>
                <w:noProof/>
              </w:rPr>
            </w:pPr>
            <w:r>
              <w:rPr>
                <w:lang w:val="sr-Cyrl-CS"/>
              </w:rPr>
              <w:t xml:space="preserve">Раствори за дијализу - 33692800 </w:t>
            </w:r>
          </w:p>
        </w:tc>
      </w:tr>
    </w:tbl>
    <w:p w:rsidR="009A5352" w:rsidRPr="00DE0EA0" w:rsidRDefault="009A5352">
      <w:pPr>
        <w:rPr>
          <w:b/>
          <w:noProof/>
        </w:rPr>
      </w:pPr>
    </w:p>
    <w:p w:rsidR="004D2E66" w:rsidRPr="00DE0EA0" w:rsidRDefault="00C21A19">
      <w:pPr>
        <w:rPr>
          <w:b/>
          <w:noProof/>
        </w:rPr>
      </w:pPr>
      <w:r w:rsidRPr="00DE0EA0">
        <w:rPr>
          <w:b/>
          <w:noProof/>
        </w:rPr>
        <w:t xml:space="preserve">Предмет јавне набавке </w:t>
      </w:r>
      <w:r w:rsidR="009A5352" w:rsidRPr="004E29BB">
        <w:rPr>
          <w:b/>
          <w:noProof/>
        </w:rPr>
        <w:t>није</w:t>
      </w:r>
      <w:r w:rsidR="009A5352" w:rsidRPr="00DE0EA0">
        <w:rPr>
          <w:b/>
          <w:noProof/>
        </w:rPr>
        <w:t xml:space="preserve"> обликован по партијама</w:t>
      </w:r>
      <w:r w:rsidRPr="00DE0EA0">
        <w:rPr>
          <w:b/>
          <w:noProof/>
        </w:rPr>
        <w:t>.</w:t>
      </w:r>
    </w:p>
    <w:p w:rsidR="007B247F" w:rsidRPr="00DE0EA0" w:rsidRDefault="007B247F" w:rsidP="00646779">
      <w:pPr>
        <w:rPr>
          <w:b/>
          <w:noProof/>
        </w:rPr>
      </w:pPr>
    </w:p>
    <w:p w:rsidR="00646779" w:rsidRPr="00DE0EA0" w:rsidRDefault="007B247F" w:rsidP="00646779">
      <w:pPr>
        <w:rPr>
          <w:b/>
          <w:noProof/>
        </w:rPr>
      </w:pPr>
      <w:r w:rsidRPr="00DE0EA0">
        <w:rPr>
          <w:b/>
          <w:iCs/>
        </w:rPr>
        <w:t>Н</w:t>
      </w:r>
      <w:r w:rsidRPr="00DE0EA0">
        <w:rPr>
          <w:b/>
          <w:iCs/>
          <w:lang w:val="sr-Cyrl-CS"/>
        </w:rPr>
        <w:t xml:space="preserve">аручилац </w:t>
      </w:r>
      <w:r w:rsidR="004E29BB" w:rsidRPr="004E29BB">
        <w:rPr>
          <w:b/>
          <w:iCs/>
        </w:rPr>
        <w:t>не спроводи</w:t>
      </w:r>
      <w:r w:rsidRPr="00DE0EA0">
        <w:rPr>
          <w:b/>
          <w:iCs/>
          <w:lang w:val="sr-Cyrl-CS"/>
        </w:rPr>
        <w:t xml:space="preserve"> поступак јавне набавке ради закључења оквирног споразума</w:t>
      </w:r>
      <w:r w:rsidR="009A5352" w:rsidRPr="00DE0EA0">
        <w:rPr>
          <w:b/>
          <w:iCs/>
          <w:lang w:val="sr-Cyrl-CS"/>
        </w:rPr>
        <w:t>.</w:t>
      </w:r>
    </w:p>
    <w:p w:rsidR="00AD0C56" w:rsidRPr="00DE0EA0" w:rsidRDefault="00AD0C56">
      <w:pPr>
        <w:rPr>
          <w:b/>
          <w:noProof/>
        </w:rPr>
      </w:pPr>
      <w:r w:rsidRPr="00DE0EA0">
        <w:rPr>
          <w:b/>
          <w:noProof/>
        </w:rPr>
        <w:br w:type="page"/>
      </w:r>
    </w:p>
    <w:p w:rsidR="00E43FAE" w:rsidRPr="00DE0EA0" w:rsidRDefault="00E43FAE" w:rsidP="00DE0EA0">
      <w:pPr>
        <w:pStyle w:val="Heading2"/>
        <w:numPr>
          <w:ilvl w:val="0"/>
          <w:numId w:val="46"/>
        </w:numPr>
        <w:ind w:left="0" w:firstLine="0"/>
      </w:pPr>
      <w:bookmarkStart w:id="11" w:name="_Toc364158543"/>
      <w:r w:rsidRPr="00DE0EA0">
        <w:lastRenderedPageBreak/>
        <w:t>ОПИС ПРЕДМЕТА ЈАВНЕ НАБАВКЕ</w:t>
      </w:r>
      <w:bookmarkEnd w:id="11"/>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570DEE" w:rsidRPr="00DE0EA0" w:rsidTr="00E43FAE">
        <w:tc>
          <w:tcPr>
            <w:tcW w:w="9036" w:type="dxa"/>
            <w:shd w:val="clear" w:color="auto" w:fill="auto"/>
          </w:tcPr>
          <w:p w:rsidR="001F30AB" w:rsidRDefault="001F30AB" w:rsidP="004E29BB">
            <w:pPr>
              <w:suppressAutoHyphens/>
              <w:spacing w:line="100" w:lineRule="atLeast"/>
              <w:jc w:val="both"/>
            </w:pPr>
            <w:r w:rsidRPr="004E29BB">
              <w:rPr>
                <w:lang w:val="sr-Cyrl-BA"/>
              </w:rPr>
              <w:t xml:space="preserve">Предмет ове јавне набавке је </w:t>
            </w:r>
            <w:r w:rsidR="004E29BB" w:rsidRPr="004E29BB">
              <w:rPr>
                <w:lang w:val="sr-Cyrl-BA"/>
              </w:rPr>
              <w:t xml:space="preserve">таблетирана со </w:t>
            </w:r>
            <w:r w:rsidR="004E29BB">
              <w:rPr>
                <w:lang w:val="sr-Cyrl-BA"/>
              </w:rPr>
              <w:t xml:space="preserve">– Натријум хлорид у таблетама. </w:t>
            </w:r>
            <w:r w:rsidRPr="004E29BB">
              <w:t>Количина предмета јавне набавке која се набавља</w:t>
            </w:r>
            <w:r w:rsidR="004E29BB">
              <w:t xml:space="preserve"> је 16000 кг.</w:t>
            </w:r>
          </w:p>
          <w:p w:rsidR="00BB4E57" w:rsidRPr="004E29BB" w:rsidRDefault="00BB4E57" w:rsidP="004E29BB">
            <w:pPr>
              <w:suppressAutoHyphens/>
              <w:spacing w:line="100" w:lineRule="atLeast"/>
              <w:jc w:val="both"/>
            </w:pPr>
          </w:p>
        </w:tc>
      </w:tr>
    </w:tbl>
    <w:p w:rsidR="00BB4E57" w:rsidRDefault="00BB4E57" w:rsidP="00BB4E57">
      <w:pPr>
        <w:rPr>
          <w:noProof/>
        </w:rPr>
      </w:pPr>
      <w:r>
        <w:rPr>
          <w:bCs/>
          <w:iCs/>
        </w:rPr>
        <w:t xml:space="preserve"> </w:t>
      </w:r>
      <w:r>
        <w:rPr>
          <w:noProof/>
        </w:rPr>
        <w:t>Таблетирана со треба да има следеће карактеристике:</w:t>
      </w:r>
    </w:p>
    <w:p w:rsidR="00BB4E57" w:rsidRDefault="00BB4E57" w:rsidP="00BB4E57">
      <w:pPr>
        <w:rPr>
          <w:noProof/>
        </w:rPr>
      </w:pPr>
    </w:p>
    <w:p w:rsidR="00BB4E57" w:rsidRDefault="00BB4E57" w:rsidP="00BB4E57">
      <w:pPr>
        <w:pStyle w:val="ListParagraph"/>
        <w:numPr>
          <w:ilvl w:val="0"/>
          <w:numId w:val="47"/>
        </w:numPr>
        <w:rPr>
          <w:noProof/>
        </w:rPr>
      </w:pPr>
      <w:r>
        <w:rPr>
          <w:noProof/>
        </w:rPr>
        <w:t>Да је степен чистоће ≥ 99,6%</w:t>
      </w:r>
    </w:p>
    <w:p w:rsidR="00BB4E57" w:rsidRDefault="00BB4E57" w:rsidP="00BB4E57">
      <w:pPr>
        <w:pStyle w:val="ListParagraph"/>
        <w:numPr>
          <w:ilvl w:val="0"/>
          <w:numId w:val="47"/>
        </w:numPr>
        <w:rPr>
          <w:noProof/>
        </w:rPr>
      </w:pPr>
      <w:r>
        <w:rPr>
          <w:noProof/>
        </w:rPr>
        <w:t>Да је варена со за регенерацију система и омекшавање воде за резервну осмозу за потребе хемодијализе</w:t>
      </w:r>
    </w:p>
    <w:p w:rsidR="00BB4E57" w:rsidRDefault="00BB4E57" w:rsidP="00BB4E57">
      <w:pPr>
        <w:pStyle w:val="ListParagraph"/>
        <w:numPr>
          <w:ilvl w:val="0"/>
          <w:numId w:val="47"/>
        </w:numPr>
        <w:rPr>
          <w:noProof/>
        </w:rPr>
      </w:pPr>
      <w:r>
        <w:rPr>
          <w:noProof/>
        </w:rPr>
        <w:t>Да је потпуно растворљива у води</w:t>
      </w:r>
      <w:r w:rsidR="00B77FF1">
        <w:rPr>
          <w:noProof/>
        </w:rPr>
        <w:t>, растворљивост треба да је ˃25 минута на температури од 37˚</w:t>
      </w:r>
      <w:r w:rsidR="00B77FF1">
        <w:rPr>
          <w:noProof/>
          <w:lang w:val="en-US"/>
        </w:rPr>
        <w:t>C</w:t>
      </w:r>
    </w:p>
    <w:p w:rsidR="00BB4E57" w:rsidRPr="00E04F7D" w:rsidRDefault="00BB4E57" w:rsidP="00BB4E57">
      <w:pPr>
        <w:pStyle w:val="ListParagraph"/>
        <w:numPr>
          <w:ilvl w:val="0"/>
          <w:numId w:val="47"/>
        </w:numPr>
        <w:rPr>
          <w:noProof/>
        </w:rPr>
      </w:pPr>
      <w:r>
        <w:rPr>
          <w:noProof/>
        </w:rPr>
        <w:t>Да је без сувог остатка</w:t>
      </w:r>
    </w:p>
    <w:p w:rsidR="00E43FAE" w:rsidRPr="00DE0EA0" w:rsidRDefault="00E43FAE">
      <w:pPr>
        <w:rPr>
          <w:bCs/>
          <w:iCs/>
        </w:rPr>
      </w:pPr>
      <w:r w:rsidRPr="00DE0EA0">
        <w:rPr>
          <w:bCs/>
          <w:iCs/>
        </w:rPr>
        <w:br w:type="page"/>
      </w:r>
    </w:p>
    <w:p w:rsidR="00E43FAE" w:rsidRPr="00DE0EA0" w:rsidRDefault="00E43FAE" w:rsidP="00DE0EA0">
      <w:pPr>
        <w:pStyle w:val="Heading2"/>
        <w:numPr>
          <w:ilvl w:val="0"/>
          <w:numId w:val="46"/>
        </w:numPr>
      </w:pPr>
      <w:bookmarkStart w:id="12" w:name="_Toc364158544"/>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2"/>
    </w:p>
    <w:p w:rsidR="00E43FAE" w:rsidRDefault="00E43FAE" w:rsidP="00E43FAE">
      <w:pPr>
        <w:rPr>
          <w:bCs/>
          <w:iCs/>
        </w:rPr>
      </w:pPr>
    </w:p>
    <w:p w:rsidR="008A2925" w:rsidRPr="00DE0EA0" w:rsidRDefault="008A2925"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570DEE" w:rsidRPr="00DE0EA0" w:rsidTr="00E43FAE">
        <w:tc>
          <w:tcPr>
            <w:tcW w:w="9036" w:type="dxa"/>
            <w:shd w:val="clear" w:color="auto" w:fill="auto"/>
          </w:tcPr>
          <w:p w:rsidR="00E43FAE" w:rsidRPr="00DE0EA0" w:rsidRDefault="003D6AD1" w:rsidP="008A2925">
            <w:pPr>
              <w:jc w:val="both"/>
            </w:pPr>
            <w:r>
              <w:rPr>
                <w:bCs/>
                <w:iCs/>
              </w:rPr>
              <w:t xml:space="preserve">        </w:t>
            </w:r>
            <w:r w:rsidR="001F30AB" w:rsidRPr="0084149B">
              <w:rPr>
                <w:bCs/>
                <w:iCs/>
              </w:rPr>
              <w:t>Н</w:t>
            </w:r>
            <w:r w:rsidR="001F30AB" w:rsidRPr="0084149B">
              <w:t xml:space="preserve">аручилац </w:t>
            </w:r>
            <w:r w:rsidR="0084149B" w:rsidRPr="0084149B">
              <w:t>нема захтев</w:t>
            </w:r>
            <w:r w:rsidR="008A2925">
              <w:t>a</w:t>
            </w:r>
            <w:r w:rsidR="0084149B" w:rsidRPr="0084149B">
              <w:t xml:space="preserve"> у </w:t>
            </w:r>
            <w:r w:rsidR="00930902">
              <w:t xml:space="preserve">погледу </w:t>
            </w:r>
            <w:r>
              <w:t xml:space="preserve">достављања </w:t>
            </w:r>
            <w:r w:rsidR="00D45C42" w:rsidRPr="0084149B">
              <w:t>техничк</w:t>
            </w:r>
            <w:r w:rsidR="0084149B" w:rsidRPr="0084149B">
              <w:t>е</w:t>
            </w:r>
            <w:r w:rsidR="00D45C42" w:rsidRPr="0084149B">
              <w:t xml:space="preserve"> документациј</w:t>
            </w:r>
            <w:r w:rsidR="0084149B" w:rsidRPr="0084149B">
              <w:t>е</w:t>
            </w:r>
            <w:r w:rsidR="00D45C42" w:rsidRPr="0084149B">
              <w:t xml:space="preserve"> предмета јавне набавке</w:t>
            </w:r>
            <w:r w:rsidR="0084149B" w:rsidRPr="0084149B">
              <w:t>.</w:t>
            </w:r>
            <w:r w:rsidR="00D45C42" w:rsidRPr="0084149B">
              <w:t xml:space="preserve"> </w:t>
            </w:r>
          </w:p>
        </w:tc>
      </w:tr>
      <w:tr w:rsidR="003D6AD1" w:rsidRPr="00DE0EA0" w:rsidTr="00E43FAE">
        <w:tc>
          <w:tcPr>
            <w:tcW w:w="9036" w:type="dxa"/>
            <w:shd w:val="clear" w:color="auto" w:fill="auto"/>
          </w:tcPr>
          <w:p w:rsidR="003D6AD1" w:rsidRPr="0084149B" w:rsidRDefault="003D6AD1" w:rsidP="008A2925">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DE0EA0">
      <w:pPr>
        <w:pStyle w:val="Heading2"/>
        <w:numPr>
          <w:ilvl w:val="0"/>
          <w:numId w:val="46"/>
        </w:numPr>
      </w:pPr>
      <w:bookmarkStart w:id="13" w:name="_Toc364158545"/>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13"/>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801"/>
        <w:gridCol w:w="2762"/>
        <w:gridCol w:w="35"/>
        <w:gridCol w:w="5914"/>
      </w:tblGrid>
      <w:tr w:rsidR="00376DFF" w:rsidRPr="00DE0EA0" w:rsidTr="00376DFF">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376DFF">
        <w:trPr>
          <w:trHeight w:val="505"/>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376DFF">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376DFF">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376DFF">
            <w:pPr>
              <w:pStyle w:val="Default"/>
              <w:numPr>
                <w:ilvl w:val="0"/>
                <w:numId w:val="43"/>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376DFF">
            <w:pPr>
              <w:pStyle w:val="Default"/>
              <w:numPr>
                <w:ilvl w:val="0"/>
                <w:numId w:val="43"/>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376DFF">
            <w:pPr>
              <w:pStyle w:val="Default"/>
              <w:numPr>
                <w:ilvl w:val="0"/>
                <w:numId w:val="43"/>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376DFF">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376DFF">
        <w:trPr>
          <w:trHeight w:val="848"/>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376DFF">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6956F4">
              <w:rPr>
                <w:noProof/>
                <w:lang w:val="sr-Cyrl-BA"/>
              </w:rPr>
              <w:t>13.0</w:t>
            </w:r>
            <w:r w:rsidR="00A434ED">
              <w:rPr>
                <w:noProof/>
                <w:lang/>
              </w:rPr>
              <w:t>8</w:t>
            </w:r>
            <w:r w:rsidR="006956F4">
              <w:rPr>
                <w:noProof/>
                <w:lang w:val="sr-Cyrl-BA"/>
              </w:rPr>
              <w:t>.</w:t>
            </w:r>
            <w:r w:rsidRPr="00E811D2">
              <w:rPr>
                <w:noProof/>
                <w:lang w:val="sr-Cyrl-BA"/>
              </w:rPr>
              <w:t xml:space="preserve">2013. </w:t>
            </w:r>
            <w:r w:rsidRPr="00E811D2">
              <w:rPr>
                <w:noProof/>
              </w:rPr>
              <w:t xml:space="preserve">до </w:t>
            </w:r>
            <w:r w:rsidR="006956F4">
              <w:rPr>
                <w:noProof/>
                <w:lang w:val="sr-Cyrl-BA"/>
              </w:rPr>
              <w:t>13.02.</w:t>
            </w:r>
            <w:r w:rsidRPr="00E811D2">
              <w:rPr>
                <w:noProof/>
              </w:rPr>
              <w:t>201</w:t>
            </w:r>
            <w:r w:rsidR="006956F4">
              <w:rPr>
                <w:noProof/>
              </w:rPr>
              <w:t>4</w:t>
            </w:r>
            <w:r w:rsidRPr="00E811D2">
              <w:rPr>
                <w:noProof/>
              </w:rPr>
              <w:t xml:space="preserve">. године и да је остварио најмање </w:t>
            </w:r>
            <w:r w:rsidRPr="006956F4">
              <w:rPr>
                <w:noProof/>
              </w:rPr>
              <w:t>1.000.000,00 дин.</w:t>
            </w:r>
            <w:r w:rsidRPr="00E811D2">
              <w:rPr>
                <w:noProof/>
              </w:rPr>
              <w:t xml:space="preserve"> </w:t>
            </w:r>
            <w:r w:rsidR="002603B7">
              <w:rPr>
                <w:noProof/>
              </w:rPr>
              <w:t xml:space="preserve">пословног </w:t>
            </w:r>
            <w:r w:rsidRPr="00E811D2">
              <w:rPr>
                <w:noProof/>
              </w:rPr>
              <w:t>прихода</w:t>
            </w:r>
            <w:r w:rsidRPr="002603B7">
              <w:rPr>
                <w:noProof/>
              </w:rPr>
              <w:t xml:space="preserve"> у </w:t>
            </w:r>
            <w:r w:rsidR="00E811D2" w:rsidRPr="002603B7">
              <w:rPr>
                <w:noProof/>
              </w:rPr>
              <w:t xml:space="preserve">свакој </w:t>
            </w:r>
            <w:r w:rsidR="00E811D2" w:rsidRPr="00E811D2">
              <w:rPr>
                <w:noProof/>
              </w:rPr>
              <w:t xml:space="preserve">од </w:t>
            </w:r>
            <w:r w:rsidRPr="00E811D2">
              <w:rPr>
                <w:noProof/>
              </w:rPr>
              <w:t>последње две године.</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E811D2" w:rsidRDefault="00C45F14">
            <w:pPr>
              <w:jc w:val="both"/>
              <w:rPr>
                <w:b/>
                <w:noProof/>
              </w:rPr>
            </w:pPr>
            <w:r w:rsidRPr="00E811D2">
              <w:rPr>
                <w:b/>
                <w:noProof/>
              </w:rPr>
              <w:t>Доказ за правно лице</w:t>
            </w:r>
            <w:r w:rsidR="00376DFF" w:rsidRPr="00E811D2">
              <w:rPr>
                <w:b/>
                <w:noProof/>
              </w:rPr>
              <w:t>:</w:t>
            </w:r>
          </w:p>
          <w:p w:rsidR="00376DFF" w:rsidRPr="00E811D2" w:rsidRDefault="00376DFF">
            <w:pPr>
              <w:rPr>
                <w:noProof/>
              </w:rPr>
            </w:pPr>
          </w:p>
          <w:p w:rsidR="00376DFF" w:rsidRPr="00E811D2" w:rsidRDefault="00376DFF">
            <w:pPr>
              <w:rPr>
                <w:noProof/>
              </w:rPr>
            </w:pPr>
            <w:r w:rsidRPr="00E811D2">
              <w:rPr>
                <w:noProof/>
              </w:rPr>
              <w:t xml:space="preserve">Потврда НБС о броју дана неликвидности за период од          </w:t>
            </w:r>
            <w:r w:rsidR="006956F4">
              <w:rPr>
                <w:noProof/>
              </w:rPr>
              <w:t>13.0</w:t>
            </w:r>
            <w:r w:rsidR="00A434ED">
              <w:rPr>
                <w:noProof/>
              </w:rPr>
              <w:t>8</w:t>
            </w:r>
            <w:r w:rsidR="006956F4">
              <w:rPr>
                <w:noProof/>
              </w:rPr>
              <w:t>.</w:t>
            </w:r>
            <w:r w:rsidRPr="00E811D2">
              <w:rPr>
                <w:noProof/>
              </w:rPr>
              <w:t>2</w:t>
            </w:r>
            <w:r w:rsidR="006956F4">
              <w:rPr>
                <w:noProof/>
              </w:rPr>
              <w:t>01</w:t>
            </w:r>
            <w:r w:rsidRPr="00E811D2">
              <w:rPr>
                <w:noProof/>
              </w:rPr>
              <w:t>3</w:t>
            </w:r>
            <w:r w:rsidRPr="00E811D2">
              <w:rPr>
                <w:noProof/>
                <w:lang w:val="sr-Cyrl-BA"/>
              </w:rPr>
              <w:t xml:space="preserve">.  до </w:t>
            </w:r>
            <w:r w:rsidR="006956F4">
              <w:rPr>
                <w:noProof/>
                <w:lang w:val="sr-Cyrl-BA"/>
              </w:rPr>
              <w:t>13.02.2014.</w:t>
            </w:r>
            <w:r w:rsidRPr="00E811D2">
              <w:rPr>
                <w:noProof/>
              </w:rPr>
              <w:t xml:space="preserve"> године. </w:t>
            </w:r>
          </w:p>
          <w:p w:rsidR="00376DFF" w:rsidRPr="00E811D2" w:rsidRDefault="00376DFF">
            <w:pPr>
              <w:rPr>
                <w:noProof/>
              </w:rPr>
            </w:pPr>
            <w:r w:rsidRPr="00E811D2">
              <w:rPr>
                <w:noProof/>
              </w:rPr>
              <w:t xml:space="preserve">Потврду издаје: </w:t>
            </w:r>
          </w:p>
          <w:p w:rsidR="00376DFF" w:rsidRPr="00E811D2" w:rsidRDefault="00376DFF">
            <w:pPr>
              <w:rPr>
                <w:noProof/>
              </w:rPr>
            </w:pPr>
            <w:r w:rsidRPr="00E811D2">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E0EA0" w:rsidRDefault="00376DFF" w:rsidP="002603B7">
            <w:pPr>
              <w:rPr>
                <w:noProof/>
                <w:highlight w:val="yellow"/>
              </w:rPr>
            </w:pPr>
            <w:r w:rsidRPr="00E811D2">
              <w:rPr>
                <w:noProof/>
              </w:rPr>
              <w:t>Извештај о бонитету НБС (или АПР) или понуђачеви биланси стања и биланси успеха, или изводи из тих</w:t>
            </w:r>
            <w:r w:rsidRPr="002603B7">
              <w:rPr>
                <w:noProof/>
              </w:rPr>
              <w:t xml:space="preserve"> биланса, за претходне две обрачунске године (201</w:t>
            </w:r>
            <w:r w:rsidR="00E811D2" w:rsidRPr="002603B7">
              <w:rPr>
                <w:noProof/>
              </w:rPr>
              <w:t>2</w:t>
            </w:r>
            <w:r w:rsidRPr="002603B7">
              <w:rPr>
                <w:noProof/>
              </w:rPr>
              <w:t>. и 201</w:t>
            </w:r>
            <w:r w:rsidR="00E811D2" w:rsidRPr="002603B7">
              <w:rPr>
                <w:noProof/>
              </w:rPr>
              <w:t>3</w:t>
            </w:r>
            <w:r w:rsidRPr="002603B7">
              <w:rPr>
                <w:noProof/>
              </w:rPr>
              <w:t>.год.). Потенцијални понуђачи којима још није завршен Извештај о бонитету за 201</w:t>
            </w:r>
            <w:r w:rsidR="00E811D2" w:rsidRPr="002603B7">
              <w:rPr>
                <w:noProof/>
              </w:rPr>
              <w:t>3</w:t>
            </w:r>
            <w:r w:rsidRPr="002603B7">
              <w:rPr>
                <w:noProof/>
              </w:rPr>
              <w:t>. годину, мо</w:t>
            </w:r>
            <w:r w:rsidR="002603B7" w:rsidRPr="002603B7">
              <w:rPr>
                <w:noProof/>
              </w:rPr>
              <w:t>г</w:t>
            </w:r>
            <w:r w:rsidRPr="002603B7">
              <w:rPr>
                <w:noProof/>
              </w:rPr>
              <w:t>у</w:t>
            </w:r>
            <w:r w:rsidRPr="00E811D2">
              <w:rPr>
                <w:noProof/>
              </w:rPr>
              <w:t xml:space="preserve"> доставити фотокопије биланса стања и биланса успеха за ту годину.</w:t>
            </w:r>
          </w:p>
        </w:tc>
      </w:tr>
      <w:tr w:rsidR="00376DFF" w:rsidRPr="00DE0EA0" w:rsidTr="00376DFF">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double" w:sz="4" w:space="0" w:color="auto"/>
              <w:right w:val="single" w:sz="4" w:space="0" w:color="auto"/>
            </w:tcBorders>
            <w:hideMark/>
          </w:tcPr>
          <w:p w:rsidR="00376DFF" w:rsidRPr="00E811D2" w:rsidRDefault="00376DFF">
            <w:r w:rsidRPr="00E811D2">
              <w:rPr>
                <w:lang w:val="sr-Latn-CS"/>
              </w:rPr>
              <w:t>Понуђач располаже довољним техничким и кадровским капацитетом- понуђач мора да има минимум једно</w:t>
            </w:r>
            <w:r w:rsidRPr="00E811D2">
              <w:t xml:space="preserve"> лице</w:t>
            </w:r>
            <w:r w:rsidRPr="00E811D2">
              <w:rPr>
                <w:lang w:val="sr-Latn-CS"/>
              </w:rPr>
              <w:t xml:space="preserve"> запослено на пословима који су у непосредној вези са предметом јавне набавке кој</w:t>
            </w:r>
            <w:r w:rsidRPr="00E811D2">
              <w:t>е</w:t>
            </w:r>
            <w:r w:rsidRPr="00E811D2">
              <w:rPr>
                <w:lang w:val="sr-Latn-CS"/>
              </w:rPr>
              <w:t xml:space="preserve"> ће бити одговорно за извршење уговора.</w:t>
            </w:r>
          </w:p>
        </w:tc>
        <w:tc>
          <w:tcPr>
            <w:tcW w:w="5914" w:type="dxa"/>
            <w:tcBorders>
              <w:top w:val="single" w:sz="4" w:space="0" w:color="auto"/>
              <w:left w:val="single" w:sz="4" w:space="0" w:color="auto"/>
              <w:bottom w:val="double" w:sz="4" w:space="0" w:color="auto"/>
              <w:right w:val="double" w:sz="4" w:space="0" w:color="auto"/>
            </w:tcBorders>
            <w:vAlign w:val="center"/>
            <w:hideMark/>
          </w:tcPr>
          <w:p w:rsidR="00376DFF" w:rsidRPr="00E811D2" w:rsidRDefault="00376DFF">
            <w:r w:rsidRPr="00E811D2">
              <w:rPr>
                <w:lang w:val="sr-Latn-CS"/>
              </w:rPr>
              <w:t xml:space="preserve">Изјава понуђача о кључном техничком особљу и другим експертима који раде за понуђача, </w:t>
            </w:r>
            <w:r w:rsidR="002603B7">
              <w:t xml:space="preserve">са наведеним бројевима контакт телефона, </w:t>
            </w:r>
            <w:r w:rsidRPr="00E811D2">
              <w:rPr>
                <w:lang w:val="sr-Latn-CS"/>
              </w:rPr>
              <w:t>који ће бити одговорни за извршење уговора</w:t>
            </w:r>
            <w:r w:rsidRPr="00E811D2">
              <w:t>.</w:t>
            </w:r>
          </w:p>
        </w:tc>
      </w:tr>
      <w:tr w:rsidR="00E654F2" w:rsidRPr="00293429" w:rsidTr="00E654F2">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E654F2" w:rsidRPr="00111544" w:rsidRDefault="00E654F2" w:rsidP="00E654F2">
            <w:pPr>
              <w:pStyle w:val="ListParagraph"/>
              <w:ind w:left="405"/>
              <w:rPr>
                <w:noProof/>
              </w:rPr>
            </w:pPr>
            <w:r w:rsidRPr="00111544">
              <w:rPr>
                <w:noProof/>
              </w:rPr>
              <w:t>8.</w:t>
            </w:r>
          </w:p>
        </w:tc>
        <w:tc>
          <w:tcPr>
            <w:tcW w:w="2797" w:type="dxa"/>
            <w:gridSpan w:val="2"/>
            <w:tcBorders>
              <w:top w:val="single" w:sz="4" w:space="0" w:color="auto"/>
              <w:left w:val="single" w:sz="4" w:space="0" w:color="auto"/>
              <w:bottom w:val="double" w:sz="4" w:space="0" w:color="auto"/>
              <w:right w:val="single" w:sz="4" w:space="0" w:color="auto"/>
            </w:tcBorders>
            <w:hideMark/>
          </w:tcPr>
          <w:p w:rsidR="00E654F2" w:rsidRPr="00111544" w:rsidRDefault="00E654F2" w:rsidP="004B7A72">
            <w:pPr>
              <w:rPr>
                <w:lang w:val="sr-Latn-CS"/>
              </w:rPr>
            </w:pPr>
            <w:r w:rsidRPr="00111544">
              <w:rPr>
                <w:lang w:val="sr-Latn-CS"/>
              </w:rPr>
              <w:t xml:space="preserve">Да понуђач поседује решење носиоца дозволе за стављање у промет фармацеутског производа </w:t>
            </w:r>
            <w:r w:rsidRPr="00111544">
              <w:t xml:space="preserve">који је предмет набавке </w:t>
            </w:r>
            <w:r w:rsidRPr="00111544">
              <w:rPr>
                <w:lang w:val="sr-Latn-CS"/>
              </w:rPr>
              <w:t>издато од стране Агенције за лекове и медицинска средства Србије.</w:t>
            </w:r>
          </w:p>
        </w:tc>
        <w:tc>
          <w:tcPr>
            <w:tcW w:w="5914" w:type="dxa"/>
            <w:tcBorders>
              <w:top w:val="single" w:sz="4" w:space="0" w:color="auto"/>
              <w:left w:val="single" w:sz="4" w:space="0" w:color="auto"/>
              <w:bottom w:val="double" w:sz="4" w:space="0" w:color="auto"/>
              <w:right w:val="double" w:sz="4" w:space="0" w:color="auto"/>
            </w:tcBorders>
            <w:vAlign w:val="center"/>
            <w:hideMark/>
          </w:tcPr>
          <w:p w:rsidR="00E654F2" w:rsidRPr="00111544" w:rsidRDefault="00E654F2" w:rsidP="004B7A72">
            <w:pPr>
              <w:rPr>
                <w:lang w:val="sr-Latn-CS"/>
              </w:rPr>
            </w:pPr>
            <w:r w:rsidRPr="00111544">
              <w:rPr>
                <w:lang w:val="sr-Latn-CS"/>
              </w:rPr>
              <w:t>Решење АЛИМС-а мора бити важеће.</w:t>
            </w:r>
          </w:p>
          <w:p w:rsidR="00E654F2" w:rsidRPr="00E811D2" w:rsidRDefault="00E654F2" w:rsidP="004B7A72">
            <w:pPr>
              <w:rPr>
                <w:lang w:val="sr-Latn-CS"/>
              </w:rPr>
            </w:pPr>
            <w:r w:rsidRPr="00111544">
              <w:rPr>
                <w:lang w:val="sr-Latn-CS"/>
              </w:rPr>
              <w:t>Уколико понуђач тврди да фармацеутски производ који нуди не подлеже регистрацији код АЛИМС-а, дужан је да достави изјаву понуђача и потврду АЛИМС-а</w:t>
            </w:r>
            <w:r w:rsidRPr="00111544">
              <w:rPr>
                <w:color w:val="FF0000"/>
                <w:lang w:val="sr-Latn-CS"/>
              </w:rPr>
              <w:t xml:space="preserve"> </w:t>
            </w:r>
            <w:r w:rsidRPr="00111544">
              <w:rPr>
                <w:lang w:val="sr-Latn-CS"/>
              </w:rPr>
              <w:t>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7B286E">
      <w:pPr>
        <w:pStyle w:val="ListParagraph"/>
        <w:numPr>
          <w:ilvl w:val="0"/>
          <w:numId w:val="2"/>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937994" w:rsidRPr="006956F4" w:rsidRDefault="002D5B2C" w:rsidP="006956F4">
      <w:pPr>
        <w:pStyle w:val="ListParagraph"/>
        <w:numPr>
          <w:ilvl w:val="0"/>
          <w:numId w:val="2"/>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6956F4" w:rsidRPr="006956F4" w:rsidRDefault="006956F4" w:rsidP="006956F4">
      <w:pPr>
        <w:pStyle w:val="ListParagraph"/>
        <w:ind w:left="405"/>
        <w:rPr>
          <w:noProof/>
        </w:rPr>
      </w:pPr>
    </w:p>
    <w:p w:rsidR="00937994" w:rsidRPr="00DE0EA0" w:rsidRDefault="00937994" w:rsidP="00937994">
      <w:pPr>
        <w:pStyle w:val="ListParagraph"/>
        <w:numPr>
          <w:ilvl w:val="0"/>
          <w:numId w:val="2"/>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00BC230B">
        <w:rPr>
          <w:bCs/>
          <w:iCs/>
          <w:lang w:val="sr-Cyrl-CS"/>
        </w:rPr>
        <w:t xml:space="preserve">за </w:t>
      </w:r>
      <w:r w:rsidRPr="00DE0EA0">
        <w:rPr>
          <w:bCs/>
          <w:iCs/>
          <w:lang w:val="sr-Cyrl-CS"/>
        </w:rPr>
        <w:t xml:space="preserve">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DE0EA0">
        <w:rPr>
          <w:bCs/>
          <w:iCs/>
          <w:lang w:val="sr-Cyrl-CS"/>
        </w:rPr>
        <w:lastRenderedPageBreak/>
        <w:t xml:space="preserve">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937994">
      <w:pPr>
        <w:pStyle w:val="ListParagraph"/>
        <w:numPr>
          <w:ilvl w:val="0"/>
          <w:numId w:val="2"/>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937994">
      <w:pPr>
        <w:pStyle w:val="ListParagraph"/>
        <w:numPr>
          <w:ilvl w:val="0"/>
          <w:numId w:val="2"/>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937994">
      <w:pPr>
        <w:pStyle w:val="ListParagraph"/>
        <w:numPr>
          <w:ilvl w:val="0"/>
          <w:numId w:val="2"/>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DE0EA0">
      <w:pPr>
        <w:pStyle w:val="ListParagraph"/>
        <w:numPr>
          <w:ilvl w:val="0"/>
          <w:numId w:val="2"/>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937994">
      <w:pPr>
        <w:pStyle w:val="ListParagraph"/>
        <w:numPr>
          <w:ilvl w:val="0"/>
          <w:numId w:val="2"/>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937994">
      <w:pPr>
        <w:pStyle w:val="ListParagraph"/>
        <w:numPr>
          <w:ilvl w:val="0"/>
          <w:numId w:val="2"/>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937994">
      <w:pPr>
        <w:pStyle w:val="ListParagraph"/>
        <w:numPr>
          <w:ilvl w:val="0"/>
          <w:numId w:val="2"/>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937994">
      <w:pPr>
        <w:pStyle w:val="ListParagraph"/>
        <w:numPr>
          <w:ilvl w:val="0"/>
          <w:numId w:val="2"/>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937994">
      <w:pPr>
        <w:pStyle w:val="ListParagraph"/>
        <w:numPr>
          <w:ilvl w:val="0"/>
          <w:numId w:val="2"/>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DE0EA0">
      <w:pPr>
        <w:pStyle w:val="Heading2"/>
        <w:numPr>
          <w:ilvl w:val="0"/>
          <w:numId w:val="46"/>
        </w:numPr>
      </w:pPr>
      <w:bookmarkStart w:id="14" w:name="_Toc364158546"/>
      <w:r w:rsidRPr="00DE0EA0">
        <w:lastRenderedPageBreak/>
        <w:t>УПУТСТВО П</w:t>
      </w:r>
      <w:r w:rsidR="00343F79" w:rsidRPr="00DE0EA0">
        <w:t>ОНУЂАЧИМА КАКО ДА САЧИНЕ ПОНУДУ</w:t>
      </w:r>
      <w:bookmarkEnd w:id="14"/>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A878F3" w:rsidP="00A878F3">
      <w:pPr>
        <w:jc w:val="both"/>
        <w:rPr>
          <w:rFonts w:eastAsia="TimesNewRomanPSMT"/>
          <w:bCs/>
        </w:rPr>
      </w:pPr>
      <w:r w:rsidRPr="00DE0EA0">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DE0EA0" w:rsidRDefault="00A878F3" w:rsidP="00A878F3">
      <w:pPr>
        <w:jc w:val="both"/>
        <w:rPr>
          <w:rFonts w:eastAsia="TimesNewRomanPSMT"/>
          <w:bCs/>
        </w:rPr>
      </w:pPr>
      <w:r w:rsidRPr="00DE0EA0">
        <w:rPr>
          <w:rFonts w:eastAsia="TimesNewRomanPSMT"/>
          <w:bCs/>
        </w:rPr>
        <w:t>На полеђини коверте или на кутији навести назив</w:t>
      </w:r>
      <w:r w:rsidRPr="00DE0EA0">
        <w:rPr>
          <w:rFonts w:eastAsia="TimesNewRomanPSMT"/>
          <w:bCs/>
          <w:lang w:val="sr-Cyrl-CS"/>
        </w:rPr>
        <w:t xml:space="preserve"> и адресу</w:t>
      </w:r>
      <w:r w:rsidRPr="00DE0EA0">
        <w:rPr>
          <w:rFonts w:eastAsia="TimesNewRomanPSMT"/>
          <w:bCs/>
        </w:rPr>
        <w:t xml:space="preserve"> понуђача. </w:t>
      </w:r>
    </w:p>
    <w:p w:rsidR="00A878F3" w:rsidRPr="00DE0EA0" w:rsidRDefault="00A878F3" w:rsidP="00A878F3">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A878F3" w:rsidP="00A878F3">
      <w:pPr>
        <w:autoSpaceDE w:val="0"/>
        <w:autoSpaceDN w:val="0"/>
        <w:adjustRightInd w:val="0"/>
        <w:jc w:val="both"/>
        <w:rPr>
          <w:rFonts w:eastAsia="TimesNewRomanPS-BoldMT"/>
          <w:bCs/>
        </w:rPr>
      </w:pPr>
      <w:r w:rsidRPr="00DE0EA0">
        <w:rPr>
          <w:rFonts w:eastAsia="TimesNewRomanPSMT"/>
          <w:bCs/>
        </w:rPr>
        <w:t xml:space="preserve">Понуду доставити </w:t>
      </w:r>
      <w:r w:rsidR="003A5A82" w:rsidRPr="00DE0EA0">
        <w:rPr>
          <w:rFonts w:eastAsia="TimesNewRomanPSMT"/>
          <w:bCs/>
        </w:rPr>
        <w:t>непосредно или путем поште</w:t>
      </w:r>
      <w:r w:rsidR="00155EA2" w:rsidRPr="00DE0EA0">
        <w:rPr>
          <w:rFonts w:eastAsia="TimesNewRomanPSMT"/>
          <w:bCs/>
        </w:rPr>
        <w:t xml:space="preserve"> </w:t>
      </w:r>
      <w:r w:rsidRPr="00DE0EA0">
        <w:rPr>
          <w:rFonts w:eastAsia="TimesNewRomanPSMT"/>
          <w:bCs/>
        </w:rPr>
        <w:t xml:space="preserve">на адресу: </w:t>
      </w:r>
      <w:r w:rsidR="00466DF7" w:rsidRPr="00DE0EA0">
        <w:rPr>
          <w:b/>
        </w:rPr>
        <w:t>Клинички центар Војводине,</w:t>
      </w:r>
      <w:r w:rsidR="00466DF7" w:rsidRPr="00DE0EA0">
        <w:t xml:space="preserve"> </w:t>
      </w:r>
      <w:r w:rsidR="00184FE2" w:rsidRPr="00DE0EA0">
        <w:rPr>
          <w:rFonts w:eastAsia="TimesNewRomanPSMT"/>
          <w:b/>
          <w:bCs/>
        </w:rPr>
        <w:t>21000 Нови Сад, Хајдук Вељкова број 1</w:t>
      </w:r>
      <w:r w:rsidRPr="00DE0EA0">
        <w:rPr>
          <w:i/>
          <w:iCs/>
        </w:rPr>
        <w:t xml:space="preserve">, </w:t>
      </w:r>
      <w:r w:rsidR="004F2BAB" w:rsidRPr="00DE0EA0">
        <w:rPr>
          <w:iCs/>
        </w:rPr>
        <w:t xml:space="preserve">искључиво </w:t>
      </w:r>
      <w:r w:rsidR="004F2BAB" w:rsidRPr="00DE0EA0">
        <w:rPr>
          <w:rFonts w:eastAsia="TimesNewRomanPSMT"/>
          <w:bCs/>
        </w:rPr>
        <w:t xml:space="preserve">преко писарнице  Клиничког центра Војводине, </w:t>
      </w:r>
      <w:r w:rsidR="00E71BEB" w:rsidRPr="00DE0EA0">
        <w:rPr>
          <w:rFonts w:eastAsia="TimesNewRomanPSMT"/>
          <w:bCs/>
        </w:rPr>
        <w:t xml:space="preserve">са назнаком </w:t>
      </w:r>
      <w:r w:rsidR="002259B4" w:rsidRPr="00DE0EA0">
        <w:rPr>
          <w:rFonts w:eastAsia="TimesNewRomanPS-BoldMT"/>
          <w:bCs/>
        </w:rPr>
        <w:t xml:space="preserve">да је реч о понуди, уз обавезно </w:t>
      </w:r>
      <w:r w:rsidR="002259B4" w:rsidRPr="00DE0EA0">
        <w:rPr>
          <w:rFonts w:eastAsia="TimesNewRomanPS-BoldMT"/>
          <w:b/>
          <w:bCs/>
        </w:rPr>
        <w:t>навођење предмета набавке и редног броја</w:t>
      </w:r>
      <w:r w:rsidR="002259B4" w:rsidRPr="00DE0EA0">
        <w:rPr>
          <w:rFonts w:eastAsia="TimesNewRomanPS-BoldMT"/>
          <w:bCs/>
        </w:rPr>
        <w:t xml:space="preserve"> набавке</w:t>
      </w:r>
      <w:r w:rsidR="001B4E69" w:rsidRPr="00DE0EA0">
        <w:rPr>
          <w:rFonts w:eastAsia="TimesNewRomanPS-BoldMT"/>
          <w:bCs/>
        </w:rPr>
        <w:t xml:space="preserve"> (подаци </w:t>
      </w:r>
      <w:r w:rsidR="00BB33C6" w:rsidRPr="00DE0EA0">
        <w:t>дати</w:t>
      </w:r>
      <w:r w:rsidR="001B4E69" w:rsidRPr="00DE0EA0">
        <w:t xml:space="preserve"> у </w:t>
      </w:r>
      <w:r w:rsidR="001B4E69" w:rsidRPr="00DE0EA0">
        <w:rPr>
          <w:lang w:val="sr-Cyrl-CS"/>
        </w:rPr>
        <w:t xml:space="preserve">поглављу </w:t>
      </w:r>
      <w:r w:rsidR="001B4E69" w:rsidRPr="00DE0EA0">
        <w:t>1.</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понуде </w:t>
      </w:r>
      <w:r w:rsidR="00A878F3" w:rsidRPr="00DE0EA0">
        <w:rPr>
          <w:rFonts w:eastAsia="TimesNewRomanPSMT"/>
          <w:b/>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 xml:space="preserve">аручулац ће понуђачу предати потврду пријема понуде. У потврди о пријему наручилац ће навести датум и сат пријема понуде. </w:t>
      </w:r>
    </w:p>
    <w:p w:rsidR="00A878F3" w:rsidRPr="00DE0EA0" w:rsidRDefault="00A878F3" w:rsidP="00A878F3">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C21A19" w:rsidRPr="00DE0EA0" w:rsidRDefault="00C21A19" w:rsidP="00C21A19">
      <w:pPr>
        <w:rPr>
          <w:noProof/>
        </w:rPr>
      </w:pPr>
      <w:r w:rsidRPr="00DE0EA0">
        <w:rPr>
          <w:noProof/>
        </w:rPr>
        <w:t xml:space="preserve">Предмет јавне набавке </w:t>
      </w:r>
      <w:r w:rsidRPr="00E811D2">
        <w:rPr>
          <w:noProof/>
        </w:rPr>
        <w:t>није</w:t>
      </w:r>
      <w:r w:rsidRPr="00DE0EA0">
        <w:rPr>
          <w:noProof/>
        </w:rPr>
        <w:t xml:space="preserve">  обликован по партијама.</w:t>
      </w:r>
    </w:p>
    <w:p w:rsidR="00A878F3" w:rsidRPr="00DE0EA0" w:rsidRDefault="00A878F3" w:rsidP="00A878F3">
      <w:pPr>
        <w:jc w:val="both"/>
        <w:rPr>
          <w:highlight w:val="green"/>
        </w:rPr>
      </w:pP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E811D2" w:rsidRDefault="00A878F3" w:rsidP="00A878F3">
      <w:pPr>
        <w:jc w:val="both"/>
        <w:rPr>
          <w:b/>
          <w:bCs/>
          <w:i/>
          <w:iCs/>
        </w:rPr>
      </w:pPr>
      <w:r w:rsidRPr="00E811D2">
        <w:rPr>
          <w:bCs/>
          <w:iCs/>
        </w:rPr>
        <w:t>Подношење понуде са варијантама није дозвољено.</w:t>
      </w:r>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DE0EA0" w:rsidRDefault="002A6122" w:rsidP="002A6122">
      <w:pPr>
        <w:jc w:val="both"/>
        <w:rPr>
          <w:bCs/>
          <w:iCs/>
        </w:rPr>
      </w:pPr>
      <w:r w:rsidRPr="00DE0EA0">
        <w:rPr>
          <w:bCs/>
          <w:iCs/>
        </w:rPr>
        <w:t xml:space="preserve">Понуђач је дужан да јасно назначи који део понуде мења односно која документа накнадно доставља. </w:t>
      </w:r>
    </w:p>
    <w:p w:rsidR="002A6122" w:rsidRPr="00DE0EA0" w:rsidRDefault="002A6122" w:rsidP="002A6122">
      <w:pPr>
        <w:jc w:val="both"/>
        <w:rPr>
          <w:bCs/>
          <w:iCs/>
        </w:rPr>
      </w:pPr>
      <w:r w:rsidRPr="00DE0EA0">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E0EA0" w:rsidRDefault="002A6122" w:rsidP="002A6122">
      <w:pPr>
        <w:jc w:val="both"/>
        <w:rPr>
          <w:bCs/>
          <w:iCs/>
        </w:rPr>
      </w:pPr>
      <w:r w:rsidRPr="00DE0EA0">
        <w:rPr>
          <w:bCs/>
          <w:iCs/>
        </w:rPr>
        <w:t>По истеку рока за подношење понуда понуђач не може да повуче нити да мења своју понуду.</w:t>
      </w:r>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r w:rsidRPr="00DE0EA0">
        <w:rPr>
          <w:bCs/>
          <w:iCs/>
        </w:rPr>
        <w:t>Понуђач може да поднесе само једну понуду.</w:t>
      </w:r>
      <w:r w:rsidRPr="00DE0EA0">
        <w:rPr>
          <w:i/>
          <w:iCs/>
        </w:rPr>
        <w:t xml:space="preserve"> </w:t>
      </w:r>
    </w:p>
    <w:p w:rsidR="00A878F3" w:rsidRPr="00DE0EA0" w:rsidRDefault="00A878F3" w:rsidP="00A878F3">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E0EA0" w:rsidRDefault="00307D18" w:rsidP="00A878F3">
      <w:pPr>
        <w:jc w:val="both"/>
        <w:rPr>
          <w:i/>
          <w:iCs/>
        </w:rPr>
      </w:pPr>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r w:rsidRPr="00DE0EA0">
        <w:rPr>
          <w:iCs/>
        </w:rPr>
        <w:t>Понуђач у Обрасцу понуде</w:t>
      </w:r>
      <w:r w:rsidRPr="00DE0EA0">
        <w:rPr>
          <w:i/>
          <w:iCs/>
        </w:rPr>
        <w:t xml:space="preserve"> </w:t>
      </w:r>
      <w:r w:rsidRPr="00DE0EA0">
        <w:rPr>
          <w:iCs/>
        </w:rPr>
        <w:t xml:space="preserve">наводи назив и седиште подизвођача, уколико ће делимично извршење набавке поверити подизвођачу.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E0EA0">
        <w:rPr>
          <w:rFonts w:eastAsia="TimesNewRomanPSMT"/>
          <w:bCs/>
        </w:rPr>
        <w:t xml:space="preserve"> </w:t>
      </w:r>
    </w:p>
    <w:p w:rsidR="00A878F3" w:rsidRPr="00DE0EA0" w:rsidRDefault="00A878F3" w:rsidP="00A878F3">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rPr>
        <w:t xml:space="preserve"> конкурсне документације, у складу са Упутством како се доказује испуњеност услова.</w:t>
      </w:r>
    </w:p>
    <w:p w:rsidR="00A878F3" w:rsidRPr="00DE0EA0" w:rsidRDefault="00A878F3" w:rsidP="00A878F3">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DE0EA0" w:rsidRDefault="00EA0ED1" w:rsidP="00EA0ED1">
      <w:pPr>
        <w:jc w:val="both"/>
        <w:rPr>
          <w:iC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E0EA0" w:rsidRDefault="00EA0ED1" w:rsidP="00A878F3">
      <w:pPr>
        <w:jc w:val="both"/>
      </w:pPr>
      <w:r w:rsidRPr="00DE0EA0">
        <w:t>Наручилац не дозвољава пренос доспелих потраживања директно подизвођачу у смислу члана 80. став 9. Закона о јавним набавкам.</w:t>
      </w:r>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r w:rsidRPr="00DE0EA0">
        <w:t>Понуду може поднети група понуђача.</w:t>
      </w:r>
    </w:p>
    <w:p w:rsidR="00A878F3" w:rsidRPr="00DE0EA0" w:rsidRDefault="00A878F3" w:rsidP="00A878F3">
      <w:pPr>
        <w:jc w:val="both"/>
      </w:pPr>
      <w:r w:rsidRPr="00DE0EA0">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DE0EA0">
        <w:lastRenderedPageBreak/>
        <w:t>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Pr="00DE0EA0">
        <w:t xml:space="preserve"> Закона и то податке о: </w:t>
      </w:r>
    </w:p>
    <w:p w:rsidR="00A878F3" w:rsidRPr="00DE0EA0" w:rsidRDefault="00A878F3" w:rsidP="00A878F3">
      <w:pPr>
        <w:numPr>
          <w:ilvl w:val="0"/>
          <w:numId w:val="32"/>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A878F3">
      <w:pPr>
        <w:numPr>
          <w:ilvl w:val="0"/>
          <w:numId w:val="32"/>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A878F3">
      <w:pPr>
        <w:numPr>
          <w:ilvl w:val="0"/>
          <w:numId w:val="32"/>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A878F3">
      <w:pPr>
        <w:numPr>
          <w:ilvl w:val="0"/>
          <w:numId w:val="32"/>
        </w:numPr>
        <w:suppressAutoHyphens/>
        <w:spacing w:line="100" w:lineRule="atLeast"/>
        <w:jc w:val="both"/>
      </w:pPr>
      <w:r w:rsidRPr="00DE0EA0">
        <w:t xml:space="preserve">понуђачу који ће издати рачун, </w:t>
      </w:r>
    </w:p>
    <w:p w:rsidR="00A878F3" w:rsidRPr="00DE0EA0" w:rsidRDefault="00A878F3" w:rsidP="00A878F3">
      <w:pPr>
        <w:numPr>
          <w:ilvl w:val="0"/>
          <w:numId w:val="32"/>
        </w:numPr>
        <w:suppressAutoHyphens/>
        <w:spacing w:line="100" w:lineRule="atLeast"/>
        <w:jc w:val="both"/>
      </w:pPr>
      <w:r w:rsidRPr="00DE0EA0">
        <w:t xml:space="preserve">рачуну на који ће бити извршено плаћање, </w:t>
      </w:r>
    </w:p>
    <w:p w:rsidR="00A878F3" w:rsidRPr="00DE0EA0" w:rsidRDefault="00A878F3" w:rsidP="00A878F3">
      <w:pPr>
        <w:pStyle w:val="ListParagraph"/>
        <w:numPr>
          <w:ilvl w:val="0"/>
          <w:numId w:val="32"/>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A878F3" w:rsidRPr="00DE0EA0" w:rsidRDefault="00A878F3" w:rsidP="00A878F3">
      <w:pPr>
        <w:jc w:val="both"/>
      </w:pPr>
      <w:r w:rsidRPr="00DE0EA0">
        <w:t xml:space="preserve">Понуђачи из групе понуђача одговарају неограничено солидарно према наручиоцу. </w:t>
      </w:r>
    </w:p>
    <w:p w:rsidR="00A878F3" w:rsidRPr="00DE0EA0" w:rsidRDefault="00A878F3" w:rsidP="00A878F3">
      <w:pPr>
        <w:jc w:val="both"/>
      </w:pPr>
      <w:r w:rsidRPr="00DE0EA0">
        <w:t>Задруга може поднети понуду самостално, у своје име, а за рачун задругара или заједничку понуду у име задругара.</w:t>
      </w:r>
    </w:p>
    <w:p w:rsidR="00A878F3" w:rsidRPr="00DE0EA0" w:rsidRDefault="00A878F3" w:rsidP="00A878F3">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E0EA0" w:rsidRDefault="00A878F3" w:rsidP="00A878F3">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ПРИХВАТЉИВОСТ  ПОНУДЕ</w:t>
      </w:r>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E811D2" w:rsidRDefault="00D273B0" w:rsidP="00A878F3">
      <w:pPr>
        <w:jc w:val="both"/>
        <w:rPr>
          <w:iCs/>
        </w:rPr>
      </w:pPr>
      <w:r w:rsidRPr="00E811D2">
        <w:rPr>
          <w:iCs/>
        </w:rPr>
        <w:t xml:space="preserve">Наручилац захтева да </w:t>
      </w:r>
      <w:r w:rsidRPr="00365742">
        <w:rPr>
          <w:iCs/>
          <w:color w:val="000000" w:themeColor="text1"/>
        </w:rPr>
        <w:t>рок плаћања</w:t>
      </w:r>
      <w:r w:rsidR="00A878F3" w:rsidRPr="00365742">
        <w:rPr>
          <w:iCs/>
          <w:color w:val="000000" w:themeColor="text1"/>
          <w:lang w:val="sr-Cyrl-CS"/>
        </w:rPr>
        <w:t xml:space="preserve"> </w:t>
      </w:r>
      <w:r w:rsidR="00BF2A27" w:rsidRPr="00365742">
        <w:rPr>
          <w:iCs/>
          <w:color w:val="000000" w:themeColor="text1"/>
        </w:rPr>
        <w:t xml:space="preserve">буде </w:t>
      </w:r>
      <w:r w:rsidR="0084500F" w:rsidRPr="00365742">
        <w:rPr>
          <w:iCs/>
          <w:color w:val="000000" w:themeColor="text1"/>
          <w:lang w:val="sr-Cyrl-CS"/>
        </w:rPr>
        <w:t>120 дана</w:t>
      </w:r>
      <w:r w:rsidR="00A878F3" w:rsidRPr="00E811D2">
        <w:rPr>
          <w:iCs/>
        </w:rPr>
        <w:t xml:space="preserve"> </w:t>
      </w:r>
      <w:r w:rsidR="00A878F3" w:rsidRPr="00E811D2">
        <w:rPr>
          <w:iCs/>
          <w:lang w:val="sr-Cyrl-CS"/>
        </w:rPr>
        <w:t>од дана</w:t>
      </w:r>
      <w:r w:rsidRPr="00E811D2">
        <w:rPr>
          <w:iCs/>
          <w:lang w:val="sr-Cyrl-CS"/>
        </w:rPr>
        <w:t xml:space="preserve"> испоруке </w:t>
      </w:r>
      <w:r w:rsidRPr="00E811D2">
        <w:rPr>
          <w:iCs/>
        </w:rPr>
        <w:t>добара</w:t>
      </w:r>
      <w:r w:rsidR="00A878F3" w:rsidRPr="00E811D2">
        <w:rPr>
          <w:iCs/>
          <w:lang w:val="sr-Cyrl-CS"/>
        </w:rPr>
        <w:t>,</w:t>
      </w:r>
      <w:r w:rsidR="00A878F3" w:rsidRPr="00E811D2">
        <w:rPr>
          <w:iCs/>
        </w:rPr>
        <w:t xml:space="preserve"> на основу документа који испоставља понуђач</w:t>
      </w:r>
      <w:r w:rsidR="00A878F3" w:rsidRPr="00E811D2">
        <w:rPr>
          <w:iCs/>
          <w:lang w:val="sr-Cyrl-CS"/>
        </w:rPr>
        <w:t>, а</w:t>
      </w:r>
      <w:r w:rsidRPr="00E811D2">
        <w:rPr>
          <w:iCs/>
        </w:rPr>
        <w:t xml:space="preserve"> којим је потврђена испорука добара.</w:t>
      </w:r>
      <w:r w:rsidR="00A878F3" w:rsidRPr="00E811D2">
        <w:rPr>
          <w:iCs/>
        </w:rPr>
        <w:t xml:space="preserve"> </w:t>
      </w:r>
    </w:p>
    <w:p w:rsidR="00A878F3" w:rsidRPr="00BF2A27" w:rsidRDefault="00A878F3" w:rsidP="00A878F3">
      <w:pPr>
        <w:jc w:val="both"/>
        <w:rPr>
          <w:iCs/>
        </w:rPr>
      </w:pPr>
      <w:r w:rsidRPr="00BF2A27">
        <w:rPr>
          <w:iCs/>
        </w:rPr>
        <w:t>Плаћање се врши уплатом на рачун понуђача.</w:t>
      </w:r>
    </w:p>
    <w:p w:rsidR="00A878F3" w:rsidRPr="00E811D2" w:rsidRDefault="00A878F3" w:rsidP="00A878F3">
      <w:pPr>
        <w:jc w:val="both"/>
        <w:rPr>
          <w:iCs/>
        </w:rPr>
      </w:pPr>
      <w:r w:rsidRPr="00E811D2">
        <w:rPr>
          <w:iCs/>
        </w:rPr>
        <w:t>Понуђачу није дозвољено да захтева аванс.</w:t>
      </w:r>
    </w:p>
    <w:p w:rsidR="00EA0ED1" w:rsidRPr="00660F4E"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Default="00D26D74" w:rsidP="00A878F3">
      <w:pPr>
        <w:jc w:val="both"/>
        <w:rPr>
          <w:iCs/>
          <w:lang w:val="sr-Cyrl-CS"/>
        </w:rPr>
      </w:pPr>
      <w:r w:rsidRPr="00062D9B">
        <w:rPr>
          <w:iCs/>
          <w:lang w:val="sr-Cyrl-CS"/>
        </w:rPr>
        <w:t>На</w:t>
      </w:r>
      <w:r>
        <w:rPr>
          <w:iCs/>
          <w:lang w:val="sr-Cyrl-CS"/>
        </w:rPr>
        <w:t xml:space="preserve">ручилац захтева да </w:t>
      </w:r>
      <w:r w:rsidR="00660F4E">
        <w:rPr>
          <w:iCs/>
          <w:lang w:val="sr-Cyrl-CS"/>
        </w:rPr>
        <w:t xml:space="preserve">на сваком </w:t>
      </w:r>
      <w:r w:rsidR="00FD1504">
        <w:rPr>
          <w:iCs/>
          <w:lang w:val="sr-Cyrl-CS"/>
        </w:rPr>
        <w:t>добру које је предмет набавке мора да</w:t>
      </w:r>
      <w:r w:rsidR="00660F4E">
        <w:rPr>
          <w:iCs/>
          <w:lang w:val="sr-Cyrl-CS"/>
        </w:rPr>
        <w:t xml:space="preserve"> буде обележен </w:t>
      </w:r>
      <w:r w:rsidR="00FD1504">
        <w:rPr>
          <w:iCs/>
          <w:lang w:val="sr-Cyrl-CS"/>
        </w:rPr>
        <w:t xml:space="preserve">рок трајања (употребе), </w:t>
      </w:r>
      <w:r w:rsidR="00840F4D">
        <w:t xml:space="preserve">с </w:t>
      </w:r>
      <w:proofErr w:type="spellStart"/>
      <w:r w:rsidR="00840F4D">
        <w:t>тим</w:t>
      </w:r>
      <w:proofErr w:type="spellEnd"/>
      <w:r w:rsidR="00840F4D">
        <w:t xml:space="preserve"> </w:t>
      </w:r>
      <w:proofErr w:type="spellStart"/>
      <w:r w:rsidR="00840F4D">
        <w:t>да</w:t>
      </w:r>
      <w:proofErr w:type="spellEnd"/>
      <w:r w:rsidR="00840F4D">
        <w:t xml:space="preserve"> </w:t>
      </w:r>
      <w:r w:rsidR="005B6163">
        <w:t xml:space="preserve">je </w:t>
      </w:r>
      <w:proofErr w:type="spellStart"/>
      <w:r w:rsidR="00840F4D">
        <w:t>понуђач</w:t>
      </w:r>
      <w:proofErr w:type="spellEnd"/>
      <w:r w:rsidR="00840F4D">
        <w:t xml:space="preserve"> </w:t>
      </w:r>
      <w:proofErr w:type="spellStart"/>
      <w:r w:rsidR="00840F4D">
        <w:t>дужан</w:t>
      </w:r>
      <w:proofErr w:type="spellEnd"/>
      <w:r w:rsidR="00840F4D">
        <w:t xml:space="preserve"> </w:t>
      </w:r>
      <w:proofErr w:type="spellStart"/>
      <w:r w:rsidR="00840F4D">
        <w:t>да</w:t>
      </w:r>
      <w:proofErr w:type="spellEnd"/>
      <w:r w:rsidR="00840F4D">
        <w:t xml:space="preserve"> </w:t>
      </w:r>
      <w:proofErr w:type="spellStart"/>
      <w:r w:rsidR="00840F4D">
        <w:t>наручиоцу</w:t>
      </w:r>
      <w:proofErr w:type="spellEnd"/>
      <w:r w:rsidR="00840F4D" w:rsidRPr="00271F6B">
        <w:t xml:space="preserve"> </w:t>
      </w:r>
      <w:proofErr w:type="spellStart"/>
      <w:r w:rsidR="00840F4D">
        <w:t>доставља</w:t>
      </w:r>
      <w:proofErr w:type="spellEnd"/>
      <w:r w:rsidR="00840F4D" w:rsidRPr="00271F6B">
        <w:t xml:space="preserve"> </w:t>
      </w:r>
      <w:r w:rsidR="00840F4D">
        <w:t>добра</w:t>
      </w:r>
      <w:r w:rsidR="00840F4D" w:rsidRPr="00271F6B">
        <w:t xml:space="preserve"> </w:t>
      </w:r>
      <w:r w:rsidR="00840F4D">
        <w:t>код</w:t>
      </w:r>
      <w:r w:rsidR="00840F4D" w:rsidRPr="00271F6B">
        <w:t xml:space="preserve"> </w:t>
      </w:r>
      <w:r w:rsidR="00840F4D">
        <w:t>којих</w:t>
      </w:r>
      <w:r w:rsidR="00840F4D" w:rsidRPr="00271F6B">
        <w:t xml:space="preserve"> </w:t>
      </w:r>
      <w:r w:rsidR="00840F4D">
        <w:t>у</w:t>
      </w:r>
      <w:r w:rsidR="00840F4D" w:rsidRPr="00271F6B">
        <w:t xml:space="preserve"> </w:t>
      </w:r>
      <w:r w:rsidR="00840F4D">
        <w:t>моменту</w:t>
      </w:r>
      <w:r w:rsidR="00840F4D" w:rsidRPr="00271F6B">
        <w:t xml:space="preserve"> </w:t>
      </w:r>
      <w:r w:rsidR="00840F4D">
        <w:t>испоруке</w:t>
      </w:r>
      <w:r w:rsidR="00840F4D" w:rsidRPr="00271F6B">
        <w:t xml:space="preserve"> </w:t>
      </w:r>
      <w:r w:rsidR="00840F4D">
        <w:t>до</w:t>
      </w:r>
      <w:r w:rsidR="00840F4D" w:rsidRPr="00271F6B">
        <w:t xml:space="preserve"> </w:t>
      </w:r>
      <w:r w:rsidR="00840F4D">
        <w:t>истека</w:t>
      </w:r>
      <w:r w:rsidR="00840F4D" w:rsidRPr="00271F6B">
        <w:t xml:space="preserve"> </w:t>
      </w:r>
      <w:r w:rsidR="00840F4D">
        <w:t>рока</w:t>
      </w:r>
      <w:r w:rsidR="00840F4D" w:rsidRPr="00271F6B">
        <w:t xml:space="preserve"> </w:t>
      </w:r>
      <w:r w:rsidR="00840F4D">
        <w:t>употребе</w:t>
      </w:r>
      <w:r w:rsidR="00840F4D" w:rsidRPr="00271F6B">
        <w:t xml:space="preserve"> </w:t>
      </w:r>
      <w:r w:rsidR="00840F4D">
        <w:t>има</w:t>
      </w:r>
      <w:r w:rsidR="00840F4D" w:rsidRPr="00271F6B">
        <w:t xml:space="preserve"> </w:t>
      </w:r>
      <w:r w:rsidR="00840F4D">
        <w:t>најмање</w:t>
      </w:r>
      <w:r w:rsidR="00840F4D" w:rsidRPr="00271F6B">
        <w:t xml:space="preserve"> </w:t>
      </w:r>
      <w:r w:rsidR="00840F4D">
        <w:t>12 месеци</w:t>
      </w:r>
      <w:r w:rsidR="00FD1504">
        <w:rPr>
          <w:iCs/>
          <w:lang w:val="sr-Cyrl-CS"/>
        </w:rPr>
        <w:t>.</w:t>
      </w:r>
    </w:p>
    <w:p w:rsidR="00FD1504" w:rsidRPr="00660F4E" w:rsidRDefault="00FD1504"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2F7CF4" w:rsidP="00D273B0">
      <w:pPr>
        <w:jc w:val="both"/>
        <w:rPr>
          <w:bCs/>
        </w:rPr>
      </w:pPr>
      <w:r>
        <w:rPr>
          <w:bCs/>
          <w:lang w:val="sr-Latn-CS"/>
        </w:rPr>
        <w:t xml:space="preserve">Наручилац захтева да </w:t>
      </w:r>
      <w:r w:rsidR="00D273B0" w:rsidRPr="00BF2A27">
        <w:rPr>
          <w:bCs/>
          <w:lang w:val="sr-Latn-CS"/>
        </w:rPr>
        <w:t xml:space="preserve">испорука буде сукцесивна, по захтеву </w:t>
      </w:r>
      <w:r w:rsidR="0025596D">
        <w:rPr>
          <w:bCs/>
        </w:rPr>
        <w:t>н</w:t>
      </w:r>
      <w:r w:rsidR="00D273B0" w:rsidRPr="00BF2A27">
        <w:rPr>
          <w:bCs/>
          <w:lang w:val="sr-Latn-CS"/>
        </w:rPr>
        <w:t>аручиоца, а</w:t>
      </w:r>
      <w:r w:rsidR="00660F4E">
        <w:rPr>
          <w:bCs/>
          <w:lang w:val="sr-Latn-CS"/>
        </w:rPr>
        <w:t xml:space="preserve"> рок испоруке да не буде дужи о</w:t>
      </w:r>
      <w:r w:rsidR="00660F4E">
        <w:rPr>
          <w:bCs/>
        </w:rPr>
        <w:t xml:space="preserve">д </w:t>
      </w:r>
      <w:r w:rsidR="002B7619" w:rsidRPr="002B7619">
        <w:rPr>
          <w:bCs/>
        </w:rPr>
        <w:t>24</w:t>
      </w:r>
      <w:r w:rsidR="00D273B0" w:rsidRPr="002B7619">
        <w:rPr>
          <w:bCs/>
          <w:lang w:val="sr-Latn-CS"/>
        </w:rPr>
        <w:t xml:space="preserve"> </w:t>
      </w:r>
      <w:r w:rsidR="002B7619" w:rsidRPr="002B7619">
        <w:rPr>
          <w:bCs/>
        </w:rPr>
        <w:t>часа</w:t>
      </w:r>
      <w:r w:rsidR="00660F4E">
        <w:rPr>
          <w:bCs/>
        </w:rPr>
        <w:t xml:space="preserve"> </w:t>
      </w:r>
      <w:r w:rsidR="00D273B0" w:rsidRPr="00BF2A27">
        <w:rPr>
          <w:bCs/>
          <w:lang w:val="sr-Latn-CS"/>
        </w:rPr>
        <w:t xml:space="preserve">од </w:t>
      </w:r>
      <w:r w:rsidR="00D273B0" w:rsidRPr="00BF2A27">
        <w:rPr>
          <w:bCs/>
        </w:rPr>
        <w:t>часа подношења</w:t>
      </w:r>
      <w:r w:rsidR="00D273B0" w:rsidRPr="00BF2A27">
        <w:rPr>
          <w:bCs/>
          <w:lang w:val="sr-Latn-CS"/>
        </w:rPr>
        <w:t xml:space="preserve"> захтева </w:t>
      </w:r>
      <w:r w:rsidR="0025596D">
        <w:rPr>
          <w:bCs/>
        </w:rPr>
        <w:t>н</w:t>
      </w:r>
      <w:r w:rsidR="00D273B0"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A878F3" w:rsidRPr="002B7619" w:rsidRDefault="00A878F3" w:rsidP="00A878F3">
      <w:pPr>
        <w:jc w:val="both"/>
        <w:rPr>
          <w:noProof/>
          <w:highlight w:val="yellow"/>
        </w:rPr>
      </w:pPr>
      <w:r w:rsidRPr="00DE0EA0">
        <w:rPr>
          <w:iCs/>
        </w:rPr>
        <w:t xml:space="preserve">Место </w:t>
      </w:r>
      <w:r w:rsidR="005B40B1" w:rsidRPr="00DE0EA0">
        <w:rPr>
          <w:iCs/>
        </w:rPr>
        <w:t>испоруке добра кој</w:t>
      </w:r>
      <w:r w:rsidR="002B7619">
        <w:rPr>
          <w:iCs/>
        </w:rPr>
        <w:t>е</w:t>
      </w:r>
      <w:r w:rsidR="005B40B1" w:rsidRPr="00DE0EA0">
        <w:rPr>
          <w:iCs/>
        </w:rPr>
        <w:t xml:space="preserve"> </w:t>
      </w:r>
      <w:r w:rsidR="002B7619">
        <w:rPr>
          <w:iCs/>
        </w:rPr>
        <w:t>је</w:t>
      </w:r>
      <w:r w:rsidR="005B40B1" w:rsidRPr="00DE0EA0">
        <w:rPr>
          <w:iCs/>
        </w:rPr>
        <w:t xml:space="preserve"> предмет јавне набавке </w:t>
      </w:r>
      <w:r w:rsidR="008C2614">
        <w:rPr>
          <w:noProof/>
        </w:rPr>
        <w:t>КЦ Војводина</w:t>
      </w:r>
      <w:r w:rsidR="002B7619" w:rsidRPr="002B7619">
        <w:rPr>
          <w:noProof/>
        </w:rPr>
        <w:t>, Клиника за нефрологију и клиничку имунологију – одељење за хемодијализу,</w:t>
      </w:r>
      <w:r w:rsidR="002B7619">
        <w:rPr>
          <w:noProof/>
        </w:rPr>
        <w:t xml:space="preserve"> </w:t>
      </w:r>
      <w:r w:rsidR="00184FE2" w:rsidRPr="00DE0EA0">
        <w:rPr>
          <w:lang w:val="sr-Latn-CS"/>
        </w:rPr>
        <w:t xml:space="preserve">са обавезом истовара </w:t>
      </w:r>
      <w:r w:rsidR="00184FE2" w:rsidRPr="002B7619">
        <w:rPr>
          <w:lang w:val="sr-Latn-CS"/>
        </w:rPr>
        <w:t>добара</w:t>
      </w:r>
      <w:r w:rsidR="005B40B1" w:rsidRPr="00DE0EA0">
        <w:t>.</w:t>
      </w:r>
    </w:p>
    <w:p w:rsidR="00184FE2" w:rsidRPr="002B7619" w:rsidRDefault="00184FE2" w:rsidP="00A878F3">
      <w:pPr>
        <w:jc w:val="both"/>
        <w:rPr>
          <w:b/>
          <w:bCs/>
          <w:i/>
          <w:iCs/>
        </w:rPr>
      </w:pP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r w:rsidRPr="00DE0EA0">
        <w:rPr>
          <w:iCs/>
        </w:rPr>
        <w:t xml:space="preserve">Рок важења понуде не може бити краћи од </w:t>
      </w:r>
      <w:r w:rsidR="00147B96" w:rsidRPr="002B7619">
        <w:rPr>
          <w:iCs/>
        </w:rPr>
        <w:t>6</w:t>
      </w:r>
      <w:r w:rsidRPr="002B7619">
        <w:rPr>
          <w:iCs/>
        </w:rPr>
        <w:t>0 дана</w:t>
      </w:r>
      <w:r w:rsidRPr="00DE0EA0">
        <w:rPr>
          <w:iCs/>
        </w:rPr>
        <w:t xml:space="preserve"> од дана отварања понуда.</w:t>
      </w:r>
    </w:p>
    <w:p w:rsidR="00A878F3" w:rsidRPr="00DE0EA0" w:rsidRDefault="00A878F3" w:rsidP="00A878F3">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594A6E" w:rsidRDefault="00A878F3" w:rsidP="00A878F3">
      <w:pPr>
        <w:jc w:val="both"/>
        <w:rPr>
          <w:b/>
          <w:bCs/>
          <w:i/>
          <w:iCs/>
        </w:rPr>
      </w:pPr>
      <w:r w:rsidRPr="00DE0EA0">
        <w:rPr>
          <w:iCs/>
        </w:rPr>
        <w:lastRenderedPageBreak/>
        <w:t>Понуђач који прихвати захтев за продужење рока важења понуде на може мењати понуду</w:t>
      </w:r>
      <w:r w:rsidR="00594A6E">
        <w:rPr>
          <w:iCs/>
        </w:rPr>
        <w:t>.</w:t>
      </w:r>
    </w:p>
    <w:p w:rsidR="00A878F3" w:rsidRPr="00DE0EA0" w:rsidRDefault="00A878F3" w:rsidP="00A878F3">
      <w:pPr>
        <w:jc w:val="both"/>
        <w:rPr>
          <w:b/>
          <w:u w:val="single"/>
        </w:rPr>
      </w:pPr>
      <w:r w:rsidRPr="00DE0EA0">
        <w:rPr>
          <w:b/>
          <w:u w:val="single"/>
        </w:rPr>
        <w:t>9.5. Други захтеви</w:t>
      </w:r>
    </w:p>
    <w:p w:rsidR="00A878F3" w:rsidRPr="002B7619"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DE0EA0" w:rsidTr="00A878F3">
        <w:tc>
          <w:tcPr>
            <w:tcW w:w="9134" w:type="dxa"/>
            <w:shd w:val="clear" w:color="auto" w:fill="auto"/>
          </w:tcPr>
          <w:p w:rsidR="00A878F3" w:rsidRPr="002B7619" w:rsidRDefault="000746DE" w:rsidP="00A878F3">
            <w:pPr>
              <w:jc w:val="both"/>
              <w:rPr>
                <w:u w:val="single"/>
              </w:rPr>
            </w:pPr>
            <w:r w:rsidRPr="002B7619">
              <w:rPr>
                <w:bCs/>
                <w:iCs/>
              </w:rPr>
              <w:t>Наручилац нема других захтева у погледу предметне јавне набавке.</w:t>
            </w:r>
          </w:p>
        </w:tc>
      </w:tr>
    </w:tbl>
    <w:p w:rsidR="00A878F3" w:rsidRPr="00DE0EA0" w:rsidRDefault="00A878F3"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E0EA0" w:rsidRDefault="00A878F3" w:rsidP="00A878F3">
      <w:pPr>
        <w:jc w:val="both"/>
        <w:rPr>
          <w:iCs/>
        </w:rPr>
      </w:pPr>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
    <w:p w:rsidR="00A878F3" w:rsidRPr="0024521D" w:rsidRDefault="00A878F3" w:rsidP="00A878F3">
      <w:pPr>
        <w:jc w:val="both"/>
      </w:pPr>
      <w:r w:rsidRPr="0024521D">
        <w:rPr>
          <w:iCs/>
        </w:rPr>
        <w:t>Цена је фиксна и не може се мењати.</w:t>
      </w:r>
      <w:r w:rsidRPr="0024521D">
        <w:t xml:space="preserve"> </w:t>
      </w:r>
    </w:p>
    <w:p w:rsidR="00A878F3" w:rsidRPr="00DE0EA0" w:rsidRDefault="00A878F3" w:rsidP="00A878F3">
      <w:pPr>
        <w:jc w:val="both"/>
        <w:rPr>
          <w:iCs/>
        </w:rPr>
      </w:pPr>
      <w:r w:rsidRPr="00DE0EA0">
        <w:t>Ако је у понуди исказана неуобичајено ниска цена, наручилац ће поступити у складу са чланом 92. Закона.</w:t>
      </w:r>
    </w:p>
    <w:p w:rsidR="00A878F3" w:rsidRPr="00DE0EA0" w:rsidRDefault="00A878F3" w:rsidP="00A878F3">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r w:rsidRPr="00DE0EA0">
        <w:rPr>
          <w:rFonts w:eastAsia="TimesNewRomanPSMT"/>
          <w:bCs/>
          <w:iCs/>
        </w:rPr>
        <w:t>Подаци о пореским обавезама се могу добити у Пореској управи, Министарства финансија и привреде.</w:t>
      </w:r>
    </w:p>
    <w:p w:rsidR="00A878F3" w:rsidRPr="00DE0EA0" w:rsidRDefault="00A878F3" w:rsidP="00A878F3">
      <w:pPr>
        <w:jc w:val="both"/>
        <w:rPr>
          <w:rFonts w:eastAsia="TimesNewRomanPSMT"/>
          <w:bCs/>
          <w:iCs/>
        </w:rPr>
      </w:pPr>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DE0EA0" w:rsidRDefault="00A878F3" w:rsidP="00A878F3">
      <w:pPr>
        <w:jc w:val="both"/>
      </w:pPr>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000"/>
      </w:tblPr>
      <w:tblGrid>
        <w:gridCol w:w="9032"/>
      </w:tblGrid>
      <w:tr w:rsidR="00570DEE" w:rsidRPr="00DE0EA0" w:rsidTr="00F075F3">
        <w:tc>
          <w:tcPr>
            <w:tcW w:w="9032" w:type="dxa"/>
            <w:shd w:val="clear" w:color="auto" w:fill="auto"/>
          </w:tcPr>
          <w:p w:rsidR="009D2607" w:rsidRPr="0024521D" w:rsidRDefault="009D2607" w:rsidP="0024521D">
            <w:pPr>
              <w:jc w:val="both"/>
              <w:rPr>
                <w:highlight w:val="yellow"/>
              </w:rPr>
            </w:pPr>
          </w:p>
          <w:p w:rsidR="00EA0ED1" w:rsidRPr="005A3C37" w:rsidRDefault="00C60C9E" w:rsidP="000D256B">
            <w:pPr>
              <w:pStyle w:val="ListParagraph"/>
              <w:ind w:left="87"/>
              <w:jc w:val="both"/>
              <w:rPr>
                <w:noProof/>
              </w:rPr>
            </w:pPr>
            <w:r w:rsidRPr="005A3C37">
              <w:rPr>
                <w:noProof/>
              </w:rPr>
              <w:t>Понуђач који је изабран као најповољнији је дужан да, приликом потписивања уговора, достави</w:t>
            </w:r>
            <w:r w:rsidR="00EA0ED1" w:rsidRPr="005A3C37">
              <w:rPr>
                <w:noProof/>
              </w:rPr>
              <w:t>:</w:t>
            </w:r>
          </w:p>
          <w:p w:rsidR="00EA0ED1" w:rsidRDefault="00C60C9E" w:rsidP="00B11765">
            <w:pPr>
              <w:pStyle w:val="ListParagraph"/>
              <w:numPr>
                <w:ilvl w:val="0"/>
                <w:numId w:val="48"/>
              </w:numPr>
              <w:ind w:left="512" w:firstLine="0"/>
              <w:jc w:val="both"/>
              <w:rPr>
                <w:noProof/>
              </w:rPr>
            </w:pPr>
            <w:r w:rsidRPr="005A3C37">
              <w:rPr>
                <w:b/>
              </w:rPr>
              <w:t>регистровану бланко меницу и менично овлашћење</w:t>
            </w:r>
            <w:r w:rsidRPr="005A3C37">
              <w:rPr>
                <w:b/>
                <w:noProof/>
              </w:rPr>
              <w:t xml:space="preserve"> за извршење уговорне обавезе</w:t>
            </w:r>
            <w:r w:rsidR="00EA0ED1" w:rsidRPr="005A3C37">
              <w:rPr>
                <w:noProof/>
              </w:rPr>
              <w:t>,</w:t>
            </w:r>
            <w:r w:rsidR="00DF2588" w:rsidRPr="005A3C3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11765" w:rsidRPr="00B11765" w:rsidRDefault="00B11765" w:rsidP="00B11765">
            <w:pPr>
              <w:pStyle w:val="ListParagraph"/>
              <w:numPr>
                <w:ilvl w:val="0"/>
                <w:numId w:val="48"/>
              </w:numPr>
              <w:ind w:left="512" w:firstLine="0"/>
              <w:jc w:val="both"/>
              <w:rPr>
                <w:noProof/>
              </w:rPr>
            </w:pPr>
            <w:r w:rsidRPr="0081273E">
              <w:rPr>
                <w:noProof/>
              </w:rPr>
              <w:t>-</w:t>
            </w:r>
            <w:r w:rsidRPr="00B11765">
              <w:rPr>
                <w:b/>
              </w:rPr>
              <w:t xml:space="preserve"> регистровану бланко меницу и менично овлашћење</w:t>
            </w:r>
            <w:r w:rsidRPr="00B11765">
              <w:rPr>
                <w:b/>
                <w:noProof/>
              </w:rPr>
              <w:t xml:space="preserve"> за отклањање недостатака у гарантном року</w:t>
            </w:r>
            <w:r w:rsidRPr="0081273E">
              <w:rPr>
                <w:noProof/>
              </w:rPr>
              <w:t xml:space="preserve"> </w:t>
            </w:r>
            <w:r w:rsidRPr="005A3C37">
              <w:rPr>
                <w:noProof/>
              </w:rPr>
              <w:t>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 xml:space="preserve"> </w:t>
            </w:r>
            <w:r w:rsidRPr="0081273E">
              <w:rPr>
                <w:noProof/>
              </w:rPr>
              <w:t>које се односе на о</w:t>
            </w:r>
            <w:r>
              <w:rPr>
                <w:noProof/>
              </w:rPr>
              <w:t xml:space="preserve">тклањање недостатака у вези са </w:t>
            </w:r>
            <w:r w:rsidRPr="00B11765">
              <w:rPr>
                <w:noProof/>
              </w:rPr>
              <w:t>добрима</w:t>
            </w:r>
            <w:r w:rsidRPr="0081273E">
              <w:rPr>
                <w:noProof/>
              </w:rPr>
              <w:t xml:space="preserve"> који су предмет </w:t>
            </w:r>
            <w:r>
              <w:rPr>
                <w:noProof/>
              </w:rPr>
              <w:t>ове набавке</w:t>
            </w:r>
            <w:r w:rsidRPr="0081273E">
              <w:rPr>
                <w:noProof/>
              </w:rPr>
              <w:t xml:space="preserve"> у гарантном року.</w:t>
            </w:r>
          </w:p>
          <w:p w:rsidR="009D2607" w:rsidRPr="00DE0EA0" w:rsidRDefault="009D2607" w:rsidP="00DF2588">
            <w:pPr>
              <w:pStyle w:val="ListParagraph"/>
              <w:ind w:left="87" w:firstLine="453"/>
              <w:jc w:val="both"/>
              <w:rPr>
                <w:noProof/>
                <w:highlight w:val="yellow"/>
              </w:rPr>
            </w:pPr>
          </w:p>
          <w:p w:rsidR="00C60C9E" w:rsidRDefault="00C60C9E" w:rsidP="000D256B">
            <w:pPr>
              <w:pStyle w:val="ListParagraph"/>
              <w:ind w:left="87"/>
              <w:jc w:val="both"/>
              <w:rPr>
                <w:rFonts w:eastAsia="TimesNewRomanPSMT"/>
                <w:bCs/>
                <w:iCs/>
                <w:lang w:val="sr-Cyrl-CS"/>
              </w:rPr>
            </w:pPr>
            <w:r w:rsidRPr="005A3C37">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5A3C37">
              <w:rPr>
                <w:rFonts w:eastAsia="TimesNewRomanPSMT"/>
                <w:bCs/>
                <w:iCs/>
                <w:lang w:val="sr-Cyrl-CS"/>
              </w:rPr>
              <w:t>.</w:t>
            </w:r>
          </w:p>
          <w:p w:rsidR="00052830" w:rsidRPr="005A3C37" w:rsidRDefault="00052830" w:rsidP="00C60C9E">
            <w:pPr>
              <w:pStyle w:val="ListParagraph"/>
              <w:ind w:left="87" w:firstLine="453"/>
              <w:jc w:val="both"/>
              <w:rPr>
                <w:rFonts w:eastAsia="TimesNewRomanPSMT"/>
                <w:bCs/>
                <w:iCs/>
                <w:lang w:val="sr-Cyrl-CS"/>
              </w:rPr>
            </w:pPr>
          </w:p>
          <w:p w:rsidR="005A3C37" w:rsidRPr="008C2614" w:rsidRDefault="00052830" w:rsidP="008C2614">
            <w:pPr>
              <w:pStyle w:val="ListParagraph"/>
              <w:ind w:left="87"/>
              <w:jc w:val="both"/>
              <w:rPr>
                <w:noProof/>
              </w:rPr>
            </w:pPr>
            <w:r w:rsidRPr="005A3C37">
              <w:rPr>
                <w:noProof/>
              </w:rPr>
              <w:t xml:space="preserve">Понуђач је дужан да достави и </w:t>
            </w:r>
            <w:r w:rsidRPr="005A3C37">
              <w:rPr>
                <w:b/>
                <w:noProof/>
              </w:rPr>
              <w:t xml:space="preserve">копију извода из Регистра </w:t>
            </w:r>
            <w:r w:rsidRPr="005A3C37">
              <w:rPr>
                <w:noProof/>
              </w:rPr>
              <w:t xml:space="preserve"> </w:t>
            </w:r>
            <w:r w:rsidRPr="005A3C37">
              <w:rPr>
                <w:b/>
                <w:noProof/>
              </w:rPr>
              <w:t>меница и овлашћења</w:t>
            </w:r>
            <w:r w:rsidRPr="005A3C3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075F3" w:rsidRPr="00DE0EA0" w:rsidRDefault="00F075F3" w:rsidP="00F075F3">
            <w:pPr>
              <w:jc w:val="both"/>
              <w:rPr>
                <w:lang w:val="sr-Cyrl-CS"/>
              </w:rPr>
            </w:pPr>
          </w:p>
          <w:p w:rsidR="00C60C9E" w:rsidRPr="00DE0EA0" w:rsidRDefault="00C60C9E" w:rsidP="000D256B">
            <w:pPr>
              <w:pStyle w:val="ListParagraph"/>
              <w:ind w:left="87"/>
              <w:jc w:val="both"/>
              <w:rPr>
                <w:noProof/>
              </w:rPr>
            </w:pPr>
            <w:r w:rsidRPr="00DE0EA0">
              <w:rPr>
                <w:noProof/>
              </w:rPr>
              <w:t xml:space="preserve">Средство обезбеђења траје најмање </w:t>
            </w:r>
            <w:r w:rsidR="009D2607" w:rsidRPr="005A3C37">
              <w:rPr>
                <w:rFonts w:eastAsia="TimesNewRomanPSMT"/>
                <w:bCs/>
                <w:iCs/>
              </w:rPr>
              <w:t>десет</w:t>
            </w:r>
            <w:r w:rsidRPr="005A3C37">
              <w:rPr>
                <w:rFonts w:eastAsia="TimesNewRomanPSMT"/>
                <w:bCs/>
                <w:iCs/>
              </w:rPr>
              <w:t xml:space="preserve"> дана</w:t>
            </w:r>
            <w:r w:rsidRPr="00DE0EA0">
              <w:rPr>
                <w:rFonts w:eastAsia="TimesNewRomanPSMT"/>
                <w:bCs/>
                <w:iCs/>
              </w:rPr>
              <w:t xml:space="preserve"> дуже од дана истека рока за коначно извршење </w:t>
            </w:r>
            <w:r w:rsidRPr="00DE0EA0">
              <w:rPr>
                <w:noProof/>
              </w:rPr>
              <w:t>обавезе понуђача која је предмет обезбеђења</w:t>
            </w:r>
            <w:r w:rsidR="009D2607" w:rsidRPr="00DE0EA0">
              <w:rPr>
                <w:noProof/>
              </w:rPr>
              <w:t xml:space="preserve"> (извршење уговорне обавезе, истек гарантног рока и сл.)</w:t>
            </w:r>
            <w:r w:rsidRPr="00DE0EA0">
              <w:rPr>
                <w:noProof/>
              </w:rPr>
              <w:t>.</w:t>
            </w:r>
          </w:p>
          <w:p w:rsidR="00A878F3" w:rsidRPr="00DE0EA0" w:rsidRDefault="00C60C9E" w:rsidP="000D256B">
            <w:pPr>
              <w:pStyle w:val="ListParagraph"/>
              <w:ind w:left="87"/>
              <w:jc w:val="both"/>
              <w:rPr>
                <w:noProof/>
              </w:rPr>
            </w:pPr>
            <w:r w:rsidRPr="00DE0EA0">
              <w:rPr>
                <w:noProof/>
              </w:rPr>
              <w:t>Средство обезбеђења не може се вратити понуђачу пре истека рока трајања.</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r w:rsidRPr="00DE0EA0">
        <w:t>Предметна набавка не садржи поверљиве информације које наручилац ставља на располагање.</w:t>
      </w:r>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F87167">
      <w:pPr>
        <w:pStyle w:val="ListParagraph"/>
        <w:numPr>
          <w:ilvl w:val="0"/>
          <w:numId w:val="3"/>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F87167">
      <w:pPr>
        <w:pStyle w:val="ListParagraph"/>
        <w:numPr>
          <w:ilvl w:val="0"/>
          <w:numId w:val="3"/>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F87167">
      <w:pPr>
        <w:pStyle w:val="ListParagraph"/>
        <w:numPr>
          <w:ilvl w:val="0"/>
          <w:numId w:val="3"/>
        </w:numPr>
        <w:jc w:val="both"/>
        <w:rPr>
          <w:rFonts w:eastAsia="TimesNewRomanPSMT"/>
          <w:bCs/>
          <w:iCs/>
        </w:rPr>
      </w:pPr>
      <w:r w:rsidRPr="00DE0EA0">
        <w:rPr>
          <w:rFonts w:eastAsia="TimesNewRomanPSMT"/>
          <w:bCs/>
          <w:iCs/>
        </w:rPr>
        <w:t xml:space="preserve">електронском поштом, на адресу: </w:t>
      </w:r>
      <w:hyperlink r:id="rId12"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A878F3">
      <w:pPr>
        <w:pStyle w:val="ListParagraph"/>
        <w:numPr>
          <w:ilvl w:val="0"/>
          <w:numId w:val="3"/>
        </w:numPr>
        <w:jc w:val="both"/>
        <w:rPr>
          <w:rFonts w:eastAsia="TimesNewRomanPSMT"/>
          <w:bCs/>
          <w:iCs/>
        </w:rPr>
      </w:pPr>
      <w:r w:rsidRPr="00DE0EA0">
        <w:rPr>
          <w:rFonts w:eastAsia="TimesNewRomanPSMT"/>
          <w:bCs/>
          <w:iCs/>
        </w:rPr>
        <w:t>лично,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r w:rsidRPr="00DE0EA0">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DE0EA0" w:rsidRDefault="00A878F3" w:rsidP="00A878F3">
      <w:pPr>
        <w:jc w:val="both"/>
      </w:pPr>
      <w:r w:rsidRPr="00DE0EA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DE0EA0" w:rsidRDefault="00A878F3" w:rsidP="00A878F3">
      <w:pPr>
        <w:jc w:val="both"/>
      </w:pPr>
      <w:r w:rsidRPr="00DE0EA0">
        <w:t>По истеку рока предвиђеног за подношење понуда н</w:t>
      </w:r>
      <w:r w:rsidRPr="00DE0EA0">
        <w:rPr>
          <w:lang w:val="sr-Cyrl-CS"/>
        </w:rPr>
        <w:t>а</w:t>
      </w:r>
      <w:r w:rsidRPr="00DE0EA0">
        <w:t xml:space="preserve">ручилац не може да мења нити да допуњује конкурсну документацију. </w:t>
      </w:r>
    </w:p>
    <w:p w:rsidR="00A878F3" w:rsidRPr="00DE0EA0" w:rsidRDefault="00A878F3" w:rsidP="00A878F3">
      <w:pPr>
        <w:jc w:val="both"/>
        <w:rPr>
          <w:bCs/>
        </w:rPr>
      </w:pPr>
      <w:r w:rsidRPr="00DE0EA0">
        <w:t xml:space="preserve">Тражење додатних информација или појашњења у вези са припремањем понуде телефоном није дозвољено. </w:t>
      </w:r>
    </w:p>
    <w:p w:rsidR="00A878F3" w:rsidRDefault="00A878F3" w:rsidP="00A878F3">
      <w:pPr>
        <w:jc w:val="both"/>
        <w:rPr>
          <w:bCs/>
        </w:rPr>
      </w:pPr>
      <w:r w:rsidRPr="00DE0EA0">
        <w:rPr>
          <w:bCs/>
        </w:rPr>
        <w:t>Комуникација у поступку јавне набавке врши се искључиво на начин одређен чланом 20. Закона.</w:t>
      </w:r>
    </w:p>
    <w:p w:rsidR="00A878F3" w:rsidRPr="00DE0EA0" w:rsidRDefault="00A878F3" w:rsidP="00A878F3">
      <w:pPr>
        <w:jc w:val="both"/>
      </w:pPr>
    </w:p>
    <w:p w:rsidR="00A878F3" w:rsidRPr="00DE0EA0" w:rsidRDefault="00A878F3" w:rsidP="00A878F3">
      <w:pPr>
        <w:jc w:val="both"/>
        <w:rPr>
          <w:b/>
          <w:bCs/>
        </w:rPr>
      </w:pPr>
      <w:r w:rsidRPr="00DE0EA0">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r w:rsidRPr="00DE0EA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r w:rsidRPr="00DE0EA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DE0EA0" w:rsidRDefault="00A878F3" w:rsidP="00A878F3">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A878F3" w:rsidRPr="00DE0EA0" w:rsidRDefault="00A878F3" w:rsidP="00A878F3">
      <w:pPr>
        <w:jc w:val="both"/>
        <w:rPr>
          <w:b/>
          <w:bCs/>
        </w:rPr>
      </w:pPr>
      <w:r w:rsidRPr="00DE0EA0">
        <w:t>Ако се понуђач не сагласи са исправком рачунских грешака, наручил</w:t>
      </w:r>
      <w:r w:rsidRPr="00DE0EA0">
        <w:rPr>
          <w:lang w:val="sr-Cyrl-CS"/>
        </w:rPr>
        <w:t>а</w:t>
      </w:r>
      <w:r w:rsidRPr="00DE0EA0">
        <w:t xml:space="preserve">ц ће његову понуду одбити као неприхватљиву.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5A3C37">
      <w:pPr>
        <w:jc w:val="both"/>
        <w:rPr>
          <w:b/>
          <w:bCs/>
          <w:i/>
          <w:iCs/>
        </w:rPr>
      </w:pPr>
      <w:r w:rsidRPr="00DE0EA0">
        <w:t xml:space="preserve">Избор најповољније понуде ће се извршити применом критеријума </w:t>
      </w:r>
      <w:r w:rsidR="009C505A" w:rsidRPr="005A3C37">
        <w:rPr>
          <w:b/>
          <w:bCs/>
        </w:rPr>
        <w:t>„</w:t>
      </w:r>
      <w:r w:rsidR="005A3C37" w:rsidRPr="005A3C37">
        <w:rPr>
          <w:b/>
          <w:i/>
          <w:iCs/>
        </w:rPr>
        <w:t>најнижа понуђена цена</w:t>
      </w:r>
      <w:r w:rsidR="006D7665" w:rsidRPr="005A3C37">
        <w:rPr>
          <w:b/>
          <w:i/>
          <w:iCs/>
        </w:rPr>
        <w:t>“</w:t>
      </w:r>
      <w:r w:rsidR="000F1172" w:rsidRPr="005A3C37">
        <w:rPr>
          <w:b/>
          <w:i/>
          <w:iCs/>
        </w:rPr>
        <w:t>.</w:t>
      </w:r>
      <w:r w:rsidRPr="00DE0EA0">
        <w:rPr>
          <w:b/>
          <w:bCs/>
        </w:rPr>
        <w:t xml:space="preserve"> </w:t>
      </w:r>
    </w:p>
    <w:p w:rsidR="005A3C37" w:rsidRDefault="005A3C37" w:rsidP="00A878F3">
      <w:pPr>
        <w:jc w:val="both"/>
        <w:rPr>
          <w:bCs/>
          <w:iCs/>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8C2614" w:rsidRPr="0037111D" w:rsidRDefault="00A878F3" w:rsidP="00A878F3">
      <w:pPr>
        <w:jc w:val="both"/>
        <w:rPr>
          <w:iCs/>
        </w:rPr>
      </w:pPr>
      <w:r w:rsidRPr="0024521D">
        <w:rPr>
          <w:iCs/>
        </w:rPr>
        <w:t xml:space="preserve">Уколико две или више понуда имају исту најнижу понуђену цену, као најповољнија биће изабрана понуда оног понуђача </w:t>
      </w:r>
      <w:r w:rsidR="00C75834" w:rsidRPr="0024521D">
        <w:rPr>
          <w:noProof/>
        </w:rPr>
        <w:t xml:space="preserve">који </w:t>
      </w:r>
      <w:r w:rsidR="00594A6E" w:rsidRPr="0037111D">
        <w:rPr>
          <w:iCs/>
        </w:rPr>
        <w:t xml:space="preserve">је </w:t>
      </w:r>
      <w:r w:rsidR="0025596D">
        <w:rPr>
          <w:iCs/>
        </w:rPr>
        <w:t>остварио већу добит у претходној години.</w:t>
      </w:r>
    </w:p>
    <w:p w:rsidR="008C2614" w:rsidRDefault="008C2614" w:rsidP="00A878F3">
      <w:pPr>
        <w:jc w:val="both"/>
        <w:rPr>
          <w:b/>
          <w:bCs/>
        </w:rPr>
      </w:pPr>
    </w:p>
    <w:p w:rsidR="00A878F3" w:rsidRPr="00DE0EA0" w:rsidRDefault="00A878F3" w:rsidP="00A878F3">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r w:rsidRPr="00DE0EA0">
        <w:lastRenderedPageBreak/>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 xml:space="preserve">. </w:t>
      </w:r>
    </w:p>
    <w:p w:rsidR="00977B14" w:rsidRPr="00DE0EA0" w:rsidRDefault="00A878F3" w:rsidP="00977B14">
      <w:pPr>
        <w:autoSpaceDE w:val="0"/>
        <w:autoSpaceDN w:val="0"/>
        <w:adjustRightInd w:val="0"/>
        <w:jc w:val="both"/>
        <w:rPr>
          <w:rFonts w:eastAsia="TimesNewRomanPS-BoldMT"/>
          <w:bC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E0EA0" w:rsidRDefault="00A878F3" w:rsidP="00A878F3">
      <w:pPr>
        <w:jc w:val="both"/>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r w:rsidRPr="00DE0EA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E0EA0" w:rsidRDefault="00A878F3" w:rsidP="00A878F3">
      <w:pPr>
        <w:jc w:val="both"/>
        <w:rPr>
          <w:rFonts w:eastAsia="TimesNewRomanPSMT"/>
          <w:bCs/>
        </w:rPr>
      </w:pPr>
      <w:r w:rsidRPr="00DE0EA0">
        <w:t>Ако је у истом поступку јавне набавке поново поднет захтев за заштиту права од стр</w:t>
      </w:r>
      <w:r w:rsidRPr="00DE0EA0">
        <w:rPr>
          <w:lang w:val="sr-Cyrl-CS"/>
        </w:rPr>
        <w:t>а</w:t>
      </w:r>
      <w:r w:rsidRPr="00DE0EA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lastRenderedPageBreak/>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C0029" w:rsidRDefault="000C0029" w:rsidP="000C0029">
      <w:pPr>
        <w:pStyle w:val="ListParagraph"/>
        <w:ind w:left="0"/>
        <w:jc w:val="both"/>
        <w:rPr>
          <w:rFonts w:eastAsia="TimesNewRomanPSMT"/>
          <w:bCs/>
        </w:rPr>
      </w:pPr>
    </w:p>
    <w:p w:rsidR="000C0029" w:rsidRDefault="000C0029" w:rsidP="000C0029">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0C0029" w:rsidRPr="00DE0EA0" w:rsidRDefault="000C0029" w:rsidP="00A878F3">
      <w:pPr>
        <w:pStyle w:val="ListParagraph"/>
        <w:ind w:left="0"/>
        <w:jc w:val="both"/>
        <w:rPr>
          <w:rFonts w:eastAsia="TimesNewRomanPSMT"/>
          <w:bCs/>
        </w:rPr>
      </w:pPr>
    </w:p>
    <w:p w:rsidR="00A878F3" w:rsidRPr="00DE0EA0" w:rsidRDefault="00A878F3" w:rsidP="00A878F3">
      <w:pPr>
        <w:jc w:val="both"/>
      </w:pPr>
      <w:r w:rsidRPr="00DE0EA0">
        <w:rPr>
          <w:rFonts w:eastAsia="TimesNewRomanPSMT"/>
          <w:bCs/>
        </w:rPr>
        <w:t>Поступак заштите права понуђача регулисан је одредбама чл. 138. - 167. Закона.</w:t>
      </w:r>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bookmarkStart w:id="15" w:name="_GoBack"/>
      <w:bookmarkEnd w:id="15"/>
    </w:p>
    <w:p w:rsidR="00A878F3" w:rsidRPr="00DE0EA0" w:rsidRDefault="00A878F3" w:rsidP="00A878F3">
      <w:pPr>
        <w:jc w:val="both"/>
      </w:pPr>
      <w:proofErr w:type="spellStart"/>
      <w:proofErr w:type="gramStart"/>
      <w:r w:rsidRPr="00DE0EA0">
        <w:t>Уговор</w:t>
      </w:r>
      <w:proofErr w:type="spellEnd"/>
      <w:r w:rsidRPr="00DE0EA0">
        <w:t xml:space="preserve"> о </w:t>
      </w:r>
      <w:proofErr w:type="spellStart"/>
      <w:r w:rsidRPr="00DE0EA0">
        <w:t>јавној</w:t>
      </w:r>
      <w:proofErr w:type="spellEnd"/>
      <w:r w:rsidRPr="00DE0EA0">
        <w:t xml:space="preserve"> </w:t>
      </w:r>
      <w:proofErr w:type="spellStart"/>
      <w:r w:rsidRPr="00DE0EA0">
        <w:t>набавци</w:t>
      </w:r>
      <w:proofErr w:type="spellEnd"/>
      <w:r w:rsidRPr="00DE0EA0">
        <w:t xml:space="preserve"> </w:t>
      </w:r>
      <w:proofErr w:type="spellStart"/>
      <w:r w:rsidRPr="00DE0EA0">
        <w:t>ће</w:t>
      </w:r>
      <w:proofErr w:type="spellEnd"/>
      <w:r w:rsidRPr="00DE0EA0">
        <w:t xml:space="preserve"> </w:t>
      </w:r>
      <w:proofErr w:type="spellStart"/>
      <w:r w:rsidRPr="00DE0EA0">
        <w:t>бити</w:t>
      </w:r>
      <w:proofErr w:type="spellEnd"/>
      <w:r w:rsidRPr="00DE0EA0">
        <w:t xml:space="preserve"> </w:t>
      </w:r>
      <w:proofErr w:type="spellStart"/>
      <w:r w:rsidRPr="00DE0EA0">
        <w:t>закључен</w:t>
      </w:r>
      <w:proofErr w:type="spellEnd"/>
      <w:r w:rsidRPr="00DE0EA0">
        <w:t xml:space="preserve"> </w:t>
      </w:r>
      <w:proofErr w:type="spellStart"/>
      <w:r w:rsidRPr="00DE0EA0">
        <w:t>са</w:t>
      </w:r>
      <w:proofErr w:type="spellEnd"/>
      <w:r w:rsidRPr="00DE0EA0">
        <w:t xml:space="preserve"> </w:t>
      </w:r>
      <w:proofErr w:type="spellStart"/>
      <w:r w:rsidRPr="00DE0EA0">
        <w:t>понуђачем</w:t>
      </w:r>
      <w:proofErr w:type="spellEnd"/>
      <w:r w:rsidRPr="00DE0EA0">
        <w:t xml:space="preserve"> </w:t>
      </w:r>
      <w:proofErr w:type="spellStart"/>
      <w:r w:rsidRPr="00DE0EA0">
        <w:t>којем</w:t>
      </w:r>
      <w:proofErr w:type="spellEnd"/>
      <w:r w:rsidRPr="00DE0EA0">
        <w:t xml:space="preserve"> </w:t>
      </w:r>
      <w:proofErr w:type="spellStart"/>
      <w:r w:rsidRPr="00DE0EA0">
        <w:t>је</w:t>
      </w:r>
      <w:proofErr w:type="spellEnd"/>
      <w:r w:rsidRPr="00DE0EA0">
        <w:t xml:space="preserve"> </w:t>
      </w:r>
      <w:proofErr w:type="spellStart"/>
      <w:r w:rsidRPr="00DE0EA0">
        <w:t>додељен</w:t>
      </w:r>
      <w:proofErr w:type="spellEnd"/>
      <w:r w:rsidRPr="00DE0EA0">
        <w:t xml:space="preserve"> </w:t>
      </w:r>
      <w:proofErr w:type="spellStart"/>
      <w:r w:rsidRPr="00DE0EA0">
        <w:t>уговор</w:t>
      </w:r>
      <w:proofErr w:type="spellEnd"/>
      <w:r w:rsidRPr="00DE0EA0">
        <w:t xml:space="preserve"> у </w:t>
      </w:r>
      <w:proofErr w:type="spellStart"/>
      <w:r w:rsidRPr="00DE0EA0">
        <w:t>року</w:t>
      </w:r>
      <w:proofErr w:type="spellEnd"/>
      <w:r w:rsidRPr="00DE0EA0">
        <w:t xml:space="preserve"> </w:t>
      </w:r>
      <w:proofErr w:type="spellStart"/>
      <w:r w:rsidRPr="00DE0EA0">
        <w:t>од</w:t>
      </w:r>
      <w:proofErr w:type="spellEnd"/>
      <w:r w:rsidRPr="00DE0EA0">
        <w:t xml:space="preserve"> </w:t>
      </w:r>
      <w:r w:rsidR="006956F4">
        <w:t>8</w:t>
      </w:r>
      <w:r w:rsidRPr="00DE0EA0">
        <w:t xml:space="preserve"> </w:t>
      </w:r>
      <w:proofErr w:type="spellStart"/>
      <w:r w:rsidRPr="00DE0EA0">
        <w:t>дана</w:t>
      </w:r>
      <w:proofErr w:type="spellEnd"/>
      <w:r w:rsidRPr="00DE0EA0">
        <w:t xml:space="preserve"> </w:t>
      </w:r>
      <w:proofErr w:type="spellStart"/>
      <w:r w:rsidRPr="00DE0EA0">
        <w:t>од</w:t>
      </w:r>
      <w:proofErr w:type="spellEnd"/>
      <w:r w:rsidRPr="00DE0EA0">
        <w:t xml:space="preserve"> </w:t>
      </w:r>
      <w:proofErr w:type="spellStart"/>
      <w:r w:rsidRPr="00DE0EA0">
        <w:t>дана</w:t>
      </w:r>
      <w:proofErr w:type="spellEnd"/>
      <w:r w:rsidRPr="00DE0EA0">
        <w:t xml:space="preserve"> </w:t>
      </w:r>
      <w:proofErr w:type="spellStart"/>
      <w:r w:rsidRPr="00DE0EA0">
        <w:t>протека</w:t>
      </w:r>
      <w:proofErr w:type="spellEnd"/>
      <w:r w:rsidRPr="00DE0EA0">
        <w:t xml:space="preserve"> </w:t>
      </w:r>
      <w:proofErr w:type="spellStart"/>
      <w:r w:rsidRPr="00DE0EA0">
        <w:t>рока</w:t>
      </w:r>
      <w:proofErr w:type="spellEnd"/>
      <w:r w:rsidRPr="00DE0EA0">
        <w:t xml:space="preserve"> </w:t>
      </w:r>
      <w:proofErr w:type="spellStart"/>
      <w:r w:rsidRPr="00DE0EA0">
        <w:t>за</w:t>
      </w:r>
      <w:proofErr w:type="spellEnd"/>
      <w:r w:rsidRPr="00DE0EA0">
        <w:t xml:space="preserve"> </w:t>
      </w:r>
      <w:proofErr w:type="spellStart"/>
      <w:r w:rsidRPr="00DE0EA0">
        <w:t>подношење</w:t>
      </w:r>
      <w:proofErr w:type="spellEnd"/>
      <w:r w:rsidRPr="00DE0EA0">
        <w:t xml:space="preserve"> </w:t>
      </w:r>
      <w:proofErr w:type="spellStart"/>
      <w:r w:rsidRPr="00DE0EA0">
        <w:t>захт</w:t>
      </w:r>
      <w:proofErr w:type="spellEnd"/>
      <w:r w:rsidRPr="00DE0EA0">
        <w:rPr>
          <w:lang w:val="sr-Cyrl-CS"/>
        </w:rPr>
        <w:t>е</w:t>
      </w:r>
      <w:proofErr w:type="spellStart"/>
      <w:r w:rsidRPr="00DE0EA0">
        <w:t>ва</w:t>
      </w:r>
      <w:proofErr w:type="spellEnd"/>
      <w:r w:rsidRPr="00DE0EA0">
        <w:t xml:space="preserve"> </w:t>
      </w:r>
      <w:proofErr w:type="spellStart"/>
      <w:r w:rsidRPr="00DE0EA0">
        <w:t>за</w:t>
      </w:r>
      <w:proofErr w:type="spellEnd"/>
      <w:r w:rsidRPr="00DE0EA0">
        <w:t xml:space="preserve"> </w:t>
      </w:r>
      <w:proofErr w:type="spellStart"/>
      <w:r w:rsidRPr="00DE0EA0">
        <w:t>заштиту</w:t>
      </w:r>
      <w:proofErr w:type="spellEnd"/>
      <w:r w:rsidRPr="00DE0EA0">
        <w:t xml:space="preserve"> </w:t>
      </w:r>
      <w:proofErr w:type="spellStart"/>
      <w:r w:rsidRPr="00DE0EA0">
        <w:t>права</w:t>
      </w:r>
      <w:proofErr w:type="spellEnd"/>
      <w:r w:rsidRPr="00DE0EA0">
        <w:t xml:space="preserve"> </w:t>
      </w:r>
      <w:proofErr w:type="spellStart"/>
      <w:r w:rsidRPr="00DE0EA0">
        <w:t>из</w:t>
      </w:r>
      <w:proofErr w:type="spellEnd"/>
      <w:r w:rsidRPr="00DE0EA0">
        <w:t xml:space="preserve"> </w:t>
      </w:r>
      <w:proofErr w:type="spellStart"/>
      <w:r w:rsidRPr="00DE0EA0">
        <w:t>члана</w:t>
      </w:r>
      <w:proofErr w:type="spellEnd"/>
      <w:r w:rsidRPr="00DE0EA0">
        <w:t xml:space="preserve"> 149.</w:t>
      </w:r>
      <w:proofErr w:type="gramEnd"/>
      <w:r w:rsidRPr="00DE0EA0">
        <w:t xml:space="preserve"> Закона. </w:t>
      </w:r>
    </w:p>
    <w:p w:rsidR="00175E2B" w:rsidRPr="00DE0EA0" w:rsidRDefault="00A878F3" w:rsidP="00F87167">
      <w:pPr>
        <w:jc w:val="both"/>
      </w:pPr>
      <w:r w:rsidRPr="00DE0EA0">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B819C7" w:rsidRPr="00DE0EA0" w:rsidRDefault="00B819C7" w:rsidP="00DE0EA0">
      <w:pPr>
        <w:pStyle w:val="Heading2"/>
        <w:numPr>
          <w:ilvl w:val="0"/>
          <w:numId w:val="46"/>
        </w:numPr>
      </w:pPr>
      <w:bookmarkStart w:id="16" w:name="_Toc364158548"/>
      <w:r w:rsidRPr="00DE0EA0">
        <w:lastRenderedPageBreak/>
        <w:t>МОДЕЛ УГОВОРА</w:t>
      </w:r>
      <w:bookmarkEnd w:id="16"/>
    </w:p>
    <w:p w:rsidR="00B819C7" w:rsidRPr="00DE0EA0" w:rsidRDefault="00B819C7" w:rsidP="00B819C7">
      <w:pPr>
        <w:pStyle w:val="ListParagraph"/>
        <w:spacing w:before="100" w:beforeAutospacing="1" w:line="210" w:lineRule="atLeast"/>
        <w:ind w:left="0" w:firstLine="720"/>
        <w:jc w:val="both"/>
        <w:rPr>
          <w:b/>
          <w:noProof/>
        </w:rPr>
      </w:pPr>
      <w:r w:rsidRPr="00DE0EA0">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DE0EA0" w:rsidRDefault="00B819C7" w:rsidP="00B819C7">
      <w:pPr>
        <w:jc w:val="center"/>
        <w:rPr>
          <w:noProof/>
        </w:rPr>
      </w:pPr>
    </w:p>
    <w:p w:rsidR="00B819C7" w:rsidRPr="00DE0EA0" w:rsidRDefault="00B819C7" w:rsidP="00B819C7">
      <w:pPr>
        <w:jc w:val="center"/>
        <w:rPr>
          <w:b/>
          <w:noProof/>
        </w:rPr>
      </w:pPr>
      <w:r w:rsidRPr="00DE0EA0">
        <w:rPr>
          <w:b/>
          <w:noProof/>
        </w:rPr>
        <w:t>УГОВОР</w:t>
      </w:r>
    </w:p>
    <w:p w:rsidR="00B819C7" w:rsidRPr="00DE0EA0" w:rsidRDefault="001C7EF2" w:rsidP="00B819C7">
      <w:pPr>
        <w:jc w:val="center"/>
        <w:rPr>
          <w:b/>
          <w:noProof/>
        </w:rPr>
      </w:pPr>
      <w:r>
        <w:rPr>
          <w:b/>
          <w:noProof/>
        </w:rPr>
        <w:t xml:space="preserve"> О ЈАВНОЈ </w:t>
      </w:r>
      <w:r w:rsidR="00B819C7" w:rsidRPr="00DE0EA0">
        <w:rPr>
          <w:b/>
          <w:noProof/>
        </w:rPr>
        <w:t xml:space="preserve">НАБАВЦИ </w:t>
      </w:r>
      <w:r w:rsidR="00B819C7" w:rsidRPr="001C7EF2">
        <w:rPr>
          <w:b/>
          <w:noProof/>
        </w:rPr>
        <w:t xml:space="preserve">БРОЈ </w:t>
      </w:r>
      <w:r w:rsidR="00594A6E" w:rsidRPr="001C7EF2">
        <w:rPr>
          <w:b/>
          <w:noProof/>
        </w:rPr>
        <w:t>30-14</w:t>
      </w:r>
      <w:r w:rsidR="00B819C7" w:rsidRPr="001C7EF2">
        <w:rPr>
          <w:b/>
          <w:noProof/>
        </w:rPr>
        <w:t>-О</w:t>
      </w:r>
    </w:p>
    <w:p w:rsidR="00B819C7" w:rsidRPr="00DE0EA0" w:rsidRDefault="00B819C7" w:rsidP="00B819C7">
      <w:pPr>
        <w:rPr>
          <w:noProof/>
        </w:rPr>
      </w:pPr>
    </w:p>
    <w:p w:rsidR="00B819C7" w:rsidRPr="00DE0EA0" w:rsidRDefault="00B819C7" w:rsidP="00B819C7">
      <w:pPr>
        <w:rPr>
          <w:noProof/>
        </w:rPr>
      </w:pPr>
      <w:r w:rsidRPr="00DE0EA0">
        <w:rPr>
          <w:noProof/>
        </w:rPr>
        <w:t xml:space="preserve">Уговорне стране: </w:t>
      </w:r>
    </w:p>
    <w:p w:rsidR="00B819C7" w:rsidRPr="00DE0EA0" w:rsidRDefault="00B819C7" w:rsidP="00B819C7">
      <w:pPr>
        <w:rPr>
          <w:noProof/>
        </w:rPr>
      </w:pPr>
    </w:p>
    <w:p w:rsidR="0037111D" w:rsidRPr="00B8519C" w:rsidRDefault="0037111D" w:rsidP="0037111D">
      <w:pPr>
        <w:numPr>
          <w:ilvl w:val="0"/>
          <w:numId w:val="23"/>
        </w:numPr>
        <w:jc w:val="both"/>
        <w:rPr>
          <w:noProof/>
        </w:rPr>
      </w:pPr>
      <w:r w:rsidRPr="00B8519C">
        <w:rPr>
          <w:noProof/>
        </w:rPr>
        <w:t>КЛИНИЧКИ ЦЕНТАР ВОЈВОДИНЕ, ул. Хајдук Вељкова бр. 1, Нови Сад,</w:t>
      </w:r>
    </w:p>
    <w:p w:rsidR="0037111D" w:rsidRPr="00B8519C" w:rsidRDefault="0037111D" w:rsidP="0037111D">
      <w:pPr>
        <w:ind w:left="720"/>
        <w:jc w:val="both"/>
        <w:rPr>
          <w:noProof/>
        </w:rPr>
      </w:pPr>
      <w:r w:rsidRPr="00B8519C">
        <w:rPr>
          <w:noProof/>
        </w:rPr>
        <w:t>ПИБ: 101696893 Матични број: 08664161</w:t>
      </w:r>
    </w:p>
    <w:p w:rsidR="0037111D" w:rsidRPr="00B8519C" w:rsidRDefault="0037111D" w:rsidP="0037111D">
      <w:pPr>
        <w:ind w:left="720"/>
        <w:jc w:val="both"/>
        <w:rPr>
          <w:noProof/>
          <w:lang w:val="sr-Cyrl-CS"/>
        </w:rPr>
      </w:pPr>
      <w:r w:rsidRPr="00B8519C">
        <w:rPr>
          <w:noProof/>
        </w:rPr>
        <w:t xml:space="preserve">Број рачуна: 840-577661-50 </w:t>
      </w:r>
      <w:r w:rsidRPr="00B8519C">
        <w:rPr>
          <w:noProof/>
          <w:lang w:val="sr-Cyrl-CS"/>
        </w:rPr>
        <w:t>Управа за трезор - Република Србија</w:t>
      </w:r>
    </w:p>
    <w:p w:rsidR="0037111D" w:rsidRPr="00B8519C" w:rsidRDefault="0037111D" w:rsidP="0037111D">
      <w:pPr>
        <w:ind w:left="720"/>
        <w:jc w:val="both"/>
        <w:rPr>
          <w:noProof/>
        </w:rPr>
      </w:pPr>
      <w:r w:rsidRPr="00B8519C">
        <w:rPr>
          <w:noProof/>
          <w:lang w:val="sr-Cyrl-CS"/>
        </w:rPr>
        <w:t>Министарство финансија и привред</w:t>
      </w:r>
      <w:r w:rsidRPr="00B8519C">
        <w:rPr>
          <w:noProof/>
        </w:rPr>
        <w:t>e,</w:t>
      </w:r>
    </w:p>
    <w:p w:rsidR="0037111D" w:rsidRPr="00B8519C" w:rsidRDefault="0037111D" w:rsidP="0037111D">
      <w:pPr>
        <w:ind w:left="720"/>
        <w:jc w:val="both"/>
        <w:rPr>
          <w:noProof/>
        </w:rPr>
      </w:pPr>
      <w:r w:rsidRPr="00B8519C">
        <w:rPr>
          <w:noProof/>
        </w:rPr>
        <w:t>Телефон: 021/484-3-484 Телефакс: 021/487-2232</w:t>
      </w:r>
    </w:p>
    <w:p w:rsidR="0037111D" w:rsidRPr="00B8519C" w:rsidRDefault="0037111D" w:rsidP="0037111D">
      <w:pPr>
        <w:ind w:left="720"/>
        <w:jc w:val="both"/>
        <w:rPr>
          <w:noProof/>
        </w:rPr>
      </w:pPr>
      <w:r w:rsidRPr="00B8519C">
        <w:rPr>
          <w:noProof/>
        </w:rPr>
        <w:t>(у даљем тексту: наручилац), кога заступа</w:t>
      </w:r>
      <w:r w:rsidRPr="00B8519C">
        <w:t xml:space="preserve"> </w:t>
      </w:r>
      <w:r w:rsidRPr="00B8519C">
        <w:rPr>
          <w:noProof/>
        </w:rPr>
        <w:t>проф. др Драган Драшковић.</w:t>
      </w:r>
      <w:r>
        <w:rPr>
          <w:noProof/>
        </w:rPr>
        <w:t xml:space="preserve"> </w:t>
      </w:r>
    </w:p>
    <w:p w:rsidR="00B819C7" w:rsidRPr="0037111D" w:rsidRDefault="00B819C7" w:rsidP="00B819C7">
      <w:pPr>
        <w:ind w:left="720"/>
        <w:jc w:val="both"/>
        <w:rPr>
          <w:noProof/>
        </w:rPr>
      </w:pPr>
    </w:p>
    <w:p w:rsidR="00B819C7" w:rsidRPr="00DE0EA0" w:rsidRDefault="00B819C7" w:rsidP="00B819C7">
      <w:pPr>
        <w:jc w:val="both"/>
        <w:rPr>
          <w:noProof/>
        </w:rPr>
      </w:pPr>
    </w:p>
    <w:p w:rsidR="00B819C7" w:rsidRPr="00DE0EA0" w:rsidRDefault="00B819C7" w:rsidP="00B11765">
      <w:pPr>
        <w:numPr>
          <w:ilvl w:val="0"/>
          <w:numId w:val="23"/>
        </w:numPr>
        <w:jc w:val="both"/>
        <w:rPr>
          <w:noProof/>
        </w:rPr>
      </w:pPr>
      <w:r w:rsidRPr="00DE0EA0">
        <w:rPr>
          <w:noProof/>
        </w:rPr>
        <w:t>____________________________________________________________________,</w:t>
      </w:r>
    </w:p>
    <w:p w:rsidR="00B819C7" w:rsidRPr="00DE0EA0" w:rsidRDefault="00B819C7" w:rsidP="00B819C7">
      <w:pPr>
        <w:jc w:val="center"/>
      </w:pPr>
      <w:r w:rsidRPr="00DE0EA0">
        <w:rPr>
          <w:noProof/>
        </w:rPr>
        <w:t>(</w:t>
      </w:r>
      <w:r w:rsidRPr="00DE0EA0">
        <w:rPr>
          <w:i/>
          <w:noProof/>
        </w:rPr>
        <w:t>назив и адреса)</w:t>
      </w:r>
    </w:p>
    <w:p w:rsidR="00B819C7" w:rsidRPr="00DE0EA0" w:rsidRDefault="00B819C7" w:rsidP="00B819C7">
      <w:pPr>
        <w:ind w:left="720"/>
        <w:jc w:val="both"/>
        <w:rPr>
          <w:noProof/>
        </w:rPr>
      </w:pPr>
      <w:r w:rsidRPr="00DE0EA0">
        <w:rPr>
          <w:noProof/>
        </w:rPr>
        <w:t>ПИБ:.......................... Матични број: ........................................</w:t>
      </w:r>
    </w:p>
    <w:p w:rsidR="00B819C7" w:rsidRPr="00DE0EA0" w:rsidRDefault="00B819C7" w:rsidP="00B819C7">
      <w:pPr>
        <w:ind w:left="720"/>
        <w:jc w:val="both"/>
        <w:rPr>
          <w:noProof/>
        </w:rPr>
      </w:pPr>
      <w:r w:rsidRPr="00DE0EA0">
        <w:rPr>
          <w:noProof/>
        </w:rPr>
        <w:t>Број рачуна: ............................................ Назив банке:......................................,</w:t>
      </w:r>
    </w:p>
    <w:p w:rsidR="00B819C7" w:rsidRPr="00DE0EA0" w:rsidRDefault="00B819C7" w:rsidP="00B819C7">
      <w:pPr>
        <w:ind w:left="720"/>
        <w:jc w:val="both"/>
        <w:rPr>
          <w:noProof/>
        </w:rPr>
      </w:pPr>
      <w:r w:rsidRPr="00DE0EA0">
        <w:rPr>
          <w:noProof/>
        </w:rPr>
        <w:t>Телефон:............................Телефакс:......................................</w:t>
      </w:r>
    </w:p>
    <w:p w:rsidR="00B819C7" w:rsidRPr="00DE0EA0" w:rsidRDefault="00B819C7" w:rsidP="00B819C7">
      <w:pPr>
        <w:ind w:left="720"/>
        <w:jc w:val="both"/>
        <w:rPr>
          <w:noProof/>
        </w:rPr>
      </w:pPr>
      <w:r w:rsidRPr="00DE0EA0">
        <w:rPr>
          <w:noProof/>
        </w:rPr>
        <w:t>(у даљем тексту: добављач), кога заступа ________________________________ .</w:t>
      </w:r>
    </w:p>
    <w:p w:rsidR="00B819C7" w:rsidRPr="00DE0EA0" w:rsidRDefault="00B819C7" w:rsidP="00B819C7">
      <w:pPr>
        <w:ind w:left="1440" w:firstLine="720"/>
        <w:jc w:val="both"/>
        <w:rPr>
          <w:noProof/>
          <w:sz w:val="16"/>
          <w:szCs w:val="16"/>
        </w:rPr>
      </w:pPr>
    </w:p>
    <w:p w:rsidR="00B819C7" w:rsidRPr="00DE0EA0" w:rsidRDefault="00B819C7" w:rsidP="00B819C7">
      <w:pPr>
        <w:ind w:left="1440" w:firstLine="720"/>
        <w:jc w:val="both"/>
        <w:rPr>
          <w:noProof/>
          <w:sz w:val="16"/>
          <w:szCs w:val="16"/>
        </w:rPr>
      </w:pPr>
    </w:p>
    <w:p w:rsidR="00B819C7" w:rsidRPr="001C7EF2" w:rsidRDefault="00B819C7" w:rsidP="001C7EF2">
      <w:pPr>
        <w:jc w:val="center"/>
        <w:rPr>
          <w:b/>
          <w:noProof/>
        </w:rPr>
      </w:pPr>
      <w:r w:rsidRPr="00DE0EA0">
        <w:rPr>
          <w:b/>
          <w:noProof/>
        </w:rPr>
        <w:t>Члан 1.</w:t>
      </w:r>
    </w:p>
    <w:p w:rsidR="00B819C7" w:rsidRPr="001C7EF2" w:rsidRDefault="00B819C7" w:rsidP="00B819C7">
      <w:pPr>
        <w:jc w:val="both"/>
        <w:rPr>
          <w:lang w:val="sr-Latn-CS"/>
        </w:rPr>
      </w:pPr>
      <w:r w:rsidRPr="00DE0EA0">
        <w:rPr>
          <w:noProof/>
        </w:rPr>
        <w:tab/>
        <w:t xml:space="preserve">Предмет овог уговора је </w:t>
      </w:r>
      <w:r w:rsidRPr="00DE0EA0">
        <w:t xml:space="preserve">набавка </w:t>
      </w:r>
      <w:r w:rsidRPr="00DE0EA0">
        <w:rPr>
          <w:lang w:val="sr-Cyrl-CS"/>
        </w:rPr>
        <w:t xml:space="preserve">добра </w:t>
      </w:r>
      <w:r w:rsidR="00461B05" w:rsidRPr="001C7EF2">
        <w:rPr>
          <w:lang w:val="sr-Cyrl-CS"/>
        </w:rPr>
        <w:t>–</w:t>
      </w:r>
      <w:r w:rsidRPr="001C7EF2">
        <w:rPr>
          <w:b/>
          <w:lang w:val="sr-Cyrl-CS"/>
        </w:rPr>
        <w:t xml:space="preserve"> </w:t>
      </w:r>
      <w:r w:rsidR="00461B05" w:rsidRPr="001C7EF2">
        <w:rPr>
          <w:b/>
          <w:i/>
          <w:lang w:val="sr-Cyrl-BA"/>
        </w:rPr>
        <w:t xml:space="preserve">набавка </w:t>
      </w:r>
      <w:r w:rsidR="00461B05" w:rsidRPr="001C7EF2">
        <w:rPr>
          <w:b/>
          <w:i/>
        </w:rPr>
        <w:t>таблетиране соли (NaCl) за потребе oдељења за хемодијализу у оквиру</w:t>
      </w:r>
      <w:r w:rsidR="00461B05" w:rsidRPr="001C7EF2">
        <w:rPr>
          <w:b/>
          <w:i/>
          <w:lang w:val="sr-Cyrl-CS"/>
        </w:rPr>
        <w:t xml:space="preserve"> Клиничког центра Војводине</w:t>
      </w:r>
      <w:r w:rsidRPr="001C7EF2">
        <w:rPr>
          <w:noProof/>
        </w:rPr>
        <w:t xml:space="preserve"> - </w:t>
      </w:r>
      <w:r w:rsidRPr="001C7EF2">
        <w:rPr>
          <w:lang w:val="sr-Latn-CS"/>
        </w:rPr>
        <w:t>кој</w:t>
      </w:r>
      <w:r w:rsidRPr="001C7EF2">
        <w:t>а</w:t>
      </w:r>
      <w:r w:rsidRPr="001C7EF2">
        <w:rPr>
          <w:lang w:val="sr-Latn-CS"/>
        </w:rPr>
        <w:t xml:space="preserve"> је тражен</w:t>
      </w:r>
      <w:r w:rsidRPr="001C7EF2">
        <w:t>а</w:t>
      </w:r>
      <w:r w:rsidRPr="001C7EF2">
        <w:rPr>
          <w:lang w:val="sr-Latn-CS"/>
        </w:rPr>
        <w:t xml:space="preserve"> у позиву за</w:t>
      </w:r>
      <w:r w:rsidRPr="001C7EF2">
        <w:t xml:space="preserve"> подношење понуда у</w:t>
      </w:r>
      <w:r w:rsidRPr="001C7EF2">
        <w:rPr>
          <w:lang w:val="sr-Latn-CS"/>
        </w:rPr>
        <w:t xml:space="preserve"> </w:t>
      </w:r>
      <w:r w:rsidRPr="001C7EF2">
        <w:t xml:space="preserve">отвореном </w:t>
      </w:r>
      <w:r w:rsidRPr="001C7EF2">
        <w:rPr>
          <w:lang w:val="sr-Latn-CS"/>
        </w:rPr>
        <w:t>поступ</w:t>
      </w:r>
      <w:r w:rsidRPr="001C7EF2">
        <w:t>ку</w:t>
      </w:r>
      <w:r w:rsidRPr="001C7EF2">
        <w:rPr>
          <w:lang w:val="sr-Latn-CS"/>
        </w:rPr>
        <w:t xml:space="preserve"> јавне набавке број </w:t>
      </w:r>
      <w:r w:rsidR="00594A6E" w:rsidRPr="001C7EF2">
        <w:t>30</w:t>
      </w:r>
      <w:r w:rsidRPr="001C7EF2">
        <w:rPr>
          <w:lang w:val="sr-Latn-CS"/>
        </w:rPr>
        <w:t>-</w:t>
      </w:r>
      <w:r w:rsidR="00594A6E" w:rsidRPr="001C7EF2">
        <w:t>14</w:t>
      </w:r>
      <w:r w:rsidRPr="001C7EF2">
        <w:rPr>
          <w:lang w:val="sr-Latn-CS"/>
        </w:rPr>
        <w:t>-</w:t>
      </w:r>
      <w:r w:rsidRPr="001C7EF2">
        <w:t>О</w:t>
      </w:r>
      <w:r w:rsidR="001C7EF2">
        <w:rPr>
          <w:lang w:val="sr-Latn-CS"/>
        </w:rPr>
        <w:t>.</w:t>
      </w:r>
    </w:p>
    <w:p w:rsidR="00726DE5" w:rsidRDefault="00726DE5" w:rsidP="00726DE5">
      <w:pPr>
        <w:ind w:firstLine="720"/>
        <w:jc w:val="both"/>
        <w:rPr>
          <w:noProof/>
        </w:rPr>
      </w:pPr>
      <w:r>
        <w:rPr>
          <w:noProof/>
        </w:rPr>
        <w:t xml:space="preserve">Саставни део овог уговора су понуда добављача из члана 2. овог уговора, као и </w:t>
      </w:r>
      <w:r w:rsidRPr="00CD76DC">
        <w:rPr>
          <w:noProof/>
          <w:lang w:val="sr-Cyrl-CS"/>
        </w:rPr>
        <w:t xml:space="preserve">записник о </w:t>
      </w:r>
      <w:r w:rsidRPr="00CD76DC">
        <w:rPr>
          <w:noProof/>
        </w:rPr>
        <w:t xml:space="preserve">отварању понуда </w:t>
      </w:r>
      <w:r w:rsidRPr="00CD76DC">
        <w:rPr>
          <w:noProof/>
          <w:lang w:val="sr-Cyrl-CS"/>
        </w:rPr>
        <w:t xml:space="preserve">од </w:t>
      </w:r>
      <w:r>
        <w:rPr>
          <w:noProof/>
          <w:lang w:val="sr-Cyrl-CS"/>
        </w:rPr>
        <w:t xml:space="preserve">дана </w:t>
      </w:r>
      <w:r>
        <w:rPr>
          <w:noProof/>
        </w:rPr>
        <w:t>___________________</w:t>
      </w:r>
      <w:r>
        <w:rPr>
          <w:noProof/>
          <w:lang w:val="sr-Cyrl-CS"/>
        </w:rPr>
        <w:t>.године</w:t>
      </w:r>
      <w:r w:rsidRPr="00CD76DC">
        <w:rPr>
          <w:noProof/>
          <w:lang w:val="sr-Cyrl-CS"/>
        </w:rPr>
        <w:t>.</w:t>
      </w:r>
    </w:p>
    <w:p w:rsidR="00B819C7" w:rsidRPr="00DE0EA0" w:rsidRDefault="00B819C7" w:rsidP="00B819C7">
      <w:pPr>
        <w:jc w:val="both"/>
        <w:rPr>
          <w:noProof/>
        </w:rPr>
      </w:pPr>
    </w:p>
    <w:p w:rsidR="00B819C7" w:rsidRPr="00DE0EA0" w:rsidRDefault="00B819C7" w:rsidP="001C7EF2">
      <w:pPr>
        <w:jc w:val="center"/>
        <w:rPr>
          <w:b/>
          <w:noProof/>
        </w:rPr>
      </w:pPr>
      <w:r w:rsidRPr="00DE0EA0">
        <w:rPr>
          <w:b/>
          <w:noProof/>
        </w:rPr>
        <w:t xml:space="preserve">Члан 2. </w:t>
      </w:r>
    </w:p>
    <w:p w:rsidR="00B819C7" w:rsidRPr="00726DE5" w:rsidRDefault="00B819C7" w:rsidP="00B819C7">
      <w:pPr>
        <w:pStyle w:val="BodyTextIndent"/>
        <w:ind w:left="0" w:firstLine="720"/>
        <w:jc w:val="both"/>
        <w:rPr>
          <w:b w:val="0"/>
          <w:noProof/>
        </w:rPr>
      </w:pPr>
      <w:r w:rsidRPr="00DE0EA0">
        <w:rPr>
          <w:b w:val="0"/>
          <w:noProof/>
        </w:rPr>
        <w:t>Добављач се обавезује да наручиоцу испоручи добра која су предмет овог уговора у свему према својој понуди број __________ од ___________ године</w:t>
      </w:r>
      <w:r w:rsidR="00726DE5">
        <w:rPr>
          <w:b w:val="0"/>
          <w:noProof/>
        </w:rPr>
        <w:t>.</w:t>
      </w:r>
    </w:p>
    <w:p w:rsidR="00726DE5" w:rsidRDefault="00726DE5" w:rsidP="00B819C7">
      <w:pPr>
        <w:pStyle w:val="BodyTextIndent"/>
        <w:ind w:left="0" w:firstLine="720"/>
        <w:jc w:val="both"/>
        <w:rPr>
          <w:b w:val="0"/>
          <w:noProof/>
        </w:rPr>
      </w:pPr>
      <w:r w:rsidRPr="008E49CA">
        <w:rPr>
          <w:b w:val="0"/>
          <w:bCs w:val="0"/>
        </w:rPr>
        <w:t xml:space="preserve">Цена </w:t>
      </w:r>
      <w:r w:rsidR="00F075A5">
        <w:rPr>
          <w:b w:val="0"/>
          <w:bCs w:val="0"/>
        </w:rPr>
        <w:t>добара</w:t>
      </w:r>
      <w:r w:rsidRPr="008E49CA">
        <w:rPr>
          <w:b w:val="0"/>
          <w:bCs w:val="0"/>
        </w:rPr>
        <w:t xml:space="preserve"> из члана 1. овог уговора без пореза на додату вредност износи </w:t>
      </w:r>
      <w:r w:rsidRPr="00726DE5">
        <w:rPr>
          <w:b w:val="0"/>
        </w:rPr>
        <w:t>_______________</w:t>
      </w:r>
      <w:r w:rsidRPr="00726DE5">
        <w:rPr>
          <w:b w:val="0"/>
          <w:bCs w:val="0"/>
        </w:rPr>
        <w:t xml:space="preserve"> (словима: ___________________), односно са порезом на додату вредност износи __________________________ (словима: __________________________)</w:t>
      </w:r>
    </w:p>
    <w:p w:rsidR="00726DE5" w:rsidRPr="008E49CA" w:rsidRDefault="00726DE5" w:rsidP="00726DE5">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726DE5" w:rsidRDefault="00726DE5" w:rsidP="00B819C7">
      <w:pPr>
        <w:pStyle w:val="BodyTextIndent"/>
        <w:ind w:left="0" w:firstLine="720"/>
        <w:jc w:val="both"/>
        <w:rPr>
          <w:b w:val="0"/>
          <w:noProof/>
        </w:rPr>
      </w:pPr>
    </w:p>
    <w:p w:rsidR="00726DE5" w:rsidRPr="00726DE5" w:rsidRDefault="00726DE5" w:rsidP="00726DE5">
      <w:pPr>
        <w:jc w:val="center"/>
        <w:rPr>
          <w:b/>
          <w:noProof/>
        </w:rPr>
      </w:pPr>
      <w:r w:rsidRPr="00DE0EA0">
        <w:rPr>
          <w:b/>
          <w:noProof/>
        </w:rPr>
        <w:t xml:space="preserve">Члан </w:t>
      </w:r>
      <w:r>
        <w:rPr>
          <w:b/>
          <w:noProof/>
        </w:rPr>
        <w:t>3</w:t>
      </w:r>
      <w:r w:rsidRPr="00DE0EA0">
        <w:rPr>
          <w:b/>
          <w:noProof/>
        </w:rPr>
        <w:t xml:space="preserve">. </w:t>
      </w:r>
    </w:p>
    <w:p w:rsidR="00B819C7" w:rsidRPr="00DE0EA0" w:rsidRDefault="00B819C7" w:rsidP="00B819C7">
      <w:pPr>
        <w:ind w:firstLine="720"/>
        <w:jc w:val="both"/>
        <w:rPr>
          <w:noProof/>
        </w:rPr>
      </w:pPr>
      <w:r w:rsidRPr="00DE0EA0">
        <w:rPr>
          <w:noProof/>
        </w:rPr>
        <w:t>Добављач се обавезује да ће наручену количину и врсту добара испоручивати наручиоцу сукцесивно, на основу писменог захтева који наручилац доставља понуђачу путем електронске поште на адресу_________________, а уколико то из било ког разлога није могуће, путем телефакса на број ___________________.</w:t>
      </w:r>
    </w:p>
    <w:p w:rsidR="00461B05" w:rsidRPr="00461B05" w:rsidRDefault="00B819C7" w:rsidP="00B819C7">
      <w:pPr>
        <w:ind w:firstLine="720"/>
        <w:jc w:val="both"/>
      </w:pPr>
      <w:r w:rsidRPr="00DE0EA0">
        <w:rPr>
          <w:noProof/>
        </w:rPr>
        <w:t xml:space="preserve">Добављач се обавезује да наручену количину и врсту добара испоручи наручиоцу </w:t>
      </w:r>
      <w:r w:rsidRPr="00DE0EA0">
        <w:rPr>
          <w:lang w:val="sr-Latn-CS"/>
        </w:rPr>
        <w:t xml:space="preserve">у року </w:t>
      </w:r>
      <w:r w:rsidRPr="001C7EF2">
        <w:rPr>
          <w:lang w:val="sr-Latn-CS"/>
        </w:rPr>
        <w:t xml:space="preserve">од </w:t>
      </w:r>
      <w:r w:rsidRPr="001C7EF2">
        <w:t>____</w:t>
      </w:r>
      <w:r w:rsidRPr="001C7EF2">
        <w:rPr>
          <w:lang w:val="sr-Latn-CS"/>
        </w:rPr>
        <w:t xml:space="preserve"> час</w:t>
      </w:r>
      <w:r w:rsidRPr="001C7EF2">
        <w:t>ова</w:t>
      </w:r>
      <w:r w:rsidRPr="001C7EF2">
        <w:rPr>
          <w:lang w:val="sr-Latn-CS"/>
        </w:rPr>
        <w:t xml:space="preserve"> </w:t>
      </w:r>
      <w:r w:rsidR="001C7EF2">
        <w:rPr>
          <w:lang w:val="sr-Latn-CS"/>
        </w:rPr>
        <w:t>(</w:t>
      </w:r>
      <w:r w:rsidR="001C7EF2" w:rsidRPr="001C7EF2">
        <w:rPr>
          <w:i/>
        </w:rPr>
        <w:t>најдуже 24 часа</w:t>
      </w:r>
      <w:r w:rsidR="001C7EF2">
        <w:t xml:space="preserve">) </w:t>
      </w:r>
      <w:r w:rsidRPr="001C7EF2">
        <w:rPr>
          <w:lang w:val="sr-Latn-CS"/>
        </w:rPr>
        <w:t>од пријема захтева</w:t>
      </w:r>
      <w:r w:rsidRPr="001C7EF2">
        <w:rPr>
          <w:noProof/>
        </w:rPr>
        <w:t xml:space="preserve">, и то </w:t>
      </w:r>
      <w:r w:rsidR="001C7EF2">
        <w:rPr>
          <w:noProof/>
        </w:rPr>
        <w:t xml:space="preserve">ФЦО </w:t>
      </w:r>
      <w:r w:rsidR="00461B05" w:rsidRPr="001C7EF2">
        <w:rPr>
          <w:noProof/>
        </w:rPr>
        <w:lastRenderedPageBreak/>
        <w:t xml:space="preserve">Клиника за нефрологију и клиничку имунологију – </w:t>
      </w:r>
      <w:r w:rsidR="001C7EF2">
        <w:rPr>
          <w:noProof/>
        </w:rPr>
        <w:t>О</w:t>
      </w:r>
      <w:r w:rsidR="00461B05" w:rsidRPr="001C7EF2">
        <w:rPr>
          <w:noProof/>
        </w:rPr>
        <w:t>дељење за хемодијализу</w:t>
      </w:r>
      <w:r w:rsidR="001C7EF2">
        <w:rPr>
          <w:noProof/>
        </w:rPr>
        <w:t xml:space="preserve"> наручиоца</w:t>
      </w:r>
      <w:r w:rsidR="00461B05" w:rsidRPr="001C7EF2">
        <w:rPr>
          <w:noProof/>
        </w:rPr>
        <w:t>.</w:t>
      </w:r>
    </w:p>
    <w:p w:rsidR="00461B05" w:rsidRDefault="001C7EF2" w:rsidP="00461B05">
      <w:pPr>
        <w:pStyle w:val="BodyTextIndent"/>
        <w:ind w:left="0" w:firstLine="720"/>
        <w:jc w:val="both"/>
        <w:rPr>
          <w:b w:val="0"/>
          <w:noProof/>
          <w:lang w:val="sr-Cyrl-CS"/>
        </w:rPr>
      </w:pPr>
      <w:r>
        <w:rPr>
          <w:b w:val="0"/>
          <w:noProof/>
          <w:lang w:val="sr-Cyrl-CS"/>
        </w:rPr>
        <w:t xml:space="preserve">Уз сваку испоруку </w:t>
      </w:r>
      <w:r w:rsidR="00B819C7" w:rsidRPr="00DE0EA0">
        <w:rPr>
          <w:b w:val="0"/>
          <w:noProof/>
          <w:lang w:val="sr-Cyrl-CS"/>
        </w:rPr>
        <w:t xml:space="preserve">добављач ће доставити отпремницу коју ће лице из члана </w:t>
      </w:r>
      <w:r w:rsidR="00FC62AF">
        <w:rPr>
          <w:b w:val="0"/>
          <w:noProof/>
          <w:lang w:val="sr-Cyrl-CS"/>
        </w:rPr>
        <w:t>8</w:t>
      </w:r>
      <w:r w:rsidR="00B819C7" w:rsidRPr="00DE0EA0">
        <w:rPr>
          <w:b w:val="0"/>
          <w:noProof/>
          <w:lang w:val="sr-Cyrl-CS"/>
        </w:rPr>
        <w:t>. овог уговора потписати након провере да ли је количина, врста и цена испоручених добара у складу са захтевом наручиоца и добављачевом понудом, на основу чега ће се направити записник о пријему добара.</w:t>
      </w:r>
    </w:p>
    <w:p w:rsidR="00461B05" w:rsidRDefault="00840F4D" w:rsidP="00461B05">
      <w:pPr>
        <w:pStyle w:val="BodyTextIndent"/>
        <w:ind w:left="0" w:firstLine="720"/>
        <w:jc w:val="both"/>
        <w:rPr>
          <w:b w:val="0"/>
          <w:iCs/>
          <w:lang w:val="sr-Cyrl-CS"/>
        </w:rPr>
      </w:pPr>
      <w:r w:rsidRPr="00840F4D">
        <w:rPr>
          <w:b w:val="0"/>
          <w:iCs/>
          <w:lang w:val="sr-Cyrl-CS"/>
        </w:rPr>
        <w:t xml:space="preserve">Добављач се обавезује да </w:t>
      </w:r>
      <w:r>
        <w:rPr>
          <w:b w:val="0"/>
          <w:iCs/>
          <w:lang w:val="sr-Cyrl-CS"/>
        </w:rPr>
        <w:t xml:space="preserve">ће наручиоцу испоручивати </w:t>
      </w:r>
      <w:r w:rsidRPr="00840F4D">
        <w:rPr>
          <w:b w:val="0"/>
          <w:iCs/>
          <w:lang w:val="sr-Cyrl-CS"/>
        </w:rPr>
        <w:t>добр</w:t>
      </w:r>
      <w:r>
        <w:rPr>
          <w:b w:val="0"/>
          <w:iCs/>
          <w:lang w:val="sr-Cyrl-CS"/>
        </w:rPr>
        <w:t>а</w:t>
      </w:r>
      <w:r w:rsidRPr="00840F4D">
        <w:rPr>
          <w:b w:val="0"/>
          <w:iCs/>
          <w:lang w:val="sr-Cyrl-CS"/>
        </w:rPr>
        <w:t xml:space="preserve"> кој</w:t>
      </w:r>
      <w:r>
        <w:rPr>
          <w:b w:val="0"/>
          <w:iCs/>
          <w:lang w:val="sr-Cyrl-CS"/>
        </w:rPr>
        <w:t>а су</w:t>
      </w:r>
      <w:r w:rsidRPr="00840F4D">
        <w:rPr>
          <w:b w:val="0"/>
          <w:iCs/>
          <w:lang w:val="sr-Cyrl-CS"/>
        </w:rPr>
        <w:t xml:space="preserve"> предмет овог уговора </w:t>
      </w:r>
      <w:r>
        <w:rPr>
          <w:b w:val="0"/>
          <w:iCs/>
          <w:lang w:val="sr-Cyrl-CS"/>
        </w:rPr>
        <w:t xml:space="preserve">са </w:t>
      </w:r>
      <w:r w:rsidRPr="00840F4D">
        <w:rPr>
          <w:b w:val="0"/>
          <w:iCs/>
          <w:lang w:val="sr-Cyrl-CS"/>
        </w:rPr>
        <w:t>јасно обележен</w:t>
      </w:r>
      <w:r>
        <w:rPr>
          <w:b w:val="0"/>
          <w:iCs/>
          <w:lang w:val="sr-Cyrl-CS"/>
        </w:rPr>
        <w:t>им</w:t>
      </w:r>
      <w:r w:rsidRPr="00840F4D">
        <w:rPr>
          <w:b w:val="0"/>
          <w:iCs/>
          <w:lang w:val="sr-Cyrl-CS"/>
        </w:rPr>
        <w:t xml:space="preserve"> рок</w:t>
      </w:r>
      <w:r>
        <w:rPr>
          <w:b w:val="0"/>
          <w:iCs/>
          <w:lang w:val="sr-Cyrl-CS"/>
        </w:rPr>
        <w:t>ом</w:t>
      </w:r>
      <w:r w:rsidRPr="00840F4D">
        <w:rPr>
          <w:b w:val="0"/>
          <w:iCs/>
          <w:lang w:val="sr-Cyrl-CS"/>
        </w:rPr>
        <w:t xml:space="preserve"> трајања (употребе), </w:t>
      </w:r>
      <w:r w:rsidRPr="00840F4D">
        <w:rPr>
          <w:b w:val="0"/>
        </w:rPr>
        <w:t xml:space="preserve">с тим да </w:t>
      </w:r>
      <w:r>
        <w:rPr>
          <w:b w:val="0"/>
        </w:rPr>
        <w:t>је добављач</w:t>
      </w:r>
      <w:r w:rsidRPr="00840F4D">
        <w:rPr>
          <w:b w:val="0"/>
        </w:rPr>
        <w:t xml:space="preserve"> дужан да наручиоцу </w:t>
      </w:r>
      <w:r>
        <w:rPr>
          <w:b w:val="0"/>
        </w:rPr>
        <w:t>испоручује</w:t>
      </w:r>
      <w:r w:rsidR="00F075A5">
        <w:rPr>
          <w:b w:val="0"/>
        </w:rPr>
        <w:t xml:space="preserve"> само</w:t>
      </w:r>
      <w:r w:rsidRPr="00840F4D">
        <w:rPr>
          <w:b w:val="0"/>
        </w:rPr>
        <w:t xml:space="preserve"> добра код којих у моменту испоруке до истека рока употребе има најмање 12 месеци</w:t>
      </w:r>
      <w:r w:rsidRPr="00840F4D">
        <w:rPr>
          <w:b w:val="0"/>
          <w:iCs/>
          <w:lang w:val="sr-Cyrl-CS"/>
        </w:rPr>
        <w:t>.</w:t>
      </w:r>
    </w:p>
    <w:p w:rsidR="00F075A5" w:rsidRPr="00527541" w:rsidRDefault="00F075A5" w:rsidP="00F075A5">
      <w:pPr>
        <w:pStyle w:val="BodyTextIndent"/>
        <w:ind w:left="0" w:firstLine="720"/>
        <w:jc w:val="both"/>
        <w:rPr>
          <w:b w:val="0"/>
          <w:noProof/>
        </w:rPr>
      </w:pPr>
      <w:r>
        <w:rPr>
          <w:b w:val="0"/>
        </w:rPr>
        <w:t>Добављач</w:t>
      </w:r>
      <w:r w:rsidRPr="00271F6B">
        <w:rPr>
          <w:b w:val="0"/>
        </w:rPr>
        <w:t xml:space="preserve"> </w:t>
      </w:r>
      <w:r>
        <w:rPr>
          <w:b w:val="0"/>
        </w:rPr>
        <w:t>даје</w:t>
      </w:r>
      <w:r w:rsidRPr="00271F6B">
        <w:rPr>
          <w:b w:val="0"/>
        </w:rPr>
        <w:t xml:space="preserve"> </w:t>
      </w:r>
      <w:r>
        <w:rPr>
          <w:b w:val="0"/>
        </w:rPr>
        <w:t>наручиоцу</w:t>
      </w:r>
      <w:r w:rsidRPr="00271F6B">
        <w:rPr>
          <w:b w:val="0"/>
        </w:rPr>
        <w:t xml:space="preserve"> </w:t>
      </w:r>
      <w:r>
        <w:rPr>
          <w:b w:val="0"/>
        </w:rPr>
        <w:t>гаранцију на квалитет</w:t>
      </w:r>
      <w:r w:rsidRPr="00271F6B">
        <w:rPr>
          <w:b w:val="0"/>
        </w:rPr>
        <w:t xml:space="preserve"> </w:t>
      </w:r>
      <w:r>
        <w:rPr>
          <w:b w:val="0"/>
        </w:rPr>
        <w:t>добара</w:t>
      </w:r>
      <w:r w:rsidRPr="00271F6B">
        <w:rPr>
          <w:b w:val="0"/>
        </w:rPr>
        <w:t xml:space="preserve"> </w:t>
      </w:r>
      <w:r>
        <w:rPr>
          <w:b w:val="0"/>
        </w:rPr>
        <w:t>која су предмет овог уговора у</w:t>
      </w:r>
      <w:r w:rsidRPr="00271F6B">
        <w:rPr>
          <w:b w:val="0"/>
        </w:rPr>
        <w:t xml:space="preserve"> </w:t>
      </w:r>
      <w:r>
        <w:rPr>
          <w:b w:val="0"/>
        </w:rPr>
        <w:t>року</w:t>
      </w:r>
      <w:r w:rsidRPr="00271F6B">
        <w:rPr>
          <w:b w:val="0"/>
        </w:rPr>
        <w:t xml:space="preserve"> </w:t>
      </w:r>
      <w:r>
        <w:rPr>
          <w:b w:val="0"/>
        </w:rPr>
        <w:t>означеном</w:t>
      </w:r>
      <w:r w:rsidRPr="00271F6B">
        <w:rPr>
          <w:b w:val="0"/>
        </w:rPr>
        <w:t xml:space="preserve"> </w:t>
      </w:r>
      <w:r>
        <w:rPr>
          <w:b w:val="0"/>
        </w:rPr>
        <w:t>на</w:t>
      </w:r>
      <w:r w:rsidRPr="00271F6B">
        <w:rPr>
          <w:b w:val="0"/>
        </w:rPr>
        <w:t xml:space="preserve"> </w:t>
      </w:r>
      <w:r>
        <w:rPr>
          <w:b w:val="0"/>
        </w:rPr>
        <w:t>декларацији</w:t>
      </w:r>
      <w:r w:rsidRPr="00271F6B">
        <w:rPr>
          <w:b w:val="0"/>
        </w:rPr>
        <w:t xml:space="preserve"> </w:t>
      </w:r>
      <w:r>
        <w:rPr>
          <w:b w:val="0"/>
        </w:rPr>
        <w:t xml:space="preserve">сваког појединачног добра, и одговоран је </w:t>
      </w:r>
      <w:r w:rsidRPr="00D02DF1">
        <w:rPr>
          <w:b w:val="0"/>
        </w:rPr>
        <w:t xml:space="preserve">квалитет и исправност </w:t>
      </w:r>
      <w:r>
        <w:rPr>
          <w:b w:val="0"/>
        </w:rPr>
        <w:t xml:space="preserve">истих у датом периоду, као и за </w:t>
      </w:r>
      <w:r w:rsidRPr="00D162FF">
        <w:rPr>
          <w:b w:val="0"/>
        </w:rPr>
        <w:t>сву штету насталу по наручиоца и трећа лица,</w:t>
      </w:r>
      <w:r>
        <w:rPr>
          <w:b w:val="0"/>
        </w:rPr>
        <w:t xml:space="preserve"> </w:t>
      </w:r>
      <w:r>
        <w:rPr>
          <w:b w:val="0"/>
          <w:noProof/>
        </w:rPr>
        <w:t xml:space="preserve">осим у случају када </w:t>
      </w:r>
      <w:r>
        <w:rPr>
          <w:b w:val="0"/>
        </w:rPr>
        <w:t>промене</w:t>
      </w:r>
      <w:r w:rsidRPr="00271F6B">
        <w:rPr>
          <w:b w:val="0"/>
        </w:rPr>
        <w:t xml:space="preserve"> </w:t>
      </w:r>
      <w:r>
        <w:rPr>
          <w:b w:val="0"/>
        </w:rPr>
        <w:t>у</w:t>
      </w:r>
      <w:r w:rsidRPr="00271F6B">
        <w:rPr>
          <w:b w:val="0"/>
        </w:rPr>
        <w:t xml:space="preserve"> </w:t>
      </w:r>
      <w:r>
        <w:rPr>
          <w:b w:val="0"/>
        </w:rPr>
        <w:t>квалитету</w:t>
      </w:r>
      <w:r w:rsidRPr="00271F6B">
        <w:rPr>
          <w:b w:val="0"/>
        </w:rPr>
        <w:t xml:space="preserve"> </w:t>
      </w:r>
      <w:r>
        <w:rPr>
          <w:b w:val="0"/>
        </w:rPr>
        <w:t>испоручених</w:t>
      </w:r>
      <w:r w:rsidRPr="00271F6B">
        <w:rPr>
          <w:b w:val="0"/>
        </w:rPr>
        <w:t xml:space="preserve"> </w:t>
      </w:r>
      <w:r>
        <w:rPr>
          <w:b w:val="0"/>
        </w:rPr>
        <w:t>добара</w:t>
      </w:r>
      <w:r w:rsidRPr="00271F6B">
        <w:rPr>
          <w:b w:val="0"/>
        </w:rPr>
        <w:t xml:space="preserve"> </w:t>
      </w:r>
      <w:r>
        <w:rPr>
          <w:b w:val="0"/>
        </w:rPr>
        <w:t>у</w:t>
      </w:r>
      <w:r w:rsidRPr="00271F6B">
        <w:rPr>
          <w:b w:val="0"/>
        </w:rPr>
        <w:t xml:space="preserve"> </w:t>
      </w:r>
      <w:r>
        <w:rPr>
          <w:b w:val="0"/>
        </w:rPr>
        <w:t>року</w:t>
      </w:r>
      <w:r w:rsidRPr="00271F6B">
        <w:rPr>
          <w:b w:val="0"/>
        </w:rPr>
        <w:t xml:space="preserve"> </w:t>
      </w:r>
      <w:r>
        <w:rPr>
          <w:b w:val="0"/>
        </w:rPr>
        <w:t>означеном</w:t>
      </w:r>
      <w:r w:rsidRPr="00271F6B">
        <w:rPr>
          <w:b w:val="0"/>
        </w:rPr>
        <w:t xml:space="preserve"> </w:t>
      </w:r>
      <w:r>
        <w:rPr>
          <w:b w:val="0"/>
        </w:rPr>
        <w:t>на</w:t>
      </w:r>
      <w:r w:rsidRPr="00271F6B">
        <w:rPr>
          <w:b w:val="0"/>
        </w:rPr>
        <w:t xml:space="preserve"> </w:t>
      </w:r>
      <w:r>
        <w:rPr>
          <w:b w:val="0"/>
        </w:rPr>
        <w:t>декларацији</w:t>
      </w:r>
      <w:r w:rsidRPr="00271F6B">
        <w:rPr>
          <w:b w:val="0"/>
        </w:rPr>
        <w:t xml:space="preserve"> </w:t>
      </w:r>
      <w:r>
        <w:rPr>
          <w:b w:val="0"/>
        </w:rPr>
        <w:t>добара</w:t>
      </w:r>
      <w:r w:rsidRPr="00271F6B">
        <w:rPr>
          <w:b w:val="0"/>
        </w:rPr>
        <w:t xml:space="preserve"> </w:t>
      </w:r>
      <w:r>
        <w:rPr>
          <w:b w:val="0"/>
        </w:rPr>
        <w:t>наступе као</w:t>
      </w:r>
      <w:r w:rsidRPr="00271F6B">
        <w:rPr>
          <w:b w:val="0"/>
        </w:rPr>
        <w:t xml:space="preserve"> </w:t>
      </w:r>
      <w:r>
        <w:rPr>
          <w:b w:val="0"/>
        </w:rPr>
        <w:t>последица</w:t>
      </w:r>
      <w:r w:rsidRPr="00271F6B">
        <w:rPr>
          <w:b w:val="0"/>
        </w:rPr>
        <w:t xml:space="preserve"> </w:t>
      </w:r>
      <w:r>
        <w:rPr>
          <w:b w:val="0"/>
        </w:rPr>
        <w:t>неправилног</w:t>
      </w:r>
      <w:r w:rsidRPr="00271F6B">
        <w:rPr>
          <w:b w:val="0"/>
        </w:rPr>
        <w:t xml:space="preserve"> </w:t>
      </w:r>
      <w:r>
        <w:rPr>
          <w:b w:val="0"/>
        </w:rPr>
        <w:t>одржавања</w:t>
      </w:r>
      <w:r w:rsidRPr="00271F6B">
        <w:rPr>
          <w:b w:val="0"/>
        </w:rPr>
        <w:t xml:space="preserve"> </w:t>
      </w:r>
      <w:r>
        <w:rPr>
          <w:b w:val="0"/>
        </w:rPr>
        <w:t>и</w:t>
      </w:r>
      <w:r w:rsidRPr="00271F6B">
        <w:rPr>
          <w:b w:val="0"/>
        </w:rPr>
        <w:t xml:space="preserve"> </w:t>
      </w:r>
      <w:r>
        <w:rPr>
          <w:b w:val="0"/>
        </w:rPr>
        <w:t>чувања</w:t>
      </w:r>
      <w:r w:rsidRPr="00271F6B">
        <w:rPr>
          <w:b w:val="0"/>
        </w:rPr>
        <w:t xml:space="preserve"> </w:t>
      </w:r>
      <w:r>
        <w:rPr>
          <w:b w:val="0"/>
        </w:rPr>
        <w:t>добра</w:t>
      </w:r>
      <w:r w:rsidRPr="00271F6B">
        <w:rPr>
          <w:b w:val="0"/>
        </w:rPr>
        <w:t xml:space="preserve"> </w:t>
      </w:r>
      <w:r>
        <w:rPr>
          <w:b w:val="0"/>
        </w:rPr>
        <w:t>од</w:t>
      </w:r>
      <w:r w:rsidRPr="00271F6B">
        <w:rPr>
          <w:b w:val="0"/>
        </w:rPr>
        <w:t xml:space="preserve"> </w:t>
      </w:r>
      <w:r>
        <w:rPr>
          <w:b w:val="0"/>
        </w:rPr>
        <w:t>стране</w:t>
      </w:r>
      <w:r w:rsidRPr="00271F6B">
        <w:rPr>
          <w:b w:val="0"/>
        </w:rPr>
        <w:t xml:space="preserve"> </w:t>
      </w:r>
      <w:r>
        <w:rPr>
          <w:b w:val="0"/>
        </w:rPr>
        <w:t>наручиоца</w:t>
      </w:r>
      <w:r w:rsidRPr="00527541">
        <w:rPr>
          <w:b w:val="0"/>
          <w:noProof/>
        </w:rPr>
        <w:t>.</w:t>
      </w:r>
    </w:p>
    <w:p w:rsidR="00F075A5" w:rsidRPr="00840F4D" w:rsidRDefault="00F075A5" w:rsidP="00461B05">
      <w:pPr>
        <w:pStyle w:val="BodyTextIndent"/>
        <w:ind w:left="0" w:firstLine="720"/>
        <w:jc w:val="both"/>
        <w:rPr>
          <w:b w:val="0"/>
          <w:noProof/>
        </w:rPr>
      </w:pPr>
    </w:p>
    <w:p w:rsidR="00B819C7" w:rsidRPr="00713319" w:rsidRDefault="00B819C7" w:rsidP="001C7EF2">
      <w:pPr>
        <w:pStyle w:val="BodyTextIndent"/>
        <w:ind w:left="0" w:firstLine="0"/>
        <w:jc w:val="center"/>
        <w:rPr>
          <w:noProof/>
        </w:rPr>
      </w:pPr>
      <w:r w:rsidRPr="00713319">
        <w:rPr>
          <w:noProof/>
        </w:rPr>
        <w:t xml:space="preserve">Члан </w:t>
      </w:r>
      <w:r w:rsidR="00726DE5" w:rsidRPr="00713319">
        <w:rPr>
          <w:noProof/>
        </w:rPr>
        <w:t>4</w:t>
      </w:r>
      <w:r w:rsidRPr="00713319">
        <w:rPr>
          <w:noProof/>
        </w:rPr>
        <w:t>.</w:t>
      </w:r>
    </w:p>
    <w:p w:rsidR="00B819C7" w:rsidRPr="00DE0EA0" w:rsidRDefault="00B819C7" w:rsidP="00B819C7">
      <w:pPr>
        <w:pStyle w:val="BodyTextIndent"/>
        <w:ind w:left="0" w:firstLine="720"/>
        <w:jc w:val="both"/>
        <w:rPr>
          <w:b w:val="0"/>
          <w:noProof/>
          <w:lang w:val="en-GB"/>
        </w:rPr>
      </w:pPr>
      <w:r w:rsidRPr="00DE0EA0">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819C7" w:rsidRPr="00DE0EA0" w:rsidRDefault="00B819C7" w:rsidP="00B819C7">
      <w:pPr>
        <w:pStyle w:val="BodyTextIndent"/>
        <w:ind w:left="0" w:firstLine="720"/>
        <w:jc w:val="both"/>
        <w:rPr>
          <w:b w:val="0"/>
          <w:noProof/>
        </w:rPr>
      </w:pPr>
      <w:r w:rsidRPr="00DE0EA0">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819C7" w:rsidRPr="00DE0EA0" w:rsidRDefault="00B819C7" w:rsidP="00B819C7">
      <w:pPr>
        <w:pStyle w:val="BodyTextIndent"/>
        <w:ind w:left="0" w:firstLine="720"/>
        <w:jc w:val="both"/>
        <w:rPr>
          <w:b w:val="0"/>
          <w:noProof/>
        </w:rPr>
      </w:pPr>
      <w:r w:rsidRPr="00DE0EA0">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819C7" w:rsidRPr="00DE0EA0" w:rsidRDefault="00B819C7" w:rsidP="00B819C7">
      <w:pPr>
        <w:pStyle w:val="BodyTextIndent"/>
        <w:ind w:left="0" w:firstLine="720"/>
        <w:jc w:val="center"/>
        <w:rPr>
          <w:b w:val="0"/>
          <w:noProof/>
          <w:lang w:val="en-GB"/>
        </w:rPr>
      </w:pPr>
    </w:p>
    <w:p w:rsidR="00B819C7" w:rsidRPr="001C7EF2" w:rsidRDefault="00B819C7" w:rsidP="001C7EF2">
      <w:pPr>
        <w:pStyle w:val="BodyTextIndent"/>
        <w:ind w:left="0" w:firstLine="0"/>
        <w:jc w:val="center"/>
        <w:rPr>
          <w:noProof/>
        </w:rPr>
      </w:pPr>
      <w:r w:rsidRPr="00DE0EA0">
        <w:rPr>
          <w:noProof/>
        </w:rPr>
        <w:t xml:space="preserve">Члан </w:t>
      </w:r>
      <w:r w:rsidR="00726DE5">
        <w:rPr>
          <w:noProof/>
        </w:rPr>
        <w:t>5</w:t>
      </w:r>
      <w:r w:rsidRPr="00DE0EA0">
        <w:rPr>
          <w:noProof/>
        </w:rPr>
        <w:t>.</w:t>
      </w:r>
    </w:p>
    <w:p w:rsidR="00FC62AF" w:rsidRPr="00BE08A6" w:rsidRDefault="00FC62AF" w:rsidP="00FC62AF">
      <w:pPr>
        <w:pStyle w:val="BodyTextIndent"/>
        <w:ind w:left="0" w:firstLine="720"/>
        <w:jc w:val="both"/>
        <w:rPr>
          <w:b w:val="0"/>
          <w:noProof/>
        </w:rPr>
      </w:pPr>
      <w:r w:rsidRPr="00BE08A6">
        <w:rPr>
          <w:b w:val="0"/>
          <w:noProof/>
        </w:rPr>
        <w:t xml:space="preserve">Уговорену цену наручилац ће исплатити добављачу у року од </w:t>
      </w:r>
      <w:r>
        <w:rPr>
          <w:b w:val="0"/>
          <w:noProof/>
        </w:rPr>
        <w:t xml:space="preserve">120 </w:t>
      </w:r>
      <w:r w:rsidRPr="00BE08A6">
        <w:rPr>
          <w:b w:val="0"/>
          <w:noProof/>
        </w:rPr>
        <w:t xml:space="preserve">дана од дана пријема исправног рачуна за испоручену количину и врсту добара, у чијем се прилогу налази отпремница, потписана од стране лица из члана </w:t>
      </w:r>
      <w:r w:rsidR="00B11765">
        <w:rPr>
          <w:b w:val="0"/>
          <w:noProof/>
        </w:rPr>
        <w:t>8</w:t>
      </w:r>
      <w:r w:rsidRPr="00BE08A6">
        <w:rPr>
          <w:b w:val="0"/>
          <w:noProof/>
        </w:rPr>
        <w:t>. овог уговора, као доказ да је добављач испоручио наручиоцу</w:t>
      </w:r>
      <w:r w:rsidRPr="00BE08A6">
        <w:rPr>
          <w:b w:val="0"/>
          <w:noProof/>
          <w:lang w:val="en-GB"/>
        </w:rPr>
        <w:t xml:space="preserve"> добара</w:t>
      </w:r>
      <w:r w:rsidRPr="00BE08A6">
        <w:rPr>
          <w:b w:val="0"/>
          <w:noProof/>
        </w:rPr>
        <w:t xml:space="preserve"> на која се рачун односи.</w:t>
      </w:r>
    </w:p>
    <w:p w:rsidR="00B819C7" w:rsidRPr="00DE0EA0" w:rsidRDefault="00B819C7" w:rsidP="00B819C7">
      <w:pPr>
        <w:pStyle w:val="BodyTextIndent"/>
        <w:ind w:left="0" w:firstLine="720"/>
        <w:jc w:val="both"/>
        <w:rPr>
          <w:b w:val="0"/>
          <w:noProof/>
          <w:lang w:val="en-GB"/>
        </w:rPr>
      </w:pPr>
      <w:r w:rsidRPr="00DE0EA0">
        <w:rPr>
          <w:b w:val="0"/>
          <w:noProof/>
        </w:rPr>
        <w:t>Добављач се обавезује да назив добара из рачуна и отпремнице буде идентичан називима из обрасца понуде.</w:t>
      </w:r>
    </w:p>
    <w:p w:rsidR="00FC62AF" w:rsidRPr="00BE08A6" w:rsidRDefault="00FC62AF" w:rsidP="00FC62AF">
      <w:pPr>
        <w:pStyle w:val="BodyTextIndent"/>
        <w:ind w:left="0" w:firstLine="720"/>
        <w:jc w:val="both"/>
        <w:rPr>
          <w:b w:val="0"/>
          <w:noProof/>
        </w:rPr>
      </w:pPr>
      <w:r w:rsidRPr="00BE08A6">
        <w:rPr>
          <w:b w:val="0"/>
          <w:noProof/>
          <w:lang w:val="sr-Cyrl-CS"/>
        </w:rPr>
        <w:t>Добављач се обавезује да рачун са отпремницом у прилогу достави путем поште или преко писарнице наручиоца, адресирано на седиште наручиоца,</w:t>
      </w:r>
      <w:r w:rsidRPr="00BE08A6">
        <w:rPr>
          <w:b w:val="0"/>
          <w:noProof/>
        </w:rPr>
        <w:t xml:space="preserve"> </w:t>
      </w:r>
      <w:r w:rsidRPr="00BE08A6">
        <w:rPr>
          <w:b w:val="0"/>
          <w:noProof/>
          <w:lang w:val="en-GB"/>
        </w:rPr>
        <w:t>ОЈ Сектор за економско-финансијске послове, Одељење за набавке, Служба за набавку и складиштење</w:t>
      </w:r>
      <w:r w:rsidRPr="00BE08A6">
        <w:rPr>
          <w:b w:val="0"/>
          <w:noProof/>
          <w:lang w:val="sr-Cyrl-CS"/>
        </w:rPr>
        <w:t>.</w:t>
      </w:r>
    </w:p>
    <w:p w:rsidR="007E23AD" w:rsidRDefault="007E23AD" w:rsidP="00713319">
      <w:pPr>
        <w:jc w:val="center"/>
        <w:rPr>
          <w:b/>
          <w:noProof/>
        </w:rPr>
      </w:pPr>
    </w:p>
    <w:p w:rsidR="007E23AD" w:rsidRPr="00F935F8" w:rsidRDefault="007E23AD" w:rsidP="00713319">
      <w:pPr>
        <w:jc w:val="center"/>
        <w:rPr>
          <w:noProof/>
          <w:lang w:val="sr-Cyrl-CS"/>
        </w:rPr>
      </w:pPr>
      <w:r>
        <w:rPr>
          <w:b/>
          <w:noProof/>
          <w:lang w:val="en-US"/>
        </w:rPr>
        <w:t>Члан</w:t>
      </w:r>
      <w:r w:rsidRPr="00375058">
        <w:rPr>
          <w:b/>
          <w:noProof/>
          <w:lang w:val="en-US"/>
        </w:rPr>
        <w:t xml:space="preserve"> </w:t>
      </w:r>
      <w:r w:rsidR="00726DE5">
        <w:rPr>
          <w:b/>
          <w:noProof/>
        </w:rPr>
        <w:t>6</w:t>
      </w:r>
      <w:r w:rsidRPr="00375058">
        <w:rPr>
          <w:b/>
          <w:noProof/>
          <w:lang w:val="en-US"/>
        </w:rPr>
        <w:t>.</w:t>
      </w:r>
    </w:p>
    <w:p w:rsidR="007E23AD" w:rsidRPr="0081273E" w:rsidRDefault="007E23AD" w:rsidP="00713319">
      <w:pPr>
        <w:jc w:val="both"/>
        <w:rPr>
          <w:noProof/>
        </w:rPr>
      </w:pPr>
      <w:r w:rsidRPr="0081273E">
        <w:rPr>
          <w:noProof/>
        </w:rPr>
        <w:t>Уговорне стране констатују да је добављач доставио наручиоцу следећа средства обезбеђења са овлашћењима за наплату:</w:t>
      </w:r>
    </w:p>
    <w:p w:rsidR="007E23AD" w:rsidRPr="0081273E" w:rsidRDefault="004E06E2" w:rsidP="00713319">
      <w:pPr>
        <w:jc w:val="both"/>
        <w:rPr>
          <w:noProof/>
        </w:rPr>
      </w:pPr>
      <w:r>
        <w:rPr>
          <w:noProof/>
        </w:rPr>
        <w:t>-</w:t>
      </w:r>
      <w:r w:rsidRPr="00132DB6">
        <w:rPr>
          <w:b/>
          <w:noProof/>
        </w:rPr>
        <w:t>меницу за добро извршење</w:t>
      </w:r>
      <w:r w:rsidRPr="00391594">
        <w:rPr>
          <w:noProof/>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132DB6">
        <w:rPr>
          <w:noProof/>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w:t>
      </w:r>
      <w:r>
        <w:rPr>
          <w:noProof/>
        </w:rPr>
        <w:t>2</w:t>
      </w:r>
      <w:r w:rsidRPr="008174C7">
        <w:rPr>
          <w:noProof/>
          <w:lang w:val="sr-Latn-CS"/>
        </w:rPr>
        <w:t xml:space="preserve">. </w:t>
      </w:r>
      <w:r w:rsidRPr="008174C7">
        <w:rPr>
          <w:noProof/>
        </w:rPr>
        <w:t>овог</w:t>
      </w:r>
      <w:r w:rsidRPr="008174C7">
        <w:rPr>
          <w:noProof/>
          <w:lang w:val="sr-Latn-CS"/>
        </w:rPr>
        <w:t xml:space="preserve"> </w:t>
      </w:r>
      <w:r w:rsidRPr="008174C7">
        <w:rPr>
          <w:noProof/>
        </w:rPr>
        <w:t>уговора</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Pr>
          <w:noProof/>
        </w:rPr>
        <w:t>1</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Pr>
          <w:noProof/>
        </w:rPr>
        <w:t xml:space="preserve"> </w:t>
      </w:r>
      <w:r w:rsidRPr="009A5161">
        <w:rPr>
          <w:noProof/>
        </w:rPr>
        <w:t>добр</w:t>
      </w:r>
      <w:r>
        <w:rPr>
          <w:noProof/>
        </w:rPr>
        <w:t>а</w:t>
      </w:r>
      <w:r w:rsidRPr="00B22681">
        <w:rPr>
          <w:noProof/>
          <w:lang w:val="sr-Latn-CS"/>
        </w:rPr>
        <w:t xml:space="preserve"> </w:t>
      </w:r>
      <w:r w:rsidRPr="009A5161">
        <w:rPr>
          <w:noProof/>
        </w:rPr>
        <w:t>кој</w:t>
      </w:r>
      <w:r>
        <w:rPr>
          <w:noProof/>
        </w:rPr>
        <w:t>а</w:t>
      </w:r>
      <w:r w:rsidRPr="00B22681">
        <w:rPr>
          <w:noProof/>
          <w:lang w:val="sr-Latn-CS"/>
        </w:rPr>
        <w:t xml:space="preserve"> </w:t>
      </w:r>
      <w:r>
        <w:rPr>
          <w:noProof/>
        </w:rPr>
        <w:t>су</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007E23AD" w:rsidRPr="0081273E">
        <w:rPr>
          <w:noProof/>
        </w:rPr>
        <w:t>.</w:t>
      </w:r>
    </w:p>
    <w:p w:rsidR="007E23AD" w:rsidRPr="0081273E" w:rsidRDefault="007E23AD" w:rsidP="00713319">
      <w:pPr>
        <w:jc w:val="both"/>
        <w:rPr>
          <w:b/>
          <w:noProof/>
        </w:rPr>
      </w:pPr>
      <w:r w:rsidRPr="0081273E">
        <w:rPr>
          <w:noProof/>
        </w:rPr>
        <w:lastRenderedPageBreak/>
        <w:t>-</w:t>
      </w:r>
      <w:r w:rsidRPr="0081273E">
        <w:rPr>
          <w:b/>
          <w:noProof/>
        </w:rPr>
        <w:t>меницу за отклањање недостатака у гарантном року</w:t>
      </w:r>
      <w:r w:rsidRPr="0081273E">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w:t>
      </w:r>
      <w:r w:rsidR="00F075A5">
        <w:rPr>
          <w:noProof/>
        </w:rPr>
        <w:t>5</w:t>
      </w:r>
      <w:r w:rsidRPr="0081273E">
        <w:rPr>
          <w:noProof/>
        </w:rPr>
        <w:t xml:space="preserve">. овог уговора до којег се добављач обавезао да отклања све недостатке у вези са </w:t>
      </w:r>
      <w:r w:rsidR="00F075A5">
        <w:rPr>
          <w:noProof/>
        </w:rPr>
        <w:t>добрима</w:t>
      </w:r>
      <w:r w:rsidRPr="0081273E">
        <w:rPr>
          <w:noProof/>
        </w:rPr>
        <w:t xml:space="preserve"> кој</w:t>
      </w:r>
      <w:r w:rsidR="00F075A5">
        <w:rPr>
          <w:noProof/>
        </w:rPr>
        <w:t>а</w:t>
      </w:r>
      <w:r w:rsidRPr="0081273E">
        <w:rPr>
          <w:noProof/>
        </w:rPr>
        <w:t xml:space="preserve"> су предмет овог уговора, која је наплатива у случају да добављач не испуњава своје обавезе из уговора које се односе на о</w:t>
      </w:r>
      <w:r>
        <w:rPr>
          <w:noProof/>
        </w:rPr>
        <w:t xml:space="preserve">тклањање недостатака у вези са </w:t>
      </w:r>
      <w:r w:rsidR="00F075A5">
        <w:rPr>
          <w:noProof/>
        </w:rPr>
        <w:t>добрима</w:t>
      </w:r>
      <w:r w:rsidRPr="0081273E">
        <w:rPr>
          <w:noProof/>
        </w:rPr>
        <w:t xml:space="preserve"> који су предмет овог уговора у гарантном року.</w:t>
      </w:r>
    </w:p>
    <w:p w:rsidR="007E23AD" w:rsidRPr="002D1531" w:rsidRDefault="007E23AD" w:rsidP="00713319">
      <w:pPr>
        <w:jc w:val="center"/>
        <w:rPr>
          <w:noProof/>
        </w:rPr>
      </w:pPr>
      <w:r>
        <w:rPr>
          <w:b/>
          <w:noProof/>
        </w:rPr>
        <w:t>Члан</w:t>
      </w:r>
      <w:r w:rsidRPr="008E49CA">
        <w:rPr>
          <w:b/>
          <w:noProof/>
        </w:rPr>
        <w:t xml:space="preserve"> </w:t>
      </w:r>
      <w:r w:rsidR="00726DE5">
        <w:rPr>
          <w:b/>
          <w:noProof/>
        </w:rPr>
        <w:t>7</w:t>
      </w:r>
      <w:r w:rsidRPr="008E49CA">
        <w:rPr>
          <w:b/>
          <w:noProof/>
        </w:rPr>
        <w:t>.</w:t>
      </w:r>
    </w:p>
    <w:p w:rsidR="007E23AD" w:rsidRPr="00822CF1" w:rsidRDefault="007E23AD" w:rsidP="00713319">
      <w:pPr>
        <w:jc w:val="both"/>
        <w:rPr>
          <w:noProof/>
          <w:lang w:val="en-US"/>
        </w:rPr>
      </w:pPr>
      <w:r w:rsidRPr="008E49CA">
        <w:rPr>
          <w:noProof/>
        </w:rPr>
        <w:t xml:space="preserve">Уколико добављач не </w:t>
      </w:r>
      <w:r>
        <w:rPr>
          <w:noProof/>
        </w:rPr>
        <w:t xml:space="preserve">поступа </w:t>
      </w:r>
      <w:r w:rsidRPr="00822CF1">
        <w:rPr>
          <w:noProof/>
          <w:lang w:val="en-US"/>
        </w:rPr>
        <w:t>у складу са обавезама које је преузео закључењем овог уговора наручилац има право:</w:t>
      </w:r>
    </w:p>
    <w:p w:rsidR="007E23AD" w:rsidRDefault="007E23AD" w:rsidP="00B11765">
      <w:pPr>
        <w:ind w:firstLine="284"/>
        <w:jc w:val="both"/>
        <w:rPr>
          <w:noProof/>
        </w:rPr>
      </w:pPr>
      <w:r w:rsidRPr="008E49CA">
        <w:rPr>
          <w:noProof/>
        </w:rPr>
        <w:t xml:space="preserve">- да једнострано раскине овај уговор и да наплати </w:t>
      </w:r>
      <w:r>
        <w:rPr>
          <w:noProof/>
        </w:rPr>
        <w:t>средства обезбеђења из члана 6. овог уговора</w:t>
      </w:r>
      <w:r w:rsidRPr="008E49CA">
        <w:rPr>
          <w:noProof/>
        </w:rPr>
        <w:t>;</w:t>
      </w:r>
    </w:p>
    <w:p w:rsidR="007E23AD" w:rsidRPr="008E49CA" w:rsidRDefault="007E23AD" w:rsidP="00B11765">
      <w:pPr>
        <w:ind w:firstLine="284"/>
        <w:jc w:val="both"/>
        <w:rPr>
          <w:noProof/>
        </w:rPr>
      </w:pPr>
      <w:r w:rsidRPr="008E49CA">
        <w:rPr>
          <w:noProof/>
        </w:rPr>
        <w:t>- да овај уговор остави на снази и да уговорену цену умањи за 10%</w:t>
      </w:r>
    </w:p>
    <w:p w:rsidR="007E23AD" w:rsidRDefault="007E23AD" w:rsidP="00713319">
      <w:pPr>
        <w:jc w:val="both"/>
        <w:rPr>
          <w:noProof/>
        </w:rPr>
      </w:pPr>
    </w:p>
    <w:p w:rsidR="007E23AD" w:rsidRPr="002D1531" w:rsidRDefault="007E23AD" w:rsidP="00713319">
      <w:pPr>
        <w:jc w:val="center"/>
        <w:rPr>
          <w:noProof/>
        </w:rPr>
      </w:pPr>
      <w:r>
        <w:rPr>
          <w:b/>
          <w:noProof/>
        </w:rPr>
        <w:t>Члан</w:t>
      </w:r>
      <w:r w:rsidRPr="008E49CA">
        <w:rPr>
          <w:b/>
          <w:noProof/>
        </w:rPr>
        <w:t xml:space="preserve"> </w:t>
      </w:r>
      <w:r w:rsidR="00726DE5">
        <w:rPr>
          <w:b/>
          <w:noProof/>
        </w:rPr>
        <w:t>8</w:t>
      </w:r>
      <w:r w:rsidRPr="008E49CA">
        <w:rPr>
          <w:b/>
          <w:noProof/>
        </w:rPr>
        <w:t>.</w:t>
      </w:r>
    </w:p>
    <w:p w:rsidR="007E23AD" w:rsidRDefault="007E23AD" w:rsidP="00713319">
      <w:pPr>
        <w:jc w:val="both"/>
        <w:rPr>
          <w:noProof/>
        </w:rPr>
      </w:pPr>
      <w:r w:rsidRPr="0046243D">
        <w:rPr>
          <w:noProof/>
        </w:rPr>
        <w:t>За праћење реализације овог уговора у име наручиоца овлашћуј</w:t>
      </w:r>
      <w:r>
        <w:rPr>
          <w:noProof/>
        </w:rPr>
        <w:t>е се</w:t>
      </w:r>
      <w:r w:rsidRPr="0046243D">
        <w:rPr>
          <w:noProof/>
        </w:rPr>
        <w:t xml:space="preserve"> </w:t>
      </w:r>
      <w:r w:rsidR="00FC62AF">
        <w:rPr>
          <w:noProof/>
        </w:rPr>
        <w:t>_______________________________________________________</w:t>
      </w:r>
      <w:r w:rsidRPr="0046243D">
        <w:rPr>
          <w:noProof/>
        </w:rPr>
        <w:t>.</w:t>
      </w:r>
    </w:p>
    <w:p w:rsidR="00726DE5" w:rsidRPr="00726DE5" w:rsidRDefault="00726DE5" w:rsidP="00713319">
      <w:pPr>
        <w:jc w:val="both"/>
        <w:rPr>
          <w:noProof/>
        </w:rPr>
      </w:pPr>
    </w:p>
    <w:p w:rsidR="007E23AD" w:rsidRPr="00BA60CC" w:rsidRDefault="007E23AD" w:rsidP="00713319">
      <w:pPr>
        <w:jc w:val="center"/>
        <w:rPr>
          <w:noProof/>
          <w:lang w:val="sr-Cyrl-CS"/>
        </w:rPr>
      </w:pPr>
      <w:r>
        <w:rPr>
          <w:b/>
          <w:noProof/>
        </w:rPr>
        <w:t>Члан</w:t>
      </w:r>
      <w:r w:rsidRPr="00570686">
        <w:rPr>
          <w:b/>
          <w:noProof/>
        </w:rPr>
        <w:t xml:space="preserve"> </w:t>
      </w:r>
      <w:r w:rsidR="00726DE5">
        <w:rPr>
          <w:b/>
          <w:noProof/>
        </w:rPr>
        <w:t>9</w:t>
      </w:r>
      <w:r w:rsidRPr="00570686">
        <w:rPr>
          <w:b/>
          <w:noProof/>
        </w:rPr>
        <w:t>.</w:t>
      </w:r>
    </w:p>
    <w:p w:rsidR="007E23AD" w:rsidRDefault="007E23AD" w:rsidP="00713319">
      <w:pPr>
        <w:jc w:val="both"/>
        <w:rPr>
          <w:noProof/>
        </w:rPr>
      </w:pPr>
      <w:r w:rsidRPr="00D443EB">
        <w:rPr>
          <w:noProof/>
          <w:lang w:val="en-US"/>
        </w:rPr>
        <w:t>Уговорне стране су сагласне да се ближе одређење начина реализације овог уговора врш</w:t>
      </w:r>
      <w:r w:rsidRPr="00D443EB">
        <w:rPr>
          <w:noProof/>
        </w:rPr>
        <w:t>и</w:t>
      </w:r>
      <w:r w:rsidRPr="00D443EB">
        <w:rPr>
          <w:noProof/>
          <w:lang w:val="en-US"/>
        </w:rPr>
        <w:t xml:space="preserve"> путем протокола о спровођењу овог уговора закљученим између уговорних страна.</w:t>
      </w:r>
    </w:p>
    <w:p w:rsidR="007E23AD" w:rsidRPr="003150FA" w:rsidRDefault="007E23AD" w:rsidP="00713319">
      <w:pPr>
        <w:rPr>
          <w:noProof/>
        </w:rPr>
      </w:pPr>
    </w:p>
    <w:p w:rsidR="007E23AD" w:rsidRPr="002D1531" w:rsidRDefault="007E23AD" w:rsidP="00713319">
      <w:pPr>
        <w:jc w:val="center"/>
        <w:rPr>
          <w:noProof/>
        </w:rPr>
      </w:pPr>
      <w:r>
        <w:rPr>
          <w:b/>
          <w:noProof/>
        </w:rPr>
        <w:t>Члан</w:t>
      </w:r>
      <w:r w:rsidRPr="00F76B56">
        <w:rPr>
          <w:b/>
          <w:noProof/>
        </w:rPr>
        <w:t xml:space="preserve"> </w:t>
      </w:r>
      <w:r w:rsidR="00726DE5">
        <w:rPr>
          <w:b/>
          <w:noProof/>
        </w:rPr>
        <w:t>10</w:t>
      </w:r>
      <w:r w:rsidRPr="00F76B56">
        <w:rPr>
          <w:b/>
          <w:noProof/>
        </w:rPr>
        <w:t>.</w:t>
      </w:r>
    </w:p>
    <w:p w:rsidR="007E23AD" w:rsidRPr="00F76B56" w:rsidRDefault="007E23AD" w:rsidP="00713319">
      <w:pPr>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r w:rsidRPr="00F65EFD">
        <w:rPr>
          <w:noProof/>
        </w:rPr>
        <w:t>.</w:t>
      </w:r>
    </w:p>
    <w:p w:rsidR="007E23AD" w:rsidRDefault="007E23AD" w:rsidP="00713319">
      <w:pPr>
        <w:rPr>
          <w:noProof/>
        </w:rPr>
      </w:pPr>
    </w:p>
    <w:p w:rsidR="007E23AD" w:rsidRPr="002D1531" w:rsidRDefault="007E23AD" w:rsidP="00713319">
      <w:pPr>
        <w:jc w:val="center"/>
        <w:rPr>
          <w:noProof/>
        </w:rPr>
      </w:pPr>
      <w:r>
        <w:rPr>
          <w:b/>
          <w:noProof/>
        </w:rPr>
        <w:t>Члан</w:t>
      </w:r>
      <w:r w:rsidRPr="008E49CA">
        <w:rPr>
          <w:b/>
          <w:noProof/>
        </w:rPr>
        <w:t xml:space="preserve"> </w:t>
      </w:r>
      <w:r>
        <w:rPr>
          <w:b/>
          <w:noProof/>
        </w:rPr>
        <w:t>1</w:t>
      </w:r>
      <w:r w:rsidR="00726DE5">
        <w:rPr>
          <w:b/>
          <w:noProof/>
        </w:rPr>
        <w:t>1</w:t>
      </w:r>
      <w:r w:rsidRPr="008E49CA">
        <w:rPr>
          <w:b/>
          <w:noProof/>
        </w:rPr>
        <w:t>.</w:t>
      </w:r>
    </w:p>
    <w:p w:rsidR="007E23AD" w:rsidRPr="008E49CA" w:rsidRDefault="007E23AD" w:rsidP="00713319">
      <w:pPr>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E23AD" w:rsidRPr="008E49CA" w:rsidRDefault="007E23AD" w:rsidP="00713319">
      <w:pPr>
        <w:jc w:val="both"/>
        <w:rPr>
          <w:noProof/>
        </w:rPr>
      </w:pPr>
    </w:p>
    <w:p w:rsidR="007E23AD" w:rsidRPr="002D1531" w:rsidRDefault="007E23AD" w:rsidP="006D0507">
      <w:pPr>
        <w:jc w:val="center"/>
        <w:rPr>
          <w:noProof/>
        </w:rPr>
      </w:pPr>
      <w:r>
        <w:rPr>
          <w:b/>
          <w:noProof/>
        </w:rPr>
        <w:t>Члан</w:t>
      </w:r>
      <w:r w:rsidRPr="008E49CA">
        <w:rPr>
          <w:b/>
          <w:noProof/>
        </w:rPr>
        <w:t xml:space="preserve"> </w:t>
      </w:r>
      <w:r>
        <w:rPr>
          <w:b/>
          <w:noProof/>
        </w:rPr>
        <w:t>1</w:t>
      </w:r>
      <w:r w:rsidR="00726DE5">
        <w:rPr>
          <w:b/>
          <w:noProof/>
        </w:rPr>
        <w:t>2</w:t>
      </w:r>
      <w:r w:rsidRPr="008E49CA">
        <w:rPr>
          <w:b/>
          <w:noProof/>
        </w:rPr>
        <w:t>.</w:t>
      </w:r>
    </w:p>
    <w:p w:rsidR="007E23AD" w:rsidRPr="008E49CA" w:rsidRDefault="007E23AD" w:rsidP="007E23AD">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7E23AD" w:rsidRDefault="007E23AD" w:rsidP="007E23AD">
      <w:pPr>
        <w:rPr>
          <w:noProof/>
          <w:highlight w:val="yellow"/>
        </w:rPr>
      </w:pPr>
    </w:p>
    <w:p w:rsidR="00726DE5" w:rsidRPr="00726DE5" w:rsidRDefault="00726DE5" w:rsidP="007E23AD">
      <w:pPr>
        <w:rPr>
          <w:noProof/>
          <w:highlight w:val="yellow"/>
        </w:rPr>
      </w:pPr>
    </w:p>
    <w:p w:rsidR="00B819C7" w:rsidRPr="00DE0EA0" w:rsidRDefault="00B819C7" w:rsidP="00B819C7">
      <w:pPr>
        <w:ind w:firstLine="720"/>
        <w:rPr>
          <w:noProof/>
        </w:rPr>
      </w:pPr>
    </w:p>
    <w:tbl>
      <w:tblPr>
        <w:tblpPr w:leftFromText="180" w:rightFromText="180" w:vertAnchor="text" w:horzAnchor="margin" w:tblpY="-25"/>
        <w:tblW w:w="9118" w:type="dxa"/>
        <w:tblLook w:val="0000"/>
      </w:tblPr>
      <w:tblGrid>
        <w:gridCol w:w="3168"/>
        <w:gridCol w:w="1992"/>
        <w:gridCol w:w="3958"/>
      </w:tblGrid>
      <w:tr w:rsidR="00B819C7" w:rsidRPr="00DE0EA0" w:rsidTr="00B819C7">
        <w:trPr>
          <w:trHeight w:val="347"/>
        </w:trPr>
        <w:tc>
          <w:tcPr>
            <w:tcW w:w="3168" w:type="dxa"/>
            <w:vAlign w:val="center"/>
          </w:tcPr>
          <w:p w:rsidR="00B819C7" w:rsidRPr="00DE0EA0" w:rsidRDefault="00B819C7" w:rsidP="00B819C7">
            <w:pPr>
              <w:jc w:val="center"/>
              <w:rPr>
                <w:noProof/>
              </w:rPr>
            </w:pPr>
            <w:r w:rsidRPr="00DE0EA0">
              <w:rPr>
                <w:noProof/>
              </w:rPr>
              <w:t>ЗА ДОБАВЉАЧА:</w:t>
            </w:r>
          </w:p>
        </w:tc>
        <w:tc>
          <w:tcPr>
            <w:tcW w:w="1992" w:type="dxa"/>
          </w:tcPr>
          <w:p w:rsidR="00B819C7" w:rsidRPr="00DE0EA0" w:rsidRDefault="00B819C7" w:rsidP="00B819C7">
            <w:pPr>
              <w:jc w:val="center"/>
              <w:rPr>
                <w:noProof/>
              </w:rPr>
            </w:pPr>
          </w:p>
        </w:tc>
        <w:tc>
          <w:tcPr>
            <w:tcW w:w="3958" w:type="dxa"/>
            <w:vAlign w:val="center"/>
          </w:tcPr>
          <w:p w:rsidR="00B819C7" w:rsidRPr="00DE0EA0" w:rsidRDefault="00B819C7" w:rsidP="00B819C7">
            <w:pPr>
              <w:jc w:val="center"/>
              <w:rPr>
                <w:noProof/>
              </w:rPr>
            </w:pPr>
            <w:r w:rsidRPr="00DE0EA0">
              <w:rPr>
                <w:noProof/>
              </w:rPr>
              <w:t>ЗА НАРУЧИОЦА:</w:t>
            </w:r>
          </w:p>
        </w:tc>
      </w:tr>
      <w:tr w:rsidR="00B819C7" w:rsidRPr="00DE0EA0" w:rsidTr="00B819C7">
        <w:trPr>
          <w:trHeight w:val="359"/>
        </w:trPr>
        <w:tc>
          <w:tcPr>
            <w:tcW w:w="3168" w:type="dxa"/>
            <w:vAlign w:val="center"/>
          </w:tcPr>
          <w:p w:rsidR="00B819C7" w:rsidRPr="00DE0EA0" w:rsidRDefault="00B819C7" w:rsidP="00B819C7">
            <w:pPr>
              <w:jc w:val="center"/>
              <w:rPr>
                <w:noProof/>
              </w:rPr>
            </w:pPr>
            <w:r w:rsidRPr="00DE0EA0">
              <w:rPr>
                <w:noProof/>
              </w:rPr>
              <w:t>ДИРЕКТОР</w:t>
            </w:r>
          </w:p>
        </w:tc>
        <w:tc>
          <w:tcPr>
            <w:tcW w:w="1992" w:type="dxa"/>
          </w:tcPr>
          <w:p w:rsidR="00B819C7" w:rsidRPr="00DE0EA0" w:rsidRDefault="00B819C7" w:rsidP="00B819C7">
            <w:pPr>
              <w:jc w:val="center"/>
              <w:rPr>
                <w:noProof/>
              </w:rPr>
            </w:pPr>
          </w:p>
        </w:tc>
        <w:tc>
          <w:tcPr>
            <w:tcW w:w="3958" w:type="dxa"/>
            <w:vAlign w:val="center"/>
          </w:tcPr>
          <w:p w:rsidR="00B819C7" w:rsidRPr="00DE0EA0" w:rsidRDefault="00B819C7" w:rsidP="00B819C7">
            <w:pPr>
              <w:jc w:val="center"/>
              <w:rPr>
                <w:noProof/>
              </w:rPr>
            </w:pPr>
            <w:r w:rsidRPr="00DE0EA0">
              <w:rPr>
                <w:noProof/>
              </w:rPr>
              <w:t>ДИРЕКТОР</w:t>
            </w:r>
          </w:p>
        </w:tc>
      </w:tr>
      <w:tr w:rsidR="00B819C7" w:rsidRPr="00DE0EA0" w:rsidTr="00B819C7">
        <w:trPr>
          <w:trHeight w:val="347"/>
        </w:trPr>
        <w:tc>
          <w:tcPr>
            <w:tcW w:w="3168" w:type="dxa"/>
            <w:vAlign w:val="bottom"/>
          </w:tcPr>
          <w:p w:rsidR="00B819C7" w:rsidRPr="00DE0EA0" w:rsidRDefault="00B819C7" w:rsidP="00B819C7">
            <w:pPr>
              <w:jc w:val="both"/>
              <w:rPr>
                <w:noProof/>
              </w:rPr>
            </w:pPr>
            <w:r w:rsidRPr="00DE0EA0">
              <w:rPr>
                <w:noProof/>
              </w:rPr>
              <w:t xml:space="preserve">   _____________________</w:t>
            </w:r>
          </w:p>
        </w:tc>
        <w:tc>
          <w:tcPr>
            <w:tcW w:w="1992" w:type="dxa"/>
            <w:vAlign w:val="bottom"/>
          </w:tcPr>
          <w:p w:rsidR="00B819C7" w:rsidRPr="00DE0EA0" w:rsidRDefault="00B819C7" w:rsidP="00B819C7">
            <w:pPr>
              <w:jc w:val="both"/>
              <w:rPr>
                <w:noProof/>
              </w:rPr>
            </w:pPr>
          </w:p>
        </w:tc>
        <w:tc>
          <w:tcPr>
            <w:tcW w:w="3958" w:type="dxa"/>
            <w:vAlign w:val="bottom"/>
          </w:tcPr>
          <w:p w:rsidR="00B819C7" w:rsidRPr="00DE0EA0" w:rsidRDefault="00B819C7" w:rsidP="00B819C7">
            <w:pPr>
              <w:jc w:val="both"/>
              <w:rPr>
                <w:noProof/>
              </w:rPr>
            </w:pPr>
            <w:r w:rsidRPr="00DE0EA0">
              <w:rPr>
                <w:noProof/>
              </w:rPr>
              <w:t xml:space="preserve">      ________________________</w:t>
            </w:r>
          </w:p>
        </w:tc>
      </w:tr>
      <w:tr w:rsidR="00B819C7" w:rsidRPr="00DE0EA0" w:rsidTr="00B819C7">
        <w:trPr>
          <w:trHeight w:val="359"/>
        </w:trPr>
        <w:tc>
          <w:tcPr>
            <w:tcW w:w="3168" w:type="dxa"/>
            <w:vAlign w:val="center"/>
          </w:tcPr>
          <w:p w:rsidR="00B819C7" w:rsidRPr="00DE0EA0" w:rsidRDefault="00B819C7" w:rsidP="00B819C7">
            <w:pPr>
              <w:jc w:val="both"/>
              <w:rPr>
                <w:i/>
                <w:noProof/>
              </w:rPr>
            </w:pPr>
          </w:p>
        </w:tc>
        <w:tc>
          <w:tcPr>
            <w:tcW w:w="1992" w:type="dxa"/>
          </w:tcPr>
          <w:p w:rsidR="00B819C7" w:rsidRPr="00DE0EA0" w:rsidRDefault="00B819C7" w:rsidP="00B819C7">
            <w:pPr>
              <w:jc w:val="both"/>
              <w:rPr>
                <w:i/>
                <w:noProof/>
              </w:rPr>
            </w:pPr>
          </w:p>
        </w:tc>
        <w:tc>
          <w:tcPr>
            <w:tcW w:w="3958" w:type="dxa"/>
            <w:vAlign w:val="center"/>
          </w:tcPr>
          <w:p w:rsidR="00B819C7" w:rsidRPr="00DE0EA0" w:rsidRDefault="00B819C7" w:rsidP="00B819C7">
            <w:pPr>
              <w:jc w:val="both"/>
              <w:rPr>
                <w:i/>
                <w:noProof/>
              </w:rPr>
            </w:pPr>
            <w:r w:rsidRPr="00DE0EA0">
              <w:rPr>
                <w:i/>
                <w:noProof/>
              </w:rPr>
              <w:t xml:space="preserve">      </w:t>
            </w:r>
          </w:p>
        </w:tc>
      </w:tr>
    </w:tbl>
    <w:p w:rsidR="00B819C7" w:rsidRPr="00DE0EA0" w:rsidRDefault="00B819C7" w:rsidP="00B819C7">
      <w:pPr>
        <w:rPr>
          <w:noProof/>
        </w:rPr>
      </w:pPr>
      <w:r w:rsidRPr="00DE0EA0">
        <w:rPr>
          <w:noProof/>
        </w:rPr>
        <w:br w:type="page"/>
      </w:r>
    </w:p>
    <w:p w:rsidR="002D5B2C" w:rsidRPr="00DE0EA0" w:rsidRDefault="002D5B2C" w:rsidP="00DE0EA0">
      <w:pPr>
        <w:pStyle w:val="Heading2"/>
        <w:numPr>
          <w:ilvl w:val="0"/>
          <w:numId w:val="46"/>
        </w:numPr>
      </w:pPr>
      <w:bookmarkStart w:id="17" w:name="_Toc364158549"/>
      <w:r w:rsidRPr="00DE0EA0">
        <w:lastRenderedPageBreak/>
        <w:t>ИЗЈАВА О НЕЗАВИСНОЈ ПОНУДИ</w:t>
      </w:r>
      <w:bookmarkEnd w:id="17"/>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r w:rsidRPr="00DE0EA0">
        <w:rPr>
          <w:noProof/>
        </w:rPr>
        <w:t xml:space="preserve">Понуђач </w:t>
      </w:r>
      <w:r w:rsidR="00A23F31" w:rsidRPr="00DE0EA0">
        <w:t xml:space="preserve">..................................................................................... </w:t>
      </w:r>
      <w:r w:rsidR="00A23F31" w:rsidRPr="00DE0EA0">
        <w:rPr>
          <w:i/>
          <w:iCs/>
        </w:rPr>
        <w:t>[</w:t>
      </w:r>
      <w:r w:rsidR="00A23F31" w:rsidRPr="00DE0EA0">
        <w:rPr>
          <w:i/>
        </w:rPr>
        <w:t>навести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r w:rsidR="00A23F31" w:rsidRPr="00DE0EA0">
        <w:rPr>
          <w:i/>
        </w:rPr>
        <w:t>навести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р. ......................</w:t>
      </w:r>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B2269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DE0EA0">
      <w:pPr>
        <w:pStyle w:val="Heading2"/>
        <w:numPr>
          <w:ilvl w:val="0"/>
          <w:numId w:val="46"/>
        </w:numPr>
      </w:pPr>
      <w:bookmarkStart w:id="18" w:name="_Toc364158550"/>
      <w:r w:rsidRPr="00DE0EA0">
        <w:lastRenderedPageBreak/>
        <w:t>ОБРАЗАЦ ИЗЈАВЕ О ПОШТОВАЊУ ОБАВЕЗА</w:t>
      </w:r>
      <w:bookmarkEnd w:id="18"/>
      <w:r w:rsidR="00DE0EA0" w:rsidRPr="00DE0EA0">
        <w:t xml:space="preserve"> </w:t>
      </w:r>
      <w:r w:rsidRPr="00DE0EA0">
        <w:t>ИЗ ЧЛ. 75. СТ. 2. ЗАКОНА О ЈАВНИМ НАБАВКАМА</w:t>
      </w:r>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r w:rsidR="0072089F" w:rsidRPr="00DE0EA0">
        <w:rPr>
          <w:bCs/>
          <w:iCs/>
        </w:rPr>
        <w:t xml:space="preserve">У </w:t>
      </w:r>
      <w:r w:rsidR="00B819C7" w:rsidRPr="00DE0EA0">
        <w:rPr>
          <w:bCs/>
          <w:iCs/>
        </w:rPr>
        <w:t>са чланом</w:t>
      </w:r>
      <w:r w:rsidR="0072089F" w:rsidRPr="00DE0EA0">
        <w:rPr>
          <w:bCs/>
          <w:iCs/>
        </w:rPr>
        <w:t xml:space="preserve"> 75. став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B22694"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DE0EA0">
      <w:pPr>
        <w:pStyle w:val="Heading2"/>
        <w:numPr>
          <w:ilvl w:val="0"/>
          <w:numId w:val="46"/>
        </w:numPr>
      </w:pPr>
      <w:bookmarkStart w:id="19" w:name="_Toc364158551"/>
      <w:r w:rsidRPr="00DE0EA0">
        <w:lastRenderedPageBreak/>
        <w:t>ОБРАЗАЦ СТРУКТУРЕ ПОНУЂЕНЕ ЦЕНЕ</w:t>
      </w:r>
      <w:bookmarkEnd w:id="19"/>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B819C7">
      <w:pPr>
        <w:numPr>
          <w:ilvl w:val="0"/>
          <w:numId w:val="3"/>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DE0EA0">
      <w:pPr>
        <w:pStyle w:val="Heading2"/>
        <w:numPr>
          <w:ilvl w:val="0"/>
          <w:numId w:val="46"/>
        </w:numPr>
      </w:pPr>
      <w:bookmarkStart w:id="20" w:name="_Toc364158552"/>
      <w:r w:rsidRPr="00DE0EA0">
        <w:t>ОБРАЗАЦ ТРОШКОВА ПРИПРЕМЕ ПОНУДЕ</w:t>
      </w:r>
      <w:bookmarkEnd w:id="20"/>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F26BCB" w:rsidRPr="00DE0EA0" w:rsidRDefault="00B819C7" w:rsidP="00B819C7">
      <w:pPr>
        <w:tabs>
          <w:tab w:val="left" w:pos="6028"/>
        </w:tabs>
        <w:autoSpaceDE w:val="0"/>
        <w:ind w:left="360"/>
        <w:jc w:val="center"/>
        <w:rPr>
          <w:bCs/>
          <w:iCs/>
        </w:rPr>
      </w:pPr>
      <w:r w:rsidRPr="00DE0EA0">
        <w:rPr>
          <w:noProof/>
        </w:rPr>
        <w:br w:type="page"/>
      </w:r>
    </w:p>
    <w:p w:rsidR="00570DEE" w:rsidRPr="00DE0EA0" w:rsidRDefault="00570DEE" w:rsidP="00DE0EA0">
      <w:pPr>
        <w:pStyle w:val="Heading1"/>
        <w:numPr>
          <w:ilvl w:val="0"/>
          <w:numId w:val="46"/>
        </w:numPr>
        <w:jc w:val="center"/>
        <w:sectPr w:rsidR="00570DEE" w:rsidRPr="00DE0EA0" w:rsidSect="00570DEE">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bookmarkStart w:id="21" w:name="_Toc364158553"/>
    </w:p>
    <w:p w:rsidR="002D5B2C" w:rsidRPr="00DE0EA0" w:rsidRDefault="00DE0EA0" w:rsidP="00DE0EA0">
      <w:pPr>
        <w:pStyle w:val="Heading2"/>
      </w:pPr>
      <w:r w:rsidRPr="00DE0EA0">
        <w:lastRenderedPageBreak/>
        <w:t>1</w:t>
      </w:r>
      <w:r w:rsidR="00365742">
        <w:t>2</w:t>
      </w:r>
      <w:r w:rsidRPr="00DE0EA0">
        <w:t xml:space="preserve">. </w:t>
      </w:r>
      <w:r w:rsidR="002D5B2C" w:rsidRPr="00DE0EA0">
        <w:t>ОБРАЗАЦ ПОНУДЕ</w:t>
      </w:r>
      <w:bookmarkEnd w:id="21"/>
    </w:p>
    <w:p w:rsidR="002D5B2C" w:rsidRPr="00DE0EA0" w:rsidRDefault="002D5B2C" w:rsidP="002D5B2C">
      <w:pPr>
        <w:pStyle w:val="BodyText"/>
        <w:rPr>
          <w:b/>
          <w:noProof/>
          <w:szCs w:val="24"/>
        </w:rPr>
      </w:pPr>
    </w:p>
    <w:p w:rsidR="004D134C" w:rsidRPr="00DE0EA0" w:rsidRDefault="004D134C" w:rsidP="004D134C">
      <w:pPr>
        <w:pStyle w:val="BodyText"/>
        <w:jc w:val="center"/>
        <w:rPr>
          <w:noProof/>
          <w:szCs w:val="24"/>
        </w:rPr>
      </w:pPr>
      <w:r w:rsidRPr="00DE0EA0">
        <w:rPr>
          <w:b/>
          <w:noProof/>
          <w:szCs w:val="24"/>
        </w:rPr>
        <w:t xml:space="preserve">Понуда број_______ - </w:t>
      </w:r>
      <w:r w:rsidRPr="00DE0EA0">
        <w:rPr>
          <w:b/>
          <w:lang w:val="sr-Cyrl-CS"/>
        </w:rPr>
        <w:t>Набавка</w:t>
      </w:r>
      <w:r w:rsidR="00461B05">
        <w:rPr>
          <w:b/>
          <w:lang w:val="sr-Cyrl-CS"/>
        </w:rPr>
        <w:t xml:space="preserve"> </w:t>
      </w:r>
      <w:r w:rsidR="00461B05">
        <w:rPr>
          <w:b/>
        </w:rPr>
        <w:t>таблетиране соли (NaCl) за потребе oдељења за хемодијализу у оквиру</w:t>
      </w:r>
      <w:r w:rsidR="00461B05">
        <w:rPr>
          <w:b/>
          <w:lang w:val="sr-Cyrl-CS"/>
        </w:rPr>
        <w:t xml:space="preserve"> </w:t>
      </w:r>
      <w:r w:rsidR="00461B05" w:rsidRPr="00C66225">
        <w:rPr>
          <w:b/>
          <w:lang w:val="sr-Cyrl-CS"/>
        </w:rPr>
        <w:t>Клиничког центра Војводине</w:t>
      </w:r>
      <w:r w:rsidRPr="00DE0EA0">
        <w:rPr>
          <w:b/>
          <w:noProof/>
          <w:szCs w:val="24"/>
        </w:rPr>
        <w:t>, број</w:t>
      </w:r>
      <w:r w:rsidRPr="00DE0EA0">
        <w:rPr>
          <w:noProof/>
          <w:szCs w:val="24"/>
        </w:rPr>
        <w:t xml:space="preserve"> </w:t>
      </w:r>
      <w:r w:rsidR="00461B05">
        <w:rPr>
          <w:b/>
          <w:noProof/>
          <w:szCs w:val="24"/>
        </w:rPr>
        <w:t>30</w:t>
      </w:r>
      <w:r w:rsidRPr="00DE0EA0">
        <w:rPr>
          <w:b/>
          <w:noProof/>
          <w:szCs w:val="24"/>
        </w:rPr>
        <w:t>-</w:t>
      </w:r>
      <w:r w:rsidR="00461B05">
        <w:rPr>
          <w:b/>
          <w:noProof/>
          <w:szCs w:val="24"/>
        </w:rPr>
        <w:t>14</w:t>
      </w:r>
      <w:r w:rsidRPr="00DE0EA0">
        <w:rPr>
          <w:b/>
          <w:noProof/>
          <w:szCs w:val="24"/>
        </w:rPr>
        <w:t>-О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Pr="00DE0EA0" w:rsidRDefault="004D134C" w:rsidP="004D134C">
      <w:pPr>
        <w:pStyle w:val="BodyText"/>
        <w:jc w:val="left"/>
        <w:rPr>
          <w:noProof/>
          <w:szCs w:val="24"/>
        </w:rPr>
      </w:pPr>
    </w:p>
    <w:tbl>
      <w:tblPr>
        <w:tblStyle w:val="TableGrid"/>
        <w:tblW w:w="13677" w:type="dxa"/>
        <w:tblLook w:val="04A0"/>
      </w:tblPr>
      <w:tblGrid>
        <w:gridCol w:w="942"/>
        <w:gridCol w:w="2162"/>
        <w:gridCol w:w="1067"/>
        <w:gridCol w:w="1387"/>
        <w:gridCol w:w="1180"/>
        <w:gridCol w:w="883"/>
        <w:gridCol w:w="1365"/>
        <w:gridCol w:w="1403"/>
        <w:gridCol w:w="1370"/>
        <w:gridCol w:w="1682"/>
        <w:gridCol w:w="236"/>
      </w:tblGrid>
      <w:tr w:rsidR="004D134C" w:rsidRPr="00DE0EA0" w:rsidTr="00A81F08">
        <w:trPr>
          <w:gridAfter w:val="1"/>
          <w:wAfter w:w="236" w:type="dxa"/>
        </w:trPr>
        <w:tc>
          <w:tcPr>
            <w:tcW w:w="13441" w:type="dxa"/>
            <w:gridSpan w:val="10"/>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A81F08">
        <w:trPr>
          <w:gridAfter w:val="1"/>
          <w:wAfter w:w="236" w:type="dxa"/>
        </w:trPr>
        <w:tc>
          <w:tcPr>
            <w:tcW w:w="13441" w:type="dxa"/>
            <w:gridSpan w:val="10"/>
            <w:vAlign w:val="center"/>
          </w:tcPr>
          <w:p w:rsidR="004D134C" w:rsidRPr="00DE0EA0" w:rsidRDefault="004D134C" w:rsidP="00DF2588">
            <w:pPr>
              <w:rPr>
                <w:b/>
                <w:i/>
                <w:noProof/>
                <w:sz w:val="22"/>
                <w:szCs w:val="22"/>
              </w:rPr>
            </w:pPr>
          </w:p>
        </w:tc>
      </w:tr>
      <w:tr w:rsidR="00A81F08" w:rsidRPr="00DE0EA0" w:rsidTr="00A81F08">
        <w:trPr>
          <w:gridAfter w:val="1"/>
          <w:wAfter w:w="236" w:type="dxa"/>
        </w:trPr>
        <w:tc>
          <w:tcPr>
            <w:tcW w:w="942" w:type="dxa"/>
            <w:vAlign w:val="center"/>
          </w:tcPr>
          <w:p w:rsidR="00A81F08" w:rsidRPr="00DE0EA0" w:rsidRDefault="00A81F08" w:rsidP="00DF2588">
            <w:pPr>
              <w:pStyle w:val="BodyText"/>
              <w:jc w:val="center"/>
              <w:rPr>
                <w:b/>
                <w:noProof/>
                <w:sz w:val="20"/>
              </w:rPr>
            </w:pPr>
            <w:r w:rsidRPr="00DE0EA0">
              <w:rPr>
                <w:b/>
                <w:noProof/>
                <w:sz w:val="20"/>
              </w:rPr>
              <w:t>Редни број</w:t>
            </w:r>
          </w:p>
        </w:tc>
        <w:tc>
          <w:tcPr>
            <w:tcW w:w="2162" w:type="dxa"/>
            <w:vAlign w:val="center"/>
          </w:tcPr>
          <w:p w:rsidR="00A81F08" w:rsidRPr="00DE0EA0" w:rsidRDefault="00A81F08" w:rsidP="00DF2588">
            <w:pPr>
              <w:pStyle w:val="BodyText"/>
              <w:jc w:val="center"/>
              <w:rPr>
                <w:b/>
                <w:noProof/>
                <w:sz w:val="20"/>
              </w:rPr>
            </w:pPr>
            <w:r w:rsidRPr="00DE0EA0">
              <w:rPr>
                <w:b/>
                <w:noProof/>
                <w:sz w:val="20"/>
              </w:rPr>
              <w:t>Назив</w:t>
            </w:r>
          </w:p>
        </w:tc>
        <w:tc>
          <w:tcPr>
            <w:tcW w:w="1067" w:type="dxa"/>
            <w:vAlign w:val="center"/>
          </w:tcPr>
          <w:p w:rsidR="00A81F08" w:rsidRPr="00DE0EA0" w:rsidRDefault="00A81F08" w:rsidP="00DF2588">
            <w:pPr>
              <w:pStyle w:val="BodyText"/>
              <w:jc w:val="center"/>
              <w:rPr>
                <w:b/>
                <w:noProof/>
                <w:sz w:val="20"/>
              </w:rPr>
            </w:pPr>
            <w:r w:rsidRPr="00DE0EA0">
              <w:rPr>
                <w:b/>
                <w:noProof/>
                <w:sz w:val="20"/>
              </w:rPr>
              <w:t>Јединица мере</w:t>
            </w:r>
          </w:p>
        </w:tc>
        <w:tc>
          <w:tcPr>
            <w:tcW w:w="1387" w:type="dxa"/>
            <w:vAlign w:val="center"/>
          </w:tcPr>
          <w:p w:rsidR="00A81F08" w:rsidRPr="00DE0EA0" w:rsidRDefault="00A81F08" w:rsidP="00DF2588">
            <w:pPr>
              <w:pStyle w:val="BodyText"/>
              <w:jc w:val="center"/>
              <w:rPr>
                <w:b/>
                <w:noProof/>
                <w:sz w:val="20"/>
              </w:rPr>
            </w:pPr>
            <w:r w:rsidRPr="00DE0EA0">
              <w:rPr>
                <w:b/>
                <w:noProof/>
                <w:sz w:val="20"/>
              </w:rPr>
              <w:t>Количина</w:t>
            </w:r>
          </w:p>
        </w:tc>
        <w:tc>
          <w:tcPr>
            <w:tcW w:w="1180" w:type="dxa"/>
            <w:vAlign w:val="center"/>
          </w:tcPr>
          <w:p w:rsidR="00A81F08" w:rsidRPr="00DE0EA0" w:rsidRDefault="00A81F08" w:rsidP="00DF2588">
            <w:pPr>
              <w:pStyle w:val="BodyText"/>
              <w:jc w:val="center"/>
              <w:rPr>
                <w:b/>
                <w:noProof/>
                <w:sz w:val="20"/>
              </w:rPr>
            </w:pPr>
            <w:r w:rsidRPr="00DE0EA0">
              <w:rPr>
                <w:b/>
                <w:noProof/>
                <w:sz w:val="20"/>
              </w:rPr>
              <w:t>Јединична цена без ПДВ-а</w:t>
            </w:r>
          </w:p>
        </w:tc>
        <w:tc>
          <w:tcPr>
            <w:tcW w:w="883" w:type="dxa"/>
            <w:vAlign w:val="center"/>
          </w:tcPr>
          <w:p w:rsidR="00A81F08" w:rsidRPr="00DE0EA0" w:rsidRDefault="00A81F08" w:rsidP="00DF2588">
            <w:pPr>
              <w:pStyle w:val="BodyText"/>
              <w:jc w:val="center"/>
              <w:rPr>
                <w:b/>
                <w:noProof/>
                <w:sz w:val="20"/>
              </w:rPr>
            </w:pPr>
            <w:r w:rsidRPr="00DE0EA0">
              <w:rPr>
                <w:b/>
                <w:noProof/>
                <w:sz w:val="20"/>
              </w:rPr>
              <w:t>Износ</w:t>
            </w:r>
          </w:p>
          <w:p w:rsidR="00A81F08" w:rsidRPr="00DE0EA0" w:rsidRDefault="00A81F08" w:rsidP="00DF2588">
            <w:pPr>
              <w:pStyle w:val="BodyText"/>
              <w:jc w:val="center"/>
              <w:rPr>
                <w:b/>
                <w:noProof/>
                <w:sz w:val="20"/>
              </w:rPr>
            </w:pPr>
            <w:r w:rsidRPr="00DE0EA0">
              <w:rPr>
                <w:b/>
                <w:noProof/>
                <w:sz w:val="20"/>
              </w:rPr>
              <w:t>ПДВ-а</w:t>
            </w:r>
          </w:p>
        </w:tc>
        <w:tc>
          <w:tcPr>
            <w:tcW w:w="1365" w:type="dxa"/>
            <w:vAlign w:val="center"/>
          </w:tcPr>
          <w:p w:rsidR="00A81F08" w:rsidRPr="00DE0EA0" w:rsidRDefault="00A81F08" w:rsidP="00DF2588">
            <w:pPr>
              <w:pStyle w:val="BodyText"/>
              <w:jc w:val="center"/>
              <w:rPr>
                <w:b/>
                <w:noProof/>
                <w:sz w:val="20"/>
              </w:rPr>
            </w:pPr>
            <w:r w:rsidRPr="00DE0EA0">
              <w:rPr>
                <w:b/>
                <w:noProof/>
                <w:sz w:val="20"/>
              </w:rPr>
              <w:t>Укупна цена без ПДВ-а</w:t>
            </w:r>
          </w:p>
        </w:tc>
        <w:tc>
          <w:tcPr>
            <w:tcW w:w="1403" w:type="dxa"/>
            <w:vAlign w:val="center"/>
          </w:tcPr>
          <w:p w:rsidR="00A81F08" w:rsidRPr="00DE0EA0" w:rsidRDefault="00A81F08" w:rsidP="00DF2588">
            <w:pPr>
              <w:pStyle w:val="BodyText"/>
              <w:jc w:val="center"/>
              <w:rPr>
                <w:b/>
                <w:noProof/>
                <w:sz w:val="20"/>
              </w:rPr>
            </w:pPr>
            <w:r w:rsidRPr="00DE0EA0">
              <w:rPr>
                <w:b/>
                <w:noProof/>
                <w:sz w:val="20"/>
              </w:rPr>
              <w:t>Произвођач</w:t>
            </w:r>
          </w:p>
        </w:tc>
        <w:tc>
          <w:tcPr>
            <w:tcW w:w="1370" w:type="dxa"/>
            <w:vAlign w:val="center"/>
          </w:tcPr>
          <w:p w:rsidR="00A81F08" w:rsidRPr="00DE0EA0" w:rsidRDefault="00A81F08" w:rsidP="00DF2588">
            <w:pPr>
              <w:pStyle w:val="BodyText"/>
              <w:jc w:val="center"/>
              <w:rPr>
                <w:b/>
                <w:noProof/>
                <w:sz w:val="20"/>
              </w:rPr>
            </w:pPr>
            <w:r w:rsidRPr="00DE0EA0">
              <w:rPr>
                <w:b/>
                <w:noProof/>
                <w:sz w:val="20"/>
              </w:rPr>
              <w:t>Земља порекла</w:t>
            </w:r>
          </w:p>
        </w:tc>
        <w:tc>
          <w:tcPr>
            <w:tcW w:w="1682" w:type="dxa"/>
            <w:tcBorders>
              <w:bottom w:val="single" w:sz="4" w:space="0" w:color="auto"/>
            </w:tcBorders>
            <w:vAlign w:val="center"/>
          </w:tcPr>
          <w:p w:rsidR="00A81F08" w:rsidRPr="00DE0EA0" w:rsidRDefault="00A81F08" w:rsidP="00DF2588">
            <w:pPr>
              <w:pStyle w:val="BodyText"/>
              <w:jc w:val="center"/>
              <w:rPr>
                <w:b/>
                <w:noProof/>
                <w:sz w:val="20"/>
              </w:rPr>
            </w:pPr>
            <w:r w:rsidRPr="00DE0EA0">
              <w:rPr>
                <w:b/>
                <w:noProof/>
                <w:sz w:val="20"/>
              </w:rPr>
              <w:t>Уверење о квалитету/атест</w:t>
            </w:r>
          </w:p>
        </w:tc>
      </w:tr>
      <w:tr w:rsidR="00A81F08" w:rsidRPr="00DE0EA0" w:rsidTr="00A81F08">
        <w:trPr>
          <w:gridAfter w:val="1"/>
          <w:wAfter w:w="236" w:type="dxa"/>
        </w:trPr>
        <w:tc>
          <w:tcPr>
            <w:tcW w:w="942" w:type="dxa"/>
            <w:vAlign w:val="center"/>
          </w:tcPr>
          <w:p w:rsidR="00A81F08" w:rsidRPr="00DE0EA0" w:rsidRDefault="00A81F08" w:rsidP="00DF2588">
            <w:pPr>
              <w:pStyle w:val="BodyText"/>
              <w:jc w:val="center"/>
              <w:rPr>
                <w:b/>
                <w:noProof/>
                <w:sz w:val="20"/>
              </w:rPr>
            </w:pPr>
            <w:r w:rsidRPr="00DE0EA0">
              <w:rPr>
                <w:b/>
                <w:noProof/>
                <w:sz w:val="20"/>
                <w:lang w:val="en-US"/>
              </w:rPr>
              <w:t>I</w:t>
            </w:r>
          </w:p>
        </w:tc>
        <w:tc>
          <w:tcPr>
            <w:tcW w:w="2162" w:type="dxa"/>
            <w:vAlign w:val="center"/>
          </w:tcPr>
          <w:p w:rsidR="00A81F08" w:rsidRPr="00DE0EA0" w:rsidRDefault="00A81F08" w:rsidP="00DF2588">
            <w:pPr>
              <w:pStyle w:val="BodyText"/>
              <w:jc w:val="center"/>
              <w:rPr>
                <w:noProof/>
                <w:sz w:val="20"/>
              </w:rPr>
            </w:pPr>
            <w:r w:rsidRPr="00DE0EA0">
              <w:rPr>
                <w:noProof/>
                <w:sz w:val="20"/>
              </w:rPr>
              <w:t>2</w:t>
            </w:r>
          </w:p>
        </w:tc>
        <w:tc>
          <w:tcPr>
            <w:tcW w:w="1067" w:type="dxa"/>
            <w:vAlign w:val="center"/>
          </w:tcPr>
          <w:p w:rsidR="00A81F08" w:rsidRPr="00DE0EA0" w:rsidRDefault="00A81F08" w:rsidP="00DF2588">
            <w:pPr>
              <w:pStyle w:val="BodyText"/>
              <w:jc w:val="center"/>
              <w:rPr>
                <w:noProof/>
                <w:sz w:val="20"/>
              </w:rPr>
            </w:pPr>
            <w:r w:rsidRPr="00DE0EA0">
              <w:rPr>
                <w:noProof/>
                <w:sz w:val="20"/>
              </w:rPr>
              <w:t>3</w:t>
            </w:r>
          </w:p>
        </w:tc>
        <w:tc>
          <w:tcPr>
            <w:tcW w:w="1387" w:type="dxa"/>
            <w:vAlign w:val="center"/>
          </w:tcPr>
          <w:p w:rsidR="00A81F08" w:rsidRPr="00DE0EA0" w:rsidRDefault="00A81F08" w:rsidP="00DF2588">
            <w:pPr>
              <w:pStyle w:val="BodyText"/>
              <w:jc w:val="center"/>
              <w:rPr>
                <w:noProof/>
                <w:sz w:val="20"/>
              </w:rPr>
            </w:pPr>
            <w:r w:rsidRPr="00DE0EA0">
              <w:rPr>
                <w:noProof/>
                <w:sz w:val="20"/>
              </w:rPr>
              <w:t>4</w:t>
            </w:r>
          </w:p>
        </w:tc>
        <w:tc>
          <w:tcPr>
            <w:tcW w:w="1180" w:type="dxa"/>
            <w:vAlign w:val="center"/>
          </w:tcPr>
          <w:p w:rsidR="00A81F08" w:rsidRPr="00DE0EA0" w:rsidRDefault="00A81F08" w:rsidP="00DF2588">
            <w:pPr>
              <w:pStyle w:val="BodyText"/>
              <w:jc w:val="center"/>
              <w:rPr>
                <w:noProof/>
                <w:sz w:val="20"/>
              </w:rPr>
            </w:pPr>
            <w:r w:rsidRPr="00DE0EA0">
              <w:rPr>
                <w:noProof/>
                <w:sz w:val="20"/>
              </w:rPr>
              <w:t>5</w:t>
            </w:r>
          </w:p>
        </w:tc>
        <w:tc>
          <w:tcPr>
            <w:tcW w:w="883" w:type="dxa"/>
            <w:vAlign w:val="center"/>
          </w:tcPr>
          <w:p w:rsidR="00A81F08" w:rsidRPr="00DE0EA0" w:rsidRDefault="00A81F08" w:rsidP="00DF2588">
            <w:pPr>
              <w:pStyle w:val="BodyText"/>
              <w:jc w:val="center"/>
              <w:rPr>
                <w:noProof/>
                <w:sz w:val="20"/>
              </w:rPr>
            </w:pPr>
            <w:r w:rsidRPr="00DE0EA0">
              <w:rPr>
                <w:noProof/>
                <w:sz w:val="20"/>
              </w:rPr>
              <w:t>6</w:t>
            </w:r>
          </w:p>
        </w:tc>
        <w:tc>
          <w:tcPr>
            <w:tcW w:w="1365" w:type="dxa"/>
            <w:vAlign w:val="center"/>
          </w:tcPr>
          <w:p w:rsidR="00A81F08" w:rsidRPr="00DE0EA0" w:rsidRDefault="00A81F08" w:rsidP="00DF2588">
            <w:pPr>
              <w:pStyle w:val="BodyText"/>
              <w:jc w:val="center"/>
              <w:rPr>
                <w:noProof/>
                <w:sz w:val="20"/>
              </w:rPr>
            </w:pPr>
            <w:r w:rsidRPr="00DE0EA0">
              <w:rPr>
                <w:noProof/>
                <w:sz w:val="20"/>
              </w:rPr>
              <w:t>7</w:t>
            </w:r>
          </w:p>
        </w:tc>
        <w:tc>
          <w:tcPr>
            <w:tcW w:w="1403" w:type="dxa"/>
            <w:vAlign w:val="center"/>
          </w:tcPr>
          <w:p w:rsidR="00A81F08" w:rsidRPr="00DE0EA0" w:rsidRDefault="00A81F08" w:rsidP="00DF2588">
            <w:pPr>
              <w:pStyle w:val="BodyText"/>
              <w:jc w:val="center"/>
              <w:rPr>
                <w:noProof/>
                <w:sz w:val="20"/>
              </w:rPr>
            </w:pPr>
            <w:r w:rsidRPr="00DE0EA0">
              <w:rPr>
                <w:noProof/>
                <w:sz w:val="20"/>
              </w:rPr>
              <w:t>8</w:t>
            </w:r>
          </w:p>
        </w:tc>
        <w:tc>
          <w:tcPr>
            <w:tcW w:w="1370" w:type="dxa"/>
            <w:vAlign w:val="center"/>
          </w:tcPr>
          <w:p w:rsidR="00A81F08" w:rsidRPr="00DE0EA0" w:rsidRDefault="00A81F08" w:rsidP="00DF2588">
            <w:pPr>
              <w:pStyle w:val="BodyText"/>
              <w:jc w:val="center"/>
              <w:rPr>
                <w:noProof/>
                <w:sz w:val="20"/>
              </w:rPr>
            </w:pPr>
            <w:r w:rsidRPr="00DE0EA0">
              <w:rPr>
                <w:noProof/>
                <w:sz w:val="20"/>
              </w:rPr>
              <w:t>9</w:t>
            </w:r>
          </w:p>
        </w:tc>
        <w:tc>
          <w:tcPr>
            <w:tcW w:w="1682" w:type="dxa"/>
            <w:tcBorders>
              <w:right w:val="single" w:sz="4" w:space="0" w:color="auto"/>
            </w:tcBorders>
            <w:vAlign w:val="center"/>
          </w:tcPr>
          <w:p w:rsidR="00A81F08" w:rsidRPr="00DE0EA0" w:rsidRDefault="00A81F08" w:rsidP="00DF2588">
            <w:pPr>
              <w:pStyle w:val="BodyText"/>
              <w:jc w:val="center"/>
              <w:rPr>
                <w:noProof/>
                <w:sz w:val="20"/>
              </w:rPr>
            </w:pPr>
            <w:r w:rsidRPr="00DE0EA0">
              <w:rPr>
                <w:noProof/>
                <w:sz w:val="20"/>
              </w:rPr>
              <w:t>10</w:t>
            </w:r>
          </w:p>
        </w:tc>
      </w:tr>
      <w:tr w:rsidR="004D134C" w:rsidRPr="00DE0EA0" w:rsidTr="00A81F08">
        <w:tc>
          <w:tcPr>
            <w:tcW w:w="942" w:type="dxa"/>
            <w:vAlign w:val="center"/>
          </w:tcPr>
          <w:p w:rsidR="004D134C" w:rsidRPr="00DE0EA0" w:rsidRDefault="004D134C" w:rsidP="00DF2588">
            <w:pPr>
              <w:pStyle w:val="BodyText"/>
              <w:jc w:val="center"/>
              <w:rPr>
                <w:noProof/>
                <w:sz w:val="20"/>
              </w:rPr>
            </w:pPr>
            <w:r w:rsidRPr="00DE0EA0">
              <w:rPr>
                <w:noProof/>
                <w:sz w:val="20"/>
              </w:rPr>
              <w:t>1.</w:t>
            </w:r>
          </w:p>
        </w:tc>
        <w:tc>
          <w:tcPr>
            <w:tcW w:w="2162" w:type="dxa"/>
            <w:vAlign w:val="center"/>
          </w:tcPr>
          <w:p w:rsidR="004D134C" w:rsidRPr="00DE0EA0" w:rsidRDefault="00461B05" w:rsidP="00DF2588">
            <w:pPr>
              <w:rPr>
                <w:sz w:val="20"/>
                <w:szCs w:val="20"/>
                <w:lang w:val="sr-Latn-CS"/>
              </w:rPr>
            </w:pPr>
            <w:r>
              <w:rPr>
                <w:sz w:val="20"/>
                <w:szCs w:val="20"/>
                <w:lang w:val="sr-Cyrl-BA"/>
              </w:rPr>
              <w:t>Натријум хлорид у таблетама</w:t>
            </w:r>
          </w:p>
        </w:tc>
        <w:tc>
          <w:tcPr>
            <w:tcW w:w="1067" w:type="dxa"/>
            <w:vAlign w:val="center"/>
          </w:tcPr>
          <w:p w:rsidR="004D134C" w:rsidRPr="00DE0EA0" w:rsidRDefault="00461B05" w:rsidP="00DF2588">
            <w:pPr>
              <w:pStyle w:val="BodyText"/>
              <w:jc w:val="center"/>
              <w:rPr>
                <w:noProof/>
                <w:sz w:val="20"/>
                <w:highlight w:val="yellow"/>
                <w:lang w:val="sr-Cyrl-BA"/>
              </w:rPr>
            </w:pPr>
            <w:r w:rsidRPr="00461B05">
              <w:rPr>
                <w:noProof/>
                <w:sz w:val="20"/>
                <w:lang w:val="sr-Cyrl-BA"/>
              </w:rPr>
              <w:t>кг</w:t>
            </w:r>
          </w:p>
        </w:tc>
        <w:tc>
          <w:tcPr>
            <w:tcW w:w="1387" w:type="dxa"/>
            <w:vAlign w:val="center"/>
          </w:tcPr>
          <w:p w:rsidR="004D134C" w:rsidRPr="00DE0EA0" w:rsidRDefault="00461B05" w:rsidP="00DF2588">
            <w:pPr>
              <w:jc w:val="center"/>
              <w:rPr>
                <w:highlight w:val="yellow"/>
                <w:lang w:val="sr-Cyrl-BA"/>
              </w:rPr>
            </w:pPr>
            <w:r w:rsidRPr="00461B05">
              <w:rPr>
                <w:lang w:val="sr-Cyrl-BA"/>
              </w:rPr>
              <w:t>16000</w:t>
            </w:r>
          </w:p>
        </w:tc>
        <w:tc>
          <w:tcPr>
            <w:tcW w:w="1180" w:type="dxa"/>
            <w:vAlign w:val="center"/>
          </w:tcPr>
          <w:p w:rsidR="004D134C" w:rsidRPr="00DE0EA0" w:rsidRDefault="004D134C" w:rsidP="00DF2588">
            <w:pPr>
              <w:pStyle w:val="BodyText"/>
              <w:jc w:val="center"/>
              <w:rPr>
                <w:noProof/>
                <w:sz w:val="20"/>
              </w:rPr>
            </w:pPr>
          </w:p>
        </w:tc>
        <w:tc>
          <w:tcPr>
            <w:tcW w:w="883" w:type="dxa"/>
            <w:vAlign w:val="center"/>
          </w:tcPr>
          <w:p w:rsidR="004D134C" w:rsidRPr="00DE0EA0" w:rsidRDefault="004D134C" w:rsidP="00DF2588">
            <w:pPr>
              <w:pStyle w:val="BodyText"/>
              <w:jc w:val="center"/>
              <w:rPr>
                <w:noProof/>
                <w:sz w:val="20"/>
              </w:rPr>
            </w:pPr>
          </w:p>
        </w:tc>
        <w:tc>
          <w:tcPr>
            <w:tcW w:w="1365" w:type="dxa"/>
            <w:vAlign w:val="center"/>
          </w:tcPr>
          <w:p w:rsidR="004D134C" w:rsidRPr="00DE0EA0" w:rsidRDefault="004D134C" w:rsidP="00DF2588">
            <w:pPr>
              <w:pStyle w:val="BodyText"/>
              <w:jc w:val="center"/>
              <w:rPr>
                <w:noProof/>
                <w:sz w:val="20"/>
              </w:rPr>
            </w:pPr>
          </w:p>
        </w:tc>
        <w:tc>
          <w:tcPr>
            <w:tcW w:w="1403" w:type="dxa"/>
            <w:vAlign w:val="center"/>
          </w:tcPr>
          <w:p w:rsidR="004D134C" w:rsidRPr="00DE0EA0" w:rsidRDefault="004D134C" w:rsidP="00DF2588">
            <w:pPr>
              <w:pStyle w:val="BodyText"/>
              <w:jc w:val="center"/>
              <w:rPr>
                <w:noProof/>
                <w:sz w:val="20"/>
              </w:rPr>
            </w:pPr>
          </w:p>
        </w:tc>
        <w:tc>
          <w:tcPr>
            <w:tcW w:w="1370" w:type="dxa"/>
            <w:vAlign w:val="center"/>
          </w:tcPr>
          <w:p w:rsidR="004D134C" w:rsidRPr="00DE0EA0" w:rsidRDefault="004D134C" w:rsidP="00DF2588">
            <w:pPr>
              <w:pStyle w:val="BodyText"/>
              <w:jc w:val="center"/>
              <w:rPr>
                <w:noProof/>
                <w:sz w:val="20"/>
              </w:rPr>
            </w:pPr>
          </w:p>
        </w:tc>
        <w:tc>
          <w:tcPr>
            <w:tcW w:w="1682" w:type="dxa"/>
            <w:tcBorders>
              <w:right w:val="single" w:sz="4" w:space="0" w:color="auto"/>
            </w:tcBorders>
            <w:vAlign w:val="center"/>
          </w:tcPr>
          <w:p w:rsidR="004D134C" w:rsidRPr="00DE0EA0" w:rsidRDefault="004D134C" w:rsidP="00DF2588">
            <w:pPr>
              <w:pStyle w:val="BodyText"/>
              <w:jc w:val="center"/>
              <w:rPr>
                <w:noProof/>
                <w:sz w:val="20"/>
              </w:rPr>
            </w:pPr>
          </w:p>
        </w:tc>
        <w:tc>
          <w:tcPr>
            <w:tcW w:w="236" w:type="dxa"/>
            <w:tcBorders>
              <w:top w:val="nil"/>
              <w:left w:val="single" w:sz="4" w:space="0" w:color="auto"/>
              <w:bottom w:val="nil"/>
              <w:right w:val="nil"/>
            </w:tcBorders>
            <w:vAlign w:val="center"/>
          </w:tcPr>
          <w:p w:rsidR="004D134C" w:rsidRPr="00DE0EA0" w:rsidRDefault="004D134C" w:rsidP="00DF2588">
            <w:pPr>
              <w:pStyle w:val="BodyText"/>
              <w:jc w:val="center"/>
              <w:rPr>
                <w:noProof/>
                <w:sz w:val="20"/>
              </w:rPr>
            </w:pPr>
          </w:p>
        </w:tc>
      </w:tr>
      <w:tr w:rsidR="004D134C" w:rsidRPr="00DE0EA0" w:rsidTr="00A81F08">
        <w:tc>
          <w:tcPr>
            <w:tcW w:w="942" w:type="dxa"/>
            <w:vAlign w:val="center"/>
          </w:tcPr>
          <w:p w:rsidR="004D134C" w:rsidRPr="00DE0EA0" w:rsidRDefault="004D134C" w:rsidP="00DF2588">
            <w:pPr>
              <w:pStyle w:val="BodyText"/>
              <w:jc w:val="center"/>
              <w:rPr>
                <w:b/>
                <w:noProof/>
                <w:sz w:val="20"/>
              </w:rPr>
            </w:pPr>
            <w:r w:rsidRPr="00DE0EA0">
              <w:rPr>
                <w:b/>
                <w:noProof/>
                <w:sz w:val="20"/>
              </w:rPr>
              <w:t>II</w:t>
            </w:r>
          </w:p>
        </w:tc>
        <w:tc>
          <w:tcPr>
            <w:tcW w:w="6679"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236" w:type="dxa"/>
            <w:vMerge w:val="restart"/>
            <w:tcBorders>
              <w:top w:val="nil"/>
              <w:left w:val="nil"/>
              <w:bottom w:val="nil"/>
              <w:right w:val="nil"/>
            </w:tcBorders>
          </w:tcPr>
          <w:p w:rsidR="004D134C" w:rsidRPr="00DE0EA0" w:rsidRDefault="004D134C" w:rsidP="00DF2588">
            <w:pPr>
              <w:pStyle w:val="BodyText"/>
              <w:jc w:val="left"/>
              <w:rPr>
                <w:noProof/>
                <w:sz w:val="20"/>
              </w:rPr>
            </w:pPr>
          </w:p>
        </w:tc>
      </w:tr>
      <w:tr w:rsidR="004D134C" w:rsidRPr="00DE0EA0" w:rsidTr="00A81F08">
        <w:tc>
          <w:tcPr>
            <w:tcW w:w="942" w:type="dxa"/>
            <w:vAlign w:val="center"/>
          </w:tcPr>
          <w:p w:rsidR="004D134C" w:rsidRPr="00DE0EA0" w:rsidRDefault="004D134C" w:rsidP="00DF2588">
            <w:pPr>
              <w:pStyle w:val="BodyText"/>
              <w:jc w:val="center"/>
              <w:rPr>
                <w:b/>
                <w:noProof/>
                <w:sz w:val="20"/>
              </w:rPr>
            </w:pPr>
            <w:r w:rsidRPr="00DE0EA0">
              <w:rPr>
                <w:b/>
                <w:noProof/>
                <w:sz w:val="20"/>
              </w:rPr>
              <w:t>III</w:t>
            </w:r>
          </w:p>
        </w:tc>
        <w:tc>
          <w:tcPr>
            <w:tcW w:w="6679"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23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A81F08">
        <w:tc>
          <w:tcPr>
            <w:tcW w:w="942" w:type="dxa"/>
            <w:vAlign w:val="center"/>
          </w:tcPr>
          <w:p w:rsidR="004D134C" w:rsidRPr="00DE0EA0" w:rsidRDefault="004D134C" w:rsidP="00DF2588">
            <w:pPr>
              <w:pStyle w:val="BodyText"/>
              <w:jc w:val="center"/>
              <w:rPr>
                <w:b/>
                <w:noProof/>
                <w:sz w:val="20"/>
              </w:rPr>
            </w:pPr>
            <w:r w:rsidRPr="00DE0EA0">
              <w:rPr>
                <w:b/>
                <w:noProof/>
                <w:sz w:val="20"/>
              </w:rPr>
              <w:t>IV</w:t>
            </w:r>
          </w:p>
        </w:tc>
        <w:tc>
          <w:tcPr>
            <w:tcW w:w="6679"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236" w:type="dxa"/>
            <w:vMerge/>
            <w:tcBorders>
              <w:left w:val="nil"/>
              <w:bottom w:val="nil"/>
              <w:right w:val="nil"/>
            </w:tcBorders>
          </w:tcPr>
          <w:p w:rsidR="004D134C" w:rsidRPr="00DE0EA0" w:rsidRDefault="004D134C" w:rsidP="00DF2588">
            <w:pPr>
              <w:pStyle w:val="BodyText"/>
              <w:jc w:val="left"/>
              <w:rPr>
                <w:noProof/>
                <w:sz w:val="20"/>
              </w:rPr>
            </w:pPr>
          </w:p>
        </w:tc>
      </w:tr>
    </w:tbl>
    <w:p w:rsidR="006671E4" w:rsidRPr="006671E4" w:rsidRDefault="006671E4" w:rsidP="004D134C">
      <w:pPr>
        <w:pStyle w:val="BodyText"/>
        <w:rPr>
          <w:noProof/>
          <w:szCs w:val="24"/>
        </w:rPr>
      </w:pPr>
    </w:p>
    <w:p w:rsidR="006671E4" w:rsidRDefault="006671E4" w:rsidP="004D134C">
      <w:pPr>
        <w:pStyle w:val="BodyText"/>
        <w:rPr>
          <w:noProof/>
          <w:szCs w:val="24"/>
        </w:rPr>
      </w:pPr>
    </w:p>
    <w:p w:rsidR="006671E4"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671E4" w:rsidRPr="006671E4" w:rsidRDefault="006671E4" w:rsidP="004D134C">
      <w:pPr>
        <w:pStyle w:val="BodyText"/>
        <w:rPr>
          <w:noProof/>
          <w:szCs w:val="24"/>
        </w:rPr>
      </w:pPr>
    </w:p>
    <w:p w:rsidR="004D134C"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6671E4" w:rsidRPr="006671E4" w:rsidRDefault="006671E4" w:rsidP="004D134C">
      <w:pPr>
        <w:pStyle w:val="BodyText"/>
        <w:rPr>
          <w:noProof/>
          <w:szCs w:val="24"/>
        </w:rPr>
      </w:pPr>
    </w:p>
    <w:p w:rsidR="004D134C" w:rsidRPr="00DE0EA0" w:rsidRDefault="004D134C" w:rsidP="004D134C">
      <w:pPr>
        <w:pStyle w:val="BodyText"/>
        <w:numPr>
          <w:ilvl w:val="0"/>
          <w:numId w:val="4"/>
        </w:numPr>
        <w:rPr>
          <w:noProof/>
          <w:szCs w:val="24"/>
        </w:rPr>
      </w:pPr>
      <w:r w:rsidRPr="00DE0EA0">
        <w:rPr>
          <w:noProof/>
          <w:szCs w:val="24"/>
        </w:rPr>
        <w:t>Самостално</w:t>
      </w:r>
    </w:p>
    <w:p w:rsidR="004D134C" w:rsidRPr="00DE0EA0" w:rsidRDefault="004D134C" w:rsidP="004D134C">
      <w:pPr>
        <w:pStyle w:val="BodyText"/>
        <w:numPr>
          <w:ilvl w:val="0"/>
          <w:numId w:val="4"/>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6671E4" w:rsidRDefault="004D134C" w:rsidP="004D134C">
      <w:pPr>
        <w:pStyle w:val="BodyText"/>
        <w:numPr>
          <w:ilvl w:val="0"/>
          <w:numId w:val="4"/>
        </w:numPr>
        <w:rPr>
          <w:noProof/>
          <w:szCs w:val="24"/>
        </w:rPr>
      </w:pPr>
      <w:r w:rsidRPr="00DE0EA0">
        <w:rPr>
          <w:noProof/>
          <w:szCs w:val="24"/>
        </w:rPr>
        <w:t>Понуда са подизвођачима (навести ко су подизвођачи):________________________________________________</w:t>
      </w:r>
    </w:p>
    <w:p w:rsidR="006671E4" w:rsidRDefault="006671E4" w:rsidP="006671E4">
      <w:pPr>
        <w:pStyle w:val="BodyText"/>
        <w:ind w:left="720"/>
        <w:rPr>
          <w:noProof/>
          <w:szCs w:val="24"/>
        </w:rPr>
      </w:pPr>
    </w:p>
    <w:p w:rsidR="006671E4" w:rsidRPr="006671E4" w:rsidRDefault="006671E4" w:rsidP="006671E4">
      <w:pPr>
        <w:pStyle w:val="BodyText"/>
        <w:ind w:left="720"/>
        <w:rPr>
          <w:noProof/>
          <w:szCs w:val="24"/>
        </w:rPr>
      </w:pPr>
    </w:p>
    <w:p w:rsidR="004D134C" w:rsidRPr="006671E4"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6671E4"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Потпис:_________________________________</w:t>
      </w:r>
    </w:p>
    <w:p w:rsidR="004D134C" w:rsidRPr="00DE0EA0" w:rsidRDefault="004D134C" w:rsidP="004D134C">
      <w:pPr>
        <w:rPr>
          <w:noProof/>
        </w:rPr>
      </w:pPr>
      <w:r w:rsidRPr="00DE0EA0">
        <w:rPr>
          <w:noProof/>
        </w:rPr>
        <w:br w:type="page"/>
      </w:r>
    </w:p>
    <w:p w:rsidR="005E2923" w:rsidRPr="00DE0EA0"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DE0EA0">
            <w:pPr>
              <w:pStyle w:val="Heading1"/>
              <w:numPr>
                <w:ilvl w:val="0"/>
                <w:numId w:val="46"/>
              </w:numPr>
              <w:jc w:val="center"/>
            </w:pPr>
            <w:r w:rsidRPr="00DE0EA0">
              <w:br w:type="page"/>
            </w:r>
            <w:bookmarkStart w:id="22" w:name="_Toc364158554"/>
            <w:r w:rsidRPr="00DE0EA0">
              <w:t>ОПШТИ ПОДАЦИ О ПОНУЂАЧУ ИЗ ГРУПЕ ПОНУЂАЧА</w:t>
            </w:r>
            <w:bookmarkEnd w:id="2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DE0EA0" w:rsidRDefault="00AB39E7" w:rsidP="00AB39E7">
      <w:pPr>
        <w:rPr>
          <w:noProof/>
        </w:rPr>
      </w:pPr>
      <w:r w:rsidRPr="00DE0EA0">
        <w:rPr>
          <w:noProof/>
        </w:rPr>
        <w:t xml:space="preserve"> </w:t>
      </w:r>
    </w:p>
    <w:p w:rsidR="00E75DCB" w:rsidRPr="00DE0EA0" w:rsidRDefault="00E75DCB" w:rsidP="00AB39E7">
      <w:pPr>
        <w:rPr>
          <w:noProof/>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DE0EA0">
            <w:pPr>
              <w:pStyle w:val="Heading1"/>
              <w:numPr>
                <w:ilvl w:val="0"/>
                <w:numId w:val="46"/>
              </w:numPr>
              <w:jc w:val="center"/>
            </w:pPr>
            <w:r w:rsidRPr="00DE0EA0">
              <w:br w:type="page"/>
            </w:r>
            <w:bookmarkStart w:id="23" w:name="_Toc364158555"/>
            <w:r w:rsidRPr="00DE0EA0">
              <w:t>ОПШТИ ПОДАЦИ О ПОДИЗВОЂАЧИМА</w:t>
            </w:r>
            <w:bookmarkEnd w:id="23"/>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5A5" w:rsidRDefault="00F075A5">
      <w:r>
        <w:separator/>
      </w:r>
    </w:p>
  </w:endnote>
  <w:endnote w:type="continuationSeparator" w:id="0">
    <w:p w:rsidR="00F075A5" w:rsidRDefault="00F07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A5" w:rsidRDefault="00B22694" w:rsidP="00092A9E">
    <w:pPr>
      <w:pStyle w:val="Footer"/>
      <w:framePr w:wrap="around" w:vAnchor="text" w:hAnchor="margin" w:xAlign="right" w:y="1"/>
      <w:rPr>
        <w:rStyle w:val="PageNumber"/>
      </w:rPr>
    </w:pPr>
    <w:r>
      <w:rPr>
        <w:rStyle w:val="PageNumber"/>
      </w:rPr>
      <w:fldChar w:fldCharType="begin"/>
    </w:r>
    <w:r w:rsidR="00F075A5">
      <w:rPr>
        <w:rStyle w:val="PageNumber"/>
      </w:rPr>
      <w:instrText xml:space="preserve">PAGE  </w:instrText>
    </w:r>
    <w:r>
      <w:rPr>
        <w:rStyle w:val="PageNumber"/>
      </w:rPr>
      <w:fldChar w:fldCharType="end"/>
    </w:r>
  </w:p>
  <w:p w:rsidR="00F075A5" w:rsidRDefault="00F075A5"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79"/>
      <w:docPartObj>
        <w:docPartGallery w:val="Page Numbers (Bottom of Page)"/>
        <w:docPartUnique/>
      </w:docPartObj>
    </w:sdtPr>
    <w:sdtContent>
      <w:sdt>
        <w:sdtPr>
          <w:id w:val="565050523"/>
          <w:docPartObj>
            <w:docPartGallery w:val="Page Numbers (Top of Page)"/>
            <w:docPartUnique/>
          </w:docPartObj>
        </w:sdtPr>
        <w:sdtContent>
          <w:p w:rsidR="00F075A5" w:rsidRDefault="00F075A5">
            <w:pPr>
              <w:pStyle w:val="Footer"/>
              <w:jc w:val="right"/>
            </w:pPr>
            <w:proofErr w:type="spellStart"/>
            <w:r>
              <w:t>Страна</w:t>
            </w:r>
            <w:proofErr w:type="spellEnd"/>
            <w:r>
              <w:t xml:space="preserve"> </w:t>
            </w:r>
            <w:r w:rsidR="00B22694">
              <w:rPr>
                <w:b/>
              </w:rPr>
              <w:fldChar w:fldCharType="begin"/>
            </w:r>
            <w:r>
              <w:rPr>
                <w:b/>
              </w:rPr>
              <w:instrText xml:space="preserve"> PAGE </w:instrText>
            </w:r>
            <w:r w:rsidR="00B22694">
              <w:rPr>
                <w:b/>
              </w:rPr>
              <w:fldChar w:fldCharType="separate"/>
            </w:r>
            <w:r w:rsidR="00BC230B">
              <w:rPr>
                <w:b/>
                <w:noProof/>
              </w:rPr>
              <w:t>9</w:t>
            </w:r>
            <w:r w:rsidR="00B22694">
              <w:rPr>
                <w:b/>
              </w:rPr>
              <w:fldChar w:fldCharType="end"/>
            </w:r>
            <w:r>
              <w:t xml:space="preserve"> </w:t>
            </w:r>
            <w:proofErr w:type="spellStart"/>
            <w:r>
              <w:t>oд</w:t>
            </w:r>
            <w:proofErr w:type="spellEnd"/>
            <w:r>
              <w:t xml:space="preserve"> </w:t>
            </w:r>
            <w:r w:rsidR="00B22694">
              <w:rPr>
                <w:b/>
              </w:rPr>
              <w:fldChar w:fldCharType="begin"/>
            </w:r>
            <w:r>
              <w:rPr>
                <w:b/>
              </w:rPr>
              <w:instrText xml:space="preserve"> NUMPAGES  </w:instrText>
            </w:r>
            <w:r w:rsidR="00B22694">
              <w:rPr>
                <w:b/>
              </w:rPr>
              <w:fldChar w:fldCharType="separate"/>
            </w:r>
            <w:r w:rsidR="00BC230B">
              <w:rPr>
                <w:b/>
                <w:noProof/>
              </w:rPr>
              <w:t>29</w:t>
            </w:r>
            <w:r w:rsidR="00B22694">
              <w:rPr>
                <w:b/>
              </w:rPr>
              <w:fldChar w:fldCharType="end"/>
            </w:r>
          </w:p>
        </w:sdtContent>
      </w:sdt>
    </w:sdtContent>
  </w:sdt>
  <w:p w:rsidR="00F075A5" w:rsidRPr="00CF2211" w:rsidRDefault="00F075A5" w:rsidP="006F5E85">
    <w:pPr>
      <w:pStyle w:val="Footer"/>
      <w:ind w:right="360"/>
      <w:jc w:val="right"/>
      <w:rPr>
        <w:noProof/>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A5" w:rsidRDefault="00F07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5A5" w:rsidRDefault="00F075A5">
      <w:r>
        <w:separator/>
      </w:r>
    </w:p>
  </w:footnote>
  <w:footnote w:type="continuationSeparator" w:id="0">
    <w:p w:rsidR="00F075A5" w:rsidRDefault="00F07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A5" w:rsidRDefault="00F075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A5" w:rsidRPr="00884492" w:rsidRDefault="00F075A5"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A5" w:rsidRDefault="00F075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23CB5735"/>
    <w:multiLevelType w:val="hybridMultilevel"/>
    <w:tmpl w:val="E76CCC26"/>
    <w:lvl w:ilvl="0" w:tplc="20F6C3EC">
      <w:start w:val="1"/>
      <w:numFmt w:val="decimal"/>
      <w:lvlText w:val="%1."/>
      <w:lvlJc w:val="left"/>
      <w:pPr>
        <w:ind w:left="1365" w:hanging="825"/>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667A44"/>
    <w:multiLevelType w:val="hybridMultilevel"/>
    <w:tmpl w:val="FE6C2552"/>
    <w:lvl w:ilvl="0" w:tplc="95CACE4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0D6BB9"/>
    <w:multiLevelType w:val="hybridMultilevel"/>
    <w:tmpl w:val="F33A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4"/>
  </w:num>
  <w:num w:numId="3">
    <w:abstractNumId w:val="35"/>
  </w:num>
  <w:num w:numId="4">
    <w:abstractNumId w:val="20"/>
  </w:num>
  <w:num w:numId="5">
    <w:abstractNumId w:val="17"/>
  </w:num>
  <w:num w:numId="6">
    <w:abstractNumId w:val="36"/>
  </w:num>
  <w:num w:numId="7">
    <w:abstractNumId w:val="18"/>
  </w:num>
  <w:num w:numId="8">
    <w:abstractNumId w:val="14"/>
  </w:num>
  <w:num w:numId="9">
    <w:abstractNumId w:val="23"/>
  </w:num>
  <w:num w:numId="10">
    <w:abstractNumId w:val="28"/>
  </w:num>
  <w:num w:numId="11">
    <w:abstractNumId w:val="39"/>
  </w:num>
  <w:num w:numId="12">
    <w:abstractNumId w:val="42"/>
  </w:num>
  <w:num w:numId="13">
    <w:abstractNumId w:val="12"/>
  </w:num>
  <w:num w:numId="14">
    <w:abstractNumId w:val="29"/>
  </w:num>
  <w:num w:numId="15">
    <w:abstractNumId w:val="40"/>
  </w:num>
  <w:num w:numId="16">
    <w:abstractNumId w:val="24"/>
  </w:num>
  <w:num w:numId="17">
    <w:abstractNumId w:val="5"/>
  </w:num>
  <w:num w:numId="18">
    <w:abstractNumId w:val="4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3"/>
  </w:num>
  <w:num w:numId="22">
    <w:abstractNumId w:val="27"/>
  </w:num>
  <w:num w:numId="23">
    <w:abstractNumId w:val="22"/>
  </w:num>
  <w:num w:numId="24">
    <w:abstractNumId w:val="6"/>
  </w:num>
  <w:num w:numId="25">
    <w:abstractNumId w:val="8"/>
  </w:num>
  <w:num w:numId="26">
    <w:abstractNumId w:val="9"/>
  </w:num>
  <w:num w:numId="27">
    <w:abstractNumId w:val="34"/>
  </w:num>
  <w:num w:numId="28">
    <w:abstractNumId w:val="11"/>
  </w:num>
  <w:num w:numId="29">
    <w:abstractNumId w:val="26"/>
  </w:num>
  <w:num w:numId="30">
    <w:abstractNumId w:val="30"/>
  </w:num>
  <w:num w:numId="31">
    <w:abstractNumId w:val="13"/>
  </w:num>
  <w:num w:numId="32">
    <w:abstractNumId w:val="1"/>
  </w:num>
  <w:num w:numId="33">
    <w:abstractNumId w:val="2"/>
  </w:num>
  <w:num w:numId="34">
    <w:abstractNumId w:val="3"/>
  </w:num>
  <w:num w:numId="35">
    <w:abstractNumId w:val="10"/>
  </w:num>
  <w:num w:numId="36">
    <w:abstractNumId w:val="21"/>
  </w:num>
  <w:num w:numId="37">
    <w:abstractNumId w:val="38"/>
  </w:num>
  <w:num w:numId="38">
    <w:abstractNumId w:val="0"/>
  </w:num>
  <w:num w:numId="39">
    <w:abstractNumId w:val="19"/>
  </w:num>
  <w:num w:numId="40">
    <w:abstractNumId w:val="25"/>
  </w:num>
  <w:num w:numId="41">
    <w:abstractNumId w:val="10"/>
  </w:num>
  <w:num w:numId="42">
    <w:abstractNumId w:val="1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6"/>
  </w:num>
  <w:num w:numId="46">
    <w:abstractNumId w:val="33"/>
  </w:num>
  <w:num w:numId="47">
    <w:abstractNumId w:val="31"/>
  </w:num>
  <w:num w:numId="48">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262145"/>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303"/>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7C4E"/>
    <w:rsid w:val="000629F2"/>
    <w:rsid w:val="00063DA8"/>
    <w:rsid w:val="000650C9"/>
    <w:rsid w:val="00066C79"/>
    <w:rsid w:val="000671B1"/>
    <w:rsid w:val="00067479"/>
    <w:rsid w:val="000709BA"/>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029"/>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8C7"/>
    <w:rsid w:val="000F6F0C"/>
    <w:rsid w:val="001007FF"/>
    <w:rsid w:val="00102920"/>
    <w:rsid w:val="00103B3A"/>
    <w:rsid w:val="001110B0"/>
    <w:rsid w:val="001114FD"/>
    <w:rsid w:val="00111544"/>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C7EF2"/>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4521D"/>
    <w:rsid w:val="002505F5"/>
    <w:rsid w:val="00250C7A"/>
    <w:rsid w:val="002539D4"/>
    <w:rsid w:val="002548D3"/>
    <w:rsid w:val="0025596D"/>
    <w:rsid w:val="00260308"/>
    <w:rsid w:val="002603B7"/>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B7619"/>
    <w:rsid w:val="002C0995"/>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2F7CF4"/>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42"/>
    <w:rsid w:val="0036575E"/>
    <w:rsid w:val="0037111D"/>
    <w:rsid w:val="00371CF2"/>
    <w:rsid w:val="003743CE"/>
    <w:rsid w:val="00375C8C"/>
    <w:rsid w:val="00376DFF"/>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AD1"/>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1B0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A72"/>
    <w:rsid w:val="004B7E01"/>
    <w:rsid w:val="004C1CBB"/>
    <w:rsid w:val="004C1DE3"/>
    <w:rsid w:val="004C2CAE"/>
    <w:rsid w:val="004C2EFF"/>
    <w:rsid w:val="004D134C"/>
    <w:rsid w:val="004D15BB"/>
    <w:rsid w:val="004D2E66"/>
    <w:rsid w:val="004E06E2"/>
    <w:rsid w:val="004E29BB"/>
    <w:rsid w:val="004E6C40"/>
    <w:rsid w:val="004F1942"/>
    <w:rsid w:val="004F2BAB"/>
    <w:rsid w:val="00500695"/>
    <w:rsid w:val="00507218"/>
    <w:rsid w:val="0050791B"/>
    <w:rsid w:val="00513460"/>
    <w:rsid w:val="005145FA"/>
    <w:rsid w:val="00516496"/>
    <w:rsid w:val="0051665F"/>
    <w:rsid w:val="00531A8A"/>
    <w:rsid w:val="0053310E"/>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80E66"/>
    <w:rsid w:val="00585ABF"/>
    <w:rsid w:val="0059397A"/>
    <w:rsid w:val="00594056"/>
    <w:rsid w:val="0059465E"/>
    <w:rsid w:val="00594A6E"/>
    <w:rsid w:val="00594F43"/>
    <w:rsid w:val="005959FB"/>
    <w:rsid w:val="005A11A8"/>
    <w:rsid w:val="005A1FEE"/>
    <w:rsid w:val="005A3C37"/>
    <w:rsid w:val="005A4943"/>
    <w:rsid w:val="005A539F"/>
    <w:rsid w:val="005A62B5"/>
    <w:rsid w:val="005B14F9"/>
    <w:rsid w:val="005B369B"/>
    <w:rsid w:val="005B40B1"/>
    <w:rsid w:val="005B4BDC"/>
    <w:rsid w:val="005B6163"/>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17D9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0F4E"/>
    <w:rsid w:val="0066183C"/>
    <w:rsid w:val="00662891"/>
    <w:rsid w:val="00662999"/>
    <w:rsid w:val="00662C02"/>
    <w:rsid w:val="006671E4"/>
    <w:rsid w:val="00671ED8"/>
    <w:rsid w:val="00672DE3"/>
    <w:rsid w:val="0068219F"/>
    <w:rsid w:val="00684C6E"/>
    <w:rsid w:val="00694E7F"/>
    <w:rsid w:val="006956F4"/>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507"/>
    <w:rsid w:val="006D0924"/>
    <w:rsid w:val="006D29F2"/>
    <w:rsid w:val="006D646F"/>
    <w:rsid w:val="006D68E2"/>
    <w:rsid w:val="006D7665"/>
    <w:rsid w:val="006E2CCA"/>
    <w:rsid w:val="006E550A"/>
    <w:rsid w:val="006E621F"/>
    <w:rsid w:val="006F5E85"/>
    <w:rsid w:val="006F6E6A"/>
    <w:rsid w:val="0070047A"/>
    <w:rsid w:val="007009F6"/>
    <w:rsid w:val="00701C8D"/>
    <w:rsid w:val="00703336"/>
    <w:rsid w:val="00707DF4"/>
    <w:rsid w:val="0071272E"/>
    <w:rsid w:val="00713319"/>
    <w:rsid w:val="0071683C"/>
    <w:rsid w:val="00717CC3"/>
    <w:rsid w:val="0072089F"/>
    <w:rsid w:val="00720E6D"/>
    <w:rsid w:val="00720E9B"/>
    <w:rsid w:val="00720FE3"/>
    <w:rsid w:val="0072261C"/>
    <w:rsid w:val="00723C45"/>
    <w:rsid w:val="00724106"/>
    <w:rsid w:val="007241A1"/>
    <w:rsid w:val="00726DE5"/>
    <w:rsid w:val="007272E9"/>
    <w:rsid w:val="007306B1"/>
    <w:rsid w:val="00731775"/>
    <w:rsid w:val="00731FF0"/>
    <w:rsid w:val="00734A18"/>
    <w:rsid w:val="00736126"/>
    <w:rsid w:val="0073659D"/>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AD"/>
    <w:rsid w:val="007E23B2"/>
    <w:rsid w:val="007E4953"/>
    <w:rsid w:val="007E6CDD"/>
    <w:rsid w:val="007E79FF"/>
    <w:rsid w:val="007F01FF"/>
    <w:rsid w:val="007F3889"/>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0F4D"/>
    <w:rsid w:val="0084149B"/>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2F61"/>
    <w:rsid w:val="00883093"/>
    <w:rsid w:val="00887301"/>
    <w:rsid w:val="00892C95"/>
    <w:rsid w:val="00893336"/>
    <w:rsid w:val="00894B5E"/>
    <w:rsid w:val="00894B6C"/>
    <w:rsid w:val="00896C1C"/>
    <w:rsid w:val="00897104"/>
    <w:rsid w:val="008A2925"/>
    <w:rsid w:val="008A2B5F"/>
    <w:rsid w:val="008A3722"/>
    <w:rsid w:val="008A5342"/>
    <w:rsid w:val="008A69A3"/>
    <w:rsid w:val="008A7D29"/>
    <w:rsid w:val="008B2366"/>
    <w:rsid w:val="008B2367"/>
    <w:rsid w:val="008B4934"/>
    <w:rsid w:val="008B56E7"/>
    <w:rsid w:val="008B7475"/>
    <w:rsid w:val="008B7E0F"/>
    <w:rsid w:val="008C2139"/>
    <w:rsid w:val="008C2614"/>
    <w:rsid w:val="008C27F4"/>
    <w:rsid w:val="008C32BF"/>
    <w:rsid w:val="008C4398"/>
    <w:rsid w:val="008C5EDA"/>
    <w:rsid w:val="008C6BE8"/>
    <w:rsid w:val="008D0134"/>
    <w:rsid w:val="008D1FA2"/>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0902"/>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E6BC5"/>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4ED"/>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1F08"/>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07A5B"/>
    <w:rsid w:val="00B11765"/>
    <w:rsid w:val="00B12D19"/>
    <w:rsid w:val="00B151EB"/>
    <w:rsid w:val="00B1757D"/>
    <w:rsid w:val="00B21B0B"/>
    <w:rsid w:val="00B22694"/>
    <w:rsid w:val="00B25B57"/>
    <w:rsid w:val="00B27444"/>
    <w:rsid w:val="00B3273F"/>
    <w:rsid w:val="00B35A30"/>
    <w:rsid w:val="00B36ABA"/>
    <w:rsid w:val="00B4168E"/>
    <w:rsid w:val="00B4252C"/>
    <w:rsid w:val="00B438CF"/>
    <w:rsid w:val="00B46AE7"/>
    <w:rsid w:val="00B46F5B"/>
    <w:rsid w:val="00B50AB6"/>
    <w:rsid w:val="00B5300C"/>
    <w:rsid w:val="00B53A6A"/>
    <w:rsid w:val="00B53BCA"/>
    <w:rsid w:val="00B54601"/>
    <w:rsid w:val="00B56791"/>
    <w:rsid w:val="00B56EDC"/>
    <w:rsid w:val="00B5755D"/>
    <w:rsid w:val="00B579EA"/>
    <w:rsid w:val="00B57D85"/>
    <w:rsid w:val="00B60424"/>
    <w:rsid w:val="00B60BCA"/>
    <w:rsid w:val="00B62605"/>
    <w:rsid w:val="00B64933"/>
    <w:rsid w:val="00B73DB7"/>
    <w:rsid w:val="00B75519"/>
    <w:rsid w:val="00B76743"/>
    <w:rsid w:val="00B76BB3"/>
    <w:rsid w:val="00B77346"/>
    <w:rsid w:val="00B77FF1"/>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4E57"/>
    <w:rsid w:val="00BB65CA"/>
    <w:rsid w:val="00BC1F06"/>
    <w:rsid w:val="00BC230B"/>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81E"/>
    <w:rsid w:val="00C45F14"/>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400"/>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6D74"/>
    <w:rsid w:val="00D273B0"/>
    <w:rsid w:val="00D27E53"/>
    <w:rsid w:val="00D33B5F"/>
    <w:rsid w:val="00D34530"/>
    <w:rsid w:val="00D34EF0"/>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871"/>
    <w:rsid w:val="00DD4D39"/>
    <w:rsid w:val="00DD6173"/>
    <w:rsid w:val="00DE0EA0"/>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1BEB"/>
    <w:rsid w:val="00E7208D"/>
    <w:rsid w:val="00E729D3"/>
    <w:rsid w:val="00E74807"/>
    <w:rsid w:val="00E750FE"/>
    <w:rsid w:val="00E75DCB"/>
    <w:rsid w:val="00E77F32"/>
    <w:rsid w:val="00E811D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FE9"/>
    <w:rsid w:val="00F00EAD"/>
    <w:rsid w:val="00F0178C"/>
    <w:rsid w:val="00F0595D"/>
    <w:rsid w:val="00F075A5"/>
    <w:rsid w:val="00F075F3"/>
    <w:rsid w:val="00F1008E"/>
    <w:rsid w:val="00F10EFC"/>
    <w:rsid w:val="00F111F8"/>
    <w:rsid w:val="00F12A33"/>
    <w:rsid w:val="00F13EE5"/>
    <w:rsid w:val="00F140AD"/>
    <w:rsid w:val="00F16349"/>
    <w:rsid w:val="00F16876"/>
    <w:rsid w:val="00F17D15"/>
    <w:rsid w:val="00F21981"/>
    <w:rsid w:val="00F22E74"/>
    <w:rsid w:val="00F249CE"/>
    <w:rsid w:val="00F26BCB"/>
    <w:rsid w:val="00F27C3E"/>
    <w:rsid w:val="00F30124"/>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4113"/>
    <w:rsid w:val="00FC59C7"/>
    <w:rsid w:val="00FC62AF"/>
    <w:rsid w:val="00FC761E"/>
    <w:rsid w:val="00FD0DC1"/>
    <w:rsid w:val="00FD1504"/>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815303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4586262">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1224873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1318-79D5-4D23-9DE7-8F2721B7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29</Pages>
  <Words>6649</Words>
  <Characters>39879</Characters>
  <Application>Microsoft Office Word</Application>
  <DocSecurity>0</DocSecurity>
  <Lines>332</Lines>
  <Paragraphs>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46436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15</cp:revision>
  <cp:lastPrinted>2013-07-29T08:21:00Z</cp:lastPrinted>
  <dcterms:created xsi:type="dcterms:W3CDTF">2014-02-10T12:18:00Z</dcterms:created>
  <dcterms:modified xsi:type="dcterms:W3CDTF">2014-02-13T08:22:00Z</dcterms:modified>
</cp:coreProperties>
</file>