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B35FFF">
        <w:rPr>
          <w:rFonts w:eastAsiaTheme="minorHAnsi"/>
          <w:b/>
        </w:rPr>
        <w:t>2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</w:t>
      </w:r>
      <w:r w:rsidR="00A7381E">
        <w:rPr>
          <w:noProof/>
        </w:rPr>
        <w:t>9</w:t>
      </w:r>
      <w:r w:rsidR="008655E0" w:rsidRPr="0054240C">
        <w:rPr>
          <w:noProof/>
        </w:rPr>
        <w:t xml:space="preserve">6-13-O – </w:t>
      </w:r>
      <w:r w:rsidR="00A7381E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A7381E" w:rsidRPr="00534C91">
        <w:rPr>
          <w:noProof/>
        </w:rPr>
        <w:t xml:space="preserve"> Клиничког центра Војводине</w:t>
      </w:r>
      <w:r w:rsidR="00B02F1E">
        <w:rPr>
          <w:noProof/>
          <w:lang w:val="sr-Cyrl-RS"/>
        </w:rPr>
        <w:t>“</w:t>
      </w:r>
    </w:p>
    <w:p w:rsidR="00A21245" w:rsidRDefault="00A21245" w:rsidP="00A21245">
      <w:pPr>
        <w:rPr>
          <w:noProof/>
          <w:lang w:val="sr-Latn-RS" w:eastAsia="sr-Latn-RS"/>
        </w:rPr>
      </w:pPr>
    </w:p>
    <w:p w:rsidR="00A7381E" w:rsidRDefault="00B35FFF" w:rsidP="00A21245">
      <w:pPr>
        <w:rPr>
          <w:lang w:val="sr-Cyrl-RS"/>
        </w:rPr>
      </w:pPr>
      <w:r>
        <w:rPr>
          <w:lang w:val="sr-Cyrl-RS"/>
        </w:rPr>
        <w:t>Услов из члана 75 ст. 1 тачка 5</w:t>
      </w:r>
      <w:r w:rsidR="000C3445">
        <w:rPr>
          <w:lang w:val="sr-Cyrl-RS"/>
        </w:rPr>
        <w:t>.</w:t>
      </w:r>
    </w:p>
    <w:p w:rsidR="000C3445" w:rsidRDefault="000C3445" w:rsidP="00A21245">
      <w:pPr>
        <w:rPr>
          <w:noProof/>
          <w:lang w:val="sr-Cyrl-RS"/>
        </w:rPr>
      </w:pPr>
      <w:r>
        <w:rPr>
          <w:noProof/>
          <w:lang w:val="sr-Cyrl-RS"/>
        </w:rPr>
        <w:t>„В</w:t>
      </w:r>
      <w:r w:rsidRPr="00AE1407">
        <w:rPr>
          <w:noProof/>
        </w:rPr>
        <w:t>ажећа дозвола за обављање одговарајуће делатности, издате од стране надлежног органа, ако је таква дозвола предвиђена посебним прописом</w:t>
      </w:r>
      <w:r>
        <w:rPr>
          <w:noProof/>
          <w:lang w:val="sr-Cyrl-RS"/>
        </w:rPr>
        <w:t>.“</w:t>
      </w:r>
    </w:p>
    <w:p w:rsidR="000C3445" w:rsidRDefault="000C3445" w:rsidP="00A21245">
      <w:pPr>
        <w:rPr>
          <w:noProof/>
          <w:lang w:val="sr-Cyrl-RS"/>
        </w:rPr>
      </w:pPr>
    </w:p>
    <w:p w:rsidR="000C3445" w:rsidRDefault="000C3445" w:rsidP="00A21245">
      <w:pPr>
        <w:rPr>
          <w:noProof/>
          <w:lang w:val="sr-Cyrl-RS"/>
        </w:rPr>
      </w:pPr>
      <w:r>
        <w:rPr>
          <w:noProof/>
          <w:lang w:val="sr-Cyrl-RS"/>
        </w:rPr>
        <w:t>Да ли је за ову јавну набавку потребна предметна дозвола?</w:t>
      </w:r>
    </w:p>
    <w:p w:rsidR="000C3445" w:rsidRDefault="000C3445" w:rsidP="00A21245">
      <w:pPr>
        <w:rPr>
          <w:noProof/>
          <w:lang w:val="sr-Cyrl-RS"/>
        </w:rPr>
      </w:pPr>
      <w:r>
        <w:rPr>
          <w:noProof/>
          <w:lang w:val="sr-Cyrl-RS"/>
        </w:rPr>
        <w:t>Наша шифра делатности је 4322 Агенција за привредне регистре не издаје посебне дозволе за извођење радова јер нису предвиђене посебним прописом.</w:t>
      </w:r>
    </w:p>
    <w:p w:rsidR="000C3445" w:rsidRDefault="000C3445" w:rsidP="00A21245">
      <w:pPr>
        <w:rPr>
          <w:noProof/>
          <w:lang w:val="sr-Cyrl-RS"/>
        </w:rPr>
      </w:pPr>
    </w:p>
    <w:p w:rsidR="000C3445" w:rsidRPr="000C3445" w:rsidRDefault="000C3445" w:rsidP="00A21245">
      <w:pPr>
        <w:rPr>
          <w:lang w:val="sr-Cyrl-RS"/>
        </w:rPr>
      </w:pPr>
      <w:r>
        <w:rPr>
          <w:noProof/>
          <w:lang w:val="sr-Cyrl-RS"/>
        </w:rPr>
        <w:t>Који други надлежни регистар издаје предметну дозволу?</w:t>
      </w:r>
    </w:p>
    <w:p w:rsidR="008655E0" w:rsidRDefault="008655E0" w:rsidP="00F94D38">
      <w:pPr>
        <w:rPr>
          <w:b/>
          <w:u w:val="single"/>
          <w:lang w:val="sr-Cyrl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3F1FF4" w:rsidRPr="003F1FF4" w:rsidRDefault="000C3445" w:rsidP="000C3445">
      <w:pPr>
        <w:pStyle w:val="HTMLPreformatted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 w:rsidRPr="003F1FF4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Ви сте се регистровали под шифром </w:t>
      </w:r>
      <w:r w:rsidR="003F1FF4" w:rsidRPr="003F1FF4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делатности коју сте навели у Агенцији за привредне регистре, а што се тиче посебне дозволе ако није предвиђене посебним прописима за </w:t>
      </w:r>
      <w:r w:rsidR="003F1FF4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ту делатност,  није ни потребно да је доставите </w:t>
      </w:r>
      <w:r w:rsidR="003F1FF4" w:rsidRPr="003F1FF4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овај предмет јавне набавке</w:t>
      </w:r>
      <w:r w:rsidR="003F1FF4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.</w:t>
      </w:r>
      <w:bookmarkStart w:id="0" w:name="_GoBack"/>
      <w:bookmarkEnd w:id="0"/>
      <w:r w:rsidR="003F1FF4" w:rsidRPr="003F1FF4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</w:p>
    <w:p w:rsidR="003F1FF4" w:rsidRDefault="003F1FF4" w:rsidP="000C3445">
      <w:pPr>
        <w:pStyle w:val="HTMLPreformatted"/>
        <w:shd w:val="clear" w:color="auto" w:fill="FFFFFF"/>
        <w:rPr>
          <w:rFonts w:ascii="Times New Roman" w:hAnsi="Times New Roman" w:cs="Times New Roman"/>
          <w:color w:val="222222"/>
          <w:sz w:val="36"/>
          <w:szCs w:val="36"/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</w:t>
      </w:r>
      <w:r w:rsidR="00F95E40">
        <w:rPr>
          <w:lang w:val="sr-Latn-RS"/>
        </w:rPr>
        <w:t>9</w:t>
      </w:r>
      <w:r w:rsidR="008655E0">
        <w:rPr>
          <w:lang w:val="sr-Cyrl-RS"/>
        </w:rPr>
        <w:t>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5" w:rsidRDefault="000C3445" w:rsidP="002F2013">
      <w:r>
        <w:separator/>
      </w:r>
    </w:p>
  </w:endnote>
  <w:endnote w:type="continuationSeparator" w:id="0">
    <w:p w:rsidR="000C3445" w:rsidRDefault="000C344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5" w:rsidRDefault="000C3445" w:rsidP="002F2013">
      <w:r>
        <w:separator/>
      </w:r>
    </w:p>
  </w:footnote>
  <w:footnote w:type="continuationSeparator" w:id="0">
    <w:p w:rsidR="000C3445" w:rsidRDefault="000C344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45" w:rsidRPr="002F2013" w:rsidRDefault="000C344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350842" r:id="rId2"/>
      </w:pict>
    </w:r>
    <w:r w:rsidRPr="002F2013">
      <w:rPr>
        <w:sz w:val="32"/>
        <w:lang w:val="sr-Cyrl-CS"/>
      </w:rPr>
      <w:t>КЛИНИЧКИ ЦЕНТАР ВОЈВОДИНЕ</w:t>
    </w:r>
  </w:p>
  <w:p w:rsidR="000C3445" w:rsidRPr="002F2013" w:rsidRDefault="000C344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C3445" w:rsidRPr="00BA3695" w:rsidRDefault="000C3445" w:rsidP="002F2013">
    <w:pPr>
      <w:jc w:val="center"/>
      <w:rPr>
        <w:sz w:val="8"/>
        <w:lang w:val="hr-HR"/>
      </w:rPr>
    </w:pPr>
  </w:p>
  <w:p w:rsidR="000C3445" w:rsidRPr="00BA3695" w:rsidRDefault="000C344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C3445" w:rsidRPr="00BA3695" w:rsidRDefault="000C344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C3445" w:rsidRDefault="000C344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C3445" w:rsidRPr="00BA3695" w:rsidRDefault="000C344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C3445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3F1FF4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A1F6A"/>
    <w:rsid w:val="00AD4FEC"/>
    <w:rsid w:val="00AD71E6"/>
    <w:rsid w:val="00B02F1E"/>
    <w:rsid w:val="00B218AC"/>
    <w:rsid w:val="00B301AC"/>
    <w:rsid w:val="00B35FFF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18EA-04E1-4895-920A-FFB4D00E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2014-03-26T13:54:00Z</dcterms:modified>
</cp:coreProperties>
</file>