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307A39" w:rsidRDefault="00307A39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ДОДАТНО ПОЈАШЊЕЊЕ </w:t>
      </w:r>
      <w:r w:rsidR="007847D3">
        <w:rPr>
          <w:rFonts w:eastAsiaTheme="minorHAnsi"/>
          <w:b/>
        </w:rPr>
        <w:t>4</w:t>
      </w:r>
    </w:p>
    <w:p w:rsidR="00177C3E" w:rsidRPr="00105EDC" w:rsidRDefault="00177C3E" w:rsidP="00105EDC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</w:p>
    <w:p w:rsidR="007847D3" w:rsidRDefault="007847D3" w:rsidP="007847D3">
      <w:pPr>
        <w:rPr>
          <w:rFonts w:ascii="Arial" w:hAnsi="Arial" w:cs="Arial"/>
          <w:sz w:val="20"/>
          <w:szCs w:val="20"/>
        </w:rPr>
      </w:pPr>
      <w:r>
        <w:rPr>
          <w:lang w:val="sl-SI"/>
        </w:rPr>
        <w:t xml:space="preserve">  </w:t>
      </w:r>
      <w:r>
        <w:rPr>
          <w:rFonts w:ascii="Arial" w:hAnsi="Arial" w:cs="Arial"/>
          <w:sz w:val="20"/>
          <w:szCs w:val="20"/>
        </w:rPr>
        <w:t>Poštovani,</w:t>
      </w:r>
    </w:p>
    <w:p w:rsidR="007847D3" w:rsidRDefault="007847D3" w:rsidP="007847D3"/>
    <w:p w:rsidR="007847D3" w:rsidRDefault="007847D3" w:rsidP="007847D3">
      <w:r>
        <w:rPr>
          <w:rFonts w:ascii="Arial" w:hAnsi="Arial" w:cs="Arial"/>
          <w:sz w:val="20"/>
          <w:szCs w:val="20"/>
        </w:rPr>
        <w:t>Na osnovu poziva za podnošenje ponuda u postupku JN br.76-14-O, molimo Vas za sledeće dodatno pojašnjenje:</w:t>
      </w:r>
    </w:p>
    <w:p w:rsidR="007847D3" w:rsidRDefault="007847D3" w:rsidP="007847D3">
      <w:r>
        <w:t> </w:t>
      </w:r>
    </w:p>
    <w:p w:rsidR="007847D3" w:rsidRDefault="007847D3" w:rsidP="007847D3">
      <w:r>
        <w:rPr>
          <w:rFonts w:ascii="Arial" w:hAnsi="Arial" w:cs="Arial"/>
          <w:sz w:val="20"/>
          <w:szCs w:val="20"/>
        </w:rPr>
        <w:t xml:space="preserve">1.Da li ponuđači mogu ispuniti tražene uslove iz posebnih uslova tj. poslovni kapacitet, ako niko od njih ne ispunjava niti može ispuniti osnovni uslov a to je da ima prijavljeni i angažovani traženi broj </w:t>
      </w:r>
      <w:r>
        <w:rPr>
          <w:rStyle w:val="Strong"/>
          <w:rFonts w:ascii="Arial" w:hAnsi="Arial" w:cs="Arial"/>
          <w:sz w:val="20"/>
          <w:szCs w:val="20"/>
        </w:rPr>
        <w:t>"službenika obezbeđenja"</w:t>
      </w:r>
      <w:r>
        <w:rPr>
          <w:rFonts w:ascii="Arial" w:hAnsi="Arial" w:cs="Arial"/>
          <w:sz w:val="20"/>
          <w:szCs w:val="20"/>
        </w:rPr>
        <w:t xml:space="preserve"> jer isti izvršioci koji obavljaju poslove fizičkog obezbeđenja i zaštite su prijavljeni kao osiguranici u PIO na obrascu M kao "čuvari" , termin koji Vi koristite u traženoj tenderskoj dokumentaciji će biti Zakonski validan kada budu donešeni propisi za izvršenje Zakona o privatnom obezbeđenju i kada nadležni organi MUP-a izdaju čuvarima licence da ispunjavaju uslove za obavljanje poslova kao "službenik obezbeđenja" .</w:t>
      </w:r>
    </w:p>
    <w:p w:rsidR="007847D3" w:rsidRDefault="007847D3" w:rsidP="007847D3">
      <w:r>
        <w:t> </w:t>
      </w:r>
    </w:p>
    <w:p w:rsidR="007847D3" w:rsidRDefault="007847D3" w:rsidP="007847D3">
      <w:r>
        <w:rPr>
          <w:rFonts w:ascii="Arial" w:hAnsi="Arial" w:cs="Arial"/>
          <w:sz w:val="20"/>
          <w:szCs w:val="20"/>
        </w:rPr>
        <w:t xml:space="preserve">2. Kako da ispunimo tražene uslove i priložimo traženu dokumentaciju za </w:t>
      </w:r>
      <w:r>
        <w:rPr>
          <w:rStyle w:val="Strong"/>
          <w:rFonts w:ascii="Arial" w:hAnsi="Arial" w:cs="Arial"/>
          <w:sz w:val="20"/>
          <w:szCs w:val="20"/>
        </w:rPr>
        <w:t>"СлОб"</w:t>
      </w:r>
      <w:r>
        <w:rPr>
          <w:rFonts w:ascii="Arial" w:hAnsi="Arial" w:cs="Arial"/>
          <w:sz w:val="20"/>
          <w:szCs w:val="20"/>
        </w:rPr>
        <w:t xml:space="preserve"> kada nam je ta skraćenica nepoznata. Molimo Vas da nam istu rastumačite i obrazložite pravni i Zakonski okvir gde je regulisana tražena skraćenica.</w:t>
      </w:r>
    </w:p>
    <w:p w:rsidR="007847D3" w:rsidRDefault="007847D3" w:rsidP="007847D3">
      <w:r>
        <w:t> </w:t>
      </w:r>
    </w:p>
    <w:p w:rsidR="007847D3" w:rsidRDefault="007847D3" w:rsidP="007847D3">
      <w:r>
        <w:rPr>
          <w:rFonts w:ascii="Arial" w:hAnsi="Arial" w:cs="Arial"/>
          <w:sz w:val="20"/>
          <w:szCs w:val="20"/>
        </w:rPr>
        <w:t>3.Obrazložite nam uslov radno iskustvo najkraće 6 meseci u 2013. god. na poslovima obezbeđenja imaginarnih "službenika obezbeđenja", zašto ne i u 2012. i u 2011. kada sam Zakon o javnim nabavkama reguliše "ne duže od 5 godina", da li smatrate da tih prethodnih 3-5 godina nije bilo bitno obezbeđivati zdravstvene stacionarne ustanove i da su ti čuvari sada neiskusni ili nepodobni da obezbeđuju Vašu ustanovu.</w:t>
      </w:r>
    </w:p>
    <w:p w:rsidR="007847D3" w:rsidRDefault="007847D3" w:rsidP="007847D3">
      <w:r>
        <w:t> </w:t>
      </w:r>
    </w:p>
    <w:p w:rsidR="007847D3" w:rsidRDefault="007847D3" w:rsidP="007847D3">
      <w:r>
        <w:rPr>
          <w:rFonts w:ascii="Arial" w:hAnsi="Arial" w:cs="Arial"/>
          <w:sz w:val="20"/>
          <w:szCs w:val="20"/>
        </w:rPr>
        <w:t>4.Obrazložite i dokažite na koji način ste došli do precizne materijalne liste potrebne opreme, sredstava i uređaja koji su potrebni za obavljanje poslova obezbeđenja i za izvršioce poslova obezbeđenja - čuvare.</w:t>
      </w:r>
    </w:p>
    <w:p w:rsidR="007847D3" w:rsidRDefault="007847D3" w:rsidP="007847D3">
      <w:r>
        <w:t> </w:t>
      </w:r>
    </w:p>
    <w:p w:rsidR="007847D3" w:rsidRDefault="007847D3" w:rsidP="007847D3">
      <w:r>
        <w:rPr>
          <w:rFonts w:ascii="Arial" w:hAnsi="Arial" w:cs="Arial"/>
          <w:sz w:val="20"/>
          <w:szCs w:val="20"/>
        </w:rPr>
        <w:t xml:space="preserve">5.Zakon o javnim nabavkama izričito traži ravnopravnost malih i velikih ponuđača na tržištu, ne uzimajući da budući Premijer traži posticaj za mala i srednja preduzeća i istima daje veći prioritet pomoći za opstanak irazvoj, obrazložite </w:t>
      </w:r>
      <w:r>
        <w:rPr>
          <w:rStyle w:val="Strong"/>
          <w:rFonts w:ascii="Arial" w:hAnsi="Arial" w:cs="Arial"/>
          <w:sz w:val="20"/>
          <w:szCs w:val="20"/>
        </w:rPr>
        <w:t>prema čijem standardu</w:t>
      </w:r>
      <w:r>
        <w:rPr>
          <w:rFonts w:ascii="Arial" w:hAnsi="Arial" w:cs="Arial"/>
          <w:sz w:val="20"/>
          <w:szCs w:val="20"/>
        </w:rPr>
        <w:t xml:space="preserve"> ste odredili da agregatno stanje važeće polise osiguranja bude najmanje 40 milooonaaa i koliko malih i srednjih preduzeća isto može ispuniti.</w:t>
      </w:r>
    </w:p>
    <w:p w:rsidR="007847D3" w:rsidRDefault="007847D3" w:rsidP="007847D3">
      <w:r>
        <w:t> </w:t>
      </w:r>
    </w:p>
    <w:p w:rsidR="007847D3" w:rsidRDefault="007847D3" w:rsidP="007847D3">
      <w:r>
        <w:rPr>
          <w:rFonts w:ascii="Arial" w:hAnsi="Arial" w:cs="Arial"/>
          <w:sz w:val="20"/>
          <w:szCs w:val="20"/>
        </w:rPr>
        <w:t>3.Pošto nam je danas zadnji dan za podnošenje Zahteva za dodatno pojašnjenje i pošto smo pregledali Portal javnih nabavki uverili smo se da niko više nije podneo nijedan Zahtev jer ste iste bili dužni objaviti i na Portalu javnih nabavki, ako iste objavite od momenta prijema ovog našeg Zahteva tražimo da nam dostavite vremena podnošenja istih i obrazloženje zašto isti nisu objavljeni na pomenutom portalu , a što je u suprotnosti sa Zakonom o javnim nabavkama.</w:t>
      </w:r>
    </w:p>
    <w:p w:rsidR="007847D3" w:rsidRDefault="007847D3" w:rsidP="007847D3">
      <w:r>
        <w:t> </w:t>
      </w:r>
    </w:p>
    <w:p w:rsidR="007847D3" w:rsidRDefault="007847D3" w:rsidP="007847D3">
      <w:r>
        <w:rPr>
          <w:rFonts w:ascii="Arial" w:hAnsi="Arial" w:cs="Arial"/>
          <w:sz w:val="20"/>
          <w:szCs w:val="20"/>
        </w:rPr>
        <w:t>Predlažemo da poništite objavljenu JN br.76-14-O i uskladite tenderske uslovima svim ponuđivačima ravnopravno...</w:t>
      </w:r>
    </w:p>
    <w:p w:rsidR="007847D3" w:rsidRDefault="007847D3" w:rsidP="007847D3">
      <w:r>
        <w:rPr>
          <w:rFonts w:ascii="Arial" w:hAnsi="Arial" w:cs="Arial"/>
          <w:sz w:val="20"/>
          <w:szCs w:val="20"/>
        </w:rPr>
        <w:t> </w:t>
      </w:r>
    </w:p>
    <w:p w:rsidR="007847D3" w:rsidRDefault="007847D3" w:rsidP="007847D3">
      <w:r>
        <w:rPr>
          <w:rFonts w:ascii="Arial" w:hAnsi="Arial" w:cs="Arial"/>
          <w:sz w:val="20"/>
          <w:szCs w:val="20"/>
        </w:rPr>
        <w:t>Hvala.</w:t>
      </w:r>
    </w:p>
    <w:p w:rsidR="007847D3" w:rsidRDefault="007847D3" w:rsidP="007847D3">
      <w:pPr>
        <w:rPr>
          <w:lang w:val="sl-SI"/>
        </w:rPr>
      </w:pPr>
      <w:r>
        <w:rPr>
          <w:lang w:val="sl-SI"/>
        </w:rPr>
        <w:t xml:space="preserve">  </w:t>
      </w:r>
    </w:p>
    <w:p w:rsidR="007847D3" w:rsidRDefault="007847D3" w:rsidP="007847D3">
      <w:pPr>
        <w:rPr>
          <w:lang w:val="sl-SI"/>
        </w:rPr>
      </w:pPr>
    </w:p>
    <w:p w:rsidR="007847D3" w:rsidRDefault="007847D3" w:rsidP="007847D3">
      <w:pPr>
        <w:rPr>
          <w:lang w:val="sl-SI"/>
        </w:rPr>
      </w:pPr>
    </w:p>
    <w:p w:rsidR="007847D3" w:rsidRPr="00516078" w:rsidRDefault="007847D3" w:rsidP="007847D3">
      <w:pPr>
        <w:rPr>
          <w:lang w:val="sl-SI"/>
        </w:rPr>
      </w:pPr>
      <w:r>
        <w:rPr>
          <w:lang w:val="sl-SI"/>
        </w:rPr>
        <w:t xml:space="preserve">      </w:t>
      </w:r>
    </w:p>
    <w:p w:rsidR="00B01B1D" w:rsidRDefault="00B01B1D" w:rsidP="00105EDC">
      <w:pPr>
        <w:rPr>
          <w:b/>
        </w:rPr>
      </w:pPr>
    </w:p>
    <w:p w:rsidR="00B01B1D" w:rsidRDefault="00B01B1D" w:rsidP="00B01B1D">
      <w:pPr>
        <w:rPr>
          <w:b/>
          <w:u w:val="single"/>
        </w:rPr>
      </w:pPr>
      <w:r w:rsidRPr="00F94D38">
        <w:rPr>
          <w:b/>
          <w:u w:val="single"/>
        </w:rPr>
        <w:lastRenderedPageBreak/>
        <w:t>ПОЈАШЊЕЊЕ НАРУЧИОЦА</w:t>
      </w:r>
    </w:p>
    <w:p w:rsidR="00B01B1D" w:rsidRDefault="00B01B1D" w:rsidP="00105EDC">
      <w:pPr>
        <w:rPr>
          <w:b/>
        </w:rPr>
      </w:pPr>
    </w:p>
    <w:p w:rsidR="007847D3" w:rsidRPr="007847D3" w:rsidRDefault="007847D3" w:rsidP="007847D3">
      <w:pPr>
        <w:ind w:left="720"/>
        <w:jc w:val="both"/>
        <w:rPr>
          <w:b/>
          <w:bCs/>
          <w:lang w:val="sr-Cyrl-RS"/>
        </w:rPr>
      </w:pPr>
      <w:r w:rsidRPr="007847D3">
        <w:rPr>
          <w:b/>
          <w:bCs/>
          <w:lang w:val="sr-Cyrl-RS"/>
        </w:rPr>
        <w:t>Појашњење за тачку 1:</w:t>
      </w:r>
    </w:p>
    <w:p w:rsidR="007847D3" w:rsidRDefault="007847D3" w:rsidP="007847D3">
      <w:pPr>
        <w:ind w:left="720"/>
        <w:jc w:val="both"/>
        <w:rPr>
          <w:lang w:val="sr-Cyrl-RS"/>
        </w:rPr>
      </w:pPr>
      <w:r>
        <w:rPr>
          <w:bCs/>
          <w:lang w:val="sr-Cyrl-RS"/>
        </w:rPr>
        <w:t>У Конкурсној документацији користе се термини који су дефинисани Законом о приватном обезбеђењу. Т</w:t>
      </w:r>
      <w:r>
        <w:rPr>
          <w:lang w:val="sr-Cyrl-RS"/>
        </w:rPr>
        <w:t>ермин Службеник обезбеђења</w:t>
      </w:r>
      <w:r>
        <w:rPr>
          <w:bCs/>
          <w:lang w:val="sr-Cyrl-RS"/>
        </w:rPr>
        <w:t xml:space="preserve"> дефинисан је у</w:t>
      </w:r>
      <w:r>
        <w:rPr>
          <w:lang w:val="sr-Cyrl-RS"/>
        </w:rPr>
        <w:t xml:space="preserve"> члану 3. став 8., </w:t>
      </w:r>
      <w:r>
        <w:rPr>
          <w:bCs/>
          <w:lang w:val="sr-Cyrl-RS"/>
        </w:rPr>
        <w:t>а ч</w:t>
      </w:r>
      <w:r w:rsidRPr="00950EAE">
        <w:rPr>
          <w:bCs/>
          <w:lang w:val="en-US"/>
        </w:rPr>
        <w:t>лан 86.</w:t>
      </w:r>
      <w:r>
        <w:rPr>
          <w:bCs/>
          <w:lang w:val="sr-Cyrl-RS"/>
        </w:rPr>
        <w:t xml:space="preserve"> дефинише да ''</w:t>
      </w:r>
      <w:r w:rsidRPr="00950EAE">
        <w:rPr>
          <w:lang w:val="en-US"/>
        </w:rPr>
        <w:t>Правна лица и предузетници који на дан ступања на снагу овог закона</w:t>
      </w:r>
      <w:r>
        <w:rPr>
          <w:lang w:val="sr-Cyrl-RS"/>
        </w:rPr>
        <w:t xml:space="preserve"> </w:t>
      </w:r>
      <w:r w:rsidRPr="00950EAE">
        <w:rPr>
          <w:lang w:val="en-US"/>
        </w:rPr>
        <w:t>обављају делатност приватног обезбеђења ускладиће свој рад са одредбама</w:t>
      </w:r>
      <w:r>
        <w:rPr>
          <w:lang w:val="sr-Cyrl-RS"/>
        </w:rPr>
        <w:t xml:space="preserve"> </w:t>
      </w:r>
      <w:r w:rsidRPr="00950EAE">
        <w:rPr>
          <w:lang w:val="en-US"/>
        </w:rPr>
        <w:t>овог закона у року од 18 месеци од дана ступања на снагу овог закона, осим за</w:t>
      </w:r>
      <w:r>
        <w:rPr>
          <w:lang w:val="sr-Cyrl-RS"/>
        </w:rPr>
        <w:t xml:space="preserve"> </w:t>
      </w:r>
      <w:r w:rsidRPr="00950EAE">
        <w:rPr>
          <w:lang w:val="en-US"/>
        </w:rPr>
        <w:t>одредбе из члана 24. став 1. и члана 38. овог закона, за које је рок за</w:t>
      </w:r>
      <w:r>
        <w:rPr>
          <w:lang w:val="sr-Cyrl-RS"/>
        </w:rPr>
        <w:t xml:space="preserve"> </w:t>
      </w:r>
      <w:r w:rsidRPr="00950EAE">
        <w:rPr>
          <w:lang w:val="en-US"/>
        </w:rPr>
        <w:t>усклађивање са одредбама овог закона три године</w:t>
      </w:r>
      <w:r>
        <w:rPr>
          <w:lang w:val="sr-Cyrl-RS"/>
        </w:rPr>
        <w:t>'';</w:t>
      </w:r>
    </w:p>
    <w:p w:rsidR="007847D3" w:rsidRPr="007847D3" w:rsidRDefault="007847D3" w:rsidP="007847D3">
      <w:pPr>
        <w:ind w:left="720"/>
        <w:jc w:val="both"/>
        <w:rPr>
          <w:b/>
          <w:lang w:val="sr-Cyrl-RS"/>
        </w:rPr>
      </w:pPr>
      <w:r w:rsidRPr="007847D3">
        <w:rPr>
          <w:b/>
          <w:lang w:val="sr-Cyrl-RS"/>
        </w:rPr>
        <w:t>Појашњење за тачку 2:</w:t>
      </w:r>
    </w:p>
    <w:p w:rsidR="007847D3" w:rsidRDefault="007847D3" w:rsidP="007847D3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Дефинисан је правни оквир за скраћеницу „СлОб“ на страни 5 од 36 Конкурсне документације, у тачки 3. ОПИС ПРЕДМЕТА ЈАВНЕ НАБАВКЕ, други пасус и трећи пасус где стоји: </w:t>
      </w:r>
      <w:r>
        <w:rPr>
          <w:noProof/>
        </w:rPr>
        <w:t>службеника обезбеђења (у даљем тексту: СлОб)</w:t>
      </w:r>
      <w:r>
        <w:rPr>
          <w:lang w:val="sr-Cyrl-RS"/>
        </w:rPr>
        <w:t>;</w:t>
      </w:r>
    </w:p>
    <w:p w:rsidR="007847D3" w:rsidRPr="007847D3" w:rsidRDefault="007847D3" w:rsidP="007847D3">
      <w:pPr>
        <w:ind w:left="720"/>
        <w:jc w:val="both"/>
        <w:rPr>
          <w:b/>
          <w:lang w:val="sr-Cyrl-RS"/>
        </w:rPr>
      </w:pPr>
      <w:r w:rsidRPr="007847D3">
        <w:rPr>
          <w:b/>
          <w:lang w:val="sr-Cyrl-RS"/>
        </w:rPr>
        <w:t xml:space="preserve">Појашњење за тачку 3: </w:t>
      </w:r>
    </w:p>
    <w:p w:rsidR="007847D3" w:rsidRDefault="007847D3" w:rsidP="007847D3">
      <w:pPr>
        <w:ind w:left="720"/>
        <w:jc w:val="both"/>
        <w:rPr>
          <w:lang w:val="sr-Cyrl-RS"/>
        </w:rPr>
      </w:pPr>
      <w:r>
        <w:rPr>
          <w:lang w:val="sr-Cyrl-RS"/>
        </w:rPr>
        <w:t>Наведено је у Вашем допису „</w:t>
      </w:r>
      <w:r>
        <w:rPr>
          <w:rFonts w:ascii="Arial" w:hAnsi="Arial" w:cs="Arial"/>
          <w:sz w:val="20"/>
          <w:szCs w:val="20"/>
        </w:rPr>
        <w:t>kada sam Zakon o javnim nabavkama reguliše "ne duže od 5 godina",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lang w:val="sr-Cyrl-RS"/>
        </w:rPr>
        <w:t>дакле Наручилац је свој захтев ускладио са овом наведеном нормом;</w:t>
      </w:r>
    </w:p>
    <w:p w:rsidR="007847D3" w:rsidRPr="007847D3" w:rsidRDefault="007847D3" w:rsidP="007847D3">
      <w:pPr>
        <w:ind w:left="720"/>
        <w:jc w:val="both"/>
        <w:rPr>
          <w:b/>
          <w:lang w:val="sr-Cyrl-RS"/>
        </w:rPr>
      </w:pPr>
      <w:r w:rsidRPr="007847D3">
        <w:rPr>
          <w:b/>
          <w:lang w:val="sr-Cyrl-RS"/>
        </w:rPr>
        <w:t>Појашњење за тачку 4:</w:t>
      </w:r>
    </w:p>
    <w:p w:rsidR="007847D3" w:rsidRDefault="007847D3" w:rsidP="007847D3">
      <w:pPr>
        <w:ind w:left="720"/>
        <w:jc w:val="both"/>
        <w:rPr>
          <w:lang w:val="sr-Cyrl-RS"/>
        </w:rPr>
      </w:pPr>
      <w:r>
        <w:rPr>
          <w:lang w:val="sr-Cyrl-RS"/>
        </w:rPr>
        <w:t>Потребна материјална средства за рад СлОб и службе обезбеђења, у целини дефинисана су на основу Безбедносне процене и Плана обезбеђења Клиничког центра Војводине;</w:t>
      </w:r>
    </w:p>
    <w:p w:rsidR="00B672B5" w:rsidRPr="00B672B5" w:rsidRDefault="00B672B5" w:rsidP="00B672B5">
      <w:pPr>
        <w:ind w:left="720"/>
        <w:jc w:val="both"/>
        <w:rPr>
          <w:b/>
          <w:lang w:val="sr-Cyrl-RS"/>
        </w:rPr>
      </w:pPr>
      <w:r w:rsidRPr="00B672B5">
        <w:rPr>
          <w:b/>
          <w:lang w:val="sr-Cyrl-RS"/>
        </w:rPr>
        <w:t>Појашњење за тачку 5:</w:t>
      </w:r>
    </w:p>
    <w:p w:rsidR="007847D3" w:rsidRDefault="007847D3" w:rsidP="00B672B5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Да би Наручилац био сигуран да може да изврши евентуалну наплату штете која је настала услед нестручног и/или несавесног рада СлОб Добављача, а на основу материјалне вредности која је предмет обезбеђења, дефинисана је наведена минимална висина полисе осигурања </w:t>
      </w:r>
      <w:r>
        <w:t>опште и професионалне одговорности, са минималним износом суме осигурања по штетном догађају и укупно за читав период покрића у агрегатном стању од најмање 40.000.000,00 динара</w:t>
      </w:r>
      <w:r>
        <w:rPr>
          <w:lang w:val="sr-Cyrl-RS"/>
        </w:rPr>
        <w:t xml:space="preserve">. Анализирајући стање на тржишту услуга приватног обезбеђења са жељом да подржи развој малих и средњих предузећа, а уз пуно поштовање и уважавање препорука државних органа, Наручилац је у односу на прошлогодишњу јавну набавку битно умањио овај критеријум са  </w:t>
      </w:r>
      <w:r>
        <w:rPr>
          <w:lang w:val="sr-Latn-CS"/>
        </w:rPr>
        <w:t>72.500.000,</w:t>
      </w:r>
      <w:r w:rsidRPr="00A8107C">
        <w:rPr>
          <w:lang w:val="sr-Latn-CS"/>
        </w:rPr>
        <w:t>00</w:t>
      </w:r>
      <w:r>
        <w:rPr>
          <w:lang w:val="sr-Cyrl-RS"/>
        </w:rPr>
        <w:t xml:space="preserve"> динара на 40.000.000,00 динара;</w:t>
      </w:r>
    </w:p>
    <w:p w:rsidR="00B672B5" w:rsidRDefault="00B672B5" w:rsidP="00B672B5">
      <w:pPr>
        <w:ind w:left="720"/>
        <w:jc w:val="both"/>
        <w:rPr>
          <w:b/>
          <w:lang w:val="sr-Cyrl-RS"/>
        </w:rPr>
      </w:pPr>
      <w:r w:rsidRPr="00B672B5">
        <w:rPr>
          <w:b/>
          <w:lang w:val="sr-Cyrl-RS"/>
        </w:rPr>
        <w:t>Појашњење за тачку 6:</w:t>
      </w:r>
    </w:p>
    <w:p w:rsidR="00626043" w:rsidRDefault="00626043" w:rsidP="00B672B5">
      <w:pPr>
        <w:ind w:left="720"/>
        <w:jc w:val="both"/>
        <w:rPr>
          <w:lang w:val="sr-Cyrl-RS"/>
        </w:rPr>
      </w:pPr>
      <w:r w:rsidRPr="00626043">
        <w:rPr>
          <w:lang w:val="sr-Cyrl-RS"/>
        </w:rPr>
        <w:t xml:space="preserve">У складу са чланом 63. Став 3. Закона о јавним набавкама „Наручилац је дужан да заинтересованом лицу у </w:t>
      </w:r>
      <w:r w:rsidR="002A18D5">
        <w:rPr>
          <w:lang w:val="sr-Cyrl-RS"/>
        </w:rPr>
        <w:t xml:space="preserve">року </w:t>
      </w:r>
      <w:r w:rsidR="00004DC7">
        <w:rPr>
          <w:lang w:val="sr-Cyrl-RS"/>
        </w:rPr>
        <w:t>од три дана од дана пријема захтева, пошаље одговор у писаном облику и да истовремено ту информацију објави на Порталу јавних набавки и на својој интернет страници“.</w:t>
      </w:r>
    </w:p>
    <w:p w:rsidR="00004DC7" w:rsidRDefault="00004DC7" w:rsidP="00B672B5">
      <w:pPr>
        <w:ind w:left="720"/>
        <w:jc w:val="both"/>
        <w:rPr>
          <w:noProof/>
          <w:lang w:val="sr-Cyrl-RS"/>
        </w:rPr>
      </w:pPr>
      <w:r>
        <w:rPr>
          <w:lang w:val="sr-Cyrl-RS"/>
        </w:rPr>
        <w:t>На Порталу јавних набавки</w:t>
      </w:r>
      <w:r w:rsidR="002A18D5">
        <w:rPr>
          <w:lang w:val="sr-Cyrl-RS"/>
        </w:rPr>
        <w:t xml:space="preserve"> у поглављу „Питања и одговори везани за конкурсну документацију“ </w:t>
      </w:r>
      <w:r w:rsidR="0029038D">
        <w:rPr>
          <w:lang w:val="sr-Cyrl-RS"/>
        </w:rPr>
        <w:t xml:space="preserve">и интернет страници Клиничког центра </w:t>
      </w:r>
      <w:r w:rsidR="0029038D">
        <w:rPr>
          <w:lang w:val="sr-Cyrl-RS"/>
        </w:rPr>
        <w:lastRenderedPageBreak/>
        <w:t xml:space="preserve">Војводине </w:t>
      </w:r>
      <w:bookmarkStart w:id="0" w:name="_GoBack"/>
      <w:bookmarkEnd w:id="0"/>
      <w:r w:rsidR="002A18D5">
        <w:rPr>
          <w:lang w:val="sr-Cyrl-RS"/>
        </w:rPr>
        <w:t xml:space="preserve">- </w:t>
      </w:r>
      <w:r w:rsidR="002A18D5" w:rsidRPr="002A18D5">
        <w:rPr>
          <w:noProof/>
        </w:rPr>
        <w:t>Услуге</w:t>
      </w:r>
      <w:r w:rsidR="002A18D5" w:rsidRPr="002A18D5">
        <w:t xml:space="preserve"> бр. </w:t>
      </w:r>
      <w:r w:rsidR="002A18D5" w:rsidRPr="002A18D5">
        <w:rPr>
          <w:bCs/>
          <w:lang w:val="sr-Latn-CS"/>
        </w:rPr>
        <w:t>76-14-O</w:t>
      </w:r>
      <w:r w:rsidR="002A18D5" w:rsidRPr="002A18D5">
        <w:rPr>
          <w:b/>
          <w:bCs/>
          <w:lang w:val="sr-Latn-CS"/>
        </w:rPr>
        <w:t xml:space="preserve">  </w:t>
      </w:r>
      <w:r w:rsidR="002A18D5" w:rsidRPr="002A18D5">
        <w:rPr>
          <w:noProof/>
        </w:rPr>
        <w:t>Физичко обезбеђење Клиничког центра Војводине</w:t>
      </w:r>
      <w:r w:rsidR="002A18D5">
        <w:rPr>
          <w:noProof/>
          <w:lang w:val="sr-Cyrl-RS"/>
        </w:rPr>
        <w:t>, објављена су додатна појашњења и то:</w:t>
      </w:r>
    </w:p>
    <w:p w:rsidR="002A18D5" w:rsidRDefault="002A18D5" w:rsidP="00B672B5">
      <w:pPr>
        <w:ind w:left="720"/>
        <w:jc w:val="both"/>
        <w:rPr>
          <w:noProof/>
          <w:lang w:val="sr-Cyrl-RS"/>
        </w:rPr>
      </w:pPr>
      <w:r>
        <w:rPr>
          <w:noProof/>
          <w:lang w:val="sr-Cyrl-RS"/>
        </w:rPr>
        <w:t>31.03.2014. године у 12,11 часова, 03.04.2014. године у 11,05 и 14,14 часова.</w:t>
      </w:r>
    </w:p>
    <w:p w:rsidR="002A18D5" w:rsidRDefault="002A18D5" w:rsidP="00B672B5">
      <w:pPr>
        <w:ind w:left="720"/>
        <w:jc w:val="both"/>
        <w:rPr>
          <w:noProof/>
          <w:lang w:val="sr-Cyrl-RS"/>
        </w:rPr>
      </w:pPr>
      <w:r>
        <w:rPr>
          <w:noProof/>
          <w:lang w:val="sr-Cyrl-RS"/>
        </w:rPr>
        <w:t>Јавни позив за достављање понуда по овој јавној набавци је објављен на Порталу јавних набавки и на интернет страници Клиничког центра Војводине, дана 27.03.2014. године.</w:t>
      </w:r>
    </w:p>
    <w:p w:rsidR="002A18D5" w:rsidRPr="002A18D5" w:rsidRDefault="002A18D5" w:rsidP="00B672B5">
      <w:pPr>
        <w:ind w:left="720"/>
        <w:jc w:val="both"/>
        <w:rPr>
          <w:lang w:val="sr-Cyrl-RS"/>
        </w:rPr>
      </w:pPr>
    </w:p>
    <w:p w:rsidR="00B672B5" w:rsidRDefault="00B672B5" w:rsidP="00B672B5">
      <w:pPr>
        <w:ind w:left="720"/>
        <w:jc w:val="both"/>
        <w:rPr>
          <w:lang w:val="sr-Cyrl-RS"/>
        </w:rPr>
      </w:pPr>
    </w:p>
    <w:p w:rsidR="00071FF2" w:rsidRPr="00005EC1" w:rsidRDefault="00071FF2" w:rsidP="00F94D38">
      <w:pPr>
        <w:shd w:val="clear" w:color="auto" w:fill="FFFFFF"/>
        <w:rPr>
          <w:color w:val="222222"/>
        </w:rPr>
      </w:pPr>
    </w:p>
    <w:p w:rsidR="00071FF2" w:rsidRDefault="00071FF2" w:rsidP="00071FF2">
      <w:pPr>
        <w:ind w:left="2160"/>
        <w:jc w:val="center"/>
      </w:pPr>
      <w:r>
        <w:t xml:space="preserve"> </w:t>
      </w:r>
      <w:r>
        <w:tab/>
      </w:r>
      <w:r>
        <w:tab/>
      </w:r>
      <w:r>
        <w:tab/>
      </w:r>
      <w:r w:rsidR="006851EB" w:rsidRPr="002F4179">
        <w:t>С</w:t>
      </w:r>
      <w:r>
        <w:t>'</w:t>
      </w:r>
      <w:r w:rsidR="006851EB" w:rsidRPr="002F4179">
        <w:t xml:space="preserve"> поштовањем,</w:t>
      </w:r>
    </w:p>
    <w:p w:rsidR="00964987" w:rsidRPr="00071FF2" w:rsidRDefault="00D3119C" w:rsidP="00071FF2">
      <w:pPr>
        <w:ind w:left="4320"/>
        <w:jc w:val="center"/>
      </w:pPr>
      <w:r w:rsidRPr="002F4179">
        <w:t>Комисија за јавну набаку</w:t>
      </w:r>
      <w:r w:rsidR="0025282C" w:rsidRPr="002F4179">
        <w:t xml:space="preserve"> </w:t>
      </w:r>
      <w:r w:rsidR="006C27EC">
        <w:t>76</w:t>
      </w:r>
      <w:r w:rsidR="0025282C" w:rsidRPr="002F4179">
        <w:t>-1</w:t>
      </w:r>
      <w:r w:rsidR="00A21245">
        <w:t>4</w:t>
      </w:r>
      <w:r w:rsidR="0025282C" w:rsidRPr="002F4179">
        <w:t>-О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C7" w:rsidRDefault="00004DC7" w:rsidP="002F2013">
      <w:r>
        <w:separator/>
      </w:r>
    </w:p>
  </w:endnote>
  <w:endnote w:type="continuationSeparator" w:id="0">
    <w:p w:rsidR="00004DC7" w:rsidRDefault="00004DC7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C7" w:rsidRDefault="00004DC7" w:rsidP="002F2013">
      <w:r>
        <w:separator/>
      </w:r>
    </w:p>
  </w:footnote>
  <w:footnote w:type="continuationSeparator" w:id="0">
    <w:p w:rsidR="00004DC7" w:rsidRDefault="00004DC7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C7" w:rsidRPr="002F2013" w:rsidRDefault="0029038D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9852008" r:id="rId2"/>
      </w:pict>
    </w:r>
    <w:r w:rsidR="00004DC7" w:rsidRPr="002F2013">
      <w:rPr>
        <w:sz w:val="32"/>
        <w:lang w:val="sr-Cyrl-CS"/>
      </w:rPr>
      <w:t>КЛИНИЧКИ ЦЕНТАР ВОЈВОДИНЕ</w:t>
    </w:r>
  </w:p>
  <w:p w:rsidR="00004DC7" w:rsidRPr="002F2013" w:rsidRDefault="00004DC7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04DC7" w:rsidRPr="00BA3695" w:rsidRDefault="00004DC7" w:rsidP="002F2013">
    <w:pPr>
      <w:jc w:val="center"/>
      <w:rPr>
        <w:sz w:val="8"/>
        <w:lang w:val="hr-HR"/>
      </w:rPr>
    </w:pPr>
  </w:p>
  <w:p w:rsidR="00004DC7" w:rsidRPr="00BA3695" w:rsidRDefault="00004DC7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04DC7" w:rsidRPr="00BA3695" w:rsidRDefault="00004DC7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04DC7" w:rsidRDefault="0029038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04DC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04DC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04DC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04DC7" w:rsidRPr="00BA3695" w:rsidRDefault="0029038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B24BD8"/>
    <w:multiLevelType w:val="hybridMultilevel"/>
    <w:tmpl w:val="B6BCD6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A513972"/>
    <w:multiLevelType w:val="hybridMultilevel"/>
    <w:tmpl w:val="EF88C30C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B6A26"/>
    <w:multiLevelType w:val="hybridMultilevel"/>
    <w:tmpl w:val="F210D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5157D"/>
    <w:multiLevelType w:val="hybridMultilevel"/>
    <w:tmpl w:val="F39E8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D58"/>
    <w:rsid w:val="00004DC7"/>
    <w:rsid w:val="00005EC1"/>
    <w:rsid w:val="000124D6"/>
    <w:rsid w:val="000328F7"/>
    <w:rsid w:val="000520BF"/>
    <w:rsid w:val="00061FDC"/>
    <w:rsid w:val="00071FF2"/>
    <w:rsid w:val="00082146"/>
    <w:rsid w:val="000D6BBB"/>
    <w:rsid w:val="0010366B"/>
    <w:rsid w:val="00105EDC"/>
    <w:rsid w:val="00125404"/>
    <w:rsid w:val="001413B5"/>
    <w:rsid w:val="00177C3E"/>
    <w:rsid w:val="001C3202"/>
    <w:rsid w:val="001C3539"/>
    <w:rsid w:val="001D255D"/>
    <w:rsid w:val="00210035"/>
    <w:rsid w:val="00246B61"/>
    <w:rsid w:val="0025282C"/>
    <w:rsid w:val="002561E7"/>
    <w:rsid w:val="0029038D"/>
    <w:rsid w:val="002A18D5"/>
    <w:rsid w:val="002A665B"/>
    <w:rsid w:val="002C34F9"/>
    <w:rsid w:val="002C3CCB"/>
    <w:rsid w:val="002C62CE"/>
    <w:rsid w:val="002E5990"/>
    <w:rsid w:val="002F0DB1"/>
    <w:rsid w:val="002F2013"/>
    <w:rsid w:val="002F3C53"/>
    <w:rsid w:val="002F4179"/>
    <w:rsid w:val="00307A39"/>
    <w:rsid w:val="00312DED"/>
    <w:rsid w:val="003132D3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07BD8"/>
    <w:rsid w:val="00410449"/>
    <w:rsid w:val="00430A42"/>
    <w:rsid w:val="00444316"/>
    <w:rsid w:val="004567AA"/>
    <w:rsid w:val="004A4EAB"/>
    <w:rsid w:val="004C3ADE"/>
    <w:rsid w:val="004D04E4"/>
    <w:rsid w:val="004D7FA7"/>
    <w:rsid w:val="004F1728"/>
    <w:rsid w:val="004F2BE8"/>
    <w:rsid w:val="00502E57"/>
    <w:rsid w:val="00504D02"/>
    <w:rsid w:val="00530113"/>
    <w:rsid w:val="005344B2"/>
    <w:rsid w:val="005806BB"/>
    <w:rsid w:val="005E5AAE"/>
    <w:rsid w:val="005F1963"/>
    <w:rsid w:val="005F7061"/>
    <w:rsid w:val="005F76A1"/>
    <w:rsid w:val="00603BFE"/>
    <w:rsid w:val="00603E83"/>
    <w:rsid w:val="00626043"/>
    <w:rsid w:val="00632229"/>
    <w:rsid w:val="00647299"/>
    <w:rsid w:val="00652B7F"/>
    <w:rsid w:val="00653970"/>
    <w:rsid w:val="00661DA0"/>
    <w:rsid w:val="0066288A"/>
    <w:rsid w:val="006851EB"/>
    <w:rsid w:val="0069520E"/>
    <w:rsid w:val="006B5F9F"/>
    <w:rsid w:val="006C27EC"/>
    <w:rsid w:val="006E0765"/>
    <w:rsid w:val="0070071F"/>
    <w:rsid w:val="007008F6"/>
    <w:rsid w:val="00722711"/>
    <w:rsid w:val="007262B3"/>
    <w:rsid w:val="0072638D"/>
    <w:rsid w:val="00735431"/>
    <w:rsid w:val="007510D0"/>
    <w:rsid w:val="00776BD6"/>
    <w:rsid w:val="007847D3"/>
    <w:rsid w:val="00792AFE"/>
    <w:rsid w:val="007A2B04"/>
    <w:rsid w:val="007A58FB"/>
    <w:rsid w:val="007B23D8"/>
    <w:rsid w:val="007B7540"/>
    <w:rsid w:val="007B7DB2"/>
    <w:rsid w:val="007C3524"/>
    <w:rsid w:val="007E0A67"/>
    <w:rsid w:val="007E51A5"/>
    <w:rsid w:val="00835C92"/>
    <w:rsid w:val="0084690E"/>
    <w:rsid w:val="00846F6F"/>
    <w:rsid w:val="00847410"/>
    <w:rsid w:val="00847FA7"/>
    <w:rsid w:val="00874F32"/>
    <w:rsid w:val="008C4FA0"/>
    <w:rsid w:val="008D3668"/>
    <w:rsid w:val="008D6B30"/>
    <w:rsid w:val="008E063A"/>
    <w:rsid w:val="00900BE4"/>
    <w:rsid w:val="00907E1B"/>
    <w:rsid w:val="00912FC2"/>
    <w:rsid w:val="0092490A"/>
    <w:rsid w:val="009309AB"/>
    <w:rsid w:val="009463B4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46832"/>
    <w:rsid w:val="00A501D7"/>
    <w:rsid w:val="00A63C25"/>
    <w:rsid w:val="00A709F9"/>
    <w:rsid w:val="00A74E5F"/>
    <w:rsid w:val="00AA1F6A"/>
    <w:rsid w:val="00AD4FEC"/>
    <w:rsid w:val="00AD71E6"/>
    <w:rsid w:val="00AF1727"/>
    <w:rsid w:val="00B01B1D"/>
    <w:rsid w:val="00B02F1E"/>
    <w:rsid w:val="00B218AC"/>
    <w:rsid w:val="00B27C3D"/>
    <w:rsid w:val="00B301AC"/>
    <w:rsid w:val="00B40C66"/>
    <w:rsid w:val="00B41DCF"/>
    <w:rsid w:val="00B43005"/>
    <w:rsid w:val="00B672B5"/>
    <w:rsid w:val="00B8155D"/>
    <w:rsid w:val="00B9598C"/>
    <w:rsid w:val="00BB37E4"/>
    <w:rsid w:val="00BB6B46"/>
    <w:rsid w:val="00BD5B46"/>
    <w:rsid w:val="00BD7006"/>
    <w:rsid w:val="00BD7CF0"/>
    <w:rsid w:val="00BE671D"/>
    <w:rsid w:val="00BF0E57"/>
    <w:rsid w:val="00C135DD"/>
    <w:rsid w:val="00C13DBA"/>
    <w:rsid w:val="00C256A1"/>
    <w:rsid w:val="00C30EA6"/>
    <w:rsid w:val="00C47896"/>
    <w:rsid w:val="00C76303"/>
    <w:rsid w:val="00C80D18"/>
    <w:rsid w:val="00C82300"/>
    <w:rsid w:val="00C91DC4"/>
    <w:rsid w:val="00C95FDA"/>
    <w:rsid w:val="00CA58C2"/>
    <w:rsid w:val="00CA633E"/>
    <w:rsid w:val="00CB60C3"/>
    <w:rsid w:val="00CD77D4"/>
    <w:rsid w:val="00D026F9"/>
    <w:rsid w:val="00D252B4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4C8"/>
    <w:rsid w:val="00E13C8F"/>
    <w:rsid w:val="00E32ADD"/>
    <w:rsid w:val="00E35B18"/>
    <w:rsid w:val="00E37D8A"/>
    <w:rsid w:val="00E60E38"/>
    <w:rsid w:val="00E801D9"/>
    <w:rsid w:val="00EA2124"/>
    <w:rsid w:val="00ED203A"/>
    <w:rsid w:val="00ED257E"/>
    <w:rsid w:val="00EE12B4"/>
    <w:rsid w:val="00EF0052"/>
    <w:rsid w:val="00F16237"/>
    <w:rsid w:val="00F2011E"/>
    <w:rsid w:val="00F3699C"/>
    <w:rsid w:val="00F37553"/>
    <w:rsid w:val="00F429F2"/>
    <w:rsid w:val="00F56880"/>
    <w:rsid w:val="00F77341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  <w:style w:type="character" w:styleId="Strong">
    <w:name w:val="Strong"/>
    <w:qFormat/>
    <w:rsid w:val="00784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20B1-DFE0-412B-912F-D16078FA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79</cp:revision>
  <dcterms:created xsi:type="dcterms:W3CDTF">2013-04-12T07:18:00Z</dcterms:created>
  <dcterms:modified xsi:type="dcterms:W3CDTF">2014-04-24T11:40:00Z</dcterms:modified>
</cp:coreProperties>
</file>