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D7" w:rsidRPr="005952D7" w:rsidRDefault="005952D7" w:rsidP="00595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952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5952D7" w:rsidRPr="005952D7" w:rsidRDefault="005952D7" w:rsidP="00595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952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5952D7" w:rsidRPr="005952D7" w:rsidRDefault="005952D7" w:rsidP="0059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5952D7" w:rsidRPr="005952D7" w:rsidRDefault="005952D7" w:rsidP="0059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5" w:history="1">
        <w:r w:rsidRPr="00595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5952D7" w:rsidRPr="005952D7" w:rsidRDefault="005952D7" w:rsidP="0059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952D7" w:rsidRPr="005952D7" w:rsidRDefault="005952D7" w:rsidP="005952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52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ОБАВЕШТЕЊЕ О ПРОДУЖЕЊУ РОКА ЗА ПОДНОШЕЊЕ ПОНУДА</w:t>
      </w:r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5952D7" w:rsidRPr="005952D7" w:rsidRDefault="005952D7" w:rsidP="005952D7">
      <w:pPr>
        <w:tabs>
          <w:tab w:val="center" w:pos="4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52D7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Врста поступка</w:t>
      </w:r>
      <w:r w:rsidRPr="005952D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ostupka"/>
          <w:tag w:val="Vrsta postupka"/>
          <w:id w:val="5120952"/>
          <w:placeholder>
            <w:docPart w:val="F38CC24308AF46FBAD8BE3771BD3F152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5952D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Отворени поступак</w:t>
          </w:r>
        </w:sdtContent>
      </w:sdt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5952D7" w:rsidRPr="005952D7" w:rsidRDefault="005952D7" w:rsidP="005952D7">
      <w:pPr>
        <w:tabs>
          <w:tab w:val="center" w:pos="41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5952D7" w:rsidRPr="005952D7" w:rsidRDefault="005952D7" w:rsidP="005952D7">
      <w:pPr>
        <w:tabs>
          <w:tab w:val="left" w:pos="3491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Продужење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рока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подношење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6848822"/>
          <w:placeholder>
            <w:docPart w:val="CA7376FBD19146099064CA6DDBD306B2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Pr="005952D7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понуда</w:t>
          </w:r>
        </w:sdtContent>
      </w:sdt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:rsidR="005952D7" w:rsidRPr="005952D7" w:rsidRDefault="005952D7" w:rsidP="005952D7">
      <w:pPr>
        <w:tabs>
          <w:tab w:val="left" w:pos="3491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952D7" w:rsidRPr="005952D7" w:rsidRDefault="005952D7" w:rsidP="005952D7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831EEAC2B5C54685B44AFA7413A59CD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952D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5952D7" w:rsidRPr="005952D7" w:rsidRDefault="00976A9C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76A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</w:t>
      </w:r>
      <w:r w:rsidRPr="00976A9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реагенаса и потрошног материјала за апарат IL ARIES, за потребе Ургентне лабораторије Ургентног цента, у оквиру </w:t>
      </w:r>
      <w:r w:rsidRPr="00976A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Клиничког центра Војводине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Датум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објављивања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позива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 20.03.2014.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Датум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објављивања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обавештења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о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продужењу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рока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02.04.2014.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Разлог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продужење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рока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Дана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21.04.2014.</w:t>
      </w:r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заказано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отварање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понуд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поступку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jавне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набавке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број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76A9C">
        <w:rPr>
          <w:rFonts w:ascii="Times New Roman" w:eastAsia="Calibri" w:hAnsi="Times New Roman" w:cs="Times New Roman"/>
          <w:sz w:val="24"/>
          <w:szCs w:val="24"/>
          <w:lang w:val="en-US"/>
        </w:rPr>
        <w:t>65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-14-O</w:t>
      </w:r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обзиром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Закон</w:t>
      </w:r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oм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државним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другим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празницима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Републици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Србији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21.04.2014.</w:t>
      </w:r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прописан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нерадни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дан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продужава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рок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подношење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понуде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поступку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ЈН </w:t>
      </w:r>
      <w:r w:rsidR="00976A9C">
        <w:rPr>
          <w:rFonts w:ascii="Times New Roman" w:eastAsia="Calibri" w:hAnsi="Times New Roman" w:cs="Times New Roman"/>
          <w:sz w:val="24"/>
          <w:szCs w:val="24"/>
          <w:lang w:val="en-US"/>
        </w:rPr>
        <w:t>65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-14-O</w:t>
      </w:r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до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првог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следећег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радног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дана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тј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22.04.2014. </w:t>
      </w:r>
      <w:proofErr w:type="spellStart"/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до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08,00</w:t>
      </w:r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часова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Време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место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подношења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достављају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обавезно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затвореној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коверти</w:t>
      </w:r>
      <w:proofErr w:type="spellEnd"/>
      <w:proofErr w:type="gram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бројем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називом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јавног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позива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коју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"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јавну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број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76A9C" w:rsidRPr="00976A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</w:t>
      </w:r>
      <w:r w:rsidR="00976A9C" w:rsidRPr="00976A9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реагенаса и потрошног материјала за апарат IL ARIES, за потребе Ургентне лабораторије Ургентног цента, у оквиру </w:t>
      </w:r>
      <w:r w:rsidR="00976A9C" w:rsidRPr="00976A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Клиничког центра Војводине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не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отварати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". </w:t>
      </w:r>
      <w:proofErr w:type="spellStart"/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полеђини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коверте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обавезно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навести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тачан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назив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тачну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контакт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телефон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достављају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Клинички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центар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Војводине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Нови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Сад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улица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Хајдук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Вељкова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1,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поштом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преко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писарнице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Клиничког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Војводине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22.04.2014.</w:t>
      </w:r>
      <w:proofErr w:type="gram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08,00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часова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Место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време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начин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отварања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Ј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авно отварање обавиће се у Управној згради Клиничког центра Војводине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, дана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22.04.2014.</w:t>
      </w:r>
      <w:proofErr w:type="gram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10,</w:t>
      </w:r>
      <w:r w:rsidR="00976A9C">
        <w:rPr>
          <w:rFonts w:ascii="Times New Roman" w:eastAsia="Times New Roman" w:hAnsi="Times New Roman" w:cs="Times New Roman"/>
          <w:sz w:val="24"/>
          <w:szCs w:val="24"/>
          <w:lang w:val="en-GB"/>
        </w:rPr>
        <w:t>30</w:t>
      </w:r>
      <w:bookmarkStart w:id="0" w:name="_GoBack"/>
      <w:bookmarkEnd w:id="0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часова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контакт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EA6BD6" w:rsidRDefault="005952D7" w:rsidP="005952D7"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Л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>ице за контакт су: Биљана Пољачки, мастер економиста и Бранислав Јуришин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дипл.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>инж. о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ецц., тел.: 021/487-22-2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и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021/487-22-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за административна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питања,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hr-HR"/>
        </w:rPr>
        <w:t>а за правна питања Миљана Бугарски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Мазалица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hr-HR"/>
        </w:rPr>
        <w:t>, мастер правник, тел.: 021/487-22-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sectPr w:rsidR="00EA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28"/>
    <w:rsid w:val="00052228"/>
    <w:rsid w:val="003E3897"/>
    <w:rsid w:val="005952D7"/>
    <w:rsid w:val="00976A9C"/>
    <w:rsid w:val="00EA6BD6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8CC24308AF46FBAD8BE3771BD3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702B-F94F-4E42-A980-DD317028957A}"/>
      </w:docPartPr>
      <w:docPartBody>
        <w:p w:rsidR="00A1456B" w:rsidRDefault="002658D6" w:rsidP="002658D6">
          <w:pPr>
            <w:pStyle w:val="F38CC24308AF46FBAD8BE3771BD3F15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7376FBD19146099064CA6DDBD3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7EB4-D233-44AD-91FA-345C55B604AA}"/>
      </w:docPartPr>
      <w:docPartBody>
        <w:p w:rsidR="00A1456B" w:rsidRDefault="002658D6" w:rsidP="002658D6">
          <w:pPr>
            <w:pStyle w:val="CA7376FBD19146099064CA6DDBD306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31EEAC2B5C54685B44AFA7413A5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2D1A-F025-44C0-A423-4629682B17C1}"/>
      </w:docPartPr>
      <w:docPartBody>
        <w:p w:rsidR="00A1456B" w:rsidRDefault="002658D6" w:rsidP="002658D6">
          <w:pPr>
            <w:pStyle w:val="831EEAC2B5C54685B44AFA7413A59CDB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6"/>
    <w:rsid w:val="002658D6"/>
    <w:rsid w:val="00A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8D6"/>
  </w:style>
  <w:style w:type="paragraph" w:customStyle="1" w:styleId="F38CC24308AF46FBAD8BE3771BD3F152">
    <w:name w:val="F38CC24308AF46FBAD8BE3771BD3F152"/>
    <w:rsid w:val="002658D6"/>
  </w:style>
  <w:style w:type="paragraph" w:customStyle="1" w:styleId="CA7376FBD19146099064CA6DDBD306B2">
    <w:name w:val="CA7376FBD19146099064CA6DDBD306B2"/>
    <w:rsid w:val="002658D6"/>
  </w:style>
  <w:style w:type="paragraph" w:customStyle="1" w:styleId="831EEAC2B5C54685B44AFA7413A59CDB">
    <w:name w:val="831EEAC2B5C54685B44AFA7413A59CDB"/>
    <w:rsid w:val="002658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8D6"/>
  </w:style>
  <w:style w:type="paragraph" w:customStyle="1" w:styleId="F38CC24308AF46FBAD8BE3771BD3F152">
    <w:name w:val="F38CC24308AF46FBAD8BE3771BD3F152"/>
    <w:rsid w:val="002658D6"/>
  </w:style>
  <w:style w:type="paragraph" w:customStyle="1" w:styleId="CA7376FBD19146099064CA6DDBD306B2">
    <w:name w:val="CA7376FBD19146099064CA6DDBD306B2"/>
    <w:rsid w:val="002658D6"/>
  </w:style>
  <w:style w:type="paragraph" w:customStyle="1" w:styleId="831EEAC2B5C54685B44AFA7413A59CDB">
    <w:name w:val="831EEAC2B5C54685B44AFA7413A59CDB"/>
    <w:rsid w:val="00265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2014-04-02T06:58:00Z</dcterms:created>
  <dcterms:modified xsi:type="dcterms:W3CDTF">2014-04-02T07:04:00Z</dcterms:modified>
</cp:coreProperties>
</file>