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5F2" w:rsidRDefault="00043CA7" w:rsidP="00274CDE">
      <w:pPr>
        <w:jc w:val="center"/>
        <w:rPr>
          <w:b/>
          <w:bCs/>
        </w:rPr>
      </w:pPr>
      <w:r>
        <w:rPr>
          <w:b/>
          <w:bCs/>
        </w:rPr>
        <w:t>ДОДАТНО ПОЈАШЊЕЊЕ</w:t>
      </w:r>
      <w:r w:rsidR="00F35C9A">
        <w:rPr>
          <w:b/>
          <w:bCs/>
        </w:rPr>
        <w:t xml:space="preserve"> 2</w:t>
      </w:r>
    </w:p>
    <w:p w:rsidR="002F3DCF" w:rsidRDefault="002F3DCF" w:rsidP="002F3DCF">
      <w:pPr>
        <w:pStyle w:val="Default"/>
      </w:pPr>
    </w:p>
    <w:p w:rsidR="009D4F5C" w:rsidRDefault="00F35C9A" w:rsidP="00F35C9A">
      <w:pPr>
        <w:pStyle w:val="Default"/>
        <w:rPr>
          <w:b/>
          <w:bCs/>
          <w:sz w:val="21"/>
          <w:szCs w:val="21"/>
        </w:rPr>
      </w:pPr>
      <w:r>
        <w:rPr>
          <w:color w:val="222222"/>
          <w:sz w:val="15"/>
          <w:szCs w:val="15"/>
          <w:shd w:val="clear" w:color="auto" w:fill="FFFFFF"/>
        </w:rPr>
        <w:t>“Poštovani,</w:t>
      </w:r>
      <w:r>
        <w:rPr>
          <w:color w:val="222222"/>
          <w:sz w:val="15"/>
          <w:szCs w:val="15"/>
        </w:rPr>
        <w:br/>
      </w:r>
      <w:r>
        <w:rPr>
          <w:color w:val="222222"/>
          <w:sz w:val="15"/>
          <w:szCs w:val="15"/>
        </w:rPr>
        <w:br/>
      </w:r>
      <w:r>
        <w:rPr>
          <w:color w:val="222222"/>
          <w:sz w:val="15"/>
          <w:szCs w:val="15"/>
          <w:shd w:val="clear" w:color="auto" w:fill="FFFFFF"/>
        </w:rPr>
        <w:t>U Konkursnoj dokumentaciji za JNMV BROJ 61-14-M - Čišćenje računara u Kliničkom centru Vojvodine,</w:t>
      </w:r>
      <w:r>
        <w:rPr>
          <w:color w:val="222222"/>
          <w:sz w:val="15"/>
          <w:szCs w:val="15"/>
        </w:rPr>
        <w:br/>
      </w:r>
      <w:r>
        <w:rPr>
          <w:color w:val="222222"/>
          <w:sz w:val="15"/>
          <w:szCs w:val="15"/>
          <w:shd w:val="clear" w:color="auto" w:fill="FFFFFF"/>
        </w:rPr>
        <w:t>U modelu ugovora  Član 3 stoji da se Dobavljač obavezuje na zamenu delova za koje se utvrdi da su neispravni,</w:t>
      </w:r>
      <w:r>
        <w:rPr>
          <w:rStyle w:val="apple-converted-space"/>
          <w:color w:val="222222"/>
          <w:sz w:val="15"/>
          <w:szCs w:val="15"/>
          <w:shd w:val="clear" w:color="auto" w:fill="FFFFFF"/>
        </w:rPr>
        <w:t> </w:t>
      </w:r>
      <w:r>
        <w:rPr>
          <w:color w:val="222222"/>
          <w:sz w:val="15"/>
          <w:szCs w:val="15"/>
        </w:rPr>
        <w:br/>
      </w:r>
      <w:r>
        <w:rPr>
          <w:color w:val="222222"/>
          <w:sz w:val="15"/>
          <w:szCs w:val="15"/>
          <w:shd w:val="clear" w:color="auto" w:fill="FFFFFF"/>
        </w:rPr>
        <w:t>u svemu prema zahtevima naručioca, kao i tehničkoj specifikaciji iz konkursne dokumentacije.</w:t>
      </w:r>
      <w:r>
        <w:rPr>
          <w:rStyle w:val="apple-converted-space"/>
          <w:color w:val="222222"/>
          <w:sz w:val="15"/>
          <w:szCs w:val="15"/>
          <w:shd w:val="clear" w:color="auto" w:fill="FFFFFF"/>
        </w:rPr>
        <w:t> </w:t>
      </w:r>
      <w:r>
        <w:rPr>
          <w:color w:val="222222"/>
          <w:sz w:val="15"/>
          <w:szCs w:val="15"/>
        </w:rPr>
        <w:br/>
      </w:r>
      <w:r>
        <w:rPr>
          <w:color w:val="222222"/>
          <w:sz w:val="15"/>
          <w:szCs w:val="15"/>
          <w:shd w:val="clear" w:color="auto" w:fill="FFFFFF"/>
        </w:rPr>
        <w:t>Takodje stoji da je sve usluge potrebno izvršiti u realnom vremenu, uz realan utrosak servisnog, rezervnog i ostalog materijala.</w:t>
      </w:r>
      <w:r>
        <w:rPr>
          <w:color w:val="222222"/>
          <w:sz w:val="15"/>
          <w:szCs w:val="15"/>
        </w:rPr>
        <w:br/>
      </w:r>
      <w:r>
        <w:rPr>
          <w:color w:val="222222"/>
          <w:sz w:val="15"/>
          <w:szCs w:val="15"/>
          <w:shd w:val="clear" w:color="auto" w:fill="FFFFFF"/>
        </w:rPr>
        <w:t>Molim Vas da pojasnite o kakvom se materijalu i o kakvim delovima radi, obzirom da je na strani 5 u odeljku 3. OPIS PREDMETA JAVNE NABAVKE</w:t>
      </w:r>
      <w:r>
        <w:rPr>
          <w:rStyle w:val="apple-converted-space"/>
          <w:color w:val="222222"/>
          <w:sz w:val="15"/>
          <w:szCs w:val="15"/>
          <w:shd w:val="clear" w:color="auto" w:fill="FFFFFF"/>
        </w:rPr>
        <w:t> </w:t>
      </w:r>
      <w:r>
        <w:rPr>
          <w:color w:val="222222"/>
          <w:sz w:val="15"/>
          <w:szCs w:val="15"/>
        </w:rPr>
        <w:br/>
      </w:r>
      <w:r>
        <w:rPr>
          <w:color w:val="222222"/>
          <w:sz w:val="15"/>
          <w:szCs w:val="15"/>
          <w:shd w:val="clear" w:color="auto" w:fill="FFFFFF"/>
        </w:rPr>
        <w:t>specificirana samo usluga koja treba da bude obavljena, a koja je vezana isključivo za čišćenje prašine i popisivanje računarske opreme.</w:t>
      </w:r>
      <w:r>
        <w:rPr>
          <w:color w:val="222222"/>
          <w:sz w:val="15"/>
          <w:szCs w:val="15"/>
        </w:rPr>
        <w:br/>
      </w:r>
      <w:r>
        <w:rPr>
          <w:color w:val="222222"/>
          <w:sz w:val="15"/>
          <w:szCs w:val="15"/>
          <w:shd w:val="clear" w:color="auto" w:fill="FFFFFF"/>
        </w:rPr>
        <w:t>Da li je Model ugovora ispravan?</w:t>
      </w:r>
      <w:r>
        <w:rPr>
          <w:color w:val="222222"/>
          <w:sz w:val="15"/>
          <w:szCs w:val="15"/>
        </w:rPr>
        <w:br/>
      </w:r>
      <w:r>
        <w:rPr>
          <w:color w:val="222222"/>
          <w:sz w:val="15"/>
          <w:szCs w:val="15"/>
        </w:rPr>
        <w:br/>
      </w:r>
      <w:r>
        <w:rPr>
          <w:color w:val="222222"/>
          <w:sz w:val="15"/>
          <w:szCs w:val="15"/>
          <w:shd w:val="clear" w:color="auto" w:fill="FFFFFF"/>
        </w:rPr>
        <w:t>Molim Vas da potvrdite prijem ovog pitanja.</w:t>
      </w:r>
      <w:r>
        <w:rPr>
          <w:color w:val="222222"/>
          <w:sz w:val="15"/>
          <w:szCs w:val="15"/>
        </w:rPr>
        <w:br/>
      </w:r>
      <w:r>
        <w:rPr>
          <w:color w:val="222222"/>
          <w:sz w:val="15"/>
          <w:szCs w:val="15"/>
        </w:rPr>
        <w:br/>
      </w:r>
      <w:r>
        <w:rPr>
          <w:color w:val="222222"/>
          <w:sz w:val="15"/>
          <w:szCs w:val="15"/>
          <w:shd w:val="clear" w:color="auto" w:fill="FFFFFF"/>
        </w:rPr>
        <w:t>Unapred hvala.</w:t>
      </w:r>
      <w:r>
        <w:rPr>
          <w:color w:val="222222"/>
          <w:sz w:val="15"/>
          <w:szCs w:val="15"/>
        </w:rPr>
        <w:br/>
      </w:r>
      <w:r>
        <w:rPr>
          <w:color w:val="222222"/>
          <w:sz w:val="15"/>
          <w:szCs w:val="15"/>
        </w:rPr>
        <w:br/>
      </w:r>
      <w:r>
        <w:rPr>
          <w:color w:val="222222"/>
          <w:sz w:val="15"/>
          <w:szCs w:val="15"/>
          <w:shd w:val="clear" w:color="auto" w:fill="FFFFFF"/>
        </w:rPr>
        <w:t>S poštovanjem”</w:t>
      </w:r>
    </w:p>
    <w:p w:rsidR="00F35C9A" w:rsidRDefault="00F35C9A" w:rsidP="00F35C9A">
      <w:pPr>
        <w:pStyle w:val="Default"/>
        <w:rPr>
          <w:sz w:val="21"/>
          <w:szCs w:val="21"/>
        </w:rPr>
      </w:pPr>
    </w:p>
    <w:p w:rsidR="003F446F" w:rsidRDefault="003F446F" w:rsidP="002F3E7B"/>
    <w:p w:rsidR="00043CA7" w:rsidRDefault="00043CA7" w:rsidP="002F3E7B"/>
    <w:p w:rsidR="00043CA7" w:rsidRDefault="004527A2" w:rsidP="002F3E7B">
      <w:pPr>
        <w:rPr>
          <w:b/>
          <w:u w:val="single"/>
        </w:rPr>
      </w:pPr>
      <w:r w:rsidRPr="004527A2">
        <w:rPr>
          <w:b/>
          <w:u w:val="single"/>
        </w:rPr>
        <w:t>ПОЈАШЊЕЊЕ НАРУЧИОЦА</w:t>
      </w:r>
    </w:p>
    <w:p w:rsidR="00D97B41" w:rsidRPr="00D97B41" w:rsidRDefault="00D97B41" w:rsidP="004527A2">
      <w:pPr>
        <w:jc w:val="both"/>
      </w:pPr>
    </w:p>
    <w:p w:rsidR="00A14443" w:rsidRPr="0050240F" w:rsidRDefault="0050240F" w:rsidP="00F261B5">
      <w:pPr>
        <w:jc w:val="both"/>
        <w:rPr>
          <w:noProof/>
        </w:rPr>
      </w:pPr>
      <w:r>
        <w:rPr>
          <w:noProof/>
        </w:rPr>
        <w:t>Поштовани,</w:t>
      </w:r>
    </w:p>
    <w:p w:rsidR="0050240F" w:rsidRDefault="0050240F" w:rsidP="00F261B5">
      <w:pPr>
        <w:jc w:val="both"/>
        <w:rPr>
          <w:noProof/>
          <w:lang/>
        </w:rPr>
      </w:pPr>
      <w:r>
        <w:rPr>
          <w:noProof/>
        </w:rPr>
        <w:t>у питању је грешка</w:t>
      </w:r>
      <w:r w:rsidR="00A8332B">
        <w:rPr>
          <w:noProof/>
        </w:rPr>
        <w:t>.</w:t>
      </w:r>
    </w:p>
    <w:p w:rsidR="00F261B5" w:rsidRPr="00F261B5" w:rsidRDefault="00F261B5" w:rsidP="00F261B5">
      <w:pPr>
        <w:jc w:val="both"/>
        <w:rPr>
          <w:noProof/>
          <w:lang/>
        </w:rPr>
      </w:pPr>
    </w:p>
    <w:p w:rsidR="00F261B5" w:rsidRDefault="00F261B5" w:rsidP="00F261B5">
      <w:pPr>
        <w:keepNext/>
        <w:widowControl w:val="0"/>
        <w:autoSpaceDE w:val="0"/>
        <w:autoSpaceDN w:val="0"/>
        <w:adjustRightInd w:val="0"/>
        <w:rPr>
          <w:rFonts w:eastAsiaTheme="minorHAnsi"/>
          <w:u w:val="single"/>
        </w:rPr>
      </w:pPr>
      <w:r w:rsidRPr="00114D87">
        <w:rPr>
          <w:rFonts w:eastAsiaTheme="minorHAnsi"/>
          <w:u w:val="single"/>
        </w:rPr>
        <w:t>У делу</w:t>
      </w:r>
      <w:r>
        <w:rPr>
          <w:rFonts w:eastAsiaTheme="minorHAnsi"/>
          <w:u w:val="single"/>
        </w:rPr>
        <w:t xml:space="preserve"> 6</w:t>
      </w:r>
      <w:r w:rsidRPr="00114D87">
        <w:rPr>
          <w:rFonts w:eastAsiaTheme="minorHAnsi"/>
          <w:u w:val="single"/>
        </w:rPr>
        <w:t>. Модел уговора, кон</w:t>
      </w:r>
      <w:r>
        <w:rPr>
          <w:rFonts w:eastAsiaTheme="minorHAnsi"/>
          <w:u w:val="single"/>
        </w:rPr>
        <w:t>курсне документације у члану 3. Стоји:</w:t>
      </w:r>
    </w:p>
    <w:p w:rsidR="00F261B5" w:rsidRPr="002341EE" w:rsidRDefault="00F261B5" w:rsidP="00F261B5">
      <w:pPr>
        <w:keepNext/>
        <w:widowControl w:val="0"/>
        <w:autoSpaceDE w:val="0"/>
        <w:autoSpaceDN w:val="0"/>
        <w:adjustRightInd w:val="0"/>
        <w:ind w:left="1080"/>
        <w:rPr>
          <w:rFonts w:eastAsiaTheme="minorHAnsi"/>
          <w:u w:val="single"/>
        </w:rPr>
      </w:pPr>
    </w:p>
    <w:p w:rsidR="00F261B5" w:rsidRDefault="00F261B5" w:rsidP="00F261B5">
      <w:pPr>
        <w:ind w:left="1080"/>
        <w:jc w:val="center"/>
        <w:rPr>
          <w:b/>
          <w:noProof/>
        </w:rPr>
      </w:pPr>
      <w:r>
        <w:rPr>
          <w:b/>
          <w:noProof/>
        </w:rPr>
        <w:t>Члан 3.</w:t>
      </w:r>
    </w:p>
    <w:p w:rsidR="00F261B5" w:rsidRPr="00697B59" w:rsidRDefault="00F261B5" w:rsidP="00F261B5">
      <w:pPr>
        <w:ind w:firstLine="720"/>
        <w:jc w:val="both"/>
        <w:rPr>
          <w:noProof/>
        </w:rPr>
      </w:pPr>
      <w:r w:rsidRPr="008F3721">
        <w:rPr>
          <w:noProof/>
        </w:rPr>
        <w:t xml:space="preserve">Добављач се обавезује да за време трајања овог уговора врши </w:t>
      </w:r>
      <w:r>
        <w:t>услуге oдржавања персоналних рачунара</w:t>
      </w:r>
      <w:r>
        <w:rPr>
          <w:noProof/>
        </w:rPr>
        <w:t xml:space="preserve"> </w:t>
      </w:r>
      <w:r w:rsidRPr="00932524">
        <w:rPr>
          <w:noProof/>
        </w:rPr>
        <w:t>за потребе Клиничког центра Војводине</w:t>
      </w:r>
      <w:r w:rsidRPr="008912D8">
        <w:rPr>
          <w:noProof/>
        </w:rPr>
        <w:t xml:space="preserve"> </w:t>
      </w:r>
      <w:r w:rsidRPr="00697B59">
        <w:rPr>
          <w:noProof/>
        </w:rPr>
        <w:t>као и замену делова за које се утврди да су неисправни,</w:t>
      </w:r>
      <w:r>
        <w:rPr>
          <w:noProof/>
        </w:rPr>
        <w:t xml:space="preserve"> у свему према захтевима наручиоца, </w:t>
      </w:r>
      <w:r w:rsidRPr="00697B59">
        <w:rPr>
          <w:noProof/>
        </w:rPr>
        <w:t>као и техничкој спецификацији тих услуга из конкурсне документације.</w:t>
      </w:r>
    </w:p>
    <w:p w:rsidR="00F261B5" w:rsidRPr="00176CC9" w:rsidRDefault="00F261B5" w:rsidP="00F261B5">
      <w:pPr>
        <w:ind w:firstLine="720"/>
        <w:jc w:val="both"/>
      </w:pPr>
      <w:r w:rsidRPr="00697B59">
        <w:t>Добаваљач је дужан да наведене послове обавља савесно и благовремено у циљу обезбеђивања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F261B5" w:rsidRDefault="00F261B5" w:rsidP="00F261B5">
      <w:pPr>
        <w:ind w:firstLine="720"/>
        <w:jc w:val="both"/>
        <w:rPr>
          <w:noProof/>
        </w:rPr>
      </w:pPr>
      <w:r w:rsidRPr="007D62AC">
        <w:rPr>
          <w:noProof/>
        </w:rPr>
        <w:t xml:space="preserve">Добављач се обавезује да се ради извршења услуге која је предмет овог уговора одазове на локацију </w:t>
      </w:r>
      <w:r w:rsidRPr="00E529E5">
        <w:rPr>
          <w:noProof/>
        </w:rPr>
        <w:t>где се налази опрема</w:t>
      </w:r>
      <w:r w:rsidRPr="007D62AC">
        <w:rPr>
          <w:noProof/>
        </w:rPr>
        <w:t xml:space="preserve"> код наручиоца у року од </w:t>
      </w:r>
      <w:r w:rsidRPr="007D62AC">
        <w:rPr>
          <w:noProof/>
          <w:lang w:val="sr-Cyrl-CS"/>
        </w:rPr>
        <w:t>____</w:t>
      </w:r>
      <w:r>
        <w:rPr>
          <w:noProof/>
        </w:rPr>
        <w:t xml:space="preserve"> дана</w:t>
      </w:r>
      <w:r w:rsidRPr="007D62AC">
        <w:rPr>
          <w:noProof/>
        </w:rPr>
        <w:t xml:space="preserve"> </w:t>
      </w:r>
      <w:r>
        <w:rPr>
          <w:i/>
          <w:noProof/>
        </w:rPr>
        <w:t>(најдуже 7 радних дана</w:t>
      </w:r>
      <w:r w:rsidRPr="007D62AC">
        <w:rPr>
          <w:i/>
          <w:noProof/>
        </w:rPr>
        <w:t>)</w:t>
      </w:r>
      <w:r w:rsidRPr="007D62AC">
        <w:rPr>
          <w:noProof/>
        </w:rPr>
        <w:t xml:space="preserve"> од часа пријема позива наручиоца, упућеног телефоном на број _______________ или електронском поштом на адресу ___________________________,</w:t>
      </w:r>
      <w:r>
        <w:rPr>
          <w:noProof/>
        </w:rPr>
        <w:t xml:space="preserve"> а да комплетну предметну услугу изврши у року од ____ дана</w:t>
      </w:r>
      <w:r w:rsidRPr="007D62AC">
        <w:rPr>
          <w:noProof/>
        </w:rPr>
        <w:t xml:space="preserve"> </w:t>
      </w:r>
      <w:r w:rsidRPr="007D62AC">
        <w:rPr>
          <w:i/>
          <w:noProof/>
        </w:rPr>
        <w:t xml:space="preserve">(најдуже </w:t>
      </w:r>
      <w:r>
        <w:rPr>
          <w:i/>
          <w:noProof/>
        </w:rPr>
        <w:t>45 радних дана</w:t>
      </w:r>
      <w:r w:rsidRPr="007D62AC">
        <w:rPr>
          <w:i/>
          <w:noProof/>
        </w:rPr>
        <w:t>)</w:t>
      </w:r>
      <w:r>
        <w:rPr>
          <w:noProof/>
        </w:rPr>
        <w:t xml:space="preserve"> </w:t>
      </w:r>
      <w:r w:rsidRPr="00544CDC">
        <w:rPr>
          <w:noProof/>
        </w:rPr>
        <w:t>од дана приступа извршењу услуге.</w:t>
      </w:r>
    </w:p>
    <w:p w:rsidR="00F261B5" w:rsidRDefault="00F261B5" w:rsidP="00F261B5">
      <w:pPr>
        <w:ind w:firstLine="720"/>
        <w:jc w:val="both"/>
        <w:rPr>
          <w:bCs/>
          <w:iCs/>
        </w:rPr>
      </w:pPr>
      <w:r>
        <w:rPr>
          <w:bCs/>
          <w:iCs/>
        </w:rPr>
        <w:t xml:space="preserve">Добављач се обавезује </w:t>
      </w:r>
      <w:r w:rsidRPr="008118F1">
        <w:rPr>
          <w:bCs/>
          <w:iCs/>
        </w:rPr>
        <w:t>да обезбеди униформе и идентификационе картице за лица која ће сервисирати опрему</w:t>
      </w:r>
      <w:r>
        <w:rPr>
          <w:bCs/>
          <w:iCs/>
        </w:rPr>
        <w:t>.</w:t>
      </w:r>
    </w:p>
    <w:p w:rsidR="00F261B5" w:rsidRPr="006101D1" w:rsidRDefault="00F261B5" w:rsidP="00F261B5">
      <w:pPr>
        <w:ind w:firstLine="720"/>
        <w:jc w:val="both"/>
        <w:rPr>
          <w:bCs/>
          <w:iCs/>
        </w:rPr>
      </w:pPr>
      <w:r w:rsidRPr="005F11BA">
        <w:rPr>
          <w:bCs/>
          <w:iCs/>
        </w:rPr>
        <w:t>Место извршења услуге</w:t>
      </w:r>
      <w:r w:rsidRPr="006101D1">
        <w:rPr>
          <w:bCs/>
          <w:iCs/>
        </w:rPr>
        <w:t xml:space="preserve"> су организационе јединице (ОЈ) Клиничког центра Војводине. Услуга ће се вршити редоследом који одреди наручилац (лице задужено за реализацију у</w:t>
      </w:r>
      <w:r>
        <w:rPr>
          <w:bCs/>
          <w:iCs/>
        </w:rPr>
        <w:t xml:space="preserve">говора код наручиоца). </w:t>
      </w:r>
      <w:r w:rsidRPr="006101D1">
        <w:rPr>
          <w:bCs/>
          <w:iCs/>
        </w:rPr>
        <w:t xml:space="preserve"> За одређене ОЈ, потребан је рад у послеподневним часовима (Поликлиника, Радиологија и др.)</w:t>
      </w:r>
    </w:p>
    <w:p w:rsidR="00F261B5" w:rsidRPr="004E4B25" w:rsidRDefault="00F261B5" w:rsidP="003D2B96">
      <w:pPr>
        <w:ind w:firstLine="720"/>
        <w:jc w:val="both"/>
        <w:rPr>
          <w:bCs/>
          <w:iCs/>
        </w:rPr>
      </w:pPr>
      <w:r>
        <w:rPr>
          <w:bCs/>
          <w:iCs/>
        </w:rPr>
        <w:t>Добављач се обавезује</w:t>
      </w:r>
      <w:r w:rsidRPr="006101D1">
        <w:rPr>
          <w:bCs/>
          <w:iCs/>
        </w:rPr>
        <w:t xml:space="preserve"> да се за сваку ОЈ посебно изврши попис и одради чишћење и да се документација сортира тако да за сваку ОЈ буде једна фасцикла</w:t>
      </w:r>
      <w:r>
        <w:rPr>
          <w:bCs/>
          <w:iCs/>
        </w:rPr>
        <w:t>.</w:t>
      </w:r>
    </w:p>
    <w:p w:rsidR="00F261B5" w:rsidRDefault="00F261B5" w:rsidP="003D2B96">
      <w:pPr>
        <w:ind w:firstLine="720"/>
        <w:jc w:val="both"/>
        <w:rPr>
          <w:noProof/>
        </w:rPr>
      </w:pPr>
      <w:r w:rsidRPr="005F11BA">
        <w:rPr>
          <w:noProof/>
        </w:rPr>
        <w:lastRenderedPageBreak/>
        <w:t>Добављач се обавезује да надокнади штету у случају да дође до оштећења компоненти приликом чишћења.</w:t>
      </w:r>
      <w:r>
        <w:rPr>
          <w:noProof/>
        </w:rPr>
        <w:t xml:space="preserve"> </w:t>
      </w:r>
    </w:p>
    <w:p w:rsidR="00F261B5" w:rsidRPr="005F11BA" w:rsidRDefault="00F261B5" w:rsidP="003D2B96">
      <w:pPr>
        <w:ind w:firstLine="720"/>
        <w:jc w:val="both"/>
        <w:rPr>
          <w:bCs/>
          <w:iCs/>
        </w:rPr>
      </w:pPr>
      <w:r w:rsidRPr="006101D1">
        <w:rPr>
          <w:bCs/>
          <w:iCs/>
        </w:rPr>
        <w:t>Наручилац ће квалитет извршене услуге контролисати на основу Извештаја лица за праћење реализације уговора као наручиоца</w:t>
      </w:r>
      <w:r>
        <w:rPr>
          <w:bCs/>
          <w:iCs/>
        </w:rPr>
        <w:t>.</w:t>
      </w:r>
    </w:p>
    <w:p w:rsidR="00F261B5" w:rsidRPr="0004043B" w:rsidRDefault="00F261B5" w:rsidP="00F261B5">
      <w:pPr>
        <w:ind w:left="720"/>
        <w:jc w:val="center"/>
        <w:rPr>
          <w:b/>
          <w:noProof/>
        </w:rPr>
      </w:pPr>
    </w:p>
    <w:p w:rsidR="00F261B5" w:rsidRDefault="00F261B5" w:rsidP="00F261B5">
      <w:pPr>
        <w:autoSpaceDE w:val="0"/>
        <w:autoSpaceDN w:val="0"/>
        <w:adjustRightInd w:val="0"/>
        <w:ind w:left="720"/>
        <w:jc w:val="both"/>
        <w:rPr>
          <w:rFonts w:eastAsiaTheme="minorHAnsi"/>
          <w:lang w:val="sr-Cyrl-CS"/>
        </w:rPr>
      </w:pPr>
    </w:p>
    <w:p w:rsidR="00F261B5" w:rsidRPr="00FF2885" w:rsidRDefault="00F261B5" w:rsidP="00F261B5">
      <w:pPr>
        <w:autoSpaceDE w:val="0"/>
        <w:autoSpaceDN w:val="0"/>
        <w:adjustRightInd w:val="0"/>
        <w:ind w:left="720"/>
        <w:jc w:val="both"/>
        <w:rPr>
          <w:rFonts w:eastAsiaTheme="minorHAnsi"/>
          <w:b/>
          <w:lang w:val="sr-Cyrl-CS"/>
        </w:rPr>
      </w:pPr>
      <w:r>
        <w:rPr>
          <w:rFonts w:eastAsiaTheme="minorHAnsi"/>
          <w:b/>
        </w:rPr>
        <w:t>Члан 3. се м</w:t>
      </w:r>
      <w:r>
        <w:rPr>
          <w:rFonts w:eastAsiaTheme="minorHAnsi"/>
          <w:b/>
          <w:lang w:val="sr-Cyrl-CS"/>
        </w:rPr>
        <w:t>ења тако да</w:t>
      </w:r>
      <w:r w:rsidRPr="00FF2885">
        <w:rPr>
          <w:rFonts w:eastAsiaTheme="minorHAnsi"/>
          <w:b/>
          <w:lang w:val="sr-Cyrl-CS"/>
        </w:rPr>
        <w:t xml:space="preserve"> гласи: </w:t>
      </w:r>
    </w:p>
    <w:p w:rsidR="00F261B5" w:rsidRPr="00C1795F" w:rsidRDefault="00F261B5" w:rsidP="00F261B5">
      <w:pPr>
        <w:ind w:left="720"/>
        <w:jc w:val="center"/>
        <w:rPr>
          <w:b/>
          <w:i/>
          <w:noProof/>
        </w:rPr>
      </w:pPr>
      <w:r>
        <w:rPr>
          <w:b/>
          <w:i/>
          <w:noProof/>
        </w:rPr>
        <w:t>„Члан 3</w:t>
      </w:r>
      <w:r w:rsidRPr="00C1795F">
        <w:rPr>
          <w:b/>
          <w:i/>
          <w:noProof/>
        </w:rPr>
        <w:t>.</w:t>
      </w:r>
    </w:p>
    <w:p w:rsidR="00F261B5" w:rsidRPr="00A36876" w:rsidRDefault="00F261B5" w:rsidP="00F261B5">
      <w:pPr>
        <w:ind w:left="720"/>
        <w:jc w:val="center"/>
        <w:rPr>
          <w:i/>
        </w:rPr>
      </w:pPr>
    </w:p>
    <w:p w:rsidR="00F261B5" w:rsidRPr="00A36876" w:rsidRDefault="00F261B5" w:rsidP="003D2B96">
      <w:pPr>
        <w:ind w:firstLine="720"/>
        <w:jc w:val="both"/>
        <w:rPr>
          <w:i/>
          <w:noProof/>
        </w:rPr>
      </w:pPr>
      <w:r w:rsidRPr="00A36876">
        <w:rPr>
          <w:i/>
          <w:noProof/>
        </w:rPr>
        <w:t xml:space="preserve">Добављач се обавезује да за време трајања овог уговора врши </w:t>
      </w:r>
      <w:r w:rsidRPr="00A36876">
        <w:rPr>
          <w:i/>
        </w:rPr>
        <w:t>услуге oдржавања персоналних рачунара</w:t>
      </w:r>
      <w:r w:rsidRPr="00A36876">
        <w:rPr>
          <w:i/>
          <w:noProof/>
        </w:rPr>
        <w:t xml:space="preserve"> за потребе Клиничког центра Војводине у свему према захтевима наручиоца.</w:t>
      </w:r>
    </w:p>
    <w:p w:rsidR="00F261B5" w:rsidRPr="00A36876" w:rsidRDefault="00F261B5" w:rsidP="003D2B96">
      <w:pPr>
        <w:ind w:firstLine="720"/>
        <w:jc w:val="both"/>
        <w:rPr>
          <w:i/>
          <w:noProof/>
        </w:rPr>
      </w:pPr>
      <w:r w:rsidRPr="00A36876">
        <w:rPr>
          <w:i/>
          <w:noProof/>
        </w:rPr>
        <w:t xml:space="preserve">Добављач се обавезује да се ради извршења услуге која је предмет овог уговора одазове на локацију где се налази опрема код наручиоца у року од </w:t>
      </w:r>
      <w:r w:rsidRPr="00A36876">
        <w:rPr>
          <w:i/>
          <w:noProof/>
          <w:lang w:val="sr-Cyrl-CS"/>
        </w:rPr>
        <w:t>____</w:t>
      </w:r>
      <w:r w:rsidRPr="00A36876">
        <w:rPr>
          <w:i/>
          <w:noProof/>
        </w:rPr>
        <w:t xml:space="preserve"> дана (најдуже 7 радних дана) од часа пријема позива наручиоца, упућеног телефоном на број _______________ или електронском поштом на адресу ___________________________, а да комплетну предметну услугу изврши у року од ____ дана (најдуже 45 радних дана) од дана приступа извршењу услуге.</w:t>
      </w:r>
    </w:p>
    <w:p w:rsidR="00F261B5" w:rsidRPr="00A36876" w:rsidRDefault="00F261B5" w:rsidP="003D2B96">
      <w:pPr>
        <w:ind w:firstLine="720"/>
        <w:jc w:val="both"/>
        <w:rPr>
          <w:bCs/>
          <w:i/>
          <w:iCs/>
        </w:rPr>
      </w:pPr>
      <w:r w:rsidRPr="00A36876">
        <w:rPr>
          <w:bCs/>
          <w:i/>
          <w:iCs/>
        </w:rPr>
        <w:t>Добављач се обавезује да обезбеди униформе и идентификационе картице за лица која ће сервисирати опрему.</w:t>
      </w:r>
    </w:p>
    <w:p w:rsidR="00F261B5" w:rsidRPr="00A36876" w:rsidRDefault="00F261B5" w:rsidP="003D2B96">
      <w:pPr>
        <w:ind w:firstLine="720"/>
        <w:jc w:val="both"/>
        <w:rPr>
          <w:bCs/>
          <w:i/>
          <w:iCs/>
        </w:rPr>
      </w:pPr>
      <w:r w:rsidRPr="00A36876">
        <w:rPr>
          <w:bCs/>
          <w:i/>
          <w:iCs/>
        </w:rPr>
        <w:t>Место извршења услуге су организационе јединице (ОЈ) Клиничког центра Војводине. Услуга ће се вршити редоследом који одреди наручилац (лице задужено за реализацију уговора код наручиоца).  За одређене ОЈ, потребан је рад у послеподневним часовима (Поликлиника, Радиологија и др.)</w:t>
      </w:r>
    </w:p>
    <w:p w:rsidR="00F261B5" w:rsidRPr="00A36876" w:rsidRDefault="00F261B5" w:rsidP="003D2B96">
      <w:pPr>
        <w:ind w:firstLine="720"/>
        <w:jc w:val="both"/>
        <w:rPr>
          <w:bCs/>
          <w:i/>
          <w:iCs/>
        </w:rPr>
      </w:pPr>
      <w:r w:rsidRPr="00A36876">
        <w:rPr>
          <w:bCs/>
          <w:i/>
          <w:iCs/>
        </w:rPr>
        <w:t>Добављач се обавезује да се за сваку ОЈ посебно изврши попис и одради чишћење и да се документација сортира тако да за сваку ОЈ буде једна фасцикла.</w:t>
      </w:r>
    </w:p>
    <w:p w:rsidR="00F261B5" w:rsidRPr="00A36876" w:rsidRDefault="00F261B5" w:rsidP="003D2B96">
      <w:pPr>
        <w:ind w:firstLine="720"/>
        <w:jc w:val="both"/>
        <w:rPr>
          <w:i/>
          <w:noProof/>
        </w:rPr>
      </w:pPr>
      <w:r w:rsidRPr="00A36876">
        <w:rPr>
          <w:i/>
          <w:noProof/>
        </w:rPr>
        <w:t xml:space="preserve">Добављач се обавезује да надокнади штету у случају да дође до оштећења компоненти приликом чишћења. </w:t>
      </w:r>
    </w:p>
    <w:p w:rsidR="002A5EE8" w:rsidRPr="00F261B5" w:rsidRDefault="00F261B5" w:rsidP="003D2B96">
      <w:pPr>
        <w:ind w:firstLine="720"/>
        <w:jc w:val="both"/>
        <w:rPr>
          <w:bCs/>
          <w:i/>
          <w:iCs/>
          <w:lang/>
        </w:rPr>
      </w:pPr>
      <w:r w:rsidRPr="00A36876">
        <w:rPr>
          <w:bCs/>
          <w:i/>
          <w:iCs/>
        </w:rPr>
        <w:t>Наручилац ће квалитет извршене услуге контролисати на основу Извештаја лица за праћење реализације уговора као наручиоца.</w:t>
      </w:r>
      <w:r w:rsidRPr="00A36876">
        <w:rPr>
          <w:bCs/>
          <w:i/>
          <w:iCs/>
          <w:lang/>
        </w:rPr>
        <w:t>“</w:t>
      </w:r>
    </w:p>
    <w:p w:rsidR="00E42B2D" w:rsidRPr="00E42B2D" w:rsidRDefault="00E42B2D" w:rsidP="00E42B2D">
      <w:pPr>
        <w:ind w:left="720"/>
        <w:jc w:val="both"/>
        <w:rPr>
          <w:noProof/>
        </w:rPr>
      </w:pPr>
    </w:p>
    <w:p w:rsidR="00E42B2D" w:rsidRPr="00D97B41" w:rsidRDefault="00E42B2D" w:rsidP="00E42B2D">
      <w:pPr>
        <w:ind w:left="720"/>
        <w:jc w:val="both"/>
        <w:rPr>
          <w:noProof/>
        </w:rPr>
      </w:pPr>
    </w:p>
    <w:p w:rsidR="00274CDE" w:rsidRDefault="00E10AD5" w:rsidP="009501E3">
      <w:pPr>
        <w:jc w:val="right"/>
        <w:rPr>
          <w:b/>
          <w:bCs/>
        </w:rPr>
      </w:pPr>
      <w:r>
        <w:rPr>
          <w:b/>
          <w:bCs/>
        </w:rPr>
        <w:t>С поштовањем,</w:t>
      </w:r>
    </w:p>
    <w:p w:rsidR="00E10AD5" w:rsidRDefault="00E10AD5" w:rsidP="009501E3">
      <w:pPr>
        <w:jc w:val="right"/>
        <w:rPr>
          <w:b/>
          <w:bCs/>
        </w:rPr>
      </w:pPr>
    </w:p>
    <w:p w:rsidR="00E10AD5" w:rsidRPr="00E10AD5" w:rsidRDefault="00E10AD5" w:rsidP="009501E3">
      <w:pPr>
        <w:jc w:val="right"/>
        <w:rPr>
          <w:b/>
          <w:bCs/>
        </w:rPr>
      </w:pPr>
      <w:r>
        <w:rPr>
          <w:b/>
          <w:bCs/>
        </w:rPr>
        <w:t xml:space="preserve">Комисија за јавну набавку </w:t>
      </w:r>
      <w:r w:rsidR="002F3DCF">
        <w:rPr>
          <w:b/>
          <w:bCs/>
        </w:rPr>
        <w:t>61-14-M</w:t>
      </w:r>
    </w:p>
    <w:p w:rsidR="00274CDE" w:rsidRPr="00274CDE" w:rsidRDefault="00274CDE" w:rsidP="00274CDE">
      <w:pPr>
        <w:jc w:val="center"/>
        <w:rPr>
          <w:b/>
          <w:bCs/>
        </w:rPr>
      </w:pPr>
    </w:p>
    <w:p w:rsidR="009455F2" w:rsidRDefault="009455F2" w:rsidP="009455F2">
      <w:pPr>
        <w:rPr>
          <w:b/>
          <w:bCs/>
          <w:lang w:val="sr-Latn-CS"/>
        </w:rPr>
      </w:pPr>
    </w:p>
    <w:p w:rsidR="009455F2" w:rsidRDefault="009455F2" w:rsidP="009455F2">
      <w:pPr>
        <w:rPr>
          <w:b/>
          <w:bCs/>
          <w:lang w:val="sr-Latn-CS"/>
        </w:rPr>
      </w:pPr>
    </w:p>
    <w:p w:rsidR="009455F2" w:rsidRDefault="009455F2" w:rsidP="009455F2">
      <w:pPr>
        <w:rPr>
          <w:b/>
          <w:bCs/>
          <w:lang w:val="sr-Latn-CS"/>
        </w:rPr>
      </w:pPr>
    </w:p>
    <w:p w:rsidR="009455F2" w:rsidRDefault="009455F2" w:rsidP="009455F2">
      <w:pPr>
        <w:rPr>
          <w:b/>
          <w:bCs/>
          <w:lang w:val="sr-Latn-CS"/>
        </w:rPr>
      </w:pPr>
    </w:p>
    <w:p w:rsidR="009455F2" w:rsidRDefault="009455F2" w:rsidP="009455F2">
      <w:pPr>
        <w:rPr>
          <w:b/>
          <w:bCs/>
          <w:lang w:val="sr-Latn-CS"/>
        </w:rPr>
      </w:pPr>
    </w:p>
    <w:p w:rsidR="009455F2" w:rsidRDefault="009455F2" w:rsidP="009455F2">
      <w:pPr>
        <w:jc w:val="right"/>
        <w:rPr>
          <w:b/>
          <w:bCs/>
          <w:lang w:val="sr-Latn-CS"/>
        </w:rPr>
      </w:pPr>
    </w:p>
    <w:p w:rsidR="009455F2" w:rsidRPr="00990B51" w:rsidRDefault="009455F2" w:rsidP="009455F2">
      <w:pPr>
        <w:ind w:left="5040" w:firstLine="720"/>
        <w:rPr>
          <w:bCs/>
          <w:lang w:val="sr-Latn-CS"/>
        </w:rPr>
      </w:pPr>
      <w:r>
        <w:rPr>
          <w:i/>
          <w:lang w:val="sr-Latn-CS"/>
        </w:rPr>
        <w:t>.</w:t>
      </w:r>
    </w:p>
    <w:p w:rsidR="009455F2" w:rsidRDefault="009455F2" w:rsidP="009455F2">
      <w:pPr>
        <w:jc w:val="both"/>
        <w:rPr>
          <w:i/>
          <w:lang w:val="sr-Latn-CS"/>
        </w:rPr>
      </w:pPr>
      <w:r>
        <w:rPr>
          <w:lang w:val="sr-Latn-CS"/>
        </w:rPr>
        <w:t xml:space="preserve">                                                    </w:t>
      </w:r>
      <w:r>
        <w:rPr>
          <w:lang w:val="sr-Latn-CS"/>
        </w:rPr>
        <w:tab/>
        <w:t xml:space="preserve">                                       </w:t>
      </w:r>
    </w:p>
    <w:p w:rsidR="00DB36E9" w:rsidRDefault="00DB36E9"/>
    <w:sectPr w:rsidR="00DB36E9" w:rsidSect="002F3E7B">
      <w:headerReference w:type="default" r:id="rId8"/>
      <w:pgSz w:w="11906" w:h="16838" w:code="9"/>
      <w:pgMar w:top="1417" w:right="1417" w:bottom="1417" w:left="141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1B5" w:rsidRDefault="00F261B5" w:rsidP="0075004E">
      <w:r>
        <w:separator/>
      </w:r>
    </w:p>
  </w:endnote>
  <w:endnote w:type="continuationSeparator" w:id="0">
    <w:p w:rsidR="00F261B5" w:rsidRDefault="00F261B5" w:rsidP="00750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1B5" w:rsidRDefault="00F261B5" w:rsidP="0075004E">
      <w:r>
        <w:separator/>
      </w:r>
    </w:p>
  </w:footnote>
  <w:footnote w:type="continuationSeparator" w:id="0">
    <w:p w:rsidR="00F261B5" w:rsidRDefault="00F261B5" w:rsidP="007500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38" w:type="dxa"/>
      <w:tblInd w:w="-106" w:type="dxa"/>
      <w:tblBorders>
        <w:bottom w:val="single" w:sz="4" w:space="0" w:color="auto"/>
      </w:tblBorders>
      <w:tblLayout w:type="fixed"/>
      <w:tblLook w:val="0000"/>
    </w:tblPr>
    <w:tblGrid>
      <w:gridCol w:w="1475"/>
      <w:gridCol w:w="8063"/>
    </w:tblGrid>
    <w:tr w:rsidR="00F261B5" w:rsidRPr="00525D5A" w:rsidTr="002F3E7B">
      <w:trPr>
        <w:trHeight w:val="1110"/>
      </w:trPr>
      <w:tc>
        <w:tcPr>
          <w:tcW w:w="1475" w:type="dxa"/>
          <w:tcBorders>
            <w:top w:val="nil"/>
            <w:left w:val="nil"/>
            <w:bottom w:val="single" w:sz="4" w:space="0" w:color="auto"/>
            <w:right w:val="nil"/>
          </w:tcBorders>
        </w:tcPr>
        <w:p w:rsidR="00F261B5" w:rsidRDefault="00F261B5" w:rsidP="002F3E7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25pt;height:71.4pt">
                <v:imagedata r:id="rId1" o:title=""/>
              </v:shape>
            </w:pict>
          </w:r>
        </w:p>
      </w:tc>
      <w:tc>
        <w:tcPr>
          <w:tcW w:w="8063" w:type="dxa"/>
          <w:tcBorders>
            <w:top w:val="nil"/>
            <w:left w:val="nil"/>
            <w:bottom w:val="single" w:sz="4" w:space="0" w:color="auto"/>
            <w:right w:val="nil"/>
          </w:tcBorders>
        </w:tcPr>
        <w:p w:rsidR="00F261B5" w:rsidRDefault="00F261B5" w:rsidP="002F3E7B">
          <w:pPr>
            <w:pStyle w:val="Heading1"/>
            <w:jc w:val="left"/>
            <w:rPr>
              <w:sz w:val="32"/>
              <w:szCs w:val="32"/>
              <w:lang w:val="hr-HR"/>
            </w:rPr>
          </w:pPr>
          <w:r>
            <w:rPr>
              <w:rFonts w:ascii="Lucida Sans Unicode" w:hAnsi="Lucida Sans Unicode" w:cs="Lucida Sans Unicode"/>
              <w:sz w:val="32"/>
              <w:szCs w:val="32"/>
            </w:rPr>
            <w:t xml:space="preserve">         </w:t>
          </w:r>
          <w:r>
            <w:rPr>
              <w:sz w:val="32"/>
              <w:szCs w:val="32"/>
              <w:lang w:val="sr-Cyrl-CS"/>
            </w:rPr>
            <w:t>КЛИНИЧКИ ЦЕНТАР ВОЈВОДИНЕ</w:t>
          </w:r>
        </w:p>
        <w:p w:rsidR="00F261B5" w:rsidRDefault="00F261B5" w:rsidP="002F3E7B">
          <w:pPr>
            <w:rPr>
              <w:sz w:val="32"/>
              <w:szCs w:val="32"/>
              <w:lang w:val="hr-HR"/>
            </w:rPr>
          </w:pPr>
          <w:r>
            <w:rPr>
              <w:sz w:val="28"/>
              <w:szCs w:val="28"/>
              <w:lang w:val="hr-HR"/>
            </w:rPr>
            <w:t xml:space="preserve">                    </w:t>
          </w:r>
          <w:r>
            <w:rPr>
              <w:b/>
              <w:bCs/>
              <w:sz w:val="32"/>
              <w:szCs w:val="32"/>
              <w:lang w:val="hr-HR"/>
            </w:rPr>
            <w:t>KLINIČKI CENTAR VOJVODIN</w:t>
          </w:r>
          <w:r>
            <w:rPr>
              <w:sz w:val="32"/>
              <w:szCs w:val="32"/>
              <w:lang w:val="hr-HR"/>
            </w:rPr>
            <w:t>E</w:t>
          </w:r>
        </w:p>
        <w:p w:rsidR="00F261B5" w:rsidRDefault="00F261B5" w:rsidP="002F3E7B">
          <w:pPr>
            <w:rPr>
              <w:sz w:val="8"/>
              <w:szCs w:val="8"/>
              <w:lang w:val="hr-HR"/>
            </w:rPr>
          </w:pPr>
        </w:p>
        <w:p w:rsidR="00F261B5" w:rsidRPr="009F571F" w:rsidRDefault="00F261B5" w:rsidP="002F3E7B">
          <w:pPr>
            <w:rPr>
              <w:rFonts w:ascii="Lucida Sans Unicode" w:hAnsi="Lucida Sans Unicode" w:cs="Lucida Sans Unicode"/>
              <w:sz w:val="18"/>
              <w:szCs w:val="18"/>
              <w:lang w:val="fr-FR"/>
            </w:rPr>
          </w:pPr>
          <w:r w:rsidRPr="009F571F">
            <w:rPr>
              <w:rFonts w:ascii="Lucida Sans Unicode" w:hAnsi="Lucida Sans Unicode" w:cs="Lucida Sans Unicode"/>
              <w:sz w:val="18"/>
              <w:szCs w:val="18"/>
              <w:lang w:val="fr-FR"/>
            </w:rPr>
            <w:t xml:space="preserve">                                   21000 Novi Sad, Hajduk Veljkova 1</w:t>
          </w:r>
        </w:p>
        <w:p w:rsidR="00F261B5" w:rsidRDefault="00F261B5" w:rsidP="002F3E7B">
          <w:pPr>
            <w:rPr>
              <w:rFonts w:ascii="Lucida Sans Unicode" w:hAnsi="Lucida Sans Unicode" w:cs="Lucida Sans Unicode"/>
              <w:sz w:val="18"/>
              <w:szCs w:val="18"/>
            </w:rPr>
          </w:pPr>
          <w:r>
            <w:rPr>
              <w:rFonts w:ascii="Lucida Sans Unicode" w:hAnsi="Lucida Sans Unicode" w:cs="Lucida Sans Unicode"/>
              <w:sz w:val="18"/>
              <w:szCs w:val="18"/>
              <w:lang w:val="hr-HR"/>
            </w:rPr>
            <w:t xml:space="preserve">                                      telefon: </w:t>
          </w:r>
          <w:r>
            <w:rPr>
              <w:rFonts w:ascii="Lucida Sans Unicode" w:hAnsi="Lucida Sans Unicode" w:cs="Lucida Sans Unicode"/>
              <w:sz w:val="18"/>
              <w:szCs w:val="18"/>
            </w:rPr>
            <w:t>+381 21/484 3 484</w:t>
          </w:r>
        </w:p>
        <w:p w:rsidR="00F261B5" w:rsidRDefault="00F261B5" w:rsidP="002F3E7B">
          <w:pPr>
            <w:rPr>
              <w:rFonts w:ascii="Lucida Sans Unicode" w:hAnsi="Lucida Sans Unicode" w:cs="Lucida Sans Unicode"/>
              <w:sz w:val="18"/>
              <w:szCs w:val="18"/>
              <w:lang w:val="sl-SI"/>
            </w:rPr>
          </w:pPr>
          <w:r>
            <w:rPr>
              <w:rFonts w:ascii="Lucida Sans Unicode" w:hAnsi="Lucida Sans Unicode" w:cs="Lucida Sans Unicode"/>
              <w:sz w:val="18"/>
              <w:szCs w:val="18"/>
              <w:lang w:val="sl-SI"/>
            </w:rPr>
            <w:t xml:space="preserve">                                  </w:t>
          </w:r>
          <w:hyperlink r:id="rId2" w:history="1">
            <w:r>
              <w:rPr>
                <w:rStyle w:val="Hyperlink"/>
                <w:rFonts w:ascii="Lucida Sans Unicode" w:hAnsi="Lucida Sans Unicode" w:cs="Lucida Sans Unicode"/>
                <w:sz w:val="18"/>
                <w:szCs w:val="18"/>
                <w:lang w:val="sl-SI"/>
              </w:rPr>
              <w:t>www.kcv.rs</w:t>
            </w:r>
          </w:hyperlink>
          <w:r>
            <w:rPr>
              <w:rFonts w:ascii="Lucida Sans Unicode" w:hAnsi="Lucida Sans Unicode" w:cs="Lucida Sans Unicode"/>
              <w:sz w:val="18"/>
              <w:szCs w:val="18"/>
              <w:lang w:val="sl-SI"/>
            </w:rPr>
            <w:t>, e-mail: uprava@kcv.rs</w:t>
          </w:r>
        </w:p>
        <w:p w:rsidR="00F261B5" w:rsidRDefault="00F261B5" w:rsidP="002F3E7B">
          <w:pPr>
            <w:jc w:val="center"/>
            <w:rPr>
              <w:rFonts w:ascii="Lucida Sans Unicode" w:hAnsi="Lucida Sans Unicode" w:cs="Lucida Sans Unicode"/>
              <w:sz w:val="10"/>
              <w:szCs w:val="10"/>
              <w:lang w:val="sl-SI"/>
            </w:rPr>
          </w:pPr>
        </w:p>
      </w:tc>
    </w:tr>
  </w:tbl>
  <w:p w:rsidR="00F261B5" w:rsidRPr="003C5901" w:rsidRDefault="00F261B5" w:rsidP="002F3E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375FB"/>
    <w:multiLevelType w:val="hybridMultilevel"/>
    <w:tmpl w:val="DC288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65EE8"/>
    <w:multiLevelType w:val="hybridMultilevel"/>
    <w:tmpl w:val="1E783F0A"/>
    <w:lvl w:ilvl="0" w:tplc="D80CF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E3F49"/>
    <w:multiLevelType w:val="hybridMultilevel"/>
    <w:tmpl w:val="08306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092AE8"/>
    <w:multiLevelType w:val="hybridMultilevel"/>
    <w:tmpl w:val="7E4E0E1A"/>
    <w:lvl w:ilvl="0" w:tplc="42AE82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CC217EB"/>
    <w:multiLevelType w:val="hybridMultilevel"/>
    <w:tmpl w:val="18723B92"/>
    <w:lvl w:ilvl="0" w:tplc="8838648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F7079F"/>
    <w:multiLevelType w:val="hybridMultilevel"/>
    <w:tmpl w:val="1BC00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B6D5925"/>
    <w:multiLevelType w:val="hybridMultilevel"/>
    <w:tmpl w:val="CDC48BF4"/>
    <w:lvl w:ilvl="0" w:tplc="768A2D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B1864FD"/>
    <w:multiLevelType w:val="hybridMultilevel"/>
    <w:tmpl w:val="1A162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CEF16B2"/>
    <w:multiLevelType w:val="hybridMultilevel"/>
    <w:tmpl w:val="BE3A5A1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771AA5"/>
    <w:multiLevelType w:val="hybridMultilevel"/>
    <w:tmpl w:val="D832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B48A5"/>
    <w:multiLevelType w:val="hybridMultilevel"/>
    <w:tmpl w:val="8BB2C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430F55"/>
    <w:multiLevelType w:val="hybridMultilevel"/>
    <w:tmpl w:val="0E121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ED7C49"/>
    <w:multiLevelType w:val="hybridMultilevel"/>
    <w:tmpl w:val="2A0EC09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926B3D"/>
    <w:multiLevelType w:val="multilevel"/>
    <w:tmpl w:val="700868FA"/>
    <w:lvl w:ilvl="0">
      <w:start w:val="5"/>
      <w:numFmt w:val="bullet"/>
      <w:lvlText w:val="-"/>
      <w:lvlJc w:val="left"/>
      <w:pPr>
        <w:ind w:left="1070" w:hanging="360"/>
      </w:pPr>
      <w:rPr>
        <w:rFonts w:ascii="Times New Roman" w:eastAsia="Times New Roman" w:hAnsi="Times New Roman" w:cs="Times New Roman" w:hint="default"/>
      </w:rPr>
    </w:lvl>
    <w:lvl w:ilvl="1">
      <w:start w:val="1"/>
      <w:numFmt w:val="lowerLetter"/>
      <w:lvlText w:val="%2)"/>
      <w:lvlJc w:val="left"/>
      <w:pPr>
        <w:ind w:left="1430" w:hanging="360"/>
      </w:pPr>
    </w:lvl>
    <w:lvl w:ilvl="2">
      <w:start w:val="1"/>
      <w:numFmt w:val="bullet"/>
      <w:lvlText w:val=""/>
      <w:lvlJc w:val="left"/>
      <w:pPr>
        <w:ind w:left="1496" w:hanging="360"/>
      </w:pPr>
      <w:rPr>
        <w:rFonts w:ascii="Symbol" w:hAnsi="Symbol" w:hint="default"/>
      </w:rPr>
    </w:lvl>
    <w:lvl w:ilvl="3">
      <w:start w:val="1"/>
      <w:numFmt w:val="decimal"/>
      <w:lvlText w:val="(%4)"/>
      <w:lvlJc w:val="left"/>
      <w:pPr>
        <w:ind w:left="2150" w:hanging="360"/>
      </w:pPr>
    </w:lvl>
    <w:lvl w:ilvl="4">
      <w:start w:val="1"/>
      <w:numFmt w:val="lowerLetter"/>
      <w:lvlText w:val="(%5)"/>
      <w:lvlJc w:val="left"/>
      <w:pPr>
        <w:ind w:left="2510" w:hanging="360"/>
      </w:pPr>
    </w:lvl>
    <w:lvl w:ilvl="5">
      <w:start w:val="1"/>
      <w:numFmt w:val="lowerRoman"/>
      <w:lvlText w:val="(%6)"/>
      <w:lvlJc w:val="left"/>
      <w:pPr>
        <w:ind w:left="2870" w:hanging="360"/>
      </w:pPr>
    </w:lvl>
    <w:lvl w:ilvl="6">
      <w:start w:val="1"/>
      <w:numFmt w:val="decimal"/>
      <w:lvlText w:val="%7."/>
      <w:lvlJc w:val="left"/>
      <w:pPr>
        <w:ind w:left="1070" w:hanging="360"/>
      </w:pPr>
    </w:lvl>
    <w:lvl w:ilvl="7">
      <w:start w:val="1"/>
      <w:numFmt w:val="lowerLetter"/>
      <w:lvlText w:val="%8."/>
      <w:lvlJc w:val="left"/>
      <w:pPr>
        <w:ind w:left="3590" w:hanging="360"/>
      </w:pPr>
    </w:lvl>
    <w:lvl w:ilvl="8">
      <w:start w:val="1"/>
      <w:numFmt w:val="lowerRoman"/>
      <w:lvlText w:val="%9."/>
      <w:lvlJc w:val="left"/>
      <w:pPr>
        <w:ind w:left="3950" w:hanging="360"/>
      </w:pPr>
    </w:lvl>
  </w:abstractNum>
  <w:num w:numId="1">
    <w:abstractNumId w:val="5"/>
  </w:num>
  <w:num w:numId="2">
    <w:abstractNumId w:val="7"/>
  </w:num>
  <w:num w:numId="3">
    <w:abstractNumId w:val="9"/>
  </w:num>
  <w:num w:numId="4">
    <w:abstractNumId w:val="2"/>
  </w:num>
  <w:num w:numId="5">
    <w:abstractNumId w:val="13"/>
  </w:num>
  <w:num w:numId="6">
    <w:abstractNumId w:val="8"/>
  </w:num>
  <w:num w:numId="7">
    <w:abstractNumId w:val="12"/>
  </w:num>
  <w:num w:numId="8">
    <w:abstractNumId w:val="1"/>
  </w:num>
  <w:num w:numId="9">
    <w:abstractNumId w:val="6"/>
  </w:num>
  <w:num w:numId="10">
    <w:abstractNumId w:val="4"/>
  </w:num>
  <w:num w:numId="11">
    <w:abstractNumId w:val="11"/>
  </w:num>
  <w:num w:numId="12">
    <w:abstractNumId w:val="10"/>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drawingGridHorizontalSpacing w:val="120"/>
  <w:displayHorizontalDrawingGridEvery w:val="2"/>
  <w:displayVerticalDrawingGridEvery w:val="2"/>
  <w:characterSpacingControl w:val="doNotCompress"/>
  <w:hdrShapeDefaults>
    <o:shapedefaults v:ext="edit" spidmax="317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5F2"/>
    <w:rsid w:val="000328F7"/>
    <w:rsid w:val="00043CA7"/>
    <w:rsid w:val="00062B02"/>
    <w:rsid w:val="000B54A6"/>
    <w:rsid w:val="000C181D"/>
    <w:rsid w:val="00100FF5"/>
    <w:rsid w:val="00101D26"/>
    <w:rsid w:val="0010366B"/>
    <w:rsid w:val="001246CF"/>
    <w:rsid w:val="00135075"/>
    <w:rsid w:val="001413B5"/>
    <w:rsid w:val="0014757F"/>
    <w:rsid w:val="001F78A7"/>
    <w:rsid w:val="00207B5A"/>
    <w:rsid w:val="00247A92"/>
    <w:rsid w:val="00257504"/>
    <w:rsid w:val="00274CDE"/>
    <w:rsid w:val="00291332"/>
    <w:rsid w:val="002A5EE8"/>
    <w:rsid w:val="002D3171"/>
    <w:rsid w:val="002E5990"/>
    <w:rsid w:val="002E5C22"/>
    <w:rsid w:val="002F389D"/>
    <w:rsid w:val="002F3C53"/>
    <w:rsid w:val="002F3DCF"/>
    <w:rsid w:val="002F3E7B"/>
    <w:rsid w:val="00356ED9"/>
    <w:rsid w:val="00363348"/>
    <w:rsid w:val="00394E41"/>
    <w:rsid w:val="0039604C"/>
    <w:rsid w:val="003A5051"/>
    <w:rsid w:val="003A6263"/>
    <w:rsid w:val="003B44BE"/>
    <w:rsid w:val="003B6A66"/>
    <w:rsid w:val="003D066F"/>
    <w:rsid w:val="003D2B96"/>
    <w:rsid w:val="003F2066"/>
    <w:rsid w:val="003F446F"/>
    <w:rsid w:val="00410449"/>
    <w:rsid w:val="00430A42"/>
    <w:rsid w:val="004527A2"/>
    <w:rsid w:val="00466F3F"/>
    <w:rsid w:val="00473398"/>
    <w:rsid w:val="004A038A"/>
    <w:rsid w:val="004D04E4"/>
    <w:rsid w:val="004F1728"/>
    <w:rsid w:val="004F2BE8"/>
    <w:rsid w:val="0050240F"/>
    <w:rsid w:val="00504D02"/>
    <w:rsid w:val="00504E06"/>
    <w:rsid w:val="005073CA"/>
    <w:rsid w:val="0054540E"/>
    <w:rsid w:val="00566A8B"/>
    <w:rsid w:val="00576F22"/>
    <w:rsid w:val="005A07CA"/>
    <w:rsid w:val="005B08E4"/>
    <w:rsid w:val="005C0976"/>
    <w:rsid w:val="005C7426"/>
    <w:rsid w:val="005D2425"/>
    <w:rsid w:val="005F1963"/>
    <w:rsid w:val="005F59EC"/>
    <w:rsid w:val="005F7061"/>
    <w:rsid w:val="00600B63"/>
    <w:rsid w:val="006265C5"/>
    <w:rsid w:val="00632229"/>
    <w:rsid w:val="006373CF"/>
    <w:rsid w:val="00637E8E"/>
    <w:rsid w:val="00642E3A"/>
    <w:rsid w:val="00652B7F"/>
    <w:rsid w:val="00660A30"/>
    <w:rsid w:val="00670A7E"/>
    <w:rsid w:val="006749F3"/>
    <w:rsid w:val="006970F0"/>
    <w:rsid w:val="006C1BF6"/>
    <w:rsid w:val="006E0765"/>
    <w:rsid w:val="006F16E1"/>
    <w:rsid w:val="006F1EE8"/>
    <w:rsid w:val="007008F6"/>
    <w:rsid w:val="007153FA"/>
    <w:rsid w:val="00722711"/>
    <w:rsid w:val="0075004E"/>
    <w:rsid w:val="0077023F"/>
    <w:rsid w:val="00774EDD"/>
    <w:rsid w:val="00776BD6"/>
    <w:rsid w:val="00780F92"/>
    <w:rsid w:val="007817C6"/>
    <w:rsid w:val="0078241E"/>
    <w:rsid w:val="00785DA0"/>
    <w:rsid w:val="00793ED1"/>
    <w:rsid w:val="007A2B04"/>
    <w:rsid w:val="007A396C"/>
    <w:rsid w:val="007B23D8"/>
    <w:rsid w:val="007B7540"/>
    <w:rsid w:val="007C18A6"/>
    <w:rsid w:val="007E0A67"/>
    <w:rsid w:val="00835C92"/>
    <w:rsid w:val="00842774"/>
    <w:rsid w:val="00847410"/>
    <w:rsid w:val="0085127B"/>
    <w:rsid w:val="008C4FA0"/>
    <w:rsid w:val="008D6B30"/>
    <w:rsid w:val="008F5C7F"/>
    <w:rsid w:val="00900BE4"/>
    <w:rsid w:val="00902C89"/>
    <w:rsid w:val="0092490A"/>
    <w:rsid w:val="009309AB"/>
    <w:rsid w:val="009455F2"/>
    <w:rsid w:val="0094753A"/>
    <w:rsid w:val="009501E3"/>
    <w:rsid w:val="009563A4"/>
    <w:rsid w:val="00963C7E"/>
    <w:rsid w:val="00985D92"/>
    <w:rsid w:val="009B42D4"/>
    <w:rsid w:val="009D3A42"/>
    <w:rsid w:val="009D4F5C"/>
    <w:rsid w:val="009D5AE9"/>
    <w:rsid w:val="009F64F1"/>
    <w:rsid w:val="00A12C7E"/>
    <w:rsid w:val="00A14443"/>
    <w:rsid w:val="00A223F7"/>
    <w:rsid w:val="00A63851"/>
    <w:rsid w:val="00A8332B"/>
    <w:rsid w:val="00A92B8F"/>
    <w:rsid w:val="00AD2AB5"/>
    <w:rsid w:val="00AD4FEC"/>
    <w:rsid w:val="00AD71E6"/>
    <w:rsid w:val="00B24477"/>
    <w:rsid w:val="00B301AC"/>
    <w:rsid w:val="00B31537"/>
    <w:rsid w:val="00B41DCF"/>
    <w:rsid w:val="00B43005"/>
    <w:rsid w:val="00B63818"/>
    <w:rsid w:val="00B67C75"/>
    <w:rsid w:val="00B83A7C"/>
    <w:rsid w:val="00BB56B8"/>
    <w:rsid w:val="00BB6B46"/>
    <w:rsid w:val="00BC3428"/>
    <w:rsid w:val="00BC3F63"/>
    <w:rsid w:val="00BD51F3"/>
    <w:rsid w:val="00BD7006"/>
    <w:rsid w:val="00C24114"/>
    <w:rsid w:val="00C30953"/>
    <w:rsid w:val="00C30EA6"/>
    <w:rsid w:val="00C5790B"/>
    <w:rsid w:val="00C61BEC"/>
    <w:rsid w:val="00C74299"/>
    <w:rsid w:val="00C85878"/>
    <w:rsid w:val="00CA02FC"/>
    <w:rsid w:val="00CA58C2"/>
    <w:rsid w:val="00CC4697"/>
    <w:rsid w:val="00CD1ACE"/>
    <w:rsid w:val="00CD77D4"/>
    <w:rsid w:val="00CF43E2"/>
    <w:rsid w:val="00D41888"/>
    <w:rsid w:val="00D745DF"/>
    <w:rsid w:val="00D97B41"/>
    <w:rsid w:val="00DB36E9"/>
    <w:rsid w:val="00DC24A0"/>
    <w:rsid w:val="00DD31F3"/>
    <w:rsid w:val="00E10AD5"/>
    <w:rsid w:val="00E15173"/>
    <w:rsid w:val="00E37D8A"/>
    <w:rsid w:val="00E42B2D"/>
    <w:rsid w:val="00E60E38"/>
    <w:rsid w:val="00E815C6"/>
    <w:rsid w:val="00E9387D"/>
    <w:rsid w:val="00EB2855"/>
    <w:rsid w:val="00ED257E"/>
    <w:rsid w:val="00EE69EC"/>
    <w:rsid w:val="00EF0052"/>
    <w:rsid w:val="00EF57F3"/>
    <w:rsid w:val="00F16237"/>
    <w:rsid w:val="00F2011E"/>
    <w:rsid w:val="00F261B5"/>
    <w:rsid w:val="00F31167"/>
    <w:rsid w:val="00F35C9A"/>
    <w:rsid w:val="00F46201"/>
    <w:rsid w:val="00F73131"/>
    <w:rsid w:val="00F86B19"/>
    <w:rsid w:val="00FA35BB"/>
    <w:rsid w:val="00FA72D1"/>
    <w:rsid w:val="00FA7759"/>
    <w:rsid w:val="00FD64D9"/>
    <w:rsid w:val="00FF6D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F2"/>
    <w:rPr>
      <w:rFonts w:eastAsia="Times New Roman"/>
      <w:sz w:val="24"/>
      <w:szCs w:val="24"/>
      <w:lang w:val="en-GB"/>
    </w:rPr>
  </w:style>
  <w:style w:type="paragraph" w:styleId="Heading1">
    <w:name w:val="heading 1"/>
    <w:basedOn w:val="Normal"/>
    <w:next w:val="Normal"/>
    <w:link w:val="Heading1Char"/>
    <w:qFormat/>
    <w:rsid w:val="009455F2"/>
    <w:pPr>
      <w:keepNext/>
      <w:jc w:val="center"/>
      <w:outlineLvl w:val="0"/>
    </w:pPr>
    <w:rPr>
      <w:b/>
      <w:bCs/>
      <w:sz w:val="28"/>
      <w:lang w:val="sl-SI"/>
    </w:rPr>
  </w:style>
  <w:style w:type="paragraph" w:styleId="Heading2">
    <w:name w:val="heading 2"/>
    <w:basedOn w:val="Normal"/>
    <w:next w:val="Normal"/>
    <w:link w:val="Heading2Char"/>
    <w:uiPriority w:val="9"/>
    <w:semiHidden/>
    <w:unhideWhenUsed/>
    <w:qFormat/>
    <w:rsid w:val="002F3E7B"/>
    <w:pPr>
      <w:keepNext/>
      <w:keepLines/>
      <w:spacing w:before="200"/>
      <w:outlineLvl w:val="1"/>
    </w:pPr>
    <w:rPr>
      <w:rFonts w:ascii="Cambria" w:eastAsia="ＭＳ ゴシック"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55F2"/>
    <w:rPr>
      <w:rFonts w:eastAsia="Times New Roman"/>
      <w:b/>
      <w:bCs/>
      <w:sz w:val="28"/>
      <w:lang w:val="sl-SI"/>
    </w:rPr>
  </w:style>
  <w:style w:type="paragraph" w:styleId="Header">
    <w:name w:val="header"/>
    <w:basedOn w:val="Normal"/>
    <w:link w:val="HeaderChar"/>
    <w:rsid w:val="009455F2"/>
    <w:pPr>
      <w:tabs>
        <w:tab w:val="center" w:pos="4153"/>
        <w:tab w:val="right" w:pos="8306"/>
      </w:tabs>
    </w:pPr>
  </w:style>
  <w:style w:type="character" w:customStyle="1" w:styleId="HeaderChar">
    <w:name w:val="Header Char"/>
    <w:link w:val="Header"/>
    <w:rsid w:val="009455F2"/>
    <w:rPr>
      <w:rFonts w:eastAsia="Times New Roman"/>
      <w:lang w:val="en-GB"/>
    </w:rPr>
  </w:style>
  <w:style w:type="character" w:styleId="Hyperlink">
    <w:name w:val="Hyperlink"/>
    <w:uiPriority w:val="99"/>
    <w:rsid w:val="009455F2"/>
    <w:rPr>
      <w:color w:val="0000FF"/>
      <w:u w:val="single"/>
    </w:rPr>
  </w:style>
  <w:style w:type="character" w:customStyle="1" w:styleId="Heading2Char">
    <w:name w:val="Heading 2 Char"/>
    <w:link w:val="Heading2"/>
    <w:uiPriority w:val="9"/>
    <w:semiHidden/>
    <w:rsid w:val="002F3E7B"/>
    <w:rPr>
      <w:rFonts w:ascii="Cambria" w:eastAsia="ＭＳ ゴシック" w:hAnsi="Cambria" w:cs="Times New Roman"/>
      <w:b/>
      <w:bCs/>
      <w:color w:val="4F81BD"/>
      <w:sz w:val="26"/>
      <w:szCs w:val="26"/>
      <w:lang w:val="en-GB"/>
    </w:rPr>
  </w:style>
  <w:style w:type="table" w:styleId="TableGrid">
    <w:name w:val="Table Grid"/>
    <w:basedOn w:val="TableNormal"/>
    <w:rsid w:val="00394E4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4E41"/>
    <w:rPr>
      <w:rFonts w:ascii="Tahoma" w:hAnsi="Tahoma" w:cs="Tahoma"/>
      <w:sz w:val="16"/>
      <w:szCs w:val="16"/>
    </w:rPr>
  </w:style>
  <w:style w:type="character" w:customStyle="1" w:styleId="BalloonTextChar">
    <w:name w:val="Balloon Text Char"/>
    <w:link w:val="BalloonText"/>
    <w:uiPriority w:val="99"/>
    <w:semiHidden/>
    <w:rsid w:val="00394E41"/>
    <w:rPr>
      <w:rFonts w:ascii="Tahoma" w:eastAsia="Times New Roman" w:hAnsi="Tahoma" w:cs="Tahoma"/>
      <w:sz w:val="16"/>
      <w:szCs w:val="16"/>
      <w:lang w:val="en-GB"/>
    </w:rPr>
  </w:style>
  <w:style w:type="paragraph" w:styleId="NormalWeb">
    <w:name w:val="Normal (Web)"/>
    <w:basedOn w:val="Normal"/>
    <w:uiPriority w:val="99"/>
    <w:unhideWhenUsed/>
    <w:rsid w:val="00043CA7"/>
    <w:pPr>
      <w:spacing w:before="100" w:beforeAutospacing="1" w:after="100" w:afterAutospacing="1"/>
    </w:pPr>
    <w:rPr>
      <w:lang w:val="en-US"/>
    </w:rPr>
  </w:style>
  <w:style w:type="character" w:customStyle="1" w:styleId="apple-converted-space">
    <w:name w:val="apple-converted-space"/>
    <w:basedOn w:val="DefaultParagraphFont"/>
    <w:rsid w:val="00043CA7"/>
  </w:style>
  <w:style w:type="paragraph" w:styleId="ListParagraph">
    <w:name w:val="List Paragraph"/>
    <w:basedOn w:val="Normal"/>
    <w:qFormat/>
    <w:rsid w:val="005C7426"/>
    <w:pPr>
      <w:ind w:left="720"/>
      <w:contextualSpacing/>
    </w:pPr>
  </w:style>
  <w:style w:type="character" w:customStyle="1" w:styleId="font81">
    <w:name w:val="font81"/>
    <w:rsid w:val="00B83A7C"/>
    <w:rPr>
      <w:rFonts w:ascii="Book Antiqua" w:hAnsi="Book Antiqua" w:hint="default"/>
      <w:sz w:val="26"/>
      <w:szCs w:val="26"/>
    </w:rPr>
  </w:style>
  <w:style w:type="character" w:styleId="CommentReference">
    <w:name w:val="annotation reference"/>
    <w:basedOn w:val="DefaultParagraphFont"/>
    <w:uiPriority w:val="99"/>
    <w:semiHidden/>
    <w:unhideWhenUsed/>
    <w:rsid w:val="005D2425"/>
    <w:rPr>
      <w:sz w:val="16"/>
      <w:szCs w:val="16"/>
    </w:rPr>
  </w:style>
  <w:style w:type="paragraph" w:styleId="CommentText">
    <w:name w:val="annotation text"/>
    <w:basedOn w:val="Normal"/>
    <w:link w:val="CommentTextChar"/>
    <w:uiPriority w:val="99"/>
    <w:semiHidden/>
    <w:unhideWhenUsed/>
    <w:rsid w:val="005D2425"/>
    <w:rPr>
      <w:sz w:val="20"/>
      <w:szCs w:val="20"/>
    </w:rPr>
  </w:style>
  <w:style w:type="character" w:customStyle="1" w:styleId="CommentTextChar">
    <w:name w:val="Comment Text Char"/>
    <w:basedOn w:val="DefaultParagraphFont"/>
    <w:link w:val="CommentText"/>
    <w:uiPriority w:val="99"/>
    <w:semiHidden/>
    <w:rsid w:val="005D2425"/>
    <w:rPr>
      <w:rFonts w:eastAsia="Times New Roman"/>
      <w:lang w:val="en-GB"/>
    </w:rPr>
  </w:style>
  <w:style w:type="paragraph" w:styleId="CommentSubject">
    <w:name w:val="annotation subject"/>
    <w:basedOn w:val="CommentText"/>
    <w:next w:val="CommentText"/>
    <w:link w:val="CommentSubjectChar"/>
    <w:uiPriority w:val="99"/>
    <w:semiHidden/>
    <w:unhideWhenUsed/>
    <w:rsid w:val="005D2425"/>
    <w:rPr>
      <w:b/>
      <w:bCs/>
    </w:rPr>
  </w:style>
  <w:style w:type="character" w:customStyle="1" w:styleId="CommentSubjectChar">
    <w:name w:val="Comment Subject Char"/>
    <w:basedOn w:val="CommentTextChar"/>
    <w:link w:val="CommentSubject"/>
    <w:uiPriority w:val="99"/>
    <w:semiHidden/>
    <w:rsid w:val="005D2425"/>
    <w:rPr>
      <w:b/>
      <w:bCs/>
    </w:rPr>
  </w:style>
  <w:style w:type="paragraph" w:customStyle="1" w:styleId="Default">
    <w:name w:val="Default"/>
    <w:rsid w:val="002F3DCF"/>
    <w:pPr>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0826952">
      <w:bodyDiv w:val="1"/>
      <w:marLeft w:val="0"/>
      <w:marRight w:val="0"/>
      <w:marTop w:val="0"/>
      <w:marBottom w:val="0"/>
      <w:divBdr>
        <w:top w:val="none" w:sz="0" w:space="0" w:color="auto"/>
        <w:left w:val="none" w:sz="0" w:space="0" w:color="auto"/>
        <w:bottom w:val="none" w:sz="0" w:space="0" w:color="auto"/>
        <w:right w:val="none" w:sz="0" w:space="0" w:color="auto"/>
      </w:divBdr>
      <w:divsChild>
        <w:div w:id="791555154">
          <w:marLeft w:val="0"/>
          <w:marRight w:val="0"/>
          <w:marTop w:val="0"/>
          <w:marBottom w:val="0"/>
          <w:divBdr>
            <w:top w:val="none" w:sz="0" w:space="0" w:color="auto"/>
            <w:left w:val="none" w:sz="0" w:space="0" w:color="auto"/>
            <w:bottom w:val="none" w:sz="0" w:space="0" w:color="auto"/>
            <w:right w:val="none" w:sz="0" w:space="0" w:color="auto"/>
          </w:divBdr>
        </w:div>
        <w:div w:id="1693846111">
          <w:marLeft w:val="0"/>
          <w:marRight w:val="0"/>
          <w:marTop w:val="0"/>
          <w:marBottom w:val="0"/>
          <w:divBdr>
            <w:top w:val="none" w:sz="0" w:space="0" w:color="auto"/>
            <w:left w:val="none" w:sz="0" w:space="0" w:color="auto"/>
            <w:bottom w:val="none" w:sz="0" w:space="0" w:color="auto"/>
            <w:right w:val="none" w:sz="0" w:space="0" w:color="auto"/>
          </w:divBdr>
        </w:div>
        <w:div w:id="1653604966">
          <w:marLeft w:val="0"/>
          <w:marRight w:val="0"/>
          <w:marTop w:val="0"/>
          <w:marBottom w:val="0"/>
          <w:divBdr>
            <w:top w:val="none" w:sz="0" w:space="0" w:color="auto"/>
            <w:left w:val="none" w:sz="0" w:space="0" w:color="auto"/>
            <w:bottom w:val="none" w:sz="0" w:space="0" w:color="auto"/>
            <w:right w:val="none" w:sz="0" w:space="0" w:color="auto"/>
          </w:divBdr>
        </w:div>
        <w:div w:id="477571058">
          <w:marLeft w:val="0"/>
          <w:marRight w:val="0"/>
          <w:marTop w:val="0"/>
          <w:marBottom w:val="0"/>
          <w:divBdr>
            <w:top w:val="none" w:sz="0" w:space="0" w:color="auto"/>
            <w:left w:val="none" w:sz="0" w:space="0" w:color="auto"/>
            <w:bottom w:val="none" w:sz="0" w:space="0" w:color="auto"/>
            <w:right w:val="none" w:sz="0" w:space="0" w:color="auto"/>
          </w:divBdr>
        </w:div>
        <w:div w:id="171144338">
          <w:marLeft w:val="0"/>
          <w:marRight w:val="0"/>
          <w:marTop w:val="0"/>
          <w:marBottom w:val="0"/>
          <w:divBdr>
            <w:top w:val="none" w:sz="0" w:space="0" w:color="auto"/>
            <w:left w:val="none" w:sz="0" w:space="0" w:color="auto"/>
            <w:bottom w:val="none" w:sz="0" w:space="0" w:color="auto"/>
            <w:right w:val="none" w:sz="0" w:space="0" w:color="auto"/>
          </w:divBdr>
        </w:div>
        <w:div w:id="907501201">
          <w:marLeft w:val="0"/>
          <w:marRight w:val="0"/>
          <w:marTop w:val="0"/>
          <w:marBottom w:val="0"/>
          <w:divBdr>
            <w:top w:val="none" w:sz="0" w:space="0" w:color="auto"/>
            <w:left w:val="none" w:sz="0" w:space="0" w:color="auto"/>
            <w:bottom w:val="none" w:sz="0" w:space="0" w:color="auto"/>
            <w:right w:val="none" w:sz="0" w:space="0" w:color="auto"/>
          </w:divBdr>
        </w:div>
        <w:div w:id="334453026">
          <w:marLeft w:val="0"/>
          <w:marRight w:val="0"/>
          <w:marTop w:val="0"/>
          <w:marBottom w:val="0"/>
          <w:divBdr>
            <w:top w:val="none" w:sz="0" w:space="0" w:color="auto"/>
            <w:left w:val="none" w:sz="0" w:space="0" w:color="auto"/>
            <w:bottom w:val="none" w:sz="0" w:space="0" w:color="auto"/>
            <w:right w:val="none" w:sz="0" w:space="0" w:color="auto"/>
          </w:divBdr>
        </w:div>
        <w:div w:id="117378644">
          <w:marLeft w:val="0"/>
          <w:marRight w:val="0"/>
          <w:marTop w:val="0"/>
          <w:marBottom w:val="0"/>
          <w:divBdr>
            <w:top w:val="none" w:sz="0" w:space="0" w:color="auto"/>
            <w:left w:val="none" w:sz="0" w:space="0" w:color="auto"/>
            <w:bottom w:val="none" w:sz="0" w:space="0" w:color="auto"/>
            <w:right w:val="none" w:sz="0" w:space="0" w:color="auto"/>
          </w:divBdr>
        </w:div>
        <w:div w:id="999575467">
          <w:marLeft w:val="0"/>
          <w:marRight w:val="0"/>
          <w:marTop w:val="0"/>
          <w:marBottom w:val="0"/>
          <w:divBdr>
            <w:top w:val="none" w:sz="0" w:space="0" w:color="auto"/>
            <w:left w:val="none" w:sz="0" w:space="0" w:color="auto"/>
            <w:bottom w:val="none" w:sz="0" w:space="0" w:color="auto"/>
            <w:right w:val="none" w:sz="0" w:space="0" w:color="auto"/>
          </w:divBdr>
        </w:div>
        <w:div w:id="1683821477">
          <w:marLeft w:val="0"/>
          <w:marRight w:val="0"/>
          <w:marTop w:val="0"/>
          <w:marBottom w:val="0"/>
          <w:divBdr>
            <w:top w:val="none" w:sz="0" w:space="0" w:color="auto"/>
            <w:left w:val="none" w:sz="0" w:space="0" w:color="auto"/>
            <w:bottom w:val="none" w:sz="0" w:space="0" w:color="auto"/>
            <w:right w:val="none" w:sz="0" w:space="0" w:color="auto"/>
          </w:divBdr>
        </w:div>
        <w:div w:id="1061977547">
          <w:marLeft w:val="0"/>
          <w:marRight w:val="0"/>
          <w:marTop w:val="0"/>
          <w:marBottom w:val="0"/>
          <w:divBdr>
            <w:top w:val="none" w:sz="0" w:space="0" w:color="auto"/>
            <w:left w:val="none" w:sz="0" w:space="0" w:color="auto"/>
            <w:bottom w:val="none" w:sz="0" w:space="0" w:color="auto"/>
            <w:right w:val="none" w:sz="0" w:space="0" w:color="auto"/>
          </w:divBdr>
        </w:div>
        <w:div w:id="230192685">
          <w:marLeft w:val="0"/>
          <w:marRight w:val="0"/>
          <w:marTop w:val="0"/>
          <w:marBottom w:val="0"/>
          <w:divBdr>
            <w:top w:val="none" w:sz="0" w:space="0" w:color="auto"/>
            <w:left w:val="none" w:sz="0" w:space="0" w:color="auto"/>
            <w:bottom w:val="none" w:sz="0" w:space="0" w:color="auto"/>
            <w:right w:val="none" w:sz="0" w:space="0" w:color="auto"/>
          </w:divBdr>
        </w:div>
        <w:div w:id="1042823940">
          <w:marLeft w:val="0"/>
          <w:marRight w:val="0"/>
          <w:marTop w:val="0"/>
          <w:marBottom w:val="0"/>
          <w:divBdr>
            <w:top w:val="none" w:sz="0" w:space="0" w:color="auto"/>
            <w:left w:val="none" w:sz="0" w:space="0" w:color="auto"/>
            <w:bottom w:val="none" w:sz="0" w:space="0" w:color="auto"/>
            <w:right w:val="none" w:sz="0" w:space="0" w:color="auto"/>
          </w:divBdr>
        </w:div>
        <w:div w:id="294680914">
          <w:marLeft w:val="0"/>
          <w:marRight w:val="0"/>
          <w:marTop w:val="0"/>
          <w:marBottom w:val="0"/>
          <w:divBdr>
            <w:top w:val="none" w:sz="0" w:space="0" w:color="auto"/>
            <w:left w:val="none" w:sz="0" w:space="0" w:color="auto"/>
            <w:bottom w:val="none" w:sz="0" w:space="0" w:color="auto"/>
            <w:right w:val="none" w:sz="0" w:space="0" w:color="auto"/>
          </w:divBdr>
        </w:div>
        <w:div w:id="1784887460">
          <w:marLeft w:val="0"/>
          <w:marRight w:val="0"/>
          <w:marTop w:val="0"/>
          <w:marBottom w:val="0"/>
          <w:divBdr>
            <w:top w:val="none" w:sz="0" w:space="0" w:color="auto"/>
            <w:left w:val="none" w:sz="0" w:space="0" w:color="auto"/>
            <w:bottom w:val="none" w:sz="0" w:space="0" w:color="auto"/>
            <w:right w:val="none" w:sz="0" w:space="0" w:color="auto"/>
          </w:divBdr>
        </w:div>
        <w:div w:id="1962110242">
          <w:marLeft w:val="0"/>
          <w:marRight w:val="0"/>
          <w:marTop w:val="0"/>
          <w:marBottom w:val="0"/>
          <w:divBdr>
            <w:top w:val="none" w:sz="0" w:space="0" w:color="auto"/>
            <w:left w:val="none" w:sz="0" w:space="0" w:color="auto"/>
            <w:bottom w:val="none" w:sz="0" w:space="0" w:color="auto"/>
            <w:right w:val="none" w:sz="0" w:space="0" w:color="auto"/>
          </w:divBdr>
        </w:div>
        <w:div w:id="1630624279">
          <w:marLeft w:val="0"/>
          <w:marRight w:val="0"/>
          <w:marTop w:val="0"/>
          <w:marBottom w:val="0"/>
          <w:divBdr>
            <w:top w:val="none" w:sz="0" w:space="0" w:color="auto"/>
            <w:left w:val="none" w:sz="0" w:space="0" w:color="auto"/>
            <w:bottom w:val="none" w:sz="0" w:space="0" w:color="auto"/>
            <w:right w:val="none" w:sz="0" w:space="0" w:color="auto"/>
          </w:divBdr>
        </w:div>
      </w:divsChild>
    </w:div>
    <w:div w:id="195513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cv.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816CB-2233-4577-83AA-5692CD7D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HV1N</dc:creator>
  <cp:lastModifiedBy>Sl JN</cp:lastModifiedBy>
  <cp:revision>36</cp:revision>
  <dcterms:created xsi:type="dcterms:W3CDTF">2014-04-05T17:00:00Z</dcterms:created>
  <dcterms:modified xsi:type="dcterms:W3CDTF">2014-04-15T12:13:00Z</dcterms:modified>
</cp:coreProperties>
</file>