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E462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EE462E" w:rsidRPr="00EE462E" w:rsidRDefault="00EE462E" w:rsidP="00EE462E">
      <w:pPr>
        <w:tabs>
          <w:tab w:val="left" w:pos="1524"/>
        </w:tabs>
        <w:jc w:val="both"/>
        <w:rPr>
          <w:noProof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E9A199A7541E4ECEB340BAEC9EB443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E2B4C">
            <w:rPr>
              <w:noProof/>
            </w:rPr>
            <w:t>Услуге</w:t>
          </w:r>
        </w:sdtContent>
      </w:sdt>
      <w:r w:rsidRPr="000E2B4C">
        <w:rPr>
          <w:noProof/>
        </w:rPr>
        <w:t xml:space="preserve"> бр. 79-14-M – </w:t>
      </w:r>
      <w:r>
        <w:rPr>
          <w:noProof/>
        </w:rPr>
        <w:t>Сервис и одржавање опреме</w:t>
      </w:r>
      <w:r>
        <w:rPr>
          <w:noProof/>
          <w:lang/>
        </w:rPr>
        <w:t xml:space="preserve"> - </w:t>
      </w:r>
      <w:r>
        <w:rPr>
          <w:noProof/>
        </w:rPr>
        <w:t>Партија 1 – Сервис и одржавање мултимедијалне опреме – интерна ТВ режија на ГАК-у</w:t>
      </w:r>
      <w:r>
        <w:rPr>
          <w:noProof/>
          <w:lang/>
        </w:rPr>
        <w:t xml:space="preserve">; </w:t>
      </w:r>
      <w:r w:rsidRPr="00534256">
        <w:t>50300000 - Услуге поправке, одржавања и сродне услуге за персоналне рачунаре, канцеларијску</w:t>
      </w:r>
      <w:r>
        <w:t xml:space="preserve"> опрему, телекомуникације и аудиовизуелну опрему</w:t>
      </w:r>
      <w:r>
        <w:rPr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Pr="00DC2B21" w:rsidRDefault="0083752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 w:rsidR="00381023">
        <w:rPr>
          <w:lang w:val="hr-HR"/>
        </w:rPr>
        <w:t>, без ПДВ-а износи</w:t>
      </w:r>
      <w:r>
        <w:rPr>
          <w:lang w:val="hr-HR"/>
        </w:rPr>
        <w:t xml:space="preserve"> </w:t>
      </w:r>
      <w:r>
        <w:t>200.000,00 дин</w:t>
      </w:r>
      <w:r w:rsidR="00DC2B21">
        <w:rPr>
          <w:lang/>
        </w:rPr>
        <w:t>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837523" w:rsidRDefault="0083752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37523">
        <w:t xml:space="preserve">166.200,00 </w:t>
      </w:r>
      <w:r w:rsidR="007C7C7C" w:rsidRPr="00837523">
        <w:rPr>
          <w:rFonts w:eastAsiaTheme="minorHAnsi"/>
          <w:lang w:val="sr-Latn-CS"/>
        </w:rPr>
        <w:t xml:space="preserve">динара </w:t>
      </w:r>
      <w:r w:rsidR="007C7C7C" w:rsidRPr="00837523">
        <w:rPr>
          <w:rFonts w:eastAsiaTheme="minorHAnsi"/>
        </w:rPr>
        <w:t>без ПДВ-а</w:t>
      </w:r>
      <w:r w:rsidR="007C7C7C" w:rsidRPr="00837523">
        <w:rPr>
          <w:rFonts w:eastAsiaTheme="minorHAnsi"/>
          <w:lang w:val="sr-Latn-CS"/>
        </w:rPr>
        <w:t xml:space="preserve">, односно </w:t>
      </w:r>
      <w:r w:rsidRPr="00837523">
        <w:t>199.440,00</w:t>
      </w:r>
      <w:r w:rsidRPr="00837523">
        <w:rPr>
          <w:lang/>
        </w:rPr>
        <w:t xml:space="preserve"> </w:t>
      </w:r>
      <w:r w:rsidR="007C7C7C" w:rsidRPr="00837523">
        <w:rPr>
          <w:rFonts w:eastAsiaTheme="minorHAnsi"/>
          <w:lang w:val="sr-Latn-CS"/>
        </w:rPr>
        <w:t>динара са ПДВ-ом</w:t>
      </w:r>
      <w:r w:rsidR="007C7C7C" w:rsidRPr="00837523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37523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37523" w:rsidRDefault="00837523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37523" w:rsidTr="0051556D">
        <w:tc>
          <w:tcPr>
            <w:tcW w:w="2843" w:type="dxa"/>
          </w:tcPr>
          <w:p w:rsidR="00837523" w:rsidRDefault="0083752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837523" w:rsidRDefault="00837523" w:rsidP="00837523">
            <w:pPr>
              <w:jc w:val="center"/>
            </w:pPr>
            <w:r w:rsidRPr="00D751A7">
              <w:t>166.200,00</w:t>
            </w:r>
          </w:p>
        </w:tc>
        <w:tc>
          <w:tcPr>
            <w:tcW w:w="2843" w:type="dxa"/>
          </w:tcPr>
          <w:p w:rsidR="00837523" w:rsidRDefault="00837523" w:rsidP="00837523">
            <w:pPr>
              <w:jc w:val="center"/>
            </w:pPr>
            <w:r w:rsidRPr="005B23D9">
              <w:t>199.440,00</w:t>
            </w:r>
          </w:p>
        </w:tc>
      </w:tr>
      <w:tr w:rsidR="00837523" w:rsidTr="0051556D">
        <w:tc>
          <w:tcPr>
            <w:tcW w:w="2843" w:type="dxa"/>
          </w:tcPr>
          <w:p w:rsidR="00837523" w:rsidRDefault="0083752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837523" w:rsidRDefault="00837523" w:rsidP="00837523">
            <w:pPr>
              <w:jc w:val="center"/>
            </w:pPr>
            <w:r w:rsidRPr="00D751A7">
              <w:t>166.200,00</w:t>
            </w:r>
          </w:p>
        </w:tc>
        <w:tc>
          <w:tcPr>
            <w:tcW w:w="2843" w:type="dxa"/>
          </w:tcPr>
          <w:p w:rsidR="00837523" w:rsidRDefault="00837523" w:rsidP="00837523">
            <w:pPr>
              <w:jc w:val="center"/>
            </w:pPr>
            <w:r w:rsidRPr="005B23D9">
              <w:t>199.440,00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37523" w:rsidTr="0051556D">
        <w:tc>
          <w:tcPr>
            <w:tcW w:w="2843" w:type="dxa"/>
          </w:tcPr>
          <w:p w:rsidR="00837523" w:rsidRDefault="0083752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837523" w:rsidRDefault="00837523" w:rsidP="00576209">
            <w:pPr>
              <w:jc w:val="center"/>
            </w:pPr>
            <w:r w:rsidRPr="00D751A7">
              <w:t>166.200,00</w:t>
            </w:r>
          </w:p>
        </w:tc>
        <w:tc>
          <w:tcPr>
            <w:tcW w:w="2843" w:type="dxa"/>
          </w:tcPr>
          <w:p w:rsidR="00837523" w:rsidRDefault="00837523" w:rsidP="00576209">
            <w:pPr>
              <w:jc w:val="center"/>
            </w:pPr>
            <w:r w:rsidRPr="005B23D9">
              <w:t>199.440,00</w:t>
            </w:r>
          </w:p>
        </w:tc>
      </w:tr>
      <w:tr w:rsidR="00837523" w:rsidTr="0051556D">
        <w:tc>
          <w:tcPr>
            <w:tcW w:w="2843" w:type="dxa"/>
          </w:tcPr>
          <w:p w:rsidR="00837523" w:rsidRDefault="0083752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837523" w:rsidRDefault="00837523" w:rsidP="00576209">
            <w:pPr>
              <w:jc w:val="center"/>
            </w:pPr>
            <w:r w:rsidRPr="00D751A7">
              <w:t>166.200,00</w:t>
            </w:r>
          </w:p>
        </w:tc>
        <w:tc>
          <w:tcPr>
            <w:tcW w:w="2843" w:type="dxa"/>
          </w:tcPr>
          <w:p w:rsidR="00837523" w:rsidRDefault="00837523" w:rsidP="00576209">
            <w:pPr>
              <w:jc w:val="center"/>
            </w:pPr>
            <w:r w:rsidRPr="005B23D9">
              <w:t>199.440,00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76209" w:rsidRDefault="0057620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76209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76209" w:rsidRDefault="0057620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76209">
        <w:rPr>
          <w:rFonts w:eastAsiaTheme="minorHAnsi"/>
          <w:lang/>
        </w:rPr>
        <w:t>16.06.2014.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465539" w:rsidRPr="00465539" w:rsidRDefault="00465539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576209" w:rsidRDefault="0057620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76209">
        <w:rPr>
          <w:rFonts w:eastAsiaTheme="minorHAnsi"/>
          <w:lang/>
        </w:rPr>
        <w:t>23.06.2014.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71AD" w:rsidRDefault="00E071A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071AD">
        <w:t>“LOOP MEDIA” доо, Фрушкогорска 30, Нови Сад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071AD" w:rsidRDefault="00E071AD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2F4810">
        <w:rPr>
          <w:noProof/>
        </w:rPr>
        <w:t>најдуже годину дана од дана закључења уговора</w:t>
      </w:r>
      <w:r>
        <w:rPr>
          <w:rFonts w:eastAsiaTheme="minorHAnsi"/>
          <w:b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09" w:rsidRDefault="00576209" w:rsidP="00302D20">
      <w:r>
        <w:separator/>
      </w:r>
    </w:p>
  </w:endnote>
  <w:endnote w:type="continuationSeparator" w:id="0">
    <w:p w:rsidR="00576209" w:rsidRDefault="00576209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09" w:rsidRDefault="00576209" w:rsidP="00302D20">
      <w:r>
        <w:separator/>
      </w:r>
    </w:p>
  </w:footnote>
  <w:footnote w:type="continuationSeparator" w:id="0">
    <w:p w:rsidR="00576209" w:rsidRDefault="00576209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 w:rsidP="00302D20">
    <w:pPr>
      <w:pStyle w:val="Heading1"/>
      <w:jc w:val="center"/>
      <w:rPr>
        <w:sz w:val="32"/>
      </w:rPr>
    </w:pPr>
    <w:r w:rsidRPr="00D73D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5038121" r:id="rId2"/>
      </w:pict>
    </w:r>
    <w:r>
      <w:rPr>
        <w:sz w:val="32"/>
        <w:lang w:val="sr-Cyrl-CS"/>
      </w:rPr>
      <w:t>КЛИНИЧКИ ЦЕНТАР ВОЈВОДИНЕ</w:t>
    </w:r>
  </w:p>
  <w:p w:rsidR="00576209" w:rsidRDefault="0057620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76209" w:rsidRDefault="00576209" w:rsidP="00302D20">
    <w:pPr>
      <w:jc w:val="center"/>
      <w:rPr>
        <w:sz w:val="8"/>
        <w:lang w:val="hr-HR"/>
      </w:rPr>
    </w:pPr>
  </w:p>
  <w:p w:rsidR="00576209" w:rsidRDefault="0057620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76209" w:rsidRDefault="0057620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76209" w:rsidRDefault="0057620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76209" w:rsidRPr="00302D20" w:rsidRDefault="0057620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73D4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09" w:rsidRDefault="00576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81023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65539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620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37523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3D4A"/>
    <w:rsid w:val="00D748E3"/>
    <w:rsid w:val="00D81468"/>
    <w:rsid w:val="00DB36E9"/>
    <w:rsid w:val="00DC24A0"/>
    <w:rsid w:val="00DC2B21"/>
    <w:rsid w:val="00DF74BA"/>
    <w:rsid w:val="00E071AD"/>
    <w:rsid w:val="00E37D8A"/>
    <w:rsid w:val="00E54041"/>
    <w:rsid w:val="00E60E38"/>
    <w:rsid w:val="00EA2BEB"/>
    <w:rsid w:val="00ED257E"/>
    <w:rsid w:val="00ED3620"/>
    <w:rsid w:val="00EE462E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243461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E9A199A7541E4ECEB340BAEC9EB4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04B0-47C3-491A-90A3-013C19D34753}"/>
      </w:docPartPr>
      <w:docPartBody>
        <w:p w:rsidR="00243461" w:rsidRDefault="00243461" w:rsidP="00243461">
          <w:pPr>
            <w:pStyle w:val="E9A199A7541E4ECEB340BAEC9EB4434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43461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46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E9A199A7541E4ECEB340BAEC9EB44345">
    <w:name w:val="E9A199A7541E4ECEB340BAEC9EB44345"/>
    <w:rsid w:val="00243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56</cp:revision>
  <dcterms:created xsi:type="dcterms:W3CDTF">2013-04-12T07:18:00Z</dcterms:created>
  <dcterms:modified xsi:type="dcterms:W3CDTF">2014-06-23T12:15:00Z</dcterms:modified>
</cp:coreProperties>
</file>