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41"/>
        <w:gridCol w:w="7576"/>
      </w:tblGrid>
      <w:tr w:rsidR="00F437F7" w:rsidRPr="00381959" w:rsidTr="00F437F7">
        <w:trPr>
          <w:trHeight w:val="1265"/>
          <w:jc w:val="center"/>
        </w:trPr>
        <w:tc>
          <w:tcPr>
            <w:tcW w:w="1441" w:type="dxa"/>
          </w:tcPr>
          <w:p w:rsidR="00F437F7" w:rsidRPr="008D1AFE" w:rsidRDefault="00F437F7" w:rsidP="00F437F7">
            <w:pPr>
              <w:spacing w:after="0" w:line="240" w:lineRule="auto"/>
              <w:rPr>
                <w:rFonts w:ascii="Times New Roman" w:eastAsia="Times New Roman" w:hAnsi="Times New Roman"/>
                <w:noProof/>
                <w:sz w:val="24"/>
                <w:szCs w:val="24"/>
                <w:lang w:val="en-GB"/>
              </w:rPr>
            </w:pPr>
            <w:r>
              <w:rPr>
                <w:rFonts w:ascii="Times New Roman" w:eastAsia="Times New Roman" w:hAnsi="Times New Roman"/>
                <w:noProof/>
                <w:sz w:val="24"/>
                <w:szCs w:val="24"/>
                <w:lang w:val="sr-Latn-CS" w:eastAsia="sr-Latn-CS"/>
              </w:rPr>
              <w:drawing>
                <wp:inline distT="0" distB="0" distL="0" distR="0">
                  <wp:extent cx="885825" cy="838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38200"/>
                          </a:xfrm>
                          <a:prstGeom prst="rect">
                            <a:avLst/>
                          </a:prstGeom>
                          <a:noFill/>
                          <a:ln>
                            <a:noFill/>
                          </a:ln>
                        </pic:spPr>
                      </pic:pic>
                    </a:graphicData>
                  </a:graphic>
                </wp:inline>
              </w:drawing>
            </w:r>
          </w:p>
        </w:tc>
        <w:tc>
          <w:tcPr>
            <w:tcW w:w="7576" w:type="dxa"/>
          </w:tcPr>
          <w:p w:rsidR="00F437F7" w:rsidRPr="008D1AFE" w:rsidRDefault="00F437F7" w:rsidP="00F437F7">
            <w:pPr>
              <w:keepNext/>
              <w:spacing w:after="0" w:line="240" w:lineRule="auto"/>
              <w:jc w:val="center"/>
              <w:outlineLvl w:val="0"/>
              <w:rPr>
                <w:rFonts w:ascii="Times New Roman" w:eastAsia="Times New Roman" w:hAnsi="Times New Roman"/>
                <w:b/>
                <w:bCs/>
                <w:noProof/>
                <w:sz w:val="24"/>
                <w:szCs w:val="24"/>
                <w:lang w:val="sl-SI"/>
              </w:rPr>
            </w:pPr>
            <w:r w:rsidRPr="008D1AFE">
              <w:rPr>
                <w:rFonts w:ascii="Times New Roman" w:eastAsia="Times New Roman" w:hAnsi="Times New Roman"/>
                <w:b/>
                <w:bCs/>
                <w:noProof/>
                <w:sz w:val="24"/>
                <w:szCs w:val="24"/>
                <w:lang w:val="sl-SI"/>
              </w:rPr>
              <w:t>KLINIČKI CENTAR VOJVODINE</w:t>
            </w:r>
          </w:p>
          <w:p w:rsidR="00F437F7" w:rsidRPr="008D1AFE" w:rsidRDefault="00F437F7" w:rsidP="00F437F7">
            <w:pPr>
              <w:spacing w:after="0" w:line="240" w:lineRule="auto"/>
              <w:rPr>
                <w:rFonts w:ascii="Times New Roman" w:eastAsia="Times New Roman" w:hAnsi="Times New Roman"/>
                <w:noProof/>
                <w:sz w:val="24"/>
                <w:szCs w:val="24"/>
                <w:lang w:val="sl-SI"/>
              </w:rPr>
            </w:pPr>
          </w:p>
          <w:p w:rsidR="00F437F7" w:rsidRPr="008D1AFE" w:rsidRDefault="00F437F7" w:rsidP="00F437F7">
            <w:pPr>
              <w:spacing w:after="0" w:line="240" w:lineRule="auto"/>
              <w:jc w:val="center"/>
              <w:rPr>
                <w:rFonts w:ascii="Times New Roman" w:eastAsia="Times New Roman" w:hAnsi="Times New Roman"/>
                <w:noProof/>
                <w:sz w:val="24"/>
                <w:szCs w:val="24"/>
                <w:lang w:val="en-GB"/>
              </w:rPr>
            </w:pPr>
            <w:r w:rsidRPr="008D1AFE">
              <w:rPr>
                <w:rFonts w:ascii="Times New Roman" w:eastAsia="Times New Roman" w:hAnsi="Times New Roman"/>
                <w:noProof/>
                <w:sz w:val="24"/>
                <w:szCs w:val="24"/>
                <w:lang w:val="en-GB"/>
              </w:rPr>
              <w:t xml:space="preserve">21000 </w:t>
            </w:r>
            <w:smartTag w:uri="urn:schemas-microsoft-com:office:smarttags" w:element="City">
              <w:smartTag w:uri="urn:schemas-microsoft-com:office:smarttags" w:element="place">
                <w:r w:rsidRPr="008D1AFE">
                  <w:rPr>
                    <w:rFonts w:ascii="Times New Roman" w:eastAsia="Times New Roman" w:hAnsi="Times New Roman"/>
                    <w:noProof/>
                    <w:sz w:val="24"/>
                    <w:szCs w:val="24"/>
                    <w:lang w:val="en-GB"/>
                  </w:rPr>
                  <w:t>Novi Sad</w:t>
                </w:r>
              </w:smartTag>
            </w:smartTag>
            <w:r w:rsidRPr="008D1AFE">
              <w:rPr>
                <w:rFonts w:ascii="Times New Roman" w:eastAsia="Times New Roman" w:hAnsi="Times New Roman"/>
                <w:noProof/>
                <w:sz w:val="24"/>
                <w:szCs w:val="24"/>
                <w:lang w:val="en-GB"/>
              </w:rPr>
              <w:t>, Hajduk Veljkova 1, Vojvodina, Srbija</w:t>
            </w:r>
          </w:p>
          <w:p w:rsidR="00F437F7" w:rsidRPr="008D1AFE" w:rsidRDefault="00F437F7" w:rsidP="00F437F7">
            <w:pPr>
              <w:spacing w:after="0" w:line="240" w:lineRule="auto"/>
              <w:jc w:val="center"/>
              <w:rPr>
                <w:rFonts w:ascii="Times New Roman" w:eastAsia="Times New Roman" w:hAnsi="Times New Roman"/>
                <w:noProof/>
                <w:sz w:val="24"/>
                <w:szCs w:val="24"/>
                <w:lang w:val="it-IT"/>
              </w:rPr>
            </w:pPr>
            <w:r w:rsidRPr="008D1AFE">
              <w:rPr>
                <w:rFonts w:ascii="Times New Roman" w:eastAsia="Times New Roman" w:hAnsi="Times New Roman"/>
                <w:noProof/>
                <w:sz w:val="24"/>
                <w:szCs w:val="24"/>
                <w:lang w:val="it-IT"/>
              </w:rPr>
              <w:t>telefonska centrala: +381 21/484 3 484</w:t>
            </w:r>
          </w:p>
          <w:p w:rsidR="00F437F7" w:rsidRPr="008D1AFE" w:rsidRDefault="00A87D40" w:rsidP="00F437F7">
            <w:pPr>
              <w:spacing w:after="0" w:line="240" w:lineRule="auto"/>
              <w:jc w:val="center"/>
              <w:rPr>
                <w:rFonts w:ascii="Times New Roman" w:eastAsia="Times New Roman" w:hAnsi="Times New Roman"/>
                <w:noProof/>
                <w:sz w:val="24"/>
                <w:szCs w:val="24"/>
                <w:lang w:val="sl-SI"/>
              </w:rPr>
            </w:pPr>
            <w:hyperlink r:id="rId9" w:history="1">
              <w:r w:rsidR="00F437F7" w:rsidRPr="008D1AFE">
                <w:rPr>
                  <w:rFonts w:ascii="Times New Roman" w:eastAsia="Times New Roman" w:hAnsi="Times New Roman"/>
                  <w:noProof/>
                  <w:color w:val="0000FF"/>
                  <w:sz w:val="24"/>
                  <w:szCs w:val="24"/>
                  <w:u w:val="single"/>
                  <w:lang w:val="sl-SI"/>
                </w:rPr>
                <w:t>www.kcv.rs</w:t>
              </w:r>
            </w:hyperlink>
            <w:r w:rsidR="00F437F7" w:rsidRPr="008D1AFE">
              <w:rPr>
                <w:rFonts w:ascii="Times New Roman" w:eastAsia="Times New Roman" w:hAnsi="Times New Roman"/>
                <w:noProof/>
                <w:sz w:val="24"/>
                <w:szCs w:val="24"/>
                <w:lang w:val="sl-SI"/>
              </w:rPr>
              <w:t>, e-mail: uprava@kcv.rs</w:t>
            </w:r>
          </w:p>
        </w:tc>
      </w:tr>
    </w:tbl>
    <w:p w:rsidR="00F437F7" w:rsidRPr="002E57A2" w:rsidRDefault="002E57A2" w:rsidP="00F437F7">
      <w:pPr>
        <w:spacing w:after="0" w:line="240" w:lineRule="auto"/>
        <w:ind w:right="-142"/>
        <w:outlineLvl w:val="0"/>
        <w:rPr>
          <w:rFonts w:ascii="Times New Roman" w:eastAsia="Times New Roman" w:hAnsi="Times New Roman"/>
          <w:noProof/>
          <w:sz w:val="24"/>
          <w:szCs w:val="24"/>
        </w:rPr>
      </w:pPr>
      <w:r>
        <w:rPr>
          <w:rFonts w:ascii="Times New Roman" w:eastAsia="Times New Roman" w:hAnsi="Times New Roman"/>
          <w:noProof/>
          <w:sz w:val="24"/>
          <w:szCs w:val="24"/>
        </w:rPr>
        <w:t>Број: 97-14-O/</w:t>
      </w:r>
      <w:r w:rsidR="0031381E">
        <w:rPr>
          <w:rFonts w:ascii="Times New Roman" w:eastAsia="Times New Roman" w:hAnsi="Times New Roman"/>
          <w:noProof/>
          <w:sz w:val="24"/>
          <w:szCs w:val="24"/>
        </w:rPr>
        <w:t>9</w:t>
      </w:r>
    </w:p>
    <w:p w:rsidR="00F437F7" w:rsidRPr="00CB6C45" w:rsidRDefault="00F437F7" w:rsidP="00F437F7">
      <w:pPr>
        <w:spacing w:after="0" w:line="240" w:lineRule="auto"/>
        <w:rPr>
          <w:rFonts w:ascii="Times New Roman" w:eastAsia="Times New Roman" w:hAnsi="Times New Roman"/>
          <w:noProof/>
          <w:sz w:val="24"/>
          <w:szCs w:val="24"/>
        </w:rPr>
      </w:pPr>
      <w:r w:rsidRPr="008D1AFE">
        <w:rPr>
          <w:rFonts w:ascii="Times New Roman" w:eastAsia="Times New Roman" w:hAnsi="Times New Roman"/>
          <w:noProof/>
          <w:sz w:val="24"/>
          <w:szCs w:val="24"/>
        </w:rPr>
        <w:t xml:space="preserve">Дана: </w:t>
      </w:r>
      <w:r w:rsidR="00E51176">
        <w:rPr>
          <w:rFonts w:ascii="Times New Roman" w:eastAsia="Times New Roman" w:hAnsi="Times New Roman"/>
          <w:noProof/>
          <w:sz w:val="24"/>
          <w:szCs w:val="24"/>
        </w:rPr>
        <w:t>19</w:t>
      </w:r>
      <w:bookmarkStart w:id="0" w:name="_GoBack"/>
      <w:bookmarkEnd w:id="0"/>
      <w:r w:rsidR="00CB6C45">
        <w:rPr>
          <w:rFonts w:ascii="Times New Roman" w:eastAsia="Times New Roman" w:hAnsi="Times New Roman"/>
          <w:noProof/>
          <w:sz w:val="24"/>
          <w:szCs w:val="24"/>
        </w:rPr>
        <w:t>.06.2014.</w:t>
      </w:r>
    </w:p>
    <w:p w:rsidR="00F437F7" w:rsidRDefault="00F437F7" w:rsidP="00F437F7">
      <w:pPr>
        <w:pStyle w:val="ListParagraph"/>
        <w:spacing w:after="0" w:line="240" w:lineRule="auto"/>
        <w:ind w:left="284"/>
        <w:jc w:val="both"/>
        <w:rPr>
          <w:rFonts w:ascii="Times New Roman" w:hAnsi="Times New Roman"/>
          <w:sz w:val="24"/>
          <w:szCs w:val="24"/>
          <w:lang w:val="sr-Cyrl-CS"/>
        </w:rPr>
      </w:pPr>
    </w:p>
    <w:p w:rsidR="004C3897" w:rsidRDefault="004C3897" w:rsidP="00F437F7">
      <w:pPr>
        <w:pStyle w:val="ListParagraph"/>
        <w:spacing w:after="0" w:line="240" w:lineRule="auto"/>
        <w:ind w:left="284"/>
        <w:jc w:val="both"/>
        <w:rPr>
          <w:rFonts w:ascii="Times New Roman" w:hAnsi="Times New Roman"/>
          <w:sz w:val="24"/>
          <w:szCs w:val="24"/>
          <w:lang w:val="sr-Cyrl-CS"/>
        </w:rPr>
      </w:pPr>
    </w:p>
    <w:p w:rsidR="004C3897" w:rsidRPr="004C3897" w:rsidRDefault="004C3897" w:rsidP="00F437F7">
      <w:pPr>
        <w:pStyle w:val="ListParagraph"/>
        <w:spacing w:after="0" w:line="240" w:lineRule="auto"/>
        <w:ind w:left="284"/>
        <w:jc w:val="both"/>
        <w:rPr>
          <w:rFonts w:ascii="Times New Roman" w:hAnsi="Times New Roman"/>
          <w:sz w:val="24"/>
          <w:szCs w:val="24"/>
          <w:lang w:val="sr-Cyrl-CS"/>
        </w:rPr>
      </w:pPr>
    </w:p>
    <w:p w:rsidR="00F437F7" w:rsidRPr="00381959" w:rsidRDefault="00F437F7" w:rsidP="00F437F7">
      <w:pPr>
        <w:spacing w:after="0" w:line="240" w:lineRule="auto"/>
        <w:jc w:val="center"/>
        <w:rPr>
          <w:rFonts w:ascii="Times New Roman" w:eastAsia="Times New Roman" w:hAnsi="Times New Roman"/>
          <w:b/>
          <w:noProof/>
          <w:sz w:val="24"/>
          <w:szCs w:val="24"/>
          <w:lang/>
        </w:rPr>
      </w:pPr>
      <w:r w:rsidRPr="00381959">
        <w:rPr>
          <w:rFonts w:ascii="Times New Roman" w:eastAsia="Times New Roman" w:hAnsi="Times New Roman"/>
          <w:b/>
          <w:noProof/>
          <w:sz w:val="24"/>
          <w:szCs w:val="24"/>
          <w:u w:val="single"/>
          <w:lang w:val="sr-Cyrl-CS"/>
        </w:rPr>
        <w:t>ПРЕДМЕТ: ДОДАТНО ПОЈАШЊЕЊЕ КОНКУРСНЕ ДОКУМЕНТАЦИЈЕ</w:t>
      </w:r>
      <w:r w:rsidR="00852460" w:rsidRPr="00381959">
        <w:rPr>
          <w:rFonts w:ascii="Times New Roman" w:eastAsia="Times New Roman" w:hAnsi="Times New Roman"/>
          <w:b/>
          <w:noProof/>
          <w:sz w:val="24"/>
          <w:szCs w:val="24"/>
          <w:u w:val="single"/>
          <w:lang w:val="sr-Cyrl-CS"/>
        </w:rPr>
        <w:t xml:space="preserve"> </w:t>
      </w:r>
      <w:r w:rsidR="00E948A3" w:rsidRPr="00381959">
        <w:rPr>
          <w:rFonts w:ascii="Times New Roman" w:eastAsia="Times New Roman" w:hAnsi="Times New Roman"/>
          <w:b/>
          <w:noProof/>
          <w:sz w:val="24"/>
          <w:szCs w:val="24"/>
          <w:u w:val="single"/>
          <w:lang w:val="sr-Cyrl-CS"/>
        </w:rPr>
        <w:t xml:space="preserve">БРОЈ </w:t>
      </w:r>
      <w:r w:rsidR="00381959">
        <w:rPr>
          <w:rFonts w:ascii="Times New Roman" w:eastAsia="Times New Roman" w:hAnsi="Times New Roman"/>
          <w:b/>
          <w:noProof/>
          <w:sz w:val="24"/>
          <w:szCs w:val="24"/>
          <w:u w:val="single"/>
          <w:lang/>
        </w:rPr>
        <w:t>6</w:t>
      </w:r>
    </w:p>
    <w:p w:rsidR="00F437F7" w:rsidRDefault="00F437F7" w:rsidP="00F437F7">
      <w:pPr>
        <w:pStyle w:val="Footer"/>
        <w:jc w:val="center"/>
        <w:rPr>
          <w:b/>
          <w:lang w:val="sr-Cyrl-CS"/>
        </w:rPr>
      </w:pPr>
      <w:r w:rsidRPr="00381959">
        <w:rPr>
          <w:b/>
          <w:noProof/>
          <w:lang/>
        </w:rPr>
        <w:t>97-14-О</w:t>
      </w:r>
      <w:r w:rsidRPr="00381959">
        <w:rPr>
          <w:b/>
          <w:bCs/>
          <w:noProof/>
          <w:lang/>
        </w:rPr>
        <w:t xml:space="preserve"> - </w:t>
      </w:r>
      <w:r w:rsidRPr="00B632AB">
        <w:rPr>
          <w:b/>
          <w:lang w:val="sr-Cyrl-CS"/>
        </w:rPr>
        <w:t>Набавка болесничких кревета за интензивну негу са температурним листама- 12 комада  за потребе Клинике за неурологију у оквиру Клиничког центра Војводине</w:t>
      </w:r>
    </w:p>
    <w:p w:rsidR="00F437F7" w:rsidRDefault="00F437F7" w:rsidP="00F437F7">
      <w:pPr>
        <w:tabs>
          <w:tab w:val="center" w:pos="4680"/>
          <w:tab w:val="right" w:pos="9360"/>
        </w:tabs>
        <w:spacing w:after="0" w:line="240" w:lineRule="auto"/>
        <w:jc w:val="center"/>
        <w:rPr>
          <w:rFonts w:ascii="Times New Roman" w:hAnsi="Times New Roman"/>
          <w:b/>
          <w:sz w:val="24"/>
          <w:szCs w:val="24"/>
          <w:lang w:val="sr-Cyrl-CS"/>
        </w:rPr>
      </w:pPr>
    </w:p>
    <w:p w:rsidR="004C3897" w:rsidRPr="004C3897" w:rsidRDefault="004C3897" w:rsidP="00F437F7">
      <w:pPr>
        <w:tabs>
          <w:tab w:val="center" w:pos="4680"/>
          <w:tab w:val="right" w:pos="9360"/>
        </w:tabs>
        <w:spacing w:after="0" w:line="240" w:lineRule="auto"/>
        <w:jc w:val="center"/>
        <w:rPr>
          <w:rFonts w:ascii="Times New Roman" w:hAnsi="Times New Roman"/>
          <w:b/>
          <w:sz w:val="24"/>
          <w:szCs w:val="24"/>
          <w:lang w:val="sr-Cyrl-CS"/>
        </w:rPr>
      </w:pPr>
    </w:p>
    <w:p w:rsidR="00F437F7" w:rsidRPr="004C3897" w:rsidRDefault="00F437F7" w:rsidP="00DC7DF8">
      <w:pPr>
        <w:tabs>
          <w:tab w:val="left" w:pos="284"/>
        </w:tabs>
        <w:spacing w:after="0" w:line="240" w:lineRule="auto"/>
        <w:jc w:val="both"/>
        <w:rPr>
          <w:rFonts w:ascii="Times New Roman" w:eastAsia="Times New Roman" w:hAnsi="Times New Roman"/>
          <w:b/>
          <w:noProof/>
          <w:sz w:val="24"/>
          <w:szCs w:val="24"/>
          <w:u w:val="single"/>
          <w:lang w:val="sr-Cyrl-CS"/>
        </w:rPr>
      </w:pPr>
      <w:r w:rsidRPr="00381959">
        <w:rPr>
          <w:rFonts w:ascii="Times New Roman" w:eastAsia="Times New Roman" w:hAnsi="Times New Roman"/>
          <w:b/>
          <w:noProof/>
          <w:sz w:val="24"/>
          <w:szCs w:val="24"/>
          <w:u w:val="single"/>
          <w:lang w:val="sr-Cyrl-CS"/>
        </w:rPr>
        <w:t>ПИТАЊ</w:t>
      </w:r>
      <w:r w:rsidR="000456E2" w:rsidRPr="004C3897">
        <w:rPr>
          <w:rFonts w:ascii="Times New Roman" w:eastAsia="Times New Roman" w:hAnsi="Times New Roman"/>
          <w:b/>
          <w:noProof/>
          <w:sz w:val="24"/>
          <w:szCs w:val="24"/>
          <w:u w:val="single"/>
        </w:rPr>
        <w:t>E</w:t>
      </w:r>
      <w:r w:rsidRPr="00381959">
        <w:rPr>
          <w:rFonts w:ascii="Times New Roman" w:eastAsia="Times New Roman" w:hAnsi="Times New Roman"/>
          <w:b/>
          <w:noProof/>
          <w:sz w:val="24"/>
          <w:szCs w:val="24"/>
          <w:u w:val="single"/>
          <w:lang w:val="sr-Cyrl-CS"/>
        </w:rPr>
        <w:t xml:space="preserve"> </w:t>
      </w:r>
      <w:r w:rsidR="000456E2" w:rsidRPr="004C3897">
        <w:rPr>
          <w:rFonts w:ascii="Times New Roman" w:eastAsia="Times New Roman" w:hAnsi="Times New Roman"/>
          <w:b/>
          <w:noProof/>
          <w:sz w:val="24"/>
          <w:szCs w:val="24"/>
          <w:u w:val="single"/>
          <w:lang w:val="sr-Cyrl-CS"/>
        </w:rPr>
        <w:t>ПОТЕНЦИЈАЛНОГ ПОНУЂАЧА</w:t>
      </w:r>
      <w:r w:rsidR="004C3897" w:rsidRPr="004C3897">
        <w:rPr>
          <w:rFonts w:ascii="Times New Roman" w:eastAsia="Times New Roman" w:hAnsi="Times New Roman"/>
          <w:b/>
          <w:noProof/>
          <w:sz w:val="24"/>
          <w:szCs w:val="24"/>
          <w:u w:val="single"/>
          <w:lang w:val="sr-Cyrl-CS"/>
        </w:rPr>
        <w:t>:</w:t>
      </w:r>
    </w:p>
    <w:p w:rsidR="000456E2" w:rsidRDefault="000456E2" w:rsidP="00DC7DF8">
      <w:pPr>
        <w:pStyle w:val="NormalWeb"/>
        <w:shd w:val="clear" w:color="auto" w:fill="FFFFFF"/>
        <w:spacing w:before="0" w:beforeAutospacing="0" w:after="0" w:afterAutospacing="0"/>
        <w:jc w:val="both"/>
        <w:rPr>
          <w:bCs/>
          <w:noProof/>
          <w:color w:val="000000"/>
          <w:lang w:val="sr-Cyrl-CS"/>
        </w:rPr>
      </w:pPr>
    </w:p>
    <w:p w:rsidR="000456E2" w:rsidRPr="00381959" w:rsidRDefault="000456E2" w:rsidP="00DC7DF8">
      <w:pPr>
        <w:pStyle w:val="NormalWeb"/>
        <w:shd w:val="clear" w:color="auto" w:fill="FFFFFF"/>
        <w:spacing w:before="0" w:beforeAutospacing="0" w:after="0" w:afterAutospacing="0"/>
        <w:jc w:val="both"/>
        <w:rPr>
          <w:color w:val="000000"/>
          <w:lang w:val="sr-Cyrl-CS"/>
        </w:rPr>
      </w:pPr>
      <w:r w:rsidRPr="000456E2">
        <w:rPr>
          <w:bCs/>
          <w:color w:val="000000"/>
          <w:lang/>
        </w:rPr>
        <w:t>Страна 17/35, односи се на оригинал обавезујуће писмо о намерама банке за издавање 3 банкарске гаранције.</w:t>
      </w:r>
    </w:p>
    <w:p w:rsidR="000456E2" w:rsidRPr="00381959" w:rsidRDefault="000456E2" w:rsidP="00DC7DF8">
      <w:pPr>
        <w:shd w:val="clear" w:color="auto" w:fill="FFFFFF"/>
        <w:spacing w:after="0" w:line="240" w:lineRule="auto"/>
        <w:jc w:val="both"/>
        <w:rPr>
          <w:rFonts w:eastAsia="Times New Roman"/>
          <w:color w:val="000000"/>
          <w:sz w:val="24"/>
          <w:szCs w:val="24"/>
          <w:lang w:val="sr-Cyrl-CS"/>
        </w:rPr>
      </w:pPr>
      <w:r w:rsidRPr="0016777B">
        <w:rPr>
          <w:rFonts w:ascii="Times New Roman" w:eastAsia="Times New Roman" w:hAnsi="Times New Roman"/>
          <w:b/>
          <w:bCs/>
          <w:color w:val="000000"/>
          <w:sz w:val="24"/>
          <w:szCs w:val="24"/>
          <w:lang/>
        </w:rPr>
        <w:t>Зашто сте тражили ОБАВЕЗУЈУЋЕ ПИСМО О НАМЕРАМА БАНКЕ за издавање банкарске гаранције?</w:t>
      </w:r>
    </w:p>
    <w:p w:rsidR="000456E2" w:rsidRPr="00381959" w:rsidRDefault="000456E2" w:rsidP="00DC7DF8">
      <w:pPr>
        <w:shd w:val="clear" w:color="auto" w:fill="FFFFFF"/>
        <w:spacing w:after="0" w:line="240" w:lineRule="auto"/>
        <w:jc w:val="both"/>
        <w:rPr>
          <w:rFonts w:ascii="Times New Roman" w:eastAsia="Times New Roman" w:hAnsi="Times New Roman"/>
          <w:color w:val="000000"/>
          <w:sz w:val="24"/>
          <w:szCs w:val="24"/>
          <w:lang w:val="sr-Cyrl-CS"/>
        </w:rPr>
      </w:pPr>
      <w:r w:rsidRPr="000456E2">
        <w:rPr>
          <w:rFonts w:ascii="Times New Roman" w:eastAsia="Times New Roman" w:hAnsi="Times New Roman"/>
          <w:color w:val="000000"/>
          <w:sz w:val="24"/>
          <w:szCs w:val="24"/>
          <w:lang/>
        </w:rPr>
        <w:t>Ово питање постављамо из неколико разлога:</w:t>
      </w:r>
    </w:p>
    <w:p w:rsidR="000456E2" w:rsidRPr="00381959" w:rsidRDefault="000456E2" w:rsidP="00DC7DF8">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rPr>
      </w:pPr>
      <w:r w:rsidRPr="000456E2">
        <w:rPr>
          <w:rFonts w:ascii="Times New Roman" w:eastAsia="Times New Roman" w:hAnsi="Times New Roman"/>
          <w:color w:val="000000"/>
          <w:sz w:val="24"/>
          <w:szCs w:val="24"/>
          <w:lang/>
        </w:rPr>
        <w:t>Обавезујуће писмо о намерама банке итд. је обавезујуће само за понуђаче што значи да понуђачи морају да плате камату од дана издавања писма до дана доношења коначне одлуке о избору најповољнијег понуђача у случају да понуђач не буде изабран. То може да потраје и дуже од месец дана у случају да неко од понуђача поднесе захтев за заштиту права пред комисијом. То је бесмислено. Зашто би понуђачи плаћали било шта по овом основу ако нису изабрани понуђач? Зашто би се понуђачи малтретирали подношењем обимне документације пословним банкама која садржи преко 30 различитих папира и образаца у процесу који дуго траје, кад могу у нормалном поступку, који не траје дуго и за који је потребно попунити неколико бразаца, да добију само писмо о намерама банке за издавање банкарске гаранције које је за вас као наручиоца потпуно примерено и валидно.</w:t>
      </w:r>
    </w:p>
    <w:p w:rsidR="000456E2" w:rsidRPr="00381959" w:rsidRDefault="000456E2" w:rsidP="00DC7DF8">
      <w:pPr>
        <w:pStyle w:val="ListParagraph"/>
        <w:numPr>
          <w:ilvl w:val="0"/>
          <w:numId w:val="8"/>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rPr>
      </w:pPr>
      <w:r w:rsidRPr="000456E2">
        <w:rPr>
          <w:rFonts w:ascii="Times New Roman" w:eastAsia="Times New Roman" w:hAnsi="Times New Roman"/>
          <w:color w:val="000000"/>
          <w:sz w:val="24"/>
          <w:szCs w:val="24"/>
          <w:lang/>
        </w:rPr>
        <w:t>Код издавања “обичног” писма о намерама банке итд. обавезе понуђача према банци у смислу плаћања камата почињу од дана доношења КОНАЧНЕ одлуке за ИЗБОР НАЈПОВОЉНИЈЕГ ПОНУЂАЧА. Ово знатно смањује трошкове припремања конкурсне документације и много је повољнија варијанта за све понуђаче.</w:t>
      </w:r>
    </w:p>
    <w:p w:rsidR="000456E2" w:rsidRDefault="000456E2" w:rsidP="00DC7DF8">
      <w:pPr>
        <w:shd w:val="clear" w:color="auto" w:fill="FFFFFF"/>
        <w:spacing w:before="100" w:beforeAutospacing="1" w:after="100" w:afterAutospacing="1" w:line="240" w:lineRule="auto"/>
        <w:ind w:left="945"/>
        <w:jc w:val="both"/>
        <w:rPr>
          <w:rFonts w:ascii="Times New Roman" w:eastAsia="Times New Roman" w:hAnsi="Times New Roman"/>
          <w:color w:val="000000"/>
          <w:sz w:val="24"/>
          <w:szCs w:val="24"/>
          <w:lang w:val="sr-Cyrl-CS"/>
        </w:rPr>
      </w:pPr>
    </w:p>
    <w:p w:rsidR="0016777B" w:rsidRDefault="0016777B" w:rsidP="00DC7DF8">
      <w:pPr>
        <w:shd w:val="clear" w:color="auto" w:fill="FFFFFF"/>
        <w:spacing w:before="100" w:beforeAutospacing="1" w:after="100" w:afterAutospacing="1" w:line="240" w:lineRule="auto"/>
        <w:ind w:left="945"/>
        <w:jc w:val="both"/>
        <w:rPr>
          <w:rFonts w:ascii="Times New Roman" w:eastAsia="Times New Roman" w:hAnsi="Times New Roman"/>
          <w:color w:val="000000"/>
          <w:sz w:val="24"/>
          <w:szCs w:val="24"/>
          <w:lang w:val="sr-Cyrl-CS"/>
        </w:rPr>
      </w:pPr>
    </w:p>
    <w:p w:rsidR="0016777B" w:rsidRDefault="0016777B" w:rsidP="00DC7DF8">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val="sr-Cyrl-CS"/>
        </w:rPr>
      </w:pPr>
      <w:r w:rsidRPr="00381959">
        <w:rPr>
          <w:rFonts w:ascii="Times New Roman" w:eastAsia="Times New Roman" w:hAnsi="Times New Roman"/>
          <w:b/>
          <w:sz w:val="24"/>
          <w:szCs w:val="24"/>
          <w:u w:val="single"/>
          <w:lang w:val="sr-Cyrl-CS"/>
        </w:rPr>
        <w:lastRenderedPageBreak/>
        <w:t>ОДГОВОР КЦВ-А</w:t>
      </w:r>
      <w:r>
        <w:rPr>
          <w:rFonts w:ascii="Times New Roman" w:eastAsia="Times New Roman" w:hAnsi="Times New Roman"/>
          <w:b/>
          <w:sz w:val="24"/>
          <w:szCs w:val="24"/>
          <w:u w:val="single"/>
          <w:lang w:val="sr-Cyrl-CS"/>
        </w:rPr>
        <w:t xml:space="preserve"> НА ПИТАЊЕ</w:t>
      </w:r>
      <w:r w:rsidR="004C3897">
        <w:rPr>
          <w:rFonts w:ascii="Times New Roman" w:eastAsia="Times New Roman" w:hAnsi="Times New Roman"/>
          <w:b/>
          <w:sz w:val="24"/>
          <w:szCs w:val="24"/>
          <w:u w:val="single"/>
          <w:lang w:val="sr-Cyrl-CS"/>
        </w:rPr>
        <w:t>:</w:t>
      </w:r>
    </w:p>
    <w:p w:rsidR="0016777B" w:rsidRDefault="0016777B" w:rsidP="00DC7DF8">
      <w:pPr>
        <w:spacing w:after="0" w:line="240" w:lineRule="auto"/>
        <w:jc w:val="both"/>
        <w:rPr>
          <w:rFonts w:ascii="Times New Roman" w:eastAsia="Times New Roman" w:hAnsi="Times New Roman"/>
          <w:sz w:val="24"/>
          <w:szCs w:val="24"/>
          <w:lang w:val="sr-Cyrl-CS"/>
        </w:rPr>
      </w:pPr>
      <w:r w:rsidRPr="000456E2">
        <w:rPr>
          <w:rFonts w:ascii="Times New Roman" w:eastAsia="Times New Roman" w:hAnsi="Times New Roman"/>
          <w:sz w:val="24"/>
          <w:szCs w:val="24"/>
          <w:lang w:val="sr-Cyrl-CS"/>
        </w:rPr>
        <w:t>Наручилац</w:t>
      </w:r>
      <w:r>
        <w:rPr>
          <w:rFonts w:ascii="Times New Roman" w:eastAsia="Times New Roman" w:hAnsi="Times New Roman"/>
          <w:sz w:val="24"/>
          <w:szCs w:val="24"/>
          <w:lang w:val="sr-Cyrl-CS"/>
        </w:rPr>
        <w:t xml:space="preserve"> захтева да се уз понуду приложи Писмо о намарама пословне банке којом се банка </w:t>
      </w:r>
      <w:r w:rsidRPr="000456E2">
        <w:rPr>
          <w:rFonts w:ascii="Times New Roman" w:eastAsia="Times New Roman" w:hAnsi="Times New Roman"/>
          <w:sz w:val="24"/>
          <w:szCs w:val="24"/>
          <w:u w:val="single"/>
          <w:lang w:val="sr-Cyrl-CS"/>
        </w:rPr>
        <w:t>обавезује</w:t>
      </w:r>
      <w:r w:rsidRPr="000456E2">
        <w:rPr>
          <w:rFonts w:ascii="Times New Roman" w:eastAsia="Times New Roman" w:hAnsi="Times New Roman"/>
          <w:sz w:val="24"/>
          <w:szCs w:val="24"/>
          <w:lang w:val="sr-Cyrl-CS"/>
        </w:rPr>
        <w:t xml:space="preserve"> да ће, уколико буде закључен уговор</w:t>
      </w:r>
      <w:r>
        <w:rPr>
          <w:rFonts w:ascii="Times New Roman" w:eastAsia="Times New Roman" w:hAnsi="Times New Roman"/>
          <w:sz w:val="24"/>
          <w:szCs w:val="24"/>
          <w:lang w:val="sr-Cyrl-CS"/>
        </w:rPr>
        <w:t xml:space="preserve"> са изабраним понуђачем, на његов захтев издати неопозиву, безусловну и на први захтев наплативу банкарску гаранцију за добро извршење посла.</w:t>
      </w:r>
    </w:p>
    <w:p w:rsidR="000456E2" w:rsidRDefault="0016777B" w:rsidP="00DC7DF8">
      <w:pPr>
        <w:spacing w:after="0" w:line="240" w:lineRule="auto"/>
        <w:jc w:val="both"/>
        <w:rPr>
          <w:rFonts w:ascii="Times New Roman" w:eastAsia="Times New Roman" w:hAnsi="Times New Roman"/>
          <w:sz w:val="24"/>
          <w:szCs w:val="24"/>
          <w:u w:val="single"/>
          <w:lang w:val="sr-Cyrl-CS"/>
        </w:rPr>
      </w:pPr>
      <w:r>
        <w:rPr>
          <w:rFonts w:ascii="Times New Roman" w:eastAsia="Times New Roman" w:hAnsi="Times New Roman"/>
          <w:sz w:val="24"/>
          <w:szCs w:val="24"/>
          <w:lang w:val="sr-Cyrl-CS"/>
        </w:rPr>
        <w:t xml:space="preserve">Оригинално писмо о намерама банке за добро извршење посла </w:t>
      </w:r>
      <w:r w:rsidRPr="003918AE">
        <w:rPr>
          <w:rFonts w:ascii="Times New Roman" w:eastAsia="Times New Roman" w:hAnsi="Times New Roman"/>
          <w:sz w:val="24"/>
          <w:szCs w:val="24"/>
          <w:u w:val="single"/>
          <w:lang w:val="sr-Cyrl-CS"/>
        </w:rPr>
        <w:t xml:space="preserve">мора бити обавезујућег </w:t>
      </w:r>
      <w:r>
        <w:rPr>
          <w:rFonts w:ascii="Times New Roman" w:eastAsia="Times New Roman" w:hAnsi="Times New Roman"/>
          <w:sz w:val="24"/>
          <w:szCs w:val="24"/>
          <w:u w:val="single"/>
          <w:lang w:val="sr-Cyrl-CS"/>
        </w:rPr>
        <w:t xml:space="preserve">  </w:t>
      </w:r>
      <w:r w:rsidRPr="003918AE">
        <w:rPr>
          <w:rFonts w:ascii="Times New Roman" w:eastAsia="Times New Roman" w:hAnsi="Times New Roman"/>
          <w:sz w:val="24"/>
          <w:szCs w:val="24"/>
          <w:u w:val="single"/>
          <w:lang w:val="sr-Cyrl-CS"/>
        </w:rPr>
        <w:t>карактера.</w:t>
      </w:r>
    </w:p>
    <w:p w:rsidR="00044BD4" w:rsidRDefault="00044BD4" w:rsidP="0016777B">
      <w:pPr>
        <w:spacing w:after="0" w:line="240" w:lineRule="auto"/>
        <w:jc w:val="both"/>
        <w:rPr>
          <w:rFonts w:ascii="Times New Roman" w:eastAsia="Times New Roman" w:hAnsi="Times New Roman"/>
          <w:sz w:val="24"/>
          <w:szCs w:val="24"/>
          <w:u w:val="single"/>
          <w:lang w:val="sr-Cyrl-CS"/>
        </w:rPr>
      </w:pPr>
    </w:p>
    <w:p w:rsidR="004C3897" w:rsidRDefault="004C3897" w:rsidP="0016777B">
      <w:pPr>
        <w:spacing w:after="0" w:line="240" w:lineRule="auto"/>
        <w:jc w:val="both"/>
        <w:rPr>
          <w:rFonts w:ascii="Times New Roman" w:eastAsia="Times New Roman" w:hAnsi="Times New Roman"/>
          <w:sz w:val="24"/>
          <w:szCs w:val="24"/>
          <w:u w:val="single"/>
          <w:lang w:val="sr-Cyrl-CS"/>
        </w:rPr>
      </w:pPr>
    </w:p>
    <w:p w:rsidR="00044BD4" w:rsidRPr="0016777B" w:rsidRDefault="00044BD4" w:rsidP="00DC7DF8">
      <w:pPr>
        <w:spacing w:after="0" w:line="240" w:lineRule="auto"/>
        <w:jc w:val="both"/>
        <w:rPr>
          <w:rFonts w:ascii="Times New Roman" w:eastAsia="Times New Roman" w:hAnsi="Times New Roman"/>
          <w:sz w:val="24"/>
          <w:szCs w:val="24"/>
          <w:u w:val="single"/>
          <w:lang w:val="sr-Cyrl-CS"/>
        </w:rPr>
      </w:pPr>
      <w:r w:rsidRPr="00381959">
        <w:rPr>
          <w:rFonts w:ascii="Times New Roman" w:eastAsia="Times New Roman" w:hAnsi="Times New Roman"/>
          <w:b/>
          <w:noProof/>
          <w:sz w:val="24"/>
          <w:szCs w:val="24"/>
          <w:u w:val="single"/>
          <w:lang w:val="sr-Cyrl-CS"/>
        </w:rPr>
        <w:t>ПИТАЊ</w:t>
      </w:r>
      <w:r w:rsidRPr="0016777B">
        <w:rPr>
          <w:rFonts w:ascii="Times New Roman" w:eastAsia="Times New Roman" w:hAnsi="Times New Roman"/>
          <w:b/>
          <w:noProof/>
          <w:sz w:val="24"/>
          <w:szCs w:val="24"/>
          <w:u w:val="single"/>
        </w:rPr>
        <w:t>E</w:t>
      </w:r>
      <w:r w:rsidRPr="00381959">
        <w:rPr>
          <w:rFonts w:ascii="Times New Roman" w:eastAsia="Times New Roman" w:hAnsi="Times New Roman"/>
          <w:b/>
          <w:noProof/>
          <w:sz w:val="24"/>
          <w:szCs w:val="24"/>
          <w:u w:val="single"/>
          <w:lang w:val="sr-Cyrl-CS"/>
        </w:rPr>
        <w:t xml:space="preserve"> </w:t>
      </w:r>
      <w:r w:rsidRPr="0016777B">
        <w:rPr>
          <w:rFonts w:ascii="Times New Roman" w:eastAsia="Times New Roman" w:hAnsi="Times New Roman"/>
          <w:b/>
          <w:noProof/>
          <w:sz w:val="24"/>
          <w:szCs w:val="24"/>
          <w:u w:val="single"/>
          <w:lang w:val="sr-Cyrl-CS"/>
        </w:rPr>
        <w:t>ПОТЕНЦИЈАЛНОГ ПОНУЂАЧА</w:t>
      </w:r>
      <w:r w:rsidR="004C3897">
        <w:rPr>
          <w:rFonts w:ascii="Times New Roman" w:eastAsia="Times New Roman" w:hAnsi="Times New Roman"/>
          <w:b/>
          <w:noProof/>
          <w:sz w:val="24"/>
          <w:szCs w:val="24"/>
          <w:u w:val="single"/>
          <w:lang w:val="sr-Cyrl-CS"/>
        </w:rPr>
        <w:t>:</w:t>
      </w:r>
    </w:p>
    <w:p w:rsidR="0016777B" w:rsidRPr="00381959" w:rsidRDefault="0016777B" w:rsidP="00DC7DF8">
      <w:pPr>
        <w:shd w:val="clear" w:color="auto" w:fill="FFFFFF"/>
        <w:spacing w:before="100" w:beforeAutospacing="1" w:after="100" w:afterAutospacing="1" w:line="240" w:lineRule="auto"/>
        <w:jc w:val="both"/>
        <w:rPr>
          <w:rFonts w:ascii="Times New Roman" w:eastAsia="Times New Roman" w:hAnsi="Times New Roman"/>
          <w:b/>
          <w:color w:val="000000"/>
          <w:sz w:val="24"/>
          <w:szCs w:val="24"/>
          <w:lang w:val="sr-Cyrl-CS"/>
        </w:rPr>
      </w:pPr>
      <w:r w:rsidRPr="0016777B">
        <w:rPr>
          <w:rFonts w:ascii="Times New Roman" w:eastAsia="Times New Roman" w:hAnsi="Times New Roman"/>
          <w:b/>
          <w:color w:val="000000"/>
          <w:sz w:val="24"/>
          <w:szCs w:val="24"/>
          <w:lang/>
        </w:rPr>
        <w:t>Ако останете при првобитном захтеву, намеће се логичко питање:</w:t>
      </w:r>
    </w:p>
    <w:p w:rsidR="000456E2" w:rsidRPr="003918AE" w:rsidRDefault="000456E2" w:rsidP="00DC7DF8">
      <w:pPr>
        <w:shd w:val="clear" w:color="auto" w:fill="FFFFFF"/>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lang/>
        </w:rPr>
        <w:t>Хоћете</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ли</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извршити</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повраћај</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новца</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по</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основу</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трошкова</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припремања</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конкурсне</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документације</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свим</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понуђачима</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који</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су</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вам</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доставили</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обавезујућа</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писма</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намерама</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банке</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итд</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и</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сходно</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томе</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имали</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екстра</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трошкове</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а</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који</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нису</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изабрани</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по</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било</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ком</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основу</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за</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доделу</w:t>
      </w:r>
      <w:r w:rsidRPr="000456E2">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уговора</w:t>
      </w:r>
      <w:r w:rsidRPr="000456E2">
        <w:rPr>
          <w:rFonts w:ascii="Times New Roman" w:eastAsia="Times New Roman" w:hAnsi="Times New Roman"/>
          <w:b/>
          <w:bCs/>
          <w:color w:val="000000"/>
          <w:sz w:val="24"/>
          <w:szCs w:val="24"/>
          <w:lang/>
        </w:rPr>
        <w:t>?</w:t>
      </w:r>
    </w:p>
    <w:p w:rsidR="000456E2" w:rsidRPr="00381959" w:rsidRDefault="000456E2" w:rsidP="00DC7DF8">
      <w:pPr>
        <w:pStyle w:val="ListParagraph"/>
        <w:numPr>
          <w:ilvl w:val="0"/>
          <w:numId w:val="9"/>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rPr>
      </w:pPr>
      <w:r>
        <w:rPr>
          <w:rFonts w:ascii="Times New Roman" w:eastAsia="Times New Roman" w:hAnsi="Times New Roman"/>
          <w:color w:val="000000"/>
          <w:sz w:val="24"/>
          <w:szCs w:val="24"/>
          <w:lang/>
        </w:rPr>
        <w:t>Форма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и</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изглед</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обавезујућег</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и</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обичног</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писма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намерама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банке</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итд</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су</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идентични</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Да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је</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то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писмо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обавезујуће</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то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зна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само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банка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Према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томе</w:t>
      </w:r>
      <w:r w:rsidRPr="000456E2">
        <w:rPr>
          <w:rFonts w:ascii="Times New Roman" w:eastAsia="Times New Roman" w:hAnsi="Times New Roman"/>
          <w:color w:val="000000"/>
          <w:sz w:val="24"/>
          <w:szCs w:val="24"/>
          <w:lang/>
        </w:rPr>
        <w:t>:</w:t>
      </w:r>
    </w:p>
    <w:p w:rsidR="000456E2" w:rsidRDefault="000456E2" w:rsidP="00DC7DF8">
      <w:pPr>
        <w:shd w:val="clear" w:color="auto" w:fill="FFFFFF"/>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rPr>
        <w:t>Како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ћете</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знати</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приликом</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оцене</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испуњености</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услова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и</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доказивања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истих</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који</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понуђач</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је</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доставио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обавезујуће</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писмо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намерама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банке</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итд</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који</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није</w:t>
      </w:r>
      <w:r w:rsidRPr="000456E2">
        <w:rPr>
          <w:rFonts w:ascii="Times New Roman" w:eastAsia="Times New Roman" w:hAnsi="Times New Roman"/>
          <w:color w:val="000000"/>
          <w:sz w:val="24"/>
          <w:szCs w:val="24"/>
          <w:lang/>
        </w:rPr>
        <w:t>?</w:t>
      </w:r>
    </w:p>
    <w:p w:rsidR="000456E2" w:rsidRDefault="000456E2" w:rsidP="00DC7DF8">
      <w:pPr>
        <w:shd w:val="clear" w:color="auto" w:fill="FFFFFF"/>
        <w:spacing w:after="0" w:line="240" w:lineRule="auto"/>
        <w:jc w:val="both"/>
        <w:rPr>
          <w:rFonts w:ascii="Times New Roman" w:eastAsia="Times New Roman" w:hAnsi="Times New Roman"/>
          <w:color w:val="000000"/>
          <w:sz w:val="24"/>
          <w:szCs w:val="24"/>
          <w:lang w:val="sr-Cyrl-CS"/>
        </w:rPr>
      </w:pPr>
    </w:p>
    <w:p w:rsidR="000456E2" w:rsidRPr="000456E2" w:rsidRDefault="000456E2" w:rsidP="00DC7DF8">
      <w:pPr>
        <w:shd w:val="clear" w:color="auto" w:fill="FFFFFF"/>
        <w:spacing w:after="0" w:line="240" w:lineRule="auto"/>
        <w:jc w:val="both"/>
        <w:rPr>
          <w:rFonts w:ascii="Times New Roman" w:eastAsia="Times New Roman" w:hAnsi="Times New Roman"/>
          <w:color w:val="000000"/>
          <w:sz w:val="24"/>
          <w:szCs w:val="24"/>
          <w:lang w:val="sr-Cyrl-CS"/>
        </w:rPr>
      </w:pPr>
    </w:p>
    <w:p w:rsidR="000456E2" w:rsidRDefault="000456E2" w:rsidP="00DC7DF8">
      <w:pPr>
        <w:spacing w:after="0" w:line="240" w:lineRule="auto"/>
        <w:jc w:val="both"/>
        <w:rPr>
          <w:rFonts w:ascii="Times New Roman" w:eastAsia="Times New Roman" w:hAnsi="Times New Roman"/>
          <w:b/>
          <w:sz w:val="24"/>
          <w:szCs w:val="24"/>
          <w:u w:val="single"/>
          <w:lang w:val="sr-Cyrl-CS"/>
        </w:rPr>
      </w:pPr>
      <w:r w:rsidRPr="00381959">
        <w:rPr>
          <w:rFonts w:ascii="Times New Roman" w:eastAsia="Times New Roman" w:hAnsi="Times New Roman"/>
          <w:b/>
          <w:sz w:val="24"/>
          <w:szCs w:val="24"/>
          <w:u w:val="single"/>
          <w:lang w:val="sr-Cyrl-CS"/>
        </w:rPr>
        <w:t>ОДГОВОР КЦВ-А</w:t>
      </w:r>
      <w:r>
        <w:rPr>
          <w:rFonts w:ascii="Times New Roman" w:eastAsia="Times New Roman" w:hAnsi="Times New Roman"/>
          <w:b/>
          <w:sz w:val="24"/>
          <w:szCs w:val="24"/>
          <w:u w:val="single"/>
          <w:lang w:val="sr-Cyrl-CS"/>
        </w:rPr>
        <w:t xml:space="preserve"> НА ПИТАЊЕ:</w:t>
      </w:r>
    </w:p>
    <w:p w:rsidR="000456E2" w:rsidRDefault="000456E2" w:rsidP="00DC7DF8">
      <w:pPr>
        <w:spacing w:after="0" w:line="240" w:lineRule="auto"/>
        <w:jc w:val="both"/>
        <w:rPr>
          <w:rFonts w:ascii="Times New Roman" w:eastAsia="Times New Roman" w:hAnsi="Times New Roman"/>
          <w:b/>
          <w:sz w:val="24"/>
          <w:szCs w:val="24"/>
          <w:u w:val="single"/>
          <w:lang w:val="sr-Cyrl-CS"/>
        </w:rPr>
      </w:pPr>
    </w:p>
    <w:p w:rsidR="003918AE" w:rsidRPr="00E4640A" w:rsidRDefault="003918AE" w:rsidP="00DC7DF8">
      <w:pPr>
        <w:jc w:val="both"/>
        <w:rPr>
          <w:rFonts w:ascii="Times New Roman" w:hAnsi="Times New Roman"/>
          <w:sz w:val="24"/>
          <w:szCs w:val="24"/>
          <w:lang w:val="sr-Cyrl-CS"/>
        </w:rPr>
      </w:pPr>
      <w:r w:rsidRPr="00E4640A">
        <w:rPr>
          <w:rFonts w:ascii="Times New Roman" w:hAnsi="Times New Roman"/>
          <w:sz w:val="24"/>
          <w:szCs w:val="24"/>
          <w:lang w:val="sr-Cyrl-CS"/>
        </w:rPr>
        <w:t>У тачки 12. Конкурсне документације – Образац трошкова припреме понуде стоји следеће:</w:t>
      </w:r>
    </w:p>
    <w:p w:rsidR="003918AE" w:rsidRDefault="0016777B" w:rsidP="00DC7DF8">
      <w:pPr>
        <w:jc w:val="both"/>
        <w:rPr>
          <w:rFonts w:ascii="Times New Roman" w:hAnsi="Times New Roman"/>
          <w:sz w:val="24"/>
          <w:szCs w:val="24"/>
          <w:lang w:val="sr-Cyrl-CS"/>
        </w:rPr>
      </w:pPr>
      <w:r>
        <w:rPr>
          <w:rFonts w:ascii="Times New Roman" w:hAnsi="Times New Roman"/>
          <w:sz w:val="24"/>
          <w:szCs w:val="24"/>
          <w:lang w:val="sr-Cyrl-CS"/>
        </w:rPr>
        <w:t>„</w:t>
      </w:r>
      <w:r w:rsidR="003918AE" w:rsidRPr="00381959">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r w:rsidR="003918AE">
        <w:rPr>
          <w:rFonts w:ascii="Times New Roman" w:hAnsi="Times New Roman"/>
          <w:sz w:val="24"/>
          <w:szCs w:val="24"/>
          <w:lang w:val="sr-Cyrl-CS"/>
        </w:rPr>
        <w:t xml:space="preserve"> </w:t>
      </w:r>
      <w:r w:rsidR="003918AE" w:rsidRPr="00381959">
        <w:rPr>
          <w:rFonts w:ascii="Times New Roman" w:hAnsi="Times New Roman"/>
          <w:sz w:val="24"/>
          <w:szCs w:val="24"/>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w:t>
      </w:r>
      <w:r w:rsidR="003918AE">
        <w:rPr>
          <w:rFonts w:ascii="Times New Roman" w:hAnsi="Times New Roman"/>
          <w:sz w:val="24"/>
          <w:szCs w:val="24"/>
          <w:lang w:val="sr-Cyrl-CS"/>
        </w:rPr>
        <w:t>.</w:t>
      </w:r>
      <w:r>
        <w:rPr>
          <w:rFonts w:ascii="Times New Roman" w:hAnsi="Times New Roman"/>
          <w:sz w:val="24"/>
          <w:szCs w:val="24"/>
          <w:lang w:val="sr-Cyrl-CS"/>
        </w:rPr>
        <w:t>“</w:t>
      </w:r>
    </w:p>
    <w:p w:rsidR="0016777B" w:rsidRPr="003918AE" w:rsidRDefault="0016777B" w:rsidP="00DC7DF8">
      <w:pPr>
        <w:jc w:val="both"/>
        <w:rPr>
          <w:rFonts w:ascii="Times New Roman" w:hAnsi="Times New Roman"/>
          <w:sz w:val="24"/>
          <w:szCs w:val="24"/>
          <w:lang w:val="sr-Cyrl-CS"/>
        </w:rPr>
      </w:pPr>
      <w:r>
        <w:rPr>
          <w:rFonts w:ascii="Times New Roman" w:hAnsi="Times New Roman"/>
          <w:sz w:val="24"/>
          <w:szCs w:val="24"/>
          <w:lang w:val="sr-Cyrl-CS"/>
        </w:rPr>
        <w:t>Трошкови које су понуђачи у обавези да плаћају својој пословној банци приликом издавања писма о намерама и/или банкарске гаранције су одређени званичним ценовником банке и зависе од пословне политике банке, те стога Наручилац не може имати утицај на исте.</w:t>
      </w:r>
    </w:p>
    <w:p w:rsidR="000456E2" w:rsidRPr="00CA2874" w:rsidRDefault="003918AE" w:rsidP="00DC7DF8">
      <w:pPr>
        <w:pStyle w:val="ListParagraph"/>
        <w:numPr>
          <w:ilvl w:val="0"/>
          <w:numId w:val="11"/>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lastRenderedPageBreak/>
        <w:t xml:space="preserve">Не постоји термин </w:t>
      </w:r>
      <w:r w:rsidRPr="000456E2">
        <w:rPr>
          <w:rFonts w:ascii="Times New Roman" w:eastAsia="Times New Roman" w:hAnsi="Times New Roman"/>
          <w:color w:val="000000"/>
          <w:sz w:val="24"/>
          <w:szCs w:val="24"/>
          <w:lang/>
        </w:rPr>
        <w:t>“</w:t>
      </w:r>
      <w:r>
        <w:rPr>
          <w:rFonts w:ascii="Times New Roman" w:eastAsia="Times New Roman" w:hAnsi="Times New Roman"/>
          <w:color w:val="000000"/>
          <w:sz w:val="24"/>
          <w:szCs w:val="24"/>
          <w:lang/>
        </w:rPr>
        <w:t>обично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писм</w:t>
      </w:r>
      <w:r w:rsidR="00DC7DF8">
        <w:rPr>
          <w:rFonts w:ascii="Times New Roman" w:eastAsia="Times New Roman" w:hAnsi="Times New Roman"/>
          <w:color w:val="000000"/>
          <w:sz w:val="24"/>
          <w:szCs w:val="24"/>
          <w:lang w:val="sr-Cyrl-CS"/>
        </w:rPr>
        <w:t>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о</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намерама</w:t>
      </w:r>
      <w:r w:rsidRPr="000456E2">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банке</w:t>
      </w:r>
      <w:r>
        <w:rPr>
          <w:rFonts w:ascii="Times New Roman" w:eastAsia="Times New Roman" w:hAnsi="Times New Roman"/>
          <w:color w:val="000000"/>
          <w:sz w:val="24"/>
          <w:szCs w:val="24"/>
          <w:lang w:val="sr-Cyrl-CS"/>
        </w:rPr>
        <w:t>. Банке, као прозвод односно услугу имају обавезујуће и необавезу</w:t>
      </w:r>
      <w:r w:rsidR="00CA2874">
        <w:rPr>
          <w:rFonts w:ascii="Times New Roman" w:eastAsia="Times New Roman" w:hAnsi="Times New Roman"/>
          <w:color w:val="000000"/>
          <w:sz w:val="24"/>
          <w:szCs w:val="24"/>
          <w:lang w:val="sr-Cyrl-CS"/>
        </w:rPr>
        <w:t xml:space="preserve">јуће писмо о намерама. У писму о намерама је </w:t>
      </w:r>
      <w:r w:rsidR="00E4640A">
        <w:rPr>
          <w:rFonts w:ascii="Times New Roman" w:eastAsia="Times New Roman" w:hAnsi="Times New Roman"/>
          <w:color w:val="000000"/>
          <w:sz w:val="24"/>
          <w:szCs w:val="24"/>
          <w:lang w:val="sr-Cyrl-CS"/>
        </w:rPr>
        <w:t>јасно назначено</w:t>
      </w:r>
      <w:r w:rsidR="00CA2874">
        <w:rPr>
          <w:rFonts w:ascii="Times New Roman" w:eastAsia="Times New Roman" w:hAnsi="Times New Roman"/>
          <w:color w:val="000000"/>
          <w:sz w:val="24"/>
          <w:szCs w:val="24"/>
          <w:lang w:val="sr-Cyrl-CS"/>
        </w:rPr>
        <w:t xml:space="preserve"> да ли је обавеза банке:</w:t>
      </w:r>
    </w:p>
    <w:p w:rsidR="00CA2874" w:rsidRDefault="00CA2874" w:rsidP="00DC7DF8">
      <w:pPr>
        <w:pStyle w:val="ListParagraph"/>
        <w:spacing w:after="0" w:line="240" w:lineRule="auto"/>
        <w:jc w:val="both"/>
        <w:rPr>
          <w:rFonts w:ascii="Times New Roman" w:eastAsia="Times New Roman" w:hAnsi="Times New Roman"/>
          <w:color w:val="000000"/>
          <w:sz w:val="24"/>
          <w:szCs w:val="24"/>
          <w:lang w:val="sr-Cyrl-CS"/>
        </w:rPr>
      </w:pPr>
    </w:p>
    <w:p w:rsidR="00CA2874" w:rsidRPr="00CA2874" w:rsidRDefault="00CA2874" w:rsidP="00DC7DF8">
      <w:pPr>
        <w:pStyle w:val="ListParagraph"/>
        <w:numPr>
          <w:ilvl w:val="0"/>
          <w:numId w:val="12"/>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color w:val="000000"/>
          <w:sz w:val="24"/>
          <w:szCs w:val="24"/>
          <w:lang w:val="sr-Cyrl-CS"/>
        </w:rPr>
        <w:t xml:space="preserve">да клијенту </w:t>
      </w:r>
      <w:r w:rsidRPr="00CA2874">
        <w:rPr>
          <w:rFonts w:ascii="Times New Roman" w:eastAsia="Times New Roman" w:hAnsi="Times New Roman"/>
          <w:color w:val="000000"/>
          <w:sz w:val="24"/>
          <w:szCs w:val="24"/>
          <w:u w:val="single"/>
          <w:lang w:val="sr-Cyrl-CS"/>
        </w:rPr>
        <w:t>одобри</w:t>
      </w:r>
      <w:r>
        <w:rPr>
          <w:rFonts w:ascii="Times New Roman" w:eastAsia="Times New Roman" w:hAnsi="Times New Roman"/>
          <w:color w:val="000000"/>
          <w:sz w:val="24"/>
          <w:szCs w:val="24"/>
          <w:u w:val="single"/>
          <w:lang w:val="sr-Cyrl-CS"/>
        </w:rPr>
        <w:t xml:space="preserve"> </w:t>
      </w:r>
      <w:r w:rsidRPr="00CA2874">
        <w:rPr>
          <w:rFonts w:ascii="Times New Roman" w:eastAsia="Times New Roman" w:hAnsi="Times New Roman"/>
          <w:color w:val="000000"/>
          <w:sz w:val="24"/>
          <w:szCs w:val="24"/>
          <w:lang w:val="sr-Cyrl-CS"/>
        </w:rPr>
        <w:t>неки од својих</w:t>
      </w:r>
      <w:r>
        <w:rPr>
          <w:rFonts w:ascii="Times New Roman" w:eastAsia="Times New Roman" w:hAnsi="Times New Roman"/>
          <w:color w:val="000000"/>
          <w:sz w:val="24"/>
          <w:szCs w:val="24"/>
          <w:lang w:val="sr-Cyrl-CS"/>
        </w:rPr>
        <w:t xml:space="preserve"> производа (изда гаранцију, одобри кредит...) или преузме неки будући ризик у пословању клијента </w:t>
      </w:r>
      <w:r w:rsidR="00E4640A">
        <w:rPr>
          <w:rFonts w:ascii="Times New Roman" w:eastAsia="Times New Roman" w:hAnsi="Times New Roman"/>
          <w:color w:val="000000"/>
          <w:sz w:val="24"/>
          <w:szCs w:val="24"/>
          <w:lang w:val="sr-Cyrl-CS"/>
        </w:rPr>
        <w:t>-</w:t>
      </w:r>
      <w:r>
        <w:rPr>
          <w:rFonts w:ascii="Times New Roman" w:eastAsia="Times New Roman" w:hAnsi="Times New Roman"/>
          <w:color w:val="000000"/>
          <w:sz w:val="24"/>
          <w:szCs w:val="24"/>
          <w:lang w:val="sr-Cyrl-CS"/>
        </w:rPr>
        <w:t xml:space="preserve"> ОБАВЕЗУЈУЋЕ ПИСМО О НАМЕРАМА</w:t>
      </w:r>
    </w:p>
    <w:p w:rsidR="00E4640A" w:rsidRPr="00CA2874" w:rsidRDefault="00CA2874" w:rsidP="00DC7DF8">
      <w:pPr>
        <w:pStyle w:val="ListParagraph"/>
        <w:numPr>
          <w:ilvl w:val="0"/>
          <w:numId w:val="12"/>
        </w:numPr>
        <w:spacing w:after="0" w:line="240" w:lineRule="auto"/>
        <w:jc w:val="both"/>
        <w:rPr>
          <w:rFonts w:ascii="Times New Roman" w:eastAsia="Times New Roman" w:hAnsi="Times New Roman"/>
          <w:sz w:val="24"/>
          <w:szCs w:val="24"/>
          <w:lang w:val="sr-Cyrl-CS"/>
        </w:rPr>
      </w:pPr>
      <w:r>
        <w:rPr>
          <w:rFonts w:ascii="Times New Roman" w:eastAsia="Times New Roman" w:hAnsi="Times New Roman"/>
          <w:color w:val="000000"/>
          <w:sz w:val="24"/>
          <w:szCs w:val="24"/>
          <w:lang w:val="sr-Cyrl-CS"/>
        </w:rPr>
        <w:t xml:space="preserve">да </w:t>
      </w:r>
      <w:r w:rsidRPr="00CA2874">
        <w:rPr>
          <w:rFonts w:ascii="Times New Roman" w:eastAsia="Times New Roman" w:hAnsi="Times New Roman"/>
          <w:color w:val="000000"/>
          <w:sz w:val="24"/>
          <w:szCs w:val="24"/>
          <w:u w:val="single"/>
          <w:lang w:val="sr-Cyrl-CS"/>
        </w:rPr>
        <w:t xml:space="preserve">размотри </w:t>
      </w:r>
      <w:r>
        <w:rPr>
          <w:rFonts w:ascii="Times New Roman" w:eastAsia="Times New Roman" w:hAnsi="Times New Roman"/>
          <w:color w:val="000000"/>
          <w:sz w:val="24"/>
          <w:szCs w:val="24"/>
          <w:u w:val="single"/>
          <w:lang w:val="sr-Cyrl-CS"/>
        </w:rPr>
        <w:t>могућност</w:t>
      </w:r>
      <w:r>
        <w:rPr>
          <w:rFonts w:ascii="Times New Roman" w:eastAsia="Times New Roman" w:hAnsi="Times New Roman"/>
          <w:color w:val="000000"/>
          <w:sz w:val="24"/>
          <w:szCs w:val="24"/>
          <w:lang w:val="sr-Cyrl-CS"/>
        </w:rPr>
        <w:t xml:space="preserve"> преузимања неког будућег ризика у пословању с клијентом, а које</w:t>
      </w:r>
      <w:r w:rsidR="00E4640A">
        <w:rPr>
          <w:rFonts w:ascii="Times New Roman" w:eastAsia="Times New Roman" w:hAnsi="Times New Roman"/>
          <w:color w:val="000000"/>
          <w:sz w:val="24"/>
          <w:szCs w:val="24"/>
          <w:lang w:val="sr-Cyrl-CS"/>
        </w:rPr>
        <w:t xml:space="preserve"> ће бити у складу са кредитног политиком Банке и оценом бонитета у тренутку издавања - НЕОБАВЕЗУЈУЋЕ ПИСМО О НАМЕРАМА</w:t>
      </w:r>
    </w:p>
    <w:p w:rsidR="00E4640A" w:rsidRPr="00346D9E" w:rsidRDefault="00E4640A" w:rsidP="00DC7DF8">
      <w:pPr>
        <w:spacing w:after="0" w:line="240" w:lineRule="auto"/>
        <w:jc w:val="both"/>
        <w:rPr>
          <w:rFonts w:ascii="Times New Roman" w:eastAsia="Times New Roman" w:hAnsi="Times New Roman"/>
          <w:sz w:val="24"/>
          <w:szCs w:val="24"/>
          <w:lang w:val="sr-Cyrl-CS"/>
        </w:rPr>
      </w:pPr>
    </w:p>
    <w:p w:rsidR="004C3897" w:rsidRDefault="004C3897" w:rsidP="00DC7DF8">
      <w:pPr>
        <w:tabs>
          <w:tab w:val="left" w:pos="284"/>
        </w:tabs>
        <w:spacing w:after="0" w:line="240" w:lineRule="auto"/>
        <w:jc w:val="both"/>
        <w:rPr>
          <w:rFonts w:ascii="Times New Roman" w:eastAsia="Times New Roman" w:hAnsi="Times New Roman"/>
          <w:sz w:val="24"/>
          <w:szCs w:val="24"/>
          <w:lang w:val="sr-Cyrl-CS"/>
        </w:rPr>
      </w:pPr>
    </w:p>
    <w:p w:rsidR="00E4640A" w:rsidRPr="0016777B" w:rsidRDefault="00346D9E" w:rsidP="00DC7DF8">
      <w:pPr>
        <w:tabs>
          <w:tab w:val="left" w:pos="284"/>
        </w:tabs>
        <w:spacing w:after="0" w:line="240" w:lineRule="auto"/>
        <w:jc w:val="both"/>
        <w:rPr>
          <w:rFonts w:ascii="Times New Roman" w:eastAsia="Times New Roman" w:hAnsi="Times New Roman"/>
          <w:b/>
          <w:noProof/>
          <w:sz w:val="24"/>
          <w:szCs w:val="24"/>
          <w:u w:val="single"/>
          <w:lang w:val="sr-Cyrl-CS"/>
        </w:rPr>
      </w:pPr>
      <w:r>
        <w:rPr>
          <w:rFonts w:ascii="Times New Roman" w:eastAsia="Times New Roman" w:hAnsi="Times New Roman"/>
          <w:noProof/>
          <w:sz w:val="24"/>
          <w:szCs w:val="24"/>
          <w:lang w:val="sr-Cyrl-CS"/>
        </w:rPr>
        <w:t xml:space="preserve"> </w:t>
      </w:r>
      <w:r w:rsidR="00E4640A" w:rsidRPr="00381959">
        <w:rPr>
          <w:rFonts w:ascii="Times New Roman" w:eastAsia="Times New Roman" w:hAnsi="Times New Roman"/>
          <w:b/>
          <w:noProof/>
          <w:sz w:val="24"/>
          <w:szCs w:val="24"/>
          <w:u w:val="single"/>
          <w:lang w:val="sr-Cyrl-CS"/>
        </w:rPr>
        <w:t>ПИТАЊ</w:t>
      </w:r>
      <w:r w:rsidR="00E4640A" w:rsidRPr="0016777B">
        <w:rPr>
          <w:rFonts w:ascii="Times New Roman" w:eastAsia="Times New Roman" w:hAnsi="Times New Roman"/>
          <w:b/>
          <w:noProof/>
          <w:sz w:val="24"/>
          <w:szCs w:val="24"/>
          <w:u w:val="single"/>
        </w:rPr>
        <w:t>E</w:t>
      </w:r>
      <w:r w:rsidR="00E4640A" w:rsidRPr="00381959">
        <w:rPr>
          <w:rFonts w:ascii="Times New Roman" w:eastAsia="Times New Roman" w:hAnsi="Times New Roman"/>
          <w:b/>
          <w:noProof/>
          <w:sz w:val="24"/>
          <w:szCs w:val="24"/>
          <w:u w:val="single"/>
          <w:lang w:val="sr-Cyrl-CS"/>
        </w:rPr>
        <w:t xml:space="preserve"> </w:t>
      </w:r>
      <w:r w:rsidR="00E4640A" w:rsidRPr="0016777B">
        <w:rPr>
          <w:rFonts w:ascii="Times New Roman" w:eastAsia="Times New Roman" w:hAnsi="Times New Roman"/>
          <w:b/>
          <w:noProof/>
          <w:sz w:val="24"/>
          <w:szCs w:val="24"/>
          <w:u w:val="single"/>
          <w:lang w:val="sr-Cyrl-CS"/>
        </w:rPr>
        <w:t>ПОТЕНЦИЈАЛНОГ ПОНУЂАЧА</w:t>
      </w:r>
    </w:p>
    <w:p w:rsidR="00E4640A" w:rsidRPr="003918AE" w:rsidRDefault="00E4640A" w:rsidP="00DC7DF8">
      <w:pPr>
        <w:pStyle w:val="ListParagraph"/>
        <w:spacing w:after="0" w:line="240" w:lineRule="auto"/>
        <w:jc w:val="both"/>
        <w:rPr>
          <w:rFonts w:ascii="Times New Roman" w:eastAsia="Times New Roman" w:hAnsi="Times New Roman"/>
          <w:sz w:val="24"/>
          <w:szCs w:val="24"/>
          <w:lang w:val="sr-Cyrl-CS"/>
        </w:rPr>
      </w:pPr>
    </w:p>
    <w:p w:rsidR="000456E2" w:rsidRPr="00381959" w:rsidRDefault="00E4640A" w:rsidP="00DC7DF8">
      <w:pPr>
        <w:shd w:val="clear" w:color="auto" w:fill="FFFFFF"/>
        <w:spacing w:after="0" w:line="240" w:lineRule="auto"/>
        <w:jc w:val="both"/>
        <w:rPr>
          <w:rFonts w:ascii="Times New Roman" w:eastAsia="Times New Roman" w:hAnsi="Times New Roman"/>
          <w:b/>
          <w:color w:val="000000"/>
          <w:sz w:val="24"/>
          <w:szCs w:val="24"/>
          <w:lang/>
        </w:rPr>
      </w:pPr>
      <w:r w:rsidRPr="0016777B">
        <w:rPr>
          <w:rFonts w:ascii="Times New Roman" w:eastAsia="Times New Roman" w:hAnsi="Times New Roman"/>
          <w:b/>
          <w:bCs/>
          <w:color w:val="000000"/>
          <w:sz w:val="24"/>
          <w:szCs w:val="24"/>
          <w:lang/>
        </w:rPr>
        <w:t>Зашто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нисте</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тражили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као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финансијско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обезбеђење</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за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овакву</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јавну</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набавку</w:t>
      </w:r>
      <w:r w:rsidR="000456E2" w:rsidRPr="0016777B">
        <w:rPr>
          <w:rFonts w:ascii="Times New Roman" w:eastAsia="Times New Roman" w:hAnsi="Times New Roman"/>
          <w:b/>
          <w:bCs/>
          <w:color w:val="000000"/>
          <w:sz w:val="24"/>
          <w:szCs w:val="24"/>
          <w:lang/>
        </w:rPr>
        <w:t xml:space="preserve"> - </w:t>
      </w:r>
      <w:r w:rsidRPr="0016777B">
        <w:rPr>
          <w:rFonts w:ascii="Times New Roman" w:eastAsia="Times New Roman" w:hAnsi="Times New Roman"/>
          <w:b/>
          <w:bCs/>
          <w:color w:val="000000"/>
          <w:sz w:val="24"/>
          <w:szCs w:val="24"/>
          <w:lang/>
        </w:rPr>
        <w:t>мале</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вредности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по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свим</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питањима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менице</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менична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овлашћења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То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би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у</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сваком</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случају</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поједноставило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поступак</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свима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знатно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смањило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трошкове</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припремања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понуде</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обезбедило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већи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број</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учесника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што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би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свакако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утицало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на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квалитет</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финансијски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бенефит</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понуда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Овако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због</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свега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наведеног</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сви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ћемо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добро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да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размислимо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учешћу</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у</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овој</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ЈН</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да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не</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би</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била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скупља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дара</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него</w:t>
      </w:r>
      <w:r w:rsidR="000456E2" w:rsidRPr="0016777B">
        <w:rPr>
          <w:rFonts w:ascii="Times New Roman" w:eastAsia="Times New Roman" w:hAnsi="Times New Roman"/>
          <w:b/>
          <w:bCs/>
          <w:color w:val="000000"/>
          <w:sz w:val="24"/>
          <w:szCs w:val="24"/>
          <w:lang/>
        </w:rPr>
        <w:t xml:space="preserve"> </w:t>
      </w:r>
      <w:r w:rsidRPr="0016777B">
        <w:rPr>
          <w:rFonts w:ascii="Times New Roman" w:eastAsia="Times New Roman" w:hAnsi="Times New Roman"/>
          <w:b/>
          <w:bCs/>
          <w:color w:val="000000"/>
          <w:sz w:val="24"/>
          <w:szCs w:val="24"/>
          <w:lang/>
        </w:rPr>
        <w:t>мера</w:t>
      </w:r>
      <w:r w:rsidR="000456E2" w:rsidRPr="0016777B">
        <w:rPr>
          <w:rFonts w:ascii="Times New Roman" w:eastAsia="Times New Roman" w:hAnsi="Times New Roman"/>
          <w:b/>
          <w:bCs/>
          <w:color w:val="000000"/>
          <w:sz w:val="24"/>
          <w:szCs w:val="24"/>
          <w:lang/>
        </w:rPr>
        <w:t>!?</w:t>
      </w:r>
    </w:p>
    <w:p w:rsidR="000456E2" w:rsidRDefault="000456E2" w:rsidP="00DC7DF8">
      <w:pPr>
        <w:shd w:val="clear" w:color="auto" w:fill="FFFFFF"/>
        <w:spacing w:after="0" w:line="240" w:lineRule="auto"/>
        <w:jc w:val="both"/>
        <w:rPr>
          <w:rFonts w:eastAsia="Times New Roman"/>
          <w:color w:val="000000"/>
          <w:sz w:val="24"/>
          <w:szCs w:val="24"/>
          <w:lang w:val="sr-Cyrl-CS"/>
        </w:rPr>
      </w:pPr>
      <w:r w:rsidRPr="000456E2">
        <w:rPr>
          <w:rFonts w:eastAsia="Times New Roman"/>
          <w:color w:val="000000"/>
          <w:sz w:val="24"/>
          <w:szCs w:val="24"/>
        </w:rPr>
        <w:t> </w:t>
      </w:r>
    </w:p>
    <w:p w:rsidR="0016777B" w:rsidRPr="0016777B" w:rsidRDefault="0016777B" w:rsidP="00DC7DF8">
      <w:pPr>
        <w:shd w:val="clear" w:color="auto" w:fill="FFFFFF"/>
        <w:spacing w:after="0" w:line="240" w:lineRule="auto"/>
        <w:jc w:val="both"/>
        <w:rPr>
          <w:rFonts w:eastAsia="Times New Roman"/>
          <w:color w:val="000000"/>
          <w:sz w:val="24"/>
          <w:szCs w:val="24"/>
          <w:lang w:val="sr-Cyrl-CS"/>
        </w:rPr>
      </w:pPr>
    </w:p>
    <w:p w:rsidR="00E4640A" w:rsidRDefault="00E4640A" w:rsidP="00DC7DF8">
      <w:pPr>
        <w:spacing w:after="0" w:line="240" w:lineRule="auto"/>
        <w:jc w:val="both"/>
        <w:rPr>
          <w:rFonts w:ascii="Times New Roman" w:eastAsia="Times New Roman" w:hAnsi="Times New Roman"/>
          <w:b/>
          <w:sz w:val="24"/>
          <w:szCs w:val="24"/>
          <w:u w:val="single"/>
          <w:lang w:val="sr-Cyrl-CS"/>
        </w:rPr>
      </w:pPr>
      <w:r w:rsidRPr="00381959">
        <w:rPr>
          <w:rFonts w:ascii="Times New Roman" w:eastAsia="Times New Roman" w:hAnsi="Times New Roman"/>
          <w:b/>
          <w:sz w:val="24"/>
          <w:szCs w:val="24"/>
          <w:u w:val="single"/>
          <w:lang w:val="sr-Cyrl-CS"/>
        </w:rPr>
        <w:t>ОДГОВОР КЦВ-А</w:t>
      </w:r>
      <w:r>
        <w:rPr>
          <w:rFonts w:ascii="Times New Roman" w:eastAsia="Times New Roman" w:hAnsi="Times New Roman"/>
          <w:b/>
          <w:sz w:val="24"/>
          <w:szCs w:val="24"/>
          <w:u w:val="single"/>
          <w:lang w:val="sr-Cyrl-CS"/>
        </w:rPr>
        <w:t xml:space="preserve"> НА ПИТАЊЕ:</w:t>
      </w:r>
    </w:p>
    <w:p w:rsidR="00E4640A" w:rsidRDefault="00E4640A" w:rsidP="00DC7DF8">
      <w:pPr>
        <w:shd w:val="clear" w:color="auto" w:fill="FFFFFF"/>
        <w:spacing w:after="0" w:line="240" w:lineRule="auto"/>
        <w:jc w:val="both"/>
        <w:rPr>
          <w:rFonts w:eastAsia="Times New Roman"/>
          <w:color w:val="000000"/>
          <w:sz w:val="24"/>
          <w:szCs w:val="24"/>
          <w:lang w:val="sr-Cyrl-CS"/>
        </w:rPr>
      </w:pPr>
    </w:p>
    <w:p w:rsidR="00E4640A" w:rsidRDefault="00346D9E" w:rsidP="00DC7DF8">
      <w:pPr>
        <w:shd w:val="clear" w:color="auto" w:fill="FFFFFF"/>
        <w:spacing w:after="0" w:line="240" w:lineRule="auto"/>
        <w:jc w:val="both"/>
        <w:rPr>
          <w:rFonts w:ascii="Times New Roman" w:eastAsia="Times New Roman" w:hAnsi="Times New Roman"/>
          <w:color w:val="000000"/>
          <w:sz w:val="24"/>
          <w:szCs w:val="24"/>
          <w:lang w:val="sr-Cyrl-CS"/>
        </w:rPr>
      </w:pPr>
      <w:r w:rsidRPr="00346D9E">
        <w:rPr>
          <w:rFonts w:ascii="Times New Roman" w:eastAsia="Times New Roman" w:hAnsi="Times New Roman"/>
          <w:color w:val="000000"/>
          <w:sz w:val="24"/>
          <w:szCs w:val="24"/>
          <w:lang w:val="sr-Cyrl-CS"/>
        </w:rPr>
        <w:t xml:space="preserve">Поступак ЈН 97-14-О </w:t>
      </w:r>
      <w:r>
        <w:rPr>
          <w:rFonts w:ascii="Times New Roman" w:eastAsia="Times New Roman" w:hAnsi="Times New Roman"/>
          <w:color w:val="000000"/>
          <w:sz w:val="24"/>
          <w:szCs w:val="24"/>
          <w:lang w:val="sr-Cyrl-CS"/>
        </w:rPr>
        <w:t>није поступак јавне набавке мале вредности, већ, као што се из самог назива може видети, отворени поступак.</w:t>
      </w:r>
    </w:p>
    <w:p w:rsidR="00346D9E" w:rsidRDefault="00346D9E" w:rsidP="00DC7DF8">
      <w:pPr>
        <w:shd w:val="clear" w:color="auto" w:fill="FFFFFF"/>
        <w:spacing w:after="0" w:line="240" w:lineRule="auto"/>
        <w:jc w:val="both"/>
        <w:rPr>
          <w:rFonts w:ascii="Times New Roman" w:eastAsia="Times New Roman" w:hAnsi="Times New Roman"/>
          <w:color w:val="000000"/>
          <w:sz w:val="24"/>
          <w:szCs w:val="24"/>
          <w:lang w:val="sr-Cyrl-CS"/>
        </w:rPr>
      </w:pPr>
    </w:p>
    <w:p w:rsidR="00346D9E" w:rsidRDefault="00346D9E" w:rsidP="00DC7DF8">
      <w:pPr>
        <w:shd w:val="clear" w:color="auto" w:fill="FFFFFF"/>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Одговор на Вашу примедбу зашто као финансијско обе</w:t>
      </w:r>
      <w:r w:rsidR="00044BD4">
        <w:rPr>
          <w:rFonts w:ascii="Times New Roman" w:eastAsia="Times New Roman" w:hAnsi="Times New Roman"/>
          <w:color w:val="000000"/>
          <w:sz w:val="24"/>
          <w:szCs w:val="24"/>
          <w:lang w:val="sr-Cyrl-CS"/>
        </w:rPr>
        <w:t>збеђење нисмо тражили менице и менична овлашћења је следећ</w:t>
      </w:r>
      <w:r w:rsidR="00FA77CA">
        <w:rPr>
          <w:rFonts w:ascii="Times New Roman" w:eastAsia="Times New Roman" w:hAnsi="Times New Roman"/>
          <w:color w:val="000000"/>
          <w:sz w:val="24"/>
          <w:szCs w:val="24"/>
          <w:lang w:val="sr-Cyrl-CS"/>
        </w:rPr>
        <w:t>и</w:t>
      </w:r>
      <w:r w:rsidR="00044BD4">
        <w:rPr>
          <w:rFonts w:ascii="Times New Roman" w:eastAsia="Times New Roman" w:hAnsi="Times New Roman"/>
          <w:color w:val="000000"/>
          <w:sz w:val="24"/>
          <w:szCs w:val="24"/>
          <w:lang w:val="sr-Cyrl-CS"/>
        </w:rPr>
        <w:t>:</w:t>
      </w:r>
    </w:p>
    <w:p w:rsidR="00044BD4" w:rsidRDefault="00044BD4" w:rsidP="00DC7DF8">
      <w:pPr>
        <w:shd w:val="clear" w:color="auto" w:fill="FFFFFF"/>
        <w:spacing w:after="0" w:line="240" w:lineRule="auto"/>
        <w:jc w:val="both"/>
        <w:rPr>
          <w:rFonts w:ascii="Times New Roman" w:eastAsia="Times New Roman" w:hAnsi="Times New Roman"/>
          <w:color w:val="000000"/>
          <w:sz w:val="24"/>
          <w:szCs w:val="24"/>
          <w:lang w:val="sr-Cyrl-CS"/>
        </w:rPr>
      </w:pPr>
    </w:p>
    <w:p w:rsidR="00044BD4" w:rsidRDefault="00044BD4" w:rsidP="00DC7DF8">
      <w:pPr>
        <w:shd w:val="clear" w:color="auto" w:fill="FFFFFF"/>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Право је Наручиоца да у Конкурсној документацији тражи средство обезбеђења којим понуђач обезбеђује испуњење својих обавеза у поступку ЈН.</w:t>
      </w:r>
    </w:p>
    <w:p w:rsidR="00044BD4" w:rsidRPr="00346D9E" w:rsidRDefault="00044BD4" w:rsidP="00DC7DF8">
      <w:pPr>
        <w:shd w:val="clear" w:color="auto" w:fill="FFFFFF"/>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val="sr-Cyrl-CS"/>
        </w:rPr>
        <w:t xml:space="preserve">Исто тако, право понуђача је да одлучи да ли ће, у скаду са наведеним захтевима из </w:t>
      </w:r>
      <w:r w:rsidR="00BA4A3E">
        <w:rPr>
          <w:rFonts w:ascii="Times New Roman" w:eastAsia="Times New Roman" w:hAnsi="Times New Roman"/>
          <w:color w:val="000000"/>
          <w:sz w:val="24"/>
          <w:szCs w:val="24"/>
          <w:lang w:val="sr-Cyrl-CS"/>
        </w:rPr>
        <w:t xml:space="preserve">Конкурсне документације </w:t>
      </w:r>
      <w:r>
        <w:rPr>
          <w:rFonts w:ascii="Times New Roman" w:eastAsia="Times New Roman" w:hAnsi="Times New Roman"/>
          <w:color w:val="000000"/>
          <w:sz w:val="24"/>
          <w:szCs w:val="24"/>
          <w:lang w:val="sr-Cyrl-CS"/>
        </w:rPr>
        <w:t>учествовати или не у одређеном поступку ЈН.</w:t>
      </w:r>
    </w:p>
    <w:p w:rsidR="00E4640A" w:rsidRPr="00346D9E" w:rsidRDefault="00E4640A" w:rsidP="00DC7DF8">
      <w:pPr>
        <w:shd w:val="clear" w:color="auto" w:fill="FFFFFF"/>
        <w:spacing w:after="0" w:line="240" w:lineRule="auto"/>
        <w:jc w:val="both"/>
        <w:rPr>
          <w:rFonts w:ascii="Times New Roman" w:eastAsia="Times New Roman" w:hAnsi="Times New Roman"/>
          <w:color w:val="000000"/>
          <w:sz w:val="24"/>
          <w:szCs w:val="24"/>
          <w:lang w:val="sr-Cyrl-CS"/>
        </w:rPr>
      </w:pPr>
    </w:p>
    <w:p w:rsidR="00044BD4" w:rsidRDefault="00044BD4" w:rsidP="00DC7DF8">
      <w:pPr>
        <w:shd w:val="clear" w:color="auto" w:fill="FFFFFF"/>
        <w:spacing w:after="0" w:line="240" w:lineRule="auto"/>
        <w:jc w:val="both"/>
        <w:rPr>
          <w:rFonts w:eastAsia="Times New Roman"/>
          <w:b/>
          <w:bCs/>
          <w:color w:val="000000"/>
          <w:sz w:val="24"/>
          <w:szCs w:val="24"/>
          <w:lang w:val="sr-Cyrl-CS"/>
        </w:rPr>
      </w:pPr>
    </w:p>
    <w:p w:rsidR="00044BD4" w:rsidRDefault="00044BD4" w:rsidP="00DC7DF8">
      <w:pPr>
        <w:shd w:val="clear" w:color="auto" w:fill="FFFFFF"/>
        <w:spacing w:after="0" w:line="240" w:lineRule="auto"/>
        <w:jc w:val="both"/>
        <w:rPr>
          <w:rFonts w:ascii="Times New Roman" w:eastAsia="Times New Roman" w:hAnsi="Times New Roman"/>
          <w:b/>
          <w:noProof/>
          <w:sz w:val="24"/>
          <w:szCs w:val="24"/>
          <w:u w:val="single"/>
          <w:lang w:val="sr-Cyrl-CS"/>
        </w:rPr>
      </w:pPr>
      <w:r w:rsidRPr="00381959">
        <w:rPr>
          <w:rFonts w:ascii="Times New Roman" w:eastAsia="Times New Roman" w:hAnsi="Times New Roman"/>
          <w:b/>
          <w:noProof/>
          <w:sz w:val="24"/>
          <w:szCs w:val="24"/>
          <w:u w:val="single"/>
          <w:lang w:val="sr-Cyrl-CS"/>
        </w:rPr>
        <w:t>ПИТАЊ</w:t>
      </w:r>
      <w:r w:rsidRPr="0016777B">
        <w:rPr>
          <w:rFonts w:ascii="Times New Roman" w:eastAsia="Times New Roman" w:hAnsi="Times New Roman"/>
          <w:b/>
          <w:noProof/>
          <w:sz w:val="24"/>
          <w:szCs w:val="24"/>
          <w:u w:val="single"/>
        </w:rPr>
        <w:t>E</w:t>
      </w:r>
      <w:r w:rsidRPr="00381959">
        <w:rPr>
          <w:rFonts w:ascii="Times New Roman" w:eastAsia="Times New Roman" w:hAnsi="Times New Roman"/>
          <w:b/>
          <w:noProof/>
          <w:sz w:val="24"/>
          <w:szCs w:val="24"/>
          <w:u w:val="single"/>
          <w:lang w:val="sr-Cyrl-CS"/>
        </w:rPr>
        <w:t xml:space="preserve"> </w:t>
      </w:r>
      <w:r>
        <w:rPr>
          <w:rFonts w:ascii="Times New Roman" w:eastAsia="Times New Roman" w:hAnsi="Times New Roman"/>
          <w:b/>
          <w:noProof/>
          <w:sz w:val="24"/>
          <w:szCs w:val="24"/>
          <w:u w:val="single"/>
          <w:lang w:val="sr-Cyrl-CS"/>
        </w:rPr>
        <w:t>ПОТЕНЦИЈАЛНОГ ПОНУЂАЧ</w:t>
      </w:r>
      <w:r w:rsidR="004C3897">
        <w:rPr>
          <w:rFonts w:ascii="Times New Roman" w:eastAsia="Times New Roman" w:hAnsi="Times New Roman"/>
          <w:b/>
          <w:noProof/>
          <w:sz w:val="24"/>
          <w:szCs w:val="24"/>
          <w:u w:val="single"/>
          <w:lang w:val="sr-Cyrl-CS"/>
        </w:rPr>
        <w:t>А:</w:t>
      </w:r>
    </w:p>
    <w:p w:rsidR="000456E2" w:rsidRPr="00381959" w:rsidRDefault="000456E2" w:rsidP="00DC7DF8">
      <w:pPr>
        <w:shd w:val="clear" w:color="auto" w:fill="FFFFFF"/>
        <w:spacing w:after="0" w:line="240" w:lineRule="auto"/>
        <w:jc w:val="both"/>
        <w:rPr>
          <w:rFonts w:ascii="Times New Roman" w:eastAsia="Times New Roman" w:hAnsi="Times New Roman"/>
          <w:color w:val="000000"/>
          <w:sz w:val="24"/>
          <w:szCs w:val="24"/>
          <w:lang w:val="sr-Cyrl-CS"/>
        </w:rPr>
      </w:pPr>
      <w:r w:rsidRPr="00044BD4">
        <w:rPr>
          <w:rFonts w:ascii="Times New Roman" w:eastAsia="Times New Roman" w:hAnsi="Times New Roman"/>
          <w:color w:val="000000"/>
          <w:sz w:val="24"/>
          <w:szCs w:val="24"/>
        </w:rPr>
        <w:t> </w:t>
      </w:r>
    </w:p>
    <w:p w:rsidR="000456E2" w:rsidRPr="00381959" w:rsidRDefault="00044BD4" w:rsidP="00DC7DF8">
      <w:pPr>
        <w:shd w:val="clear" w:color="auto" w:fill="FFFFFF"/>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lang/>
        </w:rPr>
        <w:t>Да</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под</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обавезујућим</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писмом</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намерама</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банке</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итд</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нисте</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случајно</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мислили</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на</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обавезно</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достављање</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истог</w:t>
      </w:r>
      <w:r w:rsidR="000456E2" w:rsidRPr="00044BD4">
        <w:rPr>
          <w:rFonts w:ascii="Times New Roman" w:eastAsia="Times New Roman" w:hAnsi="Times New Roman"/>
          <w:b/>
          <w:bCs/>
          <w:color w:val="000000"/>
          <w:sz w:val="24"/>
          <w:szCs w:val="24"/>
          <w:lang/>
        </w:rPr>
        <w:t>?</w:t>
      </w:r>
    </w:p>
    <w:p w:rsidR="000456E2" w:rsidRPr="00381959" w:rsidRDefault="00044BD4" w:rsidP="00DC7DF8">
      <w:pPr>
        <w:shd w:val="clear" w:color="auto" w:fill="FFFFFF"/>
        <w:spacing w:after="0" w:line="240" w:lineRule="auto"/>
        <w:jc w:val="both"/>
        <w:rPr>
          <w:rFonts w:ascii="Times New Roman" w:eastAsia="Times New Roman" w:hAnsi="Times New Roman"/>
          <w:color w:val="000000"/>
          <w:sz w:val="24"/>
          <w:szCs w:val="24"/>
          <w:lang/>
        </w:rPr>
      </w:pPr>
      <w:r>
        <w:rPr>
          <w:rFonts w:ascii="Times New Roman" w:eastAsia="Times New Roman" w:hAnsi="Times New Roman"/>
          <w:b/>
          <w:bCs/>
          <w:color w:val="000000"/>
          <w:sz w:val="24"/>
          <w:szCs w:val="24"/>
          <w:lang/>
        </w:rPr>
        <w:t>Молимо</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Вас</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да</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нам</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чим</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пре</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одговорите</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на</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питања</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Хвала</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на</w:t>
      </w:r>
      <w:r w:rsidR="000456E2" w:rsidRPr="00044BD4">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разумевању</w:t>
      </w:r>
      <w:r w:rsidR="000456E2" w:rsidRPr="00044BD4">
        <w:rPr>
          <w:rFonts w:ascii="Times New Roman" w:eastAsia="Times New Roman" w:hAnsi="Times New Roman"/>
          <w:b/>
          <w:bCs/>
          <w:color w:val="000000"/>
          <w:sz w:val="24"/>
          <w:szCs w:val="24"/>
          <w:lang/>
        </w:rPr>
        <w:t>. </w:t>
      </w:r>
      <w:r>
        <w:rPr>
          <w:rFonts w:ascii="Times New Roman" w:eastAsia="Times New Roman" w:hAnsi="Times New Roman"/>
          <w:b/>
          <w:bCs/>
          <w:color w:val="000000"/>
          <w:sz w:val="24"/>
          <w:szCs w:val="24"/>
          <w:u w:val="single"/>
          <w:lang/>
        </w:rPr>
        <w:t>МОЛИМО</w:t>
      </w:r>
      <w:r w:rsidR="000456E2" w:rsidRPr="00044BD4">
        <w:rPr>
          <w:rFonts w:ascii="Times New Roman" w:eastAsia="Times New Roman" w:hAnsi="Times New Roman"/>
          <w:b/>
          <w:bCs/>
          <w:color w:val="000000"/>
          <w:sz w:val="24"/>
          <w:szCs w:val="24"/>
          <w:u w:val="single"/>
          <w:lang/>
        </w:rPr>
        <w:t xml:space="preserve"> </w:t>
      </w:r>
      <w:r>
        <w:rPr>
          <w:rFonts w:ascii="Times New Roman" w:eastAsia="Times New Roman" w:hAnsi="Times New Roman"/>
          <w:b/>
          <w:bCs/>
          <w:color w:val="000000"/>
          <w:sz w:val="24"/>
          <w:szCs w:val="24"/>
          <w:u w:val="single"/>
          <w:lang/>
        </w:rPr>
        <w:t>ВАС</w:t>
      </w:r>
      <w:r w:rsidR="000456E2" w:rsidRPr="00044BD4">
        <w:rPr>
          <w:rFonts w:ascii="Times New Roman" w:eastAsia="Times New Roman" w:hAnsi="Times New Roman"/>
          <w:b/>
          <w:bCs/>
          <w:color w:val="000000"/>
          <w:sz w:val="24"/>
          <w:szCs w:val="24"/>
          <w:u w:val="single"/>
          <w:lang/>
        </w:rPr>
        <w:t xml:space="preserve"> </w:t>
      </w:r>
      <w:r>
        <w:rPr>
          <w:rFonts w:ascii="Times New Roman" w:eastAsia="Times New Roman" w:hAnsi="Times New Roman"/>
          <w:b/>
          <w:bCs/>
          <w:color w:val="000000"/>
          <w:sz w:val="24"/>
          <w:szCs w:val="24"/>
          <w:u w:val="single"/>
          <w:lang/>
        </w:rPr>
        <w:t>ПОТВРДИТЕ</w:t>
      </w:r>
      <w:r w:rsidR="000456E2" w:rsidRPr="00044BD4">
        <w:rPr>
          <w:rFonts w:ascii="Times New Roman" w:eastAsia="Times New Roman" w:hAnsi="Times New Roman"/>
          <w:b/>
          <w:bCs/>
          <w:color w:val="000000"/>
          <w:sz w:val="24"/>
          <w:szCs w:val="24"/>
          <w:u w:val="single"/>
          <w:lang/>
        </w:rPr>
        <w:t xml:space="preserve"> </w:t>
      </w:r>
      <w:r>
        <w:rPr>
          <w:rFonts w:ascii="Times New Roman" w:eastAsia="Times New Roman" w:hAnsi="Times New Roman"/>
          <w:b/>
          <w:bCs/>
          <w:color w:val="000000"/>
          <w:sz w:val="24"/>
          <w:szCs w:val="24"/>
          <w:u w:val="single"/>
          <w:lang/>
        </w:rPr>
        <w:t>ПРИЈЕМ</w:t>
      </w:r>
      <w:r w:rsidR="000456E2" w:rsidRPr="00044BD4">
        <w:rPr>
          <w:rFonts w:ascii="Times New Roman" w:eastAsia="Times New Roman" w:hAnsi="Times New Roman"/>
          <w:b/>
          <w:bCs/>
          <w:color w:val="000000"/>
          <w:sz w:val="24"/>
          <w:szCs w:val="24"/>
          <w:u w:val="single"/>
          <w:lang/>
        </w:rPr>
        <w:t xml:space="preserve"> </w:t>
      </w:r>
      <w:r>
        <w:rPr>
          <w:rFonts w:ascii="Times New Roman" w:eastAsia="Times New Roman" w:hAnsi="Times New Roman"/>
          <w:b/>
          <w:bCs/>
          <w:color w:val="000000"/>
          <w:sz w:val="24"/>
          <w:szCs w:val="24"/>
          <w:u w:val="single"/>
          <w:lang/>
        </w:rPr>
        <w:t>ОВОГ</w:t>
      </w:r>
      <w:r w:rsidR="000456E2" w:rsidRPr="00044BD4">
        <w:rPr>
          <w:rFonts w:ascii="Times New Roman" w:eastAsia="Times New Roman" w:hAnsi="Times New Roman"/>
          <w:b/>
          <w:bCs/>
          <w:color w:val="000000"/>
          <w:sz w:val="24"/>
          <w:szCs w:val="24"/>
          <w:u w:val="single"/>
          <w:lang/>
        </w:rPr>
        <w:t xml:space="preserve"> </w:t>
      </w:r>
      <w:r>
        <w:rPr>
          <w:rFonts w:ascii="Times New Roman" w:eastAsia="Times New Roman" w:hAnsi="Times New Roman"/>
          <w:b/>
          <w:bCs/>
          <w:color w:val="000000"/>
          <w:sz w:val="24"/>
          <w:szCs w:val="24"/>
          <w:u w:val="single"/>
          <w:lang/>
        </w:rPr>
        <w:t>МЕЈЛА</w:t>
      </w:r>
      <w:r w:rsidR="000456E2" w:rsidRPr="00044BD4">
        <w:rPr>
          <w:rFonts w:ascii="Times New Roman" w:eastAsia="Times New Roman" w:hAnsi="Times New Roman"/>
          <w:b/>
          <w:bCs/>
          <w:color w:val="000000"/>
          <w:sz w:val="24"/>
          <w:szCs w:val="24"/>
          <w:u w:val="single"/>
          <w:lang/>
        </w:rPr>
        <w:t xml:space="preserve">. </w:t>
      </w:r>
      <w:r>
        <w:rPr>
          <w:rFonts w:ascii="Times New Roman" w:eastAsia="Times New Roman" w:hAnsi="Times New Roman"/>
          <w:b/>
          <w:bCs/>
          <w:color w:val="000000"/>
          <w:sz w:val="24"/>
          <w:szCs w:val="24"/>
          <w:u w:val="single"/>
          <w:lang/>
        </w:rPr>
        <w:t>ХВАЛА</w:t>
      </w:r>
      <w:r w:rsidR="000456E2" w:rsidRPr="00044BD4">
        <w:rPr>
          <w:rFonts w:ascii="Times New Roman" w:eastAsia="Times New Roman" w:hAnsi="Times New Roman"/>
          <w:b/>
          <w:bCs/>
          <w:color w:val="000000"/>
          <w:sz w:val="24"/>
          <w:szCs w:val="24"/>
          <w:u w:val="single"/>
          <w:lang/>
        </w:rPr>
        <w:t>!</w:t>
      </w:r>
    </w:p>
    <w:p w:rsidR="000456E2" w:rsidRPr="00381959" w:rsidRDefault="000456E2" w:rsidP="00DC7DF8">
      <w:pPr>
        <w:shd w:val="clear" w:color="auto" w:fill="FFFFFF"/>
        <w:spacing w:after="0" w:line="240" w:lineRule="auto"/>
        <w:jc w:val="both"/>
        <w:rPr>
          <w:rFonts w:eastAsia="Times New Roman"/>
          <w:color w:val="500050"/>
          <w:sz w:val="24"/>
          <w:szCs w:val="24"/>
          <w:lang/>
        </w:rPr>
      </w:pPr>
      <w:r w:rsidRPr="000456E2">
        <w:rPr>
          <w:rFonts w:eastAsia="Times New Roman"/>
          <w:color w:val="500050"/>
          <w:sz w:val="24"/>
          <w:szCs w:val="24"/>
        </w:rPr>
        <w:t> </w:t>
      </w:r>
    </w:p>
    <w:p w:rsidR="004C3897" w:rsidRDefault="004C3897" w:rsidP="00DC7DF8">
      <w:pPr>
        <w:spacing w:after="0" w:line="240" w:lineRule="auto"/>
        <w:jc w:val="both"/>
        <w:rPr>
          <w:rFonts w:ascii="Times New Roman" w:eastAsia="Times New Roman" w:hAnsi="Times New Roman"/>
          <w:b/>
          <w:sz w:val="24"/>
          <w:szCs w:val="24"/>
          <w:u w:val="single"/>
          <w:lang w:val="sr-Cyrl-CS"/>
        </w:rPr>
      </w:pPr>
    </w:p>
    <w:p w:rsidR="00FA77CA" w:rsidRDefault="00FA77CA" w:rsidP="00DC7DF8">
      <w:pPr>
        <w:spacing w:after="0" w:line="240" w:lineRule="auto"/>
        <w:jc w:val="both"/>
        <w:rPr>
          <w:rFonts w:ascii="Times New Roman" w:eastAsia="Times New Roman" w:hAnsi="Times New Roman"/>
          <w:b/>
          <w:sz w:val="24"/>
          <w:szCs w:val="24"/>
          <w:u w:val="single"/>
          <w:lang w:val="sr-Cyrl-CS"/>
        </w:rPr>
      </w:pPr>
    </w:p>
    <w:p w:rsidR="00FA77CA" w:rsidRDefault="00FA77CA" w:rsidP="00DC7DF8">
      <w:pPr>
        <w:spacing w:after="0" w:line="240" w:lineRule="auto"/>
        <w:jc w:val="both"/>
        <w:rPr>
          <w:rFonts w:ascii="Times New Roman" w:eastAsia="Times New Roman" w:hAnsi="Times New Roman"/>
          <w:b/>
          <w:sz w:val="24"/>
          <w:szCs w:val="24"/>
          <w:u w:val="single"/>
          <w:lang w:val="sr-Cyrl-CS"/>
        </w:rPr>
      </w:pPr>
    </w:p>
    <w:p w:rsidR="004C3897" w:rsidRDefault="004C3897" w:rsidP="00DC7DF8">
      <w:pPr>
        <w:spacing w:after="0" w:line="240" w:lineRule="auto"/>
        <w:jc w:val="both"/>
        <w:rPr>
          <w:rFonts w:ascii="Times New Roman" w:eastAsia="Times New Roman" w:hAnsi="Times New Roman"/>
          <w:b/>
          <w:sz w:val="24"/>
          <w:szCs w:val="24"/>
          <w:u w:val="single"/>
          <w:lang w:val="sr-Cyrl-CS"/>
        </w:rPr>
      </w:pPr>
      <w:r w:rsidRPr="00381959">
        <w:rPr>
          <w:rFonts w:ascii="Times New Roman" w:eastAsia="Times New Roman" w:hAnsi="Times New Roman"/>
          <w:b/>
          <w:sz w:val="24"/>
          <w:szCs w:val="24"/>
          <w:u w:val="single"/>
          <w:lang/>
        </w:rPr>
        <w:lastRenderedPageBreak/>
        <w:t>ОДГОВОР КЦВ-А</w:t>
      </w:r>
      <w:r>
        <w:rPr>
          <w:rFonts w:ascii="Times New Roman" w:eastAsia="Times New Roman" w:hAnsi="Times New Roman"/>
          <w:b/>
          <w:sz w:val="24"/>
          <w:szCs w:val="24"/>
          <w:u w:val="single"/>
          <w:lang w:val="sr-Cyrl-CS"/>
        </w:rPr>
        <w:t xml:space="preserve"> НА ПИТАЊЕ:</w:t>
      </w:r>
    </w:p>
    <w:p w:rsidR="00FA77CA" w:rsidRDefault="004C3897" w:rsidP="00DC7DF8">
      <w:pPr>
        <w:pStyle w:val="NormalWeb"/>
        <w:shd w:val="clear" w:color="auto" w:fill="FFFFFF"/>
        <w:jc w:val="both"/>
        <w:rPr>
          <w:noProof/>
          <w:lang w:val="sr-Cyrl-CS"/>
        </w:rPr>
      </w:pPr>
      <w:r>
        <w:rPr>
          <w:noProof/>
          <w:lang w:val="sr-Cyrl-CS"/>
        </w:rPr>
        <w:t>Под обавезујућим писмом о намерама банке мислимо на оригинално писмо о намерама банке за издавање банкарске гаранције које мора бити обавезујућег карактера</w:t>
      </w:r>
      <w:r w:rsidR="00675187">
        <w:rPr>
          <w:noProof/>
          <w:lang w:val="sr-Cyrl-CS"/>
        </w:rPr>
        <w:t xml:space="preserve">. Сходно томе, обавезно је достављање истог, у супротном понуда ће бити одбијена због битних недостатака </w:t>
      </w:r>
      <w:r w:rsidR="00FA77CA">
        <w:rPr>
          <w:noProof/>
          <w:lang w:val="sr-Cyrl-CS"/>
        </w:rPr>
        <w:t>одно</w:t>
      </w:r>
      <w:r w:rsidR="00BA4A3E">
        <w:rPr>
          <w:noProof/>
          <w:lang w:val="sr-Cyrl-CS"/>
        </w:rPr>
        <w:t>сно иста ће бити неприхватљива.</w:t>
      </w:r>
    </w:p>
    <w:p w:rsidR="00BA4A3E" w:rsidRDefault="00BA4A3E" w:rsidP="00DC7DF8">
      <w:pPr>
        <w:pStyle w:val="NormalWeb"/>
        <w:shd w:val="clear" w:color="auto" w:fill="FFFFFF"/>
        <w:jc w:val="both"/>
        <w:rPr>
          <w:noProof/>
          <w:lang w:val="sr-Cyrl-CS"/>
        </w:rPr>
      </w:pPr>
    </w:p>
    <w:p w:rsidR="00FA77CA" w:rsidRDefault="00FA77CA" w:rsidP="00DC7DF8">
      <w:pPr>
        <w:shd w:val="clear" w:color="auto" w:fill="FFFFFF"/>
        <w:spacing w:after="0" w:line="240" w:lineRule="auto"/>
        <w:jc w:val="both"/>
        <w:rPr>
          <w:rFonts w:ascii="Times New Roman" w:eastAsia="Times New Roman" w:hAnsi="Times New Roman"/>
          <w:b/>
          <w:noProof/>
          <w:sz w:val="24"/>
          <w:szCs w:val="24"/>
          <w:u w:val="single"/>
          <w:lang w:val="sr-Cyrl-CS"/>
        </w:rPr>
      </w:pPr>
      <w:r w:rsidRPr="00381959">
        <w:rPr>
          <w:rFonts w:ascii="Times New Roman" w:eastAsia="Times New Roman" w:hAnsi="Times New Roman"/>
          <w:b/>
          <w:noProof/>
          <w:sz w:val="24"/>
          <w:szCs w:val="24"/>
          <w:u w:val="single"/>
          <w:lang w:val="sr-Cyrl-CS"/>
        </w:rPr>
        <w:t>ПИТАЊ</w:t>
      </w:r>
      <w:r w:rsidRPr="0016777B">
        <w:rPr>
          <w:rFonts w:ascii="Times New Roman" w:eastAsia="Times New Roman" w:hAnsi="Times New Roman"/>
          <w:b/>
          <w:noProof/>
          <w:sz w:val="24"/>
          <w:szCs w:val="24"/>
          <w:u w:val="single"/>
        </w:rPr>
        <w:t>E</w:t>
      </w:r>
      <w:r w:rsidRPr="00381959">
        <w:rPr>
          <w:rFonts w:ascii="Times New Roman" w:eastAsia="Times New Roman" w:hAnsi="Times New Roman"/>
          <w:b/>
          <w:noProof/>
          <w:sz w:val="24"/>
          <w:szCs w:val="24"/>
          <w:u w:val="single"/>
          <w:lang w:val="sr-Cyrl-CS"/>
        </w:rPr>
        <w:t xml:space="preserve"> </w:t>
      </w:r>
      <w:r>
        <w:rPr>
          <w:rFonts w:ascii="Times New Roman" w:eastAsia="Times New Roman" w:hAnsi="Times New Roman"/>
          <w:b/>
          <w:noProof/>
          <w:sz w:val="24"/>
          <w:szCs w:val="24"/>
          <w:u w:val="single"/>
          <w:lang w:val="sr-Cyrl-CS"/>
        </w:rPr>
        <w:t>ПОТЕНЦИЈАЛНОГ ПОНУЂАЧА:</w:t>
      </w:r>
    </w:p>
    <w:p w:rsidR="00FA77CA" w:rsidRPr="00FA77CA" w:rsidRDefault="00FA77CA" w:rsidP="00DC7DF8">
      <w:pPr>
        <w:shd w:val="clear" w:color="auto" w:fill="FFFFFF"/>
        <w:spacing w:after="0" w:line="240" w:lineRule="auto"/>
        <w:jc w:val="both"/>
        <w:rPr>
          <w:rFonts w:ascii="Times New Roman" w:eastAsia="Times New Roman" w:hAnsi="Times New Roman"/>
          <w:b/>
          <w:noProof/>
          <w:sz w:val="24"/>
          <w:szCs w:val="24"/>
          <w:u w:val="single"/>
          <w:lang w:val="sr-Cyrl-CS"/>
        </w:rPr>
      </w:pPr>
    </w:p>
    <w:p w:rsidR="00FA77CA" w:rsidRPr="00381959" w:rsidRDefault="00FA77CA" w:rsidP="00DC7DF8">
      <w:pPr>
        <w:shd w:val="clear" w:color="auto" w:fill="FFFFFF"/>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b/>
          <w:bCs/>
          <w:color w:val="000000"/>
          <w:sz w:val="24"/>
          <w:szCs w:val="24"/>
          <w:lang/>
        </w:rPr>
        <w:t>Који</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је</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рок</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за</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доношење</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одлуке</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избору</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најповољнијег</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понуђача</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рачунајући</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од</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дана</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отварања</w:t>
      </w:r>
      <w:r w:rsidRPr="00FA77CA">
        <w:rPr>
          <w:rFonts w:ascii="Times New Roman" w:eastAsia="Times New Roman" w:hAnsi="Times New Roman"/>
          <w:b/>
          <w:bCs/>
          <w:color w:val="000000"/>
          <w:sz w:val="24"/>
          <w:szCs w:val="24"/>
          <w:lang/>
        </w:rPr>
        <w:t xml:space="preserve"> </w:t>
      </w:r>
      <w:r>
        <w:rPr>
          <w:rFonts w:ascii="Times New Roman" w:eastAsia="Times New Roman" w:hAnsi="Times New Roman"/>
          <w:b/>
          <w:bCs/>
          <w:color w:val="000000"/>
          <w:sz w:val="24"/>
          <w:szCs w:val="24"/>
          <w:lang/>
        </w:rPr>
        <w:t>понуда</w:t>
      </w:r>
      <w:r w:rsidRPr="00FA77CA">
        <w:rPr>
          <w:rFonts w:ascii="Times New Roman" w:eastAsia="Times New Roman" w:hAnsi="Times New Roman"/>
          <w:b/>
          <w:bCs/>
          <w:color w:val="000000"/>
          <w:sz w:val="24"/>
          <w:szCs w:val="24"/>
          <w:lang/>
        </w:rPr>
        <w:t>?</w:t>
      </w:r>
    </w:p>
    <w:p w:rsidR="00FA77CA" w:rsidRPr="00381959" w:rsidRDefault="00FA77CA" w:rsidP="00DC7DF8">
      <w:pPr>
        <w:shd w:val="clear" w:color="auto" w:fill="FFFFFF"/>
        <w:spacing w:after="0" w:line="240" w:lineRule="auto"/>
        <w:jc w:val="both"/>
        <w:rPr>
          <w:rFonts w:ascii="Times New Roman" w:eastAsia="Times New Roman" w:hAnsi="Times New Roman"/>
          <w:color w:val="000000"/>
          <w:sz w:val="24"/>
          <w:szCs w:val="24"/>
          <w:lang w:val="sr-Cyrl-CS"/>
        </w:rPr>
      </w:pPr>
      <w:r>
        <w:rPr>
          <w:rFonts w:ascii="Times New Roman" w:eastAsia="Times New Roman" w:hAnsi="Times New Roman"/>
          <w:color w:val="000000"/>
          <w:sz w:val="24"/>
          <w:szCs w:val="24"/>
          <w:lang/>
        </w:rPr>
        <w:t>Датум</w:t>
      </w:r>
      <w:r w:rsidRPr="00FA77CA">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доношења</w:t>
      </w:r>
      <w:r w:rsidRPr="00FA77CA">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одлуке</w:t>
      </w:r>
      <w:r w:rsidRPr="00FA77CA">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о</w:t>
      </w:r>
      <w:r w:rsidRPr="00FA77CA">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избору</w:t>
      </w:r>
      <w:r w:rsidRPr="00FA77CA">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најповољнијег</w:t>
      </w:r>
      <w:r w:rsidRPr="00FA77CA">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понуђача</w:t>
      </w:r>
      <w:r w:rsidRPr="00FA77CA">
        <w:rPr>
          <w:rFonts w:ascii="Times New Roman" w:eastAsia="Times New Roman" w:hAnsi="Times New Roman"/>
          <w:color w:val="000000"/>
          <w:sz w:val="24"/>
          <w:szCs w:val="24"/>
          <w:lang/>
        </w:rPr>
        <w:t xml:space="preserve"> </w:t>
      </w:r>
      <w:r>
        <w:rPr>
          <w:rFonts w:ascii="Times New Roman" w:eastAsia="Times New Roman" w:hAnsi="Times New Roman"/>
          <w:color w:val="000000"/>
          <w:sz w:val="24"/>
          <w:szCs w:val="24"/>
          <w:lang/>
        </w:rPr>
        <w:t>је</w:t>
      </w:r>
      <w:r w:rsidRPr="00FA77CA">
        <w:rPr>
          <w:rFonts w:ascii="Times New Roman" w:eastAsia="Times New Roman" w:hAnsi="Times New Roman"/>
          <w:color w:val="000000"/>
          <w:sz w:val="24"/>
          <w:szCs w:val="24"/>
          <w:lang/>
        </w:rPr>
        <w:t> </w:t>
      </w:r>
      <w:r w:rsidRPr="00381959">
        <w:rPr>
          <w:rFonts w:ascii="Times New Roman" w:eastAsia="Times New Roman" w:hAnsi="Times New Roman"/>
          <w:color w:val="000000"/>
          <w:sz w:val="24"/>
          <w:szCs w:val="24"/>
          <w:lang w:val="sr-Cyrl-CS"/>
        </w:rPr>
        <w:t>битан због прорачуна плаћања камате за ОБАВЕЗУЈУЋЕ писмо о намерама банке за издавање 3 тражене банкарске гаранције и у вези је са питањима на ову тему која смо поставили у предходном допису 167-2/2014. Наиме, сви понуђачи који не буду изабрани ће морати да плаћају дажбине пословним банкама по основу ОБАВЕЗУЈУЋЕГ писма о намерама итд. до дана одлуке наручиоца тј. у најгорем случају до дана одлуке комисије за заштиту права а то може да буде хипотетички и преко годину дана. Питање постављамо како би ваљано могли да проценимо ризик, штету и коначно да донесемо одлуку о учешћу у оваквој јавној набаваци мале вредности.</w:t>
      </w:r>
    </w:p>
    <w:p w:rsidR="00FA77CA" w:rsidRPr="00381959" w:rsidRDefault="00FA77CA" w:rsidP="00DC7DF8">
      <w:pPr>
        <w:shd w:val="clear" w:color="auto" w:fill="FFFFFF"/>
        <w:spacing w:after="0" w:line="240" w:lineRule="auto"/>
        <w:jc w:val="both"/>
        <w:rPr>
          <w:rFonts w:eastAsia="Times New Roman"/>
          <w:color w:val="000000"/>
          <w:sz w:val="24"/>
          <w:szCs w:val="24"/>
          <w:lang w:val="sr-Cyrl-CS"/>
        </w:rPr>
      </w:pPr>
    </w:p>
    <w:p w:rsidR="00FA77CA" w:rsidRPr="00DC7DF8" w:rsidRDefault="00DC7DF8" w:rsidP="00DC7DF8">
      <w:pPr>
        <w:shd w:val="clear" w:color="auto" w:fill="FFFFFF"/>
        <w:spacing w:after="0" w:line="240" w:lineRule="auto"/>
        <w:jc w:val="both"/>
        <w:rPr>
          <w:rFonts w:ascii="Times New Roman" w:eastAsia="Times New Roman" w:hAnsi="Times New Roman"/>
          <w:color w:val="000000"/>
          <w:sz w:val="24"/>
          <w:szCs w:val="24"/>
          <w:lang w:val="sr-Cyrl-CS"/>
        </w:rPr>
      </w:pPr>
      <w:r w:rsidRPr="00381959">
        <w:rPr>
          <w:rFonts w:ascii="Times New Roman" w:eastAsia="Times New Roman" w:hAnsi="Times New Roman"/>
          <w:color w:val="000000"/>
          <w:sz w:val="24"/>
          <w:szCs w:val="24"/>
          <w:lang w:val="sr-Cyrl-CS"/>
        </w:rPr>
        <w:t>Сва</w:t>
      </w:r>
      <w:r w:rsidR="00FA77CA" w:rsidRPr="00381959">
        <w:rPr>
          <w:rFonts w:ascii="Times New Roman" w:eastAsia="Times New Roman" w:hAnsi="Times New Roman"/>
          <w:color w:val="000000"/>
          <w:sz w:val="24"/>
          <w:szCs w:val="24"/>
          <w:lang w:val="sr-Cyrl-CS"/>
        </w:rPr>
        <w:t xml:space="preserve"> </w:t>
      </w:r>
      <w:r w:rsidRPr="00381959">
        <w:rPr>
          <w:rFonts w:ascii="Times New Roman" w:eastAsia="Times New Roman" w:hAnsi="Times New Roman"/>
          <w:color w:val="000000"/>
          <w:sz w:val="24"/>
          <w:szCs w:val="24"/>
          <w:lang w:val="sr-Cyrl-CS"/>
        </w:rPr>
        <w:t>питања</w:t>
      </w:r>
      <w:r w:rsidR="00FA77CA" w:rsidRPr="00381959">
        <w:rPr>
          <w:rFonts w:ascii="Times New Roman" w:eastAsia="Times New Roman" w:hAnsi="Times New Roman"/>
          <w:color w:val="000000"/>
          <w:sz w:val="24"/>
          <w:szCs w:val="24"/>
          <w:lang w:val="sr-Cyrl-CS"/>
        </w:rPr>
        <w:t xml:space="preserve"> </w:t>
      </w:r>
      <w:r w:rsidRPr="00381959">
        <w:rPr>
          <w:rFonts w:ascii="Times New Roman" w:eastAsia="Times New Roman" w:hAnsi="Times New Roman"/>
          <w:color w:val="000000"/>
          <w:sz w:val="24"/>
          <w:szCs w:val="24"/>
          <w:lang w:val="sr-Cyrl-CS"/>
        </w:rPr>
        <w:t>смо</w:t>
      </w:r>
      <w:r w:rsidR="00FA77CA" w:rsidRPr="00381959">
        <w:rPr>
          <w:rFonts w:ascii="Times New Roman" w:eastAsia="Times New Roman" w:hAnsi="Times New Roman"/>
          <w:color w:val="000000"/>
          <w:sz w:val="24"/>
          <w:szCs w:val="24"/>
          <w:lang w:val="sr-Cyrl-CS"/>
        </w:rPr>
        <w:t xml:space="preserve"> </w:t>
      </w:r>
      <w:r w:rsidRPr="00381959">
        <w:rPr>
          <w:rFonts w:ascii="Times New Roman" w:eastAsia="Times New Roman" w:hAnsi="Times New Roman"/>
          <w:color w:val="000000"/>
          <w:sz w:val="24"/>
          <w:szCs w:val="24"/>
          <w:lang w:val="sr-Cyrl-CS"/>
        </w:rPr>
        <w:t>поставили</w:t>
      </w:r>
      <w:r w:rsidR="00FA77CA" w:rsidRPr="00381959">
        <w:rPr>
          <w:rFonts w:ascii="Times New Roman" w:eastAsia="Times New Roman" w:hAnsi="Times New Roman"/>
          <w:color w:val="000000"/>
          <w:sz w:val="24"/>
          <w:szCs w:val="24"/>
          <w:lang w:val="sr-Cyrl-CS"/>
        </w:rPr>
        <w:t xml:space="preserve"> </w:t>
      </w:r>
      <w:r w:rsidRPr="00381959">
        <w:rPr>
          <w:rFonts w:ascii="Times New Roman" w:eastAsia="Times New Roman" w:hAnsi="Times New Roman"/>
          <w:color w:val="000000"/>
          <w:sz w:val="24"/>
          <w:szCs w:val="24"/>
          <w:lang w:val="sr-Cyrl-CS"/>
        </w:rPr>
        <w:t>добронамерно</w:t>
      </w:r>
      <w:r w:rsidR="00FA77CA" w:rsidRPr="00381959">
        <w:rPr>
          <w:rFonts w:ascii="Times New Roman" w:eastAsia="Times New Roman" w:hAnsi="Times New Roman"/>
          <w:color w:val="000000"/>
          <w:sz w:val="24"/>
          <w:szCs w:val="24"/>
          <w:lang w:val="sr-Cyrl-CS"/>
        </w:rPr>
        <w:t xml:space="preserve"> </w:t>
      </w:r>
      <w:r w:rsidRPr="00381959">
        <w:rPr>
          <w:rFonts w:ascii="Times New Roman" w:eastAsia="Times New Roman" w:hAnsi="Times New Roman"/>
          <w:color w:val="000000"/>
          <w:sz w:val="24"/>
          <w:szCs w:val="24"/>
          <w:lang w:val="sr-Cyrl-CS"/>
        </w:rPr>
        <w:t>са</w:t>
      </w:r>
      <w:r w:rsidR="00FA77CA" w:rsidRPr="00381959">
        <w:rPr>
          <w:rFonts w:ascii="Times New Roman" w:eastAsia="Times New Roman" w:hAnsi="Times New Roman"/>
          <w:color w:val="000000"/>
          <w:sz w:val="24"/>
          <w:szCs w:val="24"/>
          <w:lang w:val="sr-Cyrl-CS"/>
        </w:rPr>
        <w:t xml:space="preserve"> </w:t>
      </w:r>
      <w:r w:rsidRPr="00381959">
        <w:rPr>
          <w:rFonts w:ascii="Times New Roman" w:eastAsia="Times New Roman" w:hAnsi="Times New Roman"/>
          <w:color w:val="000000"/>
          <w:sz w:val="24"/>
          <w:szCs w:val="24"/>
          <w:lang w:val="sr-Cyrl-CS"/>
        </w:rPr>
        <w:t>циљем</w:t>
      </w:r>
      <w:r w:rsidR="00FA77CA" w:rsidRPr="00381959">
        <w:rPr>
          <w:rFonts w:ascii="Times New Roman" w:eastAsia="Times New Roman" w:hAnsi="Times New Roman"/>
          <w:color w:val="000000"/>
          <w:sz w:val="24"/>
          <w:szCs w:val="24"/>
          <w:lang w:val="sr-Cyrl-CS"/>
        </w:rPr>
        <w:t xml:space="preserve"> </w:t>
      </w:r>
      <w:r w:rsidRPr="00381959">
        <w:rPr>
          <w:rFonts w:ascii="Times New Roman" w:eastAsia="Times New Roman" w:hAnsi="Times New Roman"/>
          <w:color w:val="000000"/>
          <w:sz w:val="24"/>
          <w:szCs w:val="24"/>
          <w:lang w:val="sr-Cyrl-CS"/>
        </w:rPr>
        <w:t>унапређења</w:t>
      </w:r>
      <w:r w:rsidR="00FA77CA" w:rsidRPr="00381959">
        <w:rPr>
          <w:rFonts w:ascii="Times New Roman" w:eastAsia="Times New Roman" w:hAnsi="Times New Roman"/>
          <w:color w:val="000000"/>
          <w:sz w:val="24"/>
          <w:szCs w:val="24"/>
          <w:lang w:val="sr-Cyrl-CS"/>
        </w:rPr>
        <w:t xml:space="preserve"> </w:t>
      </w:r>
      <w:r w:rsidRPr="00381959">
        <w:rPr>
          <w:rFonts w:ascii="Times New Roman" w:eastAsia="Times New Roman" w:hAnsi="Times New Roman"/>
          <w:color w:val="000000"/>
          <w:sz w:val="24"/>
          <w:szCs w:val="24"/>
          <w:lang w:val="sr-Cyrl-CS"/>
        </w:rPr>
        <w:t>ове</w:t>
      </w:r>
      <w:r w:rsidR="00FA77CA" w:rsidRPr="00381959">
        <w:rPr>
          <w:rFonts w:ascii="Times New Roman" w:eastAsia="Times New Roman" w:hAnsi="Times New Roman"/>
          <w:color w:val="000000"/>
          <w:sz w:val="24"/>
          <w:szCs w:val="24"/>
          <w:lang w:val="sr-Cyrl-CS"/>
        </w:rPr>
        <w:t xml:space="preserve"> </w:t>
      </w:r>
      <w:r w:rsidRPr="00381959">
        <w:rPr>
          <w:rFonts w:ascii="Times New Roman" w:eastAsia="Times New Roman" w:hAnsi="Times New Roman"/>
          <w:color w:val="000000"/>
          <w:sz w:val="24"/>
          <w:szCs w:val="24"/>
          <w:lang w:val="sr-Cyrl-CS"/>
        </w:rPr>
        <w:t>јавне</w:t>
      </w:r>
      <w:r>
        <w:rPr>
          <w:rFonts w:ascii="Times New Roman" w:eastAsia="Times New Roman" w:hAnsi="Times New Roman"/>
          <w:color w:val="000000"/>
          <w:sz w:val="24"/>
          <w:szCs w:val="24"/>
          <w:lang w:val="sr-Cyrl-CS"/>
        </w:rPr>
        <w:t xml:space="preserve"> </w:t>
      </w:r>
      <w:r w:rsidRPr="00381959">
        <w:rPr>
          <w:rFonts w:ascii="Times New Roman" w:eastAsia="Times New Roman" w:hAnsi="Times New Roman"/>
          <w:color w:val="000000"/>
          <w:sz w:val="24"/>
          <w:szCs w:val="24"/>
          <w:lang w:val="sr-Cyrl-CS"/>
        </w:rPr>
        <w:t>набавке</w:t>
      </w:r>
      <w:r w:rsidR="00FA77CA" w:rsidRPr="00381959">
        <w:rPr>
          <w:rFonts w:ascii="Times New Roman" w:eastAsia="Times New Roman" w:hAnsi="Times New Roman"/>
          <w:color w:val="000000"/>
          <w:sz w:val="24"/>
          <w:szCs w:val="24"/>
          <w:lang w:val="sr-Cyrl-CS"/>
        </w:rPr>
        <w:t>.</w:t>
      </w:r>
      <w:r w:rsidR="00FA77CA" w:rsidRPr="00DC7DF8">
        <w:rPr>
          <w:rFonts w:ascii="Times New Roman" w:eastAsia="Times New Roman" w:hAnsi="Times New Roman"/>
          <w:color w:val="000000"/>
          <w:sz w:val="24"/>
          <w:szCs w:val="24"/>
        </w:rPr>
        <w:t> </w:t>
      </w:r>
      <w:r w:rsidRPr="00DC7DF8">
        <w:rPr>
          <w:rFonts w:ascii="Times New Roman" w:eastAsia="Times New Roman" w:hAnsi="Times New Roman"/>
          <w:color w:val="000000"/>
          <w:sz w:val="24"/>
          <w:szCs w:val="24"/>
        </w:rPr>
        <w:t>Оригинал</w:t>
      </w:r>
      <w:r w:rsidR="00FA77CA" w:rsidRPr="00DC7DF8">
        <w:rPr>
          <w:rFonts w:ascii="Times New Roman" w:eastAsia="Times New Roman" w:hAnsi="Times New Roman"/>
          <w:color w:val="000000"/>
          <w:sz w:val="24"/>
          <w:szCs w:val="24"/>
        </w:rPr>
        <w:t xml:space="preserve"> </w:t>
      </w:r>
      <w:r w:rsidRPr="00DC7DF8">
        <w:rPr>
          <w:rFonts w:ascii="Times New Roman" w:eastAsia="Times New Roman" w:hAnsi="Times New Roman"/>
          <w:color w:val="000000"/>
          <w:sz w:val="24"/>
          <w:szCs w:val="24"/>
        </w:rPr>
        <w:t>дописа</w:t>
      </w:r>
      <w:r w:rsidR="00FA77CA" w:rsidRPr="00DC7DF8">
        <w:rPr>
          <w:rFonts w:ascii="Times New Roman" w:eastAsia="Times New Roman" w:hAnsi="Times New Roman"/>
          <w:color w:val="000000"/>
          <w:sz w:val="24"/>
          <w:szCs w:val="24"/>
        </w:rPr>
        <w:t xml:space="preserve"> </w:t>
      </w:r>
      <w:r w:rsidRPr="00DC7DF8">
        <w:rPr>
          <w:rFonts w:ascii="Times New Roman" w:eastAsia="Times New Roman" w:hAnsi="Times New Roman"/>
          <w:color w:val="000000"/>
          <w:sz w:val="24"/>
          <w:szCs w:val="24"/>
        </w:rPr>
        <w:t>у</w:t>
      </w:r>
      <w:r w:rsidR="00FA77CA" w:rsidRPr="00DC7DF8">
        <w:rPr>
          <w:rFonts w:ascii="Times New Roman" w:eastAsia="Times New Roman" w:hAnsi="Times New Roman"/>
          <w:color w:val="000000"/>
          <w:sz w:val="24"/>
          <w:szCs w:val="24"/>
        </w:rPr>
        <w:t xml:space="preserve"> </w:t>
      </w:r>
      <w:r w:rsidRPr="00DC7DF8">
        <w:rPr>
          <w:rFonts w:ascii="Times New Roman" w:eastAsia="Times New Roman" w:hAnsi="Times New Roman"/>
          <w:color w:val="000000"/>
          <w:sz w:val="24"/>
          <w:szCs w:val="24"/>
        </w:rPr>
        <w:t>прилогу</w:t>
      </w:r>
      <w:r w:rsidR="00FA77CA" w:rsidRPr="00DC7DF8">
        <w:rPr>
          <w:rFonts w:ascii="Times New Roman" w:eastAsia="Times New Roman" w:hAnsi="Times New Roman"/>
          <w:color w:val="000000"/>
          <w:sz w:val="24"/>
          <w:szCs w:val="24"/>
        </w:rPr>
        <w:t>.</w:t>
      </w:r>
    </w:p>
    <w:p w:rsidR="003E16ED" w:rsidRDefault="003E16ED" w:rsidP="00DC7DF8">
      <w:pPr>
        <w:shd w:val="clear" w:color="auto" w:fill="FFFFFF"/>
        <w:spacing w:after="0" w:line="240" w:lineRule="auto"/>
        <w:jc w:val="both"/>
        <w:rPr>
          <w:rFonts w:ascii="Tahoma" w:eastAsia="Times New Roman" w:hAnsi="Tahoma" w:cs="Tahoma"/>
          <w:color w:val="000000"/>
          <w:sz w:val="20"/>
          <w:szCs w:val="20"/>
          <w:lang w:val="sr-Cyrl-CS"/>
        </w:rPr>
      </w:pPr>
    </w:p>
    <w:p w:rsidR="003E16ED" w:rsidRPr="003E16ED" w:rsidRDefault="003E16ED" w:rsidP="00DC7DF8">
      <w:pPr>
        <w:shd w:val="clear" w:color="auto" w:fill="FFFFFF"/>
        <w:spacing w:after="0" w:line="240" w:lineRule="auto"/>
        <w:jc w:val="both"/>
        <w:rPr>
          <w:rFonts w:eastAsia="Times New Roman"/>
          <w:color w:val="000000"/>
          <w:sz w:val="24"/>
          <w:szCs w:val="24"/>
          <w:lang w:val="sr-Cyrl-CS"/>
        </w:rPr>
      </w:pPr>
    </w:p>
    <w:p w:rsidR="003E16ED" w:rsidRDefault="003E16ED" w:rsidP="00DC7DF8">
      <w:pPr>
        <w:spacing w:after="0" w:line="240" w:lineRule="auto"/>
        <w:jc w:val="both"/>
        <w:rPr>
          <w:rFonts w:ascii="Times New Roman" w:eastAsia="Times New Roman" w:hAnsi="Times New Roman"/>
          <w:b/>
          <w:sz w:val="24"/>
          <w:szCs w:val="24"/>
          <w:u w:val="single"/>
          <w:lang w:val="sr-Cyrl-CS"/>
        </w:rPr>
      </w:pPr>
      <w:r>
        <w:rPr>
          <w:rFonts w:ascii="Times New Roman" w:eastAsia="Times New Roman" w:hAnsi="Times New Roman"/>
          <w:b/>
          <w:sz w:val="24"/>
          <w:szCs w:val="24"/>
          <w:u w:val="single"/>
          <w:lang w:val="en-GB"/>
        </w:rPr>
        <w:t>ОДГОВОР</w:t>
      </w:r>
      <w:r w:rsidRPr="00EE431C">
        <w:rPr>
          <w:rFonts w:ascii="Times New Roman" w:eastAsia="Times New Roman" w:hAnsi="Times New Roman"/>
          <w:b/>
          <w:sz w:val="24"/>
          <w:szCs w:val="24"/>
          <w:u w:val="single"/>
          <w:lang w:val="en-GB"/>
        </w:rPr>
        <w:t xml:space="preserve"> </w:t>
      </w:r>
      <w:r>
        <w:rPr>
          <w:rFonts w:ascii="Times New Roman" w:eastAsia="Times New Roman" w:hAnsi="Times New Roman"/>
          <w:b/>
          <w:sz w:val="24"/>
          <w:szCs w:val="24"/>
          <w:u w:val="single"/>
          <w:lang w:val="en-GB"/>
        </w:rPr>
        <w:t>КЦВ</w:t>
      </w:r>
      <w:r w:rsidRPr="00EE431C">
        <w:rPr>
          <w:rFonts w:ascii="Times New Roman" w:eastAsia="Times New Roman" w:hAnsi="Times New Roman"/>
          <w:b/>
          <w:sz w:val="24"/>
          <w:szCs w:val="24"/>
          <w:u w:val="single"/>
          <w:lang w:val="en-GB"/>
        </w:rPr>
        <w:t>-</w:t>
      </w:r>
      <w:r>
        <w:rPr>
          <w:rFonts w:ascii="Times New Roman" w:eastAsia="Times New Roman" w:hAnsi="Times New Roman"/>
          <w:b/>
          <w:sz w:val="24"/>
          <w:szCs w:val="24"/>
          <w:u w:val="single"/>
          <w:lang w:val="en-GB"/>
        </w:rPr>
        <w:t>А</w:t>
      </w:r>
      <w:r>
        <w:rPr>
          <w:rFonts w:ascii="Times New Roman" w:eastAsia="Times New Roman" w:hAnsi="Times New Roman"/>
          <w:b/>
          <w:sz w:val="24"/>
          <w:szCs w:val="24"/>
          <w:u w:val="single"/>
          <w:lang w:val="sr-Cyrl-CS"/>
        </w:rPr>
        <w:t xml:space="preserve"> НА ПИТАЊЕ:</w:t>
      </w:r>
    </w:p>
    <w:p w:rsidR="003E16ED" w:rsidRDefault="003E16ED" w:rsidP="00DC7DF8">
      <w:pPr>
        <w:spacing w:after="0" w:line="240" w:lineRule="auto"/>
        <w:jc w:val="both"/>
        <w:rPr>
          <w:rFonts w:ascii="Times New Roman" w:eastAsia="Times New Roman" w:hAnsi="Times New Roman"/>
          <w:b/>
          <w:sz w:val="24"/>
          <w:szCs w:val="24"/>
          <w:u w:val="single"/>
          <w:lang w:val="sr-Cyrl-CS"/>
        </w:rPr>
      </w:pPr>
    </w:p>
    <w:p w:rsidR="00DC7DF8" w:rsidRPr="00DC7DF8" w:rsidRDefault="003E16ED" w:rsidP="00DC7DF8">
      <w:pPr>
        <w:autoSpaceDE w:val="0"/>
        <w:autoSpaceDN w:val="0"/>
        <w:adjustRightInd w:val="0"/>
        <w:jc w:val="both"/>
        <w:rPr>
          <w:rFonts w:ascii="Times New Roman" w:hAnsi="Times New Roman"/>
          <w:sz w:val="24"/>
          <w:szCs w:val="24"/>
        </w:rPr>
      </w:pPr>
      <w:r w:rsidRPr="00DC7DF8">
        <w:rPr>
          <w:rFonts w:ascii="Times New Roman" w:hAnsi="Times New Roman"/>
          <w:sz w:val="24"/>
          <w:szCs w:val="24"/>
        </w:rPr>
        <w:t>Одлука о додели уговора биће донета у року одређеном у Позиву за подношење понуда</w:t>
      </w:r>
      <w:r w:rsidRPr="00DC7DF8">
        <w:rPr>
          <w:rFonts w:ascii="Times New Roman" w:hAnsi="Times New Roman"/>
          <w:sz w:val="24"/>
          <w:szCs w:val="24"/>
          <w:lang w:val="sr-Cyrl-CS"/>
        </w:rPr>
        <w:t xml:space="preserve"> (постављен на Портал ЈН и КЦВ сајт  26.05.2014.)</w:t>
      </w:r>
      <w:r w:rsidR="00776A0C" w:rsidRPr="00DC7DF8">
        <w:rPr>
          <w:rFonts w:ascii="Times New Roman" w:hAnsi="Times New Roman"/>
          <w:sz w:val="24"/>
          <w:szCs w:val="24"/>
          <w:lang w:val="sr-Cyrl-CS"/>
        </w:rPr>
        <w:t xml:space="preserve"> а</w:t>
      </w:r>
      <w:r w:rsidRPr="00DC7DF8">
        <w:rPr>
          <w:rFonts w:ascii="Times New Roman" w:hAnsi="Times New Roman"/>
          <w:sz w:val="24"/>
          <w:szCs w:val="24"/>
        </w:rPr>
        <w:t xml:space="preserve"> који не може бити дужи од </w:t>
      </w:r>
      <w:r w:rsidR="00DC7DF8" w:rsidRPr="00DC7DF8">
        <w:rPr>
          <w:rFonts w:ascii="Times New Roman" w:hAnsi="Times New Roman"/>
          <w:sz w:val="24"/>
          <w:szCs w:val="24"/>
        </w:rPr>
        <w:t>25 дана од дана отварања понуда</w:t>
      </w:r>
      <w:r w:rsidR="00DC7DF8">
        <w:rPr>
          <w:rFonts w:ascii="Times New Roman" w:hAnsi="Times New Roman"/>
          <w:lang w:val="sr-Cyrl-CS"/>
        </w:rPr>
        <w:t xml:space="preserve">, </w:t>
      </w:r>
      <w:r w:rsidR="00DC7DF8" w:rsidRPr="00DC7DF8">
        <w:rPr>
          <w:rFonts w:ascii="Times New Roman" w:hAnsi="Times New Roman"/>
          <w:sz w:val="24"/>
          <w:szCs w:val="24"/>
        </w:rPr>
        <w:t>осим у нарочито оправданим случајевима, као што је обимност или сложеност понуда, односно сложеност методологије доделе пондера, када рок може бити 40 дана од дана отварања понуда.</w:t>
      </w:r>
    </w:p>
    <w:p w:rsidR="00A70240" w:rsidRPr="00DC7DF8" w:rsidRDefault="00A70240" w:rsidP="00DC7DF8">
      <w:pPr>
        <w:spacing w:after="0" w:line="240" w:lineRule="auto"/>
        <w:jc w:val="both"/>
        <w:rPr>
          <w:rFonts w:ascii="Times New Roman" w:hAnsi="Times New Roman"/>
          <w:lang w:val="sr-Cyrl-CS"/>
        </w:rPr>
      </w:pPr>
    </w:p>
    <w:p w:rsidR="003E16ED" w:rsidRDefault="003E16ED" w:rsidP="00F437F7">
      <w:pPr>
        <w:spacing w:after="0" w:line="240" w:lineRule="auto"/>
        <w:jc w:val="both"/>
        <w:rPr>
          <w:rFonts w:ascii="Times New Roman" w:hAnsi="Times New Roman"/>
          <w:lang w:val="sr-Cyrl-CS"/>
        </w:rPr>
      </w:pPr>
    </w:p>
    <w:p w:rsidR="003E16ED" w:rsidRPr="003E16ED" w:rsidRDefault="003E16ED" w:rsidP="00F437F7">
      <w:pPr>
        <w:spacing w:after="0" w:line="240" w:lineRule="auto"/>
        <w:jc w:val="both"/>
        <w:rPr>
          <w:rFonts w:ascii="Times New Roman" w:eastAsia="Times New Roman" w:hAnsi="Times New Roman"/>
          <w:noProof/>
          <w:sz w:val="24"/>
          <w:szCs w:val="24"/>
          <w:lang w:val="sr-Cyrl-CS"/>
        </w:rPr>
      </w:pPr>
    </w:p>
    <w:p w:rsidR="00F437F7" w:rsidRPr="00045F3F" w:rsidRDefault="00F437F7" w:rsidP="00F437F7">
      <w:pPr>
        <w:spacing w:after="0" w:line="240" w:lineRule="auto"/>
        <w:jc w:val="both"/>
        <w:rPr>
          <w:rFonts w:ascii="Times New Roman" w:eastAsia="Times New Roman" w:hAnsi="Times New Roman"/>
          <w:noProof/>
          <w:sz w:val="24"/>
          <w:szCs w:val="24"/>
          <w:lang w:val="sl-SI"/>
        </w:rPr>
      </w:pPr>
      <w:r w:rsidRPr="00045F3F">
        <w:rPr>
          <w:rFonts w:ascii="Times New Roman" w:eastAsia="Times New Roman" w:hAnsi="Times New Roman"/>
          <w:noProof/>
          <w:sz w:val="24"/>
          <w:szCs w:val="24"/>
          <w:lang w:val="sl-SI"/>
        </w:rPr>
        <w:t xml:space="preserve"> С поштовањем, </w:t>
      </w:r>
    </w:p>
    <w:p w:rsidR="00F437F7" w:rsidRPr="00E4117A" w:rsidRDefault="00F437F7" w:rsidP="00F437F7">
      <w:pPr>
        <w:spacing w:after="0" w:line="240" w:lineRule="auto"/>
        <w:jc w:val="both"/>
        <w:rPr>
          <w:rFonts w:ascii="Times New Roman" w:eastAsia="Times New Roman" w:hAnsi="Times New Roman"/>
          <w:noProof/>
          <w:sz w:val="24"/>
          <w:szCs w:val="24"/>
          <w:lang w:val="sl-SI"/>
        </w:rPr>
      </w:pPr>
    </w:p>
    <w:p w:rsidR="00F437F7" w:rsidRPr="00381959" w:rsidRDefault="00F437F7" w:rsidP="00F437F7">
      <w:pPr>
        <w:spacing w:after="0" w:line="240" w:lineRule="auto"/>
        <w:jc w:val="right"/>
        <w:outlineLvl w:val="0"/>
        <w:rPr>
          <w:rFonts w:ascii="Times New Roman" w:eastAsia="Times New Roman" w:hAnsi="Times New Roman"/>
          <w:i/>
          <w:noProof/>
          <w:sz w:val="24"/>
          <w:szCs w:val="24"/>
          <w:lang w:val="sl-SI"/>
        </w:rPr>
      </w:pPr>
      <w:r w:rsidRPr="00E4117A">
        <w:rPr>
          <w:rFonts w:ascii="Times New Roman" w:eastAsia="Times New Roman" w:hAnsi="Times New Roman"/>
          <w:i/>
          <w:noProof/>
          <w:sz w:val="24"/>
          <w:szCs w:val="24"/>
          <w:lang w:val="sl-SI"/>
        </w:rPr>
        <w:t xml:space="preserve">Комисија за јавну набавку </w:t>
      </w:r>
      <w:r w:rsidRPr="00381959">
        <w:rPr>
          <w:rFonts w:ascii="Times New Roman" w:eastAsia="Times New Roman" w:hAnsi="Times New Roman"/>
          <w:i/>
          <w:noProof/>
          <w:sz w:val="24"/>
          <w:szCs w:val="24"/>
          <w:lang w:val="sl-SI"/>
        </w:rPr>
        <w:t>97-14-О</w:t>
      </w:r>
    </w:p>
    <w:p w:rsidR="00686664" w:rsidRPr="00381959" w:rsidRDefault="00686664">
      <w:pPr>
        <w:rPr>
          <w:lang w:val="sl-SI"/>
        </w:rPr>
      </w:pPr>
    </w:p>
    <w:sectPr w:rsidR="00686664" w:rsidRPr="00381959" w:rsidSect="00686664">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1C1" w:rsidRDefault="00F151C1" w:rsidP="00332FD7">
      <w:pPr>
        <w:spacing w:after="0" w:line="240" w:lineRule="auto"/>
      </w:pPr>
      <w:r>
        <w:separator/>
      </w:r>
    </w:p>
  </w:endnote>
  <w:endnote w:type="continuationSeparator" w:id="0">
    <w:p w:rsidR="00F151C1" w:rsidRDefault="00F151C1" w:rsidP="00332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FA77CA" w:rsidRDefault="00FA77CA">
            <w:pPr>
              <w:pStyle w:val="Footer"/>
              <w:jc w:val="center"/>
            </w:pPr>
            <w:r>
              <w:t xml:space="preserve"> </w:t>
            </w:r>
            <w:r w:rsidR="00A87D40">
              <w:rPr>
                <w:b/>
                <w:bCs/>
              </w:rPr>
              <w:fldChar w:fldCharType="begin"/>
            </w:r>
            <w:r>
              <w:rPr>
                <w:b/>
                <w:bCs/>
              </w:rPr>
              <w:instrText xml:space="preserve"> PAGE </w:instrText>
            </w:r>
            <w:r w:rsidR="00A87D40">
              <w:rPr>
                <w:b/>
                <w:bCs/>
              </w:rPr>
              <w:fldChar w:fldCharType="separate"/>
            </w:r>
            <w:r w:rsidR="00381959">
              <w:rPr>
                <w:b/>
                <w:bCs/>
                <w:noProof/>
              </w:rPr>
              <w:t>1</w:t>
            </w:r>
            <w:r w:rsidR="00A87D40">
              <w:rPr>
                <w:b/>
                <w:bCs/>
              </w:rPr>
              <w:fldChar w:fldCharType="end"/>
            </w:r>
            <w:r>
              <w:t xml:space="preserve"> </w:t>
            </w:r>
            <w:r>
              <w:rPr>
                <w:lang w:val="sr-Cyrl-CS"/>
              </w:rPr>
              <w:t>од</w:t>
            </w:r>
            <w:r>
              <w:t xml:space="preserve"> </w:t>
            </w:r>
            <w:r w:rsidR="00A87D40">
              <w:rPr>
                <w:b/>
                <w:bCs/>
              </w:rPr>
              <w:fldChar w:fldCharType="begin"/>
            </w:r>
            <w:r>
              <w:rPr>
                <w:b/>
                <w:bCs/>
              </w:rPr>
              <w:instrText xml:space="preserve"> NUMPAGES  </w:instrText>
            </w:r>
            <w:r w:rsidR="00A87D40">
              <w:rPr>
                <w:b/>
                <w:bCs/>
              </w:rPr>
              <w:fldChar w:fldCharType="separate"/>
            </w:r>
            <w:r w:rsidR="00381959">
              <w:rPr>
                <w:b/>
                <w:bCs/>
                <w:noProof/>
              </w:rPr>
              <w:t>4</w:t>
            </w:r>
            <w:r w:rsidR="00A87D40">
              <w:rPr>
                <w:b/>
                <w:bCs/>
              </w:rPr>
              <w:fldChar w:fldCharType="end"/>
            </w:r>
          </w:p>
        </w:sdtContent>
      </w:sdt>
    </w:sdtContent>
  </w:sdt>
  <w:p w:rsidR="00FA77CA" w:rsidRDefault="00FA77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1C1" w:rsidRDefault="00F151C1" w:rsidP="00332FD7">
      <w:pPr>
        <w:spacing w:after="0" w:line="240" w:lineRule="auto"/>
      </w:pPr>
      <w:r>
        <w:separator/>
      </w:r>
    </w:p>
  </w:footnote>
  <w:footnote w:type="continuationSeparator" w:id="0">
    <w:p w:rsidR="00F151C1" w:rsidRDefault="00F151C1" w:rsidP="00332F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3"/>
  </w:num>
  <w:num w:numId="6">
    <w:abstractNumId w:val="7"/>
  </w:num>
  <w:num w:numId="7">
    <w:abstractNumId w:val="6"/>
  </w:num>
  <w:num w:numId="8">
    <w:abstractNumId w:val="10"/>
  </w:num>
  <w:num w:numId="9">
    <w:abstractNumId w:val="5"/>
  </w:num>
  <w:num w:numId="10">
    <w:abstractNumId w:val="2"/>
  </w:num>
  <w:num w:numId="11">
    <w:abstractNumId w:val="11"/>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F437F7"/>
    <w:rsid w:val="00044BD4"/>
    <w:rsid w:val="000456E2"/>
    <w:rsid w:val="00045F3F"/>
    <w:rsid w:val="000632CF"/>
    <w:rsid w:val="0016777B"/>
    <w:rsid w:val="001C4F4E"/>
    <w:rsid w:val="002967E6"/>
    <w:rsid w:val="002D06F3"/>
    <w:rsid w:val="002E1057"/>
    <w:rsid w:val="002E57A2"/>
    <w:rsid w:val="0031381E"/>
    <w:rsid w:val="00332FD7"/>
    <w:rsid w:val="0033754D"/>
    <w:rsid w:val="00346D9E"/>
    <w:rsid w:val="00381959"/>
    <w:rsid w:val="0039155B"/>
    <w:rsid w:val="003918AE"/>
    <w:rsid w:val="003D7EB4"/>
    <w:rsid w:val="003E16ED"/>
    <w:rsid w:val="004C3897"/>
    <w:rsid w:val="004C4574"/>
    <w:rsid w:val="00536C8E"/>
    <w:rsid w:val="00675187"/>
    <w:rsid w:val="00686664"/>
    <w:rsid w:val="0070565C"/>
    <w:rsid w:val="007414E1"/>
    <w:rsid w:val="00776A0C"/>
    <w:rsid w:val="00852460"/>
    <w:rsid w:val="009774F8"/>
    <w:rsid w:val="00982125"/>
    <w:rsid w:val="00A65595"/>
    <w:rsid w:val="00A70240"/>
    <w:rsid w:val="00A87D40"/>
    <w:rsid w:val="00B02191"/>
    <w:rsid w:val="00BA4A3E"/>
    <w:rsid w:val="00C260CB"/>
    <w:rsid w:val="00CA2874"/>
    <w:rsid w:val="00CB6C45"/>
    <w:rsid w:val="00CB6C8E"/>
    <w:rsid w:val="00D410AB"/>
    <w:rsid w:val="00DC6AB1"/>
    <w:rsid w:val="00DC7DF8"/>
    <w:rsid w:val="00E4640A"/>
    <w:rsid w:val="00E51176"/>
    <w:rsid w:val="00E948A3"/>
    <w:rsid w:val="00F151C1"/>
    <w:rsid w:val="00F437F7"/>
    <w:rsid w:val="00F91EE7"/>
    <w:rsid w:val="00FA7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s>
</file>

<file path=word/webSettings.xml><?xml version="1.0" encoding="utf-8"?>
<w:webSettings xmlns:r="http://schemas.openxmlformats.org/officeDocument/2006/relationships" xmlns:w="http://schemas.openxmlformats.org/wordprocessingml/2006/main">
  <w:divs>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68206-4702-4045-A33A-32510DAE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Korisnik</cp:lastModifiedBy>
  <cp:revision>5</cp:revision>
  <cp:lastPrinted>2014-06-19T10:03:00Z</cp:lastPrinted>
  <dcterms:created xsi:type="dcterms:W3CDTF">2014-06-19T09:40:00Z</dcterms:created>
  <dcterms:modified xsi:type="dcterms:W3CDTF">2014-06-19T10:59:00Z</dcterms:modified>
</cp:coreProperties>
</file>