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865A4F" w:rsidRPr="00EE431C" w:rsidTr="00907BEA">
        <w:trPr>
          <w:trHeight w:val="1265"/>
          <w:jc w:val="center"/>
        </w:trPr>
        <w:tc>
          <w:tcPr>
            <w:tcW w:w="1441" w:type="dxa"/>
          </w:tcPr>
          <w:p w:rsidR="00865A4F" w:rsidRPr="00EE431C" w:rsidRDefault="00865A4F" w:rsidP="0090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67633253" r:id="rId7"/>
              </w:object>
            </w:r>
          </w:p>
        </w:tc>
        <w:tc>
          <w:tcPr>
            <w:tcW w:w="7873" w:type="dxa"/>
          </w:tcPr>
          <w:p w:rsidR="00865A4F" w:rsidRPr="00EE431C" w:rsidRDefault="00865A4F" w:rsidP="00907B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KLINIČKI CENTAR VOJVODINE</w:t>
            </w:r>
          </w:p>
          <w:p w:rsidR="00865A4F" w:rsidRPr="00EE431C" w:rsidRDefault="00865A4F" w:rsidP="0090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865A4F" w:rsidRPr="00EE431C" w:rsidRDefault="00865A4F" w:rsidP="0090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Hajduk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Veljkova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Vojvodina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Srbija</w:t>
            </w:r>
            <w:proofErr w:type="spellEnd"/>
          </w:p>
          <w:p w:rsidR="00865A4F" w:rsidRPr="00EE431C" w:rsidRDefault="00865A4F" w:rsidP="0090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telefonska centrala: +381 21/484 3 484</w:t>
            </w:r>
          </w:p>
          <w:p w:rsidR="00865A4F" w:rsidRPr="00EE431C" w:rsidRDefault="00166D4A" w:rsidP="0090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hyperlink r:id="rId8" w:history="1">
              <w:r w:rsidR="00865A4F" w:rsidRPr="00EE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865A4F"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865A4F" w:rsidRPr="00865A4F" w:rsidRDefault="00865A4F" w:rsidP="00865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Broj: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141-14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-O/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/1</w:t>
      </w:r>
    </w:p>
    <w:p w:rsidR="00865A4F" w:rsidRPr="00EE431C" w:rsidRDefault="00865A4F" w:rsidP="00865A4F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Dana: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B15205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="00B15205">
        <w:rPr>
          <w:rFonts w:ascii="Times New Roman" w:eastAsia="Times New Roman" w:hAnsi="Times New Roman" w:cs="Times New Roman"/>
          <w:sz w:val="24"/>
          <w:szCs w:val="24"/>
          <w:lang w:val="sr-Cyrl-CS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</w:p>
    <w:p w:rsidR="00865A4F" w:rsidRPr="0009384F" w:rsidRDefault="00865A4F" w:rsidP="00865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ПРЕДМЕТ</w:t>
      </w:r>
      <w:r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ДОДАТНО ПОЈАШЊЕЊЕ</w:t>
      </w:r>
      <w:r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КОНКУРСНЕ</w:t>
      </w:r>
      <w:r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ДОКУМЕНТАЦИЈЕ</w:t>
      </w:r>
    </w:p>
    <w:p w:rsidR="00865A4F" w:rsidRPr="006B28FB" w:rsidRDefault="00865A4F" w:rsidP="00865A4F">
      <w:pPr>
        <w:pStyle w:val="Footer"/>
        <w:jc w:val="center"/>
        <w:rPr>
          <w:rFonts w:eastAsia="TimesNewRomanPSMT"/>
        </w:rPr>
      </w:pPr>
      <w:r>
        <w:rPr>
          <w:b/>
          <w:lang w:val="sr-Cyrl-CS"/>
        </w:rPr>
        <w:t>141</w:t>
      </w:r>
      <w:r w:rsidRPr="0009384F">
        <w:rPr>
          <w:b/>
          <w:lang w:val="sr-Latn-CS"/>
        </w:rPr>
        <w:t>-</w:t>
      </w:r>
      <w:r>
        <w:rPr>
          <w:b/>
          <w:lang w:val="sr-Cyrl-CS"/>
        </w:rPr>
        <w:t>14</w:t>
      </w:r>
      <w:r w:rsidRPr="0009384F">
        <w:rPr>
          <w:b/>
          <w:lang w:val="sr-Latn-CS"/>
        </w:rPr>
        <w:t>-O</w:t>
      </w:r>
      <w:r w:rsidRPr="0009384F">
        <w:rPr>
          <w:b/>
          <w:bCs/>
          <w:lang w:val="sr-Latn-CS"/>
        </w:rPr>
        <w:t xml:space="preserve"> – </w:t>
      </w:r>
      <w:r>
        <w:rPr>
          <w:b/>
        </w:rPr>
        <w:t>н</w:t>
      </w:r>
      <w:r w:rsidRPr="00453239">
        <w:rPr>
          <w:b/>
          <w:lang w:val="sr-Cyrl-CS"/>
        </w:rPr>
        <w:t>абавка</w:t>
      </w:r>
      <w:r w:rsidRPr="00453239">
        <w:rPr>
          <w:b/>
        </w:rPr>
        <w:t xml:space="preserve"> </w:t>
      </w:r>
      <w:r>
        <w:rPr>
          <w:b/>
          <w:lang w:val="sr-Cyrl-CS"/>
        </w:rPr>
        <w:t>хемикалија</w:t>
      </w:r>
      <w:r w:rsidRPr="00453239"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 w:rsidRPr="00453239">
        <w:rPr>
          <w:b/>
        </w:rPr>
        <w:t>потребе</w:t>
      </w:r>
      <w:proofErr w:type="spellEnd"/>
      <w:r w:rsidRPr="00453239">
        <w:rPr>
          <w:b/>
        </w:rPr>
        <w:t xml:space="preserve"> </w:t>
      </w:r>
      <w:proofErr w:type="spellStart"/>
      <w:r w:rsidRPr="00453239">
        <w:rPr>
          <w:b/>
        </w:rPr>
        <w:t>Клиничког</w:t>
      </w:r>
      <w:proofErr w:type="spellEnd"/>
      <w:r w:rsidRPr="00453239">
        <w:rPr>
          <w:b/>
        </w:rPr>
        <w:t xml:space="preserve"> </w:t>
      </w:r>
      <w:proofErr w:type="spellStart"/>
      <w:r w:rsidRPr="00453239">
        <w:rPr>
          <w:b/>
        </w:rPr>
        <w:t>центра</w:t>
      </w:r>
      <w:proofErr w:type="spellEnd"/>
      <w:r w:rsidRPr="00453239">
        <w:rPr>
          <w:b/>
        </w:rPr>
        <w:t xml:space="preserve"> </w:t>
      </w:r>
      <w:proofErr w:type="spellStart"/>
      <w:r w:rsidRPr="00453239">
        <w:rPr>
          <w:b/>
        </w:rPr>
        <w:t>Војводине</w:t>
      </w:r>
      <w:proofErr w:type="spellEnd"/>
    </w:p>
    <w:p w:rsidR="00865A4F" w:rsidRDefault="00865A4F" w:rsidP="00865A4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865A4F" w:rsidRPr="00DD0E50" w:rsidRDefault="00865A4F" w:rsidP="00865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65A4F" w:rsidRDefault="00865A4F" w:rsidP="00865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865A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ПОНУЂАЧА:</w:t>
      </w:r>
    </w:p>
    <w:p w:rsidR="00865A4F" w:rsidRPr="00865A4F" w:rsidRDefault="00865A4F" w:rsidP="00AC4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„</w:t>
      </w:r>
      <w:r w:rsidRPr="00865A4F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У додатне услове је стављено да је понуђач дужан да обезбеди лице-Саветник за</w:t>
      </w:r>
    </w:p>
    <w:p w:rsidR="00865A4F" w:rsidRPr="00865A4F" w:rsidRDefault="00865A4F" w:rsidP="00AC4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 w:rsidRPr="00865A4F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хемикалије,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</w:t>
      </w:r>
      <w:r w:rsidRPr="00865A4F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које се стара о правилном управљању хемикалијама.</w:t>
      </w:r>
    </w:p>
    <w:p w:rsidR="00865A4F" w:rsidRPr="00865A4F" w:rsidRDefault="00865A4F" w:rsidP="00AC4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 w:rsidRPr="00865A4F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Наше питање је:</w:t>
      </w:r>
    </w:p>
    <w:p w:rsidR="00865A4F" w:rsidRPr="00865A4F" w:rsidRDefault="00865A4F" w:rsidP="00AC4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 w:rsidRPr="00865A4F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Да ли поменуто лице треба да је у сталном или повременом радном односу и који од</w:t>
      </w:r>
    </w:p>
    <w:p w:rsidR="00865A4F" w:rsidRPr="00865A4F" w:rsidRDefault="00865A4F" w:rsidP="00AC4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 w:rsidRPr="00865A4F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доказа се достављају за исто?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“</w:t>
      </w:r>
    </w:p>
    <w:p w:rsidR="00865A4F" w:rsidRDefault="00865A4F" w:rsidP="00865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865A4F" w:rsidRPr="00865A4F" w:rsidRDefault="00865A4F" w:rsidP="00865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5A4F" w:rsidRDefault="00865A4F" w:rsidP="00865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FD2968" w:rsidRDefault="00FD2968" w:rsidP="00865A4F">
      <w:pPr>
        <w:shd w:val="clear" w:color="auto" w:fill="FFFFFF"/>
        <w:spacing w:after="0" w:line="240" w:lineRule="auto"/>
        <w:rPr>
          <w:rStyle w:val="apple-converted-space"/>
          <w:rFonts w:ascii="Calibri" w:hAnsi="Calibri"/>
          <w:color w:val="1F497D"/>
          <w:shd w:val="clear" w:color="auto" w:fill="FFFFFF"/>
          <w:lang w:val="sr-Cyrl-CS"/>
        </w:rPr>
      </w:pPr>
    </w:p>
    <w:p w:rsidR="00865A4F" w:rsidRPr="00FD2968" w:rsidRDefault="00FD2968" w:rsidP="00865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Саветник за хемикалије не треба да буде у сталним радном односу</w:t>
      </w:r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јер</w:t>
      </w:r>
      <w:proofErr w:type="spellEnd"/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хемикалијама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ђ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 Наручилац остаје при томе</w:t>
      </w:r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ђ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ч</w:t>
      </w:r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има</w:t>
      </w:r>
      <w:proofErr w:type="spellEnd"/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лице</w:t>
      </w:r>
      <w:proofErr w:type="spellEnd"/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које</w:t>
      </w:r>
      <w:proofErr w:type="spellEnd"/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proofErr w:type="spellEnd"/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хемикалијама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</w:t>
      </w:r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али</w:t>
      </w:r>
      <w:proofErr w:type="spellEnd"/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није</w:t>
      </w:r>
      <w:proofErr w:type="spellEnd"/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ч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аја</w:t>
      </w:r>
      <w:proofErr w:type="spellEnd"/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proofErr w:type="spellEnd"/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сталном</w:t>
      </w:r>
      <w:proofErr w:type="spellEnd"/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повременом</w:t>
      </w:r>
      <w:proofErr w:type="spellEnd"/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радном</w:t>
      </w:r>
      <w:proofErr w:type="spellEnd"/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односу</w:t>
      </w:r>
      <w:proofErr w:type="spellEnd"/>
      <w:r w:rsidRPr="00FD296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:rsidR="00865A4F" w:rsidRPr="00FD2968" w:rsidRDefault="00865A4F" w:rsidP="00865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A4F" w:rsidRDefault="00865A4F" w:rsidP="00865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865A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ПОНУЂАЧА:</w:t>
      </w:r>
    </w:p>
    <w:p w:rsidR="00865A4F" w:rsidRDefault="00865A4F" w:rsidP="00865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865A4F" w:rsidRPr="00865A4F" w:rsidRDefault="00865A4F" w:rsidP="00865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„</w:t>
      </w:r>
      <w:r w:rsidRPr="00865A4F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У додатне услове под тачном </w:t>
      </w:r>
      <w:hyperlink r:id="rId9" w:tgtFrame="_blank" w:history="1">
        <w:r w:rsidRPr="00B15205">
          <w:rPr>
            <w:rFonts w:ascii="Times New Roman" w:eastAsia="Times New Roman" w:hAnsi="Times New Roman" w:cs="Times New Roman"/>
            <w:noProof/>
            <w:sz w:val="24"/>
            <w:szCs w:val="24"/>
          </w:rPr>
          <w:t>8.се</w:t>
        </w:r>
      </w:hyperlink>
      <w:r w:rsidRPr="00865A4F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 тражи да понуђач достави доказ из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</w:t>
      </w:r>
      <w:r w:rsidRPr="00865A4F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АЛИМС-а и за све фармацеутске производе који</w:t>
      </w:r>
      <w:r w:rsidRPr="00865A4F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</w:rPr>
        <w:t> не подлежу</w:t>
      </w:r>
      <w:r w:rsidRPr="00865A4F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 регистрацији.</w:t>
      </w:r>
      <w:proofErr w:type="gramEnd"/>
    </w:p>
    <w:p w:rsidR="00865A4F" w:rsidRPr="00865A4F" w:rsidRDefault="00865A4F" w:rsidP="00865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 w:rsidRPr="00865A4F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Да ли можете да пову</w:t>
      </w:r>
      <w:r w:rsidR="00B15205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чете то  из услова, а разлози с</w:t>
      </w:r>
      <w:r w:rsidR="00B1520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CS"/>
        </w:rPr>
        <w:t>у</w:t>
      </w:r>
      <w:r w:rsidRPr="00865A4F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:</w:t>
      </w:r>
      <w:r w:rsidR="00B1520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CS"/>
        </w:rPr>
        <w:t xml:space="preserve"> </w:t>
      </w:r>
      <w:r w:rsidRPr="00865A4F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финансијски је то велики терет за понуђача јер има много помену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тих производа у партијама,</w:t>
      </w:r>
      <w:r w:rsidR="00B1520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такођ</w:t>
      </w:r>
      <w:r w:rsidRPr="00865A4F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е и временски је</w:t>
      </w:r>
    </w:p>
    <w:p w:rsidR="00865A4F" w:rsidRPr="00865A4F" w:rsidRDefault="00865A4F" w:rsidP="00865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 w:rsidRPr="00865A4F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захтевно је већ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увелико сезона годишњих одмора.“</w:t>
      </w:r>
    </w:p>
    <w:p w:rsidR="00865A4F" w:rsidRDefault="00865A4F" w:rsidP="00865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865A4F" w:rsidRDefault="00865A4F" w:rsidP="00865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865A4F" w:rsidRDefault="00865A4F" w:rsidP="00865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865A4F" w:rsidRPr="00865A4F" w:rsidRDefault="00865A4F" w:rsidP="00865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5A4F" w:rsidRPr="00B15205" w:rsidRDefault="00B15205" w:rsidP="00865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 је дужан да достави потврду АЛИМС-а само ако предметни фармацеутски производ подлеже регистрацији и изјаву ако производ не подлеже регистрацији, али не и потврду АЛИМС-а за исто.</w:t>
      </w:r>
    </w:p>
    <w:p w:rsidR="00865A4F" w:rsidRDefault="00865A4F" w:rsidP="00865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5A4F" w:rsidRDefault="00865A4F" w:rsidP="00865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5A4F" w:rsidRDefault="00865A4F" w:rsidP="00865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5A4F" w:rsidRPr="00023B8A" w:rsidRDefault="00865A4F" w:rsidP="00865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865A4F" w:rsidRDefault="00865A4F" w:rsidP="00865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865A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lastRenderedPageBreak/>
        <w:t>ПИТАЊЕ ПОТЕНЦИЈАЛНОГ ПОНУЂАЧА:</w:t>
      </w:r>
    </w:p>
    <w:p w:rsidR="00865A4F" w:rsidRDefault="00865A4F" w:rsidP="00865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865A4F" w:rsidRPr="00865A4F" w:rsidRDefault="00865A4F" w:rsidP="00865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Молимо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вас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нам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појасните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ставку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41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Партије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 –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опште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п.а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хемикалије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конкурсне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документације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бр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141-14-О:</w:t>
      </w:r>
    </w:p>
    <w:p w:rsidR="00865A4F" w:rsidRPr="00865A4F" w:rsidRDefault="00865A4F" w:rsidP="00865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gram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коју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сврху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користи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наведени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Папа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тест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 III Б?</w:t>
      </w:r>
      <w:proofErr w:type="gram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понуди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имамо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тестове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који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имају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другачије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називе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оних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који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сте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ви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навели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а у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циљу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давања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што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адекватније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понуде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не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желимо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дође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до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грешке</w:t>
      </w:r>
      <w:proofErr w:type="spellEnd"/>
      <w:r w:rsidRPr="00865A4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  <w:proofErr w:type="gramEnd"/>
    </w:p>
    <w:p w:rsidR="00865A4F" w:rsidRDefault="00865A4F" w:rsidP="00865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865A4F" w:rsidRDefault="00865A4F" w:rsidP="00865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865A4F" w:rsidRDefault="00865A4F" w:rsidP="00865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865A4F" w:rsidRDefault="00865A4F" w:rsidP="00865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865A4F" w:rsidRPr="008A4C2B" w:rsidRDefault="008A4C2B" w:rsidP="008A4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Папа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III б</w:t>
      </w:r>
      <w:proofErr w:type="gram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proofErr w:type="gram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користи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бојење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цитоло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>ш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ких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препарата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као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Папа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тест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III а, с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тим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>ш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приликом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бојења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истом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препарату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даје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умеренију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боју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>.</w:t>
      </w:r>
      <w:r w:rsidRPr="008A4C2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A4C2B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proofErr w:type="gram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Сам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избор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теста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зависи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препарата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тј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B152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proofErr w:type="gram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шта</w:t>
      </w:r>
      <w:proofErr w:type="spellEnd"/>
      <w:proofErr w:type="gram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патологу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у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датом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</w:t>
      </w:r>
      <w:r w:rsidR="00B152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енутку</w:t>
      </w:r>
      <w:proofErr w:type="spellEnd"/>
      <w:r w:rsidR="00B152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B152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више</w:t>
      </w:r>
      <w:proofErr w:type="spellEnd"/>
      <w:r w:rsidR="00B152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152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одговара</w:t>
      </w:r>
      <w:proofErr w:type="spellEnd"/>
      <w:r w:rsidR="00B152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152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="00B152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152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бојење</w:t>
      </w:r>
      <w:proofErr w:type="spellEnd"/>
      <w:r w:rsidR="00B152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тј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гледање</w:t>
      </w:r>
      <w:proofErr w:type="spellEnd"/>
      <w:proofErr w:type="gram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самим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тим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дијагностиковање</w:t>
      </w:r>
      <w:proofErr w:type="spellEnd"/>
      <w:r w:rsidRPr="008A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65A4F" w:rsidRDefault="00865A4F" w:rsidP="00865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865A4F" w:rsidRDefault="00166D4A" w:rsidP="0016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865A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ПОНУЂАЧА:</w:t>
      </w:r>
    </w:p>
    <w:p w:rsidR="00166D4A" w:rsidRDefault="00166D4A" w:rsidP="0016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166D4A" w:rsidRDefault="00166D4A" w:rsidP="0016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66D4A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Молимо Вас да нам појасните шта је валидно – услов из тачке 9.1. Конкурсне документације или члан 5. Модела уговора који се односи на рок плаћања?“</w:t>
      </w:r>
    </w:p>
    <w:p w:rsidR="00166D4A" w:rsidRDefault="00166D4A" w:rsidP="0016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66D4A" w:rsidRDefault="00166D4A" w:rsidP="00166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166D4A" w:rsidRDefault="00166D4A" w:rsidP="0016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Валидан је услов из тачке 9.1. Конкурсне документације – „...рок плаћања је 90 дана од дана испоруке добара“. У моделу уговора је до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шло до техничке грешке.</w:t>
      </w:r>
    </w:p>
    <w:p w:rsidR="00166D4A" w:rsidRDefault="00166D4A" w:rsidP="0016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66D4A" w:rsidRPr="00166D4A" w:rsidRDefault="00166D4A" w:rsidP="0016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5A4F" w:rsidRPr="00EE431C" w:rsidRDefault="00865A4F" w:rsidP="0086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С поштовањем, </w:t>
      </w:r>
    </w:p>
    <w:p w:rsidR="00865A4F" w:rsidRPr="00EE431C" w:rsidRDefault="00865A4F" w:rsidP="00865A4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865A4F" w:rsidRPr="00C22086" w:rsidRDefault="00865A4F" w:rsidP="00865A4F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141-14-О</w:t>
      </w:r>
    </w:p>
    <w:p w:rsidR="004812E8" w:rsidRDefault="004812E8"/>
    <w:sectPr w:rsidR="004812E8" w:rsidSect="0079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8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A4F"/>
    <w:rsid w:val="00023B8A"/>
    <w:rsid w:val="00166D4A"/>
    <w:rsid w:val="004812E8"/>
    <w:rsid w:val="00865A4F"/>
    <w:rsid w:val="008A4C2B"/>
    <w:rsid w:val="00B15205"/>
    <w:rsid w:val="00F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65A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65A4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865A4F"/>
  </w:style>
  <w:style w:type="character" w:styleId="Hyperlink">
    <w:name w:val="Hyperlink"/>
    <w:basedOn w:val="DefaultParagraphFont"/>
    <w:uiPriority w:val="99"/>
    <w:semiHidden/>
    <w:unhideWhenUsed/>
    <w:rsid w:val="00865A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8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391</Words>
  <Characters>2229</Characters>
  <Application>Microsoft Office Word</Application>
  <DocSecurity>0</DocSecurity>
  <Lines>18</Lines>
  <Paragraphs>5</Paragraphs>
  <ScaleCrop>false</ScaleCrop>
  <Company>Grizli777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DELL</cp:lastModifiedBy>
  <cp:revision>7</cp:revision>
  <dcterms:created xsi:type="dcterms:W3CDTF">2014-07-23T07:00:00Z</dcterms:created>
  <dcterms:modified xsi:type="dcterms:W3CDTF">2014-07-23T13:07:00Z</dcterms:modified>
</cp:coreProperties>
</file>