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3158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041154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041154">
        <w:rPr>
          <w:rFonts w:eastAsiaTheme="minorHAnsi"/>
        </w:rPr>
        <w:t xml:space="preserve">, партија </w:t>
      </w:r>
      <w:r w:rsidR="00041154">
        <w:rPr>
          <w:rFonts w:eastAsiaTheme="minorHAnsi"/>
          <w:lang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041154" w:rsidRPr="00041154">
        <w:t>ултразвучни апарат са сондом за трансректалне прегледе и биопсију за потребе Клинике за 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41154" w:rsidRPr="00041154">
        <w:rPr>
          <w:lang/>
        </w:rPr>
        <w:t>3.270.000</w:t>
      </w:r>
      <w:r w:rsidR="00041154" w:rsidRPr="00041154">
        <w:t>,00</w:t>
      </w:r>
      <w:r w:rsidR="00041154" w:rsidRPr="00041154">
        <w:rPr>
          <w:lang/>
        </w:rPr>
        <w:t xml:space="preserve"> </w:t>
      </w:r>
      <w:r w:rsidR="00041154" w:rsidRPr="00041154">
        <w:rPr>
          <w:lang w:val="sr-Latn-CS"/>
        </w:rPr>
        <w:t>динара,</w:t>
      </w:r>
      <w:r w:rsidR="00041154" w:rsidRPr="00817A01">
        <w:rPr>
          <w:b/>
          <w:lang w:val="sr-Latn-CS"/>
        </w:rPr>
        <w:t xml:space="preserve"> </w:t>
      </w:r>
      <w:r w:rsidR="00041154" w:rsidRPr="00817A01">
        <w:rPr>
          <w:lang w:val="sr-Latn-CS"/>
        </w:rPr>
        <w:t xml:space="preserve">односно </w:t>
      </w:r>
      <w:r w:rsidR="00041154" w:rsidRPr="00041154">
        <w:rPr>
          <w:lang/>
        </w:rPr>
        <w:t>3.924.000,00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41154">
        <w:rPr>
          <w:rFonts w:eastAsiaTheme="minorHAnsi"/>
          <w:lang w:val="sr-Cyrl-CS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41154">
        <w:rPr>
          <w:lang w:val="sr-Cyrl-CS"/>
        </w:rPr>
        <w:t>14.000.000,00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41154" w:rsidRPr="00041154">
        <w:rPr>
          <w:lang/>
        </w:rPr>
        <w:t>3.270.000</w:t>
      </w:r>
      <w:r w:rsidR="00041154" w:rsidRPr="00041154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41154" w:rsidRPr="00041154">
        <w:rPr>
          <w:lang/>
        </w:rPr>
        <w:t>3.924.000,00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41154" w:rsidRPr="00041154">
        <w:rPr>
          <w:lang/>
        </w:rPr>
        <w:t>3.270.000</w:t>
      </w:r>
      <w:r w:rsidR="00041154" w:rsidRPr="00041154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E033D">
        <w:rPr>
          <w:rFonts w:eastAsiaTheme="minorHAnsi"/>
          <w:lang w:val="sr-Cyrl-CS"/>
        </w:rPr>
        <w:t>15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41154">
        <w:rPr>
          <w:rFonts w:eastAsiaTheme="minorHAnsi"/>
          <w:lang/>
        </w:rPr>
        <w:t>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04115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41154">
        <w:rPr>
          <w:lang w:val="sr-Cyrl-CS"/>
        </w:rPr>
        <w:t>„</w:t>
      </w:r>
      <w:r w:rsidRPr="00041154">
        <w:rPr>
          <w:lang/>
        </w:rPr>
        <w:t xml:space="preserve">Medicom“ </w:t>
      </w:r>
      <w:r w:rsidRPr="00041154">
        <w:rPr>
          <w:lang/>
        </w:rPr>
        <w:t>д</w:t>
      </w:r>
      <w:r>
        <w:rPr>
          <w:lang/>
        </w:rPr>
        <w:t>.</w:t>
      </w:r>
      <w:r w:rsidRPr="00041154">
        <w:rPr>
          <w:lang/>
        </w:rPr>
        <w:t>о</w:t>
      </w:r>
      <w:r>
        <w:rPr>
          <w:lang/>
        </w:rPr>
        <w:t>.</w:t>
      </w:r>
      <w:r w:rsidRPr="00041154">
        <w:rPr>
          <w:lang/>
        </w:rPr>
        <w:t>о</w:t>
      </w:r>
      <w:r>
        <w:rPr>
          <w:lang/>
        </w:rPr>
        <w:t>.</w:t>
      </w:r>
      <w:r w:rsidRPr="00041154">
        <w:rPr>
          <w:lang/>
        </w:rPr>
        <w:t>, Поцерска 3, Шабац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6B14"/>
    <w:rsid w:val="00B12F6A"/>
    <w:rsid w:val="00BD58A4"/>
    <w:rsid w:val="00BF61EB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2014-09-19T09:15:00Z</dcterms:modified>
</cp:coreProperties>
</file>