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D81468" w:rsidRPr="00D05697" w:rsidRDefault="002660B0" w:rsidP="00D05697">
      <w:pPr>
        <w:jc w:val="both"/>
      </w:pPr>
      <w:sdt>
        <w:sdtPr>
          <w:rPr>
            <w:noProof/>
          </w:rPr>
          <w:alias w:val="Vrsta predmeta"/>
          <w:tag w:val="Vrsta predmeta"/>
          <w:id w:val="14642166"/>
          <w:placeholder>
            <w:docPart w:val="936E17906F584312A9980E1A6A0436D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rPr>
              <w:noProof/>
            </w:rPr>
            <w:t>Радови</w:t>
          </w:r>
        </w:sdtContent>
      </w:sdt>
      <w:r w:rsidR="00D05697">
        <w:t xml:space="preserve"> </w:t>
      </w:r>
      <w:proofErr w:type="spellStart"/>
      <w:proofErr w:type="gramStart"/>
      <w:r w:rsidR="00D05697">
        <w:t>бр</w:t>
      </w:r>
      <w:proofErr w:type="spellEnd"/>
      <w:proofErr w:type="gramEnd"/>
      <w:r w:rsidR="00D05697">
        <w:t>. 15</w:t>
      </w:r>
      <w:r>
        <w:t>9</w:t>
      </w:r>
      <w:r w:rsidR="00D05697">
        <w:t xml:space="preserve">-14-О </w:t>
      </w:r>
      <w:r w:rsidR="00D05697" w:rsidRPr="00CB7A9B">
        <w:rPr>
          <w:noProof/>
        </w:rPr>
        <w:t xml:space="preserve">– </w:t>
      </w:r>
      <w:proofErr w:type="spellStart"/>
      <w:r w:rsidRPr="00E8339F">
        <w:rPr>
          <w:b/>
        </w:rPr>
        <w:t>извођење</w:t>
      </w:r>
      <w:proofErr w:type="spellEnd"/>
      <w:r w:rsidRPr="00E8339F">
        <w:rPr>
          <w:b/>
        </w:rPr>
        <w:t xml:space="preserve"> </w:t>
      </w:r>
      <w:proofErr w:type="spellStart"/>
      <w:r w:rsidRPr="00E8339F">
        <w:rPr>
          <w:b/>
        </w:rPr>
        <w:t>радова</w:t>
      </w:r>
      <w:proofErr w:type="spellEnd"/>
      <w:r w:rsidRPr="00E8339F">
        <w:rPr>
          <w:b/>
        </w:rPr>
        <w:t xml:space="preserve"> </w:t>
      </w:r>
      <w:proofErr w:type="spellStart"/>
      <w:r w:rsidRPr="00E8339F">
        <w:rPr>
          <w:b/>
        </w:rPr>
        <w:t>на</w:t>
      </w:r>
      <w:proofErr w:type="spellEnd"/>
      <w:r w:rsidRPr="00E8339F">
        <w:rPr>
          <w:b/>
        </w:rPr>
        <w:t xml:space="preserve"> </w:t>
      </w:r>
      <w:proofErr w:type="spellStart"/>
      <w:r w:rsidRPr="00E8339F">
        <w:rPr>
          <w:b/>
        </w:rPr>
        <w:t>демонтажи</w:t>
      </w:r>
      <w:proofErr w:type="spellEnd"/>
      <w:r w:rsidRPr="00E8339F">
        <w:rPr>
          <w:b/>
        </w:rPr>
        <w:t xml:space="preserve"> </w:t>
      </w:r>
      <w:proofErr w:type="spellStart"/>
      <w:r w:rsidRPr="00E8339F">
        <w:rPr>
          <w:b/>
        </w:rPr>
        <w:t>старе</w:t>
      </w:r>
      <w:proofErr w:type="spellEnd"/>
      <w:r w:rsidRPr="00E8339F">
        <w:rPr>
          <w:b/>
        </w:rPr>
        <w:t xml:space="preserve"> </w:t>
      </w:r>
      <w:proofErr w:type="spellStart"/>
      <w:r w:rsidRPr="00E8339F">
        <w:rPr>
          <w:b/>
        </w:rPr>
        <w:t>структуралне</w:t>
      </w:r>
      <w:proofErr w:type="spellEnd"/>
      <w:r w:rsidRPr="00E8339F">
        <w:rPr>
          <w:b/>
        </w:rPr>
        <w:t xml:space="preserve"> </w:t>
      </w:r>
      <w:proofErr w:type="spellStart"/>
      <w:r w:rsidRPr="00E8339F">
        <w:rPr>
          <w:b/>
        </w:rPr>
        <w:t>фасаде</w:t>
      </w:r>
      <w:proofErr w:type="spellEnd"/>
      <w:r w:rsidRPr="00E8339F">
        <w:rPr>
          <w:b/>
        </w:rPr>
        <w:t xml:space="preserve"> и </w:t>
      </w:r>
      <w:proofErr w:type="spellStart"/>
      <w:r w:rsidRPr="00E8339F">
        <w:rPr>
          <w:b/>
        </w:rPr>
        <w:t>израда</w:t>
      </w:r>
      <w:proofErr w:type="spellEnd"/>
      <w:r w:rsidRPr="00E8339F">
        <w:rPr>
          <w:b/>
        </w:rPr>
        <w:t xml:space="preserve"> и </w:t>
      </w:r>
      <w:proofErr w:type="spellStart"/>
      <w:r w:rsidRPr="00E8339F">
        <w:rPr>
          <w:b/>
        </w:rPr>
        <w:t>монтажа</w:t>
      </w:r>
      <w:proofErr w:type="spellEnd"/>
      <w:r w:rsidRPr="00E8339F">
        <w:rPr>
          <w:b/>
        </w:rPr>
        <w:t xml:space="preserve"> </w:t>
      </w:r>
      <w:proofErr w:type="spellStart"/>
      <w:r w:rsidRPr="00E8339F">
        <w:rPr>
          <w:b/>
        </w:rPr>
        <w:t>нове</w:t>
      </w:r>
      <w:proofErr w:type="spellEnd"/>
      <w:r w:rsidRPr="00E8339F">
        <w:rPr>
          <w:b/>
        </w:rPr>
        <w:t xml:space="preserve"> </w:t>
      </w:r>
      <w:proofErr w:type="spellStart"/>
      <w:r w:rsidRPr="00E8339F">
        <w:rPr>
          <w:b/>
        </w:rPr>
        <w:t>структуралне</w:t>
      </w:r>
      <w:proofErr w:type="spellEnd"/>
      <w:r w:rsidRPr="00E8339F">
        <w:rPr>
          <w:b/>
        </w:rPr>
        <w:t xml:space="preserve"> </w:t>
      </w:r>
      <w:proofErr w:type="spellStart"/>
      <w:r w:rsidRPr="00E8339F">
        <w:rPr>
          <w:b/>
        </w:rPr>
        <w:t>фасаде</w:t>
      </w:r>
      <w:proofErr w:type="spellEnd"/>
      <w:r w:rsidRPr="00E8339F">
        <w:rPr>
          <w:b/>
        </w:rPr>
        <w:t xml:space="preserve">, </w:t>
      </w:r>
      <w:r w:rsidRPr="00E8339F">
        <w:rPr>
          <w:b/>
          <w:lang w:val="sr-Cyrl-RS"/>
        </w:rPr>
        <w:t>на објекту Клинике за гинекологију и акушерство, у оквиру Клиничког центра Војводине</w:t>
      </w:r>
      <w:r w:rsidR="00C86BEF">
        <w:rPr>
          <w:b/>
          <w:lang w:val="sr-Latn-RS"/>
        </w:rPr>
        <w:t xml:space="preserve">, </w:t>
      </w:r>
      <w:bookmarkStart w:id="0" w:name="_GoBack"/>
      <w:bookmarkEnd w:id="0"/>
      <w:r w:rsidRPr="000E0BD9">
        <w:rPr>
          <w:lang w:val="sr-Cyrl-RS"/>
        </w:rPr>
        <w:t xml:space="preserve">4526200 – посебни грађевински </w:t>
      </w:r>
      <w:proofErr w:type="gramStart"/>
      <w:r w:rsidRPr="000E0BD9">
        <w:rPr>
          <w:lang w:val="sr-Cyrl-RS"/>
        </w:rPr>
        <w:t>занатски  радови</w:t>
      </w:r>
      <w:proofErr w:type="gramEnd"/>
      <w:r w:rsidRPr="000E0BD9">
        <w:rPr>
          <w:lang w:val="sr-Cyrl-RS"/>
        </w:rPr>
        <w:t>, изузев радова на крову</w:t>
      </w:r>
      <w:r w:rsidR="00D05697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D81468" w:rsidRPr="00E31BDB" w:rsidRDefault="002660B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t>13.688.333</w:t>
      </w:r>
      <w:proofErr w:type="gramStart"/>
      <w:r w:rsidR="00E31BDB">
        <w:t>,00</w:t>
      </w:r>
      <w:proofErr w:type="gramEnd"/>
      <w:r w:rsidR="00E31BDB">
        <w:t xml:space="preserve"> </w:t>
      </w:r>
      <w:r w:rsidR="00E31BDB" w:rsidRPr="0021193A">
        <w:rPr>
          <w:rFonts w:eastAsiaTheme="minorHAnsi"/>
          <w:lang w:val="sr-Latn-CS"/>
        </w:rPr>
        <w:t xml:space="preserve">динара </w:t>
      </w:r>
      <w:proofErr w:type="spellStart"/>
      <w:r w:rsidR="00E31BDB" w:rsidRPr="0021193A">
        <w:rPr>
          <w:rFonts w:eastAsiaTheme="minorHAnsi"/>
        </w:rPr>
        <w:t>без</w:t>
      </w:r>
      <w:proofErr w:type="spellEnd"/>
      <w:r w:rsidR="00E31BDB" w:rsidRPr="0021193A">
        <w:rPr>
          <w:rFonts w:eastAsiaTheme="minorHAnsi"/>
        </w:rPr>
        <w:t xml:space="preserve"> ПДВ-а</w:t>
      </w:r>
      <w:r w:rsidR="00E31BDB">
        <w:rPr>
          <w:rFonts w:eastAsiaTheme="minorHAnsi"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2660B0" w:rsidRPr="00773866" w:rsidRDefault="002660B0" w:rsidP="002660B0">
      <w:pPr>
        <w:pStyle w:val="BodyText"/>
        <w:spacing w:after="0"/>
        <w:jc w:val="both"/>
        <w:rPr>
          <w:lang w:val="sr-Latn-CS"/>
        </w:rPr>
      </w:pPr>
      <w:r w:rsidRPr="00773866">
        <w:rPr>
          <w:b/>
          <w:lang w:val="sr-Cyrl-RS"/>
        </w:rPr>
        <w:t>13.280.400,00</w:t>
      </w:r>
      <w:r w:rsidRPr="00773866">
        <w:rPr>
          <w:b/>
        </w:rPr>
        <w:t xml:space="preserve"> </w:t>
      </w:r>
      <w:r w:rsidRPr="00773866">
        <w:rPr>
          <w:b/>
          <w:lang w:val="sr-Latn-CS"/>
        </w:rPr>
        <w:t xml:space="preserve">динара, </w:t>
      </w:r>
      <w:r w:rsidRPr="00773866">
        <w:rPr>
          <w:lang w:val="sr-Latn-CS"/>
        </w:rPr>
        <w:t xml:space="preserve">односно </w:t>
      </w:r>
      <w:r w:rsidRPr="00773866">
        <w:rPr>
          <w:b/>
          <w:lang w:val="sr-Cyrl-RS"/>
        </w:rPr>
        <w:t>15.936.480,00</w:t>
      </w:r>
      <w:r w:rsidRPr="00773866">
        <w:rPr>
          <w:b/>
        </w:rPr>
        <w:t xml:space="preserve"> </w:t>
      </w:r>
      <w:r w:rsidRPr="00773866">
        <w:rPr>
          <w:b/>
          <w:lang w:val="sr-Latn-CS"/>
        </w:rPr>
        <w:t>динара</w:t>
      </w:r>
      <w:r w:rsidRPr="00773866">
        <w:rPr>
          <w:lang w:val="sr-Latn-CS"/>
        </w:rPr>
        <w:t xml:space="preserve"> са ПДВ-ом.</w:t>
      </w:r>
    </w:p>
    <w:p w:rsidR="002660B0" w:rsidRPr="00773866" w:rsidRDefault="002660B0" w:rsidP="002660B0">
      <w:pPr>
        <w:ind w:firstLine="540"/>
        <w:jc w:val="both"/>
        <w:rPr>
          <w:lang w:val="sr-Latn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2660B0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E31BDB" w:rsidRDefault="002660B0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3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31BDB" w:rsidTr="0051556D">
        <w:tc>
          <w:tcPr>
            <w:tcW w:w="2843" w:type="dxa"/>
          </w:tcPr>
          <w:p w:rsidR="00E31BDB" w:rsidRDefault="00E31BD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31BDB" w:rsidRDefault="002660B0" w:rsidP="00E31BDB">
            <w:pPr>
              <w:jc w:val="center"/>
            </w:pPr>
            <w:r>
              <w:t>13.671.000,00</w:t>
            </w:r>
          </w:p>
        </w:tc>
        <w:tc>
          <w:tcPr>
            <w:tcW w:w="2843" w:type="dxa"/>
          </w:tcPr>
          <w:p w:rsidR="00E31BDB" w:rsidRDefault="002660B0" w:rsidP="00E31BDB">
            <w:pPr>
              <w:jc w:val="center"/>
            </w:pPr>
            <w:r>
              <w:t>16.405.200,00</w:t>
            </w:r>
          </w:p>
        </w:tc>
      </w:tr>
      <w:tr w:rsidR="00E31BDB" w:rsidTr="0051556D">
        <w:tc>
          <w:tcPr>
            <w:tcW w:w="2843" w:type="dxa"/>
          </w:tcPr>
          <w:p w:rsidR="00E31BDB" w:rsidRDefault="00E31BD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31BDB" w:rsidRDefault="002660B0" w:rsidP="00E31BDB">
            <w:pPr>
              <w:jc w:val="center"/>
            </w:pPr>
            <w:r>
              <w:t>13.280.400,00</w:t>
            </w:r>
          </w:p>
        </w:tc>
        <w:tc>
          <w:tcPr>
            <w:tcW w:w="2843" w:type="dxa"/>
          </w:tcPr>
          <w:p w:rsidR="00E31BDB" w:rsidRDefault="002660B0" w:rsidP="00E31BDB">
            <w:pPr>
              <w:jc w:val="center"/>
            </w:pPr>
            <w:r>
              <w:t>15.936.480,00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660B0" w:rsidTr="0051556D">
        <w:tc>
          <w:tcPr>
            <w:tcW w:w="2843" w:type="dxa"/>
          </w:tcPr>
          <w:p w:rsidR="002660B0" w:rsidRDefault="002660B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660B0" w:rsidRDefault="002660B0" w:rsidP="002660B0">
            <w:pPr>
              <w:jc w:val="center"/>
            </w:pPr>
            <w:r>
              <w:t>13.671.000,00</w:t>
            </w:r>
          </w:p>
        </w:tc>
        <w:tc>
          <w:tcPr>
            <w:tcW w:w="2843" w:type="dxa"/>
          </w:tcPr>
          <w:p w:rsidR="002660B0" w:rsidRDefault="002660B0" w:rsidP="002660B0">
            <w:pPr>
              <w:jc w:val="center"/>
            </w:pPr>
            <w:r>
              <w:t>16.405.200,00</w:t>
            </w:r>
          </w:p>
        </w:tc>
      </w:tr>
      <w:tr w:rsidR="002660B0" w:rsidTr="0051556D">
        <w:tc>
          <w:tcPr>
            <w:tcW w:w="2843" w:type="dxa"/>
          </w:tcPr>
          <w:p w:rsidR="002660B0" w:rsidRDefault="002660B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660B0" w:rsidRDefault="002660B0" w:rsidP="002660B0">
            <w:pPr>
              <w:jc w:val="center"/>
            </w:pPr>
            <w:r>
              <w:t>13.280.400,00</w:t>
            </w:r>
          </w:p>
        </w:tc>
        <w:tc>
          <w:tcPr>
            <w:tcW w:w="2843" w:type="dxa"/>
          </w:tcPr>
          <w:p w:rsidR="002660B0" w:rsidRDefault="002660B0" w:rsidP="002660B0">
            <w:pPr>
              <w:jc w:val="center"/>
            </w:pPr>
            <w:r>
              <w:t>15.936.480,00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E31BDB" w:rsidRDefault="00E31BD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E31BDB" w:rsidRDefault="00C86BE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02</w:t>
      </w:r>
      <w:r w:rsidR="00E31BDB">
        <w:rPr>
          <w:rFonts w:eastAsiaTheme="minorHAnsi"/>
        </w:rPr>
        <w:t>.0</w:t>
      </w:r>
      <w:r w:rsidR="002660B0">
        <w:rPr>
          <w:rFonts w:eastAsiaTheme="minorHAnsi"/>
        </w:rPr>
        <w:t>9</w:t>
      </w:r>
      <w:r w:rsidR="00E31BDB">
        <w:rPr>
          <w:rFonts w:eastAsiaTheme="minorHAnsi"/>
        </w:rPr>
        <w:t>.2014.</w:t>
      </w:r>
      <w:proofErr w:type="gramEnd"/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E31BDB" w:rsidRDefault="00E31BD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2</w:t>
      </w:r>
      <w:r w:rsidR="002660B0">
        <w:rPr>
          <w:rFonts w:eastAsiaTheme="minorHAnsi"/>
        </w:rPr>
        <w:t>2</w:t>
      </w:r>
      <w:r>
        <w:rPr>
          <w:rFonts w:eastAsiaTheme="minorHAnsi"/>
        </w:rPr>
        <w:t>.0</w:t>
      </w:r>
      <w:r w:rsidR="002660B0">
        <w:rPr>
          <w:rFonts w:eastAsiaTheme="minorHAnsi"/>
        </w:rPr>
        <w:t>9</w:t>
      </w:r>
      <w:r>
        <w:rPr>
          <w:rFonts w:eastAsiaTheme="minorHAnsi"/>
        </w:rPr>
        <w:t>.2014.</w:t>
      </w:r>
      <w:proofErr w:type="gram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31BDB" w:rsidRDefault="00E31BDB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81468" w:rsidRDefault="002660B0" w:rsidP="003F0E30">
      <w:pPr>
        <w:autoSpaceDE w:val="0"/>
        <w:autoSpaceDN w:val="0"/>
        <w:adjustRightInd w:val="0"/>
        <w:jc w:val="both"/>
        <w:rPr>
          <w:b/>
        </w:rPr>
      </w:pPr>
      <w:r w:rsidRPr="00773866">
        <w:rPr>
          <w:b/>
        </w:rPr>
        <w:t>„ЕУРО СТОЛАРИЈА</w:t>
      </w:r>
      <w:proofErr w:type="gramStart"/>
      <w:r w:rsidRPr="00773866">
        <w:rPr>
          <w:b/>
        </w:rPr>
        <w:t xml:space="preserve">“ </w:t>
      </w:r>
      <w:proofErr w:type="spellStart"/>
      <w:r w:rsidRPr="00773866">
        <w:rPr>
          <w:b/>
        </w:rPr>
        <w:t>доо</w:t>
      </w:r>
      <w:proofErr w:type="spellEnd"/>
      <w:proofErr w:type="gramEnd"/>
      <w:r w:rsidRPr="00773866">
        <w:rPr>
          <w:b/>
        </w:rPr>
        <w:t xml:space="preserve">, </w:t>
      </w:r>
      <w:proofErr w:type="spellStart"/>
      <w:r w:rsidRPr="00773866">
        <w:rPr>
          <w:b/>
        </w:rPr>
        <w:t>Марка</w:t>
      </w:r>
      <w:proofErr w:type="spellEnd"/>
      <w:r w:rsidRPr="00773866">
        <w:rPr>
          <w:b/>
        </w:rPr>
        <w:t xml:space="preserve"> </w:t>
      </w:r>
      <w:proofErr w:type="spellStart"/>
      <w:r w:rsidRPr="00773866">
        <w:rPr>
          <w:b/>
        </w:rPr>
        <w:t>Краљевића</w:t>
      </w:r>
      <w:proofErr w:type="spellEnd"/>
      <w:r w:rsidRPr="00773866">
        <w:rPr>
          <w:b/>
        </w:rPr>
        <w:t xml:space="preserve"> </w:t>
      </w:r>
      <w:proofErr w:type="spellStart"/>
      <w:r w:rsidRPr="00773866">
        <w:rPr>
          <w:b/>
        </w:rPr>
        <w:t>бб</w:t>
      </w:r>
      <w:proofErr w:type="spellEnd"/>
      <w:r w:rsidRPr="00773866">
        <w:rPr>
          <w:b/>
        </w:rPr>
        <w:t xml:space="preserve">, </w:t>
      </w:r>
      <w:proofErr w:type="spellStart"/>
      <w:r w:rsidRPr="00773866">
        <w:rPr>
          <w:b/>
        </w:rPr>
        <w:t>Лозница</w:t>
      </w:r>
      <w:proofErr w:type="spellEnd"/>
      <w:r>
        <w:rPr>
          <w:b/>
        </w:rPr>
        <w:t>.</w:t>
      </w:r>
    </w:p>
    <w:p w:rsidR="002660B0" w:rsidRPr="0021193A" w:rsidRDefault="002660B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86BEF" w:rsidRPr="00171EEA" w:rsidRDefault="00C86BEF" w:rsidP="00C86BE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171EEA">
        <w:rPr>
          <w:rFonts w:eastAsiaTheme="minorHAnsi"/>
        </w:rPr>
        <w:t>До</w:t>
      </w:r>
      <w:proofErr w:type="spellEnd"/>
      <w:r w:rsidRPr="00171EEA">
        <w:rPr>
          <w:rFonts w:eastAsiaTheme="minorHAnsi"/>
        </w:rPr>
        <w:t xml:space="preserve"> </w:t>
      </w:r>
      <w:proofErr w:type="spellStart"/>
      <w:r w:rsidRPr="00171EEA">
        <w:rPr>
          <w:rFonts w:eastAsiaTheme="minorHAnsi"/>
        </w:rPr>
        <w:t>извршења</w:t>
      </w:r>
      <w:proofErr w:type="spellEnd"/>
      <w:r w:rsidRPr="00171EEA">
        <w:rPr>
          <w:rFonts w:eastAsiaTheme="minorHAnsi"/>
        </w:rPr>
        <w:t xml:space="preserve"> </w:t>
      </w:r>
      <w:proofErr w:type="spellStart"/>
      <w:r w:rsidRPr="00171EEA">
        <w:rPr>
          <w:rFonts w:eastAsiaTheme="minorHAnsi"/>
        </w:rPr>
        <w:t>уговорних</w:t>
      </w:r>
      <w:proofErr w:type="spellEnd"/>
      <w:r w:rsidRPr="00171EEA">
        <w:rPr>
          <w:rFonts w:eastAsiaTheme="minorHAnsi"/>
        </w:rPr>
        <w:t xml:space="preserve"> </w:t>
      </w:r>
      <w:proofErr w:type="spellStart"/>
      <w:r w:rsidRPr="00171EEA">
        <w:rPr>
          <w:rFonts w:eastAsiaTheme="minorHAnsi"/>
        </w:rPr>
        <w:t>обавеза</w:t>
      </w:r>
      <w:proofErr w:type="spellEnd"/>
      <w:r w:rsidRPr="00171EEA">
        <w:rPr>
          <w:rFonts w:eastAsiaTheme="minorHAnsi"/>
        </w:rPr>
        <w:t>.</w:t>
      </w:r>
      <w:proofErr w:type="gramEnd"/>
    </w:p>
    <w:p w:rsidR="00D81468" w:rsidRPr="00D81468" w:rsidRDefault="00D81468" w:rsidP="00C86BEF">
      <w:pPr>
        <w:jc w:val="both"/>
        <w:rPr>
          <w:rFonts w:eastAsiaTheme="minorHAnsi"/>
          <w:b/>
          <w:highlight w:val="yellow"/>
        </w:rPr>
      </w:pPr>
    </w:p>
    <w:sectPr w:rsidR="00D81468" w:rsidRPr="00D81468" w:rsidSect="004F705C">
      <w:headerReference w:type="default" r:id="rId7"/>
      <w:pgSz w:w="11907" w:h="16839" w:code="9"/>
      <w:pgMar w:top="1021" w:right="1797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B0" w:rsidRDefault="002660B0" w:rsidP="00302D20">
      <w:r>
        <w:separator/>
      </w:r>
    </w:p>
  </w:endnote>
  <w:endnote w:type="continuationSeparator" w:id="0">
    <w:p w:rsidR="002660B0" w:rsidRDefault="002660B0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B0" w:rsidRDefault="002660B0" w:rsidP="00302D20">
      <w:r>
        <w:separator/>
      </w:r>
    </w:p>
  </w:footnote>
  <w:footnote w:type="continuationSeparator" w:id="0">
    <w:p w:rsidR="002660B0" w:rsidRDefault="002660B0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0" w:rsidRDefault="002660B0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2987062" r:id="rId2"/>
      </w:pict>
    </w:r>
    <w:r>
      <w:rPr>
        <w:sz w:val="32"/>
        <w:lang w:val="sr-Cyrl-CS"/>
      </w:rPr>
      <w:t>КЛИНИЧКИ ЦЕНТАР ВОЈВОДИНЕ</w:t>
    </w:r>
  </w:p>
  <w:p w:rsidR="002660B0" w:rsidRDefault="002660B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660B0" w:rsidRDefault="002660B0" w:rsidP="00302D20">
    <w:pPr>
      <w:jc w:val="center"/>
      <w:rPr>
        <w:sz w:val="8"/>
        <w:lang w:val="hr-HR"/>
      </w:rPr>
    </w:pPr>
  </w:p>
  <w:p w:rsidR="002660B0" w:rsidRDefault="002660B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660B0" w:rsidRDefault="002660B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660B0" w:rsidRDefault="002660B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660B0" w:rsidRPr="00302D20" w:rsidRDefault="002660B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660B0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4F705C"/>
    <w:rsid w:val="00504D02"/>
    <w:rsid w:val="00510DF0"/>
    <w:rsid w:val="0051556D"/>
    <w:rsid w:val="005E0A96"/>
    <w:rsid w:val="005E16DB"/>
    <w:rsid w:val="005F1963"/>
    <w:rsid w:val="005F7061"/>
    <w:rsid w:val="005F76A1"/>
    <w:rsid w:val="00626F82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86BEF"/>
    <w:rsid w:val="00CA58C2"/>
    <w:rsid w:val="00CB1B32"/>
    <w:rsid w:val="00CC7921"/>
    <w:rsid w:val="00CD77D4"/>
    <w:rsid w:val="00CE1E6C"/>
    <w:rsid w:val="00D05697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1BDB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36E17906F584312A9980E1A6A04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BDCF-27E1-4D05-9824-88A1FE7D0B9A}"/>
      </w:docPartPr>
      <w:docPartBody>
        <w:p w:rsidR="00B92ACC" w:rsidRDefault="00D418E6" w:rsidP="00D418E6">
          <w:pPr>
            <w:pStyle w:val="936E17906F584312A9980E1A6A0436D6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92ACC"/>
    <w:rsid w:val="00BD58A4"/>
    <w:rsid w:val="00BF61EB"/>
    <w:rsid w:val="00D418E6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8E6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36E17906F584312A9980E1A6A0436D6">
    <w:name w:val="936E17906F584312A9980E1A6A0436D6"/>
    <w:rsid w:val="00D418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2014-09-23T12:18:00Z</dcterms:modified>
</cp:coreProperties>
</file>