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71.3pt" o:ole="">
                  <v:imagedata r:id="rId9" o:title=""/>
                </v:shape>
                <o:OLEObject Type="Embed" ProgID="PBrush" ShapeID="_x0000_i1025" DrawAspect="Content" ObjectID="_1467437721"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r w:rsidRPr="003131F6">
              <w:rPr>
                <w:sz w:val="32"/>
                <w:lang w:val="sr-Cyrl-CS"/>
              </w:rPr>
              <w:t>КЛИНИЧКИ ЦЕНТАР ВОЈВОДИНЕ</w:t>
            </w:r>
            <w:bookmarkEnd w:id="0"/>
            <w:bookmarkEnd w:id="1"/>
            <w:bookmarkEnd w:id="2"/>
            <w:bookmarkEnd w:id="3"/>
            <w:bookmarkEnd w:id="4"/>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3B367F" w:rsidRPr="00BC68D9" w:rsidRDefault="00BC68D9" w:rsidP="00BC68D9">
      <w:pPr>
        <w:pStyle w:val="Footer"/>
        <w:jc w:val="center"/>
        <w:rPr>
          <w:b/>
          <w:sz w:val="28"/>
          <w:szCs w:val="28"/>
        </w:rPr>
      </w:pPr>
      <w:r w:rsidRPr="00BC68D9">
        <w:rPr>
          <w:b/>
          <w:sz w:val="28"/>
          <w:szCs w:val="28"/>
          <w:lang w:val="sr-Cyrl-CS"/>
        </w:rPr>
        <w:t xml:space="preserve">Набавка филмова за </w:t>
      </w:r>
      <w:r w:rsidRPr="00BC68D9">
        <w:rPr>
          <w:b/>
          <w:sz w:val="28"/>
          <w:szCs w:val="28"/>
        </w:rPr>
        <w:t>CT</w:t>
      </w:r>
      <w:r w:rsidRPr="00BC68D9">
        <w:rPr>
          <w:b/>
          <w:sz w:val="28"/>
          <w:szCs w:val="28"/>
          <w:lang w:val="sr-Cyrl-CS"/>
        </w:rPr>
        <w:t xml:space="preserve"> и мамографију и наставака за  URLICH инјектор</w:t>
      </w:r>
      <w:r w:rsidRPr="00BC68D9">
        <w:rPr>
          <w:b/>
          <w:sz w:val="28"/>
          <w:szCs w:val="28"/>
        </w:rPr>
        <w:t xml:space="preserve"> </w:t>
      </w:r>
      <w:r w:rsidRPr="00BC68D9">
        <w:rPr>
          <w:b/>
          <w:sz w:val="28"/>
          <w:szCs w:val="28"/>
          <w:lang w:val="sr-Cyrl-CS"/>
        </w:rPr>
        <w:t>за потребе Клиничког центра Војводине</w:t>
      </w:r>
    </w:p>
    <w:p w:rsidR="00BC68D9" w:rsidRPr="00BC68D9" w:rsidRDefault="00BC68D9" w:rsidP="00BC68D9">
      <w:pPr>
        <w:pStyle w:val="Footer"/>
        <w:jc w:val="center"/>
        <w:rPr>
          <w:b/>
          <w:sz w:val="28"/>
          <w:szCs w:val="28"/>
        </w:rPr>
      </w:pPr>
    </w:p>
    <w:p w:rsidR="00BC68D9" w:rsidRPr="00BC68D9" w:rsidRDefault="00BC68D9" w:rsidP="00BE1E1D">
      <w:pPr>
        <w:pStyle w:val="Footer"/>
        <w:rPr>
          <w:b/>
          <w:noProof/>
          <w:sz w:val="28"/>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8A4385">
        <w:rPr>
          <w:b/>
          <w:noProof/>
          <w:sz w:val="28"/>
        </w:rPr>
        <w:t>1</w:t>
      </w:r>
      <w:r w:rsidR="00BC68D9">
        <w:rPr>
          <w:b/>
          <w:noProof/>
          <w:sz w:val="28"/>
        </w:rPr>
        <w:t>52</w:t>
      </w:r>
      <w:r w:rsidR="004D32CD" w:rsidRPr="00BE1E1D">
        <w:rPr>
          <w:b/>
          <w:noProof/>
          <w:sz w:val="28"/>
        </w:rPr>
        <w:t>-14-O</w:t>
      </w:r>
    </w:p>
    <w:p w:rsidR="00BC68D9" w:rsidRPr="00BC68D9" w:rsidRDefault="00BC68D9" w:rsidP="00BE1E1D">
      <w:pPr>
        <w:pStyle w:val="Footer"/>
        <w:tabs>
          <w:tab w:val="left" w:pos="720"/>
        </w:tabs>
        <w:spacing w:after="4200"/>
        <w:rPr>
          <w:noProof/>
          <w:lang w:val="sr-Cyrl-CS"/>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274C9">
        <w:rPr>
          <w:b/>
          <w:noProof/>
          <w:lang w:val="sr-Cyrl-CS"/>
        </w:rPr>
        <w:t>ју</w:t>
      </w:r>
      <w:r w:rsidR="00BC68D9">
        <w:rPr>
          <w:b/>
          <w:noProof/>
          <w:lang w:val="sr-Cyrl-CS"/>
        </w:rPr>
        <w:t>л</w:t>
      </w:r>
      <w:r w:rsidR="005274C9">
        <w:rPr>
          <w:b/>
          <w:noProof/>
          <w:lang w:val="sr-Cyrl-CS"/>
        </w:rPr>
        <w:t xml:space="preserve"> </w:t>
      </w:r>
      <w:r w:rsidR="004D32CD">
        <w:rPr>
          <w:b/>
          <w:noProof/>
        </w:rPr>
        <w:t>2014.</w:t>
      </w:r>
    </w:p>
    <w:p w:rsidR="00431F24" w:rsidRDefault="00431F24" w:rsidP="002D5B2C">
      <w:pPr>
        <w:pStyle w:val="Footer"/>
        <w:tabs>
          <w:tab w:val="left" w:pos="720"/>
        </w:tabs>
        <w:jc w:val="center"/>
        <w:rPr>
          <w:b/>
          <w:noProof/>
        </w:rPr>
      </w:pPr>
    </w:p>
    <w:p w:rsidR="006B28FB" w:rsidRPr="004D32CD" w:rsidRDefault="006B28FB" w:rsidP="002D5B2C">
      <w:pPr>
        <w:pStyle w:val="Footer"/>
        <w:tabs>
          <w:tab w:val="left" w:pos="720"/>
        </w:tabs>
        <w:jc w:val="center"/>
        <w:rPr>
          <w:b/>
          <w:noProof/>
        </w:rPr>
      </w:pPr>
    </w:p>
    <w:p w:rsidR="00B60424" w:rsidRDefault="00B60424">
      <w:pPr>
        <w:rPr>
          <w:b/>
          <w:noProof/>
        </w:rPr>
      </w:pPr>
    </w:p>
    <w:p w:rsidR="005B4BDC" w:rsidRPr="00150683"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60206" w:rsidRDefault="00B84C11" w:rsidP="00BC68D9">
      <w:pPr>
        <w:pStyle w:val="Footer"/>
        <w:jc w:val="center"/>
        <w:rPr>
          <w:b/>
          <w:lang w:val="sr-Cyrl-CS"/>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D36057">
        <w:rPr>
          <w:b/>
          <w:noProof/>
        </w:rPr>
        <w:t>1</w:t>
      </w:r>
      <w:r w:rsidR="00BC68D9">
        <w:rPr>
          <w:b/>
          <w:noProof/>
          <w:lang w:val="sr-Cyrl-CS"/>
        </w:rPr>
        <w:t>5</w:t>
      </w:r>
      <w:r w:rsidR="003B367F">
        <w:rPr>
          <w:b/>
          <w:noProof/>
        </w:rPr>
        <w:t>2</w:t>
      </w:r>
      <w:r w:rsidR="004D32CD" w:rsidRPr="00BE1E1D">
        <w:rPr>
          <w:b/>
          <w:noProof/>
        </w:rPr>
        <w:t>-14-О</w:t>
      </w:r>
      <w:r w:rsidR="00882F3E" w:rsidRPr="00BE1E1D">
        <w:rPr>
          <w:b/>
          <w:noProof/>
        </w:rPr>
        <w:t xml:space="preserve"> –</w:t>
      </w:r>
      <w:r w:rsidRPr="00BE1E1D">
        <w:rPr>
          <w:b/>
          <w:noProof/>
        </w:rPr>
        <w:t xml:space="preserve"> </w:t>
      </w:r>
      <w:bookmarkEnd w:id="5"/>
      <w:bookmarkEnd w:id="6"/>
      <w:bookmarkEnd w:id="7"/>
      <w:bookmarkEnd w:id="8"/>
      <w:r w:rsidR="00BC68D9">
        <w:rPr>
          <w:b/>
          <w:lang w:val="sr-Cyrl-CS"/>
        </w:rPr>
        <w:t>набавка ф</w:t>
      </w:r>
      <w:r w:rsidR="00BC68D9" w:rsidRPr="001207FE">
        <w:rPr>
          <w:b/>
          <w:lang w:val="sr-Cyrl-CS"/>
        </w:rPr>
        <w:t>илмов</w:t>
      </w:r>
      <w:r w:rsidR="00BC68D9">
        <w:rPr>
          <w:b/>
          <w:lang w:val="sr-Cyrl-CS"/>
        </w:rPr>
        <w:t>а</w:t>
      </w:r>
      <w:r w:rsidR="00BC68D9" w:rsidRPr="001207FE">
        <w:rPr>
          <w:b/>
          <w:lang w:val="sr-Cyrl-CS"/>
        </w:rPr>
        <w:t xml:space="preserve"> за </w:t>
      </w:r>
      <w:r w:rsidR="00BC68D9">
        <w:rPr>
          <w:b/>
        </w:rPr>
        <w:t>CT</w:t>
      </w:r>
      <w:r w:rsidR="00BC68D9" w:rsidRPr="001207FE">
        <w:rPr>
          <w:b/>
          <w:lang w:val="sr-Cyrl-CS"/>
        </w:rPr>
        <w:t xml:space="preserve"> и мамографију и наст</w:t>
      </w:r>
      <w:r w:rsidR="00497D8C">
        <w:rPr>
          <w:b/>
          <w:lang w:val="sr-Cyrl-CS"/>
        </w:rPr>
        <w:t xml:space="preserve">авака за </w:t>
      </w:r>
      <w:r w:rsidR="00BC68D9" w:rsidRPr="001207FE">
        <w:rPr>
          <w:b/>
          <w:lang w:val="sr-Cyrl-CS"/>
        </w:rPr>
        <w:t>URLICH инјектор</w:t>
      </w:r>
      <w:r w:rsidR="00BC68D9">
        <w:rPr>
          <w:b/>
        </w:rPr>
        <w:t xml:space="preserve"> </w:t>
      </w:r>
      <w:r w:rsidR="00BC68D9">
        <w:rPr>
          <w:b/>
          <w:lang w:val="sr-Cyrl-CS"/>
        </w:rPr>
        <w:t>за потребе Клиничког центра Војводине</w:t>
      </w:r>
    </w:p>
    <w:p w:rsidR="00BC68D9" w:rsidRDefault="00BC68D9" w:rsidP="00BC68D9">
      <w:pPr>
        <w:pStyle w:val="Footer"/>
        <w:jc w:val="center"/>
        <w:rPr>
          <w:b/>
          <w:lang w:val="sr-Cyrl-CS"/>
        </w:rPr>
      </w:pPr>
    </w:p>
    <w:p w:rsidR="00BC68D9" w:rsidRDefault="00BC68D9" w:rsidP="00BC68D9">
      <w:pPr>
        <w:pStyle w:val="Footer"/>
        <w:jc w:val="cen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09613900"/>
        <w:docPartObj>
          <w:docPartGallery w:val="Table of Contents"/>
          <w:docPartUnique/>
        </w:docPartObj>
      </w:sdtPr>
      <w:sdtEndPr>
        <w:rPr>
          <w:noProof/>
        </w:rPr>
      </w:sdtEndPr>
      <w:sdtContent>
        <w:p w:rsidR="0042500F" w:rsidRDefault="0042500F">
          <w:pPr>
            <w:pStyle w:val="TOCHeading"/>
          </w:pPr>
        </w:p>
        <w:p w:rsidR="0042500F" w:rsidRDefault="00B37E5C">
          <w:pPr>
            <w:pStyle w:val="TOC1"/>
            <w:rPr>
              <w:rFonts w:asciiTheme="minorHAnsi" w:eastAsiaTheme="minorEastAsia" w:hAnsiTheme="minorHAnsi" w:cstheme="minorBidi"/>
              <w:sz w:val="22"/>
              <w:szCs w:val="22"/>
            </w:rPr>
          </w:pPr>
          <w:r>
            <w:fldChar w:fldCharType="begin"/>
          </w:r>
          <w:r w:rsidR="0042500F">
            <w:instrText xml:space="preserve"> TOC \o "1-3" \h \z \u </w:instrText>
          </w:r>
          <w:r>
            <w:fldChar w:fldCharType="separate"/>
          </w:r>
          <w:hyperlink w:anchor="_Toc390068116" w:history="1">
            <w:r w:rsidR="0042500F" w:rsidRPr="00386B6B">
              <w:rPr>
                <w:rStyle w:val="Hyperlink"/>
              </w:rPr>
              <w:t>КЛИНИЧКИ ЦЕНТАР ВОЈВОДИНЕ</w:t>
            </w:r>
            <w:r w:rsidR="0042500F">
              <w:rPr>
                <w:webHidden/>
              </w:rPr>
              <w:tab/>
            </w:r>
            <w:r>
              <w:rPr>
                <w:webHidden/>
              </w:rPr>
              <w:fldChar w:fldCharType="begin"/>
            </w:r>
            <w:r w:rsidR="0042500F">
              <w:rPr>
                <w:webHidden/>
              </w:rPr>
              <w:instrText xml:space="preserve"> PAGEREF _Toc390068116 \h </w:instrText>
            </w:r>
            <w:r>
              <w:rPr>
                <w:webHidden/>
              </w:rPr>
            </w:r>
            <w:r>
              <w:rPr>
                <w:webHidden/>
              </w:rPr>
              <w:fldChar w:fldCharType="separate"/>
            </w:r>
            <w:r w:rsidR="0046562E">
              <w:rPr>
                <w:webHidden/>
              </w:rPr>
              <w:t>1</w:t>
            </w:r>
            <w:r>
              <w:rPr>
                <w:webHidden/>
              </w:rPr>
              <w:fldChar w:fldCharType="end"/>
            </w:r>
          </w:hyperlink>
        </w:p>
        <w:p w:rsidR="0042500F" w:rsidRDefault="00175EEE">
          <w:pPr>
            <w:pStyle w:val="TOC2"/>
            <w:tabs>
              <w:tab w:val="left" w:pos="660"/>
              <w:tab w:val="right" w:leader="dot" w:pos="9040"/>
            </w:tabs>
            <w:rPr>
              <w:rFonts w:asciiTheme="minorHAnsi" w:eastAsiaTheme="minorEastAsia" w:hAnsiTheme="minorHAnsi" w:cstheme="minorBidi"/>
              <w:noProof/>
              <w:sz w:val="22"/>
              <w:szCs w:val="22"/>
            </w:rPr>
          </w:pPr>
          <w:hyperlink w:anchor="_Toc390068117" w:history="1">
            <w:r w:rsidR="0042500F" w:rsidRPr="00386B6B">
              <w:rPr>
                <w:rStyle w:val="Hyperlink"/>
                <w:noProof/>
              </w:rPr>
              <w:t>1.</w:t>
            </w:r>
            <w:r w:rsidR="0042500F">
              <w:rPr>
                <w:rFonts w:asciiTheme="minorHAnsi" w:eastAsiaTheme="minorEastAsia" w:hAnsiTheme="minorHAnsi" w:cstheme="minorBidi"/>
                <w:noProof/>
                <w:sz w:val="22"/>
                <w:szCs w:val="22"/>
              </w:rPr>
              <w:tab/>
            </w:r>
            <w:r w:rsidR="0042500F" w:rsidRPr="00386B6B">
              <w:rPr>
                <w:rStyle w:val="Hyperlink"/>
                <w:noProof/>
              </w:rPr>
              <w:t>ОПШТИ ПОДАЦИ О НАБАВЦИ</w:t>
            </w:r>
            <w:r w:rsidR="0042500F">
              <w:rPr>
                <w:noProof/>
                <w:webHidden/>
              </w:rPr>
              <w:tab/>
            </w:r>
            <w:r w:rsidR="00B37E5C">
              <w:rPr>
                <w:noProof/>
                <w:webHidden/>
              </w:rPr>
              <w:fldChar w:fldCharType="begin"/>
            </w:r>
            <w:r w:rsidR="0042500F">
              <w:rPr>
                <w:noProof/>
                <w:webHidden/>
              </w:rPr>
              <w:instrText xml:space="preserve"> PAGEREF _Toc390068117 \h </w:instrText>
            </w:r>
            <w:r w:rsidR="00B37E5C">
              <w:rPr>
                <w:noProof/>
                <w:webHidden/>
              </w:rPr>
            </w:r>
            <w:r w:rsidR="00B37E5C">
              <w:rPr>
                <w:noProof/>
                <w:webHidden/>
              </w:rPr>
              <w:fldChar w:fldCharType="separate"/>
            </w:r>
            <w:r w:rsidR="0046562E">
              <w:rPr>
                <w:noProof/>
                <w:webHidden/>
              </w:rPr>
              <w:t>3</w:t>
            </w:r>
            <w:r w:rsidR="00B37E5C">
              <w:rPr>
                <w:noProof/>
                <w:webHidden/>
              </w:rPr>
              <w:fldChar w:fldCharType="end"/>
            </w:r>
          </w:hyperlink>
        </w:p>
        <w:p w:rsidR="0042500F" w:rsidRDefault="00175EEE">
          <w:pPr>
            <w:pStyle w:val="TOC2"/>
            <w:tabs>
              <w:tab w:val="left" w:pos="660"/>
              <w:tab w:val="right" w:leader="dot" w:pos="9040"/>
            </w:tabs>
            <w:rPr>
              <w:rFonts w:asciiTheme="minorHAnsi" w:eastAsiaTheme="minorEastAsia" w:hAnsiTheme="minorHAnsi" w:cstheme="minorBidi"/>
              <w:noProof/>
              <w:sz w:val="22"/>
              <w:szCs w:val="22"/>
            </w:rPr>
          </w:pPr>
          <w:hyperlink w:anchor="_Toc390068118" w:history="1">
            <w:r w:rsidR="0042500F" w:rsidRPr="00386B6B">
              <w:rPr>
                <w:rStyle w:val="Hyperlink"/>
                <w:noProof/>
                <w:lang w:val="sl-SI"/>
              </w:rPr>
              <w:t>2.</w:t>
            </w:r>
            <w:r w:rsidR="0042500F">
              <w:rPr>
                <w:rFonts w:asciiTheme="minorHAnsi" w:eastAsiaTheme="minorEastAsia" w:hAnsiTheme="minorHAnsi" w:cstheme="minorBidi"/>
                <w:noProof/>
                <w:sz w:val="22"/>
                <w:szCs w:val="22"/>
              </w:rPr>
              <w:tab/>
            </w:r>
            <w:r w:rsidR="0042500F" w:rsidRPr="00386B6B">
              <w:rPr>
                <w:rStyle w:val="Hyperlink"/>
                <w:noProof/>
              </w:rPr>
              <w:t>ПОДАЦИ О ПРЕДМЕТУ ЈАВНЕ НАБАВКЕ</w:t>
            </w:r>
            <w:r w:rsidR="0042500F">
              <w:rPr>
                <w:noProof/>
                <w:webHidden/>
              </w:rPr>
              <w:tab/>
            </w:r>
            <w:r w:rsidR="00B37E5C">
              <w:rPr>
                <w:noProof/>
                <w:webHidden/>
              </w:rPr>
              <w:fldChar w:fldCharType="begin"/>
            </w:r>
            <w:r w:rsidR="0042500F">
              <w:rPr>
                <w:noProof/>
                <w:webHidden/>
              </w:rPr>
              <w:instrText xml:space="preserve"> PAGEREF _Toc390068118 \h </w:instrText>
            </w:r>
            <w:r w:rsidR="00B37E5C">
              <w:rPr>
                <w:noProof/>
                <w:webHidden/>
              </w:rPr>
            </w:r>
            <w:r w:rsidR="00B37E5C">
              <w:rPr>
                <w:noProof/>
                <w:webHidden/>
              </w:rPr>
              <w:fldChar w:fldCharType="separate"/>
            </w:r>
            <w:r w:rsidR="0046562E">
              <w:rPr>
                <w:noProof/>
                <w:webHidden/>
              </w:rPr>
              <w:t>4</w:t>
            </w:r>
            <w:r w:rsidR="00B37E5C">
              <w:rPr>
                <w:noProof/>
                <w:webHidden/>
              </w:rPr>
              <w:fldChar w:fldCharType="end"/>
            </w:r>
          </w:hyperlink>
        </w:p>
        <w:p w:rsidR="0042500F" w:rsidRDefault="00175EEE">
          <w:pPr>
            <w:pStyle w:val="TOC2"/>
            <w:tabs>
              <w:tab w:val="left" w:pos="660"/>
              <w:tab w:val="right" w:leader="dot" w:pos="9040"/>
            </w:tabs>
            <w:rPr>
              <w:rFonts w:asciiTheme="minorHAnsi" w:eastAsiaTheme="minorEastAsia" w:hAnsiTheme="minorHAnsi" w:cstheme="minorBidi"/>
              <w:noProof/>
              <w:sz w:val="22"/>
              <w:szCs w:val="22"/>
            </w:rPr>
          </w:pPr>
          <w:hyperlink w:anchor="_Toc390068119" w:history="1">
            <w:r w:rsidR="0042500F" w:rsidRPr="00386B6B">
              <w:rPr>
                <w:rStyle w:val="Hyperlink"/>
                <w:noProof/>
              </w:rPr>
              <w:t>3.</w:t>
            </w:r>
            <w:r w:rsidR="0042500F">
              <w:rPr>
                <w:rFonts w:asciiTheme="minorHAnsi" w:eastAsiaTheme="minorEastAsia" w:hAnsiTheme="minorHAnsi" w:cstheme="minorBidi"/>
                <w:noProof/>
                <w:sz w:val="22"/>
                <w:szCs w:val="22"/>
              </w:rPr>
              <w:tab/>
            </w:r>
            <w:r w:rsidR="0042500F" w:rsidRPr="00386B6B">
              <w:rPr>
                <w:rStyle w:val="Hyperlink"/>
                <w:noProof/>
              </w:rPr>
              <w:t>ОПИС ПРЕДМЕТА ЈАВНЕ НАБАВКЕ</w:t>
            </w:r>
            <w:r w:rsidR="0042500F">
              <w:rPr>
                <w:noProof/>
                <w:webHidden/>
              </w:rPr>
              <w:tab/>
            </w:r>
            <w:r w:rsidR="006225DC">
              <w:rPr>
                <w:noProof/>
                <w:webHidden/>
                <w:lang w:val="sr-Cyrl-CS"/>
              </w:rPr>
              <w:t>5</w:t>
            </w:r>
          </w:hyperlink>
        </w:p>
        <w:p w:rsidR="0042500F" w:rsidRDefault="00175EEE">
          <w:pPr>
            <w:pStyle w:val="TOC2"/>
            <w:tabs>
              <w:tab w:val="left" w:pos="660"/>
              <w:tab w:val="right" w:leader="dot" w:pos="9040"/>
            </w:tabs>
            <w:rPr>
              <w:rFonts w:asciiTheme="minorHAnsi" w:eastAsiaTheme="minorEastAsia" w:hAnsiTheme="minorHAnsi" w:cstheme="minorBidi"/>
              <w:noProof/>
              <w:sz w:val="22"/>
              <w:szCs w:val="22"/>
            </w:rPr>
          </w:pPr>
          <w:hyperlink w:anchor="_Toc390068120" w:history="1">
            <w:r w:rsidR="0042500F" w:rsidRPr="00386B6B">
              <w:rPr>
                <w:rStyle w:val="Hyperlink"/>
                <w:noProof/>
              </w:rPr>
              <w:t>4.</w:t>
            </w:r>
            <w:r w:rsidR="0042500F">
              <w:rPr>
                <w:rFonts w:asciiTheme="minorHAnsi" w:eastAsiaTheme="minorEastAsia" w:hAnsiTheme="minorHAnsi" w:cstheme="minorBidi"/>
                <w:noProof/>
                <w:sz w:val="22"/>
                <w:szCs w:val="22"/>
              </w:rPr>
              <w:tab/>
            </w:r>
            <w:r w:rsidR="0042500F" w:rsidRPr="00386B6B">
              <w:rPr>
                <w:rStyle w:val="Hyperlink"/>
                <w:noProof/>
              </w:rPr>
              <w:t xml:space="preserve">ТЕХНИЧКА ДОКУМЕНТАЦИЈА </w:t>
            </w:r>
            <w:r w:rsidR="0042500F" w:rsidRPr="00386B6B">
              <w:rPr>
                <w:rStyle w:val="Hyperlink"/>
                <w:bCs/>
                <w:iCs/>
                <w:noProof/>
              </w:rPr>
              <w:t>ПРЕДМЕТА ЈАВНЕ НАБАВКЕ</w:t>
            </w:r>
            <w:r w:rsidR="0042500F">
              <w:rPr>
                <w:noProof/>
                <w:webHidden/>
              </w:rPr>
              <w:tab/>
            </w:r>
            <w:r w:rsidR="006225DC">
              <w:rPr>
                <w:noProof/>
                <w:webHidden/>
                <w:lang w:val="sr-Cyrl-CS"/>
              </w:rPr>
              <w:t>6</w:t>
            </w:r>
          </w:hyperlink>
        </w:p>
        <w:p w:rsidR="0042500F" w:rsidRDefault="00175EEE">
          <w:pPr>
            <w:pStyle w:val="TOC2"/>
            <w:tabs>
              <w:tab w:val="left" w:pos="660"/>
              <w:tab w:val="right" w:leader="dot" w:pos="9040"/>
            </w:tabs>
            <w:rPr>
              <w:rFonts w:asciiTheme="minorHAnsi" w:eastAsiaTheme="minorEastAsia" w:hAnsiTheme="minorHAnsi" w:cstheme="minorBidi"/>
              <w:noProof/>
              <w:sz w:val="22"/>
              <w:szCs w:val="22"/>
            </w:rPr>
          </w:pPr>
          <w:hyperlink w:anchor="_Toc390068121" w:history="1">
            <w:r w:rsidR="0042500F" w:rsidRPr="00386B6B">
              <w:rPr>
                <w:rStyle w:val="Hyperlink"/>
                <w:noProof/>
              </w:rPr>
              <w:t>5.</w:t>
            </w:r>
            <w:r w:rsidR="0042500F">
              <w:rPr>
                <w:rFonts w:asciiTheme="minorHAnsi" w:eastAsiaTheme="minorEastAsia" w:hAnsiTheme="minorHAnsi" w:cstheme="minorBidi"/>
                <w:noProof/>
                <w:sz w:val="22"/>
                <w:szCs w:val="22"/>
              </w:rPr>
              <w:tab/>
            </w:r>
            <w:r w:rsidR="0042500F" w:rsidRPr="00386B6B">
              <w:rPr>
                <w:rStyle w:val="Hyperlink"/>
                <w:noProof/>
              </w:rPr>
              <w:t>УСЛОВИ ЗА УЧЕШЋЕ У ПОСТУПКУ ЈАВНЕ НАБАВКЕ ИЗ ЧЛ. 75. И 76. ЗАКОНА И УПУТСТВО КАКО СЕ ДОКАЗУЈЕ ИСПУЊЕНОСТ ТИХ УСЛОВА</w:t>
            </w:r>
            <w:r w:rsidR="0042500F">
              <w:rPr>
                <w:noProof/>
                <w:webHidden/>
              </w:rPr>
              <w:tab/>
            </w:r>
            <w:r w:rsidR="006225DC">
              <w:rPr>
                <w:noProof/>
                <w:webHidden/>
                <w:lang w:val="sr-Cyrl-CS"/>
              </w:rPr>
              <w:t>7</w:t>
            </w:r>
          </w:hyperlink>
        </w:p>
        <w:p w:rsidR="0042500F" w:rsidRDefault="00175EEE">
          <w:pPr>
            <w:pStyle w:val="TOC2"/>
            <w:tabs>
              <w:tab w:val="left" w:pos="660"/>
              <w:tab w:val="right" w:leader="dot" w:pos="9040"/>
            </w:tabs>
            <w:rPr>
              <w:rFonts w:asciiTheme="minorHAnsi" w:eastAsiaTheme="minorEastAsia" w:hAnsiTheme="minorHAnsi" w:cstheme="minorBidi"/>
              <w:noProof/>
              <w:sz w:val="22"/>
              <w:szCs w:val="22"/>
            </w:rPr>
          </w:pPr>
          <w:hyperlink w:anchor="_Toc390068122" w:history="1">
            <w:r w:rsidR="0042500F" w:rsidRPr="00386B6B">
              <w:rPr>
                <w:rStyle w:val="Hyperlink"/>
                <w:noProof/>
              </w:rPr>
              <w:t>6.</w:t>
            </w:r>
            <w:r w:rsidR="0042500F">
              <w:rPr>
                <w:rFonts w:asciiTheme="minorHAnsi" w:eastAsiaTheme="minorEastAsia" w:hAnsiTheme="minorHAnsi" w:cstheme="minorBidi"/>
                <w:noProof/>
                <w:sz w:val="22"/>
                <w:szCs w:val="22"/>
              </w:rPr>
              <w:tab/>
            </w:r>
            <w:r w:rsidR="0042500F" w:rsidRPr="00386B6B">
              <w:rPr>
                <w:rStyle w:val="Hyperlink"/>
                <w:noProof/>
              </w:rPr>
              <w:t>УПУТСТВО ПОНУЂАЧИМА КАКО ДА САЧИНЕ ПОНУДУ</w:t>
            </w:r>
            <w:r w:rsidR="0042500F">
              <w:rPr>
                <w:noProof/>
                <w:webHidden/>
              </w:rPr>
              <w:tab/>
            </w:r>
            <w:r w:rsidR="006225DC">
              <w:rPr>
                <w:noProof/>
                <w:webHidden/>
                <w:lang w:val="sr-Cyrl-CS"/>
              </w:rPr>
              <w:t>10</w:t>
            </w:r>
          </w:hyperlink>
        </w:p>
        <w:p w:rsidR="0042500F" w:rsidRDefault="00175EEE">
          <w:pPr>
            <w:pStyle w:val="TOC2"/>
            <w:tabs>
              <w:tab w:val="left" w:pos="660"/>
              <w:tab w:val="right" w:leader="dot" w:pos="9040"/>
            </w:tabs>
            <w:rPr>
              <w:rFonts w:asciiTheme="minorHAnsi" w:eastAsiaTheme="minorEastAsia" w:hAnsiTheme="minorHAnsi" w:cstheme="minorBidi"/>
              <w:noProof/>
              <w:sz w:val="22"/>
              <w:szCs w:val="22"/>
            </w:rPr>
          </w:pPr>
          <w:hyperlink w:anchor="_Toc390068123" w:history="1">
            <w:r w:rsidR="0042500F" w:rsidRPr="00386B6B">
              <w:rPr>
                <w:rStyle w:val="Hyperlink"/>
                <w:noProof/>
              </w:rPr>
              <w:t>7.</w:t>
            </w:r>
            <w:r w:rsidR="0042500F">
              <w:rPr>
                <w:rFonts w:asciiTheme="minorHAnsi" w:eastAsiaTheme="minorEastAsia" w:hAnsiTheme="minorHAnsi" w:cstheme="minorBidi"/>
                <w:noProof/>
                <w:sz w:val="22"/>
                <w:szCs w:val="22"/>
              </w:rPr>
              <w:tab/>
            </w:r>
            <w:r w:rsidR="0042500F" w:rsidRPr="00386B6B">
              <w:rPr>
                <w:rStyle w:val="Hyperlink"/>
                <w:noProof/>
              </w:rPr>
              <w:t>РАЗРАДА КРИТЕРИЈУМА</w:t>
            </w:r>
            <w:r w:rsidR="0042500F">
              <w:rPr>
                <w:noProof/>
                <w:webHidden/>
              </w:rPr>
              <w:tab/>
            </w:r>
            <w:r w:rsidR="006225DC">
              <w:rPr>
                <w:noProof/>
                <w:webHidden/>
                <w:lang w:val="sr-Cyrl-CS"/>
              </w:rPr>
              <w:t>20</w:t>
            </w:r>
          </w:hyperlink>
        </w:p>
        <w:p w:rsidR="0042500F" w:rsidRDefault="00175EEE">
          <w:pPr>
            <w:pStyle w:val="TOC2"/>
            <w:tabs>
              <w:tab w:val="left" w:pos="660"/>
              <w:tab w:val="right" w:leader="dot" w:pos="9040"/>
            </w:tabs>
            <w:rPr>
              <w:rFonts w:asciiTheme="minorHAnsi" w:eastAsiaTheme="minorEastAsia" w:hAnsiTheme="minorHAnsi" w:cstheme="minorBidi"/>
              <w:noProof/>
              <w:sz w:val="22"/>
              <w:szCs w:val="22"/>
            </w:rPr>
          </w:pPr>
          <w:hyperlink w:anchor="_Toc390068124" w:history="1">
            <w:r w:rsidR="0042500F" w:rsidRPr="00386B6B">
              <w:rPr>
                <w:rStyle w:val="Hyperlink"/>
                <w:noProof/>
              </w:rPr>
              <w:t>8.</w:t>
            </w:r>
            <w:r w:rsidR="0042500F">
              <w:rPr>
                <w:rFonts w:asciiTheme="minorHAnsi" w:eastAsiaTheme="minorEastAsia" w:hAnsiTheme="minorHAnsi" w:cstheme="minorBidi"/>
                <w:noProof/>
                <w:sz w:val="22"/>
                <w:szCs w:val="22"/>
              </w:rPr>
              <w:tab/>
            </w:r>
            <w:r w:rsidR="0042500F" w:rsidRPr="00386B6B">
              <w:rPr>
                <w:rStyle w:val="Hyperlink"/>
                <w:noProof/>
              </w:rPr>
              <w:t>МОДЕЛ УГОВОРА</w:t>
            </w:r>
            <w:r w:rsidR="0042500F">
              <w:rPr>
                <w:noProof/>
                <w:webHidden/>
              </w:rPr>
              <w:tab/>
            </w:r>
            <w:r w:rsidR="006225DC">
              <w:rPr>
                <w:noProof/>
                <w:webHidden/>
                <w:lang w:val="sr-Cyrl-CS"/>
              </w:rPr>
              <w:t>22</w:t>
            </w:r>
          </w:hyperlink>
        </w:p>
        <w:p w:rsidR="0042500F" w:rsidRDefault="00175EEE">
          <w:pPr>
            <w:pStyle w:val="TOC2"/>
            <w:tabs>
              <w:tab w:val="left" w:pos="660"/>
              <w:tab w:val="right" w:leader="dot" w:pos="9040"/>
            </w:tabs>
            <w:rPr>
              <w:rFonts w:asciiTheme="minorHAnsi" w:eastAsiaTheme="minorEastAsia" w:hAnsiTheme="minorHAnsi" w:cstheme="minorBidi"/>
              <w:noProof/>
              <w:sz w:val="22"/>
              <w:szCs w:val="22"/>
            </w:rPr>
          </w:pPr>
          <w:hyperlink w:anchor="_Toc390068125" w:history="1">
            <w:r w:rsidR="0042500F" w:rsidRPr="00386B6B">
              <w:rPr>
                <w:rStyle w:val="Hyperlink"/>
                <w:noProof/>
              </w:rPr>
              <w:t>9.</w:t>
            </w:r>
            <w:r w:rsidR="0042500F">
              <w:rPr>
                <w:rFonts w:asciiTheme="minorHAnsi" w:eastAsiaTheme="minorEastAsia" w:hAnsiTheme="minorHAnsi" w:cstheme="minorBidi"/>
                <w:noProof/>
                <w:sz w:val="22"/>
                <w:szCs w:val="22"/>
              </w:rPr>
              <w:tab/>
            </w:r>
            <w:r w:rsidR="0042500F" w:rsidRPr="00386B6B">
              <w:rPr>
                <w:rStyle w:val="Hyperlink"/>
                <w:noProof/>
              </w:rPr>
              <w:t>ИЗЈАВА О НЕЗАВИСНОЈ ПОНУДИ</w:t>
            </w:r>
            <w:r w:rsidR="0042500F">
              <w:rPr>
                <w:noProof/>
                <w:webHidden/>
              </w:rPr>
              <w:tab/>
            </w:r>
            <w:r w:rsidR="00B37E5C">
              <w:rPr>
                <w:noProof/>
                <w:webHidden/>
              </w:rPr>
              <w:fldChar w:fldCharType="begin"/>
            </w:r>
            <w:r w:rsidR="0042500F">
              <w:rPr>
                <w:noProof/>
                <w:webHidden/>
              </w:rPr>
              <w:instrText xml:space="preserve"> PAGEREF _Toc390068125 \h </w:instrText>
            </w:r>
            <w:r w:rsidR="00B37E5C">
              <w:rPr>
                <w:noProof/>
                <w:webHidden/>
              </w:rPr>
            </w:r>
            <w:r w:rsidR="00B37E5C">
              <w:rPr>
                <w:noProof/>
                <w:webHidden/>
              </w:rPr>
              <w:fldChar w:fldCharType="separate"/>
            </w:r>
            <w:r w:rsidR="0046562E">
              <w:rPr>
                <w:noProof/>
                <w:webHidden/>
              </w:rPr>
              <w:t>2</w:t>
            </w:r>
            <w:r w:rsidR="006225DC">
              <w:rPr>
                <w:noProof/>
                <w:webHidden/>
                <w:lang w:val="sr-Cyrl-CS"/>
              </w:rPr>
              <w:t>5</w:t>
            </w:r>
            <w:r w:rsidR="00B37E5C">
              <w:rPr>
                <w:noProof/>
                <w:webHidden/>
              </w:rPr>
              <w:fldChar w:fldCharType="end"/>
            </w:r>
          </w:hyperlink>
        </w:p>
        <w:p w:rsidR="0042500F" w:rsidRDefault="00175EEE">
          <w:pPr>
            <w:pStyle w:val="TOC2"/>
            <w:tabs>
              <w:tab w:val="left" w:pos="880"/>
              <w:tab w:val="right" w:leader="dot" w:pos="9040"/>
            </w:tabs>
            <w:rPr>
              <w:rFonts w:asciiTheme="minorHAnsi" w:eastAsiaTheme="minorEastAsia" w:hAnsiTheme="minorHAnsi" w:cstheme="minorBidi"/>
              <w:noProof/>
              <w:sz w:val="22"/>
              <w:szCs w:val="22"/>
            </w:rPr>
          </w:pPr>
          <w:hyperlink w:anchor="_Toc390068126" w:history="1">
            <w:r w:rsidR="0042500F" w:rsidRPr="00386B6B">
              <w:rPr>
                <w:rStyle w:val="Hyperlink"/>
                <w:noProof/>
              </w:rPr>
              <w:t>10.</w:t>
            </w:r>
            <w:r w:rsidR="0042500F">
              <w:rPr>
                <w:rFonts w:asciiTheme="minorHAnsi" w:eastAsiaTheme="minorEastAsia" w:hAnsiTheme="minorHAnsi" w:cstheme="minorBidi"/>
                <w:noProof/>
                <w:sz w:val="22"/>
                <w:szCs w:val="22"/>
              </w:rPr>
              <w:tab/>
            </w:r>
            <w:r w:rsidR="0042500F" w:rsidRPr="00386B6B">
              <w:rPr>
                <w:rStyle w:val="Hyperlink"/>
                <w:noProof/>
              </w:rPr>
              <w:t>ОБРАЗАЦ ИЗЈАВЕ О ПОШТОВАЊУ ОБАВЕЗА</w:t>
            </w:r>
            <w:r w:rsidR="0042500F">
              <w:rPr>
                <w:noProof/>
                <w:webHidden/>
              </w:rPr>
              <w:tab/>
            </w:r>
            <w:r w:rsidR="00B37E5C">
              <w:rPr>
                <w:noProof/>
                <w:webHidden/>
              </w:rPr>
              <w:fldChar w:fldCharType="begin"/>
            </w:r>
            <w:r w:rsidR="0042500F">
              <w:rPr>
                <w:noProof/>
                <w:webHidden/>
              </w:rPr>
              <w:instrText xml:space="preserve"> PAGEREF _Toc390068126 \h </w:instrText>
            </w:r>
            <w:r w:rsidR="00B37E5C">
              <w:rPr>
                <w:noProof/>
                <w:webHidden/>
              </w:rPr>
            </w:r>
            <w:r w:rsidR="00B37E5C">
              <w:rPr>
                <w:noProof/>
                <w:webHidden/>
              </w:rPr>
              <w:fldChar w:fldCharType="separate"/>
            </w:r>
            <w:r w:rsidR="0046562E">
              <w:rPr>
                <w:noProof/>
                <w:webHidden/>
              </w:rPr>
              <w:t>2</w:t>
            </w:r>
            <w:r w:rsidR="006225DC">
              <w:rPr>
                <w:noProof/>
                <w:webHidden/>
                <w:lang w:val="sr-Cyrl-CS"/>
              </w:rPr>
              <w:t>6</w:t>
            </w:r>
            <w:r w:rsidR="00B37E5C">
              <w:rPr>
                <w:noProof/>
                <w:webHidden/>
              </w:rPr>
              <w:fldChar w:fldCharType="end"/>
            </w:r>
          </w:hyperlink>
        </w:p>
        <w:p w:rsidR="0042500F" w:rsidRDefault="00175EEE">
          <w:pPr>
            <w:pStyle w:val="TOC2"/>
            <w:tabs>
              <w:tab w:val="left" w:pos="880"/>
              <w:tab w:val="right" w:leader="dot" w:pos="9040"/>
            </w:tabs>
            <w:rPr>
              <w:rFonts w:asciiTheme="minorHAnsi" w:eastAsiaTheme="minorEastAsia" w:hAnsiTheme="minorHAnsi" w:cstheme="minorBidi"/>
              <w:noProof/>
              <w:sz w:val="22"/>
              <w:szCs w:val="22"/>
            </w:rPr>
          </w:pPr>
          <w:hyperlink w:anchor="_Toc390068127" w:history="1">
            <w:r w:rsidR="0042500F" w:rsidRPr="00386B6B">
              <w:rPr>
                <w:rStyle w:val="Hyperlink"/>
                <w:noProof/>
              </w:rPr>
              <w:t>11.</w:t>
            </w:r>
            <w:r w:rsidR="0042500F">
              <w:rPr>
                <w:rFonts w:asciiTheme="minorHAnsi" w:eastAsiaTheme="minorEastAsia" w:hAnsiTheme="minorHAnsi" w:cstheme="minorBidi"/>
                <w:noProof/>
                <w:sz w:val="22"/>
                <w:szCs w:val="22"/>
              </w:rPr>
              <w:tab/>
            </w:r>
            <w:r w:rsidR="0042500F" w:rsidRPr="00386B6B">
              <w:rPr>
                <w:rStyle w:val="Hyperlink"/>
                <w:noProof/>
              </w:rPr>
              <w:t>ОБРАЗАЦ СТРУКТУРЕ ПОНУЂЕНЕ ЦЕНЕ</w:t>
            </w:r>
            <w:r w:rsidR="0042500F">
              <w:rPr>
                <w:noProof/>
                <w:webHidden/>
              </w:rPr>
              <w:tab/>
            </w:r>
            <w:r w:rsidR="00B37E5C">
              <w:rPr>
                <w:noProof/>
                <w:webHidden/>
              </w:rPr>
              <w:fldChar w:fldCharType="begin"/>
            </w:r>
            <w:r w:rsidR="0042500F">
              <w:rPr>
                <w:noProof/>
                <w:webHidden/>
              </w:rPr>
              <w:instrText xml:space="preserve"> PAGEREF _Toc390068127 \h </w:instrText>
            </w:r>
            <w:r w:rsidR="00B37E5C">
              <w:rPr>
                <w:noProof/>
                <w:webHidden/>
              </w:rPr>
            </w:r>
            <w:r w:rsidR="00B37E5C">
              <w:rPr>
                <w:noProof/>
                <w:webHidden/>
              </w:rPr>
              <w:fldChar w:fldCharType="separate"/>
            </w:r>
            <w:r w:rsidR="0046562E">
              <w:rPr>
                <w:noProof/>
                <w:webHidden/>
              </w:rPr>
              <w:t>2</w:t>
            </w:r>
            <w:r w:rsidR="006225DC">
              <w:rPr>
                <w:noProof/>
                <w:webHidden/>
                <w:lang w:val="sr-Cyrl-CS"/>
              </w:rPr>
              <w:t>7</w:t>
            </w:r>
            <w:r w:rsidR="00B37E5C">
              <w:rPr>
                <w:noProof/>
                <w:webHidden/>
              </w:rPr>
              <w:fldChar w:fldCharType="end"/>
            </w:r>
          </w:hyperlink>
        </w:p>
        <w:p w:rsidR="0042500F" w:rsidRDefault="00175EEE">
          <w:pPr>
            <w:pStyle w:val="TOC2"/>
            <w:tabs>
              <w:tab w:val="left" w:pos="880"/>
              <w:tab w:val="right" w:leader="dot" w:pos="9040"/>
            </w:tabs>
            <w:rPr>
              <w:rFonts w:asciiTheme="minorHAnsi" w:eastAsiaTheme="minorEastAsia" w:hAnsiTheme="minorHAnsi" w:cstheme="minorBidi"/>
              <w:noProof/>
              <w:sz w:val="22"/>
              <w:szCs w:val="22"/>
            </w:rPr>
          </w:pPr>
          <w:hyperlink w:anchor="_Toc390068128" w:history="1">
            <w:r w:rsidR="0042500F" w:rsidRPr="00386B6B">
              <w:rPr>
                <w:rStyle w:val="Hyperlink"/>
                <w:noProof/>
              </w:rPr>
              <w:t>12.</w:t>
            </w:r>
            <w:r w:rsidR="0042500F">
              <w:rPr>
                <w:rFonts w:asciiTheme="minorHAnsi" w:eastAsiaTheme="minorEastAsia" w:hAnsiTheme="minorHAnsi" w:cstheme="minorBidi"/>
                <w:noProof/>
                <w:sz w:val="22"/>
                <w:szCs w:val="22"/>
              </w:rPr>
              <w:tab/>
            </w:r>
            <w:r w:rsidR="0042500F" w:rsidRPr="00386B6B">
              <w:rPr>
                <w:rStyle w:val="Hyperlink"/>
                <w:noProof/>
              </w:rPr>
              <w:t>ОБРАЗАЦ ТРОШКОВА ПРИПРЕМЕ ПОНУДЕ</w:t>
            </w:r>
            <w:r w:rsidR="0042500F">
              <w:rPr>
                <w:noProof/>
                <w:webHidden/>
              </w:rPr>
              <w:tab/>
            </w:r>
            <w:r w:rsidR="00B37E5C">
              <w:rPr>
                <w:noProof/>
                <w:webHidden/>
              </w:rPr>
              <w:fldChar w:fldCharType="begin"/>
            </w:r>
            <w:r w:rsidR="0042500F">
              <w:rPr>
                <w:noProof/>
                <w:webHidden/>
              </w:rPr>
              <w:instrText xml:space="preserve"> PAGEREF _Toc390068128 \h </w:instrText>
            </w:r>
            <w:r w:rsidR="00B37E5C">
              <w:rPr>
                <w:noProof/>
                <w:webHidden/>
              </w:rPr>
            </w:r>
            <w:r w:rsidR="00B37E5C">
              <w:rPr>
                <w:noProof/>
                <w:webHidden/>
              </w:rPr>
              <w:fldChar w:fldCharType="separate"/>
            </w:r>
            <w:r w:rsidR="0046562E">
              <w:rPr>
                <w:noProof/>
                <w:webHidden/>
              </w:rPr>
              <w:t>2</w:t>
            </w:r>
            <w:r w:rsidR="006225DC">
              <w:rPr>
                <w:noProof/>
                <w:webHidden/>
                <w:lang w:val="sr-Cyrl-CS"/>
              </w:rPr>
              <w:t>8</w:t>
            </w:r>
            <w:r w:rsidR="00B37E5C">
              <w:rPr>
                <w:noProof/>
                <w:webHidden/>
              </w:rPr>
              <w:fldChar w:fldCharType="end"/>
            </w:r>
          </w:hyperlink>
        </w:p>
        <w:p w:rsidR="0042500F" w:rsidRDefault="00175EEE">
          <w:pPr>
            <w:pStyle w:val="TOC2"/>
            <w:tabs>
              <w:tab w:val="left" w:pos="880"/>
              <w:tab w:val="right" w:leader="dot" w:pos="9040"/>
            </w:tabs>
            <w:rPr>
              <w:rFonts w:asciiTheme="minorHAnsi" w:eastAsiaTheme="minorEastAsia" w:hAnsiTheme="minorHAnsi" w:cstheme="minorBidi"/>
              <w:noProof/>
              <w:sz w:val="22"/>
              <w:szCs w:val="22"/>
            </w:rPr>
          </w:pPr>
          <w:hyperlink w:anchor="_Toc390068129" w:history="1">
            <w:r w:rsidR="0042500F" w:rsidRPr="00386B6B">
              <w:rPr>
                <w:rStyle w:val="Hyperlink"/>
                <w:noProof/>
              </w:rPr>
              <w:t>13.</w:t>
            </w:r>
            <w:r w:rsidR="0042500F">
              <w:rPr>
                <w:rFonts w:asciiTheme="minorHAnsi" w:eastAsiaTheme="minorEastAsia" w:hAnsiTheme="minorHAnsi" w:cstheme="minorBidi"/>
                <w:noProof/>
                <w:sz w:val="22"/>
                <w:szCs w:val="22"/>
              </w:rPr>
              <w:tab/>
            </w:r>
            <w:r w:rsidR="0042500F" w:rsidRPr="00386B6B">
              <w:rPr>
                <w:rStyle w:val="Hyperlink"/>
                <w:noProof/>
              </w:rPr>
              <w:t>ОБРАЗАЦ ПОНУДЕ</w:t>
            </w:r>
            <w:r w:rsidR="0042500F">
              <w:rPr>
                <w:noProof/>
                <w:webHidden/>
              </w:rPr>
              <w:tab/>
            </w:r>
            <w:r w:rsidR="006225DC">
              <w:rPr>
                <w:noProof/>
                <w:webHidden/>
                <w:lang w:val="sr-Cyrl-CS"/>
              </w:rPr>
              <w:t>29</w:t>
            </w:r>
          </w:hyperlink>
        </w:p>
        <w:p w:rsidR="0042500F" w:rsidRDefault="00175EEE">
          <w:pPr>
            <w:pStyle w:val="TOC2"/>
            <w:tabs>
              <w:tab w:val="left" w:pos="880"/>
              <w:tab w:val="right" w:leader="dot" w:pos="9040"/>
            </w:tabs>
            <w:rPr>
              <w:rFonts w:asciiTheme="minorHAnsi" w:eastAsiaTheme="minorEastAsia" w:hAnsiTheme="minorHAnsi" w:cstheme="minorBidi"/>
              <w:noProof/>
              <w:sz w:val="22"/>
              <w:szCs w:val="22"/>
            </w:rPr>
          </w:pPr>
          <w:hyperlink w:anchor="_Toc390068130" w:history="1">
            <w:r w:rsidR="0042500F" w:rsidRPr="00386B6B">
              <w:rPr>
                <w:rStyle w:val="Hyperlink"/>
                <w:noProof/>
              </w:rPr>
              <w:t>14.</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ПОНУЂАЧУ ИЗ ГРУПЕ ПОНУЂАЧА</w:t>
            </w:r>
            <w:r w:rsidR="0042500F">
              <w:rPr>
                <w:noProof/>
                <w:webHidden/>
              </w:rPr>
              <w:tab/>
            </w:r>
            <w:r w:rsidR="006225DC">
              <w:rPr>
                <w:noProof/>
                <w:webHidden/>
                <w:lang w:val="sr-Cyrl-CS"/>
              </w:rPr>
              <w:t>32</w:t>
            </w:r>
          </w:hyperlink>
        </w:p>
        <w:p w:rsidR="0042500F" w:rsidRDefault="00175EEE">
          <w:pPr>
            <w:pStyle w:val="TOC2"/>
            <w:tabs>
              <w:tab w:val="left" w:pos="880"/>
              <w:tab w:val="right" w:leader="dot" w:pos="9040"/>
            </w:tabs>
            <w:rPr>
              <w:rFonts w:asciiTheme="minorHAnsi" w:eastAsiaTheme="minorEastAsia" w:hAnsiTheme="minorHAnsi" w:cstheme="minorBidi"/>
              <w:noProof/>
              <w:sz w:val="22"/>
              <w:szCs w:val="22"/>
            </w:rPr>
          </w:pPr>
          <w:hyperlink w:anchor="_Toc390068131" w:history="1">
            <w:r w:rsidR="0042500F" w:rsidRPr="00386B6B">
              <w:rPr>
                <w:rStyle w:val="Hyperlink"/>
                <w:noProof/>
              </w:rPr>
              <w:t>15.</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ПОДИЗВОЂАЧИМА</w:t>
            </w:r>
            <w:r w:rsidR="0042500F">
              <w:rPr>
                <w:noProof/>
                <w:webHidden/>
              </w:rPr>
              <w:tab/>
            </w:r>
            <w:r w:rsidR="006225DC">
              <w:rPr>
                <w:noProof/>
                <w:webHidden/>
                <w:lang w:val="sr-Cyrl-CS"/>
              </w:rPr>
              <w:t>33</w:t>
            </w:r>
          </w:hyperlink>
        </w:p>
        <w:p w:rsidR="0042500F" w:rsidRDefault="00B37E5C">
          <w:r>
            <w:rPr>
              <w:b/>
              <w:bCs/>
              <w:noProof/>
            </w:rPr>
            <w:fldChar w:fldCharType="end"/>
          </w:r>
        </w:p>
      </w:sdtContent>
    </w:sdt>
    <w:p w:rsidR="002D5B2C" w:rsidRPr="002D5B2C" w:rsidRDefault="002D5B2C" w:rsidP="007E74A9">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84039100"/>
      <w:bookmarkStart w:id="15" w:name="_Toc384124284"/>
      <w:bookmarkStart w:id="16" w:name="_Toc385245490"/>
      <w:bookmarkStart w:id="17" w:name="_Toc390068117"/>
      <w:r w:rsidRPr="002D5B2C">
        <w:rPr>
          <w:noProof/>
        </w:rPr>
        <w:lastRenderedPageBreak/>
        <w:t>ОПШТИ ПОДАЦИ О НАБАВЦИ</w:t>
      </w:r>
      <w:bookmarkEnd w:id="9"/>
      <w:bookmarkEnd w:id="10"/>
      <w:bookmarkEnd w:id="11"/>
      <w:bookmarkEnd w:id="12"/>
      <w:bookmarkEnd w:id="13"/>
      <w:bookmarkEnd w:id="14"/>
      <w:bookmarkEnd w:id="15"/>
      <w:bookmarkEnd w:id="16"/>
      <w:bookmarkEnd w:id="17"/>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763B6" w:rsidRDefault="00B84C11" w:rsidP="00BC68D9">
            <w:pPr>
              <w:pStyle w:val="Footer"/>
              <w:jc w:val="both"/>
              <w:rPr>
                <w:szCs w:val="28"/>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36057" w:rsidRPr="002763B6">
              <w:t>1</w:t>
            </w:r>
            <w:r w:rsidR="00BC68D9">
              <w:rPr>
                <w:lang w:val="sr-Cyrl-CS"/>
              </w:rPr>
              <w:t>5</w:t>
            </w:r>
            <w:r w:rsidR="003B367F">
              <w:rPr>
                <w:lang w:val="sr-Cyrl-CS"/>
              </w:rPr>
              <w:t>2</w:t>
            </w:r>
            <w:r w:rsidR="004D32CD" w:rsidRPr="002763B6">
              <w:rPr>
                <w:lang w:val="ru-RU"/>
              </w:rPr>
              <w:t>-14</w:t>
            </w:r>
            <w:r w:rsidR="00882F3E" w:rsidRPr="002763B6">
              <w:rPr>
                <w:lang w:val="ru-RU"/>
              </w:rPr>
              <w:t>-О</w:t>
            </w:r>
            <w:r w:rsidR="00734367" w:rsidRPr="002763B6">
              <w:t xml:space="preserve"> </w:t>
            </w:r>
            <w:r w:rsidRPr="002763B6">
              <w:t xml:space="preserve">је </w:t>
            </w:r>
            <w:r w:rsidR="00BC68D9">
              <w:rPr>
                <w:b/>
                <w:lang w:val="sr-Cyrl-CS"/>
              </w:rPr>
              <w:t>набавка ф</w:t>
            </w:r>
            <w:r w:rsidR="00BC68D9" w:rsidRPr="001207FE">
              <w:rPr>
                <w:b/>
                <w:lang w:val="sr-Cyrl-CS"/>
              </w:rPr>
              <w:t>илмов</w:t>
            </w:r>
            <w:r w:rsidR="00BC68D9">
              <w:rPr>
                <w:b/>
                <w:lang w:val="sr-Cyrl-CS"/>
              </w:rPr>
              <w:t>а</w:t>
            </w:r>
            <w:r w:rsidR="00BC68D9" w:rsidRPr="001207FE">
              <w:rPr>
                <w:b/>
                <w:lang w:val="sr-Cyrl-CS"/>
              </w:rPr>
              <w:t xml:space="preserve"> за </w:t>
            </w:r>
            <w:r w:rsidR="00BC68D9">
              <w:rPr>
                <w:b/>
              </w:rPr>
              <w:t>CT</w:t>
            </w:r>
            <w:r w:rsidR="00BC68D9" w:rsidRPr="001207FE">
              <w:rPr>
                <w:b/>
                <w:lang w:val="sr-Cyrl-CS"/>
              </w:rPr>
              <w:t xml:space="preserve"> и мамографију и наставака за  URLICH инјектор</w:t>
            </w:r>
            <w:r w:rsidR="00BC68D9">
              <w:rPr>
                <w:b/>
              </w:rPr>
              <w:t xml:space="preserve"> </w:t>
            </w:r>
            <w:r w:rsidR="00BC68D9">
              <w:rPr>
                <w:b/>
                <w:lang w:val="sr-Cyrl-CS"/>
              </w:rPr>
              <w:t>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7E74A9">
            <w:pPr>
              <w:pStyle w:val="ListParagraph"/>
              <w:numPr>
                <w:ilvl w:val="0"/>
                <w:numId w:val="3"/>
              </w:numPr>
              <w:rPr>
                <w:noProof/>
              </w:rPr>
            </w:pPr>
            <w:r w:rsidRPr="002D5B2C">
              <w:rPr>
                <w:noProof/>
              </w:rPr>
              <w:t>У питању је резервисана јавна набавка</w:t>
            </w:r>
          </w:p>
          <w:p w:rsidR="00564722" w:rsidRPr="002D5B2C" w:rsidRDefault="00564722" w:rsidP="007E74A9">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Радно време Наручиоца:</w:t>
            </w:r>
            <w:r w:rsidR="006370A2">
              <w:rPr>
                <w:noProof/>
                <w:lang w:val="sr-Cyrl-CS"/>
              </w:rPr>
              <w:t xml:space="preserve"> пон.-пет.</w:t>
            </w:r>
            <w:r>
              <w:rPr>
                <w:noProof/>
              </w:rPr>
              <w:t>07-15h</w:t>
            </w:r>
          </w:p>
        </w:tc>
      </w:tr>
    </w:tbl>
    <w:p w:rsidR="00AD0C56" w:rsidRPr="00D4351D" w:rsidRDefault="00AD0C56">
      <w:pPr>
        <w:rPr>
          <w:noProof/>
        </w:rPr>
      </w:pPr>
      <w:r>
        <w:rPr>
          <w:noProof/>
        </w:rPr>
        <w:br w:type="page"/>
      </w:r>
    </w:p>
    <w:p w:rsidR="00AD0C56" w:rsidRPr="00AD0C56" w:rsidRDefault="002D5B2C" w:rsidP="007E74A9">
      <w:pPr>
        <w:pStyle w:val="Heading2"/>
        <w:numPr>
          <w:ilvl w:val="0"/>
          <w:numId w:val="5"/>
        </w:numPr>
        <w:rPr>
          <w:noProof/>
          <w:lang w:val="sl-SI"/>
        </w:rPr>
      </w:pPr>
      <w:bookmarkStart w:id="18" w:name="_Toc364158542"/>
      <w:bookmarkStart w:id="19" w:name="_Toc384039101"/>
      <w:bookmarkStart w:id="20" w:name="_Toc384124285"/>
      <w:bookmarkStart w:id="21" w:name="_Toc385245491"/>
      <w:bookmarkStart w:id="22" w:name="_Toc390068118"/>
      <w:r w:rsidRPr="002D5B2C">
        <w:rPr>
          <w:noProof/>
        </w:rPr>
        <w:lastRenderedPageBreak/>
        <w:t>ПОДАЦИ О ПРЕДМЕТУ ЈАВНЕ НАБАВК</w:t>
      </w:r>
      <w:r w:rsidR="00AD0C56">
        <w:rPr>
          <w:noProof/>
        </w:rPr>
        <w:t>Е</w:t>
      </w:r>
      <w:bookmarkEnd w:id="18"/>
      <w:bookmarkEnd w:id="19"/>
      <w:bookmarkEnd w:id="20"/>
      <w:bookmarkEnd w:id="21"/>
      <w:bookmarkEnd w:id="22"/>
    </w:p>
    <w:p w:rsidR="00B84C11" w:rsidRPr="00734367" w:rsidRDefault="00B84C11" w:rsidP="00734367">
      <w:pPr>
        <w:pStyle w:val="BodyText"/>
        <w:tabs>
          <w:tab w:val="left" w:pos="90"/>
        </w:tabs>
        <w:rPr>
          <w:b/>
          <w:noProof/>
          <w:szCs w:val="24"/>
        </w:rPr>
      </w:pPr>
      <w:bookmarkStart w:id="23"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BC68D9" w:rsidRDefault="00B84C11" w:rsidP="00BC68D9">
            <w:pPr>
              <w:pStyle w:val="Footer"/>
              <w:jc w:val="both"/>
              <w:rPr>
                <w:b/>
                <w:szCs w:val="28"/>
                <w:lang w:val="sr-Cyrl-CS"/>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F60206">
              <w:rPr>
                <w:lang w:val="sr-Cyrl-CS"/>
              </w:rPr>
              <w:t>1</w:t>
            </w:r>
            <w:r w:rsidR="00BC68D9">
              <w:rPr>
                <w:lang w:val="sr-Cyrl-CS"/>
              </w:rPr>
              <w:t>5</w:t>
            </w:r>
            <w:r w:rsidR="003B367F">
              <w:rPr>
                <w:lang w:val="sr-Cyrl-CS"/>
              </w:rPr>
              <w:t>2</w:t>
            </w:r>
            <w:r w:rsidR="00D36057" w:rsidRPr="002763B6">
              <w:rPr>
                <w:lang w:val="ru-RU"/>
              </w:rPr>
              <w:t>-14-О</w:t>
            </w:r>
            <w:r w:rsidR="00D36057" w:rsidRPr="002763B6">
              <w:t xml:space="preserve"> је </w:t>
            </w:r>
            <w:r w:rsidR="00BC68D9">
              <w:rPr>
                <w:b/>
                <w:lang w:val="sr-Cyrl-CS"/>
              </w:rPr>
              <w:t>набавка ф</w:t>
            </w:r>
            <w:r w:rsidR="00BC68D9" w:rsidRPr="001207FE">
              <w:rPr>
                <w:b/>
                <w:lang w:val="sr-Cyrl-CS"/>
              </w:rPr>
              <w:t>илмов</w:t>
            </w:r>
            <w:r w:rsidR="00BC68D9">
              <w:rPr>
                <w:b/>
                <w:lang w:val="sr-Cyrl-CS"/>
              </w:rPr>
              <w:t>а</w:t>
            </w:r>
            <w:r w:rsidR="00BC68D9" w:rsidRPr="001207FE">
              <w:rPr>
                <w:b/>
                <w:lang w:val="sr-Cyrl-CS"/>
              </w:rPr>
              <w:t xml:space="preserve"> за </w:t>
            </w:r>
            <w:r w:rsidR="00BC68D9">
              <w:rPr>
                <w:b/>
              </w:rPr>
              <w:t>CT</w:t>
            </w:r>
            <w:r w:rsidR="00BC68D9" w:rsidRPr="001207FE">
              <w:rPr>
                <w:b/>
                <w:lang w:val="sr-Cyrl-CS"/>
              </w:rPr>
              <w:t xml:space="preserve"> и мамографију и наставака за  URLICH инјектор</w:t>
            </w:r>
            <w:r w:rsidR="00BC68D9">
              <w:rPr>
                <w:b/>
              </w:rPr>
              <w:t xml:space="preserve"> </w:t>
            </w:r>
            <w:r w:rsidR="00BC68D9">
              <w:rPr>
                <w:b/>
                <w:lang w:val="sr-Cyrl-CS"/>
              </w:rPr>
              <w:t>за потребе Клиничког центра Војводине</w:t>
            </w:r>
            <w:r w:rsidR="003B367F">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102D2C" w:rsidP="00D36057">
            <w:pPr>
              <w:jc w:val="both"/>
              <w:rPr>
                <w:noProof/>
              </w:rPr>
            </w:pPr>
            <w:r w:rsidRPr="000A11B5">
              <w:rPr>
                <w:lang w:val="sr-Cyrl-BA"/>
              </w:rPr>
              <w:t>3314</w:t>
            </w:r>
            <w:r w:rsidR="00D36057">
              <w:rPr>
                <w:lang w:val="sr-Cyrl-BA"/>
              </w:rPr>
              <w:t>0</w:t>
            </w:r>
            <w:r w:rsidRPr="000A11B5">
              <w:rPr>
                <w:lang w:val="sr-Cyrl-BA"/>
              </w:rPr>
              <w:t>000 – медицински потрошни материјал</w:t>
            </w:r>
          </w:p>
        </w:tc>
      </w:tr>
    </w:tbl>
    <w:p w:rsidR="00B84C11" w:rsidRDefault="00B84C11" w:rsidP="00B84C11">
      <w:pPr>
        <w:rPr>
          <w:b/>
          <w:noProof/>
        </w:rPr>
      </w:pPr>
    </w:p>
    <w:p w:rsidR="00BE1E1D" w:rsidRDefault="00BE1E1D" w:rsidP="00B84C11">
      <w:pPr>
        <w:rPr>
          <w:b/>
          <w:noProof/>
          <w:lang w:val="sr-Cyrl-CS"/>
        </w:rPr>
      </w:pPr>
    </w:p>
    <w:p w:rsidR="003B367F" w:rsidRPr="00AB5296" w:rsidRDefault="003B367F" w:rsidP="003B367F">
      <w:pPr>
        <w:rPr>
          <w:b/>
          <w:noProof/>
        </w:rPr>
      </w:pPr>
      <w:r>
        <w:rPr>
          <w:b/>
          <w:noProof/>
        </w:rPr>
        <w:t xml:space="preserve">Предмет јавне набавке </w:t>
      </w:r>
      <w:r>
        <w:rPr>
          <w:b/>
          <w:noProof/>
          <w:lang w:val="sr-Cyrl-CS"/>
        </w:rPr>
        <w:t>је</w:t>
      </w:r>
      <w:r>
        <w:rPr>
          <w:b/>
          <w:noProof/>
        </w:rPr>
        <w:t xml:space="preserve"> обликован по партијама:</w:t>
      </w:r>
    </w:p>
    <w:p w:rsidR="003B367F" w:rsidRDefault="003B367F" w:rsidP="003B367F">
      <w:pPr>
        <w:rPr>
          <w:b/>
          <w:noProof/>
        </w:rPr>
      </w:pPr>
    </w:p>
    <w:tbl>
      <w:tblPr>
        <w:tblStyle w:val="TableGrid"/>
        <w:tblW w:w="9126" w:type="dxa"/>
        <w:tblInd w:w="108" w:type="dxa"/>
        <w:tblLook w:val="04A0" w:firstRow="1" w:lastRow="0" w:firstColumn="1" w:lastColumn="0" w:noHBand="0" w:noVBand="1"/>
      </w:tblPr>
      <w:tblGrid>
        <w:gridCol w:w="1134"/>
        <w:gridCol w:w="5670"/>
        <w:gridCol w:w="2322"/>
      </w:tblGrid>
      <w:tr w:rsidR="003B367F" w:rsidTr="003B367F">
        <w:tc>
          <w:tcPr>
            <w:tcW w:w="1134"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b/>
                <w:noProof/>
              </w:rPr>
            </w:pPr>
            <w:r>
              <w:rPr>
                <w:b/>
                <w:noProof/>
              </w:rPr>
              <w:t>Број партије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b/>
                <w:noProof/>
              </w:rPr>
            </w:pPr>
            <w:r>
              <w:rPr>
                <w:b/>
                <w:noProof/>
              </w:rPr>
              <w:t>Опис партије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b/>
                <w:noProof/>
              </w:rPr>
            </w:pPr>
            <w:r>
              <w:rPr>
                <w:b/>
                <w:noProof/>
              </w:rPr>
              <w:t>Ознака из општег речника набавке</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noProof/>
              </w:rPr>
            </w:pPr>
            <w:r>
              <w:rPr>
                <w:noProof/>
              </w:rPr>
              <w:t>1.</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Pr="00AB5296" w:rsidRDefault="00BC68D9" w:rsidP="003B367F">
            <w:pPr>
              <w:jc w:val="both"/>
              <w:rPr>
                <w:i/>
              </w:rPr>
            </w:pPr>
            <w:r>
              <w:rPr>
                <w:lang w:val="sr-Cyrl-CS"/>
              </w:rPr>
              <w:t>Филм</w:t>
            </w:r>
            <w:r w:rsidRPr="00EF2B89">
              <w:rPr>
                <w:lang w:val="sr-Cyrl-CS"/>
              </w:rPr>
              <w:t xml:space="preserve"> </w:t>
            </w:r>
            <w:r>
              <w:rPr>
                <w:lang w:val="sr-Cyrl-CS"/>
              </w:rPr>
              <w:t>за</w:t>
            </w:r>
            <w:r w:rsidRPr="00EF2B89">
              <w:rPr>
                <w:lang w:val="sr-Cyrl-CS"/>
              </w:rPr>
              <w:t xml:space="preserve"> CT 35x43</w:t>
            </w:r>
            <w:r>
              <w:rPr>
                <w:lang w:val="sr-Cyrl-CS"/>
              </w:rPr>
              <w:t xml:space="preserve"> за камеру </w:t>
            </w:r>
            <w:r>
              <w:rPr>
                <w:lang w:val="en-US"/>
              </w:rPr>
              <w:t>DV 5700</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noProof/>
              </w:rPr>
            </w:pPr>
            <w:r>
              <w:rPr>
                <w:noProof/>
              </w:rPr>
              <w:t>2.</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Pr="00AB5296" w:rsidRDefault="00BC68D9" w:rsidP="003B367F">
            <w:pPr>
              <w:jc w:val="both"/>
              <w:rPr>
                <w:i/>
              </w:rPr>
            </w:pPr>
            <w:r>
              <w:rPr>
                <w:lang w:val="sr-Cyrl-CS"/>
              </w:rPr>
              <w:t>Филм</w:t>
            </w:r>
            <w:r w:rsidRPr="00EF2B89">
              <w:rPr>
                <w:lang w:val="sr-Cyrl-CS"/>
              </w:rPr>
              <w:t xml:space="preserve"> </w:t>
            </w:r>
            <w:r>
              <w:rPr>
                <w:lang w:val="sr-Cyrl-CS"/>
              </w:rPr>
              <w:t>за</w:t>
            </w:r>
            <w:r w:rsidRPr="00EF2B89">
              <w:rPr>
                <w:lang w:val="sr-Cyrl-CS"/>
              </w:rPr>
              <w:t xml:space="preserve"> </w:t>
            </w:r>
            <w:r>
              <w:rPr>
                <w:lang w:val="sr-Cyrl-CS"/>
              </w:rPr>
              <w:t xml:space="preserve">мамографију за камеру </w:t>
            </w:r>
            <w:r>
              <w:rPr>
                <w:lang w:val="en-US"/>
              </w:rPr>
              <w:t xml:space="preserve">DV </w:t>
            </w:r>
            <w:r>
              <w:rPr>
                <w:lang w:val="sr-Cyrl-CS"/>
              </w:rPr>
              <w:t>8900</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3.</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BC68D9" w:rsidP="003B367F">
            <w:pPr>
              <w:jc w:val="both"/>
              <w:rPr>
                <w:i/>
                <w:noProof/>
              </w:rPr>
            </w:pPr>
            <w:r>
              <w:rPr>
                <w:lang w:val="sr-Cyrl-CS"/>
              </w:rPr>
              <w:t>Наставак за пацијента за</w:t>
            </w:r>
            <w:r w:rsidRPr="00EF2B89">
              <w:rPr>
                <w:lang w:val="en-US"/>
              </w:rPr>
              <w:t xml:space="preserve"> URLICH </w:t>
            </w:r>
            <w:r>
              <w:rPr>
                <w:lang w:val="en-US"/>
              </w:rPr>
              <w:t>и</w:t>
            </w:r>
            <w:r>
              <w:rPr>
                <w:lang w:val="sr-Cyrl-CS"/>
              </w:rPr>
              <w:t>нј</w:t>
            </w:r>
            <w:r>
              <w:rPr>
                <w:lang w:val="en-US"/>
              </w:rPr>
              <w:t>ектор</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bl>
    <w:p w:rsidR="003B367F" w:rsidRDefault="003B367F" w:rsidP="00B84C11">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7E74A9">
      <w:pPr>
        <w:pStyle w:val="Heading2"/>
        <w:numPr>
          <w:ilvl w:val="0"/>
          <w:numId w:val="5"/>
        </w:numPr>
        <w:rPr>
          <w:noProof/>
        </w:rPr>
      </w:pPr>
      <w:bookmarkStart w:id="24" w:name="_Toc384039102"/>
      <w:bookmarkStart w:id="25" w:name="_Toc384124286"/>
      <w:bookmarkStart w:id="26" w:name="_Toc385245492"/>
      <w:bookmarkStart w:id="27" w:name="_Toc390068119"/>
      <w:r>
        <w:rPr>
          <w:noProof/>
        </w:rPr>
        <w:t>ОПИС ПРЕДМЕТА ЈАВНЕ НАБАВКЕ</w:t>
      </w:r>
      <w:bookmarkEnd w:id="23"/>
      <w:bookmarkEnd w:id="24"/>
      <w:bookmarkEnd w:id="25"/>
      <w:bookmarkEnd w:id="26"/>
      <w:bookmarkEnd w:id="2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530EBE" w:rsidRPr="00E43FAE" w:rsidRDefault="00530EB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043C6F" w:rsidRPr="00B21416" w:rsidRDefault="000E24B3" w:rsidP="00BC68D9">
            <w:pPr>
              <w:pStyle w:val="Footer"/>
              <w:jc w:val="both"/>
              <w:rPr>
                <w:lang w:val="en-US"/>
              </w:rPr>
            </w:pPr>
            <w:r w:rsidRPr="00673775">
              <w:t xml:space="preserve">Предмет ове јавне набавке </w:t>
            </w:r>
            <w:r w:rsidR="00BC68D9">
              <w:rPr>
                <w:noProof/>
                <w:lang w:val="sr-Cyrl-CS"/>
              </w:rPr>
              <w:t xml:space="preserve">су </w:t>
            </w:r>
            <w:r w:rsidR="00BC68D9" w:rsidRPr="00BC68D9">
              <w:rPr>
                <w:lang w:val="sr-Cyrl-CS"/>
              </w:rPr>
              <w:t>филмов</w:t>
            </w:r>
            <w:r w:rsidR="00BC68D9">
              <w:rPr>
                <w:lang w:val="sr-Cyrl-CS"/>
              </w:rPr>
              <w:t>и</w:t>
            </w:r>
            <w:r w:rsidR="00BC68D9" w:rsidRPr="00BC68D9">
              <w:rPr>
                <w:lang w:val="sr-Cyrl-CS"/>
              </w:rPr>
              <w:t xml:space="preserve"> за </w:t>
            </w:r>
            <w:r w:rsidR="00BC68D9" w:rsidRPr="00BC68D9">
              <w:t>CT</w:t>
            </w:r>
            <w:r w:rsidR="00BC68D9" w:rsidRPr="00BC68D9">
              <w:rPr>
                <w:lang w:val="sr-Cyrl-CS"/>
              </w:rPr>
              <w:t xml:space="preserve"> и мамографију и настав</w:t>
            </w:r>
            <w:r w:rsidR="00BC68D9">
              <w:rPr>
                <w:lang w:val="sr-Cyrl-CS"/>
              </w:rPr>
              <w:t>ци</w:t>
            </w:r>
            <w:r w:rsidR="00BC68D9" w:rsidRPr="00BC68D9">
              <w:rPr>
                <w:lang w:val="sr-Cyrl-CS"/>
              </w:rPr>
              <w:t xml:space="preserve"> за  URLICH инјектор</w:t>
            </w:r>
            <w:r w:rsidR="00BC68D9" w:rsidRPr="00BC68D9">
              <w:t xml:space="preserve"> </w:t>
            </w:r>
            <w:r w:rsidR="00BC68D9" w:rsidRPr="00BC68D9">
              <w:rPr>
                <w:lang w:val="sr-Cyrl-CS"/>
              </w:rPr>
              <w:t>за потребе Клиничког центра Војводине</w:t>
            </w:r>
            <w:r w:rsidR="00BC68D9">
              <w:t>.</w:t>
            </w:r>
          </w:p>
        </w:tc>
      </w:tr>
    </w:tbl>
    <w:p w:rsidR="00530EBE" w:rsidRDefault="00530EBE" w:rsidP="00E43FAE">
      <w:pPr>
        <w:rPr>
          <w:bCs/>
          <w:iCs/>
        </w:rPr>
      </w:pPr>
    </w:p>
    <w:p w:rsidR="00530EBE" w:rsidRPr="00673775" w:rsidRDefault="00530EBE" w:rsidP="00E43FAE">
      <w:pPr>
        <w:rPr>
          <w:bCs/>
          <w:iCs/>
        </w:rPr>
      </w:pPr>
    </w:p>
    <w:p w:rsidR="00E43FAE" w:rsidRDefault="00E43FAE">
      <w:pPr>
        <w:rPr>
          <w:bCs/>
          <w:iCs/>
        </w:rPr>
      </w:pPr>
      <w:r>
        <w:rPr>
          <w:bCs/>
          <w:iCs/>
        </w:rPr>
        <w:br w:type="page"/>
      </w:r>
    </w:p>
    <w:p w:rsidR="00B21416" w:rsidRDefault="00B21416">
      <w:pPr>
        <w:rPr>
          <w:bCs/>
          <w:iCs/>
        </w:rPr>
      </w:pPr>
    </w:p>
    <w:p w:rsidR="00E43FAE" w:rsidRPr="00A0769E" w:rsidRDefault="00E43FAE" w:rsidP="007E74A9">
      <w:pPr>
        <w:pStyle w:val="Heading2"/>
        <w:numPr>
          <w:ilvl w:val="0"/>
          <w:numId w:val="5"/>
        </w:numPr>
      </w:pPr>
      <w:bookmarkStart w:id="28" w:name="_Toc364158544"/>
      <w:bookmarkStart w:id="29" w:name="_Toc384039103"/>
      <w:bookmarkStart w:id="30" w:name="_Toc384124287"/>
      <w:bookmarkStart w:id="31" w:name="_Toc385245493"/>
      <w:bookmarkStart w:id="32" w:name="_Toc390068120"/>
      <w:r w:rsidRPr="00E43FAE">
        <w:t>ТЕХНИЧКА ДОКУМЕНТАЦИЈА</w:t>
      </w:r>
      <w:r w:rsidR="00A0769E">
        <w:t xml:space="preserve"> </w:t>
      </w:r>
      <w:r w:rsidRPr="00A0769E">
        <w:rPr>
          <w:bCs/>
          <w:iCs/>
        </w:rPr>
        <w:t>ПРЕДМЕТА ЈАВНЕ НАБАВКЕ</w:t>
      </w:r>
      <w:bookmarkEnd w:id="28"/>
      <w:bookmarkEnd w:id="29"/>
      <w:bookmarkEnd w:id="30"/>
      <w:bookmarkEnd w:id="31"/>
      <w:bookmarkEnd w:id="3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6370A2" w:rsidP="00966CFC">
            <w:pPr>
              <w:jc w:val="both"/>
            </w:pPr>
            <w:r>
              <w:t xml:space="preserve">Видети поглавље 6. </w:t>
            </w:r>
            <w:r>
              <w:rPr>
                <w:lang w:val="sr-Cyrl-CS"/>
              </w:rPr>
              <w:t>К</w:t>
            </w:r>
            <w:r w:rsidR="00966CFC" w:rsidRPr="00F65CAF">
              <w:t>онкурсне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7E74A9">
      <w:pPr>
        <w:pStyle w:val="Heading2"/>
        <w:numPr>
          <w:ilvl w:val="0"/>
          <w:numId w:val="5"/>
        </w:numPr>
        <w:rPr>
          <w:noProof/>
        </w:rPr>
      </w:pPr>
      <w:bookmarkStart w:id="33" w:name="_Toc364158545"/>
      <w:bookmarkStart w:id="34" w:name="_Toc384039104"/>
      <w:bookmarkStart w:id="35" w:name="_Toc384124288"/>
      <w:bookmarkStart w:id="36" w:name="_Toc385245494"/>
      <w:bookmarkStart w:id="37" w:name="_Toc390068121"/>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3"/>
      <w:bookmarkEnd w:id="34"/>
      <w:bookmarkEnd w:id="35"/>
      <w:bookmarkEnd w:id="36"/>
      <w:bookmarkEnd w:id="37"/>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0042500F">
        <w:rPr>
          <w:noProof/>
        </w:rPr>
        <w:t xml:space="preserve"> као понуђач</w:t>
      </w:r>
      <w:r w:rsidRPr="002D5B2C">
        <w:rPr>
          <w:noProof/>
        </w:rPr>
        <w:t>,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175EEE">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175EEE">
              <w:rPr>
                <w:noProof/>
                <w:lang w:val="sr-Latn-RS"/>
              </w:rPr>
              <w:t>18.01.2014.</w:t>
            </w:r>
            <w:r w:rsidR="009C1AD3">
              <w:rPr>
                <w:noProof/>
              </w:rPr>
              <w:t xml:space="preserve"> </w:t>
            </w:r>
            <w:r w:rsidR="009C1AD3">
              <w:rPr>
                <w:noProof/>
                <w:lang w:val="sr-Cyrl-CS"/>
              </w:rPr>
              <w:t>до</w:t>
            </w:r>
            <w:r w:rsidR="009C1AD3" w:rsidRPr="00AD1836">
              <w:rPr>
                <w:noProof/>
                <w:color w:val="FF0000"/>
              </w:rPr>
              <w:t xml:space="preserve"> </w:t>
            </w:r>
            <w:r w:rsidR="00175EEE">
              <w:rPr>
                <w:noProof/>
                <w:color w:val="000000" w:themeColor="text1"/>
              </w:rPr>
              <w:t>18.07.2014</w:t>
            </w:r>
            <w:r w:rsidR="009C1AD3">
              <w:rPr>
                <w:noProof/>
                <w:color w:val="000000" w:themeColor="text1"/>
              </w:rPr>
              <w:t>.</w:t>
            </w:r>
            <w:r w:rsidRPr="001D19F9">
              <w:rPr>
                <w:noProof/>
              </w:rPr>
              <w:t xml:space="preserve"> године</w:t>
            </w:r>
            <w:r w:rsidR="000C3894">
              <w:rPr>
                <w:noProof/>
              </w:rPr>
              <w:t xml:space="preserve"> и да је остварио најмање </w:t>
            </w:r>
            <w:r w:rsidR="00BC68D9" w:rsidRPr="00175EEE">
              <w:rPr>
                <w:noProof/>
                <w:lang w:val="sr-Cyrl-CS"/>
              </w:rPr>
              <w:t>15</w:t>
            </w:r>
            <w:r w:rsidR="00673775" w:rsidRPr="00175EEE">
              <w:rPr>
                <w:noProof/>
              </w:rPr>
              <w:t>.000.000,00</w:t>
            </w:r>
            <w:r w:rsidR="00673775" w:rsidRPr="000E524E">
              <w:rPr>
                <w:noProof/>
              </w:rPr>
              <w:t xml:space="preserve"> динара</w:t>
            </w:r>
            <w:r w:rsidR="000C3894" w:rsidRPr="000C3894">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009C1AD3">
              <w:rPr>
                <w:noProof/>
              </w:rPr>
              <w:t xml:space="preserve"> </w:t>
            </w:r>
            <w:r w:rsidR="00175EEE">
              <w:rPr>
                <w:noProof/>
                <w:lang w:val="sr-Latn-RS"/>
              </w:rPr>
              <w:t>18.01.2014.</w:t>
            </w:r>
            <w:r w:rsidR="00175EEE">
              <w:rPr>
                <w:noProof/>
              </w:rPr>
              <w:t xml:space="preserve"> </w:t>
            </w:r>
            <w:r w:rsidR="00175EEE">
              <w:rPr>
                <w:noProof/>
                <w:lang w:val="sr-Cyrl-CS"/>
              </w:rPr>
              <w:t>до</w:t>
            </w:r>
            <w:r w:rsidR="00175EEE" w:rsidRPr="00AD1836">
              <w:rPr>
                <w:noProof/>
                <w:color w:val="FF0000"/>
              </w:rPr>
              <w:t xml:space="preserve"> </w:t>
            </w:r>
            <w:r w:rsidR="00175EEE">
              <w:rPr>
                <w:noProof/>
                <w:color w:val="000000" w:themeColor="text1"/>
              </w:rPr>
              <w:t>18.07.2014</w:t>
            </w:r>
            <w:r w:rsidR="00175EEE">
              <w:rPr>
                <w:noProof/>
                <w:color w:val="000000" w:themeColor="text1"/>
              </w:rPr>
              <w:t xml:space="preserve">. </w:t>
            </w:r>
            <w:r w:rsidR="001B2B46" w:rsidRPr="002763B6">
              <w:rPr>
                <w:noProof/>
              </w:rPr>
              <w:t>годин</w:t>
            </w:r>
            <w:r w:rsidR="001B2B46" w:rsidRPr="00AD1836">
              <w:rPr>
                <w:noProof/>
              </w:rPr>
              <w:t>е.</w:t>
            </w:r>
          </w:p>
          <w:p w:rsidR="00B84C11" w:rsidRPr="00DB354F" w:rsidRDefault="00DB354F" w:rsidP="006624AE">
            <w:pPr>
              <w:tabs>
                <w:tab w:val="left" w:pos="3045"/>
              </w:tabs>
              <w:jc w:val="both"/>
              <w:rPr>
                <w:noProof/>
              </w:rPr>
            </w:pPr>
            <w:r>
              <w:rPr>
                <w:noProof/>
              </w:rPr>
              <w:t>Потврду издаје:</w:t>
            </w:r>
            <w:r w:rsidR="006624AE">
              <w:rPr>
                <w:noProof/>
              </w:rPr>
              <w:tab/>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B50DED">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673775"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673775">
              <w:t>.</w:t>
            </w:r>
          </w:p>
        </w:tc>
        <w:tc>
          <w:tcPr>
            <w:tcW w:w="5350" w:type="dxa"/>
            <w:vAlign w:val="center"/>
          </w:tcPr>
          <w:p w:rsidR="00B84C11"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1D19F9">
        <w:trPr>
          <w:trHeight w:val="3050"/>
        </w:trPr>
        <w:tc>
          <w:tcPr>
            <w:tcW w:w="801" w:type="dxa"/>
            <w:vAlign w:val="center"/>
          </w:tcPr>
          <w:p w:rsidR="007D6C16" w:rsidRPr="007D6C16" w:rsidRDefault="006370A2" w:rsidP="005131AC">
            <w:pPr>
              <w:jc w:val="center"/>
              <w:rPr>
                <w:noProof/>
              </w:rPr>
            </w:pPr>
            <w:r>
              <w:rPr>
                <w:noProof/>
              </w:rPr>
              <w:t>-</w:t>
            </w:r>
            <w:r w:rsidR="007D6C16">
              <w:rPr>
                <w:noProof/>
              </w:rPr>
              <w:t>8.</w:t>
            </w:r>
          </w:p>
        </w:tc>
        <w:tc>
          <w:tcPr>
            <w:tcW w:w="2939" w:type="dxa"/>
            <w:gridSpan w:val="2"/>
            <w:vAlign w:val="center"/>
          </w:tcPr>
          <w:p w:rsidR="007D6C16" w:rsidRPr="00673775"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673775">
              <w:rPr>
                <w:noProof/>
              </w:rPr>
              <w:t>.</w:t>
            </w:r>
          </w:p>
        </w:tc>
        <w:tc>
          <w:tcPr>
            <w:tcW w:w="5350" w:type="dxa"/>
            <w:vAlign w:val="center"/>
          </w:tcPr>
          <w:p w:rsidR="007D6C16" w:rsidRPr="00175EEE" w:rsidRDefault="007D6C16" w:rsidP="001D19F9">
            <w:pPr>
              <w:jc w:val="both"/>
              <w:rPr>
                <w:noProof/>
              </w:rPr>
            </w:pPr>
            <w:r w:rsidRPr="00175EEE">
              <w:rPr>
                <w:noProof/>
              </w:rPr>
              <w:t>Решење АЛИМС-а мора бити важеће.</w:t>
            </w:r>
          </w:p>
          <w:p w:rsidR="007D6C16" w:rsidRPr="001B2B46" w:rsidRDefault="007D6C16" w:rsidP="001D19F9">
            <w:pPr>
              <w:jc w:val="both"/>
              <w:rPr>
                <w:lang w:val="sr-Latn-CS"/>
              </w:rPr>
            </w:pPr>
            <w:r w:rsidRPr="00175EEE">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sidRPr="00175EEE">
              <w:rPr>
                <w:noProof/>
              </w:rPr>
              <w:t>.</w:t>
            </w:r>
            <w:bookmarkStart w:id="38" w:name="_GoBack"/>
            <w:bookmarkEnd w:id="38"/>
          </w:p>
        </w:tc>
      </w:tr>
    </w:tbl>
    <w:p w:rsidR="005A5FAE" w:rsidRPr="00F60206"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5274C9"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7E74A9">
      <w:pPr>
        <w:pStyle w:val="Heading2"/>
        <w:numPr>
          <w:ilvl w:val="0"/>
          <w:numId w:val="5"/>
        </w:numPr>
        <w:rPr>
          <w:noProof/>
        </w:rPr>
      </w:pPr>
      <w:bookmarkStart w:id="39" w:name="_Toc364158546"/>
      <w:bookmarkStart w:id="40" w:name="_Toc384039105"/>
      <w:bookmarkStart w:id="41" w:name="_Toc384124289"/>
      <w:bookmarkStart w:id="42" w:name="_Toc385245495"/>
      <w:bookmarkStart w:id="43" w:name="_Toc390068122"/>
      <w:r w:rsidRPr="00EF6B5E">
        <w:rPr>
          <w:noProof/>
        </w:rPr>
        <w:lastRenderedPageBreak/>
        <w:t>УПУТСТВО П</w:t>
      </w:r>
      <w:r w:rsidR="00343F79">
        <w:rPr>
          <w:noProof/>
        </w:rPr>
        <w:t>ОНУЂАЧИМА КАКО ДА САЧИНЕ ПОНУДУ</w:t>
      </w:r>
      <w:bookmarkEnd w:id="39"/>
      <w:bookmarkEnd w:id="40"/>
      <w:bookmarkEnd w:id="41"/>
      <w:bookmarkEnd w:id="42"/>
      <w:bookmarkEnd w:id="43"/>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6B28FB">
        <w:rPr>
          <w:rFonts w:eastAsia="TimesNewRomanPS-BoldMT"/>
          <w:bCs/>
          <w:lang w:val="sr-Cyrl-CS"/>
        </w:rPr>
        <w:t xml:space="preserve">, </w:t>
      </w:r>
      <w:r w:rsidR="006B28FB">
        <w:rPr>
          <w:rFonts w:eastAsia="TimesNewRomanPS-BoldMT"/>
          <w:b/>
          <w:bCs/>
        </w:rPr>
        <w:t>као и редног</w:t>
      </w:r>
      <w:r w:rsidR="006B28FB" w:rsidRPr="00100ABC">
        <w:rPr>
          <w:rFonts w:eastAsia="TimesNewRomanPS-BoldMT"/>
          <w:b/>
          <w:bCs/>
        </w:rPr>
        <w:t xml:space="preserve"> број</w:t>
      </w:r>
      <w:r w:rsidR="006B28FB">
        <w:rPr>
          <w:rFonts w:eastAsia="TimesNewRomanPS-BoldMT"/>
          <w:b/>
          <w:bCs/>
        </w:rPr>
        <w:t>а</w:t>
      </w:r>
      <w:r w:rsidR="006B28FB" w:rsidRPr="00100ABC">
        <w:rPr>
          <w:rFonts w:eastAsia="TimesNewRomanPS-BoldMT"/>
          <w:b/>
          <w:bCs/>
        </w:rPr>
        <w:t xml:space="preserve"> и назив</w:t>
      </w:r>
      <w:r w:rsidR="006B28FB">
        <w:rPr>
          <w:rFonts w:eastAsia="TimesNewRomanPS-BoldMT"/>
          <w:b/>
          <w:bCs/>
        </w:rPr>
        <w:t>а</w:t>
      </w:r>
      <w:r w:rsidR="006B28FB" w:rsidRPr="00100ABC">
        <w:rPr>
          <w:rFonts w:eastAsia="TimesNewRomanPS-BoldMT"/>
          <w:b/>
          <w:bCs/>
        </w:rPr>
        <w:t xml:space="preserve"> партије</w:t>
      </w:r>
      <w:r w:rsidR="00B953EB">
        <w:rPr>
          <w:rFonts w:eastAsia="TimesNewRomanPS-BoldMT"/>
          <w:bCs/>
          <w:lang w:val="sr-Cyrl-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953EB" w:rsidRDefault="00B953EB" w:rsidP="00B953EB">
      <w:pPr>
        <w:jc w:val="both"/>
        <w:rPr>
          <w:noProof/>
        </w:rPr>
      </w:pPr>
      <w:r w:rsidRPr="001B2B46">
        <w:rPr>
          <w:noProof/>
        </w:rPr>
        <w:t xml:space="preserve">Предмет јавне набавке </w:t>
      </w:r>
      <w:r w:rsidR="007B413C">
        <w:rPr>
          <w:noProof/>
          <w:lang w:val="sr-Cyrl-CS"/>
        </w:rPr>
        <w:t>је</w:t>
      </w:r>
      <w:r w:rsidRPr="001B2B46">
        <w:rPr>
          <w:noProof/>
        </w:rPr>
        <w:t xml:space="preserve"> обликован по партијама.</w:t>
      </w:r>
    </w:p>
    <w:p w:rsidR="007B413C" w:rsidRPr="007B413C" w:rsidRDefault="007B413C" w:rsidP="007B413C">
      <w:pPr>
        <w:spacing w:line="276" w:lineRule="auto"/>
        <w:jc w:val="both"/>
        <w:rPr>
          <w:rFonts w:eastAsia="TimesNewRomanPSMT"/>
          <w:bCs/>
          <w:lang w:val="sr-Cyrl-CS"/>
        </w:rPr>
      </w:pP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1D19F9" w:rsidRP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7B413C" w:rsidRDefault="007B413C" w:rsidP="00A878F3">
      <w:pPr>
        <w:jc w:val="both"/>
        <w:rPr>
          <w:b/>
          <w:i/>
          <w:iCs/>
          <w:lang w:val="sr-Cyrl-CS"/>
        </w:rPr>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7E74A9">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7E74A9">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7E74A9">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7E74A9">
      <w:pPr>
        <w:numPr>
          <w:ilvl w:val="0"/>
          <w:numId w:val="7"/>
        </w:numPr>
        <w:suppressAutoHyphens/>
        <w:spacing w:line="100" w:lineRule="atLeast"/>
        <w:jc w:val="both"/>
      </w:pPr>
      <w:r>
        <w:t>понуђачу који ће издати рачун,</w:t>
      </w:r>
    </w:p>
    <w:p w:rsidR="00A878F3" w:rsidRPr="00EC12C4" w:rsidRDefault="00A878F3" w:rsidP="007E74A9">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7E74A9">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B953EB" w:rsidRPr="00B953EB" w:rsidRDefault="00B953EB"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4035D6" w:rsidRDefault="005131AC" w:rsidP="005131AC">
      <w:pPr>
        <w:jc w:val="both"/>
        <w:rPr>
          <w:b/>
          <w:iCs/>
        </w:rPr>
      </w:pPr>
      <w:r w:rsidRPr="004035D6">
        <w:rPr>
          <w:b/>
          <w:bCs/>
          <w:iCs/>
        </w:rPr>
        <w:t xml:space="preserve">9.3. </w:t>
      </w:r>
      <w:r w:rsidRPr="004035D6">
        <w:rPr>
          <w:b/>
          <w:iCs/>
          <w:u w:val="single"/>
        </w:rPr>
        <w:t>Захтев у погледу рока (испоруке добара, извршења услуге, извођења радова)</w:t>
      </w:r>
    </w:p>
    <w:p w:rsidR="00406070" w:rsidRPr="00736C6F" w:rsidRDefault="00406070" w:rsidP="00406070">
      <w:pPr>
        <w:jc w:val="both"/>
        <w:rPr>
          <w:bCs/>
        </w:rPr>
      </w:pPr>
      <w:r>
        <w:rPr>
          <w:bCs/>
          <w:lang w:val="sr-Latn-CS"/>
        </w:rPr>
        <w:t xml:space="preserve">Наручилац захтева да </w:t>
      </w:r>
      <w:r w:rsidRPr="00736C6F">
        <w:rPr>
          <w:bCs/>
          <w:lang w:val="sr-Latn-CS"/>
        </w:rPr>
        <w:t xml:space="preserve">испорука буде сукцесивна, </w:t>
      </w:r>
      <w:r w:rsidR="005274C9">
        <w:rPr>
          <w:bCs/>
        </w:rPr>
        <w:t>према писаном захтеву наручиоца,</w:t>
      </w:r>
      <w:r w:rsidRPr="00736C6F">
        <w:rPr>
          <w:bCs/>
          <w:lang w:val="sr-Latn-CS"/>
        </w:rPr>
        <w:t xml:space="preserve"> рок испоруке да не буде дужи </w:t>
      </w:r>
      <w:r w:rsidRPr="00407855">
        <w:rPr>
          <w:bCs/>
          <w:lang w:val="sr-Latn-CS"/>
        </w:rPr>
        <w:t xml:space="preserve">од </w:t>
      </w:r>
      <w:r>
        <w:rPr>
          <w:bCs/>
          <w:lang w:val="sr-Cyrl-CS"/>
        </w:rPr>
        <w:t>24</w:t>
      </w:r>
      <w:r>
        <w:rPr>
          <w:bCs/>
        </w:rPr>
        <w:t xml:space="preserve"> ча</w:t>
      </w:r>
      <w:r>
        <w:rPr>
          <w:bCs/>
          <w:lang w:val="sr-Cyrl-CS"/>
        </w:rPr>
        <w:t>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5A5FAE" w:rsidRDefault="005A5FAE" w:rsidP="00A878F3">
      <w:pPr>
        <w:jc w:val="both"/>
        <w:rPr>
          <w:b/>
          <w:bCs/>
          <w:i/>
          <w:iCs/>
        </w:rPr>
      </w:pPr>
    </w:p>
    <w:p w:rsidR="00AF50C7" w:rsidRPr="00AF50C7" w:rsidRDefault="00AF50C7"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3D7C8C" w:rsidRDefault="003D7C8C" w:rsidP="003D7C8C">
      <w:pPr>
        <w:jc w:val="both"/>
        <w:rPr>
          <w:noProof/>
        </w:rPr>
      </w:pPr>
      <w:r w:rsidRPr="00870AFC">
        <w:rPr>
          <w:noProof/>
        </w:rPr>
        <w:t>Наручилац захт</w:t>
      </w:r>
      <w:r>
        <w:rPr>
          <w:noProof/>
        </w:rPr>
        <w:t>ева да понуђач достави каталоге и означи у истим</w:t>
      </w:r>
      <w:r w:rsidRPr="00870AFC">
        <w:rPr>
          <w:noProof/>
        </w:rPr>
        <w:t xml:space="preserve"> добра која нуди</w:t>
      </w:r>
      <w:r>
        <w:rPr>
          <w:noProof/>
        </w:rPr>
        <w:t>. У</w:t>
      </w:r>
      <w:r w:rsidRPr="00870AFC">
        <w:rPr>
          <w:noProof/>
        </w:rPr>
        <w:t>колико то не учини, његова понуда неће бити ра</w:t>
      </w:r>
      <w:r>
        <w:rPr>
          <w:noProof/>
        </w:rPr>
        <w:t>зматрана, односно биће одбијена.</w:t>
      </w:r>
    </w:p>
    <w:p w:rsidR="00E647C7" w:rsidRPr="00E647C7" w:rsidRDefault="00E647C7" w:rsidP="003D7C8C">
      <w:pPr>
        <w:jc w:val="both"/>
        <w:rPr>
          <w:noProof/>
        </w:rPr>
      </w:pPr>
    </w:p>
    <w:p w:rsidR="003D7C8C" w:rsidRDefault="003D7C8C" w:rsidP="003D7C8C">
      <w:pPr>
        <w:jc w:val="both"/>
        <w:rPr>
          <w:noProof/>
        </w:rPr>
      </w:pPr>
      <w:r w:rsidRPr="00E647C7">
        <w:rPr>
          <w:i/>
          <w:noProof/>
        </w:rPr>
        <w:t>Уколико буде било потребе</w:t>
      </w:r>
      <w:r w:rsidRPr="00263315">
        <w:rPr>
          <w:noProof/>
        </w:rPr>
        <w:t xml:space="preserve">, Наручилац ће, </w:t>
      </w:r>
      <w:r w:rsidRPr="00E647C7">
        <w:rPr>
          <w:i/>
          <w:noProof/>
        </w:rPr>
        <w:t>након отв</w:t>
      </w:r>
      <w:r w:rsidR="00AF50C7" w:rsidRPr="00E647C7">
        <w:rPr>
          <w:i/>
          <w:noProof/>
        </w:rPr>
        <w:t>а</w:t>
      </w:r>
      <w:r w:rsidRPr="00E647C7">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5B795C" w:rsidRDefault="005B795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Pr="00F60206" w:rsidRDefault="007B413C" w:rsidP="00A878F3">
      <w:pPr>
        <w:jc w:val="both"/>
        <w:rPr>
          <w:highlight w:val="green"/>
          <w:lang w:val="sr-Cyrl-CS"/>
        </w:rPr>
      </w:pPr>
    </w:p>
    <w:p w:rsidR="005B795C" w:rsidRPr="005B795C" w:rsidRDefault="005B795C" w:rsidP="00A878F3">
      <w:pPr>
        <w:jc w:val="both"/>
        <w:rPr>
          <w:highlight w:val="green"/>
        </w:rPr>
      </w:pP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42500F" w:rsidRPr="0042500F" w:rsidRDefault="0042500F" w:rsidP="0042500F">
      <w:pPr>
        <w:jc w:val="both"/>
        <w:rPr>
          <w:rFonts w:eastAsia="TimesNewRomanPSMT"/>
          <w:bCs/>
          <w:iCs/>
        </w:rPr>
      </w:pPr>
      <w:r w:rsidRPr="0042500F">
        <w:rPr>
          <w:rFonts w:eastAsia="TimesNewRomanPSMT"/>
          <w:bCs/>
          <w:iCs/>
        </w:rPr>
        <w:t>Подаци о пореским обавезама се могу добити у Пореској управи, Министарства финансија.</w:t>
      </w:r>
    </w:p>
    <w:p w:rsidR="0042500F" w:rsidRPr="0042500F" w:rsidRDefault="0042500F" w:rsidP="0042500F">
      <w:pPr>
        <w:jc w:val="both"/>
        <w:rPr>
          <w:rFonts w:eastAsia="TimesNewRomanPSMT"/>
          <w:bCs/>
          <w:iCs/>
        </w:rPr>
      </w:pPr>
      <w:r w:rsidRPr="0042500F">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E647C7" w:rsidRDefault="0042500F" w:rsidP="0042500F">
      <w:pPr>
        <w:jc w:val="both"/>
      </w:pPr>
      <w:r w:rsidRPr="0042500F">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E647C7" w:rsidRDefault="00E647C7" w:rsidP="00A878F3">
      <w:pPr>
        <w:jc w:val="both"/>
        <w:rPr>
          <w:lang w:val="sr-Cyrl-CS"/>
        </w:rPr>
      </w:pPr>
    </w:p>
    <w:p w:rsidR="00F60206" w:rsidRPr="00F60206" w:rsidRDefault="00F60206" w:rsidP="00A878F3">
      <w:pPr>
        <w:jc w:val="both"/>
        <w:rPr>
          <w:lang w:val="sr-Cyrl-C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6B28FB" w:rsidRPr="0039295D" w:rsidRDefault="006B28FB" w:rsidP="006B28FB">
            <w:pPr>
              <w:ind w:left="87"/>
              <w:jc w:val="both"/>
              <w:rPr>
                <w:noProof/>
              </w:rPr>
            </w:pPr>
            <w:r w:rsidRPr="007B413C">
              <w:t xml:space="preserve">Понуђач је дужан да уз понуду достави </w:t>
            </w:r>
            <w:r w:rsidRPr="007B413C">
              <w:rPr>
                <w:b/>
              </w:rPr>
              <w:t>регистровану бланко меницу и менично овлашћење</w:t>
            </w:r>
            <w:r w:rsidRPr="007B413C">
              <w:rPr>
                <w:b/>
                <w:noProof/>
              </w:rPr>
              <w:t xml:space="preserve"> за озбиљност понуде</w:t>
            </w:r>
            <w:r w:rsidRPr="007B413C">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7E74A9">
            <w:pPr>
              <w:pStyle w:val="ListParagraph"/>
              <w:numPr>
                <w:ilvl w:val="0"/>
                <w:numId w:val="12"/>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5B795C" w:rsidRPr="005B795C" w:rsidRDefault="005B795C" w:rsidP="00A878F3">
      <w:pPr>
        <w:jc w:val="both"/>
        <w:rPr>
          <w:highlight w:val="green"/>
        </w:rPr>
      </w:pPr>
    </w:p>
    <w:p w:rsidR="00E95690" w:rsidRPr="00E95690" w:rsidRDefault="00E95690"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C2592E">
        <w:rPr>
          <w:rFonts w:eastAsia="TimesNewRomanPSMT"/>
          <w:bCs/>
          <w:iCs/>
        </w:rPr>
        <w:t xml:space="preserve"> </w:t>
      </w:r>
      <w:r w:rsidR="00C2592E" w:rsidRPr="00CA7A69">
        <w:rPr>
          <w:rFonts w:eastAsia="TimesNewRomanPSMT"/>
          <w:bCs/>
          <w:i/>
          <w:iCs/>
          <w:u w:val="single"/>
        </w:rPr>
        <w:t>(обавезно у телу мејла</w:t>
      </w:r>
      <w:r w:rsidR="000C3894" w:rsidRPr="00CA7A69">
        <w:rPr>
          <w:rFonts w:eastAsia="TimesNewRomanPSMT"/>
          <w:bCs/>
          <w:i/>
          <w:iCs/>
          <w:u w:val="single"/>
        </w:rPr>
        <w:t>)</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6872DA"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Default="00A878F3" w:rsidP="00A878F3">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5B795C" w:rsidRPr="00F0579E" w:rsidRDefault="005B795C" w:rsidP="00A878F3">
      <w:pPr>
        <w:jc w:val="both"/>
        <w:rPr>
          <w:b/>
          <w:bCs/>
        </w:rPr>
      </w:pP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lastRenderedPageBreak/>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Default="00A878F3" w:rsidP="00A878F3">
      <w:pPr>
        <w:jc w:val="both"/>
        <w:rPr>
          <w:b/>
          <w:bCs/>
          <w:lang w:val="sr-Cyrl-CS"/>
        </w:rPr>
      </w:pPr>
    </w:p>
    <w:p w:rsidR="006B28FB" w:rsidRPr="006B28FB" w:rsidRDefault="006B28FB"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E95690"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w:t>
      </w:r>
      <w:r w:rsidRPr="00E95690">
        <w:rPr>
          <w:iCs/>
        </w:rPr>
        <w:t xml:space="preserve">понуђача </w:t>
      </w:r>
      <w:r w:rsidRPr="00E95690">
        <w:rPr>
          <w:noProof/>
        </w:rPr>
        <w:t xml:space="preserve">који има највећи остварени пословни приход у </w:t>
      </w:r>
      <w:r w:rsidR="00102D2C" w:rsidRPr="00E95690">
        <w:rPr>
          <w:noProof/>
        </w:rPr>
        <w:t>претходној</w:t>
      </w:r>
      <w:r w:rsidR="00CC0CF0" w:rsidRPr="00E95690">
        <w:rPr>
          <w:noProof/>
        </w:rPr>
        <w:t xml:space="preserve"> </w:t>
      </w:r>
      <w:r w:rsidR="004035D6" w:rsidRPr="00E95690">
        <w:rPr>
          <w:noProof/>
        </w:rPr>
        <w:t>г</w:t>
      </w:r>
      <w:r w:rsidR="00CC0CF0" w:rsidRPr="00E95690">
        <w:rPr>
          <w:noProof/>
        </w:rPr>
        <w:t>одини.</w:t>
      </w:r>
    </w:p>
    <w:p w:rsidR="00A878F3" w:rsidRPr="00E95690" w:rsidRDefault="00A878F3" w:rsidP="00A878F3">
      <w:pPr>
        <w:jc w:val="both"/>
        <w:rPr>
          <w:b/>
          <w:bCs/>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lang w:val="sr-Cyrl-CS"/>
        </w:rPr>
      </w:pPr>
    </w:p>
    <w:p w:rsidR="00370962" w:rsidRDefault="00370962" w:rsidP="00A878F3">
      <w:pPr>
        <w:jc w:val="both"/>
        <w:rPr>
          <w:b/>
          <w:lang w:val="sr-Cyrl-CS"/>
        </w:rPr>
      </w:pPr>
    </w:p>
    <w:p w:rsidR="00370962" w:rsidRDefault="00370962" w:rsidP="00A878F3">
      <w:pPr>
        <w:jc w:val="both"/>
        <w:rPr>
          <w:b/>
          <w:lang w:val="sr-Cyrl-CS"/>
        </w:rPr>
      </w:pPr>
    </w:p>
    <w:p w:rsidR="00370962" w:rsidRPr="00370962" w:rsidRDefault="00370962" w:rsidP="00A878F3">
      <w:pPr>
        <w:jc w:val="both"/>
        <w:rPr>
          <w:b/>
          <w:lang w:val="sr-Cyrl-CS"/>
        </w:rPr>
      </w:pPr>
    </w:p>
    <w:p w:rsidR="00A878F3" w:rsidRPr="00456785" w:rsidRDefault="00A878F3" w:rsidP="00A878F3">
      <w:pPr>
        <w:jc w:val="both"/>
        <w:rPr>
          <w:b/>
          <w:bCs/>
          <w:i/>
        </w:rPr>
      </w:pPr>
      <w:r w:rsidRPr="00456785">
        <w:rPr>
          <w:b/>
          <w:bCs/>
          <w:i/>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lastRenderedPageBreak/>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7E74A9">
      <w:pPr>
        <w:pStyle w:val="Heading2"/>
        <w:numPr>
          <w:ilvl w:val="0"/>
          <w:numId w:val="5"/>
        </w:numPr>
      </w:pPr>
      <w:bookmarkStart w:id="44" w:name="_Toc311016791"/>
      <w:bookmarkStart w:id="45" w:name="_Toc311017143"/>
      <w:bookmarkStart w:id="46" w:name="_Toc311017332"/>
      <w:bookmarkStart w:id="47" w:name="_Toc312747151"/>
      <w:bookmarkStart w:id="48" w:name="_Toc312747210"/>
      <w:bookmarkStart w:id="49" w:name="_Toc364158547"/>
      <w:bookmarkStart w:id="50" w:name="_Toc384039106"/>
      <w:bookmarkStart w:id="51" w:name="_Toc384124290"/>
      <w:bookmarkStart w:id="52" w:name="_Toc385245496"/>
      <w:bookmarkStart w:id="53" w:name="_Toc390068123"/>
      <w:r w:rsidRPr="00407855">
        <w:lastRenderedPageBreak/>
        <w:t>РАЗРАДА КРИТЕРИЈУМА</w:t>
      </w:r>
      <w:bookmarkEnd w:id="44"/>
      <w:bookmarkEnd w:id="45"/>
      <w:bookmarkEnd w:id="46"/>
      <w:bookmarkEnd w:id="47"/>
      <w:bookmarkEnd w:id="48"/>
      <w:bookmarkEnd w:id="49"/>
      <w:bookmarkEnd w:id="50"/>
      <w:bookmarkEnd w:id="51"/>
      <w:bookmarkEnd w:id="52"/>
      <w:bookmarkEnd w:id="53"/>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C2592E">
        <w:rPr>
          <w:b/>
        </w:rPr>
        <w:t>1</w:t>
      </w:r>
      <w:r w:rsidR="00086F78">
        <w:rPr>
          <w:b/>
          <w:lang w:val="en-US"/>
        </w:rPr>
        <w:t>52</w:t>
      </w:r>
      <w:r w:rsidR="00456785">
        <w:rPr>
          <w:b/>
        </w:rPr>
        <w:t>-14-О</w:t>
      </w:r>
      <w:r w:rsidR="00E73953">
        <w:rPr>
          <w:b/>
        </w:rPr>
        <w:t xml:space="preserve"> </w:t>
      </w:r>
      <w:r w:rsidR="00B84C11" w:rsidRPr="00407855">
        <w:rPr>
          <w:b/>
          <w:lang w:val="sr-Latn-CS"/>
        </w:rPr>
        <w:t>–</w:t>
      </w:r>
      <w:r w:rsidR="00B84C11" w:rsidRPr="00407855">
        <w:rPr>
          <w:bCs/>
          <w:lang w:val="sr-Latn-CS"/>
        </w:rPr>
        <w:t xml:space="preserve"> </w:t>
      </w:r>
      <w:r w:rsidR="00086F78" w:rsidRPr="00086F78">
        <w:rPr>
          <w:b/>
          <w:bCs/>
          <w:lang w:val="sr-Cyrl-CS"/>
        </w:rPr>
        <w:t>набавка</w:t>
      </w:r>
      <w:r w:rsidR="00086F78">
        <w:rPr>
          <w:bCs/>
          <w:lang w:val="sr-Cyrl-CS"/>
        </w:rPr>
        <w:t xml:space="preserve"> </w:t>
      </w:r>
      <w:r w:rsidR="00086F78">
        <w:rPr>
          <w:b/>
          <w:lang w:val="sr-Cyrl-CS"/>
        </w:rPr>
        <w:t>ф</w:t>
      </w:r>
      <w:r w:rsidR="00086F78" w:rsidRPr="001207FE">
        <w:rPr>
          <w:b/>
          <w:lang w:val="sr-Cyrl-CS"/>
        </w:rPr>
        <w:t>илмов</w:t>
      </w:r>
      <w:r w:rsidR="00086F78">
        <w:rPr>
          <w:b/>
          <w:lang w:val="sr-Cyrl-CS"/>
        </w:rPr>
        <w:t>а</w:t>
      </w:r>
      <w:r w:rsidR="00086F78" w:rsidRPr="001207FE">
        <w:rPr>
          <w:b/>
          <w:lang w:val="sr-Cyrl-CS"/>
        </w:rPr>
        <w:t xml:space="preserve"> за </w:t>
      </w:r>
      <w:r w:rsidR="00086F78">
        <w:rPr>
          <w:b/>
        </w:rPr>
        <w:t>CT</w:t>
      </w:r>
      <w:r w:rsidR="00086F78" w:rsidRPr="001207FE">
        <w:rPr>
          <w:b/>
          <w:lang w:val="sr-Cyrl-CS"/>
        </w:rPr>
        <w:t xml:space="preserve"> и мамографију и наставака за  URLICH инјектор</w:t>
      </w:r>
      <w:r w:rsidR="00086F78">
        <w:rPr>
          <w:b/>
        </w:rPr>
        <w:t xml:space="preserve"> </w:t>
      </w:r>
      <w:r w:rsidR="00086F78">
        <w:rPr>
          <w:b/>
          <w:lang w:val="sr-Cyrl-CS"/>
        </w:rPr>
        <w:t>за потребе Клиничког центра Војводине</w:t>
      </w:r>
      <w:r w:rsidR="00086F78">
        <w:t>.</w:t>
      </w:r>
    </w:p>
    <w:p w:rsidR="00B84C11" w:rsidRPr="00407855" w:rsidRDefault="00B84C11" w:rsidP="00C06FA6">
      <w:pPr>
        <w:rPr>
          <w:lang w:val="sr-Latn-CS"/>
        </w:rPr>
      </w:pPr>
    </w:p>
    <w:p w:rsidR="004035D6" w:rsidRDefault="004035D6" w:rsidP="004035D6">
      <w:pPr>
        <w:rPr>
          <w:lang w:val="sr-Cyrl-CS"/>
        </w:rPr>
      </w:pPr>
    </w:p>
    <w:p w:rsidR="00F60206" w:rsidRPr="00F60206" w:rsidRDefault="00F60206" w:rsidP="004035D6">
      <w:pPr>
        <w:rPr>
          <w:lang w:val="sr-Cyrl-CS"/>
        </w:rPr>
      </w:pPr>
    </w:p>
    <w:p w:rsidR="004035D6" w:rsidRPr="00E73953" w:rsidRDefault="004035D6" w:rsidP="004035D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............................до 5</w:t>
      </w:r>
      <w:r>
        <w:rPr>
          <w:b/>
          <w:lang w:val="en-US"/>
        </w:rPr>
        <w:t>5</w:t>
      </w:r>
      <w:r w:rsidRPr="00E73953">
        <w:rPr>
          <w:b/>
          <w:lang w:val="sr-Cyrl-CS"/>
        </w:rPr>
        <w:t xml:space="preserve"> пондера</w:t>
      </w:r>
    </w:p>
    <w:p w:rsidR="004035D6" w:rsidRPr="00B56EE1" w:rsidRDefault="004035D6" w:rsidP="004035D6">
      <w:pPr>
        <w:rPr>
          <w:lang w:val="sr-Cyrl-CS"/>
        </w:rPr>
      </w:pPr>
      <w:r w:rsidRPr="00B56EE1">
        <w:rPr>
          <w:lang w:val="sr-Cyrl-CS"/>
        </w:rPr>
        <w:t xml:space="preserve"> </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035D6" w:rsidRPr="00B56EE1" w:rsidRDefault="004035D6" w:rsidP="004035D6">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55</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035D6" w:rsidRDefault="004035D6" w:rsidP="004035D6">
      <w:pPr>
        <w:jc w:val="both"/>
      </w:pPr>
    </w:p>
    <w:p w:rsidR="004035D6" w:rsidRPr="00135AFD" w:rsidRDefault="004035D6" w:rsidP="004035D6">
      <w:pPr>
        <w:jc w:val="both"/>
      </w:pPr>
    </w:p>
    <w:p w:rsidR="004035D6" w:rsidRPr="00F73DC8" w:rsidRDefault="004035D6" w:rsidP="004035D6">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 xml:space="preserve">до </w:t>
      </w:r>
      <w:r>
        <w:rPr>
          <w:b/>
          <w:bCs/>
          <w:noProof/>
          <w:color w:val="000000"/>
          <w:szCs w:val="17"/>
          <w:lang w:val="en-US"/>
        </w:rPr>
        <w:t>45</w:t>
      </w:r>
      <w:r w:rsidRPr="00F73DC8">
        <w:rPr>
          <w:b/>
          <w:bCs/>
          <w:noProof/>
          <w:color w:val="000000"/>
          <w:szCs w:val="17"/>
        </w:rPr>
        <w:t xml:space="preserve"> пондера</w:t>
      </w:r>
    </w:p>
    <w:p w:rsidR="004035D6" w:rsidRPr="00F73DC8" w:rsidRDefault="004035D6" w:rsidP="004035D6">
      <w:pPr>
        <w:autoSpaceDE w:val="0"/>
        <w:autoSpaceDN w:val="0"/>
        <w:adjustRightInd w:val="0"/>
        <w:rPr>
          <w:b/>
          <w:bCs/>
          <w:noProof/>
          <w:color w:val="000000"/>
          <w:szCs w:val="17"/>
        </w:rPr>
      </w:pP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2.1.</w:t>
      </w:r>
      <w:r>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w:t>
      </w:r>
      <w:r>
        <w:rPr>
          <w:bCs/>
          <w:noProof/>
          <w:color w:val="000000"/>
          <w:szCs w:val="17"/>
        </w:rPr>
        <w:t>.......................................................................</w:t>
      </w:r>
      <w:r w:rsidR="007B6117">
        <w:rPr>
          <w:bCs/>
          <w:noProof/>
          <w:color w:val="000000"/>
          <w:szCs w:val="17"/>
          <w:lang w:val="sr-Cyrl-CS"/>
        </w:rPr>
        <w:t>.</w:t>
      </w:r>
      <w:r>
        <w:rPr>
          <w:bCs/>
          <w:noProof/>
          <w:color w:val="000000"/>
          <w:szCs w:val="17"/>
        </w:rPr>
        <w:t>10</w:t>
      </w:r>
      <w:r w:rsidRPr="00F73DC8">
        <w:rPr>
          <w:bCs/>
          <w:noProof/>
          <w:color w:val="000000"/>
          <w:szCs w:val="17"/>
        </w:rPr>
        <w:t xml:space="preserve">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EF7A02">
        <w:rPr>
          <w:bCs/>
          <w:noProof/>
          <w:color w:val="000000"/>
          <w:szCs w:val="17"/>
        </w:rPr>
        <w:t>ISO</w:t>
      </w:r>
      <w:r>
        <w:rPr>
          <w:bCs/>
          <w:noProof/>
          <w:color w:val="000000"/>
          <w:szCs w:val="17"/>
        </w:rPr>
        <w:t xml:space="preserve"> 9001 понуђача.........</w:t>
      </w:r>
      <w:r w:rsidR="00EF7A02">
        <w:rPr>
          <w:bCs/>
          <w:noProof/>
          <w:color w:val="000000"/>
          <w:szCs w:val="17"/>
        </w:rPr>
        <w:t>..</w:t>
      </w:r>
      <w:r>
        <w:rPr>
          <w:bCs/>
          <w:noProof/>
          <w:color w:val="000000"/>
          <w:szCs w:val="17"/>
        </w:rPr>
        <w:t>....</w:t>
      </w:r>
      <w:r w:rsidRPr="00F73DC8">
        <w:rPr>
          <w:bCs/>
          <w:noProof/>
          <w:color w:val="000000"/>
          <w:szCs w:val="17"/>
        </w:rPr>
        <w:t>.10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EF7A02">
        <w:rPr>
          <w:bCs/>
          <w:noProof/>
          <w:color w:val="000000"/>
          <w:szCs w:val="17"/>
        </w:rPr>
        <w:t>ISO</w:t>
      </w:r>
      <w:r>
        <w:rPr>
          <w:bCs/>
          <w:noProof/>
          <w:color w:val="000000"/>
          <w:szCs w:val="17"/>
        </w:rPr>
        <w:t xml:space="preserve"> 13485...............</w:t>
      </w:r>
      <w:r w:rsidR="00EF7A02">
        <w:rPr>
          <w:bCs/>
          <w:noProof/>
          <w:color w:val="000000"/>
          <w:szCs w:val="17"/>
        </w:rPr>
        <w:t>..</w:t>
      </w:r>
      <w:r>
        <w:rPr>
          <w:bCs/>
          <w:noProof/>
          <w:color w:val="000000"/>
          <w:szCs w:val="17"/>
        </w:rPr>
        <w:t>.</w:t>
      </w:r>
      <w:r w:rsidRPr="00F73DC8">
        <w:rPr>
          <w:bCs/>
          <w:noProof/>
          <w:color w:val="000000"/>
          <w:szCs w:val="17"/>
        </w:rPr>
        <w:t>.............20 пондера</w:t>
      </w:r>
    </w:p>
    <w:p w:rsidR="004035D6" w:rsidRPr="00F73DC8" w:rsidRDefault="004035D6" w:rsidP="004035D6">
      <w:pPr>
        <w:autoSpaceDE w:val="0"/>
        <w:autoSpaceDN w:val="0"/>
        <w:adjustRightInd w:val="0"/>
        <w:jc w:val="both"/>
        <w:rPr>
          <w:bCs/>
          <w:noProof/>
          <w:color w:val="000000"/>
          <w:szCs w:val="17"/>
        </w:rPr>
      </w:pPr>
      <w:r>
        <w:rPr>
          <w:bCs/>
          <w:noProof/>
          <w:color w:val="000000"/>
          <w:szCs w:val="17"/>
        </w:rPr>
        <w:t xml:space="preserve">2.4. </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овлашћења)................5 пондера</w:t>
      </w:r>
    </w:p>
    <w:p w:rsidR="00E73953" w:rsidRDefault="004035D6" w:rsidP="004035D6">
      <w:pPr>
        <w:rPr>
          <w:bCs/>
          <w:noProof/>
          <w:color w:val="000000"/>
          <w:szCs w:val="17"/>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4035D6" w:rsidRPr="004035D6" w:rsidRDefault="004035D6" w:rsidP="004035D6"/>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F0579E" w:rsidRDefault="00CC055C" w:rsidP="00CC055C">
      <w:pPr>
        <w:jc w:val="center"/>
        <w:rPr>
          <w:b/>
          <w:lang w:val="sr-Cyrl-CS"/>
        </w:rPr>
      </w:pPr>
      <w:bookmarkStart w:id="54" w:name="_Toc311630098"/>
      <w:bookmarkStart w:id="55" w:name="_Toc311630144"/>
      <w:bookmarkStart w:id="56" w:name="_Toc311630308"/>
      <w:bookmarkStart w:id="57" w:name="_Toc311630388"/>
      <w:bookmarkStart w:id="58" w:name="_Toc318711579"/>
      <w:bookmarkStart w:id="59" w:name="_Toc353479478"/>
      <w:r w:rsidRPr="006D242F">
        <w:rPr>
          <w:b/>
          <w:lang w:val="sr-Cyrl-CS"/>
        </w:rPr>
        <w:t>ОБРАЗАЦ</w:t>
      </w:r>
      <w:bookmarkStart w:id="60" w:name="_Toc311630099"/>
      <w:bookmarkStart w:id="61" w:name="_Toc311630145"/>
      <w:bookmarkEnd w:id="54"/>
      <w:bookmarkEnd w:id="55"/>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56"/>
      <w:bookmarkEnd w:id="57"/>
      <w:bookmarkEnd w:id="58"/>
      <w:bookmarkEnd w:id="59"/>
      <w:bookmarkEnd w:id="60"/>
      <w:bookmarkEnd w:id="61"/>
    </w:p>
    <w:p w:rsidR="00CC055C" w:rsidRPr="00E84387" w:rsidRDefault="00CC055C" w:rsidP="00CC055C">
      <w:pPr>
        <w:jc w:val="center"/>
      </w:pPr>
      <w:r w:rsidRPr="00F0579E">
        <w:rPr>
          <w:lang w:val="sr-Cyrl-CS"/>
        </w:rPr>
        <w:t xml:space="preserve">у поступку број </w:t>
      </w:r>
      <w:r w:rsidR="00C2592E">
        <w:t>1</w:t>
      </w:r>
      <w:r w:rsidR="00D563FE">
        <w:rPr>
          <w:lang w:val="sr-Cyrl-CS"/>
        </w:rPr>
        <w:t>52</w:t>
      </w:r>
      <w:r w:rsidR="00456785">
        <w:t>-14-О</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194700" w:rsidRPr="00F73DC8" w:rsidTr="00194700">
        <w:trPr>
          <w:jc w:val="center"/>
        </w:trPr>
        <w:tc>
          <w:tcPr>
            <w:tcW w:w="5810" w:type="dxa"/>
            <w:vAlign w:val="center"/>
          </w:tcPr>
          <w:p w:rsidR="0042500F" w:rsidRDefault="00194700" w:rsidP="007E74A9">
            <w:pPr>
              <w:pStyle w:val="ListParagraph"/>
              <w:numPr>
                <w:ilvl w:val="0"/>
                <w:numId w:val="16"/>
              </w:numPr>
              <w:autoSpaceDE w:val="0"/>
              <w:autoSpaceDN w:val="0"/>
              <w:adjustRightInd w:val="0"/>
              <w:ind w:left="294" w:hanging="294"/>
              <w:jc w:val="both"/>
              <w:rPr>
                <w:noProof/>
              </w:rPr>
            </w:pPr>
            <w:r w:rsidRPr="0042500F">
              <w:rPr>
                <w:b/>
                <w:noProof/>
              </w:rPr>
              <w:t>ПОНУЂЕНА ЦЕНА</w:t>
            </w:r>
            <w:r w:rsidRPr="00F73DC8">
              <w:rPr>
                <w:noProof/>
              </w:rPr>
              <w:t xml:space="preserve"> </w:t>
            </w:r>
            <w:r w:rsidR="0042500F">
              <w:rPr>
                <w:noProof/>
              </w:rPr>
              <w:t>( без ПДВ-а)</w:t>
            </w:r>
          </w:p>
          <w:p w:rsidR="00194700" w:rsidRPr="00194700" w:rsidRDefault="0042500F" w:rsidP="0042500F">
            <w:pPr>
              <w:pStyle w:val="ListParagraph"/>
              <w:autoSpaceDE w:val="0"/>
              <w:autoSpaceDN w:val="0"/>
              <w:adjustRightInd w:val="0"/>
              <w:jc w:val="both"/>
              <w:rPr>
                <w:noProof/>
              </w:rPr>
            </w:pPr>
            <w:r>
              <w:rPr>
                <w:noProof/>
              </w:rPr>
              <w:t xml:space="preserve">                               </w:t>
            </w:r>
            <w:r w:rsidR="00194700" w:rsidRPr="00F73DC8">
              <w:rPr>
                <w:noProof/>
              </w:rPr>
              <w:t>(са ПДВ-ом)</w:t>
            </w:r>
          </w:p>
        </w:tc>
        <w:tc>
          <w:tcPr>
            <w:tcW w:w="2910" w:type="dxa"/>
            <w:vAlign w:val="center"/>
          </w:tcPr>
          <w:p w:rsidR="00194700" w:rsidRPr="00F73DC8" w:rsidRDefault="0042500F" w:rsidP="0042500F">
            <w:pPr>
              <w:keepNext/>
              <w:autoSpaceDE w:val="0"/>
              <w:autoSpaceDN w:val="0"/>
              <w:adjustRightInd w:val="0"/>
              <w:outlineLvl w:val="0"/>
              <w:rPr>
                <w:bCs/>
                <w:noProof/>
                <w:lang w:val="sr-Latn-CS"/>
              </w:rPr>
            </w:pPr>
            <w:r w:rsidRPr="0042500F">
              <w:rPr>
                <w:bCs/>
                <w:noProof/>
                <w:lang w:val="sr-Latn-CS"/>
              </w:rPr>
              <w:t>_______________ динара</w:t>
            </w:r>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194700" w:rsidRDefault="00194700" w:rsidP="00EF7A02">
            <w:pPr>
              <w:jc w:val="both"/>
            </w:pPr>
            <w:r w:rsidRPr="00F73DC8">
              <w:rPr>
                <w:b/>
                <w:bCs/>
                <w:noProof/>
              </w:rPr>
              <w:t>2. КВАЛИТЕТ</w:t>
            </w:r>
          </w:p>
        </w:tc>
        <w:tc>
          <w:tcPr>
            <w:tcW w:w="2910" w:type="dxa"/>
            <w:vAlign w:val="center"/>
          </w:tcPr>
          <w:p w:rsidR="00194700" w:rsidRPr="00194700" w:rsidRDefault="00194700" w:rsidP="00194700">
            <w:r w:rsidRPr="00F73DC8">
              <w:rPr>
                <w:bCs/>
                <w:noProof/>
              </w:rPr>
              <w:t>Уписати: "у прилогу" или "нема"</w:t>
            </w:r>
          </w:p>
        </w:tc>
      </w:tr>
      <w:tr w:rsidR="00194700" w:rsidRPr="00F73DC8" w:rsidTr="00194700">
        <w:trPr>
          <w:jc w:val="center"/>
        </w:trPr>
        <w:tc>
          <w:tcPr>
            <w:tcW w:w="5810" w:type="dxa"/>
            <w:vAlign w:val="center"/>
          </w:tcPr>
          <w:p w:rsidR="00194700" w:rsidRPr="00194700" w:rsidRDefault="00194700" w:rsidP="007B6117">
            <w:pPr>
              <w:jc w:val="both"/>
            </w:pPr>
            <w:r w:rsidRPr="00F73DC8">
              <w:rPr>
                <w:bCs/>
                <w:noProof/>
                <w:color w:val="000000"/>
                <w:szCs w:val="17"/>
              </w:rPr>
              <w:t>2.1.</w:t>
            </w:r>
            <w:r w:rsidR="00EF7A02">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 </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2.2. Поседовање и примена стандарда кв</w:t>
            </w:r>
            <w:r>
              <w:rPr>
                <w:bCs/>
                <w:noProof/>
                <w:color w:val="000000"/>
                <w:szCs w:val="17"/>
              </w:rPr>
              <w:t>алитета ИСО 9001 понуђача</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2.3. Поседовање и примена станд</w:t>
            </w:r>
            <w:r>
              <w:rPr>
                <w:bCs/>
                <w:noProof/>
                <w:color w:val="000000"/>
                <w:szCs w:val="17"/>
              </w:rPr>
              <w:t>арда квалитета ИСО 13485</w:t>
            </w:r>
          </w:p>
        </w:tc>
        <w:tc>
          <w:tcPr>
            <w:tcW w:w="2910" w:type="dxa"/>
            <w:vAlign w:val="center"/>
          </w:tcPr>
          <w:p w:rsidR="00194700" w:rsidRPr="00F73DC8" w:rsidRDefault="00194700" w:rsidP="00194700">
            <w:pPr>
              <w:autoSpaceDE w:val="0"/>
              <w:autoSpaceDN w:val="0"/>
              <w:adjustRightInd w:val="0"/>
              <w:jc w:val="center"/>
              <w:rPr>
                <w:b/>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EF7A02" w:rsidRDefault="00194700" w:rsidP="00EF7A02">
            <w:pPr>
              <w:jc w:val="both"/>
              <w:rPr>
                <w:bCs/>
                <w:noProof/>
                <w:color w:val="000000"/>
                <w:szCs w:val="17"/>
              </w:rPr>
            </w:pPr>
            <w:r>
              <w:rPr>
                <w:bCs/>
                <w:noProof/>
                <w:color w:val="000000"/>
                <w:szCs w:val="17"/>
              </w:rPr>
              <w:t>2.4.</w:t>
            </w:r>
            <w:r w:rsidR="00EF7A02">
              <w:rPr>
                <w:bCs/>
                <w:noProof/>
                <w:color w:val="000000"/>
                <w:szCs w:val="17"/>
              </w:rPr>
              <w:t xml:space="preserve"> </w:t>
            </w:r>
            <w:r w:rsidRPr="00F73DC8">
              <w:rPr>
                <w:bCs/>
                <w:noProof/>
                <w:color w:val="000000"/>
                <w:szCs w:val="17"/>
              </w:rPr>
              <w:t>По</w:t>
            </w:r>
            <w:r>
              <w:rPr>
                <w:bCs/>
                <w:noProof/>
                <w:color w:val="000000"/>
                <w:szCs w:val="17"/>
              </w:rPr>
              <w:t xml:space="preserve"> </w:t>
            </w:r>
            <w:r w:rsidRPr="00F73DC8">
              <w:rPr>
                <w:bCs/>
                <w:noProof/>
                <w:color w:val="000000"/>
                <w:szCs w:val="17"/>
              </w:rPr>
              <w:t xml:space="preserve">седовање уговора о заступању или овлашћење за </w:t>
            </w:r>
            <w:r w:rsidR="00EF7A02">
              <w:rPr>
                <w:bCs/>
                <w:noProof/>
                <w:color w:val="000000"/>
                <w:szCs w:val="17"/>
              </w:rPr>
              <w:t xml:space="preserve">заступање овлашћеног заступника </w:t>
            </w:r>
            <w:r w:rsidRPr="00F73DC8">
              <w:rPr>
                <w:bCs/>
                <w:noProof/>
                <w:color w:val="000000"/>
                <w:szCs w:val="17"/>
              </w:rPr>
              <w:t>(доказ – приложити фотокопију уговора или овлашћења)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r w:rsidR="00194700" w:rsidRPr="00F73DC8" w:rsidTr="00194700">
        <w:trPr>
          <w:jc w:val="center"/>
        </w:trPr>
        <w:tc>
          <w:tcPr>
            <w:tcW w:w="5810" w:type="dxa"/>
            <w:vAlign w:val="center"/>
          </w:tcPr>
          <w:p w:rsidR="00194700" w:rsidRDefault="00194700" w:rsidP="00EF7A02">
            <w:pPr>
              <w:jc w:val="both"/>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175EEE"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7E74A9">
      <w:pPr>
        <w:pStyle w:val="Heading2"/>
        <w:numPr>
          <w:ilvl w:val="0"/>
          <w:numId w:val="11"/>
        </w:numPr>
        <w:rPr>
          <w:noProof/>
        </w:rPr>
      </w:pPr>
      <w:bookmarkStart w:id="62" w:name="_Toc364158548"/>
      <w:bookmarkStart w:id="63" w:name="_Toc384039107"/>
      <w:bookmarkStart w:id="64" w:name="_Toc384124291"/>
      <w:bookmarkStart w:id="65" w:name="_Toc385245497"/>
      <w:bookmarkStart w:id="66" w:name="_Toc390068124"/>
      <w:r w:rsidRPr="002D5B2C">
        <w:rPr>
          <w:noProof/>
        </w:rPr>
        <w:lastRenderedPageBreak/>
        <w:t>МОДЕЛ УГОВОРА</w:t>
      </w:r>
      <w:bookmarkEnd w:id="62"/>
      <w:bookmarkEnd w:id="63"/>
      <w:bookmarkEnd w:id="64"/>
      <w:bookmarkEnd w:id="65"/>
      <w:bookmarkEnd w:id="66"/>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0F46B5" w:rsidRPr="000F46B5">
        <w:rPr>
          <w:b/>
          <w:noProof/>
        </w:rPr>
        <w:t>1</w:t>
      </w:r>
      <w:r w:rsidR="00D563FE">
        <w:rPr>
          <w:b/>
          <w:noProof/>
          <w:lang w:val="sr-Cyrl-CS"/>
        </w:rPr>
        <w:t>52</w:t>
      </w:r>
      <w:r w:rsidR="00456785" w:rsidRPr="000F46B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7E74A9">
      <w:pPr>
        <w:numPr>
          <w:ilvl w:val="0"/>
          <w:numId w:val="4"/>
        </w:numPr>
        <w:jc w:val="both"/>
        <w:rPr>
          <w:noProof/>
        </w:rPr>
      </w:pPr>
      <w:r w:rsidRPr="00B56EE1">
        <w:rPr>
          <w:noProof/>
        </w:rPr>
        <w:t>КЛИНИЧКИ ЦЕНТАР ВОЈВОДИНЕ, ул. Хајдук Вељкова бр. 1</w:t>
      </w:r>
      <w:r>
        <w:rPr>
          <w:noProof/>
        </w:rPr>
        <w:t>, Нови Сад,</w:t>
      </w:r>
    </w:p>
    <w:p w:rsidR="00102D2C" w:rsidRDefault="001A6D4B" w:rsidP="00102D2C">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102D2C" w:rsidRDefault="001A6D4B" w:rsidP="00102D2C">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102D2C" w:rsidRDefault="001A6D4B" w:rsidP="00102D2C">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102D2C">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7E74A9">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EF7A02">
        <w:rPr>
          <w:lang w:val="sr-Cyrl-CS"/>
        </w:rPr>
        <w:t>а</w:t>
      </w:r>
      <w:r>
        <w:rPr>
          <w:lang w:val="sr-Cyrl-CS"/>
        </w:rPr>
        <w:t>ра –</w:t>
      </w:r>
      <w:r w:rsidR="00C76569">
        <w:rPr>
          <w:lang w:val="sr-Cyrl-CS"/>
        </w:rPr>
        <w:t xml:space="preserve"> </w:t>
      </w:r>
      <w:r w:rsidR="00D563FE">
        <w:rPr>
          <w:b/>
          <w:lang w:val="sr-Cyrl-CS"/>
        </w:rPr>
        <w:t>Набавка ф</w:t>
      </w:r>
      <w:r w:rsidR="00D563FE" w:rsidRPr="001207FE">
        <w:rPr>
          <w:b/>
          <w:lang w:val="sr-Cyrl-CS"/>
        </w:rPr>
        <w:t>илмов</w:t>
      </w:r>
      <w:r w:rsidR="00D563FE">
        <w:rPr>
          <w:b/>
          <w:lang w:val="sr-Cyrl-CS"/>
        </w:rPr>
        <w:t>а</w:t>
      </w:r>
      <w:r w:rsidR="00D563FE" w:rsidRPr="001207FE">
        <w:rPr>
          <w:b/>
          <w:lang w:val="sr-Cyrl-CS"/>
        </w:rPr>
        <w:t xml:space="preserve"> за </w:t>
      </w:r>
      <w:r w:rsidR="00D563FE">
        <w:rPr>
          <w:b/>
        </w:rPr>
        <w:t>CT</w:t>
      </w:r>
      <w:r w:rsidR="00D563FE" w:rsidRPr="001207FE">
        <w:rPr>
          <w:b/>
          <w:lang w:val="sr-Cyrl-CS"/>
        </w:rPr>
        <w:t xml:space="preserve"> и мамографију и наставака за  URLICH инјектор</w:t>
      </w:r>
      <w:r w:rsidR="00D563FE">
        <w:rPr>
          <w:b/>
        </w:rPr>
        <w:t xml:space="preserve"> </w:t>
      </w:r>
      <w:r w:rsidR="00D563FE">
        <w:rPr>
          <w:b/>
          <w:lang w:val="sr-Cyrl-CS"/>
        </w:rPr>
        <w:t>за 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0F46B5" w:rsidRPr="000F46B5">
        <w:t>1</w:t>
      </w:r>
      <w:r w:rsidR="00D563FE">
        <w:rPr>
          <w:lang w:val="sr-Cyrl-CS"/>
        </w:rPr>
        <w:t>52-</w:t>
      </w:r>
      <w:r w:rsidR="00456785" w:rsidRPr="000F46B5">
        <w:t>14</w:t>
      </w:r>
      <w:r w:rsidR="00C76569" w:rsidRPr="000F46B5">
        <w:t>-O</w:t>
      </w:r>
      <w:r w:rsidR="000E24B3">
        <w:t xml:space="preserve">, </w:t>
      </w:r>
      <w:r w:rsidR="00EF7A02">
        <w:t xml:space="preserve">партија бр. _____ - </w:t>
      </w:r>
      <w:r w:rsidR="00EF7A02">
        <w:rPr>
          <w:i/>
        </w:rPr>
        <w:t>_______</w:t>
      </w:r>
      <w:r w:rsidR="00EF7A02">
        <w:rPr>
          <w:i/>
          <w:u w:val="single"/>
        </w:rPr>
        <w:t>(назив партије)</w:t>
      </w:r>
      <w:r w:rsidR="00EF7A02">
        <w:rPr>
          <w:i/>
        </w:rPr>
        <w:t>_______</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6A7881" w:rsidRPr="00527541" w:rsidRDefault="006A7881" w:rsidP="006A7881">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sidR="004D1FE8">
        <w:t xml:space="preserve">не дужим од 24 часа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EA030D" w:rsidRDefault="00EA030D" w:rsidP="00EA030D">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EA030D" w:rsidRDefault="00EA030D" w:rsidP="00EA030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EA030D" w:rsidRPr="006A3C5B" w:rsidRDefault="00EA030D" w:rsidP="00EA030D">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EA030D" w:rsidRDefault="00EA030D" w:rsidP="00EA030D">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 xml:space="preserve">. годину, </w:t>
      </w:r>
      <w:r w:rsidRPr="009D3B9D">
        <w:t>за ове намене.</w:t>
      </w:r>
    </w:p>
    <w:p w:rsidR="00EA030D" w:rsidRPr="00B84A2D" w:rsidRDefault="00EA030D" w:rsidP="00EA030D">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пo oвом Уговору доспевају у 2015. </w:t>
      </w:r>
      <w:r w:rsidRPr="00B84A2D">
        <w:t xml:space="preserve">години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EA030D" w:rsidRDefault="00EA030D" w:rsidP="00EA030D">
      <w:pPr>
        <w:ind w:firstLine="720"/>
        <w:jc w:val="both"/>
      </w:pPr>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w:t>
      </w:r>
      <w:r>
        <w:rPr>
          <w:noProof/>
        </w:rPr>
        <w:lastRenderedPageBreak/>
        <w:t>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EA030D" w:rsidRDefault="00EA030D" w:rsidP="00EA030D">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EA030D" w:rsidRDefault="00EA030D" w:rsidP="00EA030D">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EA030D" w:rsidRPr="008449FF" w:rsidRDefault="00EA030D" w:rsidP="00EA030D">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2D5B2C" w:rsidRDefault="00B84C11" w:rsidP="00734367">
            <w:pPr>
              <w:jc w:val="both"/>
              <w:rPr>
                <w:noProof/>
              </w:rPr>
            </w:pPr>
            <w:r w:rsidRPr="002D5B2C">
              <w:rPr>
                <w:noProof/>
              </w:rPr>
              <w:t>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7E74A9">
      <w:pPr>
        <w:pStyle w:val="Heading2"/>
        <w:numPr>
          <w:ilvl w:val="0"/>
          <w:numId w:val="11"/>
        </w:numPr>
        <w:rPr>
          <w:noProof/>
        </w:rPr>
      </w:pPr>
      <w:bookmarkStart w:id="67" w:name="_Toc364158549"/>
      <w:bookmarkStart w:id="68" w:name="_Toc384039108"/>
      <w:bookmarkStart w:id="69" w:name="_Toc384124292"/>
      <w:bookmarkStart w:id="70" w:name="_Toc385245498"/>
      <w:bookmarkStart w:id="71" w:name="_Toc390068125"/>
      <w:r w:rsidRPr="00F87167">
        <w:rPr>
          <w:noProof/>
        </w:rPr>
        <w:lastRenderedPageBreak/>
        <w:t>ИЗЈАВА О НЕЗАВИСНОЈ ПОНУДИ</w:t>
      </w:r>
      <w:bookmarkEnd w:id="67"/>
      <w:bookmarkEnd w:id="68"/>
      <w:bookmarkEnd w:id="69"/>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75EEE"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7E74A9">
      <w:pPr>
        <w:pStyle w:val="Heading2"/>
        <w:numPr>
          <w:ilvl w:val="0"/>
          <w:numId w:val="11"/>
        </w:numPr>
      </w:pPr>
      <w:bookmarkStart w:id="72" w:name="_Toc364158550"/>
      <w:r>
        <w:lastRenderedPageBreak/>
        <w:t xml:space="preserve"> </w:t>
      </w:r>
      <w:bookmarkStart w:id="73" w:name="_Toc384039109"/>
      <w:bookmarkStart w:id="74" w:name="_Toc384124293"/>
      <w:bookmarkStart w:id="75" w:name="_Toc385245499"/>
      <w:bookmarkStart w:id="76" w:name="_Toc390068126"/>
      <w:r w:rsidR="0072089F" w:rsidRPr="00F87167">
        <w:t>ОБРАЗАЦ ИЗЈАВЕ О ПОШТОВАЊУ ОБАВЕЗА</w:t>
      </w:r>
      <w:bookmarkEnd w:id="72"/>
      <w:bookmarkEnd w:id="73"/>
      <w:bookmarkEnd w:id="74"/>
      <w:bookmarkEnd w:id="75"/>
      <w:bookmarkEnd w:id="76"/>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75EEE"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7E74A9">
      <w:pPr>
        <w:pStyle w:val="Heading2"/>
        <w:numPr>
          <w:ilvl w:val="0"/>
          <w:numId w:val="10"/>
        </w:numPr>
        <w:rPr>
          <w:noProof/>
        </w:rPr>
      </w:pPr>
      <w:bookmarkStart w:id="77" w:name="_Toc364158551"/>
      <w:r>
        <w:rPr>
          <w:noProof/>
        </w:rPr>
        <w:lastRenderedPageBreak/>
        <w:t xml:space="preserve"> </w:t>
      </w:r>
      <w:bookmarkStart w:id="78" w:name="_Toc384039110"/>
      <w:bookmarkStart w:id="79" w:name="_Toc384124294"/>
      <w:bookmarkStart w:id="80" w:name="_Toc385245500"/>
      <w:bookmarkStart w:id="81" w:name="_Toc390068127"/>
      <w:r w:rsidR="00B819C7" w:rsidRPr="002D5B2C">
        <w:rPr>
          <w:noProof/>
        </w:rPr>
        <w:t>ОБРАЗАЦ СТРУКТУРЕ ПОНУЂЕНЕ ЦЕНЕ</w:t>
      </w:r>
      <w:bookmarkEnd w:id="77"/>
      <w:bookmarkEnd w:id="78"/>
      <w:bookmarkEnd w:id="79"/>
      <w:bookmarkEnd w:id="80"/>
      <w:bookmarkEnd w:id="81"/>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7E74A9">
      <w:pPr>
        <w:pStyle w:val="ListParagraph"/>
        <w:numPr>
          <w:ilvl w:val="0"/>
          <w:numId w:val="13"/>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7E74A9">
      <w:pPr>
        <w:pStyle w:val="ListParagraph"/>
        <w:numPr>
          <w:ilvl w:val="0"/>
          <w:numId w:val="13"/>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7E74A9">
      <w:pPr>
        <w:pStyle w:val="ListParagraph"/>
        <w:numPr>
          <w:ilvl w:val="0"/>
          <w:numId w:val="13"/>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2E0532">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2E0532">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2E0532">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434F17" w:rsidP="007E74A9">
      <w:pPr>
        <w:pStyle w:val="Heading2"/>
        <w:numPr>
          <w:ilvl w:val="0"/>
          <w:numId w:val="9"/>
        </w:numPr>
        <w:rPr>
          <w:noProof/>
        </w:rPr>
      </w:pPr>
      <w:bookmarkStart w:id="82" w:name="_Toc364158552"/>
      <w:r>
        <w:rPr>
          <w:noProof/>
        </w:rPr>
        <w:lastRenderedPageBreak/>
        <w:t xml:space="preserve"> </w:t>
      </w:r>
      <w:bookmarkStart w:id="83" w:name="_Toc384039111"/>
      <w:bookmarkStart w:id="84" w:name="_Toc384124295"/>
      <w:bookmarkStart w:id="85" w:name="_Toc385245501"/>
      <w:bookmarkStart w:id="86" w:name="_Toc390068128"/>
      <w:r w:rsidR="00B819C7" w:rsidRPr="00E31C1C">
        <w:rPr>
          <w:noProof/>
        </w:rPr>
        <w:t>О</w:t>
      </w:r>
      <w:r w:rsidR="00B819C7">
        <w:rPr>
          <w:noProof/>
        </w:rPr>
        <w:t>БРАЗАЦ ТРОШКОВА ПРИПРЕМЕ ПОНУДЕ</w:t>
      </w:r>
      <w:bookmarkEnd w:id="82"/>
      <w:bookmarkEnd w:id="83"/>
      <w:bookmarkEnd w:id="84"/>
      <w:bookmarkEnd w:id="85"/>
      <w:bookmarkEnd w:id="86"/>
    </w:p>
    <w:p w:rsidR="00B819C7" w:rsidRDefault="0016223C" w:rsidP="005B6871">
      <w:pPr>
        <w:spacing w:before="100" w:beforeAutospacing="1" w:line="210" w:lineRule="atLeast"/>
        <w:jc w:val="both"/>
        <w:rPr>
          <w:noProof/>
        </w:rPr>
      </w:pPr>
      <w:r w:rsidRPr="0016223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793D3C" w:rsidRDefault="0016223C" w:rsidP="0016223C">
      <w:pPr>
        <w:jc w:val="both"/>
      </w:pPr>
      <w:r w:rsidRPr="00D26667">
        <w:t>Трошкове припреме и подношења понуде сноси искључиво понуђач и не може тражити од наручиоца накнаду трошкова.</w:t>
      </w:r>
    </w:p>
    <w:p w:rsidR="0016223C" w:rsidRDefault="0016223C" w:rsidP="0016223C">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Pr="002D5B2C" w:rsidRDefault="00434F17" w:rsidP="007E74A9">
      <w:pPr>
        <w:pStyle w:val="Heading2"/>
        <w:numPr>
          <w:ilvl w:val="0"/>
          <w:numId w:val="8"/>
        </w:numPr>
        <w:rPr>
          <w:noProof/>
        </w:rPr>
      </w:pPr>
      <w:bookmarkStart w:id="87" w:name="_Toc364158553"/>
      <w:r>
        <w:rPr>
          <w:noProof/>
        </w:rPr>
        <w:lastRenderedPageBreak/>
        <w:t xml:space="preserve"> </w:t>
      </w:r>
      <w:bookmarkStart w:id="88" w:name="_Toc384039112"/>
      <w:bookmarkStart w:id="89" w:name="_Toc384124296"/>
      <w:bookmarkStart w:id="90" w:name="_Toc385245502"/>
      <w:bookmarkStart w:id="91" w:name="_Toc390068129"/>
      <w:r w:rsidR="00B84C11" w:rsidRPr="002D5B2C">
        <w:rPr>
          <w:noProof/>
        </w:rPr>
        <w:t>ОБРАЗАЦ ПОНУДЕ</w:t>
      </w:r>
      <w:bookmarkEnd w:id="87"/>
      <w:bookmarkEnd w:id="88"/>
      <w:bookmarkEnd w:id="89"/>
      <w:bookmarkEnd w:id="90"/>
      <w:bookmarkEnd w:id="91"/>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D563FE">
        <w:rPr>
          <w:b/>
          <w:lang w:val="sr-Cyrl-CS"/>
        </w:rPr>
        <w:t>набавка ф</w:t>
      </w:r>
      <w:r w:rsidR="00D563FE" w:rsidRPr="001207FE">
        <w:rPr>
          <w:b/>
          <w:lang w:val="sr-Cyrl-CS"/>
        </w:rPr>
        <w:t>илмов</w:t>
      </w:r>
      <w:r w:rsidR="00D563FE">
        <w:rPr>
          <w:b/>
          <w:lang w:val="sr-Cyrl-CS"/>
        </w:rPr>
        <w:t>а</w:t>
      </w:r>
      <w:r w:rsidR="00D563FE" w:rsidRPr="001207FE">
        <w:rPr>
          <w:b/>
          <w:lang w:val="sr-Cyrl-CS"/>
        </w:rPr>
        <w:t xml:space="preserve"> за </w:t>
      </w:r>
      <w:r w:rsidR="00D563FE">
        <w:rPr>
          <w:b/>
        </w:rPr>
        <w:t>CT</w:t>
      </w:r>
      <w:r w:rsidR="00D563FE">
        <w:rPr>
          <w:b/>
          <w:lang w:val="sr-Cyrl-CS"/>
        </w:rPr>
        <w:t xml:space="preserve"> и мамографију и наставака за </w:t>
      </w:r>
      <w:r w:rsidR="00D563FE" w:rsidRPr="001207FE">
        <w:rPr>
          <w:b/>
          <w:lang w:val="sr-Cyrl-CS"/>
        </w:rPr>
        <w:t>URLICH инјектор</w:t>
      </w:r>
      <w:r w:rsidR="00D563FE">
        <w:rPr>
          <w:b/>
        </w:rPr>
        <w:t xml:space="preserve"> </w:t>
      </w:r>
      <w:r w:rsidR="00D563FE">
        <w:rPr>
          <w:b/>
          <w:lang w:val="sr-Cyrl-CS"/>
        </w:rPr>
        <w:t>за потребе Клиничког центра Војводине</w:t>
      </w:r>
      <w:r w:rsidRPr="00EF7A02">
        <w:rPr>
          <w:b/>
          <w:noProof/>
        </w:rPr>
        <w:t>, број</w:t>
      </w:r>
      <w:r w:rsidRPr="00EF7A02">
        <w:rPr>
          <w:noProof/>
        </w:rPr>
        <w:t xml:space="preserve"> </w:t>
      </w:r>
      <w:r w:rsidR="004D1FE8">
        <w:rPr>
          <w:b/>
          <w:noProof/>
        </w:rPr>
        <w:t>1</w:t>
      </w:r>
      <w:r w:rsidR="00D563FE">
        <w:rPr>
          <w:b/>
          <w:noProof/>
          <w:lang w:val="sr-Cyrl-CS"/>
        </w:rPr>
        <w:t>52</w:t>
      </w:r>
      <w:r w:rsidR="00456785" w:rsidRPr="00EF7A02">
        <w:rPr>
          <w:b/>
          <w:noProof/>
        </w:rPr>
        <w:t>-14-О</w:t>
      </w:r>
    </w:p>
    <w:p w:rsidR="003E1869" w:rsidRPr="00923C5C" w:rsidRDefault="003E1869" w:rsidP="00923C5C">
      <w:pPr>
        <w:pStyle w:val="BodyText"/>
        <w:rPr>
          <w:b/>
          <w:noProof/>
          <w:szCs w:val="24"/>
          <w:lang w:val="sr-Cyrl-CS"/>
        </w:rPr>
      </w:pPr>
    </w:p>
    <w:p w:rsidR="003E1869" w:rsidRPr="002D5B2C" w:rsidRDefault="003E1869" w:rsidP="003E186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E1869" w:rsidRPr="002D5B2C" w:rsidRDefault="003E1869" w:rsidP="003E1869">
      <w:pPr>
        <w:pStyle w:val="BodyText"/>
        <w:jc w:val="left"/>
        <w:rPr>
          <w:noProof/>
          <w:szCs w:val="24"/>
        </w:rPr>
      </w:pPr>
      <w:r w:rsidRPr="002D5B2C">
        <w:rPr>
          <w:noProof/>
          <w:szCs w:val="24"/>
        </w:rPr>
        <w:t>Адреса, град, општина:____________________________                   Регистарски број:______________________________</w:t>
      </w:r>
    </w:p>
    <w:p w:rsidR="003E1869" w:rsidRPr="002D5B2C" w:rsidRDefault="003E1869" w:rsidP="003E186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E1869" w:rsidRPr="002D5B2C" w:rsidRDefault="003E1869" w:rsidP="003E186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E1869" w:rsidRPr="006D242F" w:rsidRDefault="003E1869" w:rsidP="003E186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E1869" w:rsidRPr="006D242F" w:rsidRDefault="003E1869" w:rsidP="003E1869">
      <w:pPr>
        <w:pStyle w:val="BodyText"/>
        <w:jc w:val="left"/>
        <w:rPr>
          <w:noProof/>
          <w:szCs w:val="24"/>
        </w:rPr>
      </w:pPr>
      <w:r w:rsidRPr="002D5B2C">
        <w:rPr>
          <w:noProof/>
          <w:szCs w:val="24"/>
        </w:rPr>
        <w:t>Овлашћено лице:__</w:t>
      </w:r>
      <w:r>
        <w:rPr>
          <w:noProof/>
          <w:szCs w:val="24"/>
        </w:rPr>
        <w:t>_______________________________</w:t>
      </w:r>
    </w:p>
    <w:p w:rsidR="00032047" w:rsidRPr="0008692E" w:rsidRDefault="00032047" w:rsidP="003E1869">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3E1869" w:rsidRPr="002D5B2C" w:rsidTr="003E1869">
        <w:tc>
          <w:tcPr>
            <w:tcW w:w="14459" w:type="dxa"/>
            <w:gridSpan w:val="11"/>
            <w:tcBorders>
              <w:bottom w:val="single" w:sz="4" w:space="0" w:color="auto"/>
              <w:right w:val="single" w:sz="4" w:space="0" w:color="auto"/>
            </w:tcBorders>
          </w:tcPr>
          <w:p w:rsidR="003E1869" w:rsidRPr="002D5B2C" w:rsidRDefault="003E1869" w:rsidP="003E1869">
            <w:pPr>
              <w:jc w:val="center"/>
              <w:rPr>
                <w:b/>
                <w:noProof/>
                <w:sz w:val="22"/>
                <w:szCs w:val="22"/>
              </w:rPr>
            </w:pPr>
            <w:r w:rsidRPr="002D5B2C">
              <w:rPr>
                <w:b/>
                <w:noProof/>
                <w:sz w:val="22"/>
                <w:szCs w:val="22"/>
              </w:rPr>
              <w:t>КЛИНИЧКИ ЦЕНТАР ВОЈВОДИНЕ</w:t>
            </w:r>
          </w:p>
        </w:tc>
      </w:tr>
      <w:tr w:rsidR="003E1869" w:rsidRPr="002D5B2C" w:rsidTr="003E1869">
        <w:tc>
          <w:tcPr>
            <w:tcW w:w="14459" w:type="dxa"/>
            <w:gridSpan w:val="11"/>
            <w:tcBorders>
              <w:bottom w:val="single" w:sz="4" w:space="0" w:color="auto"/>
              <w:right w:val="single" w:sz="4" w:space="0" w:color="auto"/>
            </w:tcBorders>
          </w:tcPr>
          <w:p w:rsidR="003E1869" w:rsidRPr="00F60206" w:rsidRDefault="0008692E" w:rsidP="00D563FE">
            <w:pPr>
              <w:rPr>
                <w:b/>
                <w:noProof/>
                <w:sz w:val="22"/>
                <w:szCs w:val="22"/>
                <w:lang w:val="sr-Cyrl-CS"/>
              </w:rPr>
            </w:pPr>
            <w:r>
              <w:rPr>
                <w:b/>
                <w:noProof/>
                <w:sz w:val="22"/>
                <w:szCs w:val="22"/>
                <w:lang w:val="sr-Cyrl-CS"/>
              </w:rPr>
              <w:t xml:space="preserve">Партија 1 </w:t>
            </w:r>
            <w:r w:rsidRPr="00E046BB">
              <w:rPr>
                <w:b/>
                <w:noProof/>
                <w:sz w:val="22"/>
                <w:szCs w:val="22"/>
                <w:lang w:val="sr-Cyrl-CS"/>
              </w:rPr>
              <w:t xml:space="preserve">– </w:t>
            </w:r>
            <w:r w:rsidR="00D563FE" w:rsidRPr="00D563FE">
              <w:rPr>
                <w:b/>
                <w:lang w:val="sr-Cyrl-CS"/>
              </w:rPr>
              <w:t xml:space="preserve">филм за CT 35x43 за камеру </w:t>
            </w:r>
            <w:r w:rsidR="00D563FE" w:rsidRPr="00D563FE">
              <w:rPr>
                <w:b/>
                <w:lang w:val="en-US"/>
              </w:rPr>
              <w:t>DV 5700</w:t>
            </w:r>
          </w:p>
        </w:tc>
      </w:tr>
      <w:tr w:rsidR="00032047" w:rsidRPr="00456785" w:rsidTr="003E1869">
        <w:tc>
          <w:tcPr>
            <w:tcW w:w="851"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Износ</w:t>
            </w:r>
          </w:p>
          <w:p w:rsidR="00032047" w:rsidRPr="00456785" w:rsidRDefault="00032047" w:rsidP="003E1869">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3E1869">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3E1869">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3E1869" w:rsidRPr="00456785" w:rsidTr="003E1869">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2</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3</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4</w:t>
            </w:r>
          </w:p>
        </w:tc>
        <w:tc>
          <w:tcPr>
            <w:tcW w:w="1180"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5</w:t>
            </w:r>
          </w:p>
        </w:tc>
        <w:tc>
          <w:tcPr>
            <w:tcW w:w="872"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6</w:t>
            </w:r>
          </w:p>
        </w:tc>
        <w:tc>
          <w:tcPr>
            <w:tcW w:w="120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7</w:t>
            </w:r>
          </w:p>
        </w:tc>
        <w:tc>
          <w:tcPr>
            <w:tcW w:w="141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8</w:t>
            </w:r>
          </w:p>
        </w:tc>
        <w:tc>
          <w:tcPr>
            <w:tcW w:w="1134" w:type="dxa"/>
            <w:tcBorders>
              <w:bottom w:val="single" w:sz="4" w:space="0" w:color="auto"/>
            </w:tcBorders>
          </w:tcPr>
          <w:p w:rsidR="003E1869" w:rsidRPr="00EF7A02" w:rsidRDefault="003E1869" w:rsidP="003E1869">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3E1869" w:rsidRPr="00EF7A02" w:rsidRDefault="003E1869" w:rsidP="003E186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E1869" w:rsidRPr="00EF7A02" w:rsidRDefault="003E1869" w:rsidP="003E1869">
            <w:pPr>
              <w:pStyle w:val="BodyText"/>
              <w:jc w:val="center"/>
              <w:rPr>
                <w:noProof/>
                <w:sz w:val="20"/>
              </w:rPr>
            </w:pPr>
            <w:r>
              <w:rPr>
                <w:noProof/>
                <w:sz w:val="20"/>
              </w:rPr>
              <w:t>11</w:t>
            </w:r>
          </w:p>
        </w:tc>
      </w:tr>
      <w:tr w:rsidR="00E046BB" w:rsidRPr="00456785" w:rsidTr="006B28F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1.</w:t>
            </w:r>
          </w:p>
        </w:tc>
        <w:tc>
          <w:tcPr>
            <w:tcW w:w="2268" w:type="dxa"/>
            <w:tcBorders>
              <w:bottom w:val="single" w:sz="4" w:space="0" w:color="auto"/>
            </w:tcBorders>
            <w:vAlign w:val="center"/>
          </w:tcPr>
          <w:p w:rsidR="00E046BB" w:rsidRPr="00D563FE" w:rsidRDefault="00D563FE">
            <w:pPr>
              <w:rPr>
                <w:sz w:val="20"/>
                <w:szCs w:val="20"/>
                <w:lang w:val="sr-Cyrl-CS"/>
              </w:rPr>
            </w:pPr>
            <w:r w:rsidRPr="00D563FE">
              <w:rPr>
                <w:sz w:val="20"/>
                <w:szCs w:val="20"/>
                <w:lang w:val="sr-Cyrl-CS"/>
              </w:rPr>
              <w:t>Ласерски филм за CT, суви 35x43</w:t>
            </w:r>
          </w:p>
        </w:tc>
        <w:tc>
          <w:tcPr>
            <w:tcW w:w="1134" w:type="dxa"/>
            <w:tcBorders>
              <w:bottom w:val="single" w:sz="4" w:space="0" w:color="auto"/>
            </w:tcBorders>
            <w:vAlign w:val="center"/>
          </w:tcPr>
          <w:p w:rsidR="00E046BB" w:rsidRPr="00D563FE" w:rsidRDefault="00D563FE">
            <w:pPr>
              <w:jc w:val="center"/>
              <w:rPr>
                <w:sz w:val="20"/>
                <w:szCs w:val="20"/>
                <w:lang w:val="sr-Cyrl-CS"/>
              </w:rPr>
            </w:pPr>
            <w:r>
              <w:rPr>
                <w:sz w:val="20"/>
                <w:szCs w:val="20"/>
                <w:lang w:val="sr-Cyrl-CS"/>
              </w:rPr>
              <w:t>ком</w:t>
            </w:r>
          </w:p>
        </w:tc>
        <w:tc>
          <w:tcPr>
            <w:tcW w:w="1134" w:type="dxa"/>
            <w:tcBorders>
              <w:bottom w:val="single" w:sz="4" w:space="0" w:color="auto"/>
            </w:tcBorders>
            <w:vAlign w:val="center"/>
          </w:tcPr>
          <w:p w:rsidR="00E046BB" w:rsidRPr="00D563FE" w:rsidRDefault="00D563FE">
            <w:pPr>
              <w:jc w:val="center"/>
              <w:rPr>
                <w:sz w:val="20"/>
                <w:szCs w:val="20"/>
                <w:lang w:val="sr-Cyrl-CS"/>
              </w:rPr>
            </w:pPr>
            <w:r>
              <w:rPr>
                <w:sz w:val="20"/>
                <w:szCs w:val="20"/>
                <w:lang w:val="sr-Cyrl-CS"/>
              </w:rPr>
              <w:t>18000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3E1869" w:rsidRPr="00456785" w:rsidTr="003E1869">
        <w:trPr>
          <w:gridAfter w:val="4"/>
          <w:wAfter w:w="5812" w:type="dxa"/>
        </w:trPr>
        <w:tc>
          <w:tcPr>
            <w:tcW w:w="851" w:type="dxa"/>
            <w:tcBorders>
              <w:top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bl>
    <w:p w:rsidR="003E1869" w:rsidRPr="002D5B2C" w:rsidRDefault="003E1869" w:rsidP="003E186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563FE" w:rsidRDefault="00D563FE" w:rsidP="003E1869">
      <w:pPr>
        <w:pStyle w:val="BodyText"/>
        <w:rPr>
          <w:noProof/>
          <w:szCs w:val="24"/>
          <w:lang w:val="sr-Cyrl-CS"/>
        </w:rPr>
      </w:pPr>
    </w:p>
    <w:p w:rsidR="003E1869" w:rsidRPr="00D563FE" w:rsidRDefault="003E1869" w:rsidP="003E1869">
      <w:pPr>
        <w:pStyle w:val="BodyText"/>
        <w:rPr>
          <w:noProof/>
          <w:szCs w:val="24"/>
          <w:lang w:val="sr-Cyrl-CS"/>
        </w:rPr>
      </w:pPr>
      <w:r w:rsidRPr="002D5B2C">
        <w:rPr>
          <w:noProof/>
          <w:szCs w:val="24"/>
        </w:rPr>
        <w:t>Обавезе из своје понуде ћу извршити (заокружити начин како ће се обавезе из понуде извршити):</w:t>
      </w:r>
    </w:p>
    <w:p w:rsidR="003E1869" w:rsidRPr="002D5B2C" w:rsidRDefault="003E1869" w:rsidP="007E74A9">
      <w:pPr>
        <w:pStyle w:val="BodyText"/>
        <w:numPr>
          <w:ilvl w:val="0"/>
          <w:numId w:val="15"/>
        </w:numPr>
        <w:rPr>
          <w:noProof/>
          <w:szCs w:val="24"/>
        </w:rPr>
      </w:pPr>
      <w:r w:rsidRPr="002D5B2C">
        <w:rPr>
          <w:noProof/>
          <w:szCs w:val="24"/>
        </w:rPr>
        <w:t>Самостално</w:t>
      </w:r>
    </w:p>
    <w:p w:rsidR="003E1869" w:rsidRPr="002D5B2C" w:rsidRDefault="003E1869" w:rsidP="007E74A9">
      <w:pPr>
        <w:pStyle w:val="BodyText"/>
        <w:numPr>
          <w:ilvl w:val="0"/>
          <w:numId w:val="15"/>
        </w:numPr>
        <w:rPr>
          <w:noProof/>
          <w:szCs w:val="24"/>
        </w:rPr>
      </w:pPr>
      <w:r w:rsidRPr="002D5B2C">
        <w:rPr>
          <w:noProof/>
          <w:szCs w:val="24"/>
        </w:rPr>
        <w:t>Заједничка понуда (навести ко су учесници у заједничкој понуди):_______________________________________</w:t>
      </w:r>
    </w:p>
    <w:p w:rsidR="003E1869" w:rsidRDefault="003E1869" w:rsidP="007E74A9">
      <w:pPr>
        <w:pStyle w:val="BodyText"/>
        <w:numPr>
          <w:ilvl w:val="0"/>
          <w:numId w:val="15"/>
        </w:numPr>
        <w:rPr>
          <w:noProof/>
          <w:szCs w:val="24"/>
        </w:rPr>
      </w:pPr>
      <w:r w:rsidRPr="002D5B2C">
        <w:rPr>
          <w:noProof/>
          <w:szCs w:val="24"/>
        </w:rPr>
        <w:t>Понуда са подизвођачима (навести ко су подизвођачи):________________________________________________</w:t>
      </w:r>
    </w:p>
    <w:p w:rsidR="00D563FE" w:rsidRDefault="00D563FE" w:rsidP="003E1869">
      <w:pPr>
        <w:pStyle w:val="BodyText"/>
        <w:rPr>
          <w:noProof/>
          <w:szCs w:val="24"/>
          <w:lang w:val="sr-Cyrl-CS"/>
        </w:rPr>
      </w:pPr>
    </w:p>
    <w:p w:rsidR="003E1869" w:rsidRPr="00E13123" w:rsidRDefault="003E1869" w:rsidP="003E186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E1869" w:rsidRDefault="003E1869" w:rsidP="003E186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3E1869" w:rsidRPr="00D563FE" w:rsidRDefault="003E1869" w:rsidP="003E186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4B00C3" w:rsidRDefault="004B00C3" w:rsidP="005E3039">
      <w:pPr>
        <w:pStyle w:val="BodyText"/>
        <w:rPr>
          <w:noProof/>
          <w:szCs w:val="24"/>
          <w:lang w:val="sr-Cyrl-CS"/>
        </w:rPr>
      </w:pPr>
    </w:p>
    <w:p w:rsidR="0008692E" w:rsidRDefault="0008692E" w:rsidP="00D563FE">
      <w:pPr>
        <w:pStyle w:val="Footer"/>
        <w:jc w:val="center"/>
        <w:rPr>
          <w:b/>
          <w:noProof/>
          <w:lang w:val="sr-Cyrl-CS"/>
        </w:rPr>
      </w:pPr>
      <w:r w:rsidRPr="00EF7A02">
        <w:rPr>
          <w:b/>
          <w:noProof/>
        </w:rPr>
        <w:t xml:space="preserve">Понуда број_______ - </w:t>
      </w:r>
      <w:r w:rsidR="00D563FE">
        <w:rPr>
          <w:b/>
          <w:lang w:val="sr-Cyrl-CS"/>
        </w:rPr>
        <w:t>набавка ф</w:t>
      </w:r>
      <w:r w:rsidR="00D563FE" w:rsidRPr="001207FE">
        <w:rPr>
          <w:b/>
          <w:lang w:val="sr-Cyrl-CS"/>
        </w:rPr>
        <w:t>илмов</w:t>
      </w:r>
      <w:r w:rsidR="00D563FE">
        <w:rPr>
          <w:b/>
          <w:lang w:val="sr-Cyrl-CS"/>
        </w:rPr>
        <w:t>а</w:t>
      </w:r>
      <w:r w:rsidR="00D563FE" w:rsidRPr="001207FE">
        <w:rPr>
          <w:b/>
          <w:lang w:val="sr-Cyrl-CS"/>
        </w:rPr>
        <w:t xml:space="preserve"> за </w:t>
      </w:r>
      <w:r w:rsidR="00D563FE">
        <w:rPr>
          <w:b/>
        </w:rPr>
        <w:t>CT</w:t>
      </w:r>
      <w:r w:rsidR="00D563FE">
        <w:rPr>
          <w:b/>
          <w:lang w:val="sr-Cyrl-CS"/>
        </w:rPr>
        <w:t xml:space="preserve"> и мамографију и наставака за </w:t>
      </w:r>
      <w:r w:rsidR="00D563FE" w:rsidRPr="001207FE">
        <w:rPr>
          <w:b/>
          <w:lang w:val="sr-Cyrl-CS"/>
        </w:rPr>
        <w:t>URLICH инјектор</w:t>
      </w:r>
      <w:r w:rsidR="00D563FE">
        <w:rPr>
          <w:b/>
        </w:rPr>
        <w:t xml:space="preserve"> </w:t>
      </w:r>
      <w:r w:rsidR="00D563FE">
        <w:rPr>
          <w:b/>
          <w:lang w:val="sr-Cyrl-CS"/>
        </w:rPr>
        <w:t>за потребе Клиничког центра Војводине</w:t>
      </w:r>
      <w:r w:rsidR="00D563FE" w:rsidRPr="00EF7A02">
        <w:rPr>
          <w:b/>
          <w:noProof/>
        </w:rPr>
        <w:t>, број</w:t>
      </w:r>
      <w:r w:rsidR="00D563FE" w:rsidRPr="00EF7A02">
        <w:rPr>
          <w:noProof/>
        </w:rPr>
        <w:t xml:space="preserve"> </w:t>
      </w:r>
      <w:r w:rsidR="00D563FE">
        <w:rPr>
          <w:b/>
          <w:noProof/>
        </w:rPr>
        <w:t>1</w:t>
      </w:r>
      <w:r w:rsidR="00D563FE">
        <w:rPr>
          <w:b/>
          <w:noProof/>
          <w:lang w:val="sr-Cyrl-CS"/>
        </w:rPr>
        <w:t>52</w:t>
      </w:r>
      <w:r w:rsidR="00D563FE" w:rsidRPr="00EF7A02">
        <w:rPr>
          <w:b/>
          <w:noProof/>
        </w:rPr>
        <w:t>-14-О</w:t>
      </w:r>
    </w:p>
    <w:p w:rsidR="00D563FE" w:rsidRPr="00D563FE" w:rsidRDefault="00D563FE" w:rsidP="00D563FE">
      <w:pPr>
        <w:pStyle w:val="Footer"/>
        <w:jc w:val="center"/>
        <w:rPr>
          <w:b/>
          <w:lang w:val="sr-Cyrl-CS"/>
        </w:rPr>
      </w:pPr>
    </w:p>
    <w:p w:rsidR="0008692E" w:rsidRPr="002D5B2C" w:rsidRDefault="0008692E" w:rsidP="0008692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8692E" w:rsidRPr="002D5B2C" w:rsidRDefault="0008692E" w:rsidP="0008692E">
      <w:pPr>
        <w:pStyle w:val="BodyText"/>
        <w:jc w:val="left"/>
        <w:rPr>
          <w:noProof/>
          <w:szCs w:val="24"/>
        </w:rPr>
      </w:pPr>
      <w:r w:rsidRPr="002D5B2C">
        <w:rPr>
          <w:noProof/>
          <w:szCs w:val="24"/>
        </w:rPr>
        <w:t>Адреса, град, општина:____________________________                   Регистарски број:______________________________</w:t>
      </w:r>
    </w:p>
    <w:p w:rsidR="0008692E" w:rsidRPr="002D5B2C" w:rsidRDefault="0008692E" w:rsidP="0008692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8692E" w:rsidRPr="002D5B2C" w:rsidRDefault="0008692E" w:rsidP="0008692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8692E" w:rsidRPr="006D242F" w:rsidRDefault="0008692E" w:rsidP="0008692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8692E" w:rsidRPr="006D242F" w:rsidRDefault="0008692E" w:rsidP="0008692E">
      <w:pPr>
        <w:pStyle w:val="BodyText"/>
        <w:jc w:val="left"/>
        <w:rPr>
          <w:noProof/>
          <w:szCs w:val="24"/>
        </w:rPr>
      </w:pPr>
      <w:r w:rsidRPr="002D5B2C">
        <w:rPr>
          <w:noProof/>
          <w:szCs w:val="24"/>
        </w:rPr>
        <w:t>Овлашћено лице:__</w:t>
      </w:r>
      <w:r>
        <w:rPr>
          <w:noProof/>
          <w:szCs w:val="24"/>
        </w:rPr>
        <w:t>_______________________________</w:t>
      </w:r>
    </w:p>
    <w:p w:rsidR="0008692E" w:rsidRPr="0008692E" w:rsidRDefault="0008692E" w:rsidP="0008692E">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08692E" w:rsidRPr="002D5B2C" w:rsidTr="00B60596">
        <w:tc>
          <w:tcPr>
            <w:tcW w:w="14459" w:type="dxa"/>
            <w:gridSpan w:val="11"/>
            <w:tcBorders>
              <w:bottom w:val="single" w:sz="4" w:space="0" w:color="auto"/>
              <w:right w:val="single" w:sz="4" w:space="0" w:color="auto"/>
            </w:tcBorders>
          </w:tcPr>
          <w:p w:rsidR="0008692E" w:rsidRPr="002D5B2C" w:rsidRDefault="0008692E" w:rsidP="00B60596">
            <w:pPr>
              <w:jc w:val="center"/>
              <w:rPr>
                <w:b/>
                <w:noProof/>
                <w:sz w:val="22"/>
                <w:szCs w:val="22"/>
              </w:rPr>
            </w:pPr>
            <w:r w:rsidRPr="002D5B2C">
              <w:rPr>
                <w:b/>
                <w:noProof/>
                <w:sz w:val="22"/>
                <w:szCs w:val="22"/>
              </w:rPr>
              <w:t>КЛИНИЧКИ ЦЕНТАР ВОЈВОДИНЕ</w:t>
            </w:r>
          </w:p>
        </w:tc>
      </w:tr>
      <w:tr w:rsidR="0008692E" w:rsidRPr="002D5B2C" w:rsidTr="00B60596">
        <w:tc>
          <w:tcPr>
            <w:tcW w:w="14459" w:type="dxa"/>
            <w:gridSpan w:val="11"/>
            <w:tcBorders>
              <w:bottom w:val="single" w:sz="4" w:space="0" w:color="auto"/>
              <w:right w:val="single" w:sz="4" w:space="0" w:color="auto"/>
            </w:tcBorders>
          </w:tcPr>
          <w:p w:rsidR="0008692E" w:rsidRPr="00F60206" w:rsidRDefault="0008692E" w:rsidP="00D563FE">
            <w:pPr>
              <w:rPr>
                <w:b/>
                <w:noProof/>
                <w:sz w:val="22"/>
                <w:szCs w:val="22"/>
                <w:lang w:val="sr-Cyrl-CS"/>
              </w:rPr>
            </w:pPr>
            <w:r>
              <w:rPr>
                <w:b/>
                <w:noProof/>
                <w:sz w:val="22"/>
                <w:szCs w:val="22"/>
                <w:lang w:val="sr-Cyrl-CS"/>
              </w:rPr>
              <w:t xml:space="preserve">Партија </w:t>
            </w:r>
            <w:r w:rsidR="00E046BB">
              <w:rPr>
                <w:b/>
                <w:noProof/>
                <w:sz w:val="22"/>
                <w:szCs w:val="22"/>
                <w:lang w:val="sr-Cyrl-CS"/>
              </w:rPr>
              <w:t>2</w:t>
            </w:r>
            <w:r>
              <w:rPr>
                <w:b/>
                <w:noProof/>
                <w:sz w:val="22"/>
                <w:szCs w:val="22"/>
                <w:lang w:val="sr-Cyrl-CS"/>
              </w:rPr>
              <w:t xml:space="preserve"> </w:t>
            </w:r>
            <w:r w:rsidRPr="00FC0CCD">
              <w:rPr>
                <w:b/>
                <w:noProof/>
                <w:sz w:val="22"/>
                <w:szCs w:val="22"/>
                <w:lang w:val="sr-Cyrl-CS"/>
              </w:rPr>
              <w:t xml:space="preserve">– </w:t>
            </w:r>
            <w:r w:rsidR="00D563FE">
              <w:rPr>
                <w:b/>
                <w:lang w:val="sr-Cyrl-CS"/>
              </w:rPr>
              <w:t>ф</w:t>
            </w:r>
            <w:r w:rsidR="00D563FE" w:rsidRPr="00D563FE">
              <w:rPr>
                <w:b/>
                <w:lang w:val="sr-Cyrl-CS"/>
              </w:rPr>
              <w:t xml:space="preserve">илм за мамографију за камеру </w:t>
            </w:r>
            <w:r w:rsidR="00D563FE" w:rsidRPr="00D563FE">
              <w:rPr>
                <w:b/>
                <w:lang w:val="en-US"/>
              </w:rPr>
              <w:t xml:space="preserve">DV </w:t>
            </w:r>
            <w:r w:rsidR="00D563FE" w:rsidRPr="00D563FE">
              <w:rPr>
                <w:b/>
                <w:lang w:val="sr-Cyrl-CS"/>
              </w:rPr>
              <w:t>8900</w:t>
            </w:r>
          </w:p>
        </w:tc>
      </w:tr>
      <w:tr w:rsidR="00032047" w:rsidRPr="00456785" w:rsidTr="00B60596">
        <w:tc>
          <w:tcPr>
            <w:tcW w:w="851"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Износ</w:t>
            </w:r>
          </w:p>
          <w:p w:rsidR="00032047" w:rsidRPr="00456785" w:rsidRDefault="00032047" w:rsidP="00B60596">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B60596">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B60596">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08692E" w:rsidRPr="00456785" w:rsidTr="00B60596">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2</w:t>
            </w:r>
          </w:p>
        </w:tc>
        <w:tc>
          <w:tcPr>
            <w:tcW w:w="1134"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3</w:t>
            </w:r>
          </w:p>
        </w:tc>
        <w:tc>
          <w:tcPr>
            <w:tcW w:w="1134"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4</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5</w:t>
            </w:r>
          </w:p>
        </w:tc>
        <w:tc>
          <w:tcPr>
            <w:tcW w:w="872"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6</w:t>
            </w:r>
          </w:p>
        </w:tc>
        <w:tc>
          <w:tcPr>
            <w:tcW w:w="120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7</w:t>
            </w:r>
          </w:p>
        </w:tc>
        <w:tc>
          <w:tcPr>
            <w:tcW w:w="141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8</w:t>
            </w:r>
          </w:p>
        </w:tc>
        <w:tc>
          <w:tcPr>
            <w:tcW w:w="1134" w:type="dxa"/>
            <w:tcBorders>
              <w:bottom w:val="single" w:sz="4" w:space="0" w:color="auto"/>
            </w:tcBorders>
          </w:tcPr>
          <w:p w:rsidR="0008692E" w:rsidRPr="00EF7A02" w:rsidRDefault="0008692E" w:rsidP="00B60596">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08692E" w:rsidRPr="00EF7A02" w:rsidRDefault="0008692E" w:rsidP="00B60596">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8692E" w:rsidRPr="00EF7A02" w:rsidRDefault="0008692E" w:rsidP="00B60596">
            <w:pPr>
              <w:pStyle w:val="BodyText"/>
              <w:jc w:val="center"/>
              <w:rPr>
                <w:noProof/>
                <w:sz w:val="20"/>
              </w:rPr>
            </w:pPr>
            <w:r>
              <w:rPr>
                <w:noProof/>
                <w:sz w:val="20"/>
              </w:rPr>
              <w:t>11</w:t>
            </w: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1.</w:t>
            </w:r>
          </w:p>
        </w:tc>
        <w:tc>
          <w:tcPr>
            <w:tcW w:w="2268" w:type="dxa"/>
            <w:tcBorders>
              <w:bottom w:val="single" w:sz="4" w:space="0" w:color="auto"/>
            </w:tcBorders>
            <w:vAlign w:val="center"/>
          </w:tcPr>
          <w:p w:rsidR="00E046BB" w:rsidRPr="00D563FE" w:rsidRDefault="00D563FE" w:rsidP="00FC0CCD">
            <w:pPr>
              <w:rPr>
                <w:sz w:val="20"/>
                <w:szCs w:val="20"/>
                <w:lang w:val="en-US"/>
              </w:rPr>
            </w:pPr>
            <w:r>
              <w:rPr>
                <w:sz w:val="20"/>
                <w:szCs w:val="20"/>
                <w:lang w:val="sr-Cyrl-CS"/>
              </w:rPr>
              <w:t>Ласерски филм за мамографију, суви 20</w:t>
            </w:r>
            <w:r>
              <w:rPr>
                <w:sz w:val="20"/>
                <w:szCs w:val="20"/>
                <w:lang w:val="en-US"/>
              </w:rPr>
              <w:t>x25</w:t>
            </w:r>
          </w:p>
        </w:tc>
        <w:tc>
          <w:tcPr>
            <w:tcW w:w="1134" w:type="dxa"/>
            <w:tcBorders>
              <w:bottom w:val="single" w:sz="4" w:space="0" w:color="auto"/>
            </w:tcBorders>
            <w:vAlign w:val="center"/>
          </w:tcPr>
          <w:p w:rsidR="00E046BB" w:rsidRPr="00D563FE" w:rsidRDefault="00D563FE">
            <w:pPr>
              <w:jc w:val="center"/>
              <w:rPr>
                <w:sz w:val="20"/>
                <w:szCs w:val="20"/>
                <w:lang w:val="sr-Cyrl-CS"/>
              </w:rPr>
            </w:pPr>
            <w:r>
              <w:rPr>
                <w:sz w:val="20"/>
                <w:szCs w:val="20"/>
                <w:lang w:val="sr-Cyrl-CS"/>
              </w:rPr>
              <w:t>ком</w:t>
            </w:r>
          </w:p>
        </w:tc>
        <w:tc>
          <w:tcPr>
            <w:tcW w:w="1134" w:type="dxa"/>
            <w:tcBorders>
              <w:bottom w:val="single" w:sz="4" w:space="0" w:color="auto"/>
            </w:tcBorders>
            <w:vAlign w:val="center"/>
          </w:tcPr>
          <w:p w:rsidR="00E046BB" w:rsidRDefault="00D563FE">
            <w:pPr>
              <w:jc w:val="center"/>
              <w:rPr>
                <w:sz w:val="20"/>
                <w:szCs w:val="20"/>
              </w:rPr>
            </w:pPr>
            <w:r>
              <w:rPr>
                <w:sz w:val="20"/>
                <w:szCs w:val="20"/>
              </w:rPr>
              <w:t>3000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08692E" w:rsidRPr="00456785" w:rsidTr="00B60596">
        <w:trPr>
          <w:gridAfter w:val="4"/>
          <w:wAfter w:w="5812" w:type="dxa"/>
        </w:trPr>
        <w:tc>
          <w:tcPr>
            <w:tcW w:w="851" w:type="dxa"/>
            <w:tcBorders>
              <w:top w:val="single" w:sz="4" w:space="0" w:color="auto"/>
            </w:tcBorders>
            <w:vAlign w:val="center"/>
          </w:tcPr>
          <w:p w:rsidR="0008692E" w:rsidRPr="00456785" w:rsidRDefault="0008692E" w:rsidP="00B60596">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08692E" w:rsidRPr="00456785" w:rsidRDefault="0008692E" w:rsidP="00B60596">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08692E" w:rsidRPr="00456785" w:rsidRDefault="0008692E" w:rsidP="00B60596">
            <w:pPr>
              <w:pStyle w:val="BodyText"/>
              <w:jc w:val="left"/>
              <w:rPr>
                <w:noProof/>
                <w:sz w:val="20"/>
              </w:rPr>
            </w:pPr>
          </w:p>
        </w:tc>
      </w:tr>
      <w:tr w:rsidR="0008692E" w:rsidRPr="00456785" w:rsidTr="00B60596">
        <w:trPr>
          <w:gridAfter w:val="4"/>
          <w:wAfter w:w="5812" w:type="dxa"/>
        </w:trPr>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08692E" w:rsidRPr="00456785" w:rsidRDefault="0008692E" w:rsidP="00B60596">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08692E" w:rsidRPr="00456785" w:rsidRDefault="0008692E" w:rsidP="00B60596">
            <w:pPr>
              <w:pStyle w:val="BodyText"/>
              <w:jc w:val="left"/>
              <w:rPr>
                <w:noProof/>
                <w:sz w:val="20"/>
              </w:rPr>
            </w:pPr>
          </w:p>
        </w:tc>
      </w:tr>
      <w:tr w:rsidR="0008692E" w:rsidRPr="00456785" w:rsidTr="00B60596">
        <w:trPr>
          <w:gridAfter w:val="4"/>
          <w:wAfter w:w="5812" w:type="dxa"/>
        </w:trPr>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08692E" w:rsidRPr="00456785" w:rsidRDefault="0008692E" w:rsidP="00B60596">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08692E" w:rsidRPr="00456785" w:rsidRDefault="0008692E" w:rsidP="00B60596">
            <w:pPr>
              <w:pStyle w:val="BodyText"/>
              <w:jc w:val="left"/>
              <w:rPr>
                <w:noProof/>
                <w:sz w:val="20"/>
              </w:rPr>
            </w:pPr>
          </w:p>
        </w:tc>
      </w:tr>
    </w:tbl>
    <w:p w:rsidR="0008692E" w:rsidRPr="00D563FE" w:rsidRDefault="0008692E" w:rsidP="0008692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563FE" w:rsidRDefault="00D563FE" w:rsidP="0008692E">
      <w:pPr>
        <w:pStyle w:val="BodyText"/>
        <w:rPr>
          <w:noProof/>
          <w:szCs w:val="24"/>
        </w:rPr>
      </w:pPr>
    </w:p>
    <w:p w:rsidR="0008692E" w:rsidRPr="00D563FE" w:rsidRDefault="0008692E" w:rsidP="0008692E">
      <w:pPr>
        <w:pStyle w:val="BodyText"/>
        <w:rPr>
          <w:noProof/>
          <w:szCs w:val="24"/>
          <w:lang w:val="sr-Cyrl-CS"/>
        </w:rPr>
      </w:pPr>
      <w:r w:rsidRPr="002D5B2C">
        <w:rPr>
          <w:noProof/>
          <w:szCs w:val="24"/>
        </w:rPr>
        <w:t>Обавезе из своје понуде ћу извршити (заокружити начин како ће се обавезе из понуде извршити):</w:t>
      </w:r>
    </w:p>
    <w:p w:rsidR="0008692E" w:rsidRPr="002D5B2C" w:rsidRDefault="0008692E" w:rsidP="007E74A9">
      <w:pPr>
        <w:pStyle w:val="BodyText"/>
        <w:numPr>
          <w:ilvl w:val="0"/>
          <w:numId w:val="17"/>
        </w:numPr>
        <w:rPr>
          <w:noProof/>
          <w:szCs w:val="24"/>
        </w:rPr>
      </w:pPr>
      <w:r w:rsidRPr="002D5B2C">
        <w:rPr>
          <w:noProof/>
          <w:szCs w:val="24"/>
        </w:rPr>
        <w:t>Самостално</w:t>
      </w:r>
    </w:p>
    <w:p w:rsidR="0008692E" w:rsidRPr="002D5B2C" w:rsidRDefault="0008692E" w:rsidP="007E74A9">
      <w:pPr>
        <w:pStyle w:val="BodyText"/>
        <w:numPr>
          <w:ilvl w:val="0"/>
          <w:numId w:val="17"/>
        </w:numPr>
        <w:rPr>
          <w:noProof/>
          <w:szCs w:val="24"/>
        </w:rPr>
      </w:pPr>
      <w:r w:rsidRPr="002D5B2C">
        <w:rPr>
          <w:noProof/>
          <w:szCs w:val="24"/>
        </w:rPr>
        <w:t>Заједничка понуда (навести ко су учесници у заједничкој понуди):_______________________________________</w:t>
      </w:r>
    </w:p>
    <w:p w:rsidR="0008692E" w:rsidRDefault="0008692E" w:rsidP="007E74A9">
      <w:pPr>
        <w:pStyle w:val="BodyText"/>
        <w:numPr>
          <w:ilvl w:val="0"/>
          <w:numId w:val="17"/>
        </w:numPr>
        <w:rPr>
          <w:noProof/>
          <w:szCs w:val="24"/>
        </w:rPr>
      </w:pPr>
      <w:r w:rsidRPr="002D5B2C">
        <w:rPr>
          <w:noProof/>
          <w:szCs w:val="24"/>
        </w:rPr>
        <w:t>Понуда са подизвођачима (навести ко су подизвођачи):________________________________________________</w:t>
      </w:r>
    </w:p>
    <w:p w:rsidR="0008692E" w:rsidRPr="008C595A" w:rsidRDefault="0008692E" w:rsidP="0008692E">
      <w:pPr>
        <w:pStyle w:val="BodyText"/>
        <w:rPr>
          <w:noProof/>
          <w:szCs w:val="24"/>
        </w:rPr>
      </w:pPr>
    </w:p>
    <w:p w:rsidR="0008692E" w:rsidRPr="00E13123" w:rsidRDefault="0008692E" w:rsidP="0008692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8692E" w:rsidRDefault="0008692E" w:rsidP="0008692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C0CCD" w:rsidRPr="00D563FE" w:rsidRDefault="0008692E" w:rsidP="00FC0CCD">
      <w:pPr>
        <w:pStyle w:val="BodyText"/>
        <w:rPr>
          <w:noProof/>
          <w:szCs w:val="24"/>
          <w:lang w:val="en-U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w:t>
      </w:r>
    </w:p>
    <w:p w:rsidR="00FC0CCD" w:rsidRPr="00EF7A02" w:rsidRDefault="00FC0CCD" w:rsidP="00FC0CCD">
      <w:pPr>
        <w:pStyle w:val="Footer"/>
        <w:jc w:val="center"/>
        <w:rPr>
          <w:b/>
        </w:rPr>
      </w:pPr>
      <w:r w:rsidRPr="00EF7A02">
        <w:rPr>
          <w:b/>
          <w:noProof/>
        </w:rPr>
        <w:lastRenderedPageBreak/>
        <w:t xml:space="preserve">Понуда број_______ - </w:t>
      </w:r>
      <w:r w:rsidR="00D563FE">
        <w:rPr>
          <w:b/>
          <w:lang w:val="sr-Cyrl-CS"/>
        </w:rPr>
        <w:t>набавка ф</w:t>
      </w:r>
      <w:r w:rsidR="00D563FE" w:rsidRPr="001207FE">
        <w:rPr>
          <w:b/>
          <w:lang w:val="sr-Cyrl-CS"/>
        </w:rPr>
        <w:t>илмов</w:t>
      </w:r>
      <w:r w:rsidR="00D563FE">
        <w:rPr>
          <w:b/>
          <w:lang w:val="sr-Cyrl-CS"/>
        </w:rPr>
        <w:t>а</w:t>
      </w:r>
      <w:r w:rsidR="00D563FE" w:rsidRPr="001207FE">
        <w:rPr>
          <w:b/>
          <w:lang w:val="sr-Cyrl-CS"/>
        </w:rPr>
        <w:t xml:space="preserve"> за </w:t>
      </w:r>
      <w:r w:rsidR="00D563FE">
        <w:rPr>
          <w:b/>
        </w:rPr>
        <w:t>CT</w:t>
      </w:r>
      <w:r w:rsidR="00D563FE">
        <w:rPr>
          <w:b/>
          <w:lang w:val="sr-Cyrl-CS"/>
        </w:rPr>
        <w:t xml:space="preserve"> и мамографију и наставака за </w:t>
      </w:r>
      <w:r w:rsidR="00D563FE" w:rsidRPr="001207FE">
        <w:rPr>
          <w:b/>
          <w:lang w:val="sr-Cyrl-CS"/>
        </w:rPr>
        <w:t>URLICH инјектор</w:t>
      </w:r>
      <w:r w:rsidR="00D563FE">
        <w:rPr>
          <w:b/>
        </w:rPr>
        <w:t xml:space="preserve"> </w:t>
      </w:r>
      <w:r w:rsidR="00D563FE">
        <w:rPr>
          <w:b/>
          <w:lang w:val="sr-Cyrl-CS"/>
        </w:rPr>
        <w:t>за потребе Клиничког центра Војводине</w:t>
      </w:r>
      <w:r w:rsidR="00D563FE" w:rsidRPr="00EF7A02">
        <w:rPr>
          <w:b/>
          <w:noProof/>
        </w:rPr>
        <w:t>, број</w:t>
      </w:r>
      <w:r w:rsidR="00D563FE" w:rsidRPr="00EF7A02">
        <w:rPr>
          <w:noProof/>
        </w:rPr>
        <w:t xml:space="preserve"> </w:t>
      </w:r>
      <w:r w:rsidR="00D563FE">
        <w:rPr>
          <w:b/>
          <w:noProof/>
        </w:rPr>
        <w:t>1</w:t>
      </w:r>
      <w:r w:rsidR="00D563FE">
        <w:rPr>
          <w:b/>
          <w:noProof/>
          <w:lang w:val="sr-Cyrl-CS"/>
        </w:rPr>
        <w:t>52</w:t>
      </w:r>
      <w:r w:rsidR="00D563FE" w:rsidRPr="00EF7A02">
        <w:rPr>
          <w:b/>
          <w:noProof/>
        </w:rPr>
        <w:t>-14-О</w:t>
      </w:r>
    </w:p>
    <w:p w:rsidR="00FC0CCD" w:rsidRPr="00923C5C" w:rsidRDefault="00FC0CCD" w:rsidP="00FC0CCD">
      <w:pPr>
        <w:pStyle w:val="BodyText"/>
        <w:rPr>
          <w:b/>
          <w:noProof/>
          <w:szCs w:val="24"/>
          <w:lang w:val="sr-Cyrl-CS"/>
        </w:rPr>
      </w:pPr>
    </w:p>
    <w:p w:rsidR="00FC0CCD" w:rsidRPr="002D5B2C" w:rsidRDefault="00FC0CCD" w:rsidP="00FC0CC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C0CCD" w:rsidRPr="002D5B2C" w:rsidRDefault="00FC0CCD" w:rsidP="00FC0CCD">
      <w:pPr>
        <w:pStyle w:val="BodyText"/>
        <w:jc w:val="left"/>
        <w:rPr>
          <w:noProof/>
          <w:szCs w:val="24"/>
        </w:rPr>
      </w:pPr>
      <w:r w:rsidRPr="002D5B2C">
        <w:rPr>
          <w:noProof/>
          <w:szCs w:val="24"/>
        </w:rPr>
        <w:t>Адреса, град, општина:____________________________                   Регистарски број:______________________________</w:t>
      </w:r>
    </w:p>
    <w:p w:rsidR="00FC0CCD" w:rsidRPr="002D5B2C" w:rsidRDefault="00FC0CCD" w:rsidP="00FC0CC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C0CCD" w:rsidRPr="002D5B2C" w:rsidRDefault="00FC0CCD" w:rsidP="00FC0CC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C0CCD" w:rsidRPr="006D242F" w:rsidRDefault="00FC0CCD" w:rsidP="00FC0CC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C0CCD" w:rsidRPr="006D242F" w:rsidRDefault="00FC0CCD" w:rsidP="00FC0CCD">
      <w:pPr>
        <w:pStyle w:val="BodyText"/>
        <w:jc w:val="left"/>
        <w:rPr>
          <w:noProof/>
          <w:szCs w:val="24"/>
        </w:rPr>
      </w:pPr>
      <w:r w:rsidRPr="002D5B2C">
        <w:rPr>
          <w:noProof/>
          <w:szCs w:val="24"/>
        </w:rPr>
        <w:t>Овлашћено лице:__</w:t>
      </w:r>
      <w:r>
        <w:rPr>
          <w:noProof/>
          <w:szCs w:val="24"/>
        </w:rPr>
        <w:t>_______________________________</w:t>
      </w:r>
    </w:p>
    <w:p w:rsidR="00FC0CCD" w:rsidRPr="0008692E" w:rsidRDefault="00FC0CCD" w:rsidP="00FC0CCD">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FC0CCD" w:rsidRPr="002D5B2C" w:rsidTr="00FC0CCD">
        <w:tc>
          <w:tcPr>
            <w:tcW w:w="14459" w:type="dxa"/>
            <w:gridSpan w:val="11"/>
            <w:tcBorders>
              <w:bottom w:val="single" w:sz="4" w:space="0" w:color="auto"/>
              <w:right w:val="single" w:sz="4" w:space="0" w:color="auto"/>
            </w:tcBorders>
          </w:tcPr>
          <w:p w:rsidR="00FC0CCD" w:rsidRPr="002D5B2C" w:rsidRDefault="00FC0CCD" w:rsidP="00FC0CCD">
            <w:pPr>
              <w:jc w:val="center"/>
              <w:rPr>
                <w:b/>
                <w:noProof/>
                <w:sz w:val="22"/>
                <w:szCs w:val="22"/>
              </w:rPr>
            </w:pPr>
            <w:r w:rsidRPr="002D5B2C">
              <w:rPr>
                <w:b/>
                <w:noProof/>
                <w:sz w:val="22"/>
                <w:szCs w:val="22"/>
              </w:rPr>
              <w:t>КЛИНИЧКИ ЦЕНТАР ВОЈВОДИНЕ</w:t>
            </w:r>
          </w:p>
        </w:tc>
      </w:tr>
      <w:tr w:rsidR="00FC0CCD" w:rsidRPr="002D5B2C" w:rsidTr="00FC0CCD">
        <w:tc>
          <w:tcPr>
            <w:tcW w:w="14459" w:type="dxa"/>
            <w:gridSpan w:val="11"/>
            <w:tcBorders>
              <w:bottom w:val="single" w:sz="4" w:space="0" w:color="auto"/>
              <w:right w:val="single" w:sz="4" w:space="0" w:color="auto"/>
            </w:tcBorders>
          </w:tcPr>
          <w:p w:rsidR="00FC0CCD" w:rsidRPr="00F60206" w:rsidRDefault="00FC0CCD" w:rsidP="00D563FE">
            <w:pPr>
              <w:rPr>
                <w:b/>
                <w:noProof/>
                <w:sz w:val="22"/>
                <w:szCs w:val="22"/>
                <w:lang w:val="sr-Cyrl-CS"/>
              </w:rPr>
            </w:pPr>
            <w:r>
              <w:rPr>
                <w:b/>
                <w:noProof/>
                <w:sz w:val="22"/>
                <w:szCs w:val="22"/>
                <w:lang w:val="sr-Cyrl-CS"/>
              </w:rPr>
              <w:t xml:space="preserve">Партија 3 </w:t>
            </w:r>
            <w:r w:rsidRPr="00FC0CCD">
              <w:rPr>
                <w:noProof/>
                <w:sz w:val="22"/>
                <w:szCs w:val="22"/>
                <w:lang w:val="sr-Cyrl-CS"/>
              </w:rPr>
              <w:t>–</w:t>
            </w:r>
            <w:r w:rsidRPr="00FC0CCD">
              <w:rPr>
                <w:b/>
                <w:noProof/>
                <w:sz w:val="22"/>
                <w:szCs w:val="22"/>
                <w:lang w:val="sr-Cyrl-CS"/>
              </w:rPr>
              <w:t xml:space="preserve"> </w:t>
            </w:r>
            <w:r w:rsidR="00D563FE">
              <w:rPr>
                <w:b/>
                <w:lang w:val="sr-Cyrl-CS"/>
              </w:rPr>
              <w:t>н</w:t>
            </w:r>
            <w:r w:rsidR="00D563FE" w:rsidRPr="00D563FE">
              <w:rPr>
                <w:b/>
                <w:lang w:val="sr-Cyrl-CS"/>
              </w:rPr>
              <w:t>аставак за пацијента за</w:t>
            </w:r>
            <w:r w:rsidR="00D563FE" w:rsidRPr="00D563FE">
              <w:rPr>
                <w:b/>
                <w:lang w:val="en-US"/>
              </w:rPr>
              <w:t xml:space="preserve"> URLICH и</w:t>
            </w:r>
            <w:r w:rsidR="00D563FE" w:rsidRPr="00D563FE">
              <w:rPr>
                <w:b/>
                <w:lang w:val="sr-Cyrl-CS"/>
              </w:rPr>
              <w:t>нј</w:t>
            </w:r>
            <w:r w:rsidR="00D563FE" w:rsidRPr="00D563FE">
              <w:rPr>
                <w:b/>
                <w:lang w:val="en-US"/>
              </w:rPr>
              <w:t>ектор</w:t>
            </w:r>
          </w:p>
        </w:tc>
      </w:tr>
      <w:tr w:rsidR="00032047" w:rsidRPr="00456785" w:rsidTr="00FC0CCD">
        <w:tc>
          <w:tcPr>
            <w:tcW w:w="851"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Износ</w:t>
            </w:r>
          </w:p>
          <w:p w:rsidR="00032047" w:rsidRPr="00456785" w:rsidRDefault="00032047" w:rsidP="00FC0CCD">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FC0CCD">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FC0CCD">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FC0CCD" w:rsidRPr="00456785" w:rsidTr="00FC0CCD">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2</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3</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4</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5</w:t>
            </w:r>
          </w:p>
        </w:tc>
        <w:tc>
          <w:tcPr>
            <w:tcW w:w="872"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6</w:t>
            </w:r>
          </w:p>
        </w:tc>
        <w:tc>
          <w:tcPr>
            <w:tcW w:w="120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7</w:t>
            </w:r>
          </w:p>
        </w:tc>
        <w:tc>
          <w:tcPr>
            <w:tcW w:w="141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8</w:t>
            </w:r>
          </w:p>
        </w:tc>
        <w:tc>
          <w:tcPr>
            <w:tcW w:w="1134" w:type="dxa"/>
            <w:tcBorders>
              <w:bottom w:val="single" w:sz="4" w:space="0" w:color="auto"/>
            </w:tcBorders>
          </w:tcPr>
          <w:p w:rsidR="00FC0CCD" w:rsidRPr="00EF7A02" w:rsidRDefault="00FC0CCD" w:rsidP="00FC0CCD">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FC0CCD" w:rsidRPr="00EF7A02" w:rsidRDefault="00FC0CCD" w:rsidP="00FC0CCD">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C0CCD" w:rsidRPr="00EF7A02" w:rsidRDefault="00FC0CCD" w:rsidP="00FC0CCD">
            <w:pPr>
              <w:pStyle w:val="BodyText"/>
              <w:jc w:val="center"/>
              <w:rPr>
                <w:noProof/>
                <w:sz w:val="20"/>
              </w:rPr>
            </w:pPr>
            <w:r>
              <w:rPr>
                <w:noProof/>
                <w:sz w:val="20"/>
              </w:rPr>
              <w:t>11</w:t>
            </w: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1.</w:t>
            </w:r>
          </w:p>
        </w:tc>
        <w:tc>
          <w:tcPr>
            <w:tcW w:w="2268" w:type="dxa"/>
            <w:tcBorders>
              <w:bottom w:val="single" w:sz="4" w:space="0" w:color="auto"/>
            </w:tcBorders>
            <w:vAlign w:val="center"/>
          </w:tcPr>
          <w:p w:rsidR="00FC0CCD" w:rsidRPr="00D563FE" w:rsidRDefault="00D563FE">
            <w:pPr>
              <w:rPr>
                <w:sz w:val="20"/>
                <w:szCs w:val="20"/>
              </w:rPr>
            </w:pPr>
            <w:r>
              <w:rPr>
                <w:sz w:val="20"/>
                <w:szCs w:val="20"/>
                <w:lang w:val="sr-Cyrl-CS"/>
              </w:rPr>
              <w:t>Н</w:t>
            </w:r>
            <w:r w:rsidRPr="00D563FE">
              <w:rPr>
                <w:sz w:val="20"/>
                <w:szCs w:val="20"/>
                <w:lang w:val="sr-Cyrl-CS"/>
              </w:rPr>
              <w:t>аставак за пацијента</w:t>
            </w:r>
            <w:r>
              <w:rPr>
                <w:sz w:val="20"/>
                <w:szCs w:val="20"/>
                <w:lang w:val="sr-Cyrl-CS"/>
              </w:rPr>
              <w:t xml:space="preserve"> 150 цм</w:t>
            </w:r>
          </w:p>
        </w:tc>
        <w:tc>
          <w:tcPr>
            <w:tcW w:w="1134" w:type="dxa"/>
            <w:tcBorders>
              <w:bottom w:val="single" w:sz="4" w:space="0" w:color="auto"/>
            </w:tcBorders>
            <w:vAlign w:val="center"/>
          </w:tcPr>
          <w:p w:rsidR="00FC0CCD" w:rsidRPr="00D563FE" w:rsidRDefault="00D563FE">
            <w:pPr>
              <w:jc w:val="center"/>
              <w:rPr>
                <w:sz w:val="20"/>
                <w:szCs w:val="20"/>
                <w:lang w:val="sr-Cyrl-CS"/>
              </w:rPr>
            </w:pPr>
            <w:r>
              <w:rPr>
                <w:sz w:val="20"/>
                <w:szCs w:val="20"/>
                <w:lang w:val="sr-Cyrl-CS"/>
              </w:rPr>
              <w:t>ком</w:t>
            </w:r>
          </w:p>
        </w:tc>
        <w:tc>
          <w:tcPr>
            <w:tcW w:w="1134" w:type="dxa"/>
            <w:tcBorders>
              <w:bottom w:val="single" w:sz="4" w:space="0" w:color="auto"/>
            </w:tcBorders>
            <w:vAlign w:val="center"/>
          </w:tcPr>
          <w:p w:rsidR="00FC0CCD" w:rsidRPr="00D563FE" w:rsidRDefault="00D563FE">
            <w:pPr>
              <w:jc w:val="center"/>
              <w:rPr>
                <w:sz w:val="20"/>
                <w:szCs w:val="20"/>
                <w:lang w:val="sr-Cyrl-CS"/>
              </w:rPr>
            </w:pPr>
            <w:r>
              <w:rPr>
                <w:sz w:val="20"/>
                <w:szCs w:val="20"/>
                <w:lang w:val="sr-Cyrl-CS"/>
              </w:rPr>
              <w:t>3000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gridAfter w:val="4"/>
          <w:wAfter w:w="5812" w:type="dxa"/>
        </w:trPr>
        <w:tc>
          <w:tcPr>
            <w:tcW w:w="851" w:type="dxa"/>
            <w:tcBorders>
              <w:top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bl>
    <w:p w:rsidR="00FC0CCD" w:rsidRPr="00456785" w:rsidRDefault="00FC0CCD" w:rsidP="00FC0CCD">
      <w:pPr>
        <w:pStyle w:val="BodyText"/>
        <w:rPr>
          <w:noProof/>
          <w:sz w:val="20"/>
        </w:rPr>
      </w:pPr>
    </w:p>
    <w:p w:rsidR="00FC0CCD" w:rsidRPr="002D5B2C" w:rsidRDefault="00FC0CCD" w:rsidP="00FC0CCD">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C0CCD" w:rsidRPr="00E13123" w:rsidRDefault="00FC0CCD" w:rsidP="00FC0CCD">
      <w:pPr>
        <w:pStyle w:val="BodyText"/>
        <w:rPr>
          <w:b/>
          <w:noProof/>
          <w:szCs w:val="24"/>
        </w:rPr>
      </w:pPr>
    </w:p>
    <w:p w:rsidR="00FC0CCD" w:rsidRDefault="00FC0CCD" w:rsidP="00FC0CC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C0CCD" w:rsidRPr="002D5B2C" w:rsidRDefault="00FC0CCD" w:rsidP="00FC0CCD">
      <w:pPr>
        <w:pStyle w:val="BodyText"/>
        <w:rPr>
          <w:noProof/>
          <w:szCs w:val="24"/>
        </w:rPr>
      </w:pPr>
    </w:p>
    <w:p w:rsidR="00FC0CCD" w:rsidRPr="002D5B2C" w:rsidRDefault="00FC0CCD" w:rsidP="007E74A9">
      <w:pPr>
        <w:pStyle w:val="BodyText"/>
        <w:numPr>
          <w:ilvl w:val="0"/>
          <w:numId w:val="18"/>
        </w:numPr>
        <w:rPr>
          <w:noProof/>
          <w:szCs w:val="24"/>
        </w:rPr>
      </w:pPr>
      <w:r w:rsidRPr="002D5B2C">
        <w:rPr>
          <w:noProof/>
          <w:szCs w:val="24"/>
        </w:rPr>
        <w:t>Самостално</w:t>
      </w:r>
    </w:p>
    <w:p w:rsidR="00FC0CCD" w:rsidRPr="002D5B2C" w:rsidRDefault="00FC0CCD" w:rsidP="007E74A9">
      <w:pPr>
        <w:pStyle w:val="BodyText"/>
        <w:numPr>
          <w:ilvl w:val="0"/>
          <w:numId w:val="18"/>
        </w:numPr>
        <w:rPr>
          <w:noProof/>
          <w:szCs w:val="24"/>
        </w:rPr>
      </w:pPr>
      <w:r w:rsidRPr="002D5B2C">
        <w:rPr>
          <w:noProof/>
          <w:szCs w:val="24"/>
        </w:rPr>
        <w:t>Заједничка понуда (навести ко су учесници у заједничкој понуди):_______________________________________</w:t>
      </w:r>
    </w:p>
    <w:p w:rsidR="00FC0CCD" w:rsidRDefault="00FC0CCD" w:rsidP="007E74A9">
      <w:pPr>
        <w:pStyle w:val="BodyText"/>
        <w:numPr>
          <w:ilvl w:val="0"/>
          <w:numId w:val="18"/>
        </w:numPr>
        <w:rPr>
          <w:noProof/>
          <w:szCs w:val="24"/>
        </w:rPr>
      </w:pPr>
      <w:r w:rsidRPr="002D5B2C">
        <w:rPr>
          <w:noProof/>
          <w:szCs w:val="24"/>
        </w:rPr>
        <w:t>Понуда са подизвођачима (навести ко су подизвођачи):________________________________________________</w:t>
      </w:r>
    </w:p>
    <w:p w:rsidR="00FC0CCD" w:rsidRPr="008C595A" w:rsidRDefault="00FC0CCD" w:rsidP="00FC0CCD">
      <w:pPr>
        <w:pStyle w:val="BodyText"/>
        <w:rPr>
          <w:noProof/>
          <w:szCs w:val="24"/>
        </w:rPr>
      </w:pPr>
    </w:p>
    <w:p w:rsidR="00FC0CCD" w:rsidRPr="00E13123" w:rsidRDefault="00FC0CCD" w:rsidP="00FC0CC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C0CCD" w:rsidRDefault="00FC0CCD" w:rsidP="00FC0CC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B3847" w:rsidRDefault="00FC0CCD" w:rsidP="005E303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5B3847" w:rsidRDefault="005B3847" w:rsidP="005E3039">
      <w:pPr>
        <w:pStyle w:val="BodyText"/>
        <w:rPr>
          <w:noProof/>
          <w:szCs w:val="24"/>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16223C" w:rsidRDefault="00AB39E7" w:rsidP="007E74A9">
            <w:pPr>
              <w:pStyle w:val="Heading2"/>
              <w:numPr>
                <w:ilvl w:val="0"/>
                <w:numId w:val="8"/>
              </w:numPr>
            </w:pPr>
            <w:r w:rsidRPr="002D5B2C">
              <w:rPr>
                <w:noProof/>
              </w:rPr>
              <w:br w:type="page"/>
            </w:r>
            <w:bookmarkStart w:id="92" w:name="_Toc364158554"/>
            <w:r w:rsidR="00434F17" w:rsidRPr="0016223C">
              <w:t xml:space="preserve"> </w:t>
            </w:r>
            <w:bookmarkStart w:id="93" w:name="_Toc384039113"/>
            <w:bookmarkStart w:id="94" w:name="_Toc384124297"/>
            <w:bookmarkStart w:id="95" w:name="_Toc385245503"/>
            <w:bookmarkStart w:id="96" w:name="_Toc390068130"/>
            <w:r w:rsidRPr="0016223C">
              <w:t>ОПШТИ ПОДАЦИ О ПОНУЂАЧУ ИЗ ГРУПЕ ПОНУЂАЧА</w:t>
            </w:r>
            <w:bookmarkEnd w:id="92"/>
            <w:bookmarkEnd w:id="93"/>
            <w:bookmarkEnd w:id="94"/>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7E74A9">
            <w:pPr>
              <w:pStyle w:val="Heading2"/>
              <w:numPr>
                <w:ilvl w:val="0"/>
                <w:numId w:val="8"/>
              </w:numPr>
              <w:rPr>
                <w:noProof/>
              </w:rPr>
            </w:pPr>
            <w:r w:rsidRPr="008B7475">
              <w:rPr>
                <w:noProof/>
              </w:rPr>
              <w:lastRenderedPageBreak/>
              <w:br w:type="page"/>
            </w:r>
            <w:bookmarkStart w:id="97" w:name="_Toc364158555"/>
            <w:r w:rsidR="00434F17">
              <w:rPr>
                <w:noProof/>
              </w:rPr>
              <w:t xml:space="preserve"> </w:t>
            </w:r>
            <w:bookmarkStart w:id="98" w:name="_Toc384039114"/>
            <w:bookmarkStart w:id="99" w:name="_Toc384124298"/>
            <w:bookmarkStart w:id="100" w:name="_Toc385245504"/>
            <w:bookmarkStart w:id="101" w:name="_Toc39006813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bookmarkEnd w:id="99"/>
            <w:bookmarkEnd w:id="100"/>
            <w:bookmarkEnd w:id="10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D9" w:rsidRDefault="00BC68D9">
      <w:r>
        <w:separator/>
      </w:r>
    </w:p>
  </w:endnote>
  <w:endnote w:type="continuationSeparator" w:id="0">
    <w:p w:rsidR="00BC68D9" w:rsidRDefault="00BC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BC68D9" w:rsidRDefault="00BC68D9">
        <w:pPr>
          <w:pStyle w:val="Footer"/>
          <w:jc w:val="right"/>
        </w:pPr>
        <w:r>
          <w:rPr>
            <w:lang w:val="sr-Cyrl-CS"/>
          </w:rPr>
          <w:t xml:space="preserve">Страна </w:t>
        </w:r>
        <w:r w:rsidR="00B37E5C">
          <w:fldChar w:fldCharType="begin"/>
        </w:r>
        <w:r>
          <w:instrText xml:space="preserve"> PAGE   \* MERGEFORMAT </w:instrText>
        </w:r>
        <w:r w:rsidR="00B37E5C">
          <w:fldChar w:fldCharType="separate"/>
        </w:r>
        <w:r w:rsidR="00175EEE">
          <w:rPr>
            <w:noProof/>
          </w:rPr>
          <w:t>12</w:t>
        </w:r>
        <w:r w:rsidR="00B37E5C">
          <w:rPr>
            <w:noProof/>
          </w:rPr>
          <w:fldChar w:fldCharType="end"/>
        </w:r>
        <w:r>
          <w:rPr>
            <w:noProof/>
            <w:lang w:val="sr-Cyrl-CS"/>
          </w:rPr>
          <w:t>/</w:t>
        </w:r>
        <w:r w:rsidR="006B72A8">
          <w:rPr>
            <w:noProof/>
            <w:lang w:val="sr-Cyrl-CS"/>
          </w:rPr>
          <w:t>33</w:t>
        </w:r>
      </w:p>
    </w:sdtContent>
  </w:sdt>
  <w:p w:rsidR="00BC68D9" w:rsidRDefault="00BC6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D9" w:rsidRDefault="00B37E5C" w:rsidP="00092A9E">
    <w:pPr>
      <w:pStyle w:val="Footer"/>
      <w:framePr w:wrap="around" w:vAnchor="text" w:hAnchor="margin" w:xAlign="right" w:y="1"/>
      <w:rPr>
        <w:rStyle w:val="PageNumber"/>
      </w:rPr>
    </w:pPr>
    <w:r>
      <w:rPr>
        <w:rStyle w:val="PageNumber"/>
      </w:rPr>
      <w:fldChar w:fldCharType="begin"/>
    </w:r>
    <w:r w:rsidR="00BC68D9">
      <w:rPr>
        <w:rStyle w:val="PageNumber"/>
      </w:rPr>
      <w:instrText xml:space="preserve">PAGE  </w:instrText>
    </w:r>
    <w:r>
      <w:rPr>
        <w:rStyle w:val="PageNumber"/>
      </w:rPr>
      <w:fldChar w:fldCharType="end"/>
    </w:r>
  </w:p>
  <w:p w:rsidR="00BC68D9" w:rsidRDefault="00BC68D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D9" w:rsidRPr="005B795C" w:rsidRDefault="00BC68D9">
    <w:pPr>
      <w:pStyle w:val="Footer"/>
      <w:jc w:val="right"/>
    </w:pPr>
    <w:r>
      <w:rPr>
        <w:lang w:val="sr-Cyrl-CS"/>
      </w:rPr>
      <w:t xml:space="preserve">Страна </w:t>
    </w:r>
    <w:r w:rsidR="00B37E5C">
      <w:fldChar w:fldCharType="begin"/>
    </w:r>
    <w:r>
      <w:instrText xml:space="preserve"> PAGE   \* MERGEFORMAT </w:instrText>
    </w:r>
    <w:r w:rsidR="00B37E5C">
      <w:fldChar w:fldCharType="separate"/>
    </w:r>
    <w:r w:rsidR="00175EEE">
      <w:rPr>
        <w:noProof/>
      </w:rPr>
      <w:t>33</w:t>
    </w:r>
    <w:r w:rsidR="00B37E5C">
      <w:rPr>
        <w:noProof/>
      </w:rPr>
      <w:fldChar w:fldCharType="end"/>
    </w:r>
    <w:r>
      <w:rPr>
        <w:noProof/>
        <w:lang w:val="sr-Cyrl-CS"/>
      </w:rPr>
      <w:t>/</w:t>
    </w:r>
    <w:r w:rsidR="00D563FE">
      <w:rPr>
        <w:noProof/>
        <w:lang w:val="sr-Cyrl-CS"/>
      </w:rPr>
      <w:t>33</w:t>
    </w:r>
  </w:p>
  <w:p w:rsidR="00BC68D9" w:rsidRPr="00CF2211" w:rsidRDefault="00BC68D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D9" w:rsidRDefault="00BC6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D9" w:rsidRDefault="00BC68D9">
      <w:r>
        <w:separator/>
      </w:r>
    </w:p>
  </w:footnote>
  <w:footnote w:type="continuationSeparator" w:id="0">
    <w:p w:rsidR="00BC68D9" w:rsidRDefault="00BC6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D9" w:rsidRDefault="00BC6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D9" w:rsidRPr="00884492" w:rsidRDefault="00BC68D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D9" w:rsidRDefault="00BC6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A5581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6E708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34744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F0F3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567A5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47236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4">
    <w:nsid w:val="18A47EE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9B52D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0634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9A2FD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56376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4102C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A6C3F5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FFF7B0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3021CC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8844C4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21A2B2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2D80C8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3E44AA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486792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EE56BB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12D62C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44C2B4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5987FD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7034A5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842267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8E7691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CDE79C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EA683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2D834B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4E86A3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6C3049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F264403"/>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5434CB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6F60C0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E3F04F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F150D4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0"/>
  </w:num>
  <w:num w:numId="3">
    <w:abstractNumId w:val="2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6"/>
  </w:num>
  <w:num w:numId="7">
    <w:abstractNumId w:val="1"/>
  </w:num>
  <w:num w:numId="8">
    <w:abstractNumId w:val="8"/>
  </w:num>
  <w:num w:numId="9">
    <w:abstractNumId w:val="46"/>
  </w:num>
  <w:num w:numId="10">
    <w:abstractNumId w:val="21"/>
  </w:num>
  <w:num w:numId="11">
    <w:abstractNumId w:val="45"/>
  </w:num>
  <w:num w:numId="12">
    <w:abstractNumId w:val="13"/>
  </w:num>
  <w:num w:numId="13">
    <w:abstractNumId w:val="18"/>
  </w:num>
  <w:num w:numId="14">
    <w:abstractNumId w:val="12"/>
  </w:num>
  <w:num w:numId="15">
    <w:abstractNumId w:val="53"/>
  </w:num>
  <w:num w:numId="16">
    <w:abstractNumId w:val="47"/>
  </w:num>
  <w:num w:numId="17">
    <w:abstractNumId w:val="42"/>
  </w:num>
  <w:num w:numId="18">
    <w:abstractNumId w:val="29"/>
  </w:num>
  <w:num w:numId="19">
    <w:abstractNumId w:val="5"/>
  </w:num>
  <w:num w:numId="20">
    <w:abstractNumId w:val="4"/>
  </w:num>
  <w:num w:numId="21">
    <w:abstractNumId w:val="34"/>
  </w:num>
  <w:num w:numId="22">
    <w:abstractNumId w:val="15"/>
  </w:num>
  <w:num w:numId="23">
    <w:abstractNumId w:val="17"/>
  </w:num>
  <w:num w:numId="24">
    <w:abstractNumId w:val="51"/>
  </w:num>
  <w:num w:numId="25">
    <w:abstractNumId w:val="25"/>
  </w:num>
  <w:num w:numId="26">
    <w:abstractNumId w:val="37"/>
  </w:num>
  <w:num w:numId="27">
    <w:abstractNumId w:val="38"/>
  </w:num>
  <w:num w:numId="28">
    <w:abstractNumId w:val="30"/>
  </w:num>
  <w:num w:numId="29">
    <w:abstractNumId w:val="22"/>
  </w:num>
  <w:num w:numId="30">
    <w:abstractNumId w:val="26"/>
  </w:num>
  <w:num w:numId="31">
    <w:abstractNumId w:val="31"/>
  </w:num>
  <w:num w:numId="32">
    <w:abstractNumId w:val="14"/>
  </w:num>
  <w:num w:numId="33">
    <w:abstractNumId w:val="10"/>
  </w:num>
  <w:num w:numId="34">
    <w:abstractNumId w:val="24"/>
  </w:num>
  <w:num w:numId="35">
    <w:abstractNumId w:val="33"/>
  </w:num>
  <w:num w:numId="36">
    <w:abstractNumId w:val="49"/>
  </w:num>
  <w:num w:numId="37">
    <w:abstractNumId w:val="9"/>
  </w:num>
  <w:num w:numId="38">
    <w:abstractNumId w:val="36"/>
  </w:num>
  <w:num w:numId="39">
    <w:abstractNumId w:val="44"/>
  </w:num>
  <w:num w:numId="40">
    <w:abstractNumId w:val="35"/>
  </w:num>
  <w:num w:numId="41">
    <w:abstractNumId w:val="48"/>
  </w:num>
  <w:num w:numId="42">
    <w:abstractNumId w:val="52"/>
  </w:num>
  <w:num w:numId="43">
    <w:abstractNumId w:val="11"/>
  </w:num>
  <w:num w:numId="44">
    <w:abstractNumId w:val="32"/>
  </w:num>
  <w:num w:numId="45">
    <w:abstractNumId w:val="19"/>
  </w:num>
  <w:num w:numId="46">
    <w:abstractNumId w:val="40"/>
  </w:num>
  <w:num w:numId="47">
    <w:abstractNumId w:val="20"/>
  </w:num>
  <w:num w:numId="48">
    <w:abstractNumId w:val="6"/>
  </w:num>
  <w:num w:numId="49">
    <w:abstractNumId w:val="39"/>
  </w:num>
  <w:num w:numId="50">
    <w:abstractNumId w:val="43"/>
  </w:num>
  <w:num w:numId="51">
    <w:abstractNumId w:val="54"/>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F07"/>
    <w:rsid w:val="0000324E"/>
    <w:rsid w:val="000051F9"/>
    <w:rsid w:val="0000565D"/>
    <w:rsid w:val="00010DFB"/>
    <w:rsid w:val="00013588"/>
    <w:rsid w:val="00014202"/>
    <w:rsid w:val="000146CB"/>
    <w:rsid w:val="00016094"/>
    <w:rsid w:val="000209CB"/>
    <w:rsid w:val="00021588"/>
    <w:rsid w:val="00022193"/>
    <w:rsid w:val="00023F04"/>
    <w:rsid w:val="00024A8D"/>
    <w:rsid w:val="00026332"/>
    <w:rsid w:val="00032047"/>
    <w:rsid w:val="00032804"/>
    <w:rsid w:val="00034280"/>
    <w:rsid w:val="00035680"/>
    <w:rsid w:val="0004035E"/>
    <w:rsid w:val="00043C6F"/>
    <w:rsid w:val="00044601"/>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11A3"/>
    <w:rsid w:val="00083526"/>
    <w:rsid w:val="00084EA9"/>
    <w:rsid w:val="00085126"/>
    <w:rsid w:val="00086647"/>
    <w:rsid w:val="0008692E"/>
    <w:rsid w:val="00086F78"/>
    <w:rsid w:val="00090EC4"/>
    <w:rsid w:val="000910DE"/>
    <w:rsid w:val="00092A9E"/>
    <w:rsid w:val="0009333A"/>
    <w:rsid w:val="00094047"/>
    <w:rsid w:val="0009576F"/>
    <w:rsid w:val="000A17EC"/>
    <w:rsid w:val="000A27D8"/>
    <w:rsid w:val="000A5764"/>
    <w:rsid w:val="000A5907"/>
    <w:rsid w:val="000A5B4B"/>
    <w:rsid w:val="000B2B16"/>
    <w:rsid w:val="000B2D0E"/>
    <w:rsid w:val="000B4E1C"/>
    <w:rsid w:val="000B4FA1"/>
    <w:rsid w:val="000B735A"/>
    <w:rsid w:val="000C03AC"/>
    <w:rsid w:val="000C18E2"/>
    <w:rsid w:val="000C2296"/>
    <w:rsid w:val="000C2AAF"/>
    <w:rsid w:val="000C3894"/>
    <w:rsid w:val="000C3B23"/>
    <w:rsid w:val="000C484F"/>
    <w:rsid w:val="000C53A4"/>
    <w:rsid w:val="000D205E"/>
    <w:rsid w:val="000D27A5"/>
    <w:rsid w:val="000D7B22"/>
    <w:rsid w:val="000D7BCD"/>
    <w:rsid w:val="000E0BC4"/>
    <w:rsid w:val="000E24B3"/>
    <w:rsid w:val="000E264B"/>
    <w:rsid w:val="000E3627"/>
    <w:rsid w:val="000E524E"/>
    <w:rsid w:val="000E5367"/>
    <w:rsid w:val="000F02BE"/>
    <w:rsid w:val="000F0736"/>
    <w:rsid w:val="000F0E13"/>
    <w:rsid w:val="000F10D6"/>
    <w:rsid w:val="000F1172"/>
    <w:rsid w:val="000F46B5"/>
    <w:rsid w:val="000F68C7"/>
    <w:rsid w:val="000F6F0C"/>
    <w:rsid w:val="001007FF"/>
    <w:rsid w:val="00102920"/>
    <w:rsid w:val="00102D2C"/>
    <w:rsid w:val="00103B3A"/>
    <w:rsid w:val="001110B0"/>
    <w:rsid w:val="001112EE"/>
    <w:rsid w:val="001114FD"/>
    <w:rsid w:val="0011312E"/>
    <w:rsid w:val="00120CB5"/>
    <w:rsid w:val="00122346"/>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6779D"/>
    <w:rsid w:val="001703F2"/>
    <w:rsid w:val="0017054C"/>
    <w:rsid w:val="00172671"/>
    <w:rsid w:val="00172739"/>
    <w:rsid w:val="001727BE"/>
    <w:rsid w:val="001749F5"/>
    <w:rsid w:val="00175E2B"/>
    <w:rsid w:val="00175EEE"/>
    <w:rsid w:val="00180D5E"/>
    <w:rsid w:val="00182C7E"/>
    <w:rsid w:val="00182F69"/>
    <w:rsid w:val="0018368C"/>
    <w:rsid w:val="00184B3F"/>
    <w:rsid w:val="00184FE2"/>
    <w:rsid w:val="00187DFD"/>
    <w:rsid w:val="0019170F"/>
    <w:rsid w:val="00191EBE"/>
    <w:rsid w:val="00193C2F"/>
    <w:rsid w:val="00194700"/>
    <w:rsid w:val="0019772C"/>
    <w:rsid w:val="00197B6D"/>
    <w:rsid w:val="001A4774"/>
    <w:rsid w:val="001A553D"/>
    <w:rsid w:val="001A62E1"/>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357C"/>
    <w:rsid w:val="0021409A"/>
    <w:rsid w:val="00214A7E"/>
    <w:rsid w:val="00217D3C"/>
    <w:rsid w:val="002259B4"/>
    <w:rsid w:val="0022681C"/>
    <w:rsid w:val="00226D39"/>
    <w:rsid w:val="00232E7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63B6"/>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D6617"/>
    <w:rsid w:val="002E0532"/>
    <w:rsid w:val="002E1A62"/>
    <w:rsid w:val="002E2AB1"/>
    <w:rsid w:val="002E33F9"/>
    <w:rsid w:val="002E3598"/>
    <w:rsid w:val="002E480E"/>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637"/>
    <w:rsid w:val="00343F79"/>
    <w:rsid w:val="00344FFC"/>
    <w:rsid w:val="00345F39"/>
    <w:rsid w:val="00346AD8"/>
    <w:rsid w:val="00347E35"/>
    <w:rsid w:val="00360C44"/>
    <w:rsid w:val="00361A55"/>
    <w:rsid w:val="0036309F"/>
    <w:rsid w:val="003656FD"/>
    <w:rsid w:val="0036575E"/>
    <w:rsid w:val="00370962"/>
    <w:rsid w:val="00371CF2"/>
    <w:rsid w:val="003743CE"/>
    <w:rsid w:val="00375C8C"/>
    <w:rsid w:val="0038171D"/>
    <w:rsid w:val="00383726"/>
    <w:rsid w:val="00384989"/>
    <w:rsid w:val="00385D2E"/>
    <w:rsid w:val="003870B9"/>
    <w:rsid w:val="003877DA"/>
    <w:rsid w:val="00390F8C"/>
    <w:rsid w:val="0039123E"/>
    <w:rsid w:val="0039144E"/>
    <w:rsid w:val="00394A30"/>
    <w:rsid w:val="00395D57"/>
    <w:rsid w:val="00396DEA"/>
    <w:rsid w:val="003A16DE"/>
    <w:rsid w:val="003A2832"/>
    <w:rsid w:val="003A3AC1"/>
    <w:rsid w:val="003A4D18"/>
    <w:rsid w:val="003A59FD"/>
    <w:rsid w:val="003A5A82"/>
    <w:rsid w:val="003A62EE"/>
    <w:rsid w:val="003B04D0"/>
    <w:rsid w:val="003B0E76"/>
    <w:rsid w:val="003B2201"/>
    <w:rsid w:val="003B367F"/>
    <w:rsid w:val="003B5315"/>
    <w:rsid w:val="003B5E0B"/>
    <w:rsid w:val="003B753F"/>
    <w:rsid w:val="003C1C11"/>
    <w:rsid w:val="003C33A3"/>
    <w:rsid w:val="003C49DD"/>
    <w:rsid w:val="003D03BB"/>
    <w:rsid w:val="003D129B"/>
    <w:rsid w:val="003D253A"/>
    <w:rsid w:val="003D4F7D"/>
    <w:rsid w:val="003D5F20"/>
    <w:rsid w:val="003D6D0C"/>
    <w:rsid w:val="003D7C8C"/>
    <w:rsid w:val="003E1869"/>
    <w:rsid w:val="003E26D1"/>
    <w:rsid w:val="003E2FCD"/>
    <w:rsid w:val="003E32DA"/>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070"/>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562E"/>
    <w:rsid w:val="00466D2B"/>
    <w:rsid w:val="00466DD6"/>
    <w:rsid w:val="00466DF7"/>
    <w:rsid w:val="0046703F"/>
    <w:rsid w:val="004672A7"/>
    <w:rsid w:val="00467919"/>
    <w:rsid w:val="00467AB2"/>
    <w:rsid w:val="004701C5"/>
    <w:rsid w:val="004717C0"/>
    <w:rsid w:val="00472399"/>
    <w:rsid w:val="004745D9"/>
    <w:rsid w:val="00481DB7"/>
    <w:rsid w:val="00483971"/>
    <w:rsid w:val="00484CA1"/>
    <w:rsid w:val="004850B7"/>
    <w:rsid w:val="00485DAF"/>
    <w:rsid w:val="00486AB7"/>
    <w:rsid w:val="00486E66"/>
    <w:rsid w:val="00487D93"/>
    <w:rsid w:val="00490B76"/>
    <w:rsid w:val="00491AA7"/>
    <w:rsid w:val="00491F92"/>
    <w:rsid w:val="00492099"/>
    <w:rsid w:val="004936F6"/>
    <w:rsid w:val="004956F9"/>
    <w:rsid w:val="00496129"/>
    <w:rsid w:val="00497B2B"/>
    <w:rsid w:val="00497D80"/>
    <w:rsid w:val="00497D8C"/>
    <w:rsid w:val="004A1593"/>
    <w:rsid w:val="004A3E03"/>
    <w:rsid w:val="004A3F8B"/>
    <w:rsid w:val="004B00C3"/>
    <w:rsid w:val="004B0F43"/>
    <w:rsid w:val="004B3376"/>
    <w:rsid w:val="004B4CC7"/>
    <w:rsid w:val="004B5745"/>
    <w:rsid w:val="004B5F4E"/>
    <w:rsid w:val="004B61BE"/>
    <w:rsid w:val="004B75D4"/>
    <w:rsid w:val="004B7849"/>
    <w:rsid w:val="004B7E01"/>
    <w:rsid w:val="004C1CBB"/>
    <w:rsid w:val="004C1DE3"/>
    <w:rsid w:val="004C287B"/>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22701"/>
    <w:rsid w:val="005274C9"/>
    <w:rsid w:val="00530EBE"/>
    <w:rsid w:val="00531A8A"/>
    <w:rsid w:val="0053310E"/>
    <w:rsid w:val="005333F4"/>
    <w:rsid w:val="0053521B"/>
    <w:rsid w:val="00536884"/>
    <w:rsid w:val="005372B5"/>
    <w:rsid w:val="00541692"/>
    <w:rsid w:val="00545F53"/>
    <w:rsid w:val="005479A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565"/>
    <w:rsid w:val="00585ABF"/>
    <w:rsid w:val="0059397A"/>
    <w:rsid w:val="00594056"/>
    <w:rsid w:val="0059465E"/>
    <w:rsid w:val="00594F43"/>
    <w:rsid w:val="005959FB"/>
    <w:rsid w:val="00596AD0"/>
    <w:rsid w:val="005A11A8"/>
    <w:rsid w:val="005A1FEE"/>
    <w:rsid w:val="005A4943"/>
    <w:rsid w:val="005A539F"/>
    <w:rsid w:val="005A5FAE"/>
    <w:rsid w:val="005A62B5"/>
    <w:rsid w:val="005A7F73"/>
    <w:rsid w:val="005B14F9"/>
    <w:rsid w:val="005B369B"/>
    <w:rsid w:val="005B3847"/>
    <w:rsid w:val="005B40B1"/>
    <w:rsid w:val="005B4BDC"/>
    <w:rsid w:val="005B62D0"/>
    <w:rsid w:val="005B6871"/>
    <w:rsid w:val="005B70E5"/>
    <w:rsid w:val="005B795C"/>
    <w:rsid w:val="005C0517"/>
    <w:rsid w:val="005C088E"/>
    <w:rsid w:val="005C2276"/>
    <w:rsid w:val="005C22ED"/>
    <w:rsid w:val="005C52C2"/>
    <w:rsid w:val="005C6FD2"/>
    <w:rsid w:val="005D1D25"/>
    <w:rsid w:val="005D4E5F"/>
    <w:rsid w:val="005E0BE7"/>
    <w:rsid w:val="005E24ED"/>
    <w:rsid w:val="005E2923"/>
    <w:rsid w:val="005E3039"/>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17EE2"/>
    <w:rsid w:val="0062102B"/>
    <w:rsid w:val="006222A6"/>
    <w:rsid w:val="006225DC"/>
    <w:rsid w:val="00622C23"/>
    <w:rsid w:val="006247F3"/>
    <w:rsid w:val="00626D96"/>
    <w:rsid w:val="00631512"/>
    <w:rsid w:val="0063162B"/>
    <w:rsid w:val="00633103"/>
    <w:rsid w:val="00635601"/>
    <w:rsid w:val="006368C2"/>
    <w:rsid w:val="00636BFF"/>
    <w:rsid w:val="006370A2"/>
    <w:rsid w:val="0063713D"/>
    <w:rsid w:val="0063783E"/>
    <w:rsid w:val="00641993"/>
    <w:rsid w:val="00643747"/>
    <w:rsid w:val="00646779"/>
    <w:rsid w:val="00654440"/>
    <w:rsid w:val="00654500"/>
    <w:rsid w:val="0065471E"/>
    <w:rsid w:val="006559D3"/>
    <w:rsid w:val="0065758C"/>
    <w:rsid w:val="00657D54"/>
    <w:rsid w:val="0066183C"/>
    <w:rsid w:val="006624AE"/>
    <w:rsid w:val="00662891"/>
    <w:rsid w:val="00662999"/>
    <w:rsid w:val="00662C02"/>
    <w:rsid w:val="00663F02"/>
    <w:rsid w:val="00664AB9"/>
    <w:rsid w:val="00671ED8"/>
    <w:rsid w:val="00672DE3"/>
    <w:rsid w:val="00673775"/>
    <w:rsid w:val="00680B27"/>
    <w:rsid w:val="0068219F"/>
    <w:rsid w:val="00684C6E"/>
    <w:rsid w:val="006872DA"/>
    <w:rsid w:val="00691142"/>
    <w:rsid w:val="00694E7F"/>
    <w:rsid w:val="00697793"/>
    <w:rsid w:val="006A0DC2"/>
    <w:rsid w:val="006A3E2A"/>
    <w:rsid w:val="006A6003"/>
    <w:rsid w:val="006A7881"/>
    <w:rsid w:val="006A7A31"/>
    <w:rsid w:val="006A7A5A"/>
    <w:rsid w:val="006B20FF"/>
    <w:rsid w:val="006B28FB"/>
    <w:rsid w:val="006B2A19"/>
    <w:rsid w:val="006B30BC"/>
    <w:rsid w:val="006B3953"/>
    <w:rsid w:val="006B3C53"/>
    <w:rsid w:val="006B3FBC"/>
    <w:rsid w:val="006B5618"/>
    <w:rsid w:val="006B6226"/>
    <w:rsid w:val="006B6959"/>
    <w:rsid w:val="006B72A8"/>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2FA1"/>
    <w:rsid w:val="00714977"/>
    <w:rsid w:val="0071683C"/>
    <w:rsid w:val="00717CC3"/>
    <w:rsid w:val="0072089F"/>
    <w:rsid w:val="00720E6D"/>
    <w:rsid w:val="00720E9B"/>
    <w:rsid w:val="00720FE3"/>
    <w:rsid w:val="007223A4"/>
    <w:rsid w:val="0072261C"/>
    <w:rsid w:val="0072339B"/>
    <w:rsid w:val="00723C45"/>
    <w:rsid w:val="00724106"/>
    <w:rsid w:val="007241A1"/>
    <w:rsid w:val="00726026"/>
    <w:rsid w:val="007272E9"/>
    <w:rsid w:val="007273C7"/>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413C"/>
    <w:rsid w:val="007B6117"/>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5C91"/>
    <w:rsid w:val="007E6CDD"/>
    <w:rsid w:val="007E74A9"/>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56B"/>
    <w:rsid w:val="00852CB7"/>
    <w:rsid w:val="00853139"/>
    <w:rsid w:val="008533E2"/>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46CE"/>
    <w:rsid w:val="00876E68"/>
    <w:rsid w:val="0087724B"/>
    <w:rsid w:val="00877439"/>
    <w:rsid w:val="00880BFC"/>
    <w:rsid w:val="00881B2F"/>
    <w:rsid w:val="00882F3E"/>
    <w:rsid w:val="00882F61"/>
    <w:rsid w:val="00883093"/>
    <w:rsid w:val="00885F31"/>
    <w:rsid w:val="00887301"/>
    <w:rsid w:val="008924FD"/>
    <w:rsid w:val="00892C95"/>
    <w:rsid w:val="00893336"/>
    <w:rsid w:val="00894B5E"/>
    <w:rsid w:val="00894B6C"/>
    <w:rsid w:val="00896C1C"/>
    <w:rsid w:val="00896FC3"/>
    <w:rsid w:val="00897104"/>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7E7"/>
    <w:rsid w:val="008C595A"/>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6DFE"/>
    <w:rsid w:val="008F246D"/>
    <w:rsid w:val="008F2534"/>
    <w:rsid w:val="008F4477"/>
    <w:rsid w:val="008F5396"/>
    <w:rsid w:val="008F5D92"/>
    <w:rsid w:val="008F625E"/>
    <w:rsid w:val="009003A8"/>
    <w:rsid w:val="009003B1"/>
    <w:rsid w:val="00901E56"/>
    <w:rsid w:val="00902BCD"/>
    <w:rsid w:val="00904C9B"/>
    <w:rsid w:val="00904DD1"/>
    <w:rsid w:val="009062CE"/>
    <w:rsid w:val="009114E3"/>
    <w:rsid w:val="009150D1"/>
    <w:rsid w:val="00916117"/>
    <w:rsid w:val="009161DE"/>
    <w:rsid w:val="00916691"/>
    <w:rsid w:val="0092077B"/>
    <w:rsid w:val="00920823"/>
    <w:rsid w:val="00923C5C"/>
    <w:rsid w:val="00923F12"/>
    <w:rsid w:val="00924D5F"/>
    <w:rsid w:val="00925657"/>
    <w:rsid w:val="00925CBB"/>
    <w:rsid w:val="00926727"/>
    <w:rsid w:val="00926BD3"/>
    <w:rsid w:val="0092764F"/>
    <w:rsid w:val="0092795E"/>
    <w:rsid w:val="0093552E"/>
    <w:rsid w:val="0093555B"/>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57E33"/>
    <w:rsid w:val="009609E3"/>
    <w:rsid w:val="009612D7"/>
    <w:rsid w:val="0096195D"/>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7503"/>
    <w:rsid w:val="00992064"/>
    <w:rsid w:val="00992FA8"/>
    <w:rsid w:val="00994A31"/>
    <w:rsid w:val="00994B30"/>
    <w:rsid w:val="00995909"/>
    <w:rsid w:val="009959D0"/>
    <w:rsid w:val="0099644D"/>
    <w:rsid w:val="00996FFA"/>
    <w:rsid w:val="00997DDB"/>
    <w:rsid w:val="00997F3D"/>
    <w:rsid w:val="009A4A64"/>
    <w:rsid w:val="009A5352"/>
    <w:rsid w:val="009A688E"/>
    <w:rsid w:val="009A7057"/>
    <w:rsid w:val="009A7CAC"/>
    <w:rsid w:val="009B2375"/>
    <w:rsid w:val="009B406D"/>
    <w:rsid w:val="009B4CA0"/>
    <w:rsid w:val="009B7102"/>
    <w:rsid w:val="009B7BA7"/>
    <w:rsid w:val="009C079B"/>
    <w:rsid w:val="009C0820"/>
    <w:rsid w:val="009C16D2"/>
    <w:rsid w:val="009C18D2"/>
    <w:rsid w:val="009C1AD3"/>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494E"/>
    <w:rsid w:val="009E6294"/>
    <w:rsid w:val="009E68C7"/>
    <w:rsid w:val="009E6E07"/>
    <w:rsid w:val="009F147F"/>
    <w:rsid w:val="009F22AF"/>
    <w:rsid w:val="009F3326"/>
    <w:rsid w:val="009F390B"/>
    <w:rsid w:val="009F5FA6"/>
    <w:rsid w:val="00A00892"/>
    <w:rsid w:val="00A01425"/>
    <w:rsid w:val="00A018B3"/>
    <w:rsid w:val="00A03CE0"/>
    <w:rsid w:val="00A05BCE"/>
    <w:rsid w:val="00A0769E"/>
    <w:rsid w:val="00A12548"/>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1F6F"/>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181E"/>
    <w:rsid w:val="00AB23D9"/>
    <w:rsid w:val="00AB2ED3"/>
    <w:rsid w:val="00AB39E7"/>
    <w:rsid w:val="00AB5435"/>
    <w:rsid w:val="00AB64D6"/>
    <w:rsid w:val="00AB6E5B"/>
    <w:rsid w:val="00AB7508"/>
    <w:rsid w:val="00AC0998"/>
    <w:rsid w:val="00AC15C4"/>
    <w:rsid w:val="00AC1763"/>
    <w:rsid w:val="00AC339A"/>
    <w:rsid w:val="00AC34B8"/>
    <w:rsid w:val="00AC4CC8"/>
    <w:rsid w:val="00AC5312"/>
    <w:rsid w:val="00AC6F98"/>
    <w:rsid w:val="00AC717F"/>
    <w:rsid w:val="00AD0C56"/>
    <w:rsid w:val="00AD1836"/>
    <w:rsid w:val="00AD2925"/>
    <w:rsid w:val="00AD30D1"/>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416"/>
    <w:rsid w:val="00B21B0B"/>
    <w:rsid w:val="00B25B57"/>
    <w:rsid w:val="00B27444"/>
    <w:rsid w:val="00B3273F"/>
    <w:rsid w:val="00B34A1D"/>
    <w:rsid w:val="00B35A30"/>
    <w:rsid w:val="00B35DAE"/>
    <w:rsid w:val="00B36470"/>
    <w:rsid w:val="00B36ABA"/>
    <w:rsid w:val="00B37E5C"/>
    <w:rsid w:val="00B4168E"/>
    <w:rsid w:val="00B4252C"/>
    <w:rsid w:val="00B438CF"/>
    <w:rsid w:val="00B46AE7"/>
    <w:rsid w:val="00B46F5B"/>
    <w:rsid w:val="00B47AFE"/>
    <w:rsid w:val="00B500DF"/>
    <w:rsid w:val="00B50AB6"/>
    <w:rsid w:val="00B50DED"/>
    <w:rsid w:val="00B5300C"/>
    <w:rsid w:val="00B53BCA"/>
    <w:rsid w:val="00B54601"/>
    <w:rsid w:val="00B54FAA"/>
    <w:rsid w:val="00B56187"/>
    <w:rsid w:val="00B56791"/>
    <w:rsid w:val="00B56EDC"/>
    <w:rsid w:val="00B5755D"/>
    <w:rsid w:val="00B579EA"/>
    <w:rsid w:val="00B57D85"/>
    <w:rsid w:val="00B60424"/>
    <w:rsid w:val="00B60596"/>
    <w:rsid w:val="00B60BCA"/>
    <w:rsid w:val="00B62605"/>
    <w:rsid w:val="00B63D85"/>
    <w:rsid w:val="00B647B3"/>
    <w:rsid w:val="00B64933"/>
    <w:rsid w:val="00B71FC3"/>
    <w:rsid w:val="00B72B66"/>
    <w:rsid w:val="00B73DB7"/>
    <w:rsid w:val="00B75519"/>
    <w:rsid w:val="00B76B14"/>
    <w:rsid w:val="00B76BB3"/>
    <w:rsid w:val="00B77346"/>
    <w:rsid w:val="00B77C20"/>
    <w:rsid w:val="00B80534"/>
    <w:rsid w:val="00B812E4"/>
    <w:rsid w:val="00B81990"/>
    <w:rsid w:val="00B819C7"/>
    <w:rsid w:val="00B836B4"/>
    <w:rsid w:val="00B84C11"/>
    <w:rsid w:val="00B85C57"/>
    <w:rsid w:val="00B9363F"/>
    <w:rsid w:val="00B9509F"/>
    <w:rsid w:val="00B953EB"/>
    <w:rsid w:val="00B95AF6"/>
    <w:rsid w:val="00B963FE"/>
    <w:rsid w:val="00B96A03"/>
    <w:rsid w:val="00BA0293"/>
    <w:rsid w:val="00BA31B3"/>
    <w:rsid w:val="00BA48C3"/>
    <w:rsid w:val="00BA58E9"/>
    <w:rsid w:val="00BA7376"/>
    <w:rsid w:val="00BA775C"/>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C68D9"/>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6CD7"/>
    <w:rsid w:val="00C57822"/>
    <w:rsid w:val="00C57EE7"/>
    <w:rsid w:val="00C60C9E"/>
    <w:rsid w:val="00C61E86"/>
    <w:rsid w:val="00C61F18"/>
    <w:rsid w:val="00C62675"/>
    <w:rsid w:val="00C71082"/>
    <w:rsid w:val="00C74F94"/>
    <w:rsid w:val="00C75834"/>
    <w:rsid w:val="00C76569"/>
    <w:rsid w:val="00C768FC"/>
    <w:rsid w:val="00C80267"/>
    <w:rsid w:val="00C82A65"/>
    <w:rsid w:val="00C83E7E"/>
    <w:rsid w:val="00C848D5"/>
    <w:rsid w:val="00C861A6"/>
    <w:rsid w:val="00C863A4"/>
    <w:rsid w:val="00C8651B"/>
    <w:rsid w:val="00C86D04"/>
    <w:rsid w:val="00C934EB"/>
    <w:rsid w:val="00CA13D4"/>
    <w:rsid w:val="00CA45D2"/>
    <w:rsid w:val="00CA4C48"/>
    <w:rsid w:val="00CA53B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D71A2"/>
    <w:rsid w:val="00CE0E6E"/>
    <w:rsid w:val="00CE0F74"/>
    <w:rsid w:val="00CE23DC"/>
    <w:rsid w:val="00CE2866"/>
    <w:rsid w:val="00CE2A67"/>
    <w:rsid w:val="00CE2E0D"/>
    <w:rsid w:val="00CE503A"/>
    <w:rsid w:val="00CE546F"/>
    <w:rsid w:val="00CE68C3"/>
    <w:rsid w:val="00CF0F2D"/>
    <w:rsid w:val="00CF2211"/>
    <w:rsid w:val="00CF348F"/>
    <w:rsid w:val="00CF37F8"/>
    <w:rsid w:val="00CF512A"/>
    <w:rsid w:val="00CF5AC1"/>
    <w:rsid w:val="00CF61CF"/>
    <w:rsid w:val="00D02610"/>
    <w:rsid w:val="00D0292B"/>
    <w:rsid w:val="00D038A4"/>
    <w:rsid w:val="00D05D26"/>
    <w:rsid w:val="00D12368"/>
    <w:rsid w:val="00D13501"/>
    <w:rsid w:val="00D13883"/>
    <w:rsid w:val="00D15475"/>
    <w:rsid w:val="00D1637C"/>
    <w:rsid w:val="00D20F4F"/>
    <w:rsid w:val="00D2186E"/>
    <w:rsid w:val="00D2336B"/>
    <w:rsid w:val="00D2510E"/>
    <w:rsid w:val="00D273B0"/>
    <w:rsid w:val="00D27E53"/>
    <w:rsid w:val="00D33B5F"/>
    <w:rsid w:val="00D34530"/>
    <w:rsid w:val="00D34EF0"/>
    <w:rsid w:val="00D35386"/>
    <w:rsid w:val="00D36057"/>
    <w:rsid w:val="00D4147B"/>
    <w:rsid w:val="00D4174B"/>
    <w:rsid w:val="00D42217"/>
    <w:rsid w:val="00D43135"/>
    <w:rsid w:val="00D43274"/>
    <w:rsid w:val="00D4351D"/>
    <w:rsid w:val="00D44495"/>
    <w:rsid w:val="00D45C42"/>
    <w:rsid w:val="00D50B9B"/>
    <w:rsid w:val="00D514D0"/>
    <w:rsid w:val="00D51945"/>
    <w:rsid w:val="00D51E52"/>
    <w:rsid w:val="00D52A97"/>
    <w:rsid w:val="00D542C3"/>
    <w:rsid w:val="00D54E90"/>
    <w:rsid w:val="00D55DFD"/>
    <w:rsid w:val="00D563FE"/>
    <w:rsid w:val="00D574CB"/>
    <w:rsid w:val="00D577F8"/>
    <w:rsid w:val="00D63BB9"/>
    <w:rsid w:val="00D63D21"/>
    <w:rsid w:val="00D66658"/>
    <w:rsid w:val="00D70543"/>
    <w:rsid w:val="00D764AC"/>
    <w:rsid w:val="00D76DA2"/>
    <w:rsid w:val="00D81915"/>
    <w:rsid w:val="00D836BC"/>
    <w:rsid w:val="00D83B5B"/>
    <w:rsid w:val="00D8483F"/>
    <w:rsid w:val="00D862AF"/>
    <w:rsid w:val="00D86F29"/>
    <w:rsid w:val="00D94B26"/>
    <w:rsid w:val="00D94F2C"/>
    <w:rsid w:val="00D979E7"/>
    <w:rsid w:val="00DA0767"/>
    <w:rsid w:val="00DA1157"/>
    <w:rsid w:val="00DA3F3C"/>
    <w:rsid w:val="00DA5361"/>
    <w:rsid w:val="00DA5D1A"/>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5F65"/>
    <w:rsid w:val="00DF603C"/>
    <w:rsid w:val="00DF79E3"/>
    <w:rsid w:val="00DF7A83"/>
    <w:rsid w:val="00E028DD"/>
    <w:rsid w:val="00E030C1"/>
    <w:rsid w:val="00E046BB"/>
    <w:rsid w:val="00E06584"/>
    <w:rsid w:val="00E06AC2"/>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31C1C"/>
    <w:rsid w:val="00E32646"/>
    <w:rsid w:val="00E338BF"/>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5690"/>
    <w:rsid w:val="00E96C35"/>
    <w:rsid w:val="00E973A1"/>
    <w:rsid w:val="00E97CC0"/>
    <w:rsid w:val="00EA030D"/>
    <w:rsid w:val="00EA0ED1"/>
    <w:rsid w:val="00EA189C"/>
    <w:rsid w:val="00EA1DE8"/>
    <w:rsid w:val="00EA3083"/>
    <w:rsid w:val="00EA33BA"/>
    <w:rsid w:val="00EA471B"/>
    <w:rsid w:val="00EA4F40"/>
    <w:rsid w:val="00EA5B5E"/>
    <w:rsid w:val="00EA5F1F"/>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CC9"/>
    <w:rsid w:val="00F22E74"/>
    <w:rsid w:val="00F249CE"/>
    <w:rsid w:val="00F258A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57AD6"/>
    <w:rsid w:val="00F60206"/>
    <w:rsid w:val="00F6082C"/>
    <w:rsid w:val="00F6167C"/>
    <w:rsid w:val="00F63ECB"/>
    <w:rsid w:val="00F650D4"/>
    <w:rsid w:val="00F67BDA"/>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0CCD"/>
    <w:rsid w:val="00FC15C6"/>
    <w:rsid w:val="00FC4113"/>
    <w:rsid w:val="00FC59C7"/>
    <w:rsid w:val="00FC761E"/>
    <w:rsid w:val="00FD0DC1"/>
    <w:rsid w:val="00FD2EEA"/>
    <w:rsid w:val="00FD33C2"/>
    <w:rsid w:val="00FD3521"/>
    <w:rsid w:val="00FD495C"/>
    <w:rsid w:val="00FE0238"/>
    <w:rsid w:val="00FE037C"/>
    <w:rsid w:val="00FE0B83"/>
    <w:rsid w:val="00FE1A6D"/>
    <w:rsid w:val="00FE3CBF"/>
    <w:rsid w:val="00FE3CF2"/>
    <w:rsid w:val="00FE4DB8"/>
    <w:rsid w:val="00FE7A27"/>
    <w:rsid w:val="00FF4183"/>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rules v:ext="edit">
        <o:r id="V:Rule7" type="connector" idref="#_x0000_s1026"/>
        <o:r id="V:Rule8" type="connector" idref="#_x0000_s1030"/>
        <o:r id="V:Rule9" type="connector" idref="#_x0000_s1031"/>
        <o:r id="V:Rule10" type="connector" idref="#Straight Arrow Connector 2"/>
        <o:r id="V:Rule11" type="connector" idref="#_x0000_s1029"/>
        <o:r id="V:Rule1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96173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081082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A06B-45EC-4808-A974-55B4CBC1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8233</Words>
  <Characters>46931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55054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cp:revision>
  <cp:lastPrinted>2014-06-26T10:23:00Z</cp:lastPrinted>
  <dcterms:created xsi:type="dcterms:W3CDTF">2014-07-21T06:49:00Z</dcterms:created>
  <dcterms:modified xsi:type="dcterms:W3CDTF">2014-07-21T06:49:00Z</dcterms:modified>
</cp:coreProperties>
</file>