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B29A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23B7F">
        <w:rPr>
          <w:rFonts w:eastAsiaTheme="minorHAnsi"/>
        </w:rPr>
        <w:t>5</w:t>
      </w:r>
      <w:r w:rsidR="005C6CC1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C6CC1" w:rsidRPr="005C6CC1">
        <w:t>набавка дволуменских централних катетера за хемодијализу/плазмаферезу</w:t>
      </w:r>
      <w:r w:rsidR="005C6CC1">
        <w:t xml:space="preserve"> - </w:t>
      </w:r>
      <w:r w:rsidR="005C6CC1" w:rsidRPr="005C6CC1">
        <w:t>дволуменски катетери за ХД са правим арт. и венским крацима</w:t>
      </w:r>
      <w:r w:rsidR="005C6CC1">
        <w:t>,</w:t>
      </w:r>
      <w:r w:rsidR="005C6CC1" w:rsidRPr="005C6CC1">
        <w:t xml:space="preserve"> за потребе Клинике за нефрологију и клиничку имунологију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C6CC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D4A50"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C6CC1" w:rsidRPr="005C6CC1">
        <w:rPr>
          <w:lang w:val="sr-Latn-CS"/>
        </w:rPr>
        <w:t>264.000,00</w:t>
      </w:r>
      <w:r w:rsidR="005C6CC1" w:rsidRPr="005C6CC1">
        <w:rPr>
          <w:lang/>
        </w:rPr>
        <w:t xml:space="preserve"> </w:t>
      </w:r>
      <w:r w:rsidR="005C6CC1" w:rsidRPr="005C6CC1">
        <w:rPr>
          <w:bCs/>
          <w:lang/>
        </w:rPr>
        <w:t>динара</w:t>
      </w:r>
      <w:r w:rsidR="005C6CC1" w:rsidRPr="00AB5B7B">
        <w:rPr>
          <w:bCs/>
          <w:lang/>
        </w:rPr>
        <w:t xml:space="preserve">, односно </w:t>
      </w:r>
      <w:r w:rsidR="005C6CC1" w:rsidRPr="005C6CC1">
        <w:t>290.400,00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C6CC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C6CC1">
        <w:rPr>
          <w:rFonts w:eastAsiaTheme="minorHAnsi"/>
          <w:lang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C6CC1">
        <w:rPr>
          <w:bCs/>
          <w:lang/>
        </w:rPr>
        <w:t>690</w:t>
      </w:r>
      <w:r w:rsidR="005C6CC1" w:rsidRPr="00200DA8">
        <w:rPr>
          <w:bCs/>
          <w:lang/>
        </w:rPr>
        <w:t>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C6CC1">
        <w:t>250.800,00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C6CC1">
        <w:t>276.000,00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C6CC1">
        <w:t>276.000,00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C6CC1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  <w:lang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5C6CC1">
        <w:rPr>
          <w:rFonts w:eastAsiaTheme="minorHAnsi"/>
        </w:rPr>
        <w:t>0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  <w:lang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5C6CC1" w:rsidRDefault="005C6CC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C6CC1">
        <w:rPr>
          <w:bCs/>
          <w:lang/>
        </w:rPr>
        <w:t>„Проспера“ д.о.о., Бул.Краља Александра 309,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2014-12-12T11:23:00Z</dcterms:modified>
</cp:coreProperties>
</file>