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69876654" r:id="rId10"/>
              </w:object>
            </w:r>
          </w:p>
        </w:tc>
        <w:tc>
          <w:tcPr>
            <w:tcW w:w="8063" w:type="dxa"/>
          </w:tcPr>
          <w:p w:rsidR="009E614C" w:rsidRPr="00DE0EA0" w:rsidRDefault="009E614C" w:rsidP="009E614C">
            <w:pPr>
              <w:pStyle w:val="Heading1"/>
              <w:jc w:val="center"/>
              <w:rPr>
                <w:sz w:val="32"/>
              </w:rPr>
            </w:pPr>
            <w:bookmarkStart w:id="0" w:name="_Toc364158540"/>
            <w:bookmarkStart w:id="1" w:name="_Toc395609876"/>
            <w:bookmarkStart w:id="2" w:name="_Toc396122598"/>
            <w:r w:rsidRPr="00DE0EA0">
              <w:rPr>
                <w:sz w:val="32"/>
                <w:lang w:val="sr-Cyrl-CS"/>
              </w:rPr>
              <w:t>КЛИНИЧКИ ЦЕНТАР ВОЈВОДИНЕ</w:t>
            </w:r>
            <w:bookmarkEnd w:id="0"/>
            <w:bookmarkEnd w:id="1"/>
            <w:bookmarkEnd w:id="2"/>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AA356B"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9E614C">
      <w:pPr>
        <w:pStyle w:val="Footer"/>
        <w:tabs>
          <w:tab w:val="left" w:pos="720"/>
        </w:tabs>
        <w:jc w:val="both"/>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jc w:val="center"/>
        <w:rPr>
          <w:b/>
          <w:noProof/>
        </w:rPr>
      </w:pPr>
    </w:p>
    <w:p w:rsidR="009E614C" w:rsidRDefault="009E614C" w:rsidP="009E614C">
      <w:pPr>
        <w:pStyle w:val="Footer"/>
        <w:jc w:val="center"/>
        <w:rPr>
          <w:b/>
          <w:noProof/>
          <w:sz w:val="36"/>
          <w:szCs w:val="36"/>
          <w:lang w:val="sr-Cyrl-RS"/>
        </w:rPr>
      </w:pPr>
      <w:r w:rsidRPr="00DE0EA0">
        <w:rPr>
          <w:b/>
          <w:noProof/>
          <w:sz w:val="36"/>
          <w:szCs w:val="36"/>
        </w:rPr>
        <w:t>КОНКУРСНА ДОКУМЕНТАЦИЈА</w:t>
      </w:r>
    </w:p>
    <w:p w:rsidR="002C01EF" w:rsidRDefault="002C01EF" w:rsidP="002C01EF">
      <w:pPr>
        <w:pStyle w:val="Footer"/>
        <w:rPr>
          <w:b/>
          <w:szCs w:val="28"/>
          <w:lang w:val="sr-Cyrl-RS"/>
        </w:rPr>
      </w:pPr>
    </w:p>
    <w:p w:rsidR="000A2F7C" w:rsidRPr="00662930" w:rsidRDefault="00662930" w:rsidP="000A2F7C">
      <w:pPr>
        <w:pStyle w:val="Footer"/>
        <w:jc w:val="center"/>
        <w:rPr>
          <w:sz w:val="28"/>
          <w:szCs w:val="28"/>
          <w:lang w:val="sr-Cyrl-RS"/>
        </w:rPr>
      </w:pPr>
      <w:r w:rsidRPr="00662930">
        <w:rPr>
          <w:sz w:val="28"/>
          <w:szCs w:val="28"/>
          <w:lang w:val="sr-Cyrl-RS"/>
        </w:rPr>
        <w:t>Набавка ендопротеза за хемиартопластику зглобова за потребе Клинике за ортопедску хирургију и трауматологију Клиничког центра Војводине</w:t>
      </w:r>
    </w:p>
    <w:p w:rsidR="00662930" w:rsidRPr="000A2F7C" w:rsidRDefault="00662930" w:rsidP="000A2F7C">
      <w:pPr>
        <w:pStyle w:val="Footer"/>
        <w:jc w:val="center"/>
        <w:rPr>
          <w:b/>
          <w:noProof/>
          <w:sz w:val="36"/>
          <w:szCs w:val="36"/>
          <w:lang w:val="sr-Cyrl-RS"/>
        </w:rPr>
      </w:pPr>
    </w:p>
    <w:p w:rsidR="009E614C" w:rsidRPr="00662930" w:rsidRDefault="00AA356B" w:rsidP="002C01EF">
      <w:pPr>
        <w:pStyle w:val="Footer"/>
        <w:tabs>
          <w:tab w:val="left" w:pos="720"/>
        </w:tabs>
        <w:jc w:val="center"/>
        <w:rPr>
          <w:noProof/>
          <w:sz w:val="28"/>
          <w:szCs w:val="28"/>
        </w:rPr>
      </w:pPr>
      <w:sdt>
        <w:sdtPr>
          <w:rPr>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662930">
            <w:rPr>
              <w:sz w:val="28"/>
              <w:szCs w:val="28"/>
            </w:rPr>
            <w:t>Поступак јавне набавке мале вредности</w:t>
          </w:r>
        </w:sdtContent>
      </w:sdt>
    </w:p>
    <w:p w:rsidR="009E614C" w:rsidRPr="00662930" w:rsidRDefault="002C01EF" w:rsidP="002C01EF">
      <w:pPr>
        <w:pStyle w:val="Footer"/>
        <w:tabs>
          <w:tab w:val="left" w:pos="720"/>
        </w:tabs>
        <w:jc w:val="center"/>
        <w:rPr>
          <w:noProof/>
          <w:sz w:val="28"/>
          <w:szCs w:val="28"/>
          <w:lang w:val="sr-Cyrl-RS"/>
        </w:rPr>
      </w:pPr>
      <w:r w:rsidRPr="00662930">
        <w:rPr>
          <w:noProof/>
          <w:sz w:val="28"/>
          <w:szCs w:val="28"/>
          <w:lang w:val="sr-Cyrl-RS"/>
        </w:rPr>
        <w:t xml:space="preserve">број </w:t>
      </w:r>
      <w:r w:rsidR="009E614C" w:rsidRPr="00662930">
        <w:rPr>
          <w:noProof/>
          <w:sz w:val="28"/>
          <w:szCs w:val="28"/>
        </w:rPr>
        <w:t xml:space="preserve"> </w:t>
      </w:r>
      <w:r w:rsidR="00662930" w:rsidRPr="00662930">
        <w:rPr>
          <w:noProof/>
          <w:sz w:val="28"/>
          <w:szCs w:val="28"/>
          <w:lang w:val="sr-Cyrl-RS"/>
        </w:rPr>
        <w:t>173</w:t>
      </w:r>
      <w:r w:rsidRPr="00662930">
        <w:rPr>
          <w:noProof/>
          <w:sz w:val="28"/>
          <w:szCs w:val="28"/>
          <w:lang w:val="sr-Cyrl-RS"/>
        </w:rPr>
        <w:t>-14-</w:t>
      </w:r>
      <w:r w:rsidR="003F7151" w:rsidRPr="00662930">
        <w:rPr>
          <w:noProof/>
          <w:sz w:val="28"/>
          <w:szCs w:val="28"/>
          <w:lang w:val="sr-Cyrl-RS"/>
        </w:rPr>
        <w:t>М</w:t>
      </w:r>
    </w:p>
    <w:p w:rsidR="009E614C" w:rsidRPr="00AE1407"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2C01EF" w:rsidRDefault="009E614C" w:rsidP="009E614C">
      <w:pPr>
        <w:pStyle w:val="Footer"/>
        <w:tabs>
          <w:tab w:val="left" w:pos="720"/>
        </w:tabs>
        <w:jc w:val="center"/>
        <w:rPr>
          <w:b/>
          <w:noProof/>
          <w:lang w:val="sr-Cyrl-RS"/>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2C01EF" w:rsidRDefault="009E614C" w:rsidP="009E614C">
      <w:pPr>
        <w:pStyle w:val="Footer"/>
        <w:tabs>
          <w:tab w:val="left" w:pos="720"/>
        </w:tabs>
        <w:rPr>
          <w:noProof/>
          <w:lang w:val="sr-Cyrl-RS"/>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662930">
        <w:rPr>
          <w:b/>
          <w:noProof/>
          <w:lang w:val="sr-Cyrl-RS"/>
        </w:rPr>
        <w:t>август</w:t>
      </w:r>
      <w:r w:rsidR="002C01EF">
        <w:rPr>
          <w:b/>
          <w:noProof/>
          <w:lang w:val="sr-Cyrl-RS"/>
        </w:rPr>
        <w:t xml:space="preserve"> 2014</w:t>
      </w:r>
      <w:r w:rsidRPr="00DE0EA0">
        <w:rPr>
          <w:b/>
          <w:noProof/>
        </w:rPr>
        <w:t>.</w:t>
      </w:r>
    </w:p>
    <w:p w:rsidR="009E614C" w:rsidRPr="000A2F7C" w:rsidRDefault="009E614C" w:rsidP="009E614C">
      <w:pPr>
        <w:rPr>
          <w:b/>
          <w:noProof/>
          <w:lang w:val="sr-Cyrl-RS"/>
        </w:rPr>
      </w:pPr>
    </w:p>
    <w:p w:rsidR="009E614C" w:rsidRPr="00DE0EA0" w:rsidRDefault="009E614C" w:rsidP="009E614C">
      <w:pPr>
        <w:ind w:firstLine="720"/>
        <w:jc w:val="both"/>
        <w:rPr>
          <w:rFonts w:eastAsia="TimesNewRomanPSMT"/>
        </w:rPr>
      </w:pPr>
      <w:bookmarkStart w:id="3" w:name="_Toc354658137"/>
      <w:bookmarkStart w:id="4" w:name="_Toc354658270"/>
      <w:bookmarkStart w:id="5" w:name="_Toc354658304"/>
      <w:bookmarkStart w:id="6"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0A2F7C" w:rsidRDefault="00AA356B" w:rsidP="000A2F7C">
      <w:pPr>
        <w:pStyle w:val="Footer"/>
        <w:jc w:val="center"/>
        <w:rPr>
          <w:b/>
          <w:szCs w:val="28"/>
          <w:lang w:val="sr-Cyrl-RS"/>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D87D69">
            <w:rPr>
              <w:b/>
              <w:noProof/>
            </w:rPr>
            <w:t>у поступку јавне набавке мале вредности</w:t>
          </w:r>
        </w:sdtContent>
      </w:sdt>
      <w:r w:rsidR="009E614C" w:rsidRPr="00D87D69">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D87D69">
            <w:rPr>
              <w:b/>
              <w:noProof/>
            </w:rPr>
            <w:t>добара</w:t>
          </w:r>
        </w:sdtContent>
      </w:sdt>
      <w:r w:rsidR="009E614C" w:rsidRPr="00D87D69">
        <w:rPr>
          <w:b/>
          <w:noProof/>
        </w:rPr>
        <w:t xml:space="preserve"> бр </w:t>
      </w:r>
      <w:r w:rsidR="00662930">
        <w:rPr>
          <w:b/>
          <w:noProof/>
          <w:lang w:val="sr-Cyrl-RS"/>
        </w:rPr>
        <w:t>173</w:t>
      </w:r>
      <w:r w:rsidR="009E614C" w:rsidRPr="00D87D69">
        <w:rPr>
          <w:b/>
          <w:noProof/>
        </w:rPr>
        <w:t xml:space="preserve">-14-М - </w:t>
      </w:r>
      <w:r w:rsidR="00662930" w:rsidRPr="00662930">
        <w:rPr>
          <w:b/>
          <w:szCs w:val="28"/>
          <w:lang w:val="sr-Cyrl-RS"/>
        </w:rPr>
        <w:t>Набавка ендопротеза за хемиартопластику зглобова за потребе Клинике за ортопедску хирургију и трауматологију Клиничког центра Војводине</w:t>
      </w:r>
    </w:p>
    <w:p w:rsidR="002C01EF" w:rsidRPr="002C01EF" w:rsidRDefault="002C01EF" w:rsidP="000A2F7C">
      <w:pPr>
        <w:pStyle w:val="Footer"/>
        <w:jc w:val="center"/>
        <w:rPr>
          <w:lang w:val="sr-Cyrl-RS"/>
        </w:rPr>
      </w:pPr>
    </w:p>
    <w:bookmarkEnd w:id="3"/>
    <w:bookmarkEnd w:id="4"/>
    <w:bookmarkEnd w:id="5"/>
    <w:bookmarkEnd w:id="6"/>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86152670"/>
        <w:docPartObj>
          <w:docPartGallery w:val="Table of Contents"/>
          <w:docPartUnique/>
        </w:docPartObj>
      </w:sdtPr>
      <w:sdtEndPr>
        <w:rPr>
          <w:noProof/>
        </w:rPr>
      </w:sdtEndPr>
      <w:sdtContent>
        <w:p w:rsidR="000E7F72" w:rsidRDefault="000E7F72">
          <w:pPr>
            <w:pStyle w:val="TOCHeading"/>
          </w:pPr>
        </w:p>
        <w:p w:rsidR="000E7F72" w:rsidRDefault="000E7F72">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6122598" w:history="1">
            <w:r w:rsidRPr="0009724B">
              <w:rPr>
                <w:rStyle w:val="Hyperlink"/>
              </w:rPr>
              <w:t>КЛИНИЧКИ ЦЕНТАР ВОЈВОДИНЕ</w:t>
            </w:r>
            <w:r>
              <w:rPr>
                <w:webHidden/>
              </w:rPr>
              <w:tab/>
            </w:r>
            <w:r>
              <w:rPr>
                <w:webHidden/>
              </w:rPr>
              <w:fldChar w:fldCharType="begin"/>
            </w:r>
            <w:r>
              <w:rPr>
                <w:webHidden/>
              </w:rPr>
              <w:instrText xml:space="preserve"> PAGEREF _Toc396122598 \h </w:instrText>
            </w:r>
            <w:r>
              <w:rPr>
                <w:webHidden/>
              </w:rPr>
            </w:r>
            <w:r>
              <w:rPr>
                <w:webHidden/>
              </w:rPr>
              <w:fldChar w:fldCharType="separate"/>
            </w:r>
            <w:r w:rsidR="00AA356B">
              <w:rPr>
                <w:webHidden/>
              </w:rPr>
              <w:t>1</w:t>
            </w:r>
            <w:r>
              <w:rPr>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599" w:history="1">
            <w:r w:rsidR="000E7F72" w:rsidRPr="0009724B">
              <w:rPr>
                <w:rStyle w:val="Hyperlink"/>
                <w:noProof/>
              </w:rPr>
              <w:t>1.</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ОПШТИ ПОДАЦИ О НАБАВЦИ</w:t>
            </w:r>
            <w:r w:rsidR="000E7F72">
              <w:rPr>
                <w:noProof/>
                <w:webHidden/>
              </w:rPr>
              <w:tab/>
            </w:r>
            <w:r w:rsidR="000E7F72">
              <w:rPr>
                <w:noProof/>
                <w:webHidden/>
              </w:rPr>
              <w:fldChar w:fldCharType="begin"/>
            </w:r>
            <w:r w:rsidR="000E7F72">
              <w:rPr>
                <w:noProof/>
                <w:webHidden/>
              </w:rPr>
              <w:instrText xml:space="preserve"> PAGEREF _Toc396122599 \h </w:instrText>
            </w:r>
            <w:r w:rsidR="000E7F72">
              <w:rPr>
                <w:noProof/>
                <w:webHidden/>
              </w:rPr>
            </w:r>
            <w:r w:rsidR="000E7F72">
              <w:rPr>
                <w:noProof/>
                <w:webHidden/>
              </w:rPr>
              <w:fldChar w:fldCharType="separate"/>
            </w:r>
            <w:r>
              <w:rPr>
                <w:noProof/>
                <w:webHidden/>
              </w:rPr>
              <w:t>3</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00" w:history="1">
            <w:r w:rsidR="000E7F72" w:rsidRPr="0009724B">
              <w:rPr>
                <w:rStyle w:val="Hyperlink"/>
                <w:noProof/>
                <w:lang w:val="sl-SI"/>
              </w:rPr>
              <w:t>2.</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ПОДАЦИ О ПРЕДМЕТУ ЈАВНЕ НАБАВКЕ</w:t>
            </w:r>
            <w:r w:rsidR="000E7F72">
              <w:rPr>
                <w:noProof/>
                <w:webHidden/>
              </w:rPr>
              <w:tab/>
            </w:r>
            <w:r w:rsidR="000E7F72">
              <w:rPr>
                <w:noProof/>
                <w:webHidden/>
              </w:rPr>
              <w:fldChar w:fldCharType="begin"/>
            </w:r>
            <w:r w:rsidR="000E7F72">
              <w:rPr>
                <w:noProof/>
                <w:webHidden/>
              </w:rPr>
              <w:instrText xml:space="preserve"> PAGEREF _Toc396122600 \h </w:instrText>
            </w:r>
            <w:r w:rsidR="000E7F72">
              <w:rPr>
                <w:noProof/>
                <w:webHidden/>
              </w:rPr>
            </w:r>
            <w:r w:rsidR="000E7F72">
              <w:rPr>
                <w:noProof/>
                <w:webHidden/>
              </w:rPr>
              <w:fldChar w:fldCharType="separate"/>
            </w:r>
            <w:r>
              <w:rPr>
                <w:noProof/>
                <w:webHidden/>
              </w:rPr>
              <w:t>4</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01" w:history="1">
            <w:r w:rsidR="000E7F72" w:rsidRPr="0009724B">
              <w:rPr>
                <w:rStyle w:val="Hyperlink"/>
                <w:noProof/>
              </w:rPr>
              <w:t>3.</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ОПИС ПРЕДМЕТА ЈАВНЕ НАБАВКЕ</w:t>
            </w:r>
            <w:r w:rsidR="000E7F72">
              <w:rPr>
                <w:noProof/>
                <w:webHidden/>
              </w:rPr>
              <w:tab/>
            </w:r>
            <w:r w:rsidR="000E7F72">
              <w:rPr>
                <w:noProof/>
                <w:webHidden/>
              </w:rPr>
              <w:fldChar w:fldCharType="begin"/>
            </w:r>
            <w:r w:rsidR="000E7F72">
              <w:rPr>
                <w:noProof/>
                <w:webHidden/>
              </w:rPr>
              <w:instrText xml:space="preserve"> PAGEREF _Toc396122601 \h </w:instrText>
            </w:r>
            <w:r w:rsidR="000E7F72">
              <w:rPr>
                <w:noProof/>
                <w:webHidden/>
              </w:rPr>
            </w:r>
            <w:r w:rsidR="000E7F72">
              <w:rPr>
                <w:noProof/>
                <w:webHidden/>
              </w:rPr>
              <w:fldChar w:fldCharType="separate"/>
            </w:r>
            <w:r>
              <w:rPr>
                <w:noProof/>
                <w:webHidden/>
              </w:rPr>
              <w:t>5</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02" w:history="1">
            <w:r w:rsidR="000E7F72" w:rsidRPr="0009724B">
              <w:rPr>
                <w:rStyle w:val="Hyperlink"/>
                <w:noProof/>
              </w:rPr>
              <w:t>4.</w:t>
            </w:r>
            <w:r w:rsidR="000E7F72">
              <w:rPr>
                <w:rFonts w:asciiTheme="minorHAnsi" w:eastAsiaTheme="minorEastAsia" w:hAnsiTheme="minorHAnsi" w:cstheme="minorBidi"/>
                <w:noProof/>
                <w:sz w:val="22"/>
                <w:szCs w:val="22"/>
                <w:lang w:val="sr-Latn-RS" w:eastAsia="sr-Latn-RS"/>
              </w:rPr>
              <w:tab/>
            </w:r>
            <w:r w:rsidR="000E7F72" w:rsidRPr="0009724B">
              <w:rPr>
                <w:rStyle w:val="Hyperlink"/>
                <w:bCs/>
                <w:noProof/>
              </w:rPr>
              <w:t>ТЕХНИЧКА ДОКУМЕНТАЦИЈА ПРЕДМЕТА ЈАВНЕ</w:t>
            </w:r>
            <w:r w:rsidR="000E7F72" w:rsidRPr="0009724B">
              <w:rPr>
                <w:rStyle w:val="Hyperlink"/>
                <w:noProof/>
              </w:rPr>
              <w:t xml:space="preserve"> НАБАВКЕ</w:t>
            </w:r>
            <w:r w:rsidR="000E7F72">
              <w:rPr>
                <w:noProof/>
                <w:webHidden/>
              </w:rPr>
              <w:tab/>
            </w:r>
            <w:r w:rsidR="000E7F72">
              <w:rPr>
                <w:noProof/>
                <w:webHidden/>
              </w:rPr>
              <w:fldChar w:fldCharType="begin"/>
            </w:r>
            <w:r w:rsidR="000E7F72">
              <w:rPr>
                <w:noProof/>
                <w:webHidden/>
              </w:rPr>
              <w:instrText xml:space="preserve"> PAGEREF _Toc396122602 \h </w:instrText>
            </w:r>
            <w:r w:rsidR="000E7F72">
              <w:rPr>
                <w:noProof/>
                <w:webHidden/>
              </w:rPr>
            </w:r>
            <w:r w:rsidR="000E7F72">
              <w:rPr>
                <w:noProof/>
                <w:webHidden/>
              </w:rPr>
              <w:fldChar w:fldCharType="separate"/>
            </w:r>
            <w:r>
              <w:rPr>
                <w:noProof/>
                <w:webHidden/>
              </w:rPr>
              <w:t>6</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03" w:history="1">
            <w:r w:rsidR="000E7F72" w:rsidRPr="0009724B">
              <w:rPr>
                <w:rStyle w:val="Hyperlink"/>
                <w:noProof/>
              </w:rPr>
              <w:t>5.</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УСЛОВИ ЗА УЧЕШЋЕ У ПОСТУПКУ ЈАВНЕ НАБАВКЕ ИЗ ЧЛ. 75. И 76. ЗАКОНА И УПУТСТВО КАКО СЕ ДОКАЗУЈЕ ИСПУЊЕНОСТ ТИХ УСЛОВА</w:t>
            </w:r>
            <w:r w:rsidR="000E7F72">
              <w:rPr>
                <w:noProof/>
                <w:webHidden/>
              </w:rPr>
              <w:tab/>
            </w:r>
            <w:r w:rsidR="000E7F72">
              <w:rPr>
                <w:noProof/>
                <w:webHidden/>
              </w:rPr>
              <w:fldChar w:fldCharType="begin"/>
            </w:r>
            <w:r w:rsidR="000E7F72">
              <w:rPr>
                <w:noProof/>
                <w:webHidden/>
              </w:rPr>
              <w:instrText xml:space="preserve"> PAGEREF _Toc396122603 \h </w:instrText>
            </w:r>
            <w:r w:rsidR="000E7F72">
              <w:rPr>
                <w:noProof/>
                <w:webHidden/>
              </w:rPr>
            </w:r>
            <w:r w:rsidR="000E7F72">
              <w:rPr>
                <w:noProof/>
                <w:webHidden/>
              </w:rPr>
              <w:fldChar w:fldCharType="separate"/>
            </w:r>
            <w:r>
              <w:rPr>
                <w:noProof/>
                <w:webHidden/>
              </w:rPr>
              <w:t>7</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04" w:history="1">
            <w:r w:rsidR="000E7F72" w:rsidRPr="0009724B">
              <w:rPr>
                <w:rStyle w:val="Hyperlink"/>
                <w:noProof/>
              </w:rPr>
              <w:t>6.</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УПУТСТВО ПОНУЂАЧИМА КАКО ДА САЧИНЕ ПОНУДУ</w:t>
            </w:r>
            <w:r w:rsidR="000E7F72">
              <w:rPr>
                <w:noProof/>
                <w:webHidden/>
              </w:rPr>
              <w:tab/>
            </w:r>
            <w:r w:rsidR="000E7F72">
              <w:rPr>
                <w:noProof/>
                <w:webHidden/>
              </w:rPr>
              <w:fldChar w:fldCharType="begin"/>
            </w:r>
            <w:r w:rsidR="000E7F72">
              <w:rPr>
                <w:noProof/>
                <w:webHidden/>
              </w:rPr>
              <w:instrText xml:space="preserve"> PAGEREF _Toc396122604 \h </w:instrText>
            </w:r>
            <w:r w:rsidR="000E7F72">
              <w:rPr>
                <w:noProof/>
                <w:webHidden/>
              </w:rPr>
            </w:r>
            <w:r w:rsidR="000E7F72">
              <w:rPr>
                <w:noProof/>
                <w:webHidden/>
              </w:rPr>
              <w:fldChar w:fldCharType="separate"/>
            </w:r>
            <w:r>
              <w:rPr>
                <w:noProof/>
                <w:webHidden/>
              </w:rPr>
              <w:t>12</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05" w:history="1">
            <w:r w:rsidR="000E7F72" w:rsidRPr="0009724B">
              <w:rPr>
                <w:rStyle w:val="Hyperlink"/>
                <w:noProof/>
              </w:rPr>
              <w:t>7.</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МОДЕЛ УГОВОРА</w:t>
            </w:r>
            <w:r w:rsidR="000E7F72">
              <w:rPr>
                <w:noProof/>
                <w:webHidden/>
              </w:rPr>
              <w:tab/>
            </w:r>
            <w:r w:rsidR="000E7F72">
              <w:rPr>
                <w:noProof/>
                <w:webHidden/>
              </w:rPr>
              <w:fldChar w:fldCharType="begin"/>
            </w:r>
            <w:r w:rsidR="000E7F72">
              <w:rPr>
                <w:noProof/>
                <w:webHidden/>
              </w:rPr>
              <w:instrText xml:space="preserve"> PAGEREF _Toc396122605 \h </w:instrText>
            </w:r>
            <w:r w:rsidR="000E7F72">
              <w:rPr>
                <w:noProof/>
                <w:webHidden/>
              </w:rPr>
            </w:r>
            <w:r w:rsidR="000E7F72">
              <w:rPr>
                <w:noProof/>
                <w:webHidden/>
              </w:rPr>
              <w:fldChar w:fldCharType="separate"/>
            </w:r>
            <w:r>
              <w:rPr>
                <w:noProof/>
                <w:webHidden/>
              </w:rPr>
              <w:t>20</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13" w:history="1">
            <w:r w:rsidR="000E7F72" w:rsidRPr="0009724B">
              <w:rPr>
                <w:rStyle w:val="Hyperlink"/>
                <w:noProof/>
              </w:rPr>
              <w:t>8.</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ИЗЈАВА О НЕЗАВИСНОЈ ПОНУДИ</w:t>
            </w:r>
            <w:r w:rsidR="000E7F72">
              <w:rPr>
                <w:noProof/>
                <w:webHidden/>
              </w:rPr>
              <w:tab/>
            </w:r>
            <w:r w:rsidR="000E7F72">
              <w:rPr>
                <w:noProof/>
                <w:webHidden/>
              </w:rPr>
              <w:fldChar w:fldCharType="begin"/>
            </w:r>
            <w:r w:rsidR="000E7F72">
              <w:rPr>
                <w:noProof/>
                <w:webHidden/>
              </w:rPr>
              <w:instrText xml:space="preserve"> PAGEREF _Toc396122613 \h </w:instrText>
            </w:r>
            <w:r w:rsidR="000E7F72">
              <w:rPr>
                <w:noProof/>
                <w:webHidden/>
              </w:rPr>
            </w:r>
            <w:r w:rsidR="000E7F72">
              <w:rPr>
                <w:noProof/>
                <w:webHidden/>
              </w:rPr>
              <w:fldChar w:fldCharType="separate"/>
            </w:r>
            <w:r>
              <w:rPr>
                <w:noProof/>
                <w:webHidden/>
              </w:rPr>
              <w:t>23</w:t>
            </w:r>
            <w:r w:rsidR="000E7F72">
              <w:rPr>
                <w:noProof/>
                <w:webHidden/>
              </w:rPr>
              <w:fldChar w:fldCharType="end"/>
            </w:r>
          </w:hyperlink>
        </w:p>
        <w:p w:rsidR="000E7F72" w:rsidRDefault="00AA356B">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6122614" w:history="1">
            <w:r w:rsidR="000E7F72" w:rsidRPr="0009724B">
              <w:rPr>
                <w:rStyle w:val="Hyperlink"/>
                <w:noProof/>
              </w:rPr>
              <w:t>9.</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ОБРАЗАЦ ИЗЈАВЕ О ПОШТОВАЊУ ОБАВЕЗА ИЗ ЧЛ. 75. СТ. 2. ЗАКОНА О ЈАВНИМ НАБАВКАМА</w:t>
            </w:r>
            <w:r w:rsidR="000E7F72">
              <w:rPr>
                <w:noProof/>
                <w:webHidden/>
              </w:rPr>
              <w:tab/>
            </w:r>
            <w:r w:rsidR="000E7F72">
              <w:rPr>
                <w:noProof/>
                <w:webHidden/>
              </w:rPr>
              <w:fldChar w:fldCharType="begin"/>
            </w:r>
            <w:r w:rsidR="000E7F72">
              <w:rPr>
                <w:noProof/>
                <w:webHidden/>
              </w:rPr>
              <w:instrText xml:space="preserve"> PAGEREF _Toc396122614 \h </w:instrText>
            </w:r>
            <w:r w:rsidR="000E7F72">
              <w:rPr>
                <w:noProof/>
                <w:webHidden/>
              </w:rPr>
            </w:r>
            <w:r w:rsidR="000E7F72">
              <w:rPr>
                <w:noProof/>
                <w:webHidden/>
              </w:rPr>
              <w:fldChar w:fldCharType="separate"/>
            </w:r>
            <w:r>
              <w:rPr>
                <w:noProof/>
                <w:webHidden/>
              </w:rPr>
              <w:t>24</w:t>
            </w:r>
            <w:r w:rsidR="000E7F72">
              <w:rPr>
                <w:noProof/>
                <w:webHidden/>
              </w:rPr>
              <w:fldChar w:fldCharType="end"/>
            </w:r>
          </w:hyperlink>
        </w:p>
        <w:p w:rsidR="000E7F72" w:rsidRDefault="00AA356B">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6122615" w:history="1">
            <w:r w:rsidR="000E7F72" w:rsidRPr="0009724B">
              <w:rPr>
                <w:rStyle w:val="Hyperlink"/>
                <w:noProof/>
              </w:rPr>
              <w:t>10.</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ОБРАЗАЦ СТРУКТУРЕ ПОНУЂЕНЕ ЦЕНЕ</w:t>
            </w:r>
            <w:r w:rsidR="000E7F72">
              <w:rPr>
                <w:noProof/>
                <w:webHidden/>
              </w:rPr>
              <w:tab/>
            </w:r>
            <w:r w:rsidR="000E7F72">
              <w:rPr>
                <w:noProof/>
                <w:webHidden/>
              </w:rPr>
              <w:fldChar w:fldCharType="begin"/>
            </w:r>
            <w:r w:rsidR="000E7F72">
              <w:rPr>
                <w:noProof/>
                <w:webHidden/>
              </w:rPr>
              <w:instrText xml:space="preserve"> PAGEREF _Toc396122615 \h </w:instrText>
            </w:r>
            <w:r w:rsidR="000E7F72">
              <w:rPr>
                <w:noProof/>
                <w:webHidden/>
              </w:rPr>
            </w:r>
            <w:r w:rsidR="000E7F72">
              <w:rPr>
                <w:noProof/>
                <w:webHidden/>
              </w:rPr>
              <w:fldChar w:fldCharType="separate"/>
            </w:r>
            <w:r>
              <w:rPr>
                <w:noProof/>
                <w:webHidden/>
              </w:rPr>
              <w:t>25</w:t>
            </w:r>
            <w:r w:rsidR="000E7F72">
              <w:rPr>
                <w:noProof/>
                <w:webHidden/>
              </w:rPr>
              <w:fldChar w:fldCharType="end"/>
            </w:r>
          </w:hyperlink>
        </w:p>
        <w:p w:rsidR="000E7F72" w:rsidRDefault="00AA356B">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6122616" w:history="1">
            <w:r w:rsidR="000E7F72" w:rsidRPr="0009724B">
              <w:rPr>
                <w:rStyle w:val="Hyperlink"/>
                <w:noProof/>
              </w:rPr>
              <w:t>11.</w:t>
            </w:r>
            <w:r w:rsidR="000E7F72">
              <w:rPr>
                <w:rFonts w:asciiTheme="minorHAnsi" w:eastAsiaTheme="minorEastAsia" w:hAnsiTheme="minorHAnsi" w:cstheme="minorBidi"/>
                <w:noProof/>
                <w:sz w:val="22"/>
                <w:szCs w:val="22"/>
                <w:lang w:val="sr-Latn-RS" w:eastAsia="sr-Latn-RS"/>
              </w:rPr>
              <w:tab/>
            </w:r>
            <w:r w:rsidR="000E7F72" w:rsidRPr="0009724B">
              <w:rPr>
                <w:rStyle w:val="Hyperlink"/>
                <w:noProof/>
              </w:rPr>
              <w:t>ОБРАЗАЦ ТРОШКОВА ПРИПРЕМЕ ПОНУДЕ</w:t>
            </w:r>
            <w:r w:rsidR="000E7F72">
              <w:rPr>
                <w:noProof/>
                <w:webHidden/>
              </w:rPr>
              <w:tab/>
            </w:r>
            <w:r w:rsidR="000E7F72">
              <w:rPr>
                <w:noProof/>
                <w:webHidden/>
              </w:rPr>
              <w:fldChar w:fldCharType="begin"/>
            </w:r>
            <w:r w:rsidR="000E7F72">
              <w:rPr>
                <w:noProof/>
                <w:webHidden/>
              </w:rPr>
              <w:instrText xml:space="preserve"> PAGEREF _Toc396122616 \h </w:instrText>
            </w:r>
            <w:r w:rsidR="000E7F72">
              <w:rPr>
                <w:noProof/>
                <w:webHidden/>
              </w:rPr>
            </w:r>
            <w:r w:rsidR="000E7F72">
              <w:rPr>
                <w:noProof/>
                <w:webHidden/>
              </w:rPr>
              <w:fldChar w:fldCharType="separate"/>
            </w:r>
            <w:r>
              <w:rPr>
                <w:noProof/>
                <w:webHidden/>
              </w:rPr>
              <w:t>26</w:t>
            </w:r>
            <w:r w:rsidR="000E7F72">
              <w:rPr>
                <w:noProof/>
                <w:webHidden/>
              </w:rPr>
              <w:fldChar w:fldCharType="end"/>
            </w:r>
          </w:hyperlink>
        </w:p>
        <w:p w:rsidR="000E7F72" w:rsidRDefault="00AA356B">
          <w:pPr>
            <w:pStyle w:val="TOC2"/>
            <w:tabs>
              <w:tab w:val="right" w:leader="dot" w:pos="9060"/>
            </w:tabs>
            <w:rPr>
              <w:rFonts w:asciiTheme="minorHAnsi" w:eastAsiaTheme="minorEastAsia" w:hAnsiTheme="minorHAnsi" w:cstheme="minorBidi"/>
              <w:noProof/>
              <w:sz w:val="22"/>
              <w:szCs w:val="22"/>
              <w:lang w:val="sr-Latn-RS" w:eastAsia="sr-Latn-RS"/>
            </w:rPr>
          </w:pPr>
          <w:hyperlink w:anchor="_Toc396122617" w:history="1">
            <w:r w:rsidR="000E7F72" w:rsidRPr="0009724B">
              <w:rPr>
                <w:rStyle w:val="Hyperlink"/>
                <w:noProof/>
              </w:rPr>
              <w:t>1</w:t>
            </w:r>
            <w:r w:rsidR="000E7F72" w:rsidRPr="0009724B">
              <w:rPr>
                <w:rStyle w:val="Hyperlink"/>
                <w:noProof/>
                <w:lang w:val="sr-Cyrl-RS"/>
              </w:rPr>
              <w:t>2</w:t>
            </w:r>
            <w:r w:rsidR="000E7F72" w:rsidRPr="0009724B">
              <w:rPr>
                <w:rStyle w:val="Hyperlink"/>
                <w:noProof/>
              </w:rPr>
              <w:t>. ОБРАЗАЦ ПОНУДЕ</w:t>
            </w:r>
            <w:r w:rsidR="000E7F72">
              <w:rPr>
                <w:noProof/>
                <w:webHidden/>
              </w:rPr>
              <w:tab/>
            </w:r>
            <w:r w:rsidR="000E7F72">
              <w:rPr>
                <w:noProof/>
                <w:webHidden/>
              </w:rPr>
              <w:fldChar w:fldCharType="begin"/>
            </w:r>
            <w:r w:rsidR="000E7F72">
              <w:rPr>
                <w:noProof/>
                <w:webHidden/>
              </w:rPr>
              <w:instrText xml:space="preserve"> PAGEREF _Toc396122617 \h </w:instrText>
            </w:r>
            <w:r w:rsidR="000E7F72">
              <w:rPr>
                <w:noProof/>
                <w:webHidden/>
              </w:rPr>
            </w:r>
            <w:r w:rsidR="000E7F72">
              <w:rPr>
                <w:noProof/>
                <w:webHidden/>
              </w:rPr>
              <w:fldChar w:fldCharType="separate"/>
            </w:r>
            <w:r>
              <w:rPr>
                <w:noProof/>
                <w:webHidden/>
              </w:rPr>
              <w:t>27</w:t>
            </w:r>
            <w:r w:rsidR="000E7F72">
              <w:rPr>
                <w:noProof/>
                <w:webHidden/>
              </w:rPr>
              <w:fldChar w:fldCharType="end"/>
            </w:r>
          </w:hyperlink>
        </w:p>
        <w:p w:rsidR="000E7F72" w:rsidRDefault="00AA356B">
          <w:pPr>
            <w:pStyle w:val="TOC1"/>
            <w:tabs>
              <w:tab w:val="left" w:pos="660"/>
            </w:tabs>
            <w:rPr>
              <w:rFonts w:asciiTheme="minorHAnsi" w:eastAsiaTheme="minorEastAsia" w:hAnsiTheme="minorHAnsi" w:cstheme="minorBidi"/>
              <w:sz w:val="22"/>
              <w:szCs w:val="22"/>
              <w:lang w:val="sr-Latn-RS" w:eastAsia="sr-Latn-RS"/>
            </w:rPr>
          </w:pPr>
          <w:hyperlink w:anchor="_Toc396122618" w:history="1">
            <w:r w:rsidR="000E7F72" w:rsidRPr="0009724B">
              <w:rPr>
                <w:rStyle w:val="Hyperlink"/>
              </w:rPr>
              <w:t>13.</w:t>
            </w:r>
            <w:r w:rsidR="000E7F72">
              <w:rPr>
                <w:rFonts w:asciiTheme="minorHAnsi" w:eastAsiaTheme="minorEastAsia" w:hAnsiTheme="minorHAnsi" w:cstheme="minorBidi"/>
                <w:sz w:val="22"/>
                <w:szCs w:val="22"/>
                <w:lang w:val="sr-Latn-RS" w:eastAsia="sr-Latn-RS"/>
              </w:rPr>
              <w:tab/>
            </w:r>
            <w:r w:rsidR="000E7F72" w:rsidRPr="0009724B">
              <w:rPr>
                <w:rStyle w:val="Hyperlink"/>
              </w:rPr>
              <w:t>ОПШТИ ПОДАЦИ О ПОНУЂАЧУ ИЗ ГРУПЕ ПОНУЂАЧА</w:t>
            </w:r>
            <w:r w:rsidR="000E7F72">
              <w:rPr>
                <w:webHidden/>
              </w:rPr>
              <w:tab/>
            </w:r>
            <w:r w:rsidR="000E7F72">
              <w:rPr>
                <w:webHidden/>
              </w:rPr>
              <w:fldChar w:fldCharType="begin"/>
            </w:r>
            <w:r w:rsidR="000E7F72">
              <w:rPr>
                <w:webHidden/>
              </w:rPr>
              <w:instrText xml:space="preserve"> PAGEREF _Toc396122618 \h </w:instrText>
            </w:r>
            <w:r w:rsidR="000E7F72">
              <w:rPr>
                <w:webHidden/>
              </w:rPr>
            </w:r>
            <w:r w:rsidR="000E7F72">
              <w:rPr>
                <w:webHidden/>
              </w:rPr>
              <w:fldChar w:fldCharType="separate"/>
            </w:r>
            <w:r>
              <w:rPr>
                <w:webHidden/>
              </w:rPr>
              <w:t>28</w:t>
            </w:r>
            <w:r w:rsidR="000E7F72">
              <w:rPr>
                <w:webHidden/>
              </w:rPr>
              <w:fldChar w:fldCharType="end"/>
            </w:r>
          </w:hyperlink>
        </w:p>
        <w:p w:rsidR="000E7F72" w:rsidRDefault="00AA356B">
          <w:pPr>
            <w:pStyle w:val="TOC1"/>
            <w:tabs>
              <w:tab w:val="left" w:pos="660"/>
            </w:tabs>
            <w:rPr>
              <w:rFonts w:asciiTheme="minorHAnsi" w:eastAsiaTheme="minorEastAsia" w:hAnsiTheme="minorHAnsi" w:cstheme="minorBidi"/>
              <w:sz w:val="22"/>
              <w:szCs w:val="22"/>
              <w:lang w:val="sr-Latn-RS" w:eastAsia="sr-Latn-RS"/>
            </w:rPr>
          </w:pPr>
          <w:hyperlink w:anchor="_Toc396122619" w:history="1">
            <w:r w:rsidR="000E7F72" w:rsidRPr="0009724B">
              <w:rPr>
                <w:rStyle w:val="Hyperlink"/>
              </w:rPr>
              <w:t>14.</w:t>
            </w:r>
            <w:r w:rsidR="000E7F72">
              <w:rPr>
                <w:rFonts w:asciiTheme="minorHAnsi" w:eastAsiaTheme="minorEastAsia" w:hAnsiTheme="minorHAnsi" w:cstheme="minorBidi"/>
                <w:sz w:val="22"/>
                <w:szCs w:val="22"/>
                <w:lang w:val="sr-Latn-RS" w:eastAsia="sr-Latn-RS"/>
              </w:rPr>
              <w:tab/>
            </w:r>
            <w:r w:rsidR="000E7F72" w:rsidRPr="0009724B">
              <w:rPr>
                <w:rStyle w:val="Hyperlink"/>
              </w:rPr>
              <w:t>ОПШТИ ПОДАЦИ О ПОДИЗВОЂАЧИМА</w:t>
            </w:r>
            <w:r w:rsidR="000E7F72">
              <w:rPr>
                <w:webHidden/>
              </w:rPr>
              <w:tab/>
            </w:r>
            <w:r w:rsidR="000E7F72">
              <w:rPr>
                <w:webHidden/>
              </w:rPr>
              <w:fldChar w:fldCharType="begin"/>
            </w:r>
            <w:r w:rsidR="000E7F72">
              <w:rPr>
                <w:webHidden/>
              </w:rPr>
              <w:instrText xml:space="preserve"> PAGEREF _Toc396122619 \h </w:instrText>
            </w:r>
            <w:r w:rsidR="000E7F72">
              <w:rPr>
                <w:webHidden/>
              </w:rPr>
            </w:r>
            <w:r w:rsidR="000E7F72">
              <w:rPr>
                <w:webHidden/>
              </w:rPr>
              <w:fldChar w:fldCharType="separate"/>
            </w:r>
            <w:r>
              <w:rPr>
                <w:webHidden/>
              </w:rPr>
              <w:t>29</w:t>
            </w:r>
            <w:r w:rsidR="000E7F72">
              <w:rPr>
                <w:webHidden/>
              </w:rPr>
              <w:fldChar w:fldCharType="end"/>
            </w:r>
          </w:hyperlink>
        </w:p>
        <w:p w:rsidR="000E7F72" w:rsidRDefault="000E7F72">
          <w:r>
            <w:rPr>
              <w:b/>
              <w:bCs/>
              <w:noProof/>
            </w:rPr>
            <w:fldChar w:fldCharType="end"/>
          </w:r>
        </w:p>
      </w:sdtContent>
    </w:sdt>
    <w:p w:rsidR="009E614C" w:rsidRPr="00DE0EA0" w:rsidRDefault="009E614C" w:rsidP="009E614C">
      <w:pPr>
        <w:pStyle w:val="Heading2"/>
        <w:numPr>
          <w:ilvl w:val="0"/>
          <w:numId w:val="44"/>
        </w:numPr>
        <w:ind w:left="0" w:firstLine="0"/>
      </w:pPr>
      <w:r w:rsidRPr="00DE0EA0">
        <w:rPr>
          <w:noProof/>
        </w:rPr>
        <w:br w:type="page"/>
      </w:r>
      <w:bookmarkStart w:id="7" w:name="_Toc354658139"/>
      <w:bookmarkStart w:id="8" w:name="_Toc354658271"/>
      <w:bookmarkStart w:id="9" w:name="_Toc354658305"/>
      <w:bookmarkStart w:id="10" w:name="_Toc354658399"/>
      <w:bookmarkStart w:id="11" w:name="_Toc364158541"/>
      <w:bookmarkStart w:id="12" w:name="_Toc395609877"/>
      <w:bookmarkStart w:id="13" w:name="_Toc396122599"/>
      <w:r w:rsidRPr="00DE0EA0">
        <w:lastRenderedPageBreak/>
        <w:t>ОПШТИ ПОДАЦИ О НАБАВЦИ</w:t>
      </w:r>
      <w:bookmarkEnd w:id="7"/>
      <w:bookmarkEnd w:id="8"/>
      <w:bookmarkEnd w:id="9"/>
      <w:bookmarkEnd w:id="10"/>
      <w:bookmarkEnd w:id="11"/>
      <w:bookmarkEnd w:id="12"/>
      <w:bookmarkEnd w:id="13"/>
    </w:p>
    <w:p w:rsidR="009E614C" w:rsidRPr="00DE0EA0" w:rsidRDefault="009E614C" w:rsidP="009E614C">
      <w:pPr>
        <w:rPr>
          <w:noProof/>
        </w:rPr>
      </w:pPr>
    </w:p>
    <w:tbl>
      <w:tblPr>
        <w:tblStyle w:val="TableGrid"/>
        <w:tblW w:w="0" w:type="auto"/>
        <w:tblLook w:val="04A0" w:firstRow="1" w:lastRow="0" w:firstColumn="1" w:lastColumn="0" w:noHBand="0" w:noVBand="1"/>
      </w:tblPr>
      <w:tblGrid>
        <w:gridCol w:w="4643"/>
        <w:gridCol w:w="4643"/>
      </w:tblGrid>
      <w:tr w:rsidR="00694FC9" w:rsidRPr="00AE1407" w:rsidTr="002C01EF">
        <w:tc>
          <w:tcPr>
            <w:tcW w:w="4644" w:type="dxa"/>
            <w:vAlign w:val="center"/>
          </w:tcPr>
          <w:p w:rsidR="00694FC9" w:rsidRPr="00AE1407" w:rsidRDefault="00694FC9" w:rsidP="002C01EF">
            <w:pPr>
              <w:rPr>
                <w:b/>
                <w:noProof/>
              </w:rPr>
            </w:pPr>
            <w:r w:rsidRPr="00AE1407">
              <w:rPr>
                <w:b/>
                <w:noProof/>
              </w:rPr>
              <w:t>Наручилац</w:t>
            </w:r>
          </w:p>
        </w:tc>
        <w:tc>
          <w:tcPr>
            <w:tcW w:w="4644"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2C01EF">
        <w:tc>
          <w:tcPr>
            <w:tcW w:w="4644" w:type="dxa"/>
          </w:tcPr>
          <w:p w:rsidR="00694FC9" w:rsidRPr="00AE1407" w:rsidRDefault="00694FC9" w:rsidP="002C01EF">
            <w:pPr>
              <w:rPr>
                <w:b/>
                <w:noProof/>
              </w:rPr>
            </w:pPr>
            <w:r w:rsidRPr="00AE1407">
              <w:rPr>
                <w:b/>
                <w:noProof/>
              </w:rPr>
              <w:t>Врста поступка</w:t>
            </w:r>
          </w:p>
        </w:tc>
        <w:tc>
          <w:tcPr>
            <w:tcW w:w="4644"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Предмет јавне набавке</w:t>
            </w:r>
          </w:p>
        </w:tc>
        <w:tc>
          <w:tcPr>
            <w:tcW w:w="4644" w:type="dxa"/>
          </w:tcPr>
          <w:p w:rsidR="00694FC9" w:rsidRPr="00F37863" w:rsidRDefault="002C01EF" w:rsidP="00662930">
            <w:pPr>
              <w:pStyle w:val="Footer"/>
              <w:jc w:val="both"/>
              <w:rPr>
                <w:b/>
                <w:szCs w:val="28"/>
                <w:lang w:val="sr-Cyrl-RS"/>
              </w:rPr>
            </w:pPr>
            <w:r w:rsidRPr="00734367">
              <w:t>Предмет јавне набавке</w:t>
            </w:r>
            <w:r>
              <w:rPr>
                <w:lang w:val="sr-Cyrl-RS"/>
              </w:rPr>
              <w:t xml:space="preserve"> </w:t>
            </w:r>
            <w:r w:rsidRPr="002C01EF">
              <w:rPr>
                <w:b/>
                <w:lang w:val="sr-Cyrl-RS"/>
              </w:rPr>
              <w:t>добара</w:t>
            </w:r>
            <w:r w:rsidR="00662930">
              <w:rPr>
                <w:lang w:val="sr-Cyrl-RS"/>
              </w:rPr>
              <w:t xml:space="preserve"> бр. 173</w:t>
            </w:r>
            <w:r>
              <w:rPr>
                <w:lang w:val="sr-Cyrl-RS"/>
              </w:rPr>
              <w:t>-14</w:t>
            </w:r>
            <w:r w:rsidR="00694FC9" w:rsidRPr="00D87D69">
              <w:t>-M</w:t>
            </w:r>
            <w:r>
              <w:rPr>
                <w:lang w:val="sr-Cyrl-RS"/>
              </w:rPr>
              <w:t xml:space="preserve"> је</w:t>
            </w:r>
            <w:r w:rsidR="00694FC9" w:rsidRPr="00D87D69">
              <w:t xml:space="preserve"> </w:t>
            </w:r>
            <w:r w:rsidR="00662930" w:rsidRPr="00662930">
              <w:rPr>
                <w:szCs w:val="28"/>
                <w:lang w:val="sr-Cyrl-RS"/>
              </w:rPr>
              <w:t>набавка ендопротеза за хемиартопластику зглобова за потребе Клинике за ортопедску хирургију и трауматологију Клиничког центра Војводине</w:t>
            </w:r>
            <w:r w:rsidR="00F37863" w:rsidRPr="00662930">
              <w:rPr>
                <w:szCs w:val="28"/>
                <w:lang w:val="sr-Cyrl-RS"/>
              </w:rPr>
              <w:t>.</w:t>
            </w:r>
          </w:p>
        </w:tc>
      </w:tr>
      <w:tr w:rsidR="00694FC9" w:rsidRPr="00AE1407" w:rsidTr="002C01EF">
        <w:tc>
          <w:tcPr>
            <w:tcW w:w="4644" w:type="dxa"/>
          </w:tcPr>
          <w:p w:rsidR="00694FC9" w:rsidRPr="00AE1407" w:rsidRDefault="00694FC9" w:rsidP="002C01EF">
            <w:pPr>
              <w:rPr>
                <w:noProof/>
              </w:rPr>
            </w:pPr>
            <w:r w:rsidRPr="00AE1407">
              <w:rPr>
                <w:b/>
                <w:bCs/>
                <w:lang w:val="sr-Cyrl-CS"/>
              </w:rPr>
              <w:t>Циљ поступка</w:t>
            </w:r>
          </w:p>
        </w:tc>
        <w:tc>
          <w:tcPr>
            <w:tcW w:w="4644"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2C01EF">
        <w:tc>
          <w:tcPr>
            <w:tcW w:w="4644" w:type="dxa"/>
          </w:tcPr>
          <w:p w:rsidR="00694FC9" w:rsidRPr="00AE1407" w:rsidRDefault="00694FC9" w:rsidP="002C01EF">
            <w:pPr>
              <w:rPr>
                <w:noProof/>
              </w:rPr>
            </w:pPr>
            <w:r w:rsidRPr="00AE1407">
              <w:rPr>
                <w:b/>
                <w:noProof/>
              </w:rPr>
              <w:t>Напомена</w:t>
            </w:r>
            <w:r w:rsidRPr="00AE1407">
              <w:rPr>
                <w:noProof/>
              </w:rPr>
              <w:t xml:space="preserve">: </w:t>
            </w:r>
          </w:p>
          <w:p w:rsidR="00694FC9" w:rsidRPr="00AE1407" w:rsidRDefault="00694FC9" w:rsidP="00694FC9">
            <w:pPr>
              <w:pStyle w:val="ListParagraph"/>
              <w:numPr>
                <w:ilvl w:val="0"/>
                <w:numId w:val="5"/>
              </w:numPr>
              <w:ind w:left="360"/>
              <w:rPr>
                <w:noProof/>
              </w:rPr>
            </w:pPr>
            <w:r w:rsidRPr="00AE1407">
              <w:rPr>
                <w:noProof/>
              </w:rPr>
              <w:t>У питању је резервисана јавна набавка</w:t>
            </w:r>
          </w:p>
          <w:p w:rsidR="00694FC9" w:rsidRPr="00AE1407" w:rsidRDefault="00694FC9" w:rsidP="00694FC9">
            <w:pPr>
              <w:pStyle w:val="ListParagraph"/>
              <w:numPr>
                <w:ilvl w:val="0"/>
                <w:numId w:val="5"/>
              </w:numPr>
              <w:ind w:left="360"/>
              <w:rPr>
                <w:noProof/>
              </w:rPr>
            </w:pPr>
            <w:r w:rsidRPr="00AE1407">
              <w:rPr>
                <w:noProof/>
              </w:rPr>
              <w:t>Спроводи се електронска лицитација</w:t>
            </w:r>
          </w:p>
        </w:tc>
        <w:tc>
          <w:tcPr>
            <w:tcW w:w="4644"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p w:rsidR="00694FC9" w:rsidRPr="00AE1407" w:rsidRDefault="00694FC9" w:rsidP="002C01EF">
            <w:pPr>
              <w:rPr>
                <w:noProof/>
              </w:rPr>
            </w:pPr>
          </w:p>
        </w:tc>
      </w:tr>
      <w:tr w:rsidR="00694FC9" w:rsidRPr="00AE1407" w:rsidTr="002C01EF">
        <w:tc>
          <w:tcPr>
            <w:tcW w:w="4644" w:type="dxa"/>
          </w:tcPr>
          <w:p w:rsidR="00694FC9" w:rsidRPr="00AE1407" w:rsidRDefault="00694FC9" w:rsidP="002C01EF">
            <w:pPr>
              <w:rPr>
                <w:b/>
                <w:noProof/>
              </w:rPr>
            </w:pPr>
            <w:r w:rsidRPr="00AE1407">
              <w:rPr>
                <w:b/>
                <w:noProof/>
              </w:rPr>
              <w:t>Контакт</w:t>
            </w:r>
          </w:p>
        </w:tc>
        <w:tc>
          <w:tcPr>
            <w:tcW w:w="4644"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Телефон</w:t>
            </w:r>
          </w:p>
        </w:tc>
        <w:tc>
          <w:tcPr>
            <w:tcW w:w="4644" w:type="dxa"/>
          </w:tcPr>
          <w:p w:rsidR="00662930" w:rsidRPr="00662930" w:rsidRDefault="00662930" w:rsidP="00662930">
            <w:pPr>
              <w:rPr>
                <w:noProof/>
                <w:lang w:val="sr-Cyrl-CS"/>
              </w:rPr>
            </w:pPr>
            <w:r w:rsidRPr="00662930">
              <w:rPr>
                <w:noProof/>
                <w:lang w:val="sr-Cyrl-CS"/>
              </w:rPr>
              <w:t xml:space="preserve">021/487-22-28; фах. 021/487-22-32; </w:t>
            </w:r>
            <w:hyperlink r:id="rId13" w:history="1">
              <w:r w:rsidRPr="00FB30B2">
                <w:rPr>
                  <w:rStyle w:val="Hyperlink"/>
                  <w:noProof/>
                  <w:lang w:val="sr-Cyrl-CS"/>
                </w:rPr>
                <w:t>tender@kcv.rs</w:t>
              </w:r>
            </w:hyperlink>
            <w:r>
              <w:rPr>
                <w:noProof/>
                <w:lang w:val="sr-Cyrl-CS"/>
              </w:rPr>
              <w:t xml:space="preserve"> </w:t>
            </w:r>
          </w:p>
          <w:p w:rsidR="00662930" w:rsidRPr="00662930" w:rsidRDefault="00662930" w:rsidP="00662930">
            <w:pPr>
              <w:rPr>
                <w:noProof/>
                <w:lang w:val="sr-Cyrl-CS"/>
              </w:rPr>
            </w:pPr>
            <w:r w:rsidRPr="00662930">
              <w:rPr>
                <w:noProof/>
                <w:lang w:val="sr-Cyrl-CS"/>
              </w:rPr>
              <w:t>Радно време наручиоца: понедељак-петак</w:t>
            </w:r>
          </w:p>
          <w:p w:rsidR="00662930" w:rsidRPr="00662930" w:rsidRDefault="00662930" w:rsidP="00662930">
            <w:pPr>
              <w:rPr>
                <w:noProof/>
                <w:lang w:val="sr-Cyrl-CS"/>
              </w:rPr>
            </w:pPr>
            <w:r w:rsidRPr="00662930">
              <w:rPr>
                <w:noProof/>
                <w:lang w:val="sr-Cyrl-CS"/>
              </w:rPr>
              <w:t xml:space="preserve"> од 07 до 15 часова</w:t>
            </w:r>
          </w:p>
        </w:tc>
      </w:tr>
    </w:tbl>
    <w:p w:rsidR="009E614C" w:rsidRPr="00DE0EA0" w:rsidRDefault="009E614C" w:rsidP="009E614C">
      <w:pPr>
        <w:rPr>
          <w:noProof/>
        </w:rPr>
      </w:pPr>
      <w:r w:rsidRPr="00DE0EA0">
        <w:rPr>
          <w:noProof/>
        </w:rPr>
        <w:br w:type="page"/>
      </w:r>
    </w:p>
    <w:p w:rsidR="009E614C" w:rsidRPr="00DE0EA0" w:rsidRDefault="009E614C" w:rsidP="009E614C">
      <w:pPr>
        <w:pStyle w:val="Heading2"/>
        <w:numPr>
          <w:ilvl w:val="0"/>
          <w:numId w:val="44"/>
        </w:numPr>
        <w:ind w:left="0" w:firstLine="0"/>
        <w:rPr>
          <w:noProof/>
          <w:lang w:val="sl-SI"/>
        </w:rPr>
      </w:pPr>
      <w:bookmarkStart w:id="14" w:name="_Toc364326357"/>
      <w:bookmarkStart w:id="15" w:name="_Toc395609878"/>
      <w:bookmarkStart w:id="16" w:name="_Toc396122600"/>
      <w:r w:rsidRPr="00DE0EA0">
        <w:rPr>
          <w:noProof/>
        </w:rPr>
        <w:lastRenderedPageBreak/>
        <w:t>ПОДАЦИ О ПРЕДМЕТУ ЈАВНЕ НАБАВКЕ</w:t>
      </w:r>
      <w:bookmarkEnd w:id="14"/>
      <w:bookmarkEnd w:id="15"/>
      <w:bookmarkEnd w:id="16"/>
    </w:p>
    <w:p w:rsidR="009E614C" w:rsidRPr="00DE0EA0" w:rsidRDefault="009E614C" w:rsidP="009E614C">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9E614C" w:rsidRPr="00DE0EA0" w:rsidTr="009E614C">
        <w:tc>
          <w:tcPr>
            <w:tcW w:w="3935" w:type="dxa"/>
            <w:vAlign w:val="center"/>
          </w:tcPr>
          <w:p w:rsidR="009E614C" w:rsidRPr="00DE0EA0" w:rsidRDefault="009E614C" w:rsidP="009E614C">
            <w:pPr>
              <w:rPr>
                <w:noProof/>
              </w:rPr>
            </w:pPr>
            <w:r w:rsidRPr="00DE0EA0">
              <w:rPr>
                <w:b/>
                <w:noProof/>
              </w:rPr>
              <w:t>Предмет јавне набавке</w:t>
            </w:r>
          </w:p>
        </w:tc>
        <w:tc>
          <w:tcPr>
            <w:tcW w:w="5351" w:type="dxa"/>
          </w:tcPr>
          <w:p w:rsidR="009E614C" w:rsidRPr="00971D37" w:rsidRDefault="002C01EF" w:rsidP="00F37863">
            <w:pPr>
              <w:pStyle w:val="Footer"/>
              <w:rPr>
                <w:b/>
                <w:szCs w:val="28"/>
                <w:lang w:val="sr-Cyrl-RS"/>
              </w:rPr>
            </w:pPr>
            <w:r w:rsidRPr="00734367">
              <w:t>Предмет јавне набавке</w:t>
            </w:r>
            <w:r>
              <w:rPr>
                <w:lang w:val="sr-Cyrl-RS"/>
              </w:rPr>
              <w:t xml:space="preserve"> </w:t>
            </w:r>
            <w:r w:rsidRPr="002C01EF">
              <w:rPr>
                <w:b/>
                <w:lang w:val="sr-Cyrl-RS"/>
              </w:rPr>
              <w:t>добара</w:t>
            </w:r>
            <w:r w:rsidR="00662930">
              <w:rPr>
                <w:lang w:val="sr-Cyrl-RS"/>
              </w:rPr>
              <w:t xml:space="preserve"> бр. 173</w:t>
            </w:r>
            <w:r>
              <w:rPr>
                <w:lang w:val="sr-Cyrl-RS"/>
              </w:rPr>
              <w:t>-14</w:t>
            </w:r>
            <w:r w:rsidRPr="00D87D69">
              <w:t>-M</w:t>
            </w:r>
            <w:r>
              <w:rPr>
                <w:lang w:val="sr-Cyrl-RS"/>
              </w:rPr>
              <w:t xml:space="preserve"> је</w:t>
            </w:r>
            <w:r w:rsidRPr="00D87D69">
              <w:t xml:space="preserve"> </w:t>
            </w:r>
            <w:r w:rsidR="00662930" w:rsidRPr="00662930">
              <w:rPr>
                <w:szCs w:val="28"/>
                <w:lang w:val="sr-Cyrl-RS"/>
              </w:rPr>
              <w:t>набавка ендопротеза за хемиартопластику зглобова за потребе Клинике за ортопедску хирургију и трауматологију Клиничког центра Војводине</w:t>
            </w:r>
          </w:p>
        </w:tc>
      </w:tr>
      <w:tr w:rsidR="009E614C" w:rsidRPr="00DE0EA0" w:rsidTr="009E614C">
        <w:tc>
          <w:tcPr>
            <w:tcW w:w="3935" w:type="dxa"/>
            <w:vAlign w:val="center"/>
          </w:tcPr>
          <w:p w:rsidR="009E614C" w:rsidRPr="00DE0EA0" w:rsidRDefault="009E614C" w:rsidP="009E614C">
            <w:pPr>
              <w:rPr>
                <w:b/>
                <w:noProof/>
              </w:rPr>
            </w:pPr>
            <w:r w:rsidRPr="00DE0EA0">
              <w:rPr>
                <w:b/>
                <w:noProof/>
              </w:rPr>
              <w:t>Назив и ознака из општег речника</w:t>
            </w:r>
          </w:p>
        </w:tc>
        <w:tc>
          <w:tcPr>
            <w:tcW w:w="5351" w:type="dxa"/>
          </w:tcPr>
          <w:p w:rsidR="009E614C" w:rsidRPr="00DE0EA0" w:rsidRDefault="00662930" w:rsidP="009E614C">
            <w:pPr>
              <w:rPr>
                <w:noProof/>
              </w:rPr>
            </w:pPr>
            <w:r w:rsidRPr="00662930">
              <w:rPr>
                <w:lang w:val="sr-Cyrl-RS"/>
              </w:rPr>
              <w:t>33183200- ортопедске протезе</w:t>
            </w:r>
          </w:p>
        </w:tc>
      </w:tr>
    </w:tbl>
    <w:p w:rsidR="009E614C" w:rsidRPr="00DE0EA0" w:rsidRDefault="009E614C" w:rsidP="009E614C">
      <w:pPr>
        <w:rPr>
          <w:b/>
          <w:noProof/>
        </w:rPr>
      </w:pPr>
    </w:p>
    <w:p w:rsidR="009E614C" w:rsidRPr="00662930" w:rsidRDefault="009E614C" w:rsidP="009E614C">
      <w:pPr>
        <w:rPr>
          <w:noProof/>
        </w:rPr>
      </w:pPr>
      <w:r w:rsidRPr="00662930">
        <w:rPr>
          <w:noProof/>
        </w:rPr>
        <w:t>Предмет јавне набавке није</w:t>
      </w:r>
      <w:r w:rsidR="002C01EF" w:rsidRPr="00662930">
        <w:rPr>
          <w:noProof/>
        </w:rPr>
        <w:t xml:space="preserve"> </w:t>
      </w:r>
      <w:r w:rsidRPr="00662930">
        <w:rPr>
          <w:noProof/>
        </w:rPr>
        <w:t>обликован по партијама.</w:t>
      </w:r>
    </w:p>
    <w:p w:rsidR="009E614C" w:rsidRPr="00662930" w:rsidRDefault="009E614C" w:rsidP="009E614C">
      <w:pPr>
        <w:rPr>
          <w:noProof/>
        </w:rPr>
      </w:pPr>
    </w:p>
    <w:p w:rsidR="009E614C" w:rsidRPr="00662930" w:rsidRDefault="009E614C" w:rsidP="009E614C">
      <w:pPr>
        <w:rPr>
          <w:noProof/>
        </w:rPr>
      </w:pPr>
      <w:proofErr w:type="gramStart"/>
      <w:r w:rsidRPr="00662930">
        <w:rPr>
          <w:iCs/>
        </w:rPr>
        <w:t>Н</w:t>
      </w:r>
      <w:r w:rsidRPr="00662930">
        <w:rPr>
          <w:iCs/>
          <w:lang w:val="sr-Cyrl-CS"/>
        </w:rPr>
        <w:t xml:space="preserve">аручилац </w:t>
      </w:r>
      <w:r w:rsidRPr="00662930">
        <w:rPr>
          <w:iCs/>
        </w:rPr>
        <w:t>не спроводи</w:t>
      </w:r>
      <w:r w:rsidRPr="00662930">
        <w:rPr>
          <w:iCs/>
          <w:lang w:val="sr-Cyrl-CS"/>
        </w:rPr>
        <w:t xml:space="preserve"> поступак јавне набавке ради закључења оквирног споразума.</w:t>
      </w:r>
      <w:proofErr w:type="gramEnd"/>
    </w:p>
    <w:p w:rsidR="009E614C" w:rsidRPr="00DE0EA0" w:rsidRDefault="009E614C" w:rsidP="009E614C">
      <w:pPr>
        <w:rPr>
          <w:b/>
          <w:noProof/>
        </w:rPr>
      </w:pPr>
      <w:r w:rsidRPr="00DE0EA0">
        <w:rPr>
          <w:b/>
          <w:noProof/>
        </w:rPr>
        <w:br w:type="page"/>
      </w:r>
    </w:p>
    <w:p w:rsidR="009E614C" w:rsidRPr="00DE0EA0" w:rsidRDefault="009E614C" w:rsidP="009E614C">
      <w:pPr>
        <w:pStyle w:val="Heading2"/>
        <w:numPr>
          <w:ilvl w:val="0"/>
          <w:numId w:val="44"/>
        </w:numPr>
        <w:ind w:left="0" w:firstLine="0"/>
      </w:pPr>
      <w:bookmarkStart w:id="17" w:name="_Toc364158543"/>
      <w:bookmarkStart w:id="18" w:name="_Toc395609879"/>
      <w:bookmarkStart w:id="19" w:name="_Toc396122601"/>
      <w:r w:rsidRPr="00DE0EA0">
        <w:lastRenderedPageBreak/>
        <w:t>ОПИС ПРЕДМЕТА ЈАВНЕ НАБАВКЕ</w:t>
      </w:r>
      <w:bookmarkEnd w:id="17"/>
      <w:bookmarkEnd w:id="18"/>
      <w:bookmarkEnd w:id="19"/>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Pr="00DE0EA0"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9E614C">
        <w:tc>
          <w:tcPr>
            <w:tcW w:w="9036" w:type="dxa"/>
            <w:shd w:val="clear" w:color="auto" w:fill="auto"/>
          </w:tcPr>
          <w:p w:rsidR="000367C6" w:rsidRDefault="009E614C" w:rsidP="00694FC9">
            <w:pPr>
              <w:suppressAutoHyphens/>
              <w:spacing w:line="100" w:lineRule="atLeast"/>
              <w:jc w:val="both"/>
              <w:rPr>
                <w:szCs w:val="28"/>
                <w:lang w:val="sr-Cyrl-RS"/>
              </w:rPr>
            </w:pPr>
            <w:r w:rsidRPr="000367C6">
              <w:rPr>
                <w:lang w:val="sr-Cyrl-BA"/>
              </w:rPr>
              <w:t xml:space="preserve">Предмет ове јавне набавке је </w:t>
            </w:r>
            <w:r w:rsidR="00662930" w:rsidRPr="00662930">
              <w:rPr>
                <w:szCs w:val="28"/>
                <w:lang w:val="sr-Cyrl-RS"/>
              </w:rPr>
              <w:t>набавка ендопротеза за хемиартопластику зглобова за потребе Клинике за ортопедску хирургију и трауматологију Клиничког центра Војводине</w:t>
            </w:r>
            <w:r w:rsidR="00A30444">
              <w:rPr>
                <w:szCs w:val="28"/>
                <w:lang w:val="sr-Cyrl-RS"/>
              </w:rPr>
              <w:t>.</w:t>
            </w:r>
          </w:p>
          <w:p w:rsidR="00662930" w:rsidRPr="00A30444" w:rsidRDefault="00662930" w:rsidP="00694FC9">
            <w:pPr>
              <w:suppressAutoHyphens/>
              <w:spacing w:line="100" w:lineRule="atLeast"/>
              <w:jc w:val="both"/>
              <w:rPr>
                <w:lang w:val="sr-Cyrl-RS"/>
              </w:rPr>
            </w:pPr>
          </w:p>
          <w:p w:rsidR="009E614C" w:rsidRDefault="00A30444" w:rsidP="00662930">
            <w:pPr>
              <w:suppressAutoHyphens/>
              <w:spacing w:line="100" w:lineRule="atLeast"/>
              <w:jc w:val="both"/>
              <w:rPr>
                <w:lang w:val="sr-Cyrl-RS"/>
              </w:rPr>
            </w:pPr>
            <w:r>
              <w:rPr>
                <w:lang w:val="sr-Cyrl-RS"/>
              </w:rPr>
              <w:t>Количине које се наба</w:t>
            </w:r>
            <w:r w:rsidR="00BB0CF9">
              <w:rPr>
                <w:lang w:val="sr-Cyrl-RS"/>
              </w:rPr>
              <w:t>в</w:t>
            </w:r>
            <w:r w:rsidR="00662930">
              <w:rPr>
                <w:lang w:val="sr-Cyrl-RS"/>
              </w:rPr>
              <w:t>љајају су дате у обрасцу понуде, у поглављу 12. конкурсне документације.</w:t>
            </w:r>
          </w:p>
          <w:p w:rsidR="00662930" w:rsidRDefault="00662930" w:rsidP="00662930">
            <w:pPr>
              <w:suppressAutoHyphens/>
              <w:spacing w:line="100" w:lineRule="atLeast"/>
              <w:jc w:val="both"/>
              <w:rPr>
                <w:lang w:val="sr-Cyrl-RS"/>
              </w:rPr>
            </w:pPr>
          </w:p>
          <w:p w:rsidR="00662930" w:rsidRDefault="00662930" w:rsidP="00662930">
            <w:pPr>
              <w:suppressAutoHyphens/>
              <w:spacing w:line="100" w:lineRule="atLeast"/>
              <w:jc w:val="both"/>
              <w:rPr>
                <w:lang w:val="sr-Cyrl-RS"/>
              </w:rPr>
            </w:pPr>
            <w:r>
              <w:rPr>
                <w:lang w:val="sr-Cyrl-RS"/>
              </w:rPr>
              <w:t>Минималне техничке карактеристике које ендопротезе морају да имају:</w:t>
            </w:r>
          </w:p>
          <w:p w:rsidR="00662930" w:rsidRDefault="00662930" w:rsidP="00662930">
            <w:pPr>
              <w:pStyle w:val="ListParagraph"/>
              <w:numPr>
                <w:ilvl w:val="0"/>
                <w:numId w:val="47"/>
              </w:numPr>
              <w:suppressAutoHyphens/>
              <w:spacing w:line="100" w:lineRule="atLeast"/>
              <w:jc w:val="both"/>
            </w:pPr>
            <w:r>
              <w:t>Промер главе: од 38-62 мм, по захтеву наручиоца</w:t>
            </w:r>
          </w:p>
          <w:p w:rsidR="00662930" w:rsidRPr="00DE0EA0" w:rsidRDefault="00662930" w:rsidP="00662930">
            <w:pPr>
              <w:pStyle w:val="ListParagraph"/>
              <w:numPr>
                <w:ilvl w:val="0"/>
                <w:numId w:val="47"/>
              </w:numPr>
              <w:suppressAutoHyphens/>
              <w:spacing w:line="100" w:lineRule="atLeast"/>
              <w:jc w:val="both"/>
            </w:pPr>
            <w:r>
              <w:t>Offset (дужина врата) 34мм.</w:t>
            </w:r>
          </w:p>
        </w:tc>
      </w:tr>
    </w:tbl>
    <w:p w:rsidR="009E614C" w:rsidRPr="00DE0EA0" w:rsidRDefault="009E614C" w:rsidP="009E614C">
      <w:pPr>
        <w:rPr>
          <w:bCs/>
          <w:iCs/>
        </w:rPr>
      </w:pPr>
    </w:p>
    <w:p w:rsidR="00E2250F" w:rsidRPr="00E2250F" w:rsidRDefault="00AB33F2" w:rsidP="00E2250F">
      <w:pPr>
        <w:jc w:val="both"/>
        <w:rPr>
          <w:bCs/>
          <w:iCs/>
          <w:noProof/>
        </w:rPr>
      </w:pPr>
      <w:r>
        <w:rPr>
          <w:bCs/>
          <w:iCs/>
          <w:noProof/>
        </w:rPr>
        <w:t>Понуђачи су дужни да поштују</w:t>
      </w:r>
      <w:r w:rsidR="00E2250F" w:rsidRPr="00E2250F">
        <w:rPr>
          <w:bCs/>
          <w:iCs/>
          <w:noProof/>
        </w:rPr>
        <w:t xml:space="preserve"> техничке стандарде приступачности за особе са инвалидитетом.</w:t>
      </w:r>
    </w:p>
    <w:p w:rsidR="00E2250F" w:rsidRPr="00E2250F" w:rsidRDefault="00E2250F" w:rsidP="00E2250F">
      <w:pPr>
        <w:rPr>
          <w:bCs/>
          <w:iCs/>
          <w:noProof/>
        </w:rPr>
      </w:pPr>
    </w:p>
    <w:p w:rsidR="00E2250F" w:rsidRPr="00E2250F" w:rsidRDefault="00E2250F" w:rsidP="00E2250F">
      <w:pPr>
        <w:rPr>
          <w:bCs/>
          <w:iCs/>
          <w:noProof/>
        </w:rPr>
      </w:pPr>
      <w:r w:rsidRPr="00E2250F">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E2250F" w:rsidRPr="00E2250F" w:rsidRDefault="00E2250F" w:rsidP="00E2250F">
      <w:pPr>
        <w:rPr>
          <w:bCs/>
          <w:iCs/>
          <w:noProof/>
        </w:rPr>
      </w:pPr>
    </w:p>
    <w:p w:rsidR="00E2250F" w:rsidRPr="00E2250F" w:rsidRDefault="00E2250F" w:rsidP="00E2250F">
      <w:pPr>
        <w:rPr>
          <w:bCs/>
          <w:iCs/>
          <w:noProof/>
        </w:rPr>
      </w:pPr>
    </w:p>
    <w:p w:rsidR="00E2250F" w:rsidRPr="00E2250F" w:rsidRDefault="00E2250F" w:rsidP="00E2250F">
      <w:pPr>
        <w:rPr>
          <w:bCs/>
          <w:iCs/>
          <w:noProof/>
        </w:rPr>
      </w:pPr>
    </w:p>
    <w:p w:rsidR="00E2250F" w:rsidRPr="00E2250F" w:rsidRDefault="00E2250F" w:rsidP="00E2250F">
      <w:pPr>
        <w:rPr>
          <w:bCs/>
          <w:iCs/>
          <w:noProof/>
        </w:rPr>
      </w:pPr>
      <w:r w:rsidRPr="00E2250F">
        <w:rPr>
          <w:bCs/>
          <w:iCs/>
          <w:noProof/>
        </w:rPr>
        <w:t>___________________                                                     _________________________</w:t>
      </w:r>
    </w:p>
    <w:p w:rsidR="00E2250F" w:rsidRPr="00E2250F" w:rsidRDefault="00E2250F" w:rsidP="00E2250F">
      <w:pPr>
        <w:rPr>
          <w:bCs/>
          <w:iCs/>
          <w:noProof/>
        </w:rPr>
      </w:pPr>
      <w:r w:rsidRPr="00E2250F">
        <w:rPr>
          <w:bCs/>
          <w:iCs/>
          <w:noProof/>
        </w:rPr>
        <w:t>Назив понуђача</w:t>
      </w:r>
      <w:r w:rsidRPr="00E2250F">
        <w:rPr>
          <w:bCs/>
          <w:iCs/>
          <w:noProof/>
        </w:rPr>
        <w:tab/>
        <w:t xml:space="preserve">       </w:t>
      </w:r>
      <w:r w:rsidRPr="00E2250F">
        <w:rPr>
          <w:bCs/>
          <w:iCs/>
          <w:noProof/>
        </w:rPr>
        <w:tab/>
        <w:t xml:space="preserve">         М.П.</w:t>
      </w:r>
      <w:r w:rsidRPr="00E2250F">
        <w:rPr>
          <w:bCs/>
          <w:iCs/>
          <w:noProof/>
        </w:rPr>
        <w:tab/>
      </w:r>
      <w:r w:rsidRPr="00E2250F">
        <w:rPr>
          <w:bCs/>
          <w:iCs/>
          <w:noProof/>
        </w:rPr>
        <w:tab/>
      </w:r>
      <w:r w:rsidRPr="00E2250F">
        <w:rPr>
          <w:bCs/>
          <w:iCs/>
          <w:noProof/>
        </w:rPr>
        <w:tab/>
        <w:t xml:space="preserve">          Овлашћено лице</w:t>
      </w:r>
    </w:p>
    <w:p w:rsidR="009E614C" w:rsidRPr="00DE0EA0" w:rsidRDefault="009E614C" w:rsidP="009E614C">
      <w:pPr>
        <w:rPr>
          <w:bCs/>
          <w:iCs/>
        </w:rPr>
      </w:pPr>
      <w:r w:rsidRPr="00DE0EA0">
        <w:rPr>
          <w:bCs/>
          <w:iCs/>
        </w:rPr>
        <w:br w:type="page"/>
      </w:r>
    </w:p>
    <w:p w:rsidR="009E614C" w:rsidRPr="00FA7204" w:rsidRDefault="009E614C" w:rsidP="009E614C">
      <w:pPr>
        <w:pStyle w:val="Heading2"/>
        <w:numPr>
          <w:ilvl w:val="0"/>
          <w:numId w:val="44"/>
        </w:numPr>
        <w:rPr>
          <w:b w:val="0"/>
        </w:rPr>
      </w:pPr>
      <w:bookmarkStart w:id="20" w:name="_Toc364158544"/>
      <w:bookmarkStart w:id="21" w:name="_Toc395609880"/>
      <w:bookmarkStart w:id="22" w:name="_Toc396122602"/>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20"/>
      <w:bookmarkEnd w:id="21"/>
      <w:bookmarkEnd w:id="22"/>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0C1ADA">
        <w:trPr>
          <w:trHeight w:val="1144"/>
        </w:trPr>
        <w:tc>
          <w:tcPr>
            <w:tcW w:w="9036" w:type="dxa"/>
            <w:shd w:val="clear" w:color="auto" w:fill="auto"/>
          </w:tcPr>
          <w:p w:rsidR="000E2BDD" w:rsidRDefault="000E2BDD" w:rsidP="009E614C">
            <w:pPr>
              <w:jc w:val="both"/>
              <w:rPr>
                <w:highlight w:val="yellow"/>
                <w:lang w:val="sr-Cyrl-RS"/>
              </w:rPr>
            </w:pPr>
          </w:p>
          <w:p w:rsidR="000E2BDD" w:rsidRDefault="000E2BDD" w:rsidP="009E614C">
            <w:pPr>
              <w:jc w:val="both"/>
              <w:rPr>
                <w:noProof/>
                <w:lang w:val="sr-Cyrl-RS"/>
              </w:rPr>
            </w:pPr>
            <w:r>
              <w:rPr>
                <w:noProof/>
                <w:lang w:val="sr-Cyrl-RS"/>
              </w:rPr>
              <w:t xml:space="preserve">Добра која су предмет ове набавке </w:t>
            </w:r>
            <w:r w:rsidR="000C1ADA">
              <w:rPr>
                <w:noProof/>
                <w:lang w:val="sr-Cyrl-RS"/>
              </w:rPr>
              <w:t xml:space="preserve">морају у потпуности одговарати </w:t>
            </w:r>
            <w:r>
              <w:rPr>
                <w:noProof/>
                <w:lang w:val="sr-Cyrl-RS"/>
              </w:rPr>
              <w:t>уверењима о квалитету достављеним уз понуду понуђача.</w:t>
            </w:r>
          </w:p>
          <w:p w:rsidR="009E614C" w:rsidRDefault="009E614C" w:rsidP="009E614C">
            <w:pPr>
              <w:jc w:val="both"/>
              <w:rPr>
                <w:lang w:val="sr-Cyrl-CS"/>
              </w:rPr>
            </w:pPr>
            <w:r w:rsidRPr="003E601F">
              <w:t xml:space="preserve">Видети поглавље 6. </w:t>
            </w:r>
            <w:proofErr w:type="gramStart"/>
            <w:r w:rsidRPr="003E601F">
              <w:t>конкурсне</w:t>
            </w:r>
            <w:proofErr w:type="gramEnd"/>
            <w:r w:rsidRPr="003E601F">
              <w:t xml:space="preserve"> документације.</w:t>
            </w:r>
          </w:p>
          <w:p w:rsidR="00662930" w:rsidRPr="00662930" w:rsidRDefault="00662930" w:rsidP="009E614C">
            <w:pPr>
              <w:jc w:val="both"/>
              <w:rPr>
                <w:lang w:val="sr-Cyrl-CS"/>
              </w:rPr>
            </w:pPr>
          </w:p>
        </w:tc>
      </w:tr>
    </w:tbl>
    <w:p w:rsidR="00AB33F2" w:rsidRPr="00C55B7B" w:rsidRDefault="00AB33F2" w:rsidP="00AB33F2">
      <w:pPr>
        <w:jc w:val="both"/>
        <w:rPr>
          <w:noProof/>
        </w:rPr>
      </w:pPr>
      <w:r w:rsidRPr="00C55B7B">
        <w:rPr>
          <w:noProof/>
        </w:rPr>
        <w:t xml:space="preserve">Наручилац захтева да понуђачи доставе техничку документацију предмета јавне набавке која је од значаја за оцењивање понуда: </w:t>
      </w:r>
    </w:p>
    <w:p w:rsidR="00AB33F2" w:rsidRPr="00C55B7B" w:rsidRDefault="00AB33F2" w:rsidP="00AB33F2">
      <w:pPr>
        <w:numPr>
          <w:ilvl w:val="0"/>
          <w:numId w:val="48"/>
        </w:numPr>
        <w:contextualSpacing/>
        <w:jc w:val="both"/>
      </w:pPr>
      <w:r w:rsidRPr="00C55B7B">
        <w:rPr>
          <w:noProof/>
        </w:rPr>
        <w:t>Да поседује сертификат</w:t>
      </w:r>
      <w:r w:rsidRPr="00C55B7B">
        <w:t xml:space="preserve"> </w:t>
      </w:r>
      <w:r w:rsidRPr="00C55B7B">
        <w:rPr>
          <w:noProof/>
        </w:rPr>
        <w:t>ISO 9001:2008. (Систем квалитета у пословању понуђача- ISO</w:t>
      </w:r>
      <w:r w:rsidRPr="00C55B7B">
        <w:t xml:space="preserve"> </w:t>
      </w:r>
      <w:r w:rsidRPr="00C55B7B">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C55B7B">
        <w:t xml:space="preserve"> </w:t>
      </w:r>
      <w:r w:rsidRPr="00C55B7B">
        <w:rPr>
          <w:noProof/>
        </w:rPr>
        <w:t>Доставити фотокопију сертификата )</w:t>
      </w:r>
    </w:p>
    <w:p w:rsidR="00AB33F2" w:rsidRPr="00C55B7B" w:rsidRDefault="00AB33F2" w:rsidP="00AB33F2">
      <w:pPr>
        <w:numPr>
          <w:ilvl w:val="0"/>
          <w:numId w:val="48"/>
        </w:numPr>
        <w:contextualSpacing/>
        <w:jc w:val="both"/>
      </w:pPr>
      <w:r w:rsidRPr="00C55B7B">
        <w:rPr>
          <w:noProof/>
        </w:rPr>
        <w:t>Поседовање и примена система управљања квалитетом, којим се утврђују захтеви за произвођаче медицинских добара - ISO 13485:2003 (Доставити фотокопију сертификата).</w:t>
      </w:r>
    </w:p>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Pr="00AE1407" w:rsidRDefault="009E614C" w:rsidP="009E614C">
      <w:pPr>
        <w:pStyle w:val="Heading2"/>
        <w:numPr>
          <w:ilvl w:val="0"/>
          <w:numId w:val="44"/>
        </w:numPr>
        <w:rPr>
          <w:noProof/>
        </w:rPr>
      </w:pPr>
      <w:bookmarkStart w:id="23" w:name="_Toc375826006"/>
      <w:bookmarkStart w:id="24" w:name="_Toc395609881"/>
      <w:bookmarkStart w:id="25" w:name="_Toc396122603"/>
      <w:bookmarkStart w:id="26"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23"/>
      <w:bookmarkEnd w:id="24"/>
      <w:bookmarkEnd w:id="25"/>
    </w:p>
    <w:p w:rsidR="009E614C" w:rsidRPr="00517D72" w:rsidRDefault="009E614C" w:rsidP="00937BF8">
      <w:pPr>
        <w:spacing w:before="100" w:beforeAutospacing="1" w:line="210" w:lineRule="atLeast"/>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8"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E614C" w:rsidRPr="00AE1407" w:rsidTr="00937BF8">
        <w:trPr>
          <w:trHeight w:val="972"/>
          <w:jc w:val="center"/>
        </w:trPr>
        <w:tc>
          <w:tcPr>
            <w:tcW w:w="801" w:type="dxa"/>
            <w:vAlign w:val="center"/>
          </w:tcPr>
          <w:p w:rsidR="009E614C" w:rsidRPr="00AE1407" w:rsidRDefault="009E614C" w:rsidP="009E614C">
            <w:pPr>
              <w:jc w:val="center"/>
              <w:rPr>
                <w:noProof/>
              </w:rPr>
            </w:pPr>
            <w:r w:rsidRPr="00AE1407">
              <w:rPr>
                <w:noProof/>
              </w:rPr>
              <w:t>Бр.</w:t>
            </w:r>
          </w:p>
        </w:tc>
        <w:tc>
          <w:tcPr>
            <w:tcW w:w="2900" w:type="dxa"/>
            <w:vAlign w:val="center"/>
          </w:tcPr>
          <w:p w:rsidR="009E614C" w:rsidRPr="00AE1407" w:rsidRDefault="009E614C" w:rsidP="009E614C">
            <w:pPr>
              <w:jc w:val="center"/>
              <w:rPr>
                <w:noProof/>
              </w:rPr>
            </w:pPr>
            <w:r w:rsidRPr="00AE1407">
              <w:rPr>
                <w:noProof/>
              </w:rPr>
              <w:t>УСЛОВИ</w:t>
            </w:r>
          </w:p>
        </w:tc>
        <w:tc>
          <w:tcPr>
            <w:tcW w:w="4209" w:type="dxa"/>
            <w:gridSpan w:val="3"/>
            <w:vAlign w:val="center"/>
          </w:tcPr>
          <w:p w:rsidR="009E614C" w:rsidRPr="00AE1407" w:rsidRDefault="009E614C" w:rsidP="009E614C">
            <w:pPr>
              <w:jc w:val="center"/>
              <w:rPr>
                <w:noProof/>
              </w:rPr>
            </w:pPr>
            <w:r w:rsidRPr="00AE1407">
              <w:rPr>
                <w:noProof/>
              </w:rPr>
              <w:t>ДОКАЗИ</w:t>
            </w:r>
          </w:p>
        </w:tc>
        <w:tc>
          <w:tcPr>
            <w:tcW w:w="1708" w:type="dxa"/>
            <w:gridSpan w:val="2"/>
          </w:tcPr>
          <w:p w:rsidR="009E614C" w:rsidRPr="005B07C0" w:rsidRDefault="009E614C" w:rsidP="009E614C">
            <w:pPr>
              <w:jc w:val="center"/>
              <w:rPr>
                <w:noProof/>
              </w:rPr>
            </w:pPr>
            <w:r>
              <w:rPr>
                <w:noProof/>
              </w:rPr>
              <w:t>ПОНУЂАЧ ПОПУЊАВА СА ДА ИЛИ НЕ</w:t>
            </w:r>
          </w:p>
        </w:tc>
      </w:tr>
      <w:tr w:rsidR="009E614C" w:rsidRPr="00AE1407" w:rsidTr="00937BF8">
        <w:trPr>
          <w:trHeight w:val="505"/>
          <w:jc w:val="center"/>
        </w:trPr>
        <w:tc>
          <w:tcPr>
            <w:tcW w:w="9618" w:type="dxa"/>
            <w:gridSpan w:val="7"/>
          </w:tcPr>
          <w:p w:rsidR="009E614C" w:rsidRPr="00AE1407" w:rsidRDefault="009E614C" w:rsidP="009E614C">
            <w:pPr>
              <w:rPr>
                <w:b/>
                <w:noProof/>
              </w:rPr>
            </w:pPr>
            <w:r w:rsidRPr="00AE1407">
              <w:rPr>
                <w:b/>
                <w:noProof/>
              </w:rPr>
              <w:t>ОБАВЕЗНИ УСЛОВИ ЗА УЧЕШЋЕ У ПОСТУПКУ ЈАВНЕ НАБАВКЕ ИЗ ЧЛАНА 75. ЗАКОНА</w:t>
            </w:r>
          </w:p>
        </w:tc>
      </w:tr>
      <w:tr w:rsidR="009E614C" w:rsidRPr="00AE1407" w:rsidTr="00937BF8">
        <w:trPr>
          <w:trHeight w:val="505"/>
          <w:jc w:val="center"/>
        </w:trPr>
        <w:tc>
          <w:tcPr>
            <w:tcW w:w="801" w:type="dxa"/>
            <w:vAlign w:val="center"/>
          </w:tcPr>
          <w:p w:rsidR="009E614C" w:rsidRPr="00AE1407" w:rsidRDefault="009E614C" w:rsidP="009E614C">
            <w:pPr>
              <w:rPr>
                <w:noProof/>
              </w:rPr>
            </w:pPr>
            <w:r w:rsidRPr="00AE1407">
              <w:rPr>
                <w:noProof/>
              </w:rPr>
              <w:t>1.</w:t>
            </w:r>
          </w:p>
        </w:tc>
        <w:tc>
          <w:tcPr>
            <w:tcW w:w="3183" w:type="dxa"/>
            <w:gridSpan w:val="3"/>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E614C" w:rsidRPr="00AE1407" w:rsidRDefault="009E614C" w:rsidP="009E614C">
            <w:pPr>
              <w:jc w:val="both"/>
              <w:rPr>
                <w:noProof/>
              </w:rPr>
            </w:pPr>
          </w:p>
        </w:tc>
      </w:tr>
      <w:tr w:rsidR="009E614C" w:rsidRPr="00AE1407" w:rsidTr="00937BF8">
        <w:trPr>
          <w:trHeight w:val="458"/>
          <w:jc w:val="center"/>
        </w:trPr>
        <w:tc>
          <w:tcPr>
            <w:tcW w:w="801" w:type="dxa"/>
            <w:vAlign w:val="center"/>
          </w:tcPr>
          <w:p w:rsidR="009E614C" w:rsidRPr="00AE1407" w:rsidRDefault="009E614C" w:rsidP="009E614C">
            <w:pPr>
              <w:rPr>
                <w:noProof/>
              </w:rPr>
            </w:pPr>
            <w:r w:rsidRPr="00AE1407">
              <w:rPr>
                <w:noProof/>
              </w:rPr>
              <w:t>2.</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E614C" w:rsidRPr="00AE1407" w:rsidRDefault="009E614C" w:rsidP="009E614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9E614C">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937BF8">
        <w:trPr>
          <w:trHeight w:val="416"/>
          <w:jc w:val="center"/>
        </w:trPr>
        <w:tc>
          <w:tcPr>
            <w:tcW w:w="801" w:type="dxa"/>
            <w:vAlign w:val="center"/>
          </w:tcPr>
          <w:p w:rsidR="009E614C" w:rsidRPr="00AE1407" w:rsidRDefault="009E614C" w:rsidP="009E614C">
            <w:pPr>
              <w:rPr>
                <w:noProof/>
              </w:rPr>
            </w:pPr>
            <w:r w:rsidRPr="00AE1407">
              <w:rPr>
                <w:noProof/>
              </w:rPr>
              <w:lastRenderedPageBreak/>
              <w:t>3.</w:t>
            </w:r>
          </w:p>
        </w:tc>
        <w:tc>
          <w:tcPr>
            <w:tcW w:w="3183" w:type="dxa"/>
            <w:gridSpan w:val="3"/>
            <w:vAlign w:val="center"/>
          </w:tcPr>
          <w:p w:rsidR="009E614C" w:rsidRPr="00AE1407" w:rsidRDefault="009E614C" w:rsidP="009E614C">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9E614C" w:rsidRPr="00AE1407" w:rsidRDefault="009E614C" w:rsidP="009E614C">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AE1407" w:rsidRDefault="009E614C" w:rsidP="009E614C">
            <w:pPr>
              <w:jc w:val="both"/>
              <w:rPr>
                <w:iCs/>
              </w:rPr>
            </w:pPr>
            <w:r w:rsidRPr="00AE1407">
              <w:rPr>
                <w:iCs/>
              </w:rPr>
              <w:t xml:space="preserve">Доказ за </w:t>
            </w:r>
            <w:r w:rsidRPr="00AE1407">
              <w:rPr>
                <w:b/>
                <w:bCs/>
              </w:rPr>
              <w:t>предузетника</w:t>
            </w:r>
            <w:r w:rsidRPr="00AE1407">
              <w:rPr>
                <w:iCs/>
              </w:rPr>
              <w:t xml:space="preserve">: </w:t>
            </w:r>
          </w:p>
          <w:p w:rsidR="009E614C" w:rsidRPr="00AE1407" w:rsidRDefault="009E614C" w:rsidP="009E614C">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937BF8">
        <w:trPr>
          <w:trHeight w:val="789"/>
          <w:jc w:val="center"/>
        </w:trPr>
        <w:tc>
          <w:tcPr>
            <w:tcW w:w="801" w:type="dxa"/>
            <w:vAlign w:val="center"/>
          </w:tcPr>
          <w:p w:rsidR="009E614C" w:rsidRPr="00AE1407" w:rsidRDefault="009E614C" w:rsidP="009E614C">
            <w:pPr>
              <w:rPr>
                <w:noProof/>
              </w:rPr>
            </w:pPr>
            <w:r w:rsidRPr="00AE1407">
              <w:rPr>
                <w:noProof/>
              </w:rPr>
              <w:lastRenderedPageBreak/>
              <w:t>4.</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E614C" w:rsidRPr="00AE1407" w:rsidRDefault="009E614C" w:rsidP="009E614C">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E614C" w:rsidRPr="00AE1407" w:rsidRDefault="009E614C" w:rsidP="009E614C">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B33F2" w:rsidRDefault="009E614C" w:rsidP="009E614C">
            <w:pPr>
              <w:jc w:val="both"/>
              <w:rPr>
                <w:noProof/>
              </w:rPr>
            </w:pPr>
            <w:r w:rsidRPr="00AB33F2">
              <w:rPr>
                <w:iCs/>
              </w:rPr>
              <w:t xml:space="preserve">Овај доказ достављају сви понуђачи било да </w:t>
            </w:r>
            <w:r w:rsidRPr="00AB33F2">
              <w:t xml:space="preserve">су </w:t>
            </w:r>
            <w:r w:rsidRPr="00AB33F2">
              <w:rPr>
                <w:iCs/>
              </w:rPr>
              <w:t>правна лица или предузетници</w:t>
            </w:r>
            <w:r w:rsidRPr="00AB33F2">
              <w:rPr>
                <w:noProof/>
              </w:rPr>
              <w:t>.</w:t>
            </w:r>
          </w:p>
        </w:tc>
        <w:tc>
          <w:tcPr>
            <w:tcW w:w="1523" w:type="dxa"/>
          </w:tcPr>
          <w:p w:rsidR="009E614C" w:rsidRPr="00AE1407" w:rsidRDefault="009E614C" w:rsidP="009E614C">
            <w:pPr>
              <w:pStyle w:val="Default"/>
              <w:rPr>
                <w:rFonts w:ascii="Times New Roman" w:hAnsi="Times New Roman" w:cs="Times New Roman"/>
                <w:iCs/>
                <w:color w:val="auto"/>
              </w:rPr>
            </w:pPr>
          </w:p>
        </w:tc>
      </w:tr>
      <w:tr w:rsidR="009E614C" w:rsidRPr="00AE1407" w:rsidTr="00937BF8">
        <w:trPr>
          <w:trHeight w:val="789"/>
          <w:jc w:val="center"/>
        </w:trPr>
        <w:tc>
          <w:tcPr>
            <w:tcW w:w="801" w:type="dxa"/>
            <w:vAlign w:val="center"/>
          </w:tcPr>
          <w:p w:rsidR="009E614C" w:rsidRPr="00AE1407" w:rsidRDefault="009E614C" w:rsidP="009E614C">
            <w:pPr>
              <w:rPr>
                <w:noProof/>
              </w:rPr>
            </w:pPr>
            <w:r w:rsidRPr="00AE1407">
              <w:rPr>
                <w:noProof/>
              </w:rPr>
              <w:t>5.</w:t>
            </w:r>
          </w:p>
        </w:tc>
        <w:tc>
          <w:tcPr>
            <w:tcW w:w="3183" w:type="dxa"/>
            <w:gridSpan w:val="3"/>
          </w:tcPr>
          <w:p w:rsidR="009E614C" w:rsidRPr="00AE1407" w:rsidRDefault="009E614C" w:rsidP="009E614C">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9E614C" w:rsidRPr="00AE1407" w:rsidRDefault="009E614C" w:rsidP="009E614C">
            <w:pPr>
              <w:rPr>
                <w:noProof/>
              </w:rPr>
            </w:pPr>
            <w:r w:rsidRPr="00AE1407">
              <w:rPr>
                <w:iCs/>
              </w:rPr>
              <w:t xml:space="preserve">Доказ за </w:t>
            </w:r>
            <w:r w:rsidRPr="00AE1407">
              <w:rPr>
                <w:b/>
                <w:iCs/>
              </w:rPr>
              <w:t>правно лице / предузетнике / физичка лица:</w:t>
            </w:r>
          </w:p>
          <w:p w:rsidR="009E614C" w:rsidRPr="00AE1407" w:rsidRDefault="009E614C" w:rsidP="009E614C">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9E614C" w:rsidRPr="00AE1407" w:rsidRDefault="009E614C" w:rsidP="009E614C">
            <w:pPr>
              <w:rPr>
                <w:iCs/>
              </w:rPr>
            </w:pPr>
          </w:p>
        </w:tc>
      </w:tr>
      <w:tr w:rsidR="009E614C" w:rsidRPr="00AE1407" w:rsidTr="00937BF8">
        <w:trPr>
          <w:trHeight w:val="848"/>
          <w:jc w:val="center"/>
        </w:trPr>
        <w:tc>
          <w:tcPr>
            <w:tcW w:w="9618" w:type="dxa"/>
            <w:gridSpan w:val="7"/>
            <w:vAlign w:val="center"/>
          </w:tcPr>
          <w:p w:rsidR="009E614C" w:rsidRPr="00AE1407" w:rsidRDefault="009E614C" w:rsidP="009E614C">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9E614C" w:rsidRPr="00AE1407" w:rsidTr="00937BF8">
        <w:trPr>
          <w:trHeight w:val="848"/>
          <w:jc w:val="center"/>
        </w:trPr>
        <w:tc>
          <w:tcPr>
            <w:tcW w:w="801" w:type="dxa"/>
            <w:shd w:val="clear" w:color="auto" w:fill="auto"/>
            <w:vAlign w:val="center"/>
          </w:tcPr>
          <w:p w:rsidR="009E614C" w:rsidRPr="00B833F8" w:rsidRDefault="009E614C" w:rsidP="009E614C">
            <w:pPr>
              <w:pStyle w:val="ListParagraph"/>
              <w:ind w:left="405"/>
              <w:rPr>
                <w:noProof/>
              </w:rPr>
            </w:pPr>
            <w:r w:rsidRPr="00B833F8">
              <w:rPr>
                <w:noProof/>
              </w:rPr>
              <w:t>6.</w:t>
            </w: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tc>
        <w:tc>
          <w:tcPr>
            <w:tcW w:w="3041" w:type="dxa"/>
            <w:gridSpan w:val="2"/>
            <w:shd w:val="clear" w:color="auto" w:fill="auto"/>
          </w:tcPr>
          <w:p w:rsidR="009E614C" w:rsidRPr="003C4E03" w:rsidRDefault="00E2250F" w:rsidP="009E614C">
            <w:pPr>
              <w:rPr>
                <w:noProof/>
              </w:rPr>
            </w:pPr>
            <w:r w:rsidRPr="00E2250F">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2C074E" w:rsidRPr="002C074E">
              <w:rPr>
                <w:noProof/>
              </w:rPr>
              <w:t>18.02.2014. до 18</w:t>
            </w:r>
            <w:r w:rsidRPr="002C074E">
              <w:rPr>
                <w:noProof/>
              </w:rPr>
              <w:t>.08.2014.</w:t>
            </w:r>
            <w:r w:rsidRPr="00E2250F">
              <w:rPr>
                <w:noProof/>
              </w:rPr>
              <w:t xml:space="preserve"> године </w:t>
            </w:r>
          </w:p>
        </w:tc>
        <w:tc>
          <w:tcPr>
            <w:tcW w:w="4068" w:type="dxa"/>
            <w:gridSpan w:val="2"/>
            <w:shd w:val="clear" w:color="auto" w:fill="auto"/>
          </w:tcPr>
          <w:p w:rsidR="00E2250F" w:rsidRPr="00E2250F" w:rsidRDefault="00E2250F" w:rsidP="00E2250F">
            <w:pPr>
              <w:jc w:val="both"/>
              <w:rPr>
                <w:b/>
                <w:noProof/>
                <w:lang w:val="sr-Cyrl-CS"/>
              </w:rPr>
            </w:pPr>
            <w:r w:rsidRPr="00E2250F">
              <w:rPr>
                <w:b/>
                <w:noProof/>
              </w:rPr>
              <w:t xml:space="preserve">Доказ за правно </w:t>
            </w:r>
            <w:r>
              <w:rPr>
                <w:b/>
                <w:noProof/>
              </w:rPr>
              <w:t>лице/предузетника/физичко лице:</w:t>
            </w:r>
          </w:p>
          <w:p w:rsidR="00E2250F" w:rsidRPr="00E2250F" w:rsidRDefault="00E2250F" w:rsidP="00E2250F">
            <w:pPr>
              <w:jc w:val="both"/>
              <w:rPr>
                <w:noProof/>
              </w:rPr>
            </w:pPr>
            <w:r w:rsidRPr="00E2250F">
              <w:rPr>
                <w:noProof/>
              </w:rPr>
              <w:t xml:space="preserve">Потврда НБС о броју дана неликвидности за период од </w:t>
            </w:r>
            <w:r w:rsidR="002C074E" w:rsidRPr="002C074E">
              <w:rPr>
                <w:noProof/>
              </w:rPr>
              <w:t xml:space="preserve">18.02.2014. до 18.08.2014. </w:t>
            </w:r>
            <w:r w:rsidRPr="00E2250F">
              <w:rPr>
                <w:noProof/>
              </w:rPr>
              <w:t>године.</w:t>
            </w:r>
          </w:p>
          <w:p w:rsidR="00E2250F" w:rsidRPr="00E2250F" w:rsidRDefault="00E2250F" w:rsidP="00E2250F">
            <w:pPr>
              <w:jc w:val="both"/>
              <w:rPr>
                <w:noProof/>
              </w:rPr>
            </w:pPr>
            <w:r w:rsidRPr="00E2250F">
              <w:rPr>
                <w:noProof/>
              </w:rPr>
              <w:t>Потврду издаје:</w:t>
            </w:r>
          </w:p>
          <w:p w:rsidR="009E614C" w:rsidRPr="003C4E03" w:rsidRDefault="00E2250F" w:rsidP="00E2250F">
            <w:pPr>
              <w:rPr>
                <w:noProof/>
              </w:rPr>
            </w:pPr>
            <w:r w:rsidRPr="00E2250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708" w:type="dxa"/>
            <w:gridSpan w:val="2"/>
          </w:tcPr>
          <w:p w:rsidR="009E614C" w:rsidRPr="00F3712C" w:rsidRDefault="009E614C" w:rsidP="009E614C">
            <w:pPr>
              <w:jc w:val="both"/>
              <w:rPr>
                <w:b/>
                <w:noProof/>
                <w:highlight w:val="yellow"/>
              </w:rPr>
            </w:pPr>
          </w:p>
        </w:tc>
      </w:tr>
      <w:tr w:rsidR="00711A05" w:rsidRPr="00F3712C" w:rsidTr="00711A05">
        <w:trPr>
          <w:trHeight w:val="848"/>
          <w:jc w:val="center"/>
        </w:trPr>
        <w:tc>
          <w:tcPr>
            <w:tcW w:w="801" w:type="dxa"/>
            <w:shd w:val="clear" w:color="auto" w:fill="auto"/>
            <w:vAlign w:val="center"/>
          </w:tcPr>
          <w:p w:rsidR="00711A05" w:rsidRPr="00B833F8" w:rsidRDefault="00711A05" w:rsidP="00C5799A">
            <w:pPr>
              <w:pStyle w:val="ListParagraph"/>
              <w:ind w:left="405"/>
              <w:rPr>
                <w:noProof/>
              </w:rPr>
            </w:pPr>
            <w:r>
              <w:rPr>
                <w:noProof/>
              </w:rPr>
              <w:t>7</w:t>
            </w:r>
            <w:r w:rsidRPr="00B833F8">
              <w:rPr>
                <w:noProof/>
              </w:rPr>
              <w:t>.</w:t>
            </w:r>
          </w:p>
          <w:p w:rsidR="00711A05" w:rsidRPr="00B833F8" w:rsidRDefault="00711A05" w:rsidP="00C5799A">
            <w:pPr>
              <w:pStyle w:val="ListParagraph"/>
              <w:ind w:left="405"/>
              <w:rPr>
                <w:noProof/>
              </w:rPr>
            </w:pPr>
          </w:p>
          <w:p w:rsidR="00711A05" w:rsidRPr="00B833F8" w:rsidRDefault="00711A05" w:rsidP="00C5799A">
            <w:pPr>
              <w:pStyle w:val="ListParagraph"/>
              <w:ind w:left="405"/>
              <w:rPr>
                <w:noProof/>
              </w:rPr>
            </w:pPr>
          </w:p>
        </w:tc>
        <w:tc>
          <w:tcPr>
            <w:tcW w:w="3041" w:type="dxa"/>
            <w:gridSpan w:val="2"/>
            <w:shd w:val="clear" w:color="auto" w:fill="auto"/>
          </w:tcPr>
          <w:p w:rsidR="00711A05" w:rsidRPr="00655FDF" w:rsidRDefault="00711A05" w:rsidP="00711A05">
            <w:r w:rsidRPr="00655FDF">
              <w:rPr>
                <w:noProof/>
              </w:rPr>
              <w:t>Понуђач располаже довољним техничким и кадровским капацитетом – поседује сертификат</w:t>
            </w:r>
          </w:p>
          <w:p w:rsidR="00711A05" w:rsidRPr="00655FDF" w:rsidRDefault="00711A05" w:rsidP="00711A05">
            <w:pPr>
              <w:rPr>
                <w:noProof/>
              </w:rPr>
            </w:pPr>
            <w:r w:rsidRPr="00655FDF">
              <w:rPr>
                <w:lang w:val="sr-Latn-CS"/>
              </w:rPr>
              <w:t>ISO 9001:2008</w:t>
            </w:r>
            <w:r w:rsidRPr="00655FDF">
              <w:t xml:space="preserve"> и  ISO 13485:2003</w:t>
            </w:r>
          </w:p>
        </w:tc>
        <w:tc>
          <w:tcPr>
            <w:tcW w:w="4068" w:type="dxa"/>
            <w:gridSpan w:val="2"/>
            <w:shd w:val="clear" w:color="auto" w:fill="auto"/>
            <w:vAlign w:val="center"/>
          </w:tcPr>
          <w:p w:rsidR="00711A05" w:rsidRPr="00655FDF" w:rsidRDefault="00711A05" w:rsidP="00711A05">
            <w:r w:rsidRPr="00655FDF">
              <w:rPr>
                <w:noProof/>
              </w:rPr>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711A05" w:rsidRPr="00185AC5" w:rsidRDefault="00711A05" w:rsidP="00711A05">
            <w:r w:rsidRPr="00655FDF">
              <w:t>Cистем управљања квалитетом произвођача</w:t>
            </w:r>
            <w:proofErr w:type="gramStart"/>
            <w:r w:rsidRPr="00655FDF">
              <w:t>-  ISO</w:t>
            </w:r>
            <w:proofErr w:type="gramEnd"/>
            <w:r w:rsidRPr="00655FDF">
              <w:t xml:space="preserve"> 13485. Доставити фотокпију стандарда.</w:t>
            </w:r>
          </w:p>
        </w:tc>
        <w:tc>
          <w:tcPr>
            <w:tcW w:w="1708" w:type="dxa"/>
            <w:gridSpan w:val="2"/>
          </w:tcPr>
          <w:p w:rsidR="00711A05" w:rsidRPr="00F3712C" w:rsidRDefault="00711A05" w:rsidP="00C5799A">
            <w:pPr>
              <w:jc w:val="both"/>
              <w:rPr>
                <w:b/>
                <w:noProof/>
                <w:highlight w:val="yellow"/>
              </w:rPr>
            </w:pPr>
          </w:p>
        </w:tc>
      </w:tr>
      <w:tr w:rsidR="00711A05" w:rsidRPr="00F3712C" w:rsidTr="00711A05">
        <w:trPr>
          <w:trHeight w:val="848"/>
          <w:jc w:val="center"/>
        </w:trPr>
        <w:tc>
          <w:tcPr>
            <w:tcW w:w="801" w:type="dxa"/>
            <w:shd w:val="clear" w:color="auto" w:fill="auto"/>
            <w:vAlign w:val="center"/>
          </w:tcPr>
          <w:p w:rsidR="00711A05" w:rsidRPr="00B833F8" w:rsidRDefault="00711A05" w:rsidP="00C5799A">
            <w:pPr>
              <w:pStyle w:val="ListParagraph"/>
              <w:ind w:left="405"/>
              <w:rPr>
                <w:noProof/>
              </w:rPr>
            </w:pPr>
            <w:r>
              <w:rPr>
                <w:noProof/>
              </w:rPr>
              <w:lastRenderedPageBreak/>
              <w:t>8</w:t>
            </w:r>
            <w:r w:rsidRPr="00B833F8">
              <w:rPr>
                <w:noProof/>
              </w:rPr>
              <w:t>.</w:t>
            </w:r>
          </w:p>
          <w:p w:rsidR="00711A05" w:rsidRPr="00B833F8" w:rsidRDefault="00711A05" w:rsidP="00C5799A">
            <w:pPr>
              <w:pStyle w:val="ListParagraph"/>
              <w:ind w:left="405"/>
              <w:rPr>
                <w:noProof/>
              </w:rPr>
            </w:pPr>
          </w:p>
          <w:p w:rsidR="00711A05" w:rsidRPr="00B833F8" w:rsidRDefault="00711A05" w:rsidP="00C5799A">
            <w:pPr>
              <w:pStyle w:val="ListParagraph"/>
              <w:ind w:left="405"/>
              <w:rPr>
                <w:noProof/>
              </w:rPr>
            </w:pPr>
          </w:p>
        </w:tc>
        <w:tc>
          <w:tcPr>
            <w:tcW w:w="3041" w:type="dxa"/>
            <w:gridSpan w:val="2"/>
            <w:shd w:val="clear" w:color="auto" w:fill="auto"/>
          </w:tcPr>
          <w:p w:rsidR="00711A05" w:rsidRPr="00D16CDB" w:rsidRDefault="00711A05" w:rsidP="0060673A">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4068" w:type="dxa"/>
            <w:gridSpan w:val="2"/>
            <w:shd w:val="clear" w:color="auto" w:fill="auto"/>
            <w:vAlign w:val="center"/>
          </w:tcPr>
          <w:p w:rsidR="00711A05" w:rsidRPr="00726FD8" w:rsidRDefault="00711A05" w:rsidP="00711A05">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c>
          <w:tcPr>
            <w:tcW w:w="1708" w:type="dxa"/>
            <w:gridSpan w:val="2"/>
          </w:tcPr>
          <w:p w:rsidR="00711A05" w:rsidRPr="00F3712C" w:rsidRDefault="00711A05" w:rsidP="00C5799A">
            <w:pPr>
              <w:jc w:val="both"/>
              <w:rPr>
                <w:b/>
                <w:noProof/>
                <w:highlight w:val="yellow"/>
              </w:rPr>
            </w:pPr>
          </w:p>
        </w:tc>
      </w:tr>
    </w:tbl>
    <w:p w:rsidR="009E614C" w:rsidRPr="00083855" w:rsidRDefault="00937BF8" w:rsidP="009E614C">
      <w:pPr>
        <w:pStyle w:val="ListParagraph"/>
        <w:numPr>
          <w:ilvl w:val="0"/>
          <w:numId w:val="2"/>
        </w:numPr>
        <w:jc w:val="both"/>
        <w:rPr>
          <w:noProof/>
        </w:rPr>
      </w:pPr>
      <w:r w:rsidRPr="00937BF8">
        <w:rPr>
          <w:b/>
          <w:noProof/>
        </w:rPr>
        <w:t>Обавезн</w:t>
      </w:r>
      <w:r w:rsidRPr="00937BF8">
        <w:rPr>
          <w:b/>
          <w:noProof/>
          <w:lang w:val="sr-Cyrl-CS"/>
        </w:rPr>
        <w:t>и</w:t>
      </w:r>
      <w:r w:rsidRPr="00937BF8">
        <w:rPr>
          <w:b/>
          <w:noProof/>
        </w:rPr>
        <w:t xml:space="preserve">  услов</w:t>
      </w:r>
      <w:r w:rsidRPr="00937BF8">
        <w:rPr>
          <w:b/>
          <w:noProof/>
          <w:lang w:val="sr-Cyrl-CS"/>
        </w:rPr>
        <w:t>и</w:t>
      </w:r>
      <w:r w:rsidRPr="00937BF8">
        <w:rPr>
          <w:b/>
          <w:noProof/>
        </w:rPr>
        <w:t xml:space="preserve"> за учешће у поступку јавне набавке из члана 75. Закона о јн:</w:t>
      </w:r>
      <w:r w:rsidRPr="00083855">
        <w:rPr>
          <w:noProof/>
        </w:rPr>
        <w:t xml:space="preserve"> </w:t>
      </w:r>
      <w:r w:rsidR="009E614C" w:rsidRPr="00083855">
        <w:rPr>
          <w:noProof/>
          <w:lang w:val="sr-Cyrl-CS"/>
        </w:rPr>
        <w:t>Понуђач ће</w:t>
      </w:r>
      <w:r w:rsidR="009E614C" w:rsidRPr="00083855">
        <w:rPr>
          <w:noProof/>
        </w:rPr>
        <w:t xml:space="preserve"> приложити доказ</w:t>
      </w:r>
      <w:r w:rsidR="009E614C" w:rsidRPr="00083855">
        <w:rPr>
          <w:noProof/>
          <w:lang w:val="sr-Cyrl-CS"/>
        </w:rPr>
        <w:t xml:space="preserve"> з</w:t>
      </w:r>
      <w:r w:rsidR="009E614C" w:rsidRPr="00083855">
        <w:rPr>
          <w:noProof/>
        </w:rPr>
        <w:t>а тачку 5.</w:t>
      </w:r>
      <w:r w:rsidR="009E614C" w:rsidRPr="00083855">
        <w:rPr>
          <w:noProof/>
          <w:lang w:val="sr-Cyrl-CS"/>
        </w:rPr>
        <w:t xml:space="preserve"> ако је предвиђена посебним прописима за предмет јавне набавке</w:t>
      </w:r>
      <w:r w:rsidR="009E614C" w:rsidRPr="00083855">
        <w:rPr>
          <w:noProof/>
        </w:rPr>
        <w:t>, а остале доказе својим потписом потврђује закон</w:t>
      </w:r>
      <w:r w:rsidR="00FA61E4">
        <w:rPr>
          <w:noProof/>
        </w:rPr>
        <w:t xml:space="preserve">ски заступник понуђача </w:t>
      </w:r>
      <w:r w:rsidR="00FA61E4">
        <w:rPr>
          <w:noProof/>
          <w:lang w:val="sr-Cyrl-RS"/>
        </w:rPr>
        <w:t>овом</w:t>
      </w:r>
      <w:r w:rsidR="00FA61E4">
        <w:rPr>
          <w:noProof/>
        </w:rPr>
        <w:t xml:space="preserve"> ИЗЈАВ</w:t>
      </w:r>
      <w:r w:rsidR="00FA61E4">
        <w:rPr>
          <w:noProof/>
          <w:lang w:val="sr-Cyrl-RS"/>
        </w:rPr>
        <w:t>ОМ</w:t>
      </w:r>
      <w:r w:rsidR="009E614C" w:rsidRPr="00083855">
        <w:rPr>
          <w:noProof/>
        </w:rPr>
        <w:t>.</w:t>
      </w:r>
    </w:p>
    <w:p w:rsidR="009E614C" w:rsidRPr="00AE1407" w:rsidRDefault="00937BF8" w:rsidP="00FA61E4">
      <w:pPr>
        <w:pStyle w:val="ListParagraph"/>
        <w:numPr>
          <w:ilvl w:val="0"/>
          <w:numId w:val="2"/>
        </w:numPr>
        <w:jc w:val="both"/>
        <w:rPr>
          <w:rFonts w:ascii="Arial" w:hAnsi="Arial" w:cs="Arial"/>
          <w:b/>
          <w:bCs/>
          <w:iCs/>
          <w:lang w:val="sr-Cyrl-CS"/>
        </w:rPr>
      </w:pPr>
      <w:r w:rsidRPr="00937BF8">
        <w:rPr>
          <w:b/>
          <w:noProof/>
        </w:rPr>
        <w:t>Додатни услови за учешће у поступку јавне набавке из члана 76. Закона о јн</w:t>
      </w:r>
      <w:r w:rsidRPr="00083855">
        <w:rPr>
          <w:noProof/>
        </w:rPr>
        <w:t xml:space="preserve">: </w:t>
      </w:r>
      <w:r w:rsidR="009E614C" w:rsidRPr="00083855">
        <w:rPr>
          <w:noProof/>
        </w:rPr>
        <w:t>Доказ својим потписом потврђује законс</w:t>
      </w:r>
      <w:r w:rsidR="00FA61E4">
        <w:rPr>
          <w:noProof/>
        </w:rPr>
        <w:t xml:space="preserve">ки заступник понуђача </w:t>
      </w:r>
      <w:r w:rsidR="00FA61E4">
        <w:rPr>
          <w:noProof/>
          <w:lang w:val="sr-Cyrl-RS"/>
        </w:rPr>
        <w:t>овом</w:t>
      </w:r>
      <w:r w:rsidR="00FA61E4">
        <w:rPr>
          <w:noProof/>
        </w:rPr>
        <w:t xml:space="preserve"> ИЗЈАВ</w:t>
      </w:r>
      <w:r w:rsidR="00FA61E4">
        <w:rPr>
          <w:noProof/>
          <w:lang w:val="sr-Cyrl-RS"/>
        </w:rPr>
        <w:t>ОМ</w:t>
      </w:r>
      <w:r w:rsidR="005B0465">
        <w:rPr>
          <w:noProof/>
          <w:lang w:val="sr-Cyrl-RS"/>
        </w:rPr>
        <w:t>.</w:t>
      </w:r>
      <w:r w:rsidR="00FA61E4" w:rsidRPr="00AE1407">
        <w:rPr>
          <w:rFonts w:ascii="Arial" w:hAnsi="Arial" w:cs="Arial"/>
          <w:b/>
          <w:bCs/>
          <w:iCs/>
          <w:lang w:val="sr-Cyrl-CS"/>
        </w:rPr>
        <w:t xml:space="preserve"> </w:t>
      </w:r>
    </w:p>
    <w:p w:rsidR="009E614C" w:rsidRPr="00AE1407" w:rsidRDefault="009E614C" w:rsidP="009E614C">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E614C" w:rsidRPr="00FA61E4" w:rsidRDefault="009E614C" w:rsidP="00FA61E4">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9E614C">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E614C" w:rsidRPr="00AE1407" w:rsidRDefault="009E614C" w:rsidP="009E614C">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9E614C">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9E614C">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9E614C">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9E614C">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9E614C">
      <w:pPr>
        <w:pStyle w:val="ListParagraph"/>
        <w:numPr>
          <w:ilvl w:val="0"/>
          <w:numId w:val="2"/>
        </w:numPr>
        <w:tabs>
          <w:tab w:val="left" w:pos="680"/>
        </w:tabs>
        <w:jc w:val="both"/>
      </w:pPr>
      <w:r w:rsidRPr="00AE1407">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9E614C">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9E614C">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32"/>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61E4" w:rsidTr="00FA61E4">
        <w:trPr>
          <w:trHeight w:val="312"/>
        </w:trPr>
        <w:tc>
          <w:tcPr>
            <w:tcW w:w="3383" w:type="dxa"/>
            <w:tcBorders>
              <w:top w:val="nil"/>
              <w:left w:val="nil"/>
              <w:bottom w:val="single" w:sz="4" w:space="0" w:color="auto"/>
              <w:right w:val="nil"/>
            </w:tcBorders>
          </w:tcPr>
          <w:p w:rsidR="00FA61E4" w:rsidRPr="00AC37F8" w:rsidRDefault="00FA61E4" w:rsidP="00FA61E4">
            <w:pPr>
              <w:rPr>
                <w:noProof/>
                <w:highlight w:val="yellow"/>
              </w:rPr>
            </w:pPr>
          </w:p>
        </w:tc>
        <w:tc>
          <w:tcPr>
            <w:tcW w:w="3338" w:type="dxa"/>
          </w:tcPr>
          <w:p w:rsidR="00FA61E4" w:rsidRDefault="00FA61E4" w:rsidP="00FA61E4">
            <w:pPr>
              <w:rPr>
                <w:noProof/>
                <w:highlight w:val="yellow"/>
              </w:rPr>
            </w:pPr>
          </w:p>
        </w:tc>
        <w:tc>
          <w:tcPr>
            <w:tcW w:w="2744" w:type="dxa"/>
            <w:tcBorders>
              <w:top w:val="nil"/>
              <w:left w:val="nil"/>
              <w:bottom w:val="single" w:sz="4" w:space="0" w:color="auto"/>
              <w:right w:val="nil"/>
            </w:tcBorders>
          </w:tcPr>
          <w:p w:rsidR="00FA61E4" w:rsidRDefault="00FA61E4" w:rsidP="00FA61E4">
            <w:pPr>
              <w:rPr>
                <w:noProof/>
                <w:highlight w:val="yellow"/>
              </w:rPr>
            </w:pPr>
          </w:p>
        </w:tc>
      </w:tr>
      <w:tr w:rsidR="00FA61E4" w:rsidTr="00FA61E4">
        <w:trPr>
          <w:trHeight w:val="293"/>
        </w:trPr>
        <w:tc>
          <w:tcPr>
            <w:tcW w:w="3383" w:type="dxa"/>
            <w:tcBorders>
              <w:top w:val="single" w:sz="4" w:space="0" w:color="auto"/>
              <w:left w:val="nil"/>
              <w:bottom w:val="nil"/>
              <w:right w:val="nil"/>
            </w:tcBorders>
            <w:hideMark/>
          </w:tcPr>
          <w:p w:rsidR="00FA61E4" w:rsidRDefault="00FA61E4" w:rsidP="00FA61E4">
            <w:pPr>
              <w:jc w:val="center"/>
              <w:rPr>
                <w:noProof/>
                <w:highlight w:val="yellow"/>
              </w:rPr>
            </w:pPr>
            <w:r>
              <w:rPr>
                <w:noProof/>
              </w:rPr>
              <w:t>НАЗИВ ПОНУЂАЧА</w:t>
            </w:r>
          </w:p>
        </w:tc>
        <w:tc>
          <w:tcPr>
            <w:tcW w:w="3338" w:type="dxa"/>
            <w:hideMark/>
          </w:tcPr>
          <w:p w:rsidR="00FA61E4" w:rsidRDefault="00FA61E4" w:rsidP="00FA61E4">
            <w:pPr>
              <w:jc w:val="center"/>
              <w:rPr>
                <w:noProof/>
              </w:rPr>
            </w:pPr>
            <w:r>
              <w:rPr>
                <w:noProof/>
              </w:rPr>
              <w:t>М.П.</w:t>
            </w:r>
          </w:p>
        </w:tc>
        <w:tc>
          <w:tcPr>
            <w:tcW w:w="2744" w:type="dxa"/>
            <w:tcBorders>
              <w:top w:val="single" w:sz="4" w:space="0" w:color="auto"/>
              <w:left w:val="nil"/>
              <w:bottom w:val="nil"/>
              <w:right w:val="nil"/>
            </w:tcBorders>
            <w:hideMark/>
          </w:tcPr>
          <w:p w:rsidR="00FA61E4" w:rsidRDefault="00FA61E4" w:rsidP="00FA61E4">
            <w:pPr>
              <w:jc w:val="center"/>
              <w:rPr>
                <w:noProof/>
                <w:highlight w:val="yellow"/>
              </w:rPr>
            </w:pPr>
            <w:r>
              <w:rPr>
                <w:noProof/>
              </w:rPr>
              <w:t>ПОТПИС ПОНУЂАЧА</w:t>
            </w:r>
          </w:p>
        </w:tc>
      </w:tr>
    </w:tbl>
    <w:p w:rsidR="009E614C" w:rsidRDefault="009E614C" w:rsidP="009E614C"/>
    <w:p w:rsidR="009E614C" w:rsidRDefault="009E614C" w:rsidP="009E614C"/>
    <w:p w:rsidR="00AC37F8" w:rsidRDefault="00AC37F8" w:rsidP="009E614C"/>
    <w:p w:rsidR="00937BF8" w:rsidRDefault="00937BF8">
      <w:pPr>
        <w:spacing w:after="200" w:line="276" w:lineRule="auto"/>
        <w:rPr>
          <w:b/>
          <w:sz w:val="28"/>
          <w:highlight w:val="lightGray"/>
          <w:lang w:val="sr-Latn-CS"/>
        </w:rPr>
      </w:pPr>
      <w:r>
        <w:rPr>
          <w:highlight w:val="lightGray"/>
        </w:rPr>
        <w:br w:type="page"/>
      </w:r>
    </w:p>
    <w:p w:rsidR="009E614C" w:rsidRPr="00DE0EA0" w:rsidRDefault="009E614C" w:rsidP="00937BF8">
      <w:pPr>
        <w:pStyle w:val="Heading2"/>
        <w:numPr>
          <w:ilvl w:val="0"/>
          <w:numId w:val="44"/>
        </w:numPr>
      </w:pPr>
      <w:bookmarkStart w:id="27" w:name="_Toc395609882"/>
      <w:bookmarkStart w:id="28" w:name="_Toc396122604"/>
      <w:r w:rsidRPr="00DE0EA0">
        <w:lastRenderedPageBreak/>
        <w:t>УПУТСТВО ПОНУЂАЧИМА КАКО ДА САЧИНЕ ПОНУДУ</w:t>
      </w:r>
      <w:bookmarkEnd w:id="26"/>
      <w:bookmarkEnd w:id="27"/>
      <w:bookmarkEnd w:id="28"/>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37BF8" w:rsidRDefault="00937BF8" w:rsidP="00937BF8">
      <w:pPr>
        <w:jc w:val="both"/>
        <w:rPr>
          <w:noProof/>
        </w:rPr>
      </w:pPr>
      <w:r>
        <w:rPr>
          <w:noProof/>
        </w:rPr>
        <w:t>Наручилац припрема конкурсну документацију и води поступак на српском језику, ћириличним или латиничним писмом.</w:t>
      </w:r>
    </w:p>
    <w:p w:rsidR="00937BF8" w:rsidRDefault="00937BF8" w:rsidP="00937BF8">
      <w:pPr>
        <w:jc w:val="both"/>
        <w:rPr>
          <w:noProof/>
        </w:rPr>
      </w:pPr>
      <w:r>
        <w:rPr>
          <w:noProof/>
        </w:rPr>
        <w:t>Понуда се саставља на српском језику, ћириличним или латиничним писмом.</w:t>
      </w:r>
    </w:p>
    <w:p w:rsidR="009E614C" w:rsidRPr="00DE0EA0" w:rsidRDefault="00937BF8" w:rsidP="00937BF8">
      <w:pPr>
        <w:jc w:val="both"/>
        <w:rPr>
          <w:noProof/>
        </w:rPr>
      </w:pPr>
      <w:r>
        <w:rPr>
          <w:noProof/>
        </w:rPr>
        <w:t>Пратећа каталошка документација може бити и на енглеском језику.</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proofErr w:type="gramStart"/>
      <w:r w:rsidRPr="00DE0EA0">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Pr="00DE0EA0">
        <w:rPr>
          <w:rFonts w:eastAsia="TimesNewRomanPSMT"/>
          <w:b/>
          <w:bCs/>
        </w:rPr>
        <w:t xml:space="preserve"> </w:t>
      </w:r>
      <w:r w:rsidRPr="00DE0EA0">
        <w:rPr>
          <w:rFonts w:eastAsia="TimesNewRomanPSMT"/>
          <w:bCs/>
        </w:rPr>
        <w:t>обавезно</w:t>
      </w:r>
      <w:proofErr w:type="gramEnd"/>
      <w:r w:rsidRPr="00DE0EA0">
        <w:rPr>
          <w:rFonts w:eastAsia="TimesNewRomanPSMT"/>
          <w:bCs/>
        </w:rPr>
        <w:t xml:space="preserve">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DE0EA0" w:rsidRDefault="009E614C" w:rsidP="009E614C">
      <w:pPr>
        <w:autoSpaceDE w:val="0"/>
        <w:autoSpaceDN w:val="0"/>
        <w:adjustRightInd w:val="0"/>
        <w:jc w:val="both"/>
        <w:rPr>
          <w:b/>
        </w:rPr>
      </w:pPr>
      <w:proofErr w:type="gramStart"/>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DE0EA0">
        <w:rPr>
          <w:b/>
          <w:i/>
          <w:iCs/>
        </w:rPr>
        <w:t>.</w:t>
      </w:r>
      <w:proofErr w:type="gramEnd"/>
      <w:r w:rsidRPr="00DE0EA0">
        <w:rPr>
          <w:b/>
          <w:i/>
          <w:iCs/>
        </w:rPr>
        <w:t xml:space="preserve"> </w:t>
      </w:r>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9E614C" w:rsidRPr="00DE0EA0" w:rsidRDefault="009E614C" w:rsidP="009E614C">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Pr="00DE0EA0" w:rsidRDefault="009E614C" w:rsidP="009E614C">
      <w:pPr>
        <w:rPr>
          <w:noProof/>
        </w:rPr>
      </w:pPr>
      <w:r w:rsidRPr="00DE0EA0">
        <w:rPr>
          <w:noProof/>
        </w:rPr>
        <w:t xml:space="preserve">Предмет јавне набавке </w:t>
      </w:r>
      <w:r w:rsidRPr="00C54013">
        <w:rPr>
          <w:noProof/>
        </w:rPr>
        <w:t>није</w:t>
      </w:r>
      <w:r w:rsidR="00971D37">
        <w:rPr>
          <w:noProof/>
        </w:rPr>
        <w:t xml:space="preserve"> </w:t>
      </w:r>
      <w:r w:rsidRPr="00DE0EA0">
        <w:rPr>
          <w:noProof/>
        </w:rPr>
        <w:t>обликован по партијама.</w:t>
      </w:r>
    </w:p>
    <w:p w:rsidR="009E614C" w:rsidRPr="00C54013" w:rsidRDefault="009E614C" w:rsidP="009E614C">
      <w:pPr>
        <w:jc w:val="both"/>
        <w:rPr>
          <w:highlight w:val="green"/>
          <w:lang w:val="sr-Cyrl-RS"/>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proofErr w:type="gramStart"/>
      <w:r w:rsidRPr="00C54013">
        <w:rPr>
          <w:bCs/>
          <w:iCs/>
        </w:rPr>
        <w:t>Подношење понуде са варијантама није дозвољено.</w:t>
      </w:r>
      <w:proofErr w:type="gramEnd"/>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614C" w:rsidRPr="00DE0EA0" w:rsidRDefault="009E614C" w:rsidP="009E614C">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9E614C" w:rsidRPr="00DE0EA0" w:rsidRDefault="009E614C" w:rsidP="009E614C">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DE0EA0" w:rsidRDefault="009E614C" w:rsidP="009E614C">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9E614C" w:rsidRPr="00DE0EA0" w:rsidRDefault="009E614C" w:rsidP="009E614C">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614C" w:rsidRPr="00DE0EA0" w:rsidRDefault="009E614C" w:rsidP="009E614C">
      <w:pPr>
        <w:jc w:val="both"/>
        <w:rPr>
          <w:i/>
          <w:iCs/>
        </w:rPr>
      </w:pPr>
      <w:proofErr w:type="gramStart"/>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DE0EA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614C" w:rsidRPr="00DE0EA0" w:rsidRDefault="009E614C" w:rsidP="009E614C">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9E614C" w:rsidRPr="00DE0EA0" w:rsidRDefault="009E614C" w:rsidP="009E614C">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E614C" w:rsidRPr="00DE0EA0" w:rsidRDefault="009E614C" w:rsidP="009E614C">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9E614C" w:rsidRPr="00DE0EA0" w:rsidRDefault="009E614C" w:rsidP="009E614C">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proofErr w:type="gramStart"/>
      <w:r w:rsidRPr="00DE0EA0">
        <w:t>Понуду може поднети група понуђача.</w:t>
      </w:r>
      <w:proofErr w:type="gramEnd"/>
    </w:p>
    <w:p w:rsidR="009E614C" w:rsidRPr="00DE0EA0" w:rsidRDefault="009E614C" w:rsidP="009E614C">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9E614C" w:rsidRPr="00DE0EA0" w:rsidRDefault="009E614C" w:rsidP="009E614C">
      <w:pPr>
        <w:numPr>
          <w:ilvl w:val="0"/>
          <w:numId w:val="32"/>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9E614C">
      <w:pPr>
        <w:numPr>
          <w:ilvl w:val="0"/>
          <w:numId w:val="32"/>
        </w:numPr>
        <w:suppressAutoHyphens/>
        <w:spacing w:line="100" w:lineRule="atLeast"/>
        <w:jc w:val="both"/>
      </w:pPr>
      <w:r w:rsidRPr="00DE0EA0">
        <w:t xml:space="preserve">понуђачу који ће издати рачун, </w:t>
      </w:r>
    </w:p>
    <w:p w:rsidR="009E614C" w:rsidRPr="00DE0EA0" w:rsidRDefault="009E614C" w:rsidP="009E614C">
      <w:pPr>
        <w:numPr>
          <w:ilvl w:val="0"/>
          <w:numId w:val="32"/>
        </w:numPr>
        <w:suppressAutoHyphens/>
        <w:spacing w:line="100" w:lineRule="atLeast"/>
        <w:jc w:val="both"/>
      </w:pPr>
      <w:r w:rsidRPr="00DE0EA0">
        <w:t xml:space="preserve">рачуну на који ће бити извршено плаћање, </w:t>
      </w:r>
    </w:p>
    <w:p w:rsidR="009E614C" w:rsidRPr="00DE0EA0" w:rsidRDefault="009E614C" w:rsidP="009E614C">
      <w:pPr>
        <w:pStyle w:val="ListParagraph"/>
        <w:numPr>
          <w:ilvl w:val="0"/>
          <w:numId w:val="32"/>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9E614C" w:rsidRPr="00DE0EA0" w:rsidRDefault="009E614C" w:rsidP="009E614C">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9E614C" w:rsidRPr="00DE0EA0" w:rsidRDefault="009E614C" w:rsidP="009E614C">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614C" w:rsidRPr="00DE0EA0" w:rsidRDefault="009E614C" w:rsidP="009E614C">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9E614C" w:rsidRPr="00BF2A27" w:rsidRDefault="009E614C" w:rsidP="009E614C">
      <w:pPr>
        <w:jc w:val="both"/>
        <w:rPr>
          <w:highlight w:val="green"/>
        </w:rPr>
      </w:pPr>
    </w:p>
    <w:p w:rsidR="009E614C" w:rsidRPr="00BF2A27" w:rsidRDefault="009E614C" w:rsidP="009E614C">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9E614C" w:rsidRPr="000E2BDD" w:rsidRDefault="009E614C" w:rsidP="009E614C">
      <w:pPr>
        <w:jc w:val="both"/>
        <w:rPr>
          <w:iCs/>
        </w:rPr>
      </w:pPr>
      <w:proofErr w:type="gramStart"/>
      <w:r w:rsidRPr="000E2BDD">
        <w:rPr>
          <w:iCs/>
        </w:rPr>
        <w:t>Наручилац захтева да рок плаћања</w:t>
      </w:r>
      <w:r w:rsidRPr="000E2BDD">
        <w:rPr>
          <w:iCs/>
          <w:lang w:val="sr-Cyrl-CS"/>
        </w:rPr>
        <w:t xml:space="preserve"> </w:t>
      </w:r>
      <w:r w:rsidRPr="000E2BDD">
        <w:rPr>
          <w:iCs/>
        </w:rPr>
        <w:t xml:space="preserve">буде </w:t>
      </w:r>
      <w:r w:rsidR="00937BF8">
        <w:rPr>
          <w:iCs/>
          <w:lang w:val="sr-Cyrl-CS"/>
        </w:rPr>
        <w:t>60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којим је потврђена испорука добара.</w:t>
      </w:r>
      <w:proofErr w:type="gramEnd"/>
      <w:r w:rsidRPr="000E2BDD">
        <w:rPr>
          <w:iCs/>
        </w:rPr>
        <w:t xml:space="preserve"> </w:t>
      </w:r>
    </w:p>
    <w:p w:rsidR="009E614C" w:rsidRPr="00BF2A27" w:rsidRDefault="009E614C" w:rsidP="009E614C">
      <w:pPr>
        <w:jc w:val="both"/>
        <w:rPr>
          <w:iCs/>
        </w:rPr>
      </w:pPr>
      <w:proofErr w:type="gramStart"/>
      <w:r w:rsidRPr="00BF2A27">
        <w:rPr>
          <w:iCs/>
        </w:rPr>
        <w:t>Плаћање се врши уплатом на рачун понуђача.</w:t>
      </w:r>
      <w:proofErr w:type="gramEnd"/>
    </w:p>
    <w:p w:rsidR="009E614C" w:rsidRPr="000E2BDD" w:rsidRDefault="009E614C" w:rsidP="009E614C">
      <w:pPr>
        <w:jc w:val="both"/>
        <w:rPr>
          <w:iCs/>
        </w:rPr>
      </w:pPr>
      <w:proofErr w:type="gramStart"/>
      <w:r w:rsidRPr="000E2BDD">
        <w:rPr>
          <w:iCs/>
        </w:rPr>
        <w:t>Понуђачу није дозвољено да захтева аванс.</w:t>
      </w:r>
      <w:proofErr w:type="gramEnd"/>
    </w:p>
    <w:p w:rsidR="009E614C" w:rsidRPr="003F7151" w:rsidRDefault="009E614C" w:rsidP="009E614C">
      <w:pPr>
        <w:jc w:val="both"/>
        <w:rPr>
          <w:b/>
          <w:bCs/>
          <w:iCs/>
          <w:highlight w:val="green"/>
          <w:lang w:val="sr-Cyrl-RS"/>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Default="00937BF8" w:rsidP="009E614C">
      <w:pPr>
        <w:jc w:val="both"/>
        <w:rPr>
          <w:iCs/>
          <w:lang w:val="sr-Cyrl-CS"/>
        </w:rPr>
      </w:pPr>
      <w:proofErr w:type="gramStart"/>
      <w:r w:rsidRPr="00937BF8">
        <w:rPr>
          <w:iCs/>
        </w:rPr>
        <w:t>Наручилац захтева да понуђач даje гарантни рок на исправно функционисање предмета јавне набавке 12 месеци од испоруке предмета јавне набавке наручиоцу.</w:t>
      </w:r>
      <w:proofErr w:type="gramEnd"/>
    </w:p>
    <w:p w:rsidR="00937BF8" w:rsidRPr="00937BF8" w:rsidRDefault="00937BF8" w:rsidP="009E614C">
      <w:pPr>
        <w:jc w:val="both"/>
        <w:rPr>
          <w:iCs/>
          <w:highlight w:val="green"/>
          <w:lang w:val="sr-Cyrl-CS"/>
        </w:rPr>
      </w:pPr>
    </w:p>
    <w:p w:rsidR="009E614C" w:rsidRPr="008B042D" w:rsidRDefault="009E614C" w:rsidP="009E614C">
      <w:pPr>
        <w:jc w:val="both"/>
        <w:rPr>
          <w:b/>
          <w:iCs/>
          <w:lang w:val="sr-Cyrl-R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37BF8" w:rsidRPr="00937BF8" w:rsidRDefault="00937BF8" w:rsidP="00937BF8">
      <w:pPr>
        <w:jc w:val="both"/>
        <w:rPr>
          <w:bCs/>
          <w:lang w:val="sr-Latn-CS"/>
        </w:rPr>
      </w:pPr>
      <w:r w:rsidRPr="00937BF8">
        <w:rPr>
          <w:bCs/>
          <w:lang w:val="sr-Latn-CS"/>
        </w:rPr>
        <w:t>Наручилац захтева да испорука буде сукцесивна, по захтеву Наручиоца, а ро</w:t>
      </w:r>
      <w:r w:rsidR="008B042D">
        <w:rPr>
          <w:bCs/>
          <w:lang w:val="sr-Latn-CS"/>
        </w:rPr>
        <w:t xml:space="preserve">к испоруке да не буде дужи од </w:t>
      </w:r>
      <w:r w:rsidR="008B042D">
        <w:rPr>
          <w:bCs/>
          <w:lang w:val="sr-Cyrl-RS"/>
        </w:rPr>
        <w:t>6</w:t>
      </w:r>
      <w:r w:rsidR="008B042D">
        <w:rPr>
          <w:bCs/>
          <w:lang w:val="sr-Latn-CS"/>
        </w:rPr>
        <w:t xml:space="preserve"> час</w:t>
      </w:r>
      <w:r w:rsidR="008B042D">
        <w:rPr>
          <w:bCs/>
          <w:lang w:val="sr-Cyrl-RS"/>
        </w:rPr>
        <w:t>ова</w:t>
      </w:r>
      <w:r w:rsidRPr="00937BF8">
        <w:rPr>
          <w:bCs/>
          <w:lang w:val="sr-Latn-CS"/>
        </w:rPr>
        <w:t xml:space="preserve"> од часа подношења захтева Наручиоца сваког календарског дана у години, без обзира да ли рок испоруке истиче у радни дан или не.</w:t>
      </w:r>
    </w:p>
    <w:p w:rsidR="00937BF8" w:rsidRPr="00937BF8" w:rsidRDefault="00937BF8" w:rsidP="00937BF8">
      <w:pPr>
        <w:jc w:val="both"/>
        <w:rPr>
          <w:bCs/>
          <w:lang w:val="sr-Latn-CS"/>
        </w:rPr>
      </w:pPr>
      <w:r w:rsidRPr="00937BF8">
        <w:rPr>
          <w:bCs/>
          <w:lang w:val="sr-Latn-CS"/>
        </w:rPr>
        <w:t xml:space="preserve">Рок испоруке мора бити изражен у часовима као целом броју, и не може се изражавати у децималама или другим јединицама за мерење времена. </w:t>
      </w:r>
    </w:p>
    <w:p w:rsidR="00937BF8" w:rsidRPr="00937BF8" w:rsidRDefault="00937BF8" w:rsidP="00937BF8">
      <w:pPr>
        <w:jc w:val="both"/>
        <w:rPr>
          <w:bCs/>
          <w:lang w:val="sr-Latn-CS"/>
        </w:rPr>
      </w:pPr>
    </w:p>
    <w:p w:rsidR="009E614C" w:rsidRDefault="00937BF8" w:rsidP="00937BF8">
      <w:pPr>
        <w:jc w:val="both"/>
        <w:rPr>
          <w:bCs/>
          <w:lang w:val="sr-Cyrl-CS"/>
        </w:rPr>
      </w:pPr>
      <w:r w:rsidRPr="00937BF8">
        <w:rPr>
          <w:bCs/>
          <w:lang w:val="sr-Latn-CS"/>
        </w:rPr>
        <w:t>Место испоруке добара која су предмет јавне набавке је ФЦО магацин Централне апотеке наручиоца, са обавезом истовара добара.</w:t>
      </w:r>
    </w:p>
    <w:p w:rsidR="00937BF8" w:rsidRPr="00937BF8" w:rsidRDefault="00937BF8" w:rsidP="00937BF8">
      <w:pPr>
        <w:jc w:val="both"/>
        <w:rPr>
          <w:b/>
          <w:bCs/>
          <w:i/>
          <w:iCs/>
          <w:highlight w:val="green"/>
          <w:lang w:val="sr-Cyrl-CS"/>
        </w:rPr>
      </w:pPr>
    </w:p>
    <w:p w:rsidR="009E614C" w:rsidRPr="00DE0EA0" w:rsidRDefault="009E614C" w:rsidP="009E614C">
      <w:pPr>
        <w:jc w:val="both"/>
        <w:rPr>
          <w:b/>
          <w:iCs/>
        </w:rPr>
      </w:pPr>
      <w:r w:rsidRPr="00DE0EA0">
        <w:rPr>
          <w:b/>
          <w:bCs/>
          <w:iCs/>
          <w:u w:val="single"/>
        </w:rPr>
        <w:t xml:space="preserve">9.4. </w:t>
      </w:r>
      <w:r w:rsidRPr="00DE0EA0">
        <w:rPr>
          <w:b/>
          <w:iCs/>
          <w:u w:val="single"/>
        </w:rPr>
        <w:t>Захтев у погледу рока важења понуде</w:t>
      </w:r>
    </w:p>
    <w:p w:rsidR="009E614C" w:rsidRPr="00DE0EA0" w:rsidRDefault="009E614C" w:rsidP="009E614C">
      <w:pPr>
        <w:jc w:val="both"/>
        <w:rPr>
          <w:iCs/>
        </w:rPr>
      </w:pPr>
      <w:proofErr w:type="gramStart"/>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roofErr w:type="gramEnd"/>
    </w:p>
    <w:p w:rsidR="009E614C" w:rsidRPr="00DE0EA0" w:rsidRDefault="009E614C" w:rsidP="009E614C">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E614C" w:rsidRPr="00DE0EA0" w:rsidRDefault="009E614C" w:rsidP="009E614C">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DE0EA0">
        <w:rPr>
          <w:b/>
          <w:u w:val="single"/>
        </w:rPr>
        <w:t>9.5. Други захтеви</w:t>
      </w:r>
    </w:p>
    <w:p w:rsidR="00937BF8" w:rsidRPr="0060673A" w:rsidRDefault="00937BF8" w:rsidP="00937BF8">
      <w:pPr>
        <w:jc w:val="both"/>
        <w:rPr>
          <w:noProof/>
        </w:rPr>
      </w:pPr>
      <w:r w:rsidRPr="0060673A">
        <w:rPr>
          <w:noProof/>
        </w:rPr>
        <w:lastRenderedPageBreak/>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937BF8" w:rsidRPr="0060673A" w:rsidRDefault="00937BF8" w:rsidP="00937BF8">
      <w:pPr>
        <w:jc w:val="both"/>
        <w:rPr>
          <w:noProof/>
        </w:rPr>
      </w:pPr>
    </w:p>
    <w:p w:rsidR="00937BF8" w:rsidRPr="0060673A" w:rsidRDefault="00937BF8" w:rsidP="00937BF8">
      <w:pPr>
        <w:jc w:val="both"/>
        <w:rPr>
          <w:noProof/>
        </w:rPr>
      </w:pPr>
      <w:r w:rsidRPr="0060673A">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неисправна.</w:t>
      </w:r>
    </w:p>
    <w:p w:rsidR="00937BF8" w:rsidRPr="0060673A" w:rsidRDefault="00937BF8" w:rsidP="00937BF8">
      <w:pPr>
        <w:jc w:val="both"/>
        <w:rPr>
          <w:noProof/>
        </w:rPr>
      </w:pPr>
    </w:p>
    <w:p w:rsidR="00937BF8" w:rsidRPr="0060673A" w:rsidRDefault="00937BF8" w:rsidP="00937BF8">
      <w:pPr>
        <w:jc w:val="both"/>
        <w:rPr>
          <w:noProof/>
        </w:rPr>
      </w:pPr>
      <w:r w:rsidRPr="0060673A">
        <w:rPr>
          <w:noProof/>
        </w:rPr>
        <w:t xml:space="preserve">Услов за исправност понуде је да су понудом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937BF8" w:rsidRPr="0060673A" w:rsidRDefault="00937BF8" w:rsidP="00937BF8">
      <w:pPr>
        <w:jc w:val="both"/>
        <w:rPr>
          <w:noProof/>
        </w:rPr>
      </w:pPr>
    </w:p>
    <w:p w:rsidR="00937BF8" w:rsidRPr="0060673A" w:rsidRDefault="00937BF8" w:rsidP="00937BF8">
      <w:pPr>
        <w:jc w:val="both"/>
        <w:rPr>
          <w:noProof/>
        </w:rPr>
      </w:pPr>
      <w:r w:rsidRPr="0060673A">
        <w:rPr>
          <w:i/>
          <w:noProof/>
        </w:rPr>
        <w:t>Уколико буде било потребе</w:t>
      </w:r>
      <w:r w:rsidRPr="0060673A">
        <w:rPr>
          <w:noProof/>
        </w:rPr>
        <w:t xml:space="preserve">, Наручилац ће, </w:t>
      </w:r>
      <w:r w:rsidRPr="0060673A">
        <w:rPr>
          <w:i/>
          <w:noProof/>
        </w:rPr>
        <w:t>након отврања понуда</w:t>
      </w:r>
      <w:r w:rsidRPr="0060673A">
        <w:rPr>
          <w:noProof/>
        </w:rPr>
        <w:t>, у договору са Понуђачем, тражити за одређена понуђена добра да се доставе узорци, како би имао прецизан увид у иста.</w:t>
      </w:r>
    </w:p>
    <w:p w:rsidR="00937BF8" w:rsidRPr="0060673A" w:rsidRDefault="00937BF8" w:rsidP="00937BF8">
      <w:pPr>
        <w:jc w:val="both"/>
        <w:rPr>
          <w:i/>
          <w:noProof/>
        </w:rPr>
      </w:pPr>
    </w:p>
    <w:p w:rsidR="00937BF8" w:rsidRPr="00C55B7B" w:rsidRDefault="00937BF8" w:rsidP="00937BF8">
      <w:pPr>
        <w:jc w:val="both"/>
        <w:rPr>
          <w:noProof/>
        </w:rPr>
      </w:pPr>
      <w:r w:rsidRPr="0060673A">
        <w:rPr>
          <w:noProof/>
        </w:rPr>
        <w:t>Понуђач је дужан да обезбеди лагер за имплантате које нуди и то дуплу количину од прописане, а све то због сервисирање пуног распона величина имплантата, односно могућности и прилагођавања потребама пацијената.</w:t>
      </w:r>
      <w:r w:rsidRPr="00C55B7B">
        <w:rPr>
          <w:noProof/>
        </w:rPr>
        <w:t xml:space="preserve"> </w:t>
      </w:r>
    </w:p>
    <w:p w:rsidR="00767D0E" w:rsidRPr="00937BF8" w:rsidRDefault="00767D0E" w:rsidP="00937BF8">
      <w:pPr>
        <w:jc w:val="both"/>
        <w:rPr>
          <w:i/>
          <w:noProof/>
        </w:rPr>
      </w:pPr>
    </w:p>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614C" w:rsidRPr="00DE0EA0" w:rsidRDefault="009E614C" w:rsidP="009E614C">
      <w:pPr>
        <w:jc w:val="both"/>
        <w:rPr>
          <w:iCs/>
        </w:rPr>
      </w:pPr>
      <w:proofErr w:type="gramStart"/>
      <w:r w:rsidRPr="00DE0EA0">
        <w:rPr>
          <w:iCs/>
        </w:rPr>
        <w:t>У цену је урачуната цена предмета јавне набавке, испорука, монтажа и остали повезани трошкови.</w:t>
      </w:r>
      <w:proofErr w:type="gramEnd"/>
    </w:p>
    <w:p w:rsidR="009E614C" w:rsidRPr="003E601F" w:rsidRDefault="009E614C" w:rsidP="009E614C">
      <w:pPr>
        <w:jc w:val="both"/>
      </w:pPr>
      <w:proofErr w:type="gramStart"/>
      <w:r w:rsidRPr="003E601F">
        <w:rPr>
          <w:iCs/>
        </w:rPr>
        <w:t>Цена је фиксна и не може се мењати.</w:t>
      </w:r>
      <w:proofErr w:type="gramEnd"/>
      <w:r w:rsidRPr="003E601F">
        <w:t xml:space="preserve"> </w:t>
      </w:r>
    </w:p>
    <w:p w:rsidR="009E614C" w:rsidRPr="00DE0EA0" w:rsidRDefault="009E614C" w:rsidP="009E614C">
      <w:pPr>
        <w:jc w:val="both"/>
        <w:rPr>
          <w:highlight w:val="green"/>
        </w:rPr>
      </w:pPr>
    </w:p>
    <w:p w:rsidR="009E614C" w:rsidRPr="00DE0EA0" w:rsidRDefault="009E614C" w:rsidP="009E614C">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9E614C" w:rsidRPr="00DE0EA0" w:rsidRDefault="009E614C" w:rsidP="009E614C">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9E614C" w:rsidRPr="00DE0EA0" w:rsidRDefault="009E614C" w:rsidP="009E614C">
      <w:pPr>
        <w:jc w:val="both"/>
        <w:rPr>
          <w:highlight w:val="green"/>
        </w:rPr>
      </w:pPr>
    </w:p>
    <w:p w:rsidR="009E614C" w:rsidRPr="00DE0EA0" w:rsidRDefault="009E614C" w:rsidP="009E614C">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E614C" w:rsidRPr="00DE0EA0" w:rsidRDefault="009E614C" w:rsidP="009E614C">
      <w:pPr>
        <w:jc w:val="both"/>
        <w:rPr>
          <w:b/>
          <w:i/>
          <w:iCs/>
        </w:rPr>
      </w:pPr>
    </w:p>
    <w:p w:rsidR="009E614C" w:rsidRPr="00DE0EA0" w:rsidRDefault="009E614C" w:rsidP="009E614C">
      <w:pPr>
        <w:jc w:val="both"/>
        <w:rPr>
          <w:rFonts w:eastAsia="TimesNewRomanPSMT"/>
          <w:bCs/>
          <w:iCs/>
        </w:rPr>
      </w:pPr>
      <w:proofErr w:type="gramStart"/>
      <w:r w:rsidRPr="00DE0EA0">
        <w:rPr>
          <w:rFonts w:eastAsia="TimesNewRomanPSMT"/>
          <w:bCs/>
          <w:iCs/>
        </w:rPr>
        <w:t>Подаци о пореским обавезама се могу добити у Пореској</w:t>
      </w:r>
      <w:r w:rsidR="0060673A">
        <w:rPr>
          <w:rFonts w:eastAsia="TimesNewRomanPSMT"/>
          <w:bCs/>
          <w:iCs/>
        </w:rPr>
        <w:t xml:space="preserve"> управи, Министарства финансија.</w:t>
      </w:r>
      <w:proofErr w:type="gramEnd"/>
    </w:p>
    <w:p w:rsidR="009E614C" w:rsidRPr="00DE0EA0" w:rsidRDefault="009E614C" w:rsidP="009E614C">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9E614C" w:rsidRPr="00DE0EA0" w:rsidRDefault="009E614C" w:rsidP="009E614C">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9E614C" w:rsidRPr="00DE0EA0" w:rsidRDefault="009E614C" w:rsidP="009E614C">
      <w:pPr>
        <w:jc w:val="both"/>
      </w:pPr>
    </w:p>
    <w:p w:rsidR="009E614C" w:rsidRPr="00B73C85" w:rsidRDefault="009E614C" w:rsidP="009E614C">
      <w:pPr>
        <w:jc w:val="both"/>
        <w:rPr>
          <w:b/>
          <w:i/>
          <w:iCs/>
          <w:lang w:val="sr-Cyrl-RS"/>
        </w:rPr>
      </w:pPr>
      <w:r w:rsidRPr="00DE0EA0">
        <w:rPr>
          <w:b/>
          <w:i/>
          <w:iCs/>
        </w:rPr>
        <w:lastRenderedPageBreak/>
        <w:t>12. ПОДАЦИ О ВРСТИ, САДРЖИНИ, НАЧИНУ ПОДНОШЕЊА, ВИСИНИ И РОКОВИМА ОБЕЗБ</w:t>
      </w:r>
      <w:r w:rsidR="00B73C85">
        <w:rPr>
          <w:b/>
          <w:i/>
          <w:iCs/>
        </w:rPr>
        <w:t>ЕЂЕЊА ИСПУЊЕЊА ОБАВЕЗА 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9E614C" w:rsidRPr="00DE0EA0" w:rsidTr="009E614C">
        <w:tc>
          <w:tcPr>
            <w:tcW w:w="9032" w:type="dxa"/>
            <w:shd w:val="clear" w:color="auto" w:fill="auto"/>
          </w:tcPr>
          <w:p w:rsidR="009E614C" w:rsidRPr="00DC25B0" w:rsidRDefault="009E614C" w:rsidP="00DC25B0">
            <w:pPr>
              <w:jc w:val="both"/>
              <w:rPr>
                <w:highlight w:val="yellow"/>
                <w:lang w:val="sr-Cyrl-RS"/>
              </w:rPr>
            </w:pPr>
          </w:p>
          <w:p w:rsidR="009E614C" w:rsidRPr="00DC25B0" w:rsidRDefault="009E614C" w:rsidP="009E614C">
            <w:pPr>
              <w:pStyle w:val="ListParagraph"/>
              <w:ind w:left="87"/>
              <w:jc w:val="both"/>
              <w:rPr>
                <w:noProof/>
              </w:rPr>
            </w:pPr>
            <w:r w:rsidRPr="00DC25B0">
              <w:rPr>
                <w:noProof/>
              </w:rPr>
              <w:t>Понуђач који је изабран као најповољнији је дужан да, приликом потписивања уговора, достави:</w:t>
            </w:r>
          </w:p>
          <w:p w:rsidR="009E614C" w:rsidRPr="00DC25B0" w:rsidRDefault="00DC25B0" w:rsidP="009E614C">
            <w:pPr>
              <w:pStyle w:val="ListParagraph"/>
              <w:ind w:left="87" w:firstLine="453"/>
              <w:jc w:val="both"/>
              <w:rPr>
                <w:noProof/>
              </w:rPr>
            </w:pPr>
            <w:r w:rsidRPr="00DC25B0">
              <w:rPr>
                <w:b/>
                <w:noProof/>
                <w:lang w:val="sr-Cyrl-RS"/>
              </w:rPr>
              <w:t>1</w:t>
            </w:r>
            <w:r w:rsidR="009E614C" w:rsidRPr="00DC25B0">
              <w:rPr>
                <w:b/>
                <w:noProof/>
              </w:rPr>
              <w:t>.</w:t>
            </w:r>
            <w:r w:rsidR="009E614C" w:rsidRPr="00DC25B0">
              <w:rPr>
                <w:b/>
              </w:rPr>
              <w:t>регистровану бланко меницу и менично овлашћење</w:t>
            </w:r>
            <w:r w:rsidR="009E614C" w:rsidRPr="00DC25B0">
              <w:rPr>
                <w:b/>
                <w:noProof/>
              </w:rPr>
              <w:t xml:space="preserve"> за извршење уговорне обавезе</w:t>
            </w:r>
            <w:r w:rsidR="009E614C" w:rsidRPr="00DC25B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614C" w:rsidRPr="00DC25B0" w:rsidRDefault="009E614C" w:rsidP="009E614C">
            <w:pPr>
              <w:pStyle w:val="ListParagraph"/>
              <w:ind w:left="87" w:firstLine="453"/>
              <w:jc w:val="both"/>
              <w:rPr>
                <w:noProof/>
              </w:rPr>
            </w:pPr>
          </w:p>
          <w:p w:rsidR="009E614C" w:rsidRPr="00DC25B0" w:rsidRDefault="009E614C" w:rsidP="009E614C">
            <w:pPr>
              <w:pStyle w:val="ListParagraph"/>
              <w:ind w:left="87"/>
              <w:jc w:val="both"/>
              <w:rPr>
                <w:rFonts w:eastAsia="TimesNewRomanPSMT"/>
                <w:bCs/>
                <w:iCs/>
                <w:lang w:val="sr-Cyrl-CS"/>
              </w:rPr>
            </w:pPr>
            <w:r w:rsidRPr="00DC25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E614C" w:rsidRPr="00DC25B0" w:rsidRDefault="009E614C" w:rsidP="009E614C">
            <w:pPr>
              <w:pStyle w:val="ListParagraph"/>
              <w:ind w:left="87" w:firstLine="453"/>
              <w:jc w:val="both"/>
              <w:rPr>
                <w:rFonts w:eastAsia="TimesNewRomanPSMT"/>
                <w:bCs/>
                <w:iCs/>
                <w:lang w:val="sr-Cyrl-CS"/>
              </w:rPr>
            </w:pPr>
          </w:p>
          <w:p w:rsidR="009E614C" w:rsidRPr="00DE0EA0" w:rsidRDefault="009E614C" w:rsidP="009E614C">
            <w:pPr>
              <w:pStyle w:val="ListParagraph"/>
              <w:ind w:left="87"/>
              <w:jc w:val="both"/>
              <w:rPr>
                <w:noProof/>
              </w:rPr>
            </w:pPr>
            <w:r w:rsidRPr="00DC25B0">
              <w:rPr>
                <w:noProof/>
              </w:rPr>
              <w:t xml:space="preserve">Понуђач је дужан да достави и </w:t>
            </w:r>
            <w:r w:rsidRPr="00DC25B0">
              <w:rPr>
                <w:b/>
                <w:noProof/>
              </w:rPr>
              <w:t xml:space="preserve">копију извода из Регистра </w:t>
            </w:r>
            <w:r w:rsidRPr="00DC25B0">
              <w:rPr>
                <w:noProof/>
              </w:rPr>
              <w:t xml:space="preserve"> </w:t>
            </w:r>
            <w:r w:rsidRPr="00DC25B0">
              <w:rPr>
                <w:b/>
                <w:noProof/>
              </w:rPr>
              <w:t>меница и овлашћења</w:t>
            </w:r>
            <w:r w:rsidRPr="00DC25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E614C" w:rsidRPr="00DE0EA0" w:rsidRDefault="009E614C" w:rsidP="009E614C">
            <w:pPr>
              <w:jc w:val="both"/>
              <w:rPr>
                <w:lang w:val="sr-Cyrl-CS"/>
              </w:rPr>
            </w:pPr>
          </w:p>
          <w:p w:rsidR="009E614C" w:rsidRPr="00DE0EA0" w:rsidRDefault="009E614C" w:rsidP="009E614C">
            <w:pPr>
              <w:pStyle w:val="ListParagraph"/>
              <w:ind w:left="87" w:firstLine="453"/>
              <w:jc w:val="both"/>
              <w:rPr>
                <w:noProof/>
              </w:rPr>
            </w:pPr>
          </w:p>
          <w:p w:rsidR="009E614C" w:rsidRPr="00DE0EA0" w:rsidRDefault="009E614C" w:rsidP="009E614C">
            <w:pPr>
              <w:pStyle w:val="ListParagraph"/>
              <w:ind w:left="87"/>
              <w:jc w:val="both"/>
              <w:rPr>
                <w:noProof/>
              </w:rPr>
            </w:pPr>
            <w:r w:rsidRPr="00DE0EA0">
              <w:rPr>
                <w:noProof/>
              </w:rPr>
              <w:t xml:space="preserve">Средство обезбеђења траје најмање </w:t>
            </w:r>
            <w:r w:rsidRPr="00DC25B0">
              <w:rPr>
                <w:rFonts w:eastAsia="TimesNewRomanPSMT"/>
                <w:bCs/>
                <w:iCs/>
              </w:rPr>
              <w:t>десет дана</w:t>
            </w:r>
            <w:r w:rsidRPr="00DE0EA0">
              <w:rPr>
                <w:rFonts w:eastAsia="TimesNewRomanPSMT"/>
                <w:bCs/>
                <w:iCs/>
              </w:rPr>
              <w:t xml:space="preserve"> дуже од дана истека рока за коначно извршење </w:t>
            </w:r>
            <w:r w:rsidRPr="00DE0EA0">
              <w:rPr>
                <w:noProof/>
              </w:rPr>
              <w:t>обавезе понуђача која је предмет обезбеђења (извршење уговорне обавезе, истек гарантног рока и сл.).</w:t>
            </w:r>
          </w:p>
          <w:p w:rsidR="009E614C" w:rsidRPr="00DE0EA0" w:rsidRDefault="009E614C" w:rsidP="009E614C">
            <w:pPr>
              <w:pStyle w:val="ListParagraph"/>
              <w:ind w:left="87"/>
              <w:jc w:val="both"/>
              <w:rPr>
                <w:noProof/>
              </w:rPr>
            </w:pPr>
            <w:r w:rsidRPr="00DE0EA0">
              <w:rPr>
                <w:noProof/>
              </w:rPr>
              <w:t>Средство обезбеђења не може се вратити понуђачу пре истека рока трајања.</w:t>
            </w:r>
          </w:p>
        </w:tc>
      </w:tr>
    </w:tbl>
    <w:p w:rsidR="009E614C" w:rsidRPr="00DE0EA0" w:rsidRDefault="009E614C" w:rsidP="009E614C">
      <w:pPr>
        <w:jc w:val="both"/>
        <w:rPr>
          <w:highlight w:val="green"/>
        </w:rPr>
      </w:pPr>
    </w:p>
    <w:p w:rsidR="009E614C" w:rsidRPr="00DE0EA0" w:rsidRDefault="009E614C" w:rsidP="009E614C">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9E614C" w:rsidRPr="00DE0EA0" w:rsidRDefault="009E614C" w:rsidP="009E614C">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9E614C" w:rsidRPr="00DE0EA0" w:rsidRDefault="009E614C" w:rsidP="009E614C">
      <w:pPr>
        <w:jc w:val="both"/>
        <w:rPr>
          <w:b/>
          <w:bCs/>
        </w:rPr>
      </w:pPr>
    </w:p>
    <w:p w:rsidR="009E614C" w:rsidRPr="00DE0EA0" w:rsidRDefault="009E614C" w:rsidP="009E614C">
      <w:pPr>
        <w:jc w:val="both"/>
        <w:rPr>
          <w:b/>
          <w:bCs/>
        </w:rPr>
      </w:pPr>
      <w:r w:rsidRPr="00DE0EA0">
        <w:rPr>
          <w:b/>
          <w:bCs/>
        </w:rPr>
        <w:t>14. ДОДАТНЕ ИНФОРМАЦИЈЕ ИЛИ ПОЈАШЊЕЊА У ВЕЗИ СА ПРИПРЕМАЊЕМ ПОНУДЕ</w:t>
      </w:r>
    </w:p>
    <w:p w:rsidR="009E614C" w:rsidRPr="00DE0EA0" w:rsidRDefault="009E614C" w:rsidP="009E614C">
      <w:pPr>
        <w:jc w:val="both"/>
        <w:rPr>
          <w:b/>
          <w:bCs/>
        </w:rPr>
      </w:pPr>
    </w:p>
    <w:p w:rsidR="00937BF8" w:rsidRPr="00937BF8" w:rsidRDefault="00937BF8" w:rsidP="00937BF8">
      <w:pPr>
        <w:jc w:val="both"/>
        <w:rPr>
          <w:rFonts w:eastAsia="TimesNewRomanPSMT"/>
          <w:bCs/>
          <w:iCs/>
        </w:rPr>
      </w:pPr>
      <w:r w:rsidRPr="00937BF8">
        <w:t>Заинтересовано лице може, у писаном облику</w:t>
      </w:r>
      <w:r w:rsidRPr="00937BF8">
        <w:rPr>
          <w:rFonts w:eastAsia="TimesNewRomanPS-BoldMT"/>
          <w:b/>
          <w:bCs/>
        </w:rPr>
        <w:t xml:space="preserve"> </w:t>
      </w:r>
      <w:r w:rsidRPr="00937BF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937BF8">
        <w:rPr>
          <w:rFonts w:eastAsia="TimesNewRomanPSMT"/>
          <w:bCs/>
          <w:iCs/>
        </w:rPr>
        <w:t>и то на један од следећих начина:</w:t>
      </w:r>
    </w:p>
    <w:p w:rsidR="00937BF8" w:rsidRPr="00937BF8" w:rsidRDefault="00937BF8" w:rsidP="00937BF8">
      <w:pPr>
        <w:numPr>
          <w:ilvl w:val="0"/>
          <w:numId w:val="3"/>
        </w:numPr>
        <w:contextualSpacing/>
        <w:jc w:val="both"/>
        <w:rPr>
          <w:rFonts w:eastAsia="TimesNewRomanPSMT"/>
          <w:bCs/>
          <w:iCs/>
        </w:rPr>
      </w:pPr>
      <w:r w:rsidRPr="00937BF8">
        <w:rPr>
          <w:rFonts w:eastAsia="TimesNewRomanPSMT"/>
          <w:bCs/>
          <w:iCs/>
        </w:rPr>
        <w:t xml:space="preserve">поштом, на адресу наручиоца: </w:t>
      </w:r>
      <w:r w:rsidRPr="00937BF8">
        <w:rPr>
          <w:b/>
        </w:rPr>
        <w:t>Клинички центар Војводине,</w:t>
      </w:r>
      <w:r w:rsidRPr="00937BF8">
        <w:t xml:space="preserve"> </w:t>
      </w:r>
      <w:r w:rsidRPr="00937BF8">
        <w:rPr>
          <w:rFonts w:eastAsia="TimesNewRomanPSMT"/>
          <w:b/>
          <w:bCs/>
        </w:rPr>
        <w:t>21000 Нови Сад, Хајдук Вељкова број 1</w:t>
      </w:r>
      <w:r w:rsidRPr="00937BF8">
        <w:rPr>
          <w:i/>
          <w:iCs/>
        </w:rPr>
        <w:t xml:space="preserve">, </w:t>
      </w:r>
      <w:r w:rsidRPr="00937BF8">
        <w:rPr>
          <w:iCs/>
        </w:rPr>
        <w:t xml:space="preserve">искључиво </w:t>
      </w:r>
      <w:r w:rsidRPr="00937BF8">
        <w:rPr>
          <w:rFonts w:eastAsia="TimesNewRomanPSMT"/>
          <w:bCs/>
        </w:rPr>
        <w:t>преко писарнице Клиничког центра</w:t>
      </w:r>
      <w:r w:rsidRPr="00937BF8">
        <w:rPr>
          <w:rFonts w:eastAsia="TimesNewRomanPSMT"/>
          <w:bCs/>
          <w:iCs/>
        </w:rPr>
        <w:t>,</w:t>
      </w:r>
    </w:p>
    <w:p w:rsidR="00937BF8" w:rsidRPr="00937BF8" w:rsidRDefault="00937BF8" w:rsidP="00937BF8">
      <w:pPr>
        <w:numPr>
          <w:ilvl w:val="0"/>
          <w:numId w:val="3"/>
        </w:numPr>
        <w:contextualSpacing/>
        <w:jc w:val="both"/>
        <w:rPr>
          <w:rFonts w:eastAsia="TimesNewRomanPSMT"/>
          <w:bCs/>
          <w:iCs/>
        </w:rPr>
      </w:pPr>
      <w:r w:rsidRPr="00937BF8">
        <w:rPr>
          <w:rFonts w:eastAsia="TimesNewRomanPSMT"/>
          <w:bCs/>
          <w:iCs/>
        </w:rPr>
        <w:t>путем факса, на број 021/487-22-32,</w:t>
      </w:r>
    </w:p>
    <w:p w:rsidR="00937BF8" w:rsidRPr="00937BF8" w:rsidRDefault="00937BF8" w:rsidP="00937BF8">
      <w:pPr>
        <w:numPr>
          <w:ilvl w:val="0"/>
          <w:numId w:val="3"/>
        </w:numPr>
        <w:contextualSpacing/>
        <w:jc w:val="both"/>
        <w:rPr>
          <w:rFonts w:eastAsia="TimesNewRomanPSMT"/>
          <w:bCs/>
          <w:iCs/>
        </w:rPr>
      </w:pPr>
      <w:r w:rsidRPr="00937BF8">
        <w:rPr>
          <w:rFonts w:eastAsia="TimesNewRomanPSMT"/>
          <w:bCs/>
          <w:iCs/>
        </w:rPr>
        <w:t xml:space="preserve">електронском поштом, на адресу: </w:t>
      </w:r>
      <w:hyperlink r:id="rId14" w:history="1">
        <w:r w:rsidRPr="00937BF8">
          <w:rPr>
            <w:rFonts w:eastAsia="TimesNewRomanPSMT"/>
            <w:bCs/>
            <w:iCs/>
            <w:color w:val="0000FF"/>
            <w:u w:val="single"/>
          </w:rPr>
          <w:t>tender@kcv.rs</w:t>
        </w:r>
      </w:hyperlink>
      <w:r w:rsidRPr="00937BF8">
        <w:rPr>
          <w:rFonts w:eastAsia="TimesNewRomanPSMT"/>
          <w:bCs/>
          <w:iCs/>
        </w:rPr>
        <w:t>, (обавезно у телу е-поште) или</w:t>
      </w:r>
    </w:p>
    <w:p w:rsidR="00937BF8" w:rsidRPr="00937BF8" w:rsidRDefault="00937BF8" w:rsidP="00937BF8">
      <w:pPr>
        <w:numPr>
          <w:ilvl w:val="0"/>
          <w:numId w:val="3"/>
        </w:numPr>
        <w:contextualSpacing/>
        <w:jc w:val="both"/>
        <w:rPr>
          <w:rFonts w:eastAsia="TimesNewRomanPSMT"/>
          <w:bCs/>
          <w:iCs/>
        </w:rPr>
      </w:pPr>
      <w:proofErr w:type="gramStart"/>
      <w:r w:rsidRPr="00937BF8">
        <w:rPr>
          <w:rFonts w:eastAsia="TimesNewRomanPSMT"/>
          <w:bCs/>
          <w:iCs/>
        </w:rPr>
        <w:t>лично</w:t>
      </w:r>
      <w:proofErr w:type="gramEnd"/>
      <w:r w:rsidRPr="00937BF8">
        <w:rPr>
          <w:rFonts w:eastAsia="TimesNewRomanPSMT"/>
          <w:bCs/>
          <w:iCs/>
        </w:rPr>
        <w:t>, уз писано овлашћење понуђача који је понуду поднео.</w:t>
      </w:r>
    </w:p>
    <w:p w:rsidR="00937BF8" w:rsidRPr="00937BF8" w:rsidRDefault="00937BF8" w:rsidP="00937BF8">
      <w:pPr>
        <w:jc w:val="both"/>
        <w:rPr>
          <w:rFonts w:eastAsia="TimesNewRomanPSMT"/>
          <w:bCs/>
          <w:iCs/>
        </w:rPr>
      </w:pPr>
    </w:p>
    <w:p w:rsidR="00937BF8" w:rsidRPr="00937BF8" w:rsidRDefault="00937BF8" w:rsidP="00937BF8">
      <w:pPr>
        <w:jc w:val="both"/>
        <w:rPr>
          <w:rFonts w:eastAsia="TimesNewRomanPSMT"/>
          <w:bCs/>
          <w:iCs/>
        </w:rPr>
      </w:pPr>
      <w:proofErr w:type="gramStart"/>
      <w:r w:rsidRPr="00937BF8">
        <w:t xml:space="preserve">Захтеви за додатне информације или појашњења у вези са припремањем понуде која Наручилац прими </w:t>
      </w:r>
      <w:r w:rsidRPr="00937BF8">
        <w:rPr>
          <w:lang w:val="sr-Cyrl-CS"/>
        </w:rPr>
        <w:t>након радног времена (пон</w:t>
      </w:r>
      <w:r w:rsidRPr="00937BF8">
        <w:t>.</w:t>
      </w:r>
      <w:proofErr w:type="gramEnd"/>
      <w:r w:rsidRPr="00937BF8">
        <w:t xml:space="preserve"> </w:t>
      </w:r>
      <w:r w:rsidRPr="00937BF8">
        <w:rPr>
          <w:lang w:val="sr-Cyrl-CS"/>
        </w:rPr>
        <w:t>–</w:t>
      </w:r>
      <w:r w:rsidRPr="00937BF8">
        <w:t xml:space="preserve"> </w:t>
      </w:r>
      <w:r w:rsidRPr="00937BF8">
        <w:rPr>
          <w:lang w:val="sr-Cyrl-CS"/>
        </w:rPr>
        <w:t>пет</w:t>
      </w:r>
      <w:r w:rsidRPr="00937BF8">
        <w:t>.</w:t>
      </w:r>
      <w:r w:rsidRPr="00937BF8">
        <w:rPr>
          <w:lang w:val="sr-Cyrl-CS"/>
        </w:rPr>
        <w:t xml:space="preserve"> 07-15 часова)</w:t>
      </w:r>
      <w:r w:rsidRPr="00937BF8">
        <w:t>, сматраће се да су примљени наредног радног дана.</w:t>
      </w:r>
    </w:p>
    <w:p w:rsidR="00937BF8" w:rsidRPr="00937BF8" w:rsidRDefault="00937BF8" w:rsidP="00937BF8">
      <w:pPr>
        <w:jc w:val="both"/>
        <w:rPr>
          <w:rFonts w:eastAsia="TimesNewRomanPSMT"/>
          <w:bCs/>
          <w:iCs/>
        </w:rPr>
      </w:pPr>
    </w:p>
    <w:p w:rsidR="00937BF8" w:rsidRPr="00937BF8" w:rsidRDefault="00937BF8" w:rsidP="00937BF8">
      <w:pPr>
        <w:jc w:val="both"/>
      </w:pPr>
      <w:proofErr w:type="gramStart"/>
      <w:r w:rsidRPr="00937BF8">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937BF8" w:rsidRPr="00937BF8" w:rsidRDefault="00937BF8" w:rsidP="00937BF8">
      <w:pPr>
        <w:jc w:val="both"/>
      </w:pPr>
      <w:proofErr w:type="gramStart"/>
      <w:r w:rsidRPr="00937BF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937BF8" w:rsidRPr="00937BF8" w:rsidRDefault="00937BF8" w:rsidP="00937BF8">
      <w:pPr>
        <w:jc w:val="both"/>
      </w:pPr>
      <w:proofErr w:type="gramStart"/>
      <w:r w:rsidRPr="00937BF8">
        <w:t>По истеку рока предвиђеног за подношење понуда н</w:t>
      </w:r>
      <w:r w:rsidRPr="00937BF8">
        <w:rPr>
          <w:lang w:val="sr-Cyrl-CS"/>
        </w:rPr>
        <w:t>а</w:t>
      </w:r>
      <w:r w:rsidRPr="00937BF8">
        <w:t>ручилац не може да мења нити да допуњује конкурсну документацију.</w:t>
      </w:r>
      <w:proofErr w:type="gramEnd"/>
    </w:p>
    <w:p w:rsidR="00937BF8" w:rsidRPr="00937BF8" w:rsidRDefault="00937BF8" w:rsidP="00937BF8">
      <w:pPr>
        <w:jc w:val="both"/>
        <w:rPr>
          <w:bCs/>
        </w:rPr>
      </w:pPr>
      <w:proofErr w:type="gramStart"/>
      <w:r w:rsidRPr="00937BF8">
        <w:t>Тражење додатних информација или појашњења у вези са припремањем понуде телефоном није дозвољено.</w:t>
      </w:r>
      <w:proofErr w:type="gramEnd"/>
    </w:p>
    <w:p w:rsidR="00937BF8" w:rsidRPr="00937BF8" w:rsidRDefault="00937BF8" w:rsidP="00937BF8">
      <w:pPr>
        <w:jc w:val="both"/>
      </w:pPr>
      <w:proofErr w:type="gramStart"/>
      <w:r w:rsidRPr="00937BF8">
        <w:rPr>
          <w:bCs/>
        </w:rPr>
        <w:t>Комуникација у поступку јавне набавке врши се искључиво на начин одређен чланом 20.</w:t>
      </w:r>
      <w:proofErr w:type="gramEnd"/>
      <w:r w:rsidRPr="00937BF8">
        <w:rPr>
          <w:bCs/>
        </w:rPr>
        <w:t xml:space="preserve"> </w:t>
      </w:r>
      <w:proofErr w:type="gramStart"/>
      <w:r w:rsidRPr="00937BF8">
        <w:rPr>
          <w:bCs/>
        </w:rPr>
        <w:t>Закона.</w:t>
      </w:r>
      <w:proofErr w:type="gramEnd"/>
    </w:p>
    <w:p w:rsidR="009E614C" w:rsidRPr="00DE0EA0" w:rsidRDefault="009E614C" w:rsidP="009E614C">
      <w:pPr>
        <w:jc w:val="both"/>
      </w:pPr>
    </w:p>
    <w:p w:rsidR="009E614C" w:rsidRPr="00DE0EA0" w:rsidRDefault="009E614C" w:rsidP="009E614C">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DE0EA0" w:rsidRDefault="009E614C" w:rsidP="009E614C">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9E614C" w:rsidRPr="00DE0EA0"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614C" w:rsidRPr="00DE0EA0" w:rsidRDefault="009E614C" w:rsidP="009E614C">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9E614C" w:rsidRPr="00DE0EA0" w:rsidRDefault="009E614C" w:rsidP="009E614C">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9E614C" w:rsidRPr="00DE0EA0" w:rsidRDefault="009E614C" w:rsidP="009E614C">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9E614C" w:rsidRPr="00DE0EA0" w:rsidRDefault="009E614C" w:rsidP="009E614C">
      <w:pPr>
        <w:jc w:val="both"/>
        <w:rPr>
          <w:b/>
          <w:bCs/>
        </w:rPr>
      </w:pPr>
    </w:p>
    <w:p w:rsidR="009E614C" w:rsidRPr="00DE0EA0" w:rsidRDefault="009E614C" w:rsidP="009E614C">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преда средства обезбеђења тражена у тачки 12.</w:t>
      </w:r>
      <w:proofErr w:type="gramEnd"/>
      <w:r w:rsidRPr="00DE0EA0">
        <w:rPr>
          <w:rFonts w:eastAsia="TimesNewRomanPSMT"/>
          <w:bCs/>
          <w:iCs/>
        </w:rPr>
        <w:t xml:space="preserve">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proofErr w:type="gramStart"/>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9E614C" w:rsidRPr="00DE0EA0" w:rsidRDefault="009E614C" w:rsidP="009E614C">
      <w:pPr>
        <w:jc w:val="both"/>
        <w:rPr>
          <w:b/>
          <w:bCs/>
        </w:rPr>
      </w:pPr>
    </w:p>
    <w:p w:rsidR="009E614C" w:rsidRPr="00DE0EA0" w:rsidRDefault="009E614C" w:rsidP="009E614C">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DE0EA0" w:rsidRDefault="009E614C" w:rsidP="009E614C">
      <w:pPr>
        <w:jc w:val="both"/>
        <w:rPr>
          <w:b/>
          <w:bCs/>
          <w:i/>
          <w:iCs/>
        </w:rPr>
      </w:pPr>
      <w:proofErr w:type="gramStart"/>
      <w:r w:rsidRPr="00DE0EA0">
        <w:t xml:space="preserve">Избор најповољније понуде ће се извршити применом критеријума </w:t>
      </w:r>
      <w:r w:rsidRPr="003E601F">
        <w:rPr>
          <w:b/>
          <w:bCs/>
        </w:rPr>
        <w:t>„</w:t>
      </w:r>
      <w:r w:rsidR="003E601F" w:rsidRPr="003E601F">
        <w:rPr>
          <w:b/>
          <w:i/>
          <w:iCs/>
          <w:lang w:val="sr-Cyrl-RS"/>
        </w:rPr>
        <w:t>најнижа понуђена цена</w:t>
      </w:r>
      <w:r w:rsidRPr="003E601F">
        <w:rPr>
          <w:b/>
          <w:i/>
          <w:iCs/>
        </w:rPr>
        <w:t>“.</w:t>
      </w:r>
      <w:proofErr w:type="gramEnd"/>
      <w:r w:rsidRPr="00DE0EA0">
        <w:rPr>
          <w:b/>
          <w:bCs/>
        </w:rPr>
        <w:t xml:space="preserve"> </w:t>
      </w:r>
    </w:p>
    <w:p w:rsidR="009E614C" w:rsidRPr="00DE0EA0" w:rsidRDefault="009E614C" w:rsidP="009E614C">
      <w:pPr>
        <w:jc w:val="both"/>
        <w:rPr>
          <w:highlight w:val="green"/>
        </w:rPr>
      </w:pPr>
    </w:p>
    <w:p w:rsidR="009E614C" w:rsidRPr="00DE0EA0" w:rsidRDefault="009E614C" w:rsidP="009E614C">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614C" w:rsidRPr="00DE0EA0" w:rsidRDefault="009E614C" w:rsidP="009E614C">
      <w:pPr>
        <w:jc w:val="both"/>
        <w:rPr>
          <w:b/>
          <w:bCs/>
          <w:highlight w:val="green"/>
        </w:rPr>
      </w:pPr>
    </w:p>
    <w:p w:rsidR="003E601F" w:rsidRPr="00EF5648" w:rsidRDefault="009E614C" w:rsidP="009E614C">
      <w:pPr>
        <w:jc w:val="both"/>
        <w:rPr>
          <w:noProof/>
          <w:lang w:val="sr-Cyrl-RS"/>
        </w:rPr>
      </w:pPr>
      <w:proofErr w:type="gramStart"/>
      <w:r w:rsidRPr="003E601F">
        <w:rPr>
          <w:iCs/>
        </w:rPr>
        <w:t>Уколико две или више понуда имају ист</w:t>
      </w:r>
      <w:bookmarkStart w:id="29" w:name="_GoBack"/>
      <w:bookmarkEnd w:id="29"/>
      <w:r w:rsidRPr="003E601F">
        <w:rPr>
          <w:iCs/>
        </w:rPr>
        <w:t xml:space="preserve">у најнижу понуђену цену, као најповољнија биће изабрана понуда оног понуђача </w:t>
      </w:r>
      <w:r w:rsidR="00EF5648" w:rsidRPr="00EF5648">
        <w:rPr>
          <w:noProof/>
        </w:rPr>
        <w:t xml:space="preserve">који је у року од једне године од дана </w:t>
      </w:r>
      <w:r w:rsidR="00EF5648">
        <w:rPr>
          <w:noProof/>
          <w:lang w:val="sr-Cyrl-RS"/>
        </w:rPr>
        <w:t xml:space="preserve">објављивљња </w:t>
      </w:r>
      <w:r w:rsidR="00EF5648" w:rsidRPr="00EF5648">
        <w:rPr>
          <w:noProof/>
        </w:rPr>
        <w:t>позива за подношење понуда испоручио Клиничком центру Војводине највећу количину имплантата који су предмет овог поступка.</w:t>
      </w:r>
      <w:proofErr w:type="gramEnd"/>
    </w:p>
    <w:p w:rsidR="009E614C" w:rsidRPr="00DE0EA0" w:rsidRDefault="009E614C" w:rsidP="009E614C">
      <w:pPr>
        <w:jc w:val="both"/>
        <w:rPr>
          <w:b/>
          <w:bCs/>
          <w:highlight w:val="green"/>
          <w:lang w:val="sr-Cyrl-CS"/>
        </w:rPr>
      </w:pPr>
    </w:p>
    <w:p w:rsidR="009E614C" w:rsidRPr="00DE0EA0" w:rsidRDefault="009E614C" w:rsidP="009E614C">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9E614C" w:rsidRPr="00DE0EA0" w:rsidRDefault="009E614C" w:rsidP="009E614C">
      <w:pPr>
        <w:jc w:val="both"/>
        <w:rPr>
          <w:b/>
          <w:bCs/>
        </w:rPr>
      </w:pPr>
    </w:p>
    <w:p w:rsidR="009E614C" w:rsidRPr="00DE0EA0" w:rsidRDefault="009E614C" w:rsidP="009E614C">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BB0CF9">
        <w:t>уалне својине.</w:t>
      </w:r>
      <w:proofErr w:type="gramEnd"/>
      <w:r w:rsidR="00BB0CF9">
        <w:t xml:space="preserve">  </w:t>
      </w:r>
      <w:proofErr w:type="gramStart"/>
      <w:r w:rsidR="00BB0CF9">
        <w:t>(Образац изјаве</w:t>
      </w:r>
      <w:r w:rsidRPr="00DE0EA0">
        <w:t xml:space="preserve"> дат је у </w:t>
      </w:r>
      <w:r w:rsidRPr="00DE0EA0">
        <w:rPr>
          <w:lang w:val="sr-Cyrl-CS"/>
        </w:rPr>
        <w:t xml:space="preserve">поглављу </w:t>
      </w:r>
      <w:r w:rsidR="00B44682">
        <w:rPr>
          <w:lang w:val="sr-Cyrl-RS"/>
        </w:rPr>
        <w:t>9</w:t>
      </w:r>
      <w:r w:rsidRPr="00DE0EA0">
        <w:t>.</w:t>
      </w:r>
      <w:r w:rsidRPr="00DE0EA0">
        <w:rPr>
          <w:lang w:val="ru-RU"/>
        </w:rPr>
        <w:t xml:space="preserve"> </w:t>
      </w:r>
      <w:r w:rsidRPr="00DE0EA0">
        <w:t>конкурсне документације)</w:t>
      </w:r>
      <w:r w:rsidRPr="00DE0EA0">
        <w:rPr>
          <w:lang w:val="sr-Cyrl-CS"/>
        </w:rPr>
        <w:t>.</w:t>
      </w:r>
      <w:proofErr w:type="gramEnd"/>
    </w:p>
    <w:p w:rsidR="009E614C" w:rsidRPr="00DE0EA0" w:rsidRDefault="009E614C" w:rsidP="009E614C">
      <w:pPr>
        <w:jc w:val="both"/>
        <w:rPr>
          <w:b/>
        </w:rPr>
      </w:pPr>
      <w:r w:rsidRPr="00DE0EA0">
        <w:t xml:space="preserve"> </w:t>
      </w:r>
    </w:p>
    <w:p w:rsidR="009E614C" w:rsidRPr="00DE0EA0" w:rsidRDefault="009E614C" w:rsidP="009E614C">
      <w:pPr>
        <w:jc w:val="both"/>
        <w:rPr>
          <w:b/>
        </w:rPr>
      </w:pPr>
      <w:r w:rsidRPr="00DE0EA0">
        <w:rPr>
          <w:b/>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614C" w:rsidRPr="00DE0EA0" w:rsidRDefault="009E614C" w:rsidP="009E614C">
      <w:pPr>
        <w:jc w:val="both"/>
        <w:rPr>
          <w:b/>
        </w:rPr>
      </w:pPr>
    </w:p>
    <w:p w:rsidR="009E614C" w:rsidRPr="00DE0EA0" w:rsidRDefault="009E614C" w:rsidP="009E614C">
      <w:pPr>
        <w:jc w:val="both"/>
        <w:rPr>
          <w:b/>
          <w:bCs/>
        </w:rPr>
      </w:pPr>
      <w:r w:rsidRPr="00DE0EA0">
        <w:rPr>
          <w:b/>
          <w:bCs/>
        </w:rPr>
        <w:t xml:space="preserve">21. НАЧИН И РОК ЗА ПОДНОШЕЊЕ ЗАХТЕВА ЗА ЗАШТИТУ ПРАВА ПОНУЂАЧА </w:t>
      </w:r>
    </w:p>
    <w:p w:rsidR="009E614C" w:rsidRPr="00DE0EA0" w:rsidRDefault="009E614C" w:rsidP="009E614C">
      <w:pPr>
        <w:jc w:val="both"/>
        <w:rPr>
          <w:b/>
          <w:bCs/>
        </w:rPr>
      </w:pPr>
    </w:p>
    <w:p w:rsidR="009E614C" w:rsidRPr="00DE0EA0" w:rsidRDefault="009E614C" w:rsidP="009E614C">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E614C" w:rsidRPr="00DE0EA0" w:rsidRDefault="009E614C" w:rsidP="009E614C">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9E614C" w:rsidRPr="00DE0EA0" w:rsidRDefault="009E614C" w:rsidP="009E614C">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proofErr w:type="gramStart"/>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DE0EA0">
        <w:lastRenderedPageBreak/>
        <w:t>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9E614C" w:rsidRPr="00DE0EA0" w:rsidRDefault="009E614C" w:rsidP="009E614C">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9E614C" w:rsidRPr="00DE0EA0" w:rsidRDefault="009E614C" w:rsidP="009E614C">
      <w:pPr>
        <w:jc w:val="both"/>
      </w:pPr>
    </w:p>
    <w:p w:rsidR="009E614C" w:rsidRPr="00DE0EA0" w:rsidRDefault="009E614C" w:rsidP="009E614C">
      <w:pPr>
        <w:jc w:val="both"/>
        <w:rPr>
          <w:b/>
        </w:rPr>
      </w:pPr>
      <w:r w:rsidRPr="00DE0EA0">
        <w:rPr>
          <w:b/>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9E614C" w:rsidRPr="00DE0EA0" w:rsidRDefault="009E614C" w:rsidP="009E614C">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9E614C" w:rsidRPr="00DE0EA0" w:rsidRDefault="009E614C" w:rsidP="009E614C">
      <w:pPr>
        <w:rPr>
          <w:noProof/>
        </w:rPr>
      </w:pPr>
    </w:p>
    <w:p w:rsidR="009E614C" w:rsidRPr="00DE0EA0" w:rsidRDefault="009E614C" w:rsidP="009E614C">
      <w:pPr>
        <w:rPr>
          <w:noProof/>
        </w:rPr>
      </w:pPr>
    </w:p>
    <w:p w:rsidR="00DD34AE" w:rsidRPr="00DD34AE" w:rsidRDefault="00DD34AE" w:rsidP="00DD34AE">
      <w:pPr>
        <w:jc w:val="both"/>
        <w:rPr>
          <w:bCs/>
          <w:lang w:val="sr-Cyrl-CS"/>
        </w:rPr>
      </w:pPr>
      <w:r w:rsidRPr="00DD34AE">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D34AE" w:rsidRPr="00DD34AE" w:rsidRDefault="00DD34AE" w:rsidP="00DD34AE">
      <w:pPr>
        <w:jc w:val="both"/>
        <w:rPr>
          <w:bCs/>
          <w:lang w:val="sr-Cyrl-CS"/>
        </w:rPr>
      </w:pPr>
    </w:p>
    <w:p w:rsidR="009E614C" w:rsidRDefault="00DD34AE" w:rsidP="00DD34AE">
      <w:pPr>
        <w:rPr>
          <w:noProof/>
          <w:lang w:val="sr-Cyrl-RS"/>
        </w:rPr>
      </w:pPr>
      <w:r w:rsidRPr="00DD34AE">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FA61E4" w:rsidRDefault="00FA61E4" w:rsidP="009E614C">
      <w:pPr>
        <w:rPr>
          <w:noProof/>
          <w:lang w:val="sr-Cyrl-RS"/>
        </w:rPr>
      </w:pPr>
    </w:p>
    <w:p w:rsidR="00DF5CFB" w:rsidRDefault="00DF5CFB" w:rsidP="009E614C">
      <w:pPr>
        <w:rPr>
          <w:noProof/>
          <w:lang w:val="sr-Cyrl-RS"/>
        </w:rPr>
      </w:pPr>
    </w:p>
    <w:p w:rsidR="00DF5CFB" w:rsidRPr="00DF5CFB" w:rsidRDefault="00DF5CFB" w:rsidP="009E614C">
      <w:pPr>
        <w:rPr>
          <w:noProof/>
          <w:lang w:val="sr-Cyrl-RS"/>
        </w:rPr>
      </w:pPr>
    </w:p>
    <w:p w:rsidR="009E614C" w:rsidRPr="0054304C" w:rsidRDefault="009E614C" w:rsidP="009E614C">
      <w:pPr>
        <w:pStyle w:val="Heading2"/>
        <w:numPr>
          <w:ilvl w:val="0"/>
          <w:numId w:val="44"/>
        </w:numPr>
      </w:pPr>
      <w:bookmarkStart w:id="30" w:name="_Toc364158548"/>
      <w:bookmarkStart w:id="31" w:name="_Toc395609883"/>
      <w:bookmarkStart w:id="32" w:name="_Toc396122605"/>
      <w:r w:rsidRPr="0054304C">
        <w:t>МОДЕЛ УГОВОРА</w:t>
      </w:r>
      <w:bookmarkEnd w:id="30"/>
      <w:bookmarkEnd w:id="31"/>
      <w:bookmarkEnd w:id="32"/>
    </w:p>
    <w:p w:rsidR="009E614C" w:rsidRPr="0054304C" w:rsidRDefault="009E614C" w:rsidP="009E614C">
      <w:pPr>
        <w:pStyle w:val="ListParagraph"/>
        <w:spacing w:before="100" w:beforeAutospacing="1" w:line="210" w:lineRule="atLeast"/>
        <w:ind w:left="0" w:firstLine="720"/>
        <w:jc w:val="both"/>
        <w:rPr>
          <w:b/>
          <w:noProof/>
        </w:rPr>
      </w:pPr>
      <w:r w:rsidRPr="0054304C">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54304C" w:rsidRDefault="009E614C" w:rsidP="009E614C">
      <w:pPr>
        <w:jc w:val="center"/>
        <w:rPr>
          <w:noProof/>
        </w:rPr>
      </w:pPr>
    </w:p>
    <w:p w:rsidR="009E614C" w:rsidRPr="0054304C" w:rsidRDefault="009E614C" w:rsidP="009E614C">
      <w:pPr>
        <w:jc w:val="center"/>
        <w:rPr>
          <w:b/>
          <w:noProof/>
        </w:rPr>
      </w:pPr>
      <w:r w:rsidRPr="0054304C">
        <w:rPr>
          <w:b/>
          <w:noProof/>
        </w:rPr>
        <w:t>УГОВОР</w:t>
      </w:r>
    </w:p>
    <w:p w:rsidR="009E614C" w:rsidRPr="00032772" w:rsidRDefault="009E614C" w:rsidP="009E614C">
      <w:pPr>
        <w:jc w:val="center"/>
        <w:rPr>
          <w:b/>
          <w:noProof/>
          <w:lang w:val="sr-Cyrl-RS"/>
        </w:rPr>
      </w:pPr>
      <w:r w:rsidRPr="0054304C">
        <w:rPr>
          <w:b/>
          <w:noProof/>
        </w:rPr>
        <w:t xml:space="preserve"> О ЈАВНОЈ  НАБАВЦИ </w:t>
      </w:r>
      <w:r w:rsidR="00AC37F8" w:rsidRPr="0054304C">
        <w:rPr>
          <w:b/>
          <w:noProof/>
        </w:rPr>
        <w:t xml:space="preserve">БРОЈ </w:t>
      </w:r>
      <w:r w:rsidR="00DD34AE">
        <w:rPr>
          <w:b/>
          <w:noProof/>
          <w:lang w:val="sr-Cyrl-RS"/>
        </w:rPr>
        <w:t>173</w:t>
      </w:r>
      <w:r w:rsidR="00032772" w:rsidRPr="0054304C">
        <w:rPr>
          <w:b/>
          <w:noProof/>
          <w:lang w:val="sr-Cyrl-RS"/>
        </w:rPr>
        <w:t>-14-О</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715942" w:rsidRDefault="00715942" w:rsidP="00715942">
      <w:pPr>
        <w:numPr>
          <w:ilvl w:val="0"/>
          <w:numId w:val="19"/>
        </w:numPr>
        <w:jc w:val="both"/>
        <w:rPr>
          <w:noProof/>
        </w:rPr>
      </w:pPr>
      <w:r w:rsidRPr="00B56EE1">
        <w:rPr>
          <w:noProof/>
        </w:rPr>
        <w:t>КЛИНИЧКИ ЦЕНТАР ВОЈВОДИНЕ, ул. Хајдук Вељкова бр. 1</w:t>
      </w:r>
      <w:r>
        <w:rPr>
          <w:noProof/>
        </w:rPr>
        <w:t>, Нови Сад,</w:t>
      </w:r>
    </w:p>
    <w:p w:rsidR="00715942" w:rsidRPr="00B56EE1" w:rsidRDefault="00715942" w:rsidP="00715942">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15942" w:rsidRPr="00D71D7F" w:rsidRDefault="00715942" w:rsidP="00715942">
      <w:pPr>
        <w:tabs>
          <w:tab w:val="left" w:pos="284"/>
        </w:tabs>
        <w:ind w:left="284"/>
        <w:jc w:val="both"/>
        <w:rPr>
          <w:noProof/>
        </w:rPr>
      </w:pPr>
      <w:r>
        <w:rPr>
          <w:noProof/>
        </w:rPr>
        <w:t xml:space="preserve">       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15942" w:rsidRPr="0027412B" w:rsidRDefault="00715942" w:rsidP="00715942">
      <w:pPr>
        <w:tabs>
          <w:tab w:val="left" w:pos="284"/>
        </w:tabs>
        <w:ind w:left="284"/>
        <w:jc w:val="both"/>
        <w:rPr>
          <w:noProof/>
        </w:rPr>
      </w:pPr>
      <w:r>
        <w:rPr>
          <w:noProof/>
        </w:rPr>
        <w:t xml:space="preserve">       </w:t>
      </w:r>
      <w:r w:rsidRPr="0027412B">
        <w:rPr>
          <w:noProof/>
          <w:lang w:val="sr-Cyrl-CS"/>
        </w:rPr>
        <w:t>Министарство финансија и привред</w:t>
      </w:r>
      <w:r w:rsidRPr="0027412B">
        <w:rPr>
          <w:noProof/>
        </w:rPr>
        <w:t>e,</w:t>
      </w:r>
    </w:p>
    <w:p w:rsidR="00715942" w:rsidRPr="00B56EE1" w:rsidRDefault="00715942" w:rsidP="00715942">
      <w:pPr>
        <w:jc w:val="both"/>
        <w:rPr>
          <w:noProof/>
        </w:rPr>
      </w:pPr>
      <w:r>
        <w:rPr>
          <w:noProof/>
        </w:rPr>
        <w:t xml:space="preserve">            Телефон: </w:t>
      </w:r>
      <w:r w:rsidRPr="0027412B">
        <w:rPr>
          <w:noProof/>
        </w:rPr>
        <w:t>021/484-3-484 Телефакс: 021/487-2232</w:t>
      </w:r>
    </w:p>
    <w:p w:rsidR="00715942" w:rsidRPr="00C92B3F" w:rsidRDefault="00715942" w:rsidP="00715942">
      <w:pPr>
        <w:ind w:left="720"/>
        <w:jc w:val="both"/>
        <w:rPr>
          <w:noProof/>
        </w:rPr>
      </w:pPr>
      <w:r w:rsidRPr="00B56EE1">
        <w:rPr>
          <w:noProof/>
        </w:rPr>
        <w:t>(у даљем тексту: наручилац), кога за</w:t>
      </w:r>
      <w:r>
        <w:rPr>
          <w:noProof/>
        </w:rPr>
        <w:t>ступа проф. др Драган Драшковић.</w:t>
      </w:r>
    </w:p>
    <w:p w:rsidR="009E614C" w:rsidRPr="00DE0EA0" w:rsidRDefault="009E614C" w:rsidP="009E614C">
      <w:pPr>
        <w:ind w:left="720"/>
        <w:jc w:val="both"/>
        <w:rPr>
          <w:noProof/>
        </w:rPr>
      </w:pPr>
    </w:p>
    <w:p w:rsidR="009E614C" w:rsidRPr="00DE0EA0" w:rsidRDefault="009E614C" w:rsidP="009E614C">
      <w:pPr>
        <w:jc w:val="both"/>
        <w:rPr>
          <w:noProof/>
        </w:rPr>
      </w:pPr>
    </w:p>
    <w:p w:rsidR="009E614C" w:rsidRPr="00DE0EA0" w:rsidRDefault="009E614C" w:rsidP="009E614C">
      <w:pPr>
        <w:numPr>
          <w:ilvl w:val="0"/>
          <w:numId w:val="19"/>
        </w:numPr>
        <w:jc w:val="both"/>
        <w:rPr>
          <w:noProof/>
        </w:rPr>
      </w:pPr>
      <w:r w:rsidRPr="00DE0EA0">
        <w:rPr>
          <w:noProof/>
        </w:rPr>
        <w:t>____________________________________________________________________,</w:t>
      </w:r>
    </w:p>
    <w:p w:rsidR="009E614C" w:rsidRPr="00DE0EA0" w:rsidRDefault="009E614C" w:rsidP="009E614C">
      <w:pPr>
        <w:jc w:val="center"/>
      </w:pPr>
      <w:r w:rsidRPr="00DE0EA0">
        <w:rPr>
          <w:noProof/>
        </w:rPr>
        <w:t>(</w:t>
      </w:r>
      <w:r w:rsidRPr="00DE0EA0">
        <w:rPr>
          <w:i/>
          <w:noProof/>
        </w:rPr>
        <w:t>назив и адреса)</w:t>
      </w:r>
    </w:p>
    <w:p w:rsidR="009E614C" w:rsidRPr="00DE0EA0" w:rsidRDefault="009E614C" w:rsidP="009E614C">
      <w:pPr>
        <w:ind w:left="720"/>
        <w:jc w:val="both"/>
        <w:rPr>
          <w:noProof/>
        </w:rPr>
      </w:pPr>
      <w:r w:rsidRPr="00DE0EA0">
        <w:rPr>
          <w:noProof/>
        </w:rPr>
        <w:t>ПИБ:.......................... Матични број: ........................................</w:t>
      </w:r>
    </w:p>
    <w:p w:rsidR="009E614C" w:rsidRPr="00DE0EA0" w:rsidRDefault="009E614C" w:rsidP="009E614C">
      <w:pPr>
        <w:ind w:left="720"/>
        <w:jc w:val="both"/>
        <w:rPr>
          <w:noProof/>
        </w:rPr>
      </w:pPr>
      <w:r w:rsidRPr="00DE0EA0">
        <w:rPr>
          <w:noProof/>
        </w:rPr>
        <w:t>Број рачуна: ............................................ Назив банке:......................................,</w:t>
      </w:r>
    </w:p>
    <w:p w:rsidR="009E614C" w:rsidRPr="00DE0EA0" w:rsidRDefault="009E614C" w:rsidP="009E614C">
      <w:pPr>
        <w:ind w:left="720"/>
        <w:jc w:val="both"/>
        <w:rPr>
          <w:noProof/>
        </w:rPr>
      </w:pPr>
      <w:r w:rsidRPr="00DE0EA0">
        <w:rPr>
          <w:noProof/>
        </w:rPr>
        <w:t>Телефон:............................Телефакс:......................................</w:t>
      </w:r>
    </w:p>
    <w:p w:rsidR="009E614C" w:rsidRPr="00DE0EA0" w:rsidRDefault="009E614C" w:rsidP="009E614C">
      <w:pPr>
        <w:ind w:left="720"/>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9E614C" w:rsidRPr="00DE0EA0" w:rsidRDefault="009E614C" w:rsidP="009E614C">
      <w:pPr>
        <w:ind w:left="1440" w:firstLine="720"/>
        <w:jc w:val="both"/>
        <w:rPr>
          <w:noProof/>
          <w:sz w:val="16"/>
          <w:szCs w:val="16"/>
        </w:rPr>
      </w:pPr>
    </w:p>
    <w:p w:rsidR="009E614C" w:rsidRPr="00F17502" w:rsidRDefault="009E614C" w:rsidP="00F17502">
      <w:pPr>
        <w:jc w:val="center"/>
        <w:rPr>
          <w:b/>
          <w:noProof/>
          <w:lang w:val="sr-Cyrl-RS"/>
        </w:rPr>
      </w:pPr>
      <w:r w:rsidRPr="00DE0EA0">
        <w:rPr>
          <w:b/>
          <w:noProof/>
        </w:rPr>
        <w:t>Члан 1.</w:t>
      </w:r>
    </w:p>
    <w:p w:rsidR="009E614C" w:rsidRDefault="009E614C" w:rsidP="009E614C">
      <w:pPr>
        <w:jc w:val="both"/>
        <w:rPr>
          <w:lang w:val="sr-Latn-RS"/>
        </w:rPr>
      </w:pPr>
      <w:r w:rsidRPr="00DE0EA0">
        <w:rPr>
          <w:noProof/>
        </w:rPr>
        <w:tab/>
      </w:r>
      <w:proofErr w:type="gramStart"/>
      <w:r w:rsidRPr="00DE0EA0">
        <w:rPr>
          <w:noProof/>
        </w:rPr>
        <w:t xml:space="preserve">Предмет овог уговора је </w:t>
      </w:r>
      <w:r w:rsidRPr="00DE0EA0">
        <w:t xml:space="preserve">набавка </w:t>
      </w:r>
      <w:r w:rsidRPr="00032772">
        <w:rPr>
          <w:lang w:val="sr-Cyrl-CS"/>
        </w:rPr>
        <w:t>добра</w:t>
      </w:r>
      <w:r w:rsidRPr="00DE0EA0">
        <w:rPr>
          <w:lang w:val="sr-Cyrl-CS"/>
        </w:rPr>
        <w:t xml:space="preserve"> -</w:t>
      </w:r>
      <w:r w:rsidRPr="00DE0EA0">
        <w:rPr>
          <w:b/>
          <w:lang w:val="sr-Cyrl-CS"/>
        </w:rPr>
        <w:t xml:space="preserve"> </w:t>
      </w:r>
      <w:r w:rsidR="00DD34AE" w:rsidRPr="00DD34AE">
        <w:rPr>
          <w:b/>
          <w:szCs w:val="28"/>
          <w:lang w:val="sr-Cyrl-RS"/>
        </w:rPr>
        <w:t xml:space="preserve">Набавка ендопротеза за хемиартопластику зглобова за потребе Клинике за ортопедску хирургију и трауматологију Клиничког центра Војводине </w:t>
      </w:r>
      <w:r w:rsidRPr="00DE0EA0">
        <w:rPr>
          <w:noProof/>
        </w:rPr>
        <w:t xml:space="preserve">- </w:t>
      </w:r>
      <w:r w:rsidR="00AC37F8" w:rsidRPr="00D6481A">
        <w:rPr>
          <w:lang w:val="sr-Latn-CS"/>
        </w:rPr>
        <w:t>кој</w:t>
      </w:r>
      <w:r w:rsidR="00AC37F8" w:rsidRPr="00D6481A">
        <w:t>а</w:t>
      </w:r>
      <w:r w:rsidR="00AC37F8" w:rsidRPr="00AE1407">
        <w:rPr>
          <w:lang w:val="sr-Latn-CS"/>
        </w:rPr>
        <w:t xml:space="preserve"> је тражен</w:t>
      </w:r>
      <w:r w:rsidR="00AC37F8" w:rsidRPr="00AE1407">
        <w:t>а</w:t>
      </w:r>
      <w:r w:rsidR="00AC37F8" w:rsidRPr="00AE1407">
        <w:rPr>
          <w:lang w:val="sr-Latn-CS"/>
        </w:rPr>
        <w:t xml:space="preserve"> у позиву за</w:t>
      </w:r>
      <w:r w:rsidR="00AC37F8" w:rsidRPr="00AE1407">
        <w:t xml:space="preserve"> подношење понуда у</w:t>
      </w:r>
      <w:r w:rsidR="00AC37F8" w:rsidRPr="00AE1407">
        <w:rPr>
          <w:lang w:val="sr-Latn-CS"/>
        </w:rPr>
        <w:t xml:space="preserve"> поступ</w:t>
      </w:r>
      <w:r w:rsidR="00AC37F8" w:rsidRPr="00AE1407">
        <w:t>ку</w:t>
      </w:r>
      <w:r w:rsidR="00AC37F8" w:rsidRPr="00AE1407">
        <w:rPr>
          <w:lang w:val="sr-Latn-CS"/>
        </w:rPr>
        <w:t xml:space="preserve"> јавне набавке </w:t>
      </w:r>
      <w:r w:rsidR="00AC37F8" w:rsidRPr="00D6481A">
        <w:rPr>
          <w:lang w:val="sr-Cyrl-CS"/>
        </w:rPr>
        <w:t xml:space="preserve">мале вредности број </w:t>
      </w:r>
      <w:r w:rsidR="00DD34AE">
        <w:rPr>
          <w:lang w:val="sr-Cyrl-RS"/>
        </w:rPr>
        <w:t>173</w:t>
      </w:r>
      <w:r w:rsidR="00AC37F8" w:rsidRPr="00AE1407">
        <w:rPr>
          <w:lang w:val="sr-Latn-CS"/>
        </w:rPr>
        <w:t>-1</w:t>
      </w:r>
      <w:r w:rsidR="00AC37F8">
        <w:rPr>
          <w:lang w:val="sr-Latn-CS"/>
        </w:rPr>
        <w:t>4</w:t>
      </w:r>
      <w:r w:rsidR="00AC37F8" w:rsidRPr="00AE1407">
        <w:rPr>
          <w:lang w:val="sr-Latn-CS"/>
        </w:rPr>
        <w:t>-</w:t>
      </w:r>
      <w:r w:rsidR="00AC37F8">
        <w:t>M</w:t>
      </w:r>
      <w:r w:rsidR="00715942">
        <w:t xml:space="preserve"> o</w:t>
      </w:r>
      <w:r w:rsidR="00715942">
        <w:rPr>
          <w:lang w:val="sr-Cyrl-RS"/>
        </w:rPr>
        <w:t xml:space="preserve">д </w:t>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t xml:space="preserve">________ </w:t>
      </w:r>
      <w:r w:rsidR="00715942">
        <w:rPr>
          <w:lang w:val="sr-Cyrl-RS"/>
        </w:rPr>
        <w:t>године.</w:t>
      </w:r>
      <w:proofErr w:type="gramEnd"/>
    </w:p>
    <w:p w:rsidR="000D61B3" w:rsidRPr="000D61B3" w:rsidRDefault="000D61B3" w:rsidP="009E614C">
      <w:pPr>
        <w:jc w:val="both"/>
        <w:rPr>
          <w:lang w:val="sr-Latn-RS"/>
        </w:rPr>
      </w:pPr>
    </w:p>
    <w:p w:rsidR="00F17502" w:rsidRPr="00715942" w:rsidRDefault="00F17502" w:rsidP="009E614C">
      <w:pPr>
        <w:jc w:val="both"/>
        <w:rPr>
          <w:noProof/>
          <w:lang w:val="sr-Cyrl-RS"/>
        </w:rPr>
      </w:pPr>
    </w:p>
    <w:p w:rsidR="009E614C" w:rsidRPr="00F17502" w:rsidRDefault="009E614C" w:rsidP="00F17502">
      <w:pPr>
        <w:jc w:val="center"/>
        <w:rPr>
          <w:b/>
          <w:noProof/>
          <w:lang w:val="sr-Cyrl-RS"/>
        </w:rPr>
      </w:pPr>
      <w:r w:rsidRPr="00DE0EA0">
        <w:rPr>
          <w:b/>
          <w:noProof/>
        </w:rPr>
        <w:t xml:space="preserve">Члан 2. </w:t>
      </w:r>
    </w:p>
    <w:p w:rsidR="002C074E" w:rsidRPr="00DD34AE" w:rsidRDefault="002C074E" w:rsidP="002C074E">
      <w:pPr>
        <w:ind w:firstLine="720"/>
        <w:jc w:val="both"/>
        <w:rPr>
          <w:noProof/>
        </w:rPr>
      </w:pPr>
      <w:r w:rsidRPr="00DD34AE">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C074E" w:rsidRPr="00DD34AE" w:rsidRDefault="002C074E" w:rsidP="002C074E">
      <w:pPr>
        <w:ind w:firstLine="720"/>
        <w:jc w:val="both"/>
        <w:rPr>
          <w:lang w:val="sr-Latn-CS"/>
        </w:rPr>
      </w:pPr>
      <w:proofErr w:type="gramStart"/>
      <w:r w:rsidRPr="00DD34AE">
        <w:rPr>
          <w:noProof/>
        </w:rPr>
        <w:t xml:space="preserve">Добављач се обавезује да наручену количину и врсту добара испоручи наручиоцу </w:t>
      </w:r>
      <w:r w:rsidRPr="00DD34AE">
        <w:rPr>
          <w:lang w:val="sr-Latn-CS"/>
        </w:rPr>
        <w:t xml:space="preserve">у року од </w:t>
      </w:r>
      <w:r w:rsidRPr="00DD34AE">
        <w:t>________</w:t>
      </w:r>
      <w:r w:rsidRPr="00DD34AE">
        <w:rPr>
          <w:lang w:val="sr-Latn-CS"/>
        </w:rPr>
        <w:t xml:space="preserve"> час</w:t>
      </w:r>
      <w:r w:rsidRPr="00DD34AE">
        <w:t>ова</w:t>
      </w:r>
      <w:r w:rsidRPr="00DD34AE">
        <w:rPr>
          <w:lang w:val="sr-Latn-CS"/>
        </w:rPr>
        <w:t xml:space="preserve"> </w:t>
      </w:r>
      <w:r w:rsidRPr="00DD34AE">
        <w:t>(</w:t>
      </w:r>
      <w:r w:rsidR="008B042D">
        <w:rPr>
          <w:i/>
        </w:rPr>
        <w:t xml:space="preserve">најдуже </w:t>
      </w:r>
      <w:r w:rsidR="008B042D">
        <w:rPr>
          <w:i/>
          <w:lang w:val="sr-Cyrl-RS"/>
        </w:rPr>
        <w:t xml:space="preserve">6 </w:t>
      </w:r>
      <w:r w:rsidR="008B042D">
        <w:rPr>
          <w:i/>
        </w:rPr>
        <w:t>час</w:t>
      </w:r>
      <w:r w:rsidR="008B042D">
        <w:rPr>
          <w:i/>
          <w:lang w:val="sr-Cyrl-RS"/>
        </w:rPr>
        <w:t>ова</w:t>
      </w:r>
      <w:r w:rsidRPr="00DD34AE">
        <w:t xml:space="preserve">) </w:t>
      </w:r>
      <w:r w:rsidRPr="00DD34AE">
        <w:rPr>
          <w:lang w:val="sr-Latn-CS"/>
        </w:rPr>
        <w:t>од пријема захтева</w:t>
      </w:r>
      <w:r w:rsidRPr="00DD34AE">
        <w:rPr>
          <w:noProof/>
        </w:rPr>
        <w:t xml:space="preserve">, и то ФЦО магацин Централне апотеке наручиоца, </w:t>
      </w:r>
      <w:r w:rsidRPr="00DD34AE">
        <w:rPr>
          <w:lang w:val="sr-Latn-CS"/>
        </w:rPr>
        <w:t>са обавезом истовара добара.</w:t>
      </w:r>
      <w:proofErr w:type="gramEnd"/>
    </w:p>
    <w:p w:rsidR="002C074E" w:rsidRPr="00DD34AE" w:rsidRDefault="002C074E" w:rsidP="002C074E">
      <w:pPr>
        <w:ind w:firstLine="720"/>
        <w:jc w:val="both"/>
        <w:rPr>
          <w:bCs/>
          <w:noProof/>
          <w:lang w:val="sr-Latn-CS"/>
        </w:rPr>
      </w:pPr>
      <w:r w:rsidRPr="00DD34AE">
        <w:rPr>
          <w:bCs/>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DD34AE">
        <w:rPr>
          <w:bCs/>
          <w:noProof/>
          <w:lang w:val="sr-Latn-CS"/>
        </w:rPr>
        <w:t>.</w:t>
      </w:r>
    </w:p>
    <w:p w:rsidR="002C074E" w:rsidRPr="00DD34AE" w:rsidRDefault="002C074E" w:rsidP="002C074E">
      <w:pPr>
        <w:ind w:firstLine="684"/>
        <w:jc w:val="both"/>
      </w:pPr>
      <w:proofErr w:type="gramStart"/>
      <w:r w:rsidRPr="002C074E">
        <w:t xml:space="preserve">Добављач се обавезује да наручиоцу обезбеди сервисирање пуног распона величина имплантата и </w:t>
      </w:r>
      <w:r w:rsidRPr="002C074E">
        <w:rPr>
          <w:noProof/>
        </w:rPr>
        <w:t xml:space="preserve">три </w:t>
      </w:r>
      <w:r w:rsidRPr="002C074E">
        <w:t>комплета инструментријума за сваку појединачну операцију до утрошка последњег комада тј.</w:t>
      </w:r>
      <w:proofErr w:type="gramEnd"/>
      <w:r w:rsidRPr="002C074E">
        <w:t xml:space="preserve"> </w:t>
      </w:r>
      <w:proofErr w:type="gramStart"/>
      <w:r w:rsidRPr="002C074E">
        <w:t>комплета</w:t>
      </w:r>
      <w:proofErr w:type="gramEnd"/>
      <w:r w:rsidRPr="002C074E">
        <w:t xml:space="preserve">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и да до уградње </w:t>
      </w:r>
      <w:r w:rsidRPr="002C074E">
        <w:lastRenderedPageBreak/>
        <w:t>последњег имплантата обезбеди минимално три исправна, комплетна инструментаријума за уградњу имплантата у сваком тренутку за време трајања овог уговора.</w:t>
      </w:r>
      <w:r w:rsidRPr="00DD34AE">
        <w:t xml:space="preserve"> </w:t>
      </w:r>
    </w:p>
    <w:p w:rsidR="002C074E" w:rsidRPr="00DD34AE" w:rsidRDefault="002C074E" w:rsidP="002C074E">
      <w:pPr>
        <w:ind w:firstLine="720"/>
        <w:jc w:val="both"/>
        <w:rPr>
          <w:noProof/>
          <w:lang w:val="sr-Cyrl-CS"/>
        </w:rPr>
      </w:pPr>
      <w:r w:rsidRPr="00DD34AE">
        <w:rPr>
          <w:noProof/>
          <w:lang w:val="sr-Cyrl-CS"/>
        </w:rPr>
        <w:t>Добављач</w:t>
      </w:r>
      <w:r w:rsidRPr="00DD34AE">
        <w:rPr>
          <w:noProof/>
          <w:lang w:val="sr-Latn-CS"/>
        </w:rPr>
        <w:t xml:space="preserve"> </w:t>
      </w:r>
      <w:r w:rsidRPr="00DD34AE">
        <w:rPr>
          <w:noProof/>
          <w:lang w:val="sr-Cyrl-CS"/>
        </w:rPr>
        <w:t>даје</w:t>
      </w:r>
      <w:r w:rsidRPr="00DD34AE">
        <w:rPr>
          <w:noProof/>
          <w:lang w:val="sr-Latn-CS"/>
        </w:rPr>
        <w:t xml:space="preserve"> </w:t>
      </w:r>
      <w:r w:rsidRPr="00DD34AE">
        <w:rPr>
          <w:noProof/>
          <w:lang w:val="sr-Cyrl-CS"/>
        </w:rPr>
        <w:t>наручиоцу</w:t>
      </w:r>
      <w:r w:rsidRPr="00DD34AE">
        <w:rPr>
          <w:noProof/>
          <w:lang w:val="sr-Latn-CS"/>
        </w:rPr>
        <w:t xml:space="preserve"> </w:t>
      </w:r>
      <w:r w:rsidRPr="00DD34AE">
        <w:rPr>
          <w:noProof/>
          <w:lang w:val="sr-Cyrl-CS"/>
        </w:rPr>
        <w:t>гаранцију</w:t>
      </w:r>
      <w:r w:rsidRPr="00DD34AE">
        <w:rPr>
          <w:noProof/>
          <w:lang w:val="sr-Latn-CS"/>
        </w:rPr>
        <w:t xml:space="preserve"> </w:t>
      </w:r>
      <w:r w:rsidRPr="00DD34AE">
        <w:rPr>
          <w:noProof/>
          <w:lang w:val="sr-Cyrl-CS"/>
        </w:rPr>
        <w:t>за</w:t>
      </w:r>
      <w:r w:rsidRPr="00DD34AE">
        <w:rPr>
          <w:noProof/>
          <w:lang w:val="sr-Latn-CS"/>
        </w:rPr>
        <w:t xml:space="preserve"> </w:t>
      </w:r>
      <w:r w:rsidRPr="00DD34AE">
        <w:rPr>
          <w:noProof/>
          <w:lang w:val="sr-Cyrl-CS"/>
        </w:rPr>
        <w:t>квалитет</w:t>
      </w:r>
      <w:r w:rsidRPr="00DD34AE">
        <w:rPr>
          <w:noProof/>
          <w:lang w:val="sr-Latn-CS"/>
        </w:rPr>
        <w:t xml:space="preserve"> </w:t>
      </w:r>
      <w:r w:rsidRPr="00DD34AE">
        <w:rPr>
          <w:noProof/>
          <w:lang w:val="sr-Cyrl-CS"/>
        </w:rPr>
        <w:t>добара</w:t>
      </w:r>
      <w:r w:rsidRPr="00DD34AE">
        <w:rPr>
          <w:noProof/>
          <w:lang w:val="sr-Latn-CS"/>
        </w:rPr>
        <w:t xml:space="preserve"> </w:t>
      </w:r>
      <w:r w:rsidRPr="00DD34AE">
        <w:rPr>
          <w:noProof/>
          <w:lang w:val="sr-Cyrl-CS"/>
        </w:rPr>
        <w:t>које</w:t>
      </w:r>
      <w:r w:rsidRPr="00DD34AE">
        <w:rPr>
          <w:noProof/>
          <w:lang w:val="sr-Latn-CS"/>
        </w:rPr>
        <w:t xml:space="preserve"> </w:t>
      </w:r>
      <w:r w:rsidRPr="00DD34AE">
        <w:rPr>
          <w:noProof/>
          <w:lang w:val="sr-Cyrl-CS"/>
        </w:rPr>
        <w:t>су</w:t>
      </w:r>
      <w:r w:rsidRPr="00DD34AE">
        <w:rPr>
          <w:noProof/>
          <w:lang w:val="sr-Latn-CS"/>
        </w:rPr>
        <w:t xml:space="preserve"> </w:t>
      </w:r>
      <w:r w:rsidRPr="00DD34AE">
        <w:rPr>
          <w:noProof/>
          <w:lang w:val="sr-Cyrl-CS"/>
        </w:rPr>
        <w:t>предмет</w:t>
      </w:r>
      <w:r w:rsidRPr="00DD34AE">
        <w:rPr>
          <w:noProof/>
          <w:lang w:val="sr-Latn-CS"/>
        </w:rPr>
        <w:t xml:space="preserve"> </w:t>
      </w:r>
      <w:r w:rsidRPr="00DD34AE">
        <w:rPr>
          <w:noProof/>
          <w:lang w:val="sr-Cyrl-CS"/>
        </w:rPr>
        <w:t>овог</w:t>
      </w:r>
      <w:r w:rsidRPr="00DD34AE">
        <w:rPr>
          <w:noProof/>
          <w:lang w:val="sr-Latn-CS"/>
        </w:rPr>
        <w:t xml:space="preserve"> </w:t>
      </w:r>
      <w:r w:rsidRPr="00DD34AE">
        <w:rPr>
          <w:noProof/>
          <w:lang w:val="sr-Cyrl-CS"/>
        </w:rPr>
        <w:t>уговора</w:t>
      </w:r>
      <w:r w:rsidRPr="00DD34AE">
        <w:rPr>
          <w:noProof/>
          <w:lang w:val="sr-Latn-CS"/>
        </w:rPr>
        <w:t xml:space="preserve"> </w:t>
      </w:r>
      <w:r w:rsidRPr="00DD34AE">
        <w:rPr>
          <w:noProof/>
          <w:lang w:val="sr-Cyrl-CS"/>
        </w:rPr>
        <w:t>у</w:t>
      </w:r>
      <w:r w:rsidRPr="00DD34AE">
        <w:rPr>
          <w:noProof/>
          <w:lang w:val="sr-Latn-CS"/>
        </w:rPr>
        <w:t xml:space="preserve"> </w:t>
      </w:r>
      <w:r w:rsidRPr="00DD34AE">
        <w:rPr>
          <w:noProof/>
          <w:lang w:val="sr-Cyrl-CS"/>
        </w:rPr>
        <w:t>од 12 месеци од дана испоруке добара и доставе исправне документације</w:t>
      </w:r>
      <w:r w:rsidRPr="00DD34AE">
        <w:rPr>
          <w:noProof/>
          <w:lang w:val="sr-Latn-CS"/>
        </w:rPr>
        <w:t xml:space="preserve">, </w:t>
      </w:r>
      <w:r w:rsidRPr="00DD34AE">
        <w:rPr>
          <w:noProof/>
          <w:lang w:val="sr-Cyrl-CS"/>
        </w:rPr>
        <w:t>и</w:t>
      </w:r>
      <w:r w:rsidRPr="00DD34AE">
        <w:rPr>
          <w:noProof/>
          <w:lang w:val="sr-Latn-CS"/>
        </w:rPr>
        <w:t xml:space="preserve"> </w:t>
      </w:r>
      <w:r w:rsidRPr="00DD34AE">
        <w:rPr>
          <w:noProof/>
          <w:lang w:val="sr-Cyrl-CS"/>
        </w:rPr>
        <w:t>обавезује</w:t>
      </w:r>
      <w:r w:rsidRPr="00DD34AE">
        <w:rPr>
          <w:noProof/>
          <w:lang w:val="sr-Latn-CS"/>
        </w:rPr>
        <w:t xml:space="preserve"> </w:t>
      </w:r>
      <w:r w:rsidRPr="00DD34AE">
        <w:rPr>
          <w:noProof/>
          <w:lang w:val="sr-Cyrl-CS"/>
        </w:rPr>
        <w:t>се</w:t>
      </w:r>
      <w:r w:rsidRPr="00DD34AE">
        <w:rPr>
          <w:noProof/>
          <w:lang w:val="sr-Latn-CS"/>
        </w:rPr>
        <w:t xml:space="preserve"> </w:t>
      </w:r>
      <w:r w:rsidRPr="00DD34AE">
        <w:rPr>
          <w:noProof/>
          <w:lang w:val="sr-Cyrl-CS"/>
        </w:rPr>
        <w:t>да</w:t>
      </w:r>
      <w:r w:rsidRPr="00DD34AE">
        <w:rPr>
          <w:noProof/>
          <w:lang w:val="sr-Latn-CS"/>
        </w:rPr>
        <w:t xml:space="preserve"> </w:t>
      </w:r>
      <w:r w:rsidRPr="00DD34AE">
        <w:rPr>
          <w:noProof/>
          <w:lang w:val="sr-Cyrl-CS"/>
        </w:rPr>
        <w:t>у</w:t>
      </w:r>
      <w:r w:rsidRPr="00DD34AE">
        <w:rPr>
          <w:noProof/>
          <w:lang w:val="sr-Latn-CS"/>
        </w:rPr>
        <w:t xml:space="preserve"> </w:t>
      </w:r>
      <w:r w:rsidRPr="00DD34AE">
        <w:rPr>
          <w:noProof/>
          <w:lang w:val="sr-Cyrl-CS"/>
        </w:rPr>
        <w:t>периоду</w:t>
      </w:r>
      <w:r w:rsidRPr="00DD34AE">
        <w:rPr>
          <w:noProof/>
          <w:lang w:val="sr-Latn-CS"/>
        </w:rPr>
        <w:t xml:space="preserve"> </w:t>
      </w:r>
      <w:r w:rsidRPr="00DD34AE">
        <w:rPr>
          <w:noProof/>
          <w:lang w:val="sr-Cyrl-CS"/>
        </w:rPr>
        <w:t>важења</w:t>
      </w:r>
      <w:r w:rsidRPr="00DD34AE">
        <w:rPr>
          <w:noProof/>
          <w:lang w:val="sr-Latn-CS"/>
        </w:rPr>
        <w:t xml:space="preserve"> </w:t>
      </w:r>
      <w:r w:rsidRPr="00DD34AE">
        <w:rPr>
          <w:noProof/>
          <w:lang w:val="sr-Cyrl-CS"/>
        </w:rPr>
        <w:t>гаранције</w:t>
      </w:r>
      <w:r w:rsidRPr="00DD34AE">
        <w:rPr>
          <w:noProof/>
          <w:lang w:val="sr-Latn-CS"/>
        </w:rPr>
        <w:t xml:space="preserve"> </w:t>
      </w:r>
      <w:r w:rsidRPr="00DD34AE">
        <w:rPr>
          <w:noProof/>
          <w:lang w:val="sr-Cyrl-CS"/>
        </w:rPr>
        <w:t>отклони</w:t>
      </w:r>
      <w:r w:rsidRPr="00DD34AE">
        <w:rPr>
          <w:noProof/>
          <w:lang w:val="sr-Latn-CS"/>
        </w:rPr>
        <w:t xml:space="preserve"> </w:t>
      </w:r>
      <w:r w:rsidRPr="00DD34AE">
        <w:rPr>
          <w:noProof/>
          <w:lang w:val="sr-Cyrl-CS"/>
        </w:rPr>
        <w:t>све</w:t>
      </w:r>
      <w:r w:rsidRPr="00DD34AE">
        <w:rPr>
          <w:noProof/>
          <w:lang w:val="sr-Latn-CS"/>
        </w:rPr>
        <w:t xml:space="preserve"> </w:t>
      </w:r>
      <w:r w:rsidRPr="00DD34AE">
        <w:rPr>
          <w:noProof/>
          <w:lang w:val="sr-Cyrl-CS"/>
        </w:rPr>
        <w:t>недостатке</w:t>
      </w:r>
      <w:r w:rsidRPr="00DD34AE">
        <w:rPr>
          <w:noProof/>
          <w:lang w:val="sr-Latn-CS"/>
        </w:rPr>
        <w:t xml:space="preserve"> </w:t>
      </w:r>
      <w:r w:rsidRPr="00DD34AE">
        <w:rPr>
          <w:noProof/>
          <w:lang w:val="sr-Cyrl-CS"/>
        </w:rPr>
        <w:t>у</w:t>
      </w:r>
      <w:r w:rsidRPr="00DD34AE">
        <w:rPr>
          <w:noProof/>
          <w:lang w:val="sr-Latn-CS"/>
        </w:rPr>
        <w:t xml:space="preserve"> </w:t>
      </w:r>
      <w:r w:rsidRPr="00DD34AE">
        <w:rPr>
          <w:noProof/>
          <w:lang w:val="sr-Cyrl-CS"/>
        </w:rPr>
        <w:t>вези</w:t>
      </w:r>
      <w:r w:rsidRPr="00DD34AE">
        <w:rPr>
          <w:noProof/>
          <w:lang w:val="sr-Latn-CS"/>
        </w:rPr>
        <w:t xml:space="preserve"> </w:t>
      </w:r>
      <w:r w:rsidRPr="00DD34AE">
        <w:rPr>
          <w:noProof/>
          <w:lang w:val="sr-Cyrl-CS"/>
        </w:rPr>
        <w:t>са</w:t>
      </w:r>
      <w:r w:rsidRPr="00DD34AE">
        <w:rPr>
          <w:noProof/>
          <w:lang w:val="sr-Latn-CS"/>
        </w:rPr>
        <w:t xml:space="preserve"> </w:t>
      </w:r>
      <w:r w:rsidRPr="00DD34AE">
        <w:rPr>
          <w:noProof/>
          <w:lang w:val="sr-Cyrl-CS"/>
        </w:rPr>
        <w:t>добрима</w:t>
      </w:r>
      <w:r w:rsidRPr="00DD34AE">
        <w:rPr>
          <w:noProof/>
          <w:lang w:val="sr-Latn-CS"/>
        </w:rPr>
        <w:t xml:space="preserve"> </w:t>
      </w:r>
      <w:r w:rsidRPr="00DD34AE">
        <w:rPr>
          <w:noProof/>
          <w:lang w:val="sr-Cyrl-CS"/>
        </w:rPr>
        <w:t>која</w:t>
      </w:r>
      <w:r w:rsidRPr="00DD34AE">
        <w:rPr>
          <w:noProof/>
          <w:lang w:val="sr-Latn-CS"/>
        </w:rPr>
        <w:t xml:space="preserve"> </w:t>
      </w:r>
      <w:r w:rsidRPr="00DD34AE">
        <w:rPr>
          <w:noProof/>
          <w:lang w:val="sr-Cyrl-CS"/>
        </w:rPr>
        <w:t>су</w:t>
      </w:r>
      <w:r w:rsidRPr="00DD34AE">
        <w:rPr>
          <w:noProof/>
          <w:lang w:val="sr-Latn-CS"/>
        </w:rPr>
        <w:t xml:space="preserve"> </w:t>
      </w:r>
      <w:r w:rsidRPr="00DD34AE">
        <w:rPr>
          <w:noProof/>
          <w:lang w:val="sr-Cyrl-CS"/>
        </w:rPr>
        <w:t>предмет</w:t>
      </w:r>
      <w:r w:rsidRPr="00DD34AE">
        <w:rPr>
          <w:noProof/>
          <w:lang w:val="sr-Latn-CS"/>
        </w:rPr>
        <w:t xml:space="preserve"> </w:t>
      </w:r>
      <w:r w:rsidRPr="00DD34AE">
        <w:rPr>
          <w:noProof/>
          <w:lang w:val="sr-Cyrl-CS"/>
        </w:rPr>
        <w:t>овог</w:t>
      </w:r>
      <w:r w:rsidRPr="00DD34AE">
        <w:rPr>
          <w:noProof/>
          <w:lang w:val="sr-Latn-CS"/>
        </w:rPr>
        <w:t xml:space="preserve"> </w:t>
      </w:r>
      <w:r w:rsidRPr="00DD34AE">
        <w:rPr>
          <w:noProof/>
          <w:lang w:val="sr-Cyrl-CS"/>
        </w:rPr>
        <w:t>уговора</w:t>
      </w:r>
      <w:r w:rsidRPr="00DD34AE">
        <w:rPr>
          <w:noProof/>
          <w:lang w:val="sr-Latn-CS"/>
        </w:rPr>
        <w:t xml:space="preserve"> </w:t>
      </w:r>
      <w:r w:rsidRPr="00DD34AE">
        <w:rPr>
          <w:noProof/>
          <w:lang w:val="sr-Cyrl-CS"/>
        </w:rPr>
        <w:t>најкасније</w:t>
      </w:r>
      <w:r w:rsidRPr="00DD34AE">
        <w:rPr>
          <w:noProof/>
          <w:lang w:val="sr-Latn-CS"/>
        </w:rPr>
        <w:t xml:space="preserve"> </w:t>
      </w:r>
      <w:r w:rsidRPr="00DD34AE">
        <w:rPr>
          <w:noProof/>
          <w:lang w:val="sr-Cyrl-CS"/>
        </w:rPr>
        <w:t>у</w:t>
      </w:r>
      <w:r w:rsidRPr="00DD34AE">
        <w:rPr>
          <w:noProof/>
          <w:lang w:val="sr-Latn-CS"/>
        </w:rPr>
        <w:t xml:space="preserve"> </w:t>
      </w:r>
      <w:r w:rsidRPr="00DD34AE">
        <w:rPr>
          <w:noProof/>
          <w:lang w:val="sr-Cyrl-CS"/>
        </w:rPr>
        <w:t>року</w:t>
      </w:r>
      <w:r w:rsidRPr="00DD34AE">
        <w:rPr>
          <w:noProof/>
          <w:lang w:val="sr-Latn-CS"/>
        </w:rPr>
        <w:t xml:space="preserve"> </w:t>
      </w:r>
      <w:r w:rsidRPr="00DD34AE">
        <w:rPr>
          <w:noProof/>
          <w:lang w:val="sr-Cyrl-CS"/>
        </w:rPr>
        <w:t>од</w:t>
      </w:r>
      <w:r w:rsidRPr="00DD34AE">
        <w:rPr>
          <w:noProof/>
          <w:lang w:val="sr-Latn-CS"/>
        </w:rPr>
        <w:t xml:space="preserve"> 24 </w:t>
      </w:r>
      <w:r w:rsidRPr="00DD34AE">
        <w:rPr>
          <w:noProof/>
          <w:lang w:val="sr-Cyrl-CS"/>
        </w:rPr>
        <w:t>часа</w:t>
      </w:r>
      <w:r w:rsidRPr="00DD34AE">
        <w:rPr>
          <w:noProof/>
          <w:lang w:val="sr-Latn-CS"/>
        </w:rPr>
        <w:t xml:space="preserve"> </w:t>
      </w:r>
      <w:r w:rsidRPr="00DD34AE">
        <w:rPr>
          <w:noProof/>
          <w:lang w:val="sr-Cyrl-CS"/>
        </w:rPr>
        <w:t>од</w:t>
      </w:r>
      <w:r w:rsidRPr="00DD34AE">
        <w:rPr>
          <w:noProof/>
          <w:lang w:val="sr-Latn-CS"/>
        </w:rPr>
        <w:t xml:space="preserve"> </w:t>
      </w:r>
      <w:r w:rsidRPr="00DD34AE">
        <w:rPr>
          <w:noProof/>
          <w:lang w:val="sr-Cyrl-CS"/>
        </w:rPr>
        <w:t>дана</w:t>
      </w:r>
      <w:r w:rsidRPr="00DD34AE">
        <w:rPr>
          <w:noProof/>
          <w:lang w:val="sr-Latn-CS"/>
        </w:rPr>
        <w:t xml:space="preserve"> </w:t>
      </w:r>
      <w:r w:rsidRPr="00DD34AE">
        <w:rPr>
          <w:noProof/>
          <w:lang w:val="sr-Cyrl-CS"/>
        </w:rPr>
        <w:t>пријема</w:t>
      </w:r>
      <w:r w:rsidRPr="00DD34AE">
        <w:rPr>
          <w:noProof/>
          <w:lang w:val="sr-Latn-CS"/>
        </w:rPr>
        <w:t xml:space="preserve"> </w:t>
      </w:r>
      <w:r w:rsidRPr="00DD34AE">
        <w:rPr>
          <w:noProof/>
          <w:lang w:val="sr-Cyrl-CS"/>
        </w:rPr>
        <w:t>писане</w:t>
      </w:r>
      <w:r w:rsidRPr="00DD34AE">
        <w:rPr>
          <w:noProof/>
          <w:lang w:val="sr-Latn-CS"/>
        </w:rPr>
        <w:t xml:space="preserve"> </w:t>
      </w:r>
      <w:r w:rsidRPr="00DD34AE">
        <w:rPr>
          <w:noProof/>
          <w:lang w:val="sr-Cyrl-CS"/>
        </w:rPr>
        <w:t>рекламације</w:t>
      </w:r>
      <w:r w:rsidRPr="00DD34AE">
        <w:rPr>
          <w:noProof/>
          <w:lang w:val="sr-Latn-CS"/>
        </w:rPr>
        <w:t xml:space="preserve"> </w:t>
      </w:r>
      <w:r w:rsidRPr="00DD34AE">
        <w:rPr>
          <w:noProof/>
          <w:lang w:val="sr-Cyrl-CS"/>
        </w:rPr>
        <w:t>наручиоца</w:t>
      </w:r>
      <w:r w:rsidRPr="00DD34AE">
        <w:rPr>
          <w:noProof/>
          <w:lang w:val="sr-Latn-CS"/>
        </w:rPr>
        <w:t xml:space="preserve"> </w:t>
      </w:r>
      <w:r w:rsidRPr="00DD34AE">
        <w:rPr>
          <w:noProof/>
          <w:lang w:val="sr-Cyrl-CS"/>
        </w:rPr>
        <w:t>без</w:t>
      </w:r>
      <w:r w:rsidRPr="00DD34AE">
        <w:rPr>
          <w:noProof/>
          <w:lang w:val="sr-Latn-CS"/>
        </w:rPr>
        <w:t xml:space="preserve"> </w:t>
      </w:r>
      <w:r w:rsidRPr="00DD34AE">
        <w:rPr>
          <w:noProof/>
          <w:lang w:val="sr-Cyrl-CS"/>
        </w:rPr>
        <w:t>обзира</w:t>
      </w:r>
      <w:r w:rsidRPr="00DD34AE">
        <w:rPr>
          <w:noProof/>
          <w:lang w:val="sr-Latn-CS"/>
        </w:rPr>
        <w:t xml:space="preserve"> </w:t>
      </w:r>
      <w:r w:rsidRPr="00DD34AE">
        <w:rPr>
          <w:noProof/>
          <w:lang w:val="sr-Cyrl-CS"/>
        </w:rPr>
        <w:t>да</w:t>
      </w:r>
      <w:r w:rsidRPr="00DD34AE">
        <w:rPr>
          <w:noProof/>
          <w:lang w:val="sr-Latn-CS"/>
        </w:rPr>
        <w:t xml:space="preserve"> </w:t>
      </w:r>
      <w:r w:rsidRPr="00DD34AE">
        <w:rPr>
          <w:noProof/>
          <w:lang w:val="sr-Cyrl-CS"/>
        </w:rPr>
        <w:t>ли</w:t>
      </w:r>
      <w:r w:rsidRPr="00DD34AE">
        <w:rPr>
          <w:noProof/>
          <w:lang w:val="sr-Latn-CS"/>
        </w:rPr>
        <w:t xml:space="preserve"> </w:t>
      </w:r>
      <w:r w:rsidRPr="00DD34AE">
        <w:rPr>
          <w:noProof/>
          <w:lang w:val="sr-Cyrl-CS"/>
        </w:rPr>
        <w:t>је</w:t>
      </w:r>
      <w:r w:rsidRPr="00DD34AE">
        <w:rPr>
          <w:noProof/>
          <w:lang w:val="sr-Latn-CS"/>
        </w:rPr>
        <w:t xml:space="preserve"> </w:t>
      </w:r>
      <w:r w:rsidRPr="00DD34AE">
        <w:rPr>
          <w:noProof/>
          <w:lang w:val="sr-Cyrl-CS"/>
        </w:rPr>
        <w:t>добављач</w:t>
      </w:r>
      <w:r w:rsidRPr="00DD34AE">
        <w:rPr>
          <w:noProof/>
          <w:lang w:val="sr-Latn-CS"/>
        </w:rPr>
        <w:t xml:space="preserve"> </w:t>
      </w:r>
      <w:r w:rsidRPr="00DD34AE">
        <w:rPr>
          <w:noProof/>
          <w:lang w:val="sr-Cyrl-CS"/>
        </w:rPr>
        <w:t>примио</w:t>
      </w:r>
      <w:r w:rsidRPr="00DD34AE">
        <w:rPr>
          <w:noProof/>
          <w:lang w:val="sr-Latn-CS"/>
        </w:rPr>
        <w:t xml:space="preserve"> </w:t>
      </w:r>
      <w:r w:rsidRPr="00DD34AE">
        <w:rPr>
          <w:noProof/>
          <w:lang w:val="sr-Cyrl-CS"/>
        </w:rPr>
        <w:t>ту</w:t>
      </w:r>
      <w:r w:rsidRPr="00DD34AE">
        <w:rPr>
          <w:noProof/>
          <w:lang w:val="sr-Latn-CS"/>
        </w:rPr>
        <w:t xml:space="preserve"> </w:t>
      </w:r>
      <w:r w:rsidRPr="00DD34AE">
        <w:rPr>
          <w:noProof/>
          <w:lang w:val="sr-Cyrl-CS"/>
        </w:rPr>
        <w:t>рекламацију</w:t>
      </w:r>
      <w:r w:rsidRPr="00DD34AE">
        <w:rPr>
          <w:noProof/>
          <w:lang w:val="sr-Latn-CS"/>
        </w:rPr>
        <w:t xml:space="preserve"> </w:t>
      </w:r>
      <w:r w:rsidRPr="00DD34AE">
        <w:rPr>
          <w:noProof/>
          <w:lang w:val="sr-Cyrl-CS"/>
        </w:rPr>
        <w:t>радним</w:t>
      </w:r>
      <w:r w:rsidRPr="00DD34AE">
        <w:rPr>
          <w:noProof/>
          <w:lang w:val="sr-Latn-CS"/>
        </w:rPr>
        <w:t xml:space="preserve"> </w:t>
      </w:r>
      <w:r w:rsidRPr="00DD34AE">
        <w:rPr>
          <w:noProof/>
          <w:lang w:val="sr-Cyrl-CS"/>
        </w:rPr>
        <w:t>или</w:t>
      </w:r>
      <w:r w:rsidRPr="00DD34AE">
        <w:rPr>
          <w:noProof/>
          <w:lang w:val="sr-Latn-CS"/>
        </w:rPr>
        <w:t xml:space="preserve"> </w:t>
      </w:r>
      <w:r w:rsidRPr="00DD34AE">
        <w:rPr>
          <w:noProof/>
          <w:lang w:val="sr-Cyrl-CS"/>
        </w:rPr>
        <w:t>нерадним</w:t>
      </w:r>
      <w:r w:rsidRPr="00DD34AE">
        <w:rPr>
          <w:noProof/>
          <w:lang w:val="sr-Latn-CS"/>
        </w:rPr>
        <w:t xml:space="preserve"> </w:t>
      </w:r>
      <w:r w:rsidRPr="00DD34AE">
        <w:rPr>
          <w:noProof/>
          <w:lang w:val="sr-Cyrl-CS"/>
        </w:rPr>
        <w:t>даном</w:t>
      </w:r>
      <w:r w:rsidRPr="00DD34AE">
        <w:rPr>
          <w:noProof/>
          <w:lang w:val="sr-Latn-CS"/>
        </w:rPr>
        <w:t>.</w:t>
      </w:r>
    </w:p>
    <w:p w:rsidR="009E614C" w:rsidRPr="00DE0EA0" w:rsidRDefault="009E614C" w:rsidP="009E614C">
      <w:pPr>
        <w:rPr>
          <w:bCs/>
          <w:noProof/>
        </w:rPr>
      </w:pPr>
    </w:p>
    <w:p w:rsidR="00F17502" w:rsidRPr="00F17502" w:rsidRDefault="009E614C" w:rsidP="00F17502">
      <w:pPr>
        <w:pStyle w:val="BodyTextIndent"/>
        <w:ind w:left="0" w:firstLine="0"/>
        <w:jc w:val="center"/>
        <w:rPr>
          <w:noProof/>
          <w:lang w:val="sr-Cyrl-RS"/>
        </w:rPr>
      </w:pPr>
      <w:r w:rsidRPr="00DE0EA0">
        <w:rPr>
          <w:noProof/>
        </w:rPr>
        <w:t>Члан 3.</w:t>
      </w:r>
    </w:p>
    <w:p w:rsidR="002C074E" w:rsidRPr="00DE0EA0" w:rsidRDefault="002C074E" w:rsidP="002C074E">
      <w:pPr>
        <w:pStyle w:val="BodyTextIndent"/>
        <w:ind w:left="0" w:firstLine="567"/>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C074E" w:rsidRPr="00DE0EA0" w:rsidRDefault="002C074E" w:rsidP="002C074E">
      <w:pPr>
        <w:pStyle w:val="BodyTextIndent"/>
        <w:ind w:left="0" w:firstLine="567"/>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14C" w:rsidRPr="002C074E" w:rsidRDefault="002C074E" w:rsidP="002C074E">
      <w:pPr>
        <w:pStyle w:val="BodyTextIndent"/>
        <w:ind w:left="0" w:firstLine="567"/>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w:t>
      </w:r>
      <w:r>
        <w:rPr>
          <w:b w:val="0"/>
          <w:noProof/>
        </w:rPr>
        <w:t xml:space="preserve"> писмене рекламације наручиоца.</w:t>
      </w:r>
    </w:p>
    <w:p w:rsidR="009E614C" w:rsidRPr="00DE0EA0" w:rsidRDefault="009E614C" w:rsidP="009E614C">
      <w:pPr>
        <w:pStyle w:val="BodyTextIndent"/>
        <w:ind w:left="0" w:firstLine="720"/>
        <w:jc w:val="center"/>
        <w:rPr>
          <w:b w:val="0"/>
          <w:noProof/>
          <w:lang w:val="en-GB"/>
        </w:rPr>
      </w:pPr>
    </w:p>
    <w:p w:rsidR="009E614C" w:rsidRPr="00F17502" w:rsidRDefault="009E614C" w:rsidP="00F17502">
      <w:pPr>
        <w:pStyle w:val="BodyTextIndent"/>
        <w:ind w:left="0" w:firstLine="0"/>
        <w:jc w:val="center"/>
        <w:rPr>
          <w:noProof/>
          <w:lang w:val="sr-Cyrl-RS"/>
        </w:rPr>
      </w:pPr>
      <w:r w:rsidRPr="00DE0EA0">
        <w:rPr>
          <w:noProof/>
        </w:rPr>
        <w:t>Члан 4.</w:t>
      </w:r>
    </w:p>
    <w:p w:rsidR="000D61B3" w:rsidRPr="000D61B3" w:rsidRDefault="000D61B3" w:rsidP="000D61B3">
      <w:pPr>
        <w:ind w:firstLine="741"/>
        <w:jc w:val="both"/>
        <w:rPr>
          <w:bCs/>
          <w:lang w:val="sr-Latn-CS"/>
        </w:rPr>
      </w:pPr>
      <w:r w:rsidRPr="000D61B3">
        <w:rPr>
          <w:lang w:val="sr-Latn-CS"/>
        </w:rPr>
        <w:t xml:space="preserve">Цена добара из члана 1. овог уговора без пореза на додату вредност износи </w:t>
      </w:r>
      <w:r w:rsidRPr="000D61B3">
        <w:rPr>
          <w:bCs/>
          <w:lang w:val="sr-Latn-CS"/>
        </w:rPr>
        <w:t>___________</w:t>
      </w:r>
      <w:r w:rsidRPr="000D61B3">
        <w:rPr>
          <w:lang w:val="sr-Latn-CS"/>
        </w:rPr>
        <w:t xml:space="preserve"> (словима: ___________________), односно са порезом на додату вредност износи </w:t>
      </w:r>
      <w:r w:rsidRPr="000D61B3">
        <w:rPr>
          <w:bCs/>
          <w:lang w:val="sr-Latn-CS"/>
        </w:rPr>
        <w:t>______________________</w:t>
      </w:r>
      <w:r w:rsidRPr="000D61B3">
        <w:rPr>
          <w:lang w:val="sr-Latn-CS"/>
        </w:rPr>
        <w:t xml:space="preserve"> (словима: __________________________).</w:t>
      </w:r>
    </w:p>
    <w:p w:rsidR="000D61B3" w:rsidRPr="000D61B3" w:rsidRDefault="000D61B3" w:rsidP="000D61B3">
      <w:pPr>
        <w:ind w:firstLine="720"/>
        <w:jc w:val="both"/>
        <w:rPr>
          <w:bCs/>
          <w:lang w:val="en-US"/>
        </w:rPr>
      </w:pPr>
      <w:proofErr w:type="gramStart"/>
      <w:r w:rsidRPr="000D61B3">
        <w:t>Цена</w:t>
      </w:r>
      <w:r w:rsidRPr="000D61B3">
        <w:rPr>
          <w:lang w:val="en-US"/>
        </w:rPr>
        <w:t xml:space="preserve"> из претходног става се сматра фиксном </w:t>
      </w:r>
      <w:r w:rsidRPr="000D61B3">
        <w:t xml:space="preserve">и неће се мењати </w:t>
      </w:r>
      <w:r w:rsidRPr="000D61B3">
        <w:rPr>
          <w:lang w:val="en-US"/>
        </w:rPr>
        <w:t xml:space="preserve">за време трајања </w:t>
      </w:r>
      <w:r w:rsidRPr="000D61B3">
        <w:t xml:space="preserve">овог </w:t>
      </w:r>
      <w:r w:rsidRPr="000D61B3">
        <w:rPr>
          <w:lang w:val="en-US"/>
        </w:rPr>
        <w:t>уговора.</w:t>
      </w:r>
      <w:proofErr w:type="gramEnd"/>
      <w:r w:rsidRPr="000D61B3">
        <w:rPr>
          <w:bCs/>
          <w:lang w:val="en-US"/>
        </w:rPr>
        <w:t xml:space="preserve"> </w:t>
      </w:r>
    </w:p>
    <w:p w:rsidR="009E614C" w:rsidRPr="00DE0EA0" w:rsidRDefault="009E614C" w:rsidP="009E614C">
      <w:pPr>
        <w:pStyle w:val="BodyTextIndent"/>
        <w:ind w:left="0" w:firstLine="720"/>
        <w:jc w:val="both"/>
        <w:rPr>
          <w:b w:val="0"/>
          <w:noProof/>
        </w:rPr>
      </w:pPr>
      <w:r w:rsidRPr="00DE0EA0">
        <w:rPr>
          <w:b w:val="0"/>
          <w:noProof/>
        </w:rPr>
        <w:t>Уговорену цену наручилац ће исп</w:t>
      </w:r>
      <w:r w:rsidR="00DD34AE">
        <w:rPr>
          <w:b w:val="0"/>
          <w:noProof/>
        </w:rPr>
        <w:t xml:space="preserve">латити добављачу у року од </w:t>
      </w:r>
      <w:r w:rsidR="00DD34AE">
        <w:rPr>
          <w:b w:val="0"/>
          <w:noProof/>
          <w:lang w:val="sr-Cyrl-CS"/>
        </w:rPr>
        <w:t>6</w:t>
      </w:r>
      <w:r w:rsidR="0054304C">
        <w:rPr>
          <w:b w:val="0"/>
          <w:noProof/>
        </w:rPr>
        <w:t>0</w:t>
      </w:r>
      <w:r w:rsidRPr="00DE0EA0">
        <w:rPr>
          <w:b w:val="0"/>
          <w:noProof/>
        </w:rPr>
        <w:t xml:space="preserve"> дана од дана испоруке добара и пријема исправног рачуна за испоручену количину и врсту добара.</w:t>
      </w:r>
    </w:p>
    <w:p w:rsidR="00DD34AE" w:rsidRPr="00DD34AE" w:rsidRDefault="00DD34AE" w:rsidP="00DD34AE">
      <w:pPr>
        <w:ind w:firstLine="720"/>
        <w:jc w:val="both"/>
        <w:rPr>
          <w:bCs/>
          <w:noProof/>
          <w:color w:val="000000" w:themeColor="text1"/>
        </w:rPr>
      </w:pPr>
      <w:r w:rsidRPr="00DD34AE">
        <w:rPr>
          <w:bCs/>
          <w:noProof/>
          <w:color w:val="000000" w:themeColor="text1"/>
          <w:lang w:val="sr-Latn-CS"/>
        </w:rPr>
        <w:t>Добављач се обавезује да назив добара из рачуна и отпремнице буде идентичан називима из обрасца понуде.</w:t>
      </w:r>
    </w:p>
    <w:p w:rsidR="00DD34AE" w:rsidRPr="00DD34AE" w:rsidRDefault="00DD34AE" w:rsidP="00DD34AE">
      <w:pPr>
        <w:ind w:firstLine="720"/>
        <w:jc w:val="both"/>
        <w:rPr>
          <w:bCs/>
          <w:noProof/>
          <w:color w:val="000000" w:themeColor="text1"/>
          <w:lang w:val="sr-Cyrl-CS"/>
        </w:rPr>
      </w:pPr>
      <w:r w:rsidRPr="00DD34AE">
        <w:rPr>
          <w:bCs/>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Pr>
          <w:bCs/>
          <w:noProof/>
          <w:color w:val="000000" w:themeColor="text1"/>
          <w:lang w:val="sr-Latn-CS"/>
        </w:rPr>
        <w:t xml:space="preserve"> Центр</w:t>
      </w:r>
      <w:r>
        <w:rPr>
          <w:bCs/>
          <w:noProof/>
          <w:color w:val="000000" w:themeColor="text1"/>
          <w:lang w:val="sr-Cyrl-CS"/>
        </w:rPr>
        <w:t>ална апотека.</w:t>
      </w:r>
    </w:p>
    <w:p w:rsidR="00DD34AE" w:rsidRPr="00DD34AE" w:rsidRDefault="00DD34AE" w:rsidP="00DD34AE">
      <w:pPr>
        <w:tabs>
          <w:tab w:val="left" w:pos="567"/>
        </w:tabs>
        <w:ind w:firstLine="709"/>
        <w:jc w:val="both"/>
      </w:pPr>
      <w:proofErr w:type="gramStart"/>
      <w:r w:rsidRPr="00DD34AE">
        <w:t>Плаћање по овом уговору вршиће се до нивоа средстава обезбеђених Финансијским планом за 2014.</w:t>
      </w:r>
      <w:proofErr w:type="gramEnd"/>
      <w:r w:rsidRPr="00DD34AE">
        <w:t xml:space="preserve"> </w:t>
      </w:r>
      <w:proofErr w:type="gramStart"/>
      <w:r w:rsidRPr="00DD34AE">
        <w:t>и</w:t>
      </w:r>
      <w:proofErr w:type="gramEnd"/>
      <w:r w:rsidRPr="00DD34AE">
        <w:t xml:space="preserve"> 2015. </w:t>
      </w:r>
      <w:proofErr w:type="gramStart"/>
      <w:r w:rsidRPr="00DD34AE">
        <w:t>годину</w:t>
      </w:r>
      <w:proofErr w:type="gramEnd"/>
      <w:r w:rsidRPr="00DD34AE">
        <w:t>, а за ове намене.</w:t>
      </w:r>
    </w:p>
    <w:p w:rsidR="00DD34AE" w:rsidRPr="00DD34AE" w:rsidRDefault="00DD34AE" w:rsidP="00DD34AE">
      <w:pPr>
        <w:tabs>
          <w:tab w:val="left" w:pos="567"/>
        </w:tabs>
        <w:ind w:firstLine="709"/>
        <w:jc w:val="both"/>
        <w:rPr>
          <w:iCs/>
          <w:noProof/>
        </w:rPr>
      </w:pPr>
      <w:proofErr w:type="gramStart"/>
      <w:r w:rsidRPr="00DD34AE">
        <w:t>За обавезе које доспевају у 2014.</w:t>
      </w:r>
      <w:proofErr w:type="gramEnd"/>
      <w:r w:rsidRPr="00DD34AE">
        <w:t xml:space="preserve"> </w:t>
      </w:r>
      <w:proofErr w:type="gramStart"/>
      <w:r w:rsidRPr="00DD34AE">
        <w:t>години</w:t>
      </w:r>
      <w:proofErr w:type="gramEnd"/>
      <w:r w:rsidRPr="00DD34AE">
        <w:t xml:space="preserve">, наручилац ће извршити плаћање на основу усвојеног Финансијског плана КЦВ за 2014. </w:t>
      </w:r>
      <w:proofErr w:type="gramStart"/>
      <w:r w:rsidRPr="00DD34AE">
        <w:t>годину</w:t>
      </w:r>
      <w:proofErr w:type="gramEnd"/>
      <w:r w:rsidRPr="00DD34AE">
        <w:t xml:space="preserve">. </w:t>
      </w:r>
      <w:proofErr w:type="gramStart"/>
      <w:r w:rsidRPr="00DD34AE">
        <w:t>За обавезе које доспевају у 2015.</w:t>
      </w:r>
      <w:proofErr w:type="gramEnd"/>
      <w:r w:rsidRPr="00DD34AE">
        <w:t xml:space="preserve"> </w:t>
      </w:r>
      <w:proofErr w:type="gramStart"/>
      <w:r w:rsidRPr="00DD34AE">
        <w:t>години</w:t>
      </w:r>
      <w:proofErr w:type="gramEnd"/>
      <w:r w:rsidRPr="00DD34AE">
        <w:t xml:space="preserve"> наручилац ће извршити плаћање по обезбеђивању финансијских средстава усвајањем Финансијског плана за 2015. </w:t>
      </w:r>
      <w:proofErr w:type="gramStart"/>
      <w:r w:rsidRPr="00DD34AE">
        <w:t>годину</w:t>
      </w:r>
      <w:proofErr w:type="gramEnd"/>
      <w:r w:rsidRPr="00DD34AE">
        <w:t xml:space="preserve"> или доношењем Одлуке о привременом финансирању.</w:t>
      </w:r>
    </w:p>
    <w:p w:rsidR="00DD34AE" w:rsidRPr="002C074E" w:rsidRDefault="00DD34AE" w:rsidP="002C074E">
      <w:pPr>
        <w:tabs>
          <w:tab w:val="left" w:pos="567"/>
        </w:tabs>
        <w:ind w:firstLine="709"/>
        <w:jc w:val="both"/>
      </w:pPr>
      <w:proofErr w:type="gramStart"/>
      <w:r w:rsidRPr="00DD34AE">
        <w:t>У супротном уговор престаје да важи без накнаде штете због немогућности преузимања обавеза од стране наручиоца.</w:t>
      </w:r>
      <w:proofErr w:type="gramEnd"/>
    </w:p>
    <w:p w:rsidR="009E614C" w:rsidRPr="00DE0EA0" w:rsidRDefault="009E614C" w:rsidP="009E614C">
      <w:pPr>
        <w:pStyle w:val="BodyTextIndent"/>
        <w:ind w:left="0" w:firstLine="0"/>
        <w:jc w:val="both"/>
        <w:rPr>
          <w:b w:val="0"/>
          <w:noProof/>
          <w:lang w:val="en-GB"/>
        </w:rPr>
      </w:pPr>
    </w:p>
    <w:p w:rsidR="009E614C" w:rsidRPr="00DE0EA0" w:rsidRDefault="009E614C" w:rsidP="009E614C">
      <w:pPr>
        <w:jc w:val="center"/>
        <w:rPr>
          <w:b/>
          <w:noProof/>
        </w:rPr>
      </w:pPr>
      <w:r w:rsidRPr="00DE0EA0">
        <w:rPr>
          <w:b/>
          <w:noProof/>
        </w:rPr>
        <w:t>Члан 5.</w:t>
      </w:r>
    </w:p>
    <w:p w:rsidR="009E614C" w:rsidRPr="00F17502" w:rsidRDefault="009E614C" w:rsidP="00F17502">
      <w:pPr>
        <w:jc w:val="both"/>
        <w:rPr>
          <w:noProof/>
          <w:lang w:val="sr-Cyrl-RS"/>
        </w:rPr>
      </w:pPr>
    </w:p>
    <w:p w:rsidR="009E614C" w:rsidRPr="00DE0EA0" w:rsidRDefault="009E614C" w:rsidP="009E614C">
      <w:pPr>
        <w:ind w:firstLine="720"/>
        <w:jc w:val="both"/>
        <w:rPr>
          <w:noProof/>
        </w:rPr>
      </w:pPr>
      <w:r w:rsidRPr="00DE0EA0">
        <w:rPr>
          <w:noProof/>
        </w:rPr>
        <w:t>Уколико добављач не поступи на начин или у роковима прописаним у члану 2. и члану 3. овог уговора наручилац има право:</w:t>
      </w:r>
    </w:p>
    <w:p w:rsidR="009E614C" w:rsidRPr="00DE0EA0" w:rsidRDefault="009E614C" w:rsidP="009E614C">
      <w:pPr>
        <w:ind w:firstLine="720"/>
        <w:jc w:val="both"/>
        <w:rPr>
          <w:noProof/>
        </w:rPr>
      </w:pPr>
      <w:r w:rsidRPr="00DE0EA0">
        <w:rPr>
          <w:noProof/>
        </w:rPr>
        <w:t>- да једнострано раскине овај уговор и да наплати</w:t>
      </w:r>
      <w:r w:rsidRPr="0054304C">
        <w:rPr>
          <w:b/>
          <w:noProof/>
        </w:rPr>
        <w:t xml:space="preserve"> меницу за добро извршење посла </w:t>
      </w:r>
      <w:r w:rsidRPr="00DE0EA0">
        <w:rPr>
          <w:noProof/>
        </w:rPr>
        <w:t>коју је добављач предао наручиоцу приликом потписивања овог уговора;</w:t>
      </w:r>
    </w:p>
    <w:p w:rsidR="009E614C" w:rsidRPr="00DE0EA0" w:rsidRDefault="009E614C" w:rsidP="009E614C">
      <w:pPr>
        <w:ind w:firstLine="720"/>
        <w:jc w:val="both"/>
        <w:rPr>
          <w:noProof/>
        </w:rPr>
      </w:pPr>
      <w:r w:rsidRPr="00DE0EA0">
        <w:rPr>
          <w:noProof/>
        </w:rPr>
        <w:t>- да овај уговор остави на снази и да уговорену цену умањи за 10%.</w:t>
      </w:r>
    </w:p>
    <w:p w:rsidR="009E614C" w:rsidRPr="00DE0EA0" w:rsidRDefault="009E614C" w:rsidP="009E614C">
      <w:pPr>
        <w:jc w:val="center"/>
        <w:rPr>
          <w:b/>
          <w:noProof/>
        </w:rPr>
      </w:pPr>
    </w:p>
    <w:p w:rsidR="002C074E" w:rsidRPr="003E17BF" w:rsidRDefault="002C074E" w:rsidP="002C074E">
      <w:pPr>
        <w:jc w:val="center"/>
        <w:outlineLvl w:val="0"/>
        <w:rPr>
          <w:b/>
          <w:noProof/>
        </w:rPr>
      </w:pPr>
      <w:bookmarkStart w:id="33" w:name="_Toc390684215"/>
      <w:bookmarkStart w:id="34" w:name="_Toc396122606"/>
      <w:r>
        <w:rPr>
          <w:b/>
          <w:noProof/>
        </w:rPr>
        <w:t>Члан 6</w:t>
      </w:r>
      <w:r w:rsidRPr="003E17BF">
        <w:rPr>
          <w:b/>
          <w:noProof/>
        </w:rPr>
        <w:t>.</w:t>
      </w:r>
      <w:bookmarkEnd w:id="33"/>
      <w:bookmarkEnd w:id="34"/>
    </w:p>
    <w:p w:rsidR="002C074E" w:rsidRPr="003E17BF" w:rsidRDefault="002C074E" w:rsidP="002C074E">
      <w:pPr>
        <w:ind w:firstLine="720"/>
        <w:jc w:val="both"/>
        <w:rPr>
          <w:noProof/>
        </w:rPr>
      </w:pPr>
      <w:r w:rsidRPr="003E17BF">
        <w:rPr>
          <w:noProof/>
        </w:rPr>
        <w:t xml:space="preserve">Уколико добављач </w:t>
      </w:r>
      <w:r w:rsidRPr="003E17BF">
        <w:rPr>
          <w:noProof/>
          <w:lang w:val="en-US"/>
        </w:rPr>
        <w:t>не поступа у складу са обавезама које је преузео закључењем овог уговора наручилац има право:</w:t>
      </w:r>
    </w:p>
    <w:p w:rsidR="002C074E" w:rsidRPr="003E17BF" w:rsidRDefault="002C074E" w:rsidP="002C074E">
      <w:pPr>
        <w:ind w:firstLine="720"/>
        <w:jc w:val="both"/>
        <w:rPr>
          <w:noProof/>
        </w:rPr>
      </w:pPr>
      <w:proofErr w:type="gramStart"/>
      <w:r w:rsidRPr="003E17BF">
        <w:rPr>
          <w:noProof/>
        </w:rPr>
        <w:t xml:space="preserve">- да једнострано раскине овај уговор и да наплати меницу за добро извршење посла </w:t>
      </w:r>
      <w:r>
        <w:rPr>
          <w:noProof/>
        </w:rPr>
        <w:t xml:space="preserve">и </w:t>
      </w:r>
      <w:r w:rsidRPr="00E50A2E">
        <w:t>меницу</w:t>
      </w:r>
      <w:r w:rsidRPr="00E50A2E">
        <w:rPr>
          <w:noProof/>
        </w:rPr>
        <w:t xml:space="preserve"> за отклањање недостатака у гарантном року</w:t>
      </w:r>
      <w:r w:rsidRPr="003E17BF">
        <w:rPr>
          <w:noProof/>
        </w:rPr>
        <w:t xml:space="preserve"> </w:t>
      </w:r>
      <w:r>
        <w:rPr>
          <w:noProof/>
        </w:rPr>
        <w:t>из члана 5</w:t>
      </w:r>
      <w:r w:rsidRPr="003E17BF">
        <w:rPr>
          <w:noProof/>
        </w:rPr>
        <w:t>.</w:t>
      </w:r>
      <w:proofErr w:type="gramEnd"/>
      <w:r w:rsidRPr="003E17BF">
        <w:rPr>
          <w:noProof/>
        </w:rPr>
        <w:t xml:space="preserve"> овог уговора;</w:t>
      </w:r>
    </w:p>
    <w:p w:rsidR="002C074E" w:rsidRPr="003E17BF" w:rsidRDefault="002C074E" w:rsidP="002C074E">
      <w:pPr>
        <w:ind w:firstLine="720"/>
        <w:jc w:val="both"/>
        <w:rPr>
          <w:noProof/>
        </w:rPr>
      </w:pPr>
      <w:r w:rsidRPr="003E17BF">
        <w:rPr>
          <w:noProof/>
        </w:rPr>
        <w:t>- да овај уговор остави на снази и да уговорену цену умањи за 10%.</w:t>
      </w:r>
    </w:p>
    <w:p w:rsidR="002C074E" w:rsidRPr="00E50A2E" w:rsidRDefault="002C074E" w:rsidP="002C074E">
      <w:pPr>
        <w:rPr>
          <w:b/>
          <w:noProof/>
        </w:rPr>
      </w:pPr>
    </w:p>
    <w:p w:rsidR="002C074E" w:rsidRPr="003E17BF" w:rsidRDefault="002C074E" w:rsidP="002C074E">
      <w:pPr>
        <w:jc w:val="center"/>
        <w:outlineLvl w:val="0"/>
        <w:rPr>
          <w:b/>
          <w:noProof/>
        </w:rPr>
      </w:pPr>
      <w:bookmarkStart w:id="35" w:name="_Toc390684216"/>
      <w:bookmarkStart w:id="36" w:name="_Toc396122607"/>
      <w:r>
        <w:rPr>
          <w:b/>
          <w:noProof/>
        </w:rPr>
        <w:t>Члан 7</w:t>
      </w:r>
      <w:r w:rsidRPr="003E17BF">
        <w:rPr>
          <w:b/>
          <w:noProof/>
        </w:rPr>
        <w:t>.</w:t>
      </w:r>
      <w:bookmarkEnd w:id="35"/>
      <w:bookmarkEnd w:id="36"/>
    </w:p>
    <w:p w:rsidR="002C074E" w:rsidRPr="003E17BF" w:rsidRDefault="002C074E" w:rsidP="002C074E">
      <w:pPr>
        <w:ind w:firstLine="720"/>
        <w:jc w:val="both"/>
        <w:rPr>
          <w:noProof/>
        </w:rPr>
      </w:pPr>
      <w:r w:rsidRPr="003E17BF">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w:t>
      </w:r>
      <w:r>
        <w:rPr>
          <w:noProof/>
        </w:rPr>
        <w:t xml:space="preserve"> </w:t>
      </w:r>
      <w:r w:rsidRPr="003E17BF">
        <w:rPr>
          <w:noProof/>
        </w:rPr>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C074E" w:rsidRPr="00CD32B7" w:rsidRDefault="002C074E" w:rsidP="002C074E">
      <w:pPr>
        <w:outlineLvl w:val="0"/>
        <w:rPr>
          <w:b/>
          <w:noProof/>
        </w:rPr>
      </w:pPr>
    </w:p>
    <w:p w:rsidR="002C074E" w:rsidRPr="003E17BF" w:rsidRDefault="002C074E" w:rsidP="002C074E">
      <w:pPr>
        <w:jc w:val="center"/>
        <w:outlineLvl w:val="0"/>
        <w:rPr>
          <w:b/>
          <w:noProof/>
        </w:rPr>
      </w:pPr>
      <w:bookmarkStart w:id="37" w:name="_Toc390684217"/>
      <w:bookmarkStart w:id="38" w:name="_Toc396122608"/>
      <w:r>
        <w:rPr>
          <w:b/>
          <w:noProof/>
        </w:rPr>
        <w:t>Члан 8</w:t>
      </w:r>
      <w:r w:rsidRPr="003E17BF">
        <w:rPr>
          <w:b/>
          <w:noProof/>
        </w:rPr>
        <w:t>.</w:t>
      </w:r>
      <w:bookmarkEnd w:id="37"/>
      <w:bookmarkEnd w:id="38"/>
    </w:p>
    <w:p w:rsidR="002C074E" w:rsidRDefault="002C074E" w:rsidP="002C074E">
      <w:pPr>
        <w:ind w:firstLine="720"/>
        <w:jc w:val="both"/>
        <w:rPr>
          <w:noProof/>
        </w:rPr>
      </w:pPr>
      <w:r w:rsidRPr="003E17BF">
        <w:rPr>
          <w:noProof/>
          <w:lang w:val="en-US"/>
        </w:rPr>
        <w:t xml:space="preserve">За праћење техничке реализације овог уговора </w:t>
      </w:r>
      <w:r w:rsidRPr="003E17BF">
        <w:rPr>
          <w:noProof/>
        </w:rPr>
        <w:t>и</w:t>
      </w:r>
      <w:r w:rsidRPr="003E17BF">
        <w:rPr>
          <w:noProof/>
          <w:lang w:val="en-US"/>
        </w:rPr>
        <w:t xml:space="preserve"> </w:t>
      </w:r>
      <w:r w:rsidRPr="003E17BF">
        <w:rPr>
          <w:noProof/>
        </w:rPr>
        <w:t>з</w:t>
      </w:r>
      <w:r w:rsidRPr="003E17BF">
        <w:rPr>
          <w:noProof/>
          <w:lang w:val="en-US"/>
        </w:rPr>
        <w:t xml:space="preserve">а праћење извршења уговорних обавеза уговорних страна и финансијске реализације овог уговора у име наручиоца овлашћује се </w:t>
      </w:r>
      <w:r>
        <w:rPr>
          <w:noProof/>
        </w:rPr>
        <w:t>___________________________.</w:t>
      </w:r>
    </w:p>
    <w:p w:rsidR="002C074E" w:rsidRPr="00E50A2E" w:rsidRDefault="002C074E" w:rsidP="002C074E">
      <w:pPr>
        <w:ind w:firstLine="720"/>
        <w:jc w:val="both"/>
        <w:rPr>
          <w:noProof/>
        </w:rPr>
      </w:pPr>
    </w:p>
    <w:p w:rsidR="002C074E" w:rsidRPr="003E17BF" w:rsidRDefault="002C074E" w:rsidP="002C074E">
      <w:pPr>
        <w:jc w:val="center"/>
        <w:outlineLvl w:val="0"/>
        <w:rPr>
          <w:b/>
          <w:noProof/>
        </w:rPr>
      </w:pPr>
      <w:bookmarkStart w:id="39" w:name="_Toc390684218"/>
      <w:bookmarkStart w:id="40" w:name="_Toc396122609"/>
      <w:r>
        <w:rPr>
          <w:b/>
          <w:noProof/>
        </w:rPr>
        <w:t>Члан 9</w:t>
      </w:r>
      <w:r w:rsidRPr="003E17BF">
        <w:rPr>
          <w:b/>
          <w:noProof/>
        </w:rPr>
        <w:t>.</w:t>
      </w:r>
      <w:bookmarkEnd w:id="39"/>
      <w:bookmarkEnd w:id="40"/>
    </w:p>
    <w:p w:rsidR="002C074E" w:rsidRPr="00DA6A7F" w:rsidRDefault="002C074E" w:rsidP="002C074E">
      <w:pPr>
        <w:ind w:firstLine="720"/>
        <w:jc w:val="both"/>
        <w:rPr>
          <w:noProof/>
        </w:rPr>
      </w:pPr>
      <w:r w:rsidRPr="003E17BF">
        <w:rPr>
          <w:noProof/>
        </w:rPr>
        <w:t xml:space="preserve">Уговорне стране су сагласне </w:t>
      </w:r>
      <w:r w:rsidRPr="003E17BF">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C074E" w:rsidRDefault="002C074E" w:rsidP="002C074E">
      <w:pPr>
        <w:jc w:val="center"/>
        <w:outlineLvl w:val="0"/>
        <w:rPr>
          <w:b/>
          <w:noProof/>
        </w:rPr>
      </w:pPr>
      <w:bookmarkStart w:id="41" w:name="_Toc390684219"/>
      <w:bookmarkStart w:id="42" w:name="_Toc396122610"/>
      <w:r>
        <w:rPr>
          <w:b/>
          <w:noProof/>
        </w:rPr>
        <w:t>Члан 10</w:t>
      </w:r>
      <w:r w:rsidRPr="003E17BF">
        <w:rPr>
          <w:b/>
          <w:noProof/>
        </w:rPr>
        <w:t>.</w:t>
      </w:r>
      <w:bookmarkEnd w:id="41"/>
      <w:bookmarkEnd w:id="42"/>
    </w:p>
    <w:p w:rsidR="002C074E" w:rsidRDefault="002C074E" w:rsidP="002C074E">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w:t>
      </w:r>
      <w:r w:rsidRPr="00B66397">
        <w:rPr>
          <w:noProof/>
        </w:rPr>
        <w:t>односно најдуже годину дана од дана закључења овог уговора.</w:t>
      </w:r>
    </w:p>
    <w:p w:rsidR="002C074E" w:rsidRPr="00E50A2E" w:rsidRDefault="002C074E" w:rsidP="002C074E">
      <w:pPr>
        <w:jc w:val="both"/>
        <w:rPr>
          <w:noProof/>
        </w:rPr>
      </w:pPr>
    </w:p>
    <w:p w:rsidR="002C074E" w:rsidRPr="003E17BF" w:rsidRDefault="002C074E" w:rsidP="002C074E">
      <w:pPr>
        <w:jc w:val="center"/>
        <w:outlineLvl w:val="0"/>
        <w:rPr>
          <w:b/>
          <w:noProof/>
        </w:rPr>
      </w:pPr>
      <w:bookmarkStart w:id="43" w:name="_Toc390684220"/>
      <w:bookmarkStart w:id="44" w:name="_Toc396122611"/>
      <w:r>
        <w:rPr>
          <w:b/>
          <w:noProof/>
        </w:rPr>
        <w:t>Члан 11</w:t>
      </w:r>
      <w:r w:rsidRPr="003E17BF">
        <w:rPr>
          <w:b/>
          <w:noProof/>
        </w:rPr>
        <w:t>.</w:t>
      </w:r>
      <w:bookmarkEnd w:id="43"/>
      <w:bookmarkEnd w:id="44"/>
    </w:p>
    <w:p w:rsidR="002C074E" w:rsidRPr="003E17BF" w:rsidRDefault="002C074E" w:rsidP="002C074E">
      <w:pPr>
        <w:ind w:firstLine="741"/>
        <w:jc w:val="both"/>
        <w:rPr>
          <w:noProof/>
        </w:rPr>
      </w:pPr>
      <w:r w:rsidRPr="003E17B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C074E" w:rsidRPr="003E17BF" w:rsidRDefault="002C074E" w:rsidP="002C074E">
      <w:pPr>
        <w:ind w:firstLine="720"/>
        <w:jc w:val="both"/>
        <w:rPr>
          <w:noProof/>
        </w:rPr>
      </w:pPr>
    </w:p>
    <w:p w:rsidR="002C074E" w:rsidRPr="003E17BF" w:rsidRDefault="002C074E" w:rsidP="002C074E">
      <w:pPr>
        <w:jc w:val="center"/>
        <w:outlineLvl w:val="0"/>
        <w:rPr>
          <w:b/>
          <w:noProof/>
        </w:rPr>
      </w:pPr>
      <w:bookmarkStart w:id="45" w:name="_Toc390684221"/>
      <w:bookmarkStart w:id="46" w:name="_Toc396122612"/>
      <w:r>
        <w:rPr>
          <w:b/>
          <w:noProof/>
        </w:rPr>
        <w:t>Члан 12</w:t>
      </w:r>
      <w:r w:rsidRPr="003E17BF">
        <w:rPr>
          <w:b/>
          <w:noProof/>
        </w:rPr>
        <w:t>.</w:t>
      </w:r>
      <w:bookmarkEnd w:id="45"/>
      <w:bookmarkEnd w:id="46"/>
    </w:p>
    <w:p w:rsidR="002C074E" w:rsidRDefault="002C074E" w:rsidP="002C074E">
      <w:pPr>
        <w:ind w:firstLine="741"/>
        <w:jc w:val="both"/>
        <w:rPr>
          <w:noProof/>
        </w:rPr>
      </w:pPr>
      <w:r w:rsidRPr="003E17BF">
        <w:rPr>
          <w:noProof/>
        </w:rPr>
        <w:t>Овај уговор је сачињен у шест истоветних примерака од којих наручилац задржава четири, а добављач два примерка.</w:t>
      </w:r>
    </w:p>
    <w:p w:rsidR="002C074E" w:rsidRPr="006F1840" w:rsidRDefault="002C074E" w:rsidP="002C074E">
      <w:pPr>
        <w:ind w:firstLine="741"/>
        <w:rPr>
          <w:noProof/>
        </w:rPr>
      </w:pPr>
    </w:p>
    <w:p w:rsidR="002C074E" w:rsidRPr="003E17BF" w:rsidRDefault="002C074E" w:rsidP="002C074E">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C074E" w:rsidRPr="003E17BF" w:rsidTr="008B042D">
        <w:trPr>
          <w:trHeight w:val="347"/>
        </w:trPr>
        <w:tc>
          <w:tcPr>
            <w:tcW w:w="3168" w:type="dxa"/>
            <w:vAlign w:val="center"/>
          </w:tcPr>
          <w:p w:rsidR="002C074E" w:rsidRPr="003E17BF" w:rsidRDefault="002C074E" w:rsidP="008B042D">
            <w:pPr>
              <w:jc w:val="center"/>
              <w:rPr>
                <w:noProof/>
              </w:rPr>
            </w:pPr>
            <w:r w:rsidRPr="003E17BF">
              <w:rPr>
                <w:noProof/>
              </w:rPr>
              <w:t>ЗА ДОБАВЉАЧА:</w:t>
            </w:r>
          </w:p>
        </w:tc>
        <w:tc>
          <w:tcPr>
            <w:tcW w:w="1992" w:type="dxa"/>
          </w:tcPr>
          <w:p w:rsidR="002C074E" w:rsidRPr="003E17BF" w:rsidRDefault="002C074E" w:rsidP="008B042D">
            <w:pPr>
              <w:jc w:val="center"/>
              <w:rPr>
                <w:noProof/>
              </w:rPr>
            </w:pPr>
          </w:p>
        </w:tc>
        <w:tc>
          <w:tcPr>
            <w:tcW w:w="3958" w:type="dxa"/>
            <w:vAlign w:val="center"/>
          </w:tcPr>
          <w:p w:rsidR="002C074E" w:rsidRPr="003E17BF" w:rsidRDefault="002C074E" w:rsidP="008B042D">
            <w:pPr>
              <w:jc w:val="center"/>
              <w:rPr>
                <w:noProof/>
              </w:rPr>
            </w:pPr>
            <w:r w:rsidRPr="003E17BF">
              <w:rPr>
                <w:noProof/>
              </w:rPr>
              <w:t>ЗА НАРУЧИОЦА:</w:t>
            </w:r>
          </w:p>
        </w:tc>
      </w:tr>
      <w:tr w:rsidR="002C074E" w:rsidRPr="003E17BF" w:rsidTr="008B042D">
        <w:trPr>
          <w:trHeight w:val="359"/>
        </w:trPr>
        <w:tc>
          <w:tcPr>
            <w:tcW w:w="3168" w:type="dxa"/>
            <w:vAlign w:val="center"/>
          </w:tcPr>
          <w:p w:rsidR="002C074E" w:rsidRPr="003E17BF" w:rsidRDefault="002C074E" w:rsidP="008B042D">
            <w:pPr>
              <w:jc w:val="center"/>
              <w:rPr>
                <w:noProof/>
              </w:rPr>
            </w:pPr>
            <w:r w:rsidRPr="003E17BF">
              <w:rPr>
                <w:noProof/>
              </w:rPr>
              <w:t>ДИРЕКТОР</w:t>
            </w:r>
          </w:p>
        </w:tc>
        <w:tc>
          <w:tcPr>
            <w:tcW w:w="1992" w:type="dxa"/>
          </w:tcPr>
          <w:p w:rsidR="002C074E" w:rsidRPr="003E17BF" w:rsidRDefault="002C074E" w:rsidP="008B042D">
            <w:pPr>
              <w:jc w:val="center"/>
              <w:rPr>
                <w:noProof/>
              </w:rPr>
            </w:pPr>
          </w:p>
        </w:tc>
        <w:tc>
          <w:tcPr>
            <w:tcW w:w="3958" w:type="dxa"/>
            <w:vAlign w:val="center"/>
          </w:tcPr>
          <w:p w:rsidR="002C074E" w:rsidRPr="003E17BF" w:rsidRDefault="002C074E" w:rsidP="008B042D">
            <w:pPr>
              <w:jc w:val="center"/>
              <w:rPr>
                <w:noProof/>
              </w:rPr>
            </w:pPr>
            <w:r w:rsidRPr="003E17BF">
              <w:rPr>
                <w:noProof/>
              </w:rPr>
              <w:t>ДИРЕКТОР</w:t>
            </w:r>
          </w:p>
        </w:tc>
      </w:tr>
      <w:tr w:rsidR="002C074E" w:rsidRPr="002D5B2C" w:rsidTr="008B042D">
        <w:trPr>
          <w:trHeight w:val="347"/>
        </w:trPr>
        <w:tc>
          <w:tcPr>
            <w:tcW w:w="3168" w:type="dxa"/>
            <w:vAlign w:val="bottom"/>
          </w:tcPr>
          <w:p w:rsidR="002C074E" w:rsidRPr="003E17BF" w:rsidRDefault="002C074E" w:rsidP="008B042D">
            <w:pPr>
              <w:rPr>
                <w:noProof/>
              </w:rPr>
            </w:pPr>
            <w:r w:rsidRPr="003E17BF">
              <w:rPr>
                <w:noProof/>
              </w:rPr>
              <w:t xml:space="preserve">   _____________________</w:t>
            </w:r>
          </w:p>
        </w:tc>
        <w:tc>
          <w:tcPr>
            <w:tcW w:w="1992" w:type="dxa"/>
            <w:vAlign w:val="bottom"/>
          </w:tcPr>
          <w:p w:rsidR="002C074E" w:rsidRPr="003E17BF" w:rsidRDefault="002C074E" w:rsidP="008B042D">
            <w:pPr>
              <w:rPr>
                <w:noProof/>
              </w:rPr>
            </w:pPr>
          </w:p>
        </w:tc>
        <w:tc>
          <w:tcPr>
            <w:tcW w:w="3958" w:type="dxa"/>
            <w:vAlign w:val="bottom"/>
          </w:tcPr>
          <w:p w:rsidR="002C074E" w:rsidRPr="002D5B2C" w:rsidRDefault="002C074E" w:rsidP="008B042D">
            <w:pPr>
              <w:rPr>
                <w:noProof/>
              </w:rPr>
            </w:pPr>
            <w:r w:rsidRPr="003E17BF">
              <w:rPr>
                <w:noProof/>
              </w:rPr>
              <w:t xml:space="preserve">      ________________________</w:t>
            </w:r>
          </w:p>
        </w:tc>
      </w:tr>
      <w:tr w:rsidR="002C074E" w:rsidRPr="002D5B2C" w:rsidTr="008B042D">
        <w:trPr>
          <w:trHeight w:val="359"/>
        </w:trPr>
        <w:tc>
          <w:tcPr>
            <w:tcW w:w="3168" w:type="dxa"/>
            <w:vAlign w:val="center"/>
          </w:tcPr>
          <w:p w:rsidR="002C074E" w:rsidRPr="00CD32B7" w:rsidRDefault="002C074E" w:rsidP="008B042D">
            <w:pPr>
              <w:rPr>
                <w:i/>
                <w:noProof/>
              </w:rPr>
            </w:pPr>
            <w:r>
              <w:rPr>
                <w:i/>
                <w:noProof/>
              </w:rPr>
              <w:t xml:space="preserve">          </w:t>
            </w:r>
          </w:p>
        </w:tc>
        <w:tc>
          <w:tcPr>
            <w:tcW w:w="1992" w:type="dxa"/>
          </w:tcPr>
          <w:p w:rsidR="002C074E" w:rsidRPr="002D5B2C" w:rsidRDefault="002C074E" w:rsidP="008B042D">
            <w:pPr>
              <w:rPr>
                <w:i/>
                <w:noProof/>
              </w:rPr>
            </w:pPr>
          </w:p>
        </w:tc>
        <w:tc>
          <w:tcPr>
            <w:tcW w:w="3958" w:type="dxa"/>
            <w:vAlign w:val="center"/>
          </w:tcPr>
          <w:p w:rsidR="002C074E" w:rsidRPr="005C58AF" w:rsidRDefault="002C074E" w:rsidP="008B042D">
            <w:pPr>
              <w:rPr>
                <w:i/>
                <w:noProof/>
              </w:rPr>
            </w:pPr>
            <w:r w:rsidRPr="002D5B2C">
              <w:rPr>
                <w:i/>
                <w:noProof/>
              </w:rPr>
              <w:t xml:space="preserve">      </w:t>
            </w:r>
            <w:r>
              <w:rPr>
                <w:i/>
                <w:noProof/>
              </w:rPr>
              <w:t>Проф. др Драган Драшковић</w:t>
            </w:r>
          </w:p>
        </w:tc>
      </w:tr>
    </w:tbl>
    <w:p w:rsidR="009E614C" w:rsidRPr="00DE0EA0" w:rsidRDefault="009E614C" w:rsidP="009E614C">
      <w:pPr>
        <w:rPr>
          <w:noProof/>
        </w:rPr>
      </w:pPr>
      <w:r w:rsidRPr="00DE0EA0">
        <w:rPr>
          <w:noProof/>
        </w:rPr>
        <w:br w:type="page"/>
      </w:r>
    </w:p>
    <w:p w:rsidR="009E614C" w:rsidRPr="00DE0EA0" w:rsidRDefault="009E614C" w:rsidP="009E614C">
      <w:pPr>
        <w:pStyle w:val="Heading2"/>
        <w:numPr>
          <w:ilvl w:val="0"/>
          <w:numId w:val="44"/>
        </w:numPr>
      </w:pPr>
      <w:bookmarkStart w:id="47" w:name="_Toc364158549"/>
      <w:bookmarkStart w:id="48" w:name="_Toc395609884"/>
      <w:bookmarkStart w:id="49" w:name="_Toc396122613"/>
      <w:r w:rsidRPr="00DE0EA0">
        <w:lastRenderedPageBreak/>
        <w:t>ИЗЈАВА О НЕЗАВИСНОЈ ПОНУДИ</w:t>
      </w:r>
      <w:bookmarkEnd w:id="47"/>
      <w:bookmarkEnd w:id="48"/>
      <w:bookmarkEnd w:id="49"/>
    </w:p>
    <w:p w:rsidR="009E614C" w:rsidRPr="00DE0EA0" w:rsidRDefault="009E614C" w:rsidP="009E614C">
      <w:pPr>
        <w:jc w:val="center"/>
        <w:rPr>
          <w:b/>
          <w:noProof/>
        </w:rPr>
      </w:pPr>
    </w:p>
    <w:p w:rsidR="009E614C" w:rsidRPr="00DE0EA0" w:rsidRDefault="009E614C" w:rsidP="009E614C">
      <w:pPr>
        <w:jc w:val="both"/>
        <w:rPr>
          <w:noProof/>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ind w:firstLine="720"/>
        <w:jc w:val="both"/>
        <w:rPr>
          <w:noProof/>
        </w:rPr>
      </w:pPr>
      <w:proofErr w:type="gramStart"/>
      <w:r w:rsidRPr="00DE0EA0">
        <w:rPr>
          <w:noProof/>
        </w:rPr>
        <w:t xml:space="preserve">Понуђач </w:t>
      </w:r>
      <w:r w:rsidRPr="00DE0EA0">
        <w:t>.....................................................................................</w:t>
      </w:r>
      <w:proofErr w:type="gramEnd"/>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sr-Latn-RS" w:eastAsia="sr-Latn-RS"/>
        </w:rPr>
        <mc:AlternateContent>
          <mc:Choice Requires="wps">
            <w:drawing>
              <wp:anchor distT="4294967295" distB="4294967295" distL="114300" distR="114300" simplePos="0" relativeHeight="25166233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9E614C">
      <w:pPr>
        <w:pStyle w:val="Heading2"/>
        <w:numPr>
          <w:ilvl w:val="0"/>
          <w:numId w:val="44"/>
        </w:numPr>
      </w:pPr>
      <w:bookmarkStart w:id="50" w:name="_Toc364158550"/>
      <w:r>
        <w:lastRenderedPageBreak/>
        <w:t xml:space="preserve"> </w:t>
      </w:r>
      <w:bookmarkStart w:id="51" w:name="_Toc395609885"/>
      <w:bookmarkStart w:id="52" w:name="_Toc396122614"/>
      <w:r w:rsidR="009E614C" w:rsidRPr="00DE0EA0">
        <w:t>ОБРАЗАЦ ИЗЈАВЕ О ПОШТОВАЊУ ОБАВЕЗА</w:t>
      </w:r>
      <w:bookmarkEnd w:id="50"/>
      <w:r w:rsidR="009E614C" w:rsidRPr="00DE0EA0">
        <w:t xml:space="preserve"> ИЗ ЧЛ. 75. СТ. 2. ЗАКОНА О ЈАВНИМ НАБАВКАМА</w:t>
      </w:r>
      <w:bookmarkEnd w:id="51"/>
      <w:bookmarkEnd w:id="52"/>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E614C">
      <w:pPr>
        <w:tabs>
          <w:tab w:val="left" w:pos="709"/>
        </w:tabs>
        <w:autoSpaceDE w:val="0"/>
        <w:jc w:val="both"/>
        <w:rPr>
          <w:bCs/>
          <w:iCs/>
        </w:rPr>
      </w:pPr>
      <w:r w:rsidRPr="00DE0EA0">
        <w:rPr>
          <w:bCs/>
          <w:iCs/>
        </w:rPr>
        <w:tab/>
      </w:r>
      <w:proofErr w:type="gramStart"/>
      <w:r w:rsidRPr="00DE0EA0">
        <w:rPr>
          <w:bCs/>
          <w:iCs/>
        </w:rPr>
        <w:t>У са чланом 75.</w:t>
      </w:r>
      <w:proofErr w:type="gramEnd"/>
      <w:r w:rsidRPr="00DE0EA0">
        <w:rPr>
          <w:bCs/>
          <w:iCs/>
        </w:rPr>
        <w:t xml:space="preserve"> </w:t>
      </w:r>
      <w:proofErr w:type="gramStart"/>
      <w:r w:rsidRPr="00DE0EA0">
        <w:rPr>
          <w:bCs/>
          <w:iCs/>
        </w:rPr>
        <w:t>став</w:t>
      </w:r>
      <w:proofErr w:type="gramEnd"/>
      <w:r w:rsidRPr="00DE0EA0">
        <w:rPr>
          <w:bCs/>
          <w:iCs/>
        </w:rPr>
        <w:t xml:space="preserve">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both"/>
        <w:rPr>
          <w:bCs/>
          <w:iCs/>
        </w:rPr>
      </w:pPr>
      <w:r w:rsidRPr="00DE0EA0">
        <w:rPr>
          <w:bCs/>
          <w:iCs/>
        </w:rPr>
        <w:t>Понуђач</w:t>
      </w:r>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sr-Latn-RS" w:eastAsia="sr-Latn-RS"/>
        </w:rPr>
        <mc:AlternateContent>
          <mc:Choice Requires="wps">
            <w:drawing>
              <wp:anchor distT="4294967295" distB="4294967295" distL="114300" distR="114300" simplePos="0" relativeHeight="251660288"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1312"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9E614C">
      <w:pPr>
        <w:pStyle w:val="Heading2"/>
        <w:numPr>
          <w:ilvl w:val="0"/>
          <w:numId w:val="44"/>
        </w:numPr>
      </w:pPr>
      <w:bookmarkStart w:id="53" w:name="_Toc364158551"/>
      <w:bookmarkStart w:id="54" w:name="_Toc395609886"/>
      <w:bookmarkStart w:id="55" w:name="_Toc396122615"/>
      <w:r w:rsidRPr="00DE0EA0">
        <w:lastRenderedPageBreak/>
        <w:t>ОБРАЗАЦ СТРУКТУРЕ ПОНУЂЕНЕ ЦЕНЕ</w:t>
      </w:r>
      <w:bookmarkEnd w:id="53"/>
      <w:bookmarkEnd w:id="54"/>
      <w:bookmarkEnd w:id="55"/>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p w:rsidR="00DD34AE" w:rsidRPr="00DD34AE" w:rsidRDefault="00DD34AE" w:rsidP="00DD34AE">
      <w:pPr>
        <w:ind w:left="360"/>
        <w:jc w:val="both"/>
        <w:rPr>
          <w:noProof/>
        </w:rPr>
      </w:pPr>
    </w:p>
    <w:p w:rsidR="00DD34AE" w:rsidRPr="00DD34AE" w:rsidRDefault="00DD34AE" w:rsidP="00DD34AE">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D34AE" w:rsidRPr="00DD34AE" w:rsidTr="00DD34AE">
        <w:trPr>
          <w:trHeight w:val="822"/>
        </w:trPr>
        <w:tc>
          <w:tcPr>
            <w:tcW w:w="1314" w:type="dxa"/>
            <w:vMerge w:val="restart"/>
            <w:shd w:val="clear" w:color="auto" w:fill="auto"/>
            <w:vAlign w:val="center"/>
          </w:tcPr>
          <w:p w:rsidR="00DD34AE" w:rsidRPr="00DD34AE" w:rsidRDefault="00DD34AE" w:rsidP="00DD34AE">
            <w:pPr>
              <w:jc w:val="center"/>
              <w:rPr>
                <w:noProof/>
                <w:sz w:val="22"/>
                <w:szCs w:val="22"/>
                <w:lang w:val="sr-Cyrl-CS"/>
              </w:rPr>
            </w:pPr>
            <w:r w:rsidRPr="00DD34AE">
              <w:rPr>
                <w:noProof/>
                <w:sz w:val="22"/>
                <w:szCs w:val="22"/>
                <w:lang w:val="sr-Cyrl-CS"/>
              </w:rPr>
              <w:t>Редни бр ставке</w:t>
            </w:r>
          </w:p>
          <w:p w:rsidR="00DD34AE" w:rsidRPr="00DD34AE" w:rsidRDefault="00DD34AE" w:rsidP="00DD34AE">
            <w:pPr>
              <w:jc w:val="center"/>
              <w:rPr>
                <w:b/>
                <w:noProof/>
                <w:lang w:val="sr-Cyrl-CS"/>
              </w:rPr>
            </w:pPr>
            <w:r w:rsidRPr="00DD34AE">
              <w:rPr>
                <w:noProof/>
                <w:sz w:val="22"/>
                <w:szCs w:val="22"/>
                <w:lang w:val="sr-Cyrl-CS"/>
              </w:rPr>
              <w:t>из Обрасца понуде</w:t>
            </w:r>
          </w:p>
        </w:tc>
        <w:tc>
          <w:tcPr>
            <w:tcW w:w="1134" w:type="dxa"/>
            <w:vMerge w:val="restart"/>
            <w:shd w:val="clear" w:color="auto" w:fill="auto"/>
            <w:vAlign w:val="center"/>
          </w:tcPr>
          <w:p w:rsidR="00DD34AE" w:rsidRPr="00DD34AE" w:rsidRDefault="00DD34AE" w:rsidP="00DD34AE">
            <w:pPr>
              <w:jc w:val="center"/>
              <w:rPr>
                <w:b/>
                <w:noProof/>
                <w:lang w:val="sr-Cyrl-CS"/>
              </w:rPr>
            </w:pPr>
            <w:r w:rsidRPr="00DD34AE">
              <w:rPr>
                <w:b/>
                <w:noProof/>
                <w:lang w:val="sr-Cyrl-CS"/>
              </w:rPr>
              <w:t>Јединична цена без ПДВ-а</w:t>
            </w:r>
          </w:p>
        </w:tc>
        <w:tc>
          <w:tcPr>
            <w:tcW w:w="1276" w:type="dxa"/>
            <w:vMerge w:val="restart"/>
            <w:shd w:val="clear" w:color="auto" w:fill="auto"/>
            <w:vAlign w:val="center"/>
          </w:tcPr>
          <w:p w:rsidR="00DD34AE" w:rsidRPr="00DD34AE" w:rsidRDefault="00DD34AE" w:rsidP="00DD34AE">
            <w:pPr>
              <w:jc w:val="center"/>
            </w:pPr>
            <w:r w:rsidRPr="00DD34AE">
              <w:rPr>
                <w:b/>
                <w:noProof/>
              </w:rPr>
              <w:t>Јединична цена са ПДВ-ом</w:t>
            </w:r>
          </w:p>
          <w:p w:rsidR="00DD34AE" w:rsidRPr="00DD34AE" w:rsidRDefault="00DD34AE" w:rsidP="00DD34AE">
            <w:pPr>
              <w:spacing w:before="100" w:beforeAutospacing="1" w:line="210" w:lineRule="atLeast"/>
              <w:contextualSpacing/>
              <w:jc w:val="center"/>
              <w:rPr>
                <w:b/>
                <w:noProof/>
              </w:rPr>
            </w:pPr>
          </w:p>
        </w:tc>
        <w:tc>
          <w:tcPr>
            <w:tcW w:w="1134" w:type="dxa"/>
            <w:vMerge w:val="restart"/>
            <w:shd w:val="clear" w:color="auto" w:fill="auto"/>
            <w:vAlign w:val="center"/>
          </w:tcPr>
          <w:p w:rsidR="00DD34AE" w:rsidRPr="00DD34AE" w:rsidRDefault="00DD34AE" w:rsidP="00DD34AE">
            <w:pPr>
              <w:jc w:val="center"/>
            </w:pPr>
            <w:r w:rsidRPr="00DD34AE">
              <w:rPr>
                <w:b/>
                <w:noProof/>
              </w:rPr>
              <w:t>Укупна цена без ПДВ-а</w:t>
            </w:r>
          </w:p>
          <w:p w:rsidR="00DD34AE" w:rsidRPr="00DD34AE" w:rsidRDefault="00DD34AE" w:rsidP="00DD34AE">
            <w:pPr>
              <w:spacing w:before="100" w:beforeAutospacing="1" w:line="210" w:lineRule="atLeast"/>
              <w:contextualSpacing/>
              <w:jc w:val="center"/>
              <w:rPr>
                <w:b/>
                <w:noProof/>
              </w:rPr>
            </w:pPr>
          </w:p>
        </w:tc>
        <w:tc>
          <w:tcPr>
            <w:tcW w:w="1134" w:type="dxa"/>
            <w:vMerge w:val="restart"/>
            <w:shd w:val="clear" w:color="auto" w:fill="auto"/>
            <w:vAlign w:val="center"/>
          </w:tcPr>
          <w:p w:rsidR="00DD34AE" w:rsidRPr="00DD34AE" w:rsidRDefault="00DD34AE" w:rsidP="00DD34AE">
            <w:pPr>
              <w:jc w:val="center"/>
            </w:pPr>
            <w:r w:rsidRPr="00DD34AE">
              <w:rPr>
                <w:b/>
                <w:noProof/>
              </w:rPr>
              <w:t>Укупна цена са ПДВ-ом</w:t>
            </w:r>
          </w:p>
          <w:p w:rsidR="00DD34AE" w:rsidRPr="00DD34AE" w:rsidRDefault="00DD34AE" w:rsidP="00DD34AE">
            <w:pPr>
              <w:spacing w:before="100" w:beforeAutospacing="1" w:line="210" w:lineRule="atLeast"/>
              <w:contextualSpacing/>
              <w:jc w:val="center"/>
              <w:rPr>
                <w:b/>
                <w:noProof/>
              </w:rPr>
            </w:pPr>
          </w:p>
        </w:tc>
        <w:tc>
          <w:tcPr>
            <w:tcW w:w="3368" w:type="dxa"/>
            <w:gridSpan w:val="6"/>
            <w:shd w:val="clear" w:color="auto" w:fill="auto"/>
            <w:vAlign w:val="center"/>
          </w:tcPr>
          <w:p w:rsidR="00DD34AE" w:rsidRPr="00DD34AE" w:rsidRDefault="00DD34AE" w:rsidP="00DD34AE">
            <w:pPr>
              <w:jc w:val="center"/>
            </w:pPr>
            <w:r w:rsidRPr="00DD34AE">
              <w:rPr>
                <w:b/>
                <w:noProof/>
              </w:rPr>
              <w:t>Процентуално учешће (одређене врсте) трошкова</w:t>
            </w:r>
          </w:p>
          <w:p w:rsidR="00DD34AE" w:rsidRPr="00DD34AE" w:rsidRDefault="00DD34AE" w:rsidP="00DD34AE">
            <w:pPr>
              <w:spacing w:before="100" w:beforeAutospacing="1" w:line="210" w:lineRule="atLeast"/>
              <w:contextualSpacing/>
              <w:jc w:val="center"/>
              <w:rPr>
                <w:b/>
                <w:noProof/>
              </w:rPr>
            </w:pPr>
          </w:p>
        </w:tc>
      </w:tr>
      <w:tr w:rsidR="00DD34AE" w:rsidRPr="00DD34AE" w:rsidTr="00DD34AE">
        <w:trPr>
          <w:trHeight w:val="444"/>
        </w:trPr>
        <w:tc>
          <w:tcPr>
            <w:tcW w:w="1314" w:type="dxa"/>
            <w:vMerge/>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vMerge/>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vMerge/>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vMerge/>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vMerge/>
            <w:shd w:val="clear" w:color="auto" w:fill="auto"/>
          </w:tcPr>
          <w:p w:rsidR="00DD34AE" w:rsidRPr="00DD34AE" w:rsidRDefault="00DD34AE" w:rsidP="00DD34AE">
            <w:pPr>
              <w:spacing w:before="100" w:beforeAutospacing="1" w:line="210" w:lineRule="atLeast"/>
              <w:contextualSpacing/>
              <w:jc w:val="center"/>
              <w:rPr>
                <w:b/>
                <w:noProof/>
              </w:rPr>
            </w:pPr>
          </w:p>
        </w:tc>
        <w:tc>
          <w:tcPr>
            <w:tcW w:w="1028" w:type="dxa"/>
            <w:gridSpan w:val="2"/>
            <w:shd w:val="clear" w:color="auto" w:fill="auto"/>
          </w:tcPr>
          <w:p w:rsidR="00DD34AE" w:rsidRPr="00DD34AE" w:rsidRDefault="00DD34AE" w:rsidP="00DD34AE">
            <w:pPr>
              <w:spacing w:before="100" w:beforeAutospacing="1" w:line="210" w:lineRule="atLeast"/>
              <w:contextualSpacing/>
              <w:jc w:val="center"/>
              <w:rPr>
                <w:b/>
                <w:noProof/>
              </w:rPr>
            </w:pPr>
          </w:p>
        </w:tc>
        <w:tc>
          <w:tcPr>
            <w:tcW w:w="1260" w:type="dxa"/>
            <w:gridSpan w:val="2"/>
            <w:shd w:val="clear" w:color="auto" w:fill="auto"/>
          </w:tcPr>
          <w:p w:rsidR="00DD34AE" w:rsidRPr="00DD34AE" w:rsidRDefault="00DD34AE" w:rsidP="00DD34AE">
            <w:pPr>
              <w:spacing w:before="100" w:beforeAutospacing="1" w:line="210" w:lineRule="atLeast"/>
              <w:contextualSpacing/>
              <w:jc w:val="center"/>
              <w:rPr>
                <w:b/>
                <w:noProof/>
              </w:rPr>
            </w:pPr>
          </w:p>
        </w:tc>
        <w:tc>
          <w:tcPr>
            <w:tcW w:w="1080" w:type="dxa"/>
            <w:gridSpan w:val="2"/>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1</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2</w:t>
            </w:r>
          </w:p>
        </w:tc>
        <w:tc>
          <w:tcPr>
            <w:tcW w:w="1276"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3</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4</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5</w:t>
            </w:r>
          </w:p>
        </w:tc>
        <w:tc>
          <w:tcPr>
            <w:tcW w:w="668"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6</w:t>
            </w:r>
          </w:p>
        </w:tc>
        <w:tc>
          <w:tcPr>
            <w:tcW w:w="360"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w:t>
            </w:r>
          </w:p>
        </w:tc>
        <w:tc>
          <w:tcPr>
            <w:tcW w:w="900"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7</w:t>
            </w:r>
          </w:p>
        </w:tc>
        <w:tc>
          <w:tcPr>
            <w:tcW w:w="360"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w:t>
            </w:r>
          </w:p>
        </w:tc>
        <w:tc>
          <w:tcPr>
            <w:tcW w:w="720"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8</w:t>
            </w:r>
          </w:p>
        </w:tc>
        <w:tc>
          <w:tcPr>
            <w:tcW w:w="360" w:type="dxa"/>
            <w:shd w:val="clear" w:color="auto" w:fill="auto"/>
          </w:tcPr>
          <w:p w:rsidR="00DD34AE" w:rsidRPr="00DD34AE" w:rsidRDefault="00DD34AE" w:rsidP="00DD34AE">
            <w:pPr>
              <w:spacing w:before="100" w:beforeAutospacing="1" w:line="210" w:lineRule="atLeast"/>
              <w:contextualSpacing/>
              <w:jc w:val="center"/>
              <w:rPr>
                <w:b/>
                <w:noProof/>
                <w:sz w:val="20"/>
                <w:szCs w:val="20"/>
              </w:rPr>
            </w:pPr>
            <w:r w:rsidRPr="00DD34AE">
              <w:rPr>
                <w:b/>
                <w:noProof/>
                <w:sz w:val="20"/>
                <w:szCs w:val="20"/>
              </w:rPr>
              <w:t>%</w:t>
            </w: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1</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2</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3</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4</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5</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6</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r w:rsidR="00DD34AE" w:rsidRPr="00DD34AE" w:rsidTr="00DD34AE">
        <w:tc>
          <w:tcPr>
            <w:tcW w:w="1314" w:type="dxa"/>
            <w:shd w:val="clear" w:color="auto" w:fill="auto"/>
          </w:tcPr>
          <w:p w:rsidR="00DD34AE" w:rsidRPr="00DD34AE" w:rsidRDefault="00DD34AE" w:rsidP="00DD34AE">
            <w:pPr>
              <w:spacing w:before="100" w:beforeAutospacing="1" w:line="210" w:lineRule="atLeast"/>
              <w:contextualSpacing/>
              <w:jc w:val="center"/>
              <w:rPr>
                <w:b/>
                <w:noProof/>
              </w:rPr>
            </w:pPr>
            <w:r w:rsidRPr="00DD34AE">
              <w:rPr>
                <w:b/>
                <w:noProof/>
              </w:rPr>
              <w:t>7</w:t>
            </w: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276"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1134"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668"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90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720" w:type="dxa"/>
            <w:shd w:val="clear" w:color="auto" w:fill="auto"/>
          </w:tcPr>
          <w:p w:rsidR="00DD34AE" w:rsidRPr="00DD34AE" w:rsidRDefault="00DD34AE" w:rsidP="00DD34AE">
            <w:pPr>
              <w:spacing w:before="100" w:beforeAutospacing="1" w:line="210" w:lineRule="atLeast"/>
              <w:contextualSpacing/>
              <w:jc w:val="center"/>
              <w:rPr>
                <w:b/>
                <w:noProof/>
              </w:rPr>
            </w:pPr>
          </w:p>
        </w:tc>
        <w:tc>
          <w:tcPr>
            <w:tcW w:w="360" w:type="dxa"/>
            <w:shd w:val="clear" w:color="auto" w:fill="auto"/>
          </w:tcPr>
          <w:p w:rsidR="00DD34AE" w:rsidRPr="00DD34AE" w:rsidRDefault="00DD34AE" w:rsidP="00DD34AE">
            <w:pPr>
              <w:spacing w:before="100" w:beforeAutospacing="1" w:line="210" w:lineRule="atLeast"/>
              <w:contextualSpacing/>
              <w:jc w:val="center"/>
              <w:rPr>
                <w:b/>
                <w:noProof/>
              </w:rPr>
            </w:pPr>
          </w:p>
        </w:tc>
      </w:tr>
    </w:tbl>
    <w:p w:rsidR="00DD34AE" w:rsidRPr="00DD34AE" w:rsidRDefault="00DD34AE" w:rsidP="00DD34AE">
      <w:pPr>
        <w:jc w:val="center"/>
        <w:rPr>
          <w:b/>
          <w:noProof/>
        </w:rPr>
      </w:pPr>
    </w:p>
    <w:p w:rsidR="00DD34AE" w:rsidRPr="00DD34AE" w:rsidRDefault="00DD34AE" w:rsidP="00DD34AE">
      <w:pPr>
        <w:jc w:val="center"/>
        <w:rPr>
          <w:b/>
          <w:noProof/>
        </w:rPr>
      </w:pPr>
    </w:p>
    <w:p w:rsidR="00DD34AE" w:rsidRPr="00DD34AE" w:rsidRDefault="00DD34AE" w:rsidP="00DD34AE">
      <w:pPr>
        <w:jc w:val="both"/>
        <w:rPr>
          <w:b/>
          <w:noProof/>
        </w:rPr>
      </w:pPr>
    </w:p>
    <w:p w:rsidR="00DD34AE" w:rsidRPr="00DD34AE" w:rsidRDefault="00DD34AE" w:rsidP="00DD34AE">
      <w:pPr>
        <w:jc w:val="both"/>
        <w:rPr>
          <w:b/>
          <w:noProof/>
        </w:rPr>
      </w:pPr>
      <w:r w:rsidRPr="00DD34AE">
        <w:rPr>
          <w:b/>
          <w:noProof/>
        </w:rPr>
        <w:t>Упутство о попуњавању:</w:t>
      </w:r>
    </w:p>
    <w:p w:rsidR="00DD34AE" w:rsidRPr="00DD34AE" w:rsidRDefault="00DD34AE" w:rsidP="00DD34AE">
      <w:pPr>
        <w:numPr>
          <w:ilvl w:val="0"/>
          <w:numId w:val="49"/>
        </w:numPr>
        <w:contextualSpacing/>
        <w:jc w:val="both"/>
        <w:rPr>
          <w:noProof/>
        </w:rPr>
      </w:pPr>
      <w:r w:rsidRPr="00DD34AE">
        <w:rPr>
          <w:noProof/>
        </w:rPr>
        <w:t xml:space="preserve">У колони 2- уписати јединичну цену без ПДВ-а која је идентична јединичној цени из обрасца понуде (колона </w:t>
      </w:r>
      <w:r w:rsidRPr="00DD34AE">
        <w:rPr>
          <w:noProof/>
          <w:lang w:val="sr-Cyrl-CS"/>
        </w:rPr>
        <w:t>5</w:t>
      </w:r>
      <w:r w:rsidRPr="00DD34AE">
        <w:rPr>
          <w:noProof/>
        </w:rPr>
        <w:t>) ( уписати за сваку ставку из обрасца понуде)</w:t>
      </w:r>
    </w:p>
    <w:p w:rsidR="00DD34AE" w:rsidRPr="00DD34AE" w:rsidRDefault="00DD34AE" w:rsidP="00DD34AE">
      <w:pPr>
        <w:numPr>
          <w:ilvl w:val="0"/>
          <w:numId w:val="49"/>
        </w:numPr>
        <w:contextualSpacing/>
        <w:jc w:val="both"/>
        <w:rPr>
          <w:noProof/>
        </w:rPr>
      </w:pPr>
      <w:r w:rsidRPr="00DD34AE">
        <w:rPr>
          <w:noProof/>
        </w:rPr>
        <w:t>У колони 3 уписти јединичну цену са ПДВ-ом – добија се сабирањем је</w:t>
      </w:r>
      <w:r w:rsidR="00E701FD">
        <w:rPr>
          <w:noProof/>
        </w:rPr>
        <w:t xml:space="preserve">диничне цене без ПДВ-а (колона </w:t>
      </w:r>
      <w:r w:rsidR="00E701FD">
        <w:rPr>
          <w:noProof/>
          <w:lang w:val="sr-Cyrl-CS"/>
        </w:rPr>
        <w:t>5</w:t>
      </w:r>
      <w:r w:rsidRPr="00DD34AE">
        <w:rPr>
          <w:noProof/>
        </w:rPr>
        <w:t>) и обрачунатим ПДВ на јединичну цену</w:t>
      </w:r>
      <w:r w:rsidR="00E701FD">
        <w:rPr>
          <w:noProof/>
          <w:lang w:val="sr-Cyrl-CS"/>
        </w:rPr>
        <w:t xml:space="preserve"> (колона 6)</w:t>
      </w:r>
    </w:p>
    <w:p w:rsidR="00DD34AE" w:rsidRPr="00DD34AE" w:rsidRDefault="00DD34AE" w:rsidP="00DD34AE">
      <w:pPr>
        <w:numPr>
          <w:ilvl w:val="0"/>
          <w:numId w:val="49"/>
        </w:numPr>
        <w:contextualSpacing/>
        <w:jc w:val="both"/>
        <w:rPr>
          <w:noProof/>
        </w:rPr>
      </w:pPr>
      <w:r w:rsidRPr="00DD34AE">
        <w:rPr>
          <w:noProof/>
        </w:rPr>
        <w:t xml:space="preserve">У колони 4 – уписати укупну цену без ПДВ-а добија се множењем јединичине цене без ПДВ-а и количине (колона </w:t>
      </w:r>
      <w:r w:rsidRPr="00DD34AE">
        <w:rPr>
          <w:noProof/>
          <w:lang w:val="sr-Cyrl-CS"/>
        </w:rPr>
        <w:t>7</w:t>
      </w:r>
      <w:r w:rsidRPr="00DD34AE">
        <w:rPr>
          <w:noProof/>
        </w:rPr>
        <w:t xml:space="preserve">) из обрасца понуде. </w:t>
      </w:r>
    </w:p>
    <w:p w:rsidR="00DD34AE" w:rsidRPr="00DD34AE" w:rsidRDefault="00DD34AE" w:rsidP="00DD34AE">
      <w:pPr>
        <w:jc w:val="both"/>
        <w:rPr>
          <w:b/>
          <w:noProof/>
        </w:rPr>
      </w:pPr>
      <w:r w:rsidRPr="00DD34AE">
        <w:rPr>
          <w:b/>
          <w:noProof/>
        </w:rPr>
        <w:t>Напомена:</w:t>
      </w:r>
    </w:p>
    <w:p w:rsidR="00DD34AE" w:rsidRPr="00DD34AE" w:rsidRDefault="00DD34AE" w:rsidP="00DD34AE">
      <w:pPr>
        <w:numPr>
          <w:ilvl w:val="0"/>
          <w:numId w:val="3"/>
        </w:numPr>
        <w:contextualSpacing/>
        <w:jc w:val="both"/>
        <w:rPr>
          <w:noProof/>
        </w:rPr>
      </w:pPr>
      <w:r w:rsidRPr="00DD34AE">
        <w:rPr>
          <w:b/>
          <w:noProof/>
        </w:rPr>
        <w:t>Процентуално учешће (одређене врсте) трошкова</w:t>
      </w:r>
      <w:r w:rsidRPr="00DD34A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D34AE" w:rsidRPr="00DD34AE" w:rsidRDefault="00DD34AE" w:rsidP="00DD34AE">
      <w:pPr>
        <w:numPr>
          <w:ilvl w:val="0"/>
          <w:numId w:val="3"/>
        </w:numPr>
        <w:contextualSpacing/>
        <w:jc w:val="both"/>
        <w:rPr>
          <w:b/>
          <w:noProof/>
        </w:rPr>
      </w:pPr>
      <w:r w:rsidRPr="00DD34AE">
        <w:rPr>
          <w:b/>
          <w:noProof/>
        </w:rPr>
        <w:t>Сматраће се да је сачињен образац структуре цене, уколико су основни елементи понуђене цене садржани у обрасцу понуде.</w:t>
      </w:r>
    </w:p>
    <w:p w:rsidR="00DD34AE" w:rsidRPr="00DD34AE" w:rsidRDefault="00DD34AE" w:rsidP="00DD34AE">
      <w:pPr>
        <w:numPr>
          <w:ilvl w:val="0"/>
          <w:numId w:val="3"/>
        </w:numPr>
        <w:contextualSpacing/>
        <w:jc w:val="both"/>
        <w:rPr>
          <w:noProof/>
        </w:rPr>
      </w:pPr>
      <w:r w:rsidRPr="00DD34A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1"/>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DD34AE" w:rsidRPr="00DD34AE" w:rsidTr="00DD34AE">
        <w:trPr>
          <w:trHeight w:val="312"/>
        </w:trPr>
        <w:tc>
          <w:tcPr>
            <w:tcW w:w="3382" w:type="dxa"/>
            <w:tcBorders>
              <w:bottom w:val="single" w:sz="4" w:space="0" w:color="auto"/>
            </w:tcBorders>
          </w:tcPr>
          <w:p w:rsidR="00DD34AE" w:rsidRPr="00DD34AE" w:rsidRDefault="00DD34AE" w:rsidP="00DD34AE">
            <w:pPr>
              <w:rPr>
                <w:noProof/>
                <w:highlight w:val="yellow"/>
              </w:rPr>
            </w:pPr>
          </w:p>
        </w:tc>
        <w:tc>
          <w:tcPr>
            <w:tcW w:w="3338" w:type="dxa"/>
          </w:tcPr>
          <w:p w:rsidR="00DD34AE" w:rsidRPr="00DD34AE" w:rsidRDefault="00DD34AE" w:rsidP="00DD34AE">
            <w:pPr>
              <w:rPr>
                <w:noProof/>
                <w:highlight w:val="yellow"/>
              </w:rPr>
            </w:pPr>
          </w:p>
        </w:tc>
        <w:tc>
          <w:tcPr>
            <w:tcW w:w="2744" w:type="dxa"/>
            <w:tcBorders>
              <w:bottom w:val="single" w:sz="4" w:space="0" w:color="auto"/>
            </w:tcBorders>
          </w:tcPr>
          <w:p w:rsidR="00DD34AE" w:rsidRPr="00DD34AE" w:rsidRDefault="00DD34AE" w:rsidP="00DD34AE">
            <w:pPr>
              <w:rPr>
                <w:noProof/>
                <w:highlight w:val="yellow"/>
              </w:rPr>
            </w:pPr>
          </w:p>
        </w:tc>
      </w:tr>
      <w:tr w:rsidR="00DD34AE" w:rsidRPr="00DD34AE" w:rsidTr="00DD34AE">
        <w:trPr>
          <w:trHeight w:val="293"/>
        </w:trPr>
        <w:tc>
          <w:tcPr>
            <w:tcW w:w="3382" w:type="dxa"/>
            <w:tcBorders>
              <w:top w:val="single" w:sz="4" w:space="0" w:color="auto"/>
            </w:tcBorders>
          </w:tcPr>
          <w:p w:rsidR="00DD34AE" w:rsidRPr="00DD34AE" w:rsidRDefault="00DD34AE" w:rsidP="00DD34AE">
            <w:pPr>
              <w:jc w:val="center"/>
              <w:rPr>
                <w:noProof/>
                <w:highlight w:val="yellow"/>
              </w:rPr>
            </w:pPr>
            <w:r w:rsidRPr="00DD34AE">
              <w:rPr>
                <w:noProof/>
              </w:rPr>
              <w:t>НАЗИВ ПОНУЂАЧА</w:t>
            </w:r>
          </w:p>
        </w:tc>
        <w:tc>
          <w:tcPr>
            <w:tcW w:w="3338" w:type="dxa"/>
          </w:tcPr>
          <w:p w:rsidR="00DD34AE" w:rsidRPr="00DD34AE" w:rsidRDefault="00DD34AE" w:rsidP="00DD34AE">
            <w:pPr>
              <w:jc w:val="center"/>
              <w:rPr>
                <w:noProof/>
              </w:rPr>
            </w:pPr>
            <w:r w:rsidRPr="00DD34AE">
              <w:rPr>
                <w:noProof/>
              </w:rPr>
              <w:t>М.П.</w:t>
            </w:r>
          </w:p>
        </w:tc>
        <w:tc>
          <w:tcPr>
            <w:tcW w:w="2744" w:type="dxa"/>
            <w:tcBorders>
              <w:top w:val="single" w:sz="4" w:space="0" w:color="auto"/>
            </w:tcBorders>
          </w:tcPr>
          <w:p w:rsidR="00DD34AE" w:rsidRPr="00DD34AE" w:rsidRDefault="00DD34AE" w:rsidP="00DD34AE">
            <w:pPr>
              <w:jc w:val="center"/>
              <w:rPr>
                <w:noProof/>
                <w:highlight w:val="yellow"/>
              </w:rPr>
            </w:pPr>
            <w:r w:rsidRPr="00DD34AE">
              <w:rPr>
                <w:noProof/>
              </w:rPr>
              <w:t>ПОТПИС ПОНУЂАЧА</w:t>
            </w:r>
          </w:p>
        </w:tc>
      </w:tr>
    </w:tbl>
    <w:p w:rsidR="009E614C" w:rsidRPr="00DE0EA0" w:rsidRDefault="009E614C" w:rsidP="00DD34AE">
      <w:pPr>
        <w:jc w:val="both"/>
        <w:rPr>
          <w:noProof/>
        </w:rPr>
      </w:pPr>
    </w:p>
    <w:p w:rsidR="009E614C" w:rsidRPr="00DE0EA0" w:rsidRDefault="009E614C" w:rsidP="009E614C">
      <w:pPr>
        <w:rPr>
          <w:b/>
          <w:noProof/>
        </w:rPr>
      </w:pPr>
    </w:p>
    <w:p w:rsidR="00DD34AE" w:rsidRDefault="00DD34AE">
      <w:pPr>
        <w:spacing w:after="200" w:line="276" w:lineRule="auto"/>
        <w:rPr>
          <w:b/>
          <w:noProof/>
        </w:rPr>
      </w:pPr>
      <w:r>
        <w:rPr>
          <w:b/>
          <w:noProof/>
        </w:rPr>
        <w:br w:type="page"/>
      </w:r>
    </w:p>
    <w:p w:rsidR="009E614C" w:rsidRPr="00DE0EA0" w:rsidRDefault="009E614C" w:rsidP="009E614C">
      <w:pPr>
        <w:rPr>
          <w:b/>
          <w:noProof/>
        </w:rPr>
      </w:pPr>
    </w:p>
    <w:p w:rsidR="009E614C" w:rsidRPr="00DE0EA0" w:rsidRDefault="009E614C" w:rsidP="009E614C">
      <w:pPr>
        <w:pStyle w:val="Heading2"/>
        <w:numPr>
          <w:ilvl w:val="0"/>
          <w:numId w:val="44"/>
        </w:numPr>
      </w:pPr>
      <w:bookmarkStart w:id="56" w:name="_Toc364158552"/>
      <w:bookmarkStart w:id="57" w:name="_Toc395609887"/>
      <w:bookmarkStart w:id="58" w:name="_Toc396122616"/>
      <w:r w:rsidRPr="00DE0EA0">
        <w:t>ОБРАЗАЦ ТРОШКОВА ПРИПРЕМЕ ПОНУДЕ</w:t>
      </w:r>
      <w:bookmarkEnd w:id="56"/>
      <w:bookmarkEnd w:id="57"/>
      <w:bookmarkEnd w:id="58"/>
    </w:p>
    <w:p w:rsidR="009E614C" w:rsidRPr="00DE0EA0" w:rsidRDefault="009E614C" w:rsidP="009E614C">
      <w:pPr>
        <w:rPr>
          <w:b/>
          <w:noProof/>
        </w:rPr>
      </w:pPr>
    </w:p>
    <w:p w:rsidR="00DD34AE" w:rsidRPr="00DD34AE" w:rsidRDefault="00DD34AE" w:rsidP="00DD34AE">
      <w:pPr>
        <w:jc w:val="both"/>
        <w:rPr>
          <w:bCs/>
          <w:iCs/>
          <w:noProof/>
          <w:lang w:val="sr-Cyrl-RS"/>
        </w:rPr>
      </w:pPr>
      <w:r w:rsidRPr="00DD34AE">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2"/>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DD34AE" w:rsidRPr="00DD34AE" w:rsidTr="00DD34AE">
        <w:tc>
          <w:tcPr>
            <w:tcW w:w="8928" w:type="dxa"/>
            <w:gridSpan w:val="5"/>
          </w:tcPr>
          <w:p w:rsidR="00DD34AE" w:rsidRPr="00DD34AE" w:rsidRDefault="00DD34AE" w:rsidP="00DD34AE">
            <w:pPr>
              <w:spacing w:before="100" w:beforeAutospacing="1" w:line="210" w:lineRule="atLeast"/>
              <w:jc w:val="center"/>
              <w:rPr>
                <w:b/>
                <w:noProof/>
              </w:rPr>
            </w:pPr>
            <w:r w:rsidRPr="00DD34AE">
              <w:rPr>
                <w:b/>
                <w:noProof/>
              </w:rPr>
              <w:t>Трошкови израде узорка или модела (уколико постоје)</w:t>
            </w:r>
          </w:p>
        </w:tc>
      </w:tr>
      <w:tr w:rsidR="00DD34AE" w:rsidRPr="00DD34AE" w:rsidTr="00DD34AE">
        <w:tc>
          <w:tcPr>
            <w:tcW w:w="1805" w:type="dxa"/>
          </w:tcPr>
          <w:p w:rsidR="00DD34AE" w:rsidRPr="00DD34AE" w:rsidRDefault="00DD34AE" w:rsidP="00DD34AE">
            <w:pPr>
              <w:spacing w:before="100" w:beforeAutospacing="1" w:line="210" w:lineRule="atLeast"/>
              <w:jc w:val="both"/>
              <w:rPr>
                <w:noProof/>
              </w:rPr>
            </w:pPr>
            <w:r w:rsidRPr="00DD34AE">
              <w:rPr>
                <w:noProof/>
              </w:rPr>
              <w:t>Назив трошка</w:t>
            </w:r>
          </w:p>
        </w:tc>
        <w:tc>
          <w:tcPr>
            <w:tcW w:w="1795" w:type="dxa"/>
          </w:tcPr>
          <w:p w:rsidR="00DD34AE" w:rsidRPr="00DD34AE" w:rsidRDefault="00DD34AE" w:rsidP="00DD34AE">
            <w:pPr>
              <w:spacing w:before="100" w:beforeAutospacing="1" w:line="210" w:lineRule="atLeast"/>
              <w:jc w:val="both"/>
              <w:rPr>
                <w:b/>
                <w:noProof/>
              </w:rPr>
            </w:pPr>
          </w:p>
        </w:tc>
        <w:tc>
          <w:tcPr>
            <w:tcW w:w="1788" w:type="dxa"/>
          </w:tcPr>
          <w:p w:rsidR="00DD34AE" w:rsidRPr="00DD34AE" w:rsidRDefault="00DD34AE" w:rsidP="00DD34AE">
            <w:pPr>
              <w:spacing w:before="100" w:beforeAutospacing="1" w:line="210" w:lineRule="atLeast"/>
              <w:jc w:val="both"/>
              <w:rPr>
                <w:b/>
                <w:noProof/>
              </w:rPr>
            </w:pPr>
          </w:p>
        </w:tc>
        <w:tc>
          <w:tcPr>
            <w:tcW w:w="1783" w:type="dxa"/>
          </w:tcPr>
          <w:p w:rsidR="00DD34AE" w:rsidRPr="00DD34AE" w:rsidRDefault="00DD34AE" w:rsidP="00DD34AE">
            <w:pPr>
              <w:spacing w:before="100" w:beforeAutospacing="1" w:line="210" w:lineRule="atLeast"/>
              <w:jc w:val="both"/>
              <w:rPr>
                <w:b/>
                <w:noProof/>
              </w:rPr>
            </w:pPr>
          </w:p>
        </w:tc>
        <w:tc>
          <w:tcPr>
            <w:tcW w:w="1757" w:type="dxa"/>
          </w:tcPr>
          <w:p w:rsidR="00DD34AE" w:rsidRPr="00DD34AE" w:rsidRDefault="00DD34AE" w:rsidP="00DD34AE">
            <w:pPr>
              <w:spacing w:before="100" w:beforeAutospacing="1" w:line="210" w:lineRule="atLeast"/>
              <w:jc w:val="both"/>
              <w:rPr>
                <w:b/>
                <w:noProof/>
              </w:rPr>
            </w:pPr>
          </w:p>
        </w:tc>
      </w:tr>
      <w:tr w:rsidR="00DD34AE" w:rsidRPr="00DD34AE" w:rsidTr="00DD34AE">
        <w:tc>
          <w:tcPr>
            <w:tcW w:w="1805" w:type="dxa"/>
          </w:tcPr>
          <w:p w:rsidR="00DD34AE" w:rsidRPr="00DD34AE" w:rsidRDefault="00DD34AE" w:rsidP="00DD34AE">
            <w:pPr>
              <w:spacing w:before="100" w:beforeAutospacing="1" w:line="210" w:lineRule="atLeast"/>
              <w:rPr>
                <w:noProof/>
              </w:rPr>
            </w:pPr>
            <w:r w:rsidRPr="00DD34AE">
              <w:rPr>
                <w:noProof/>
              </w:rPr>
              <w:t>Вредност у динарима</w:t>
            </w:r>
          </w:p>
        </w:tc>
        <w:tc>
          <w:tcPr>
            <w:tcW w:w="1795" w:type="dxa"/>
          </w:tcPr>
          <w:p w:rsidR="00DD34AE" w:rsidRPr="00DD34AE" w:rsidRDefault="00DD34AE" w:rsidP="00DD34AE">
            <w:pPr>
              <w:spacing w:before="100" w:beforeAutospacing="1" w:line="210" w:lineRule="atLeast"/>
              <w:jc w:val="center"/>
              <w:rPr>
                <w:b/>
                <w:noProof/>
              </w:rPr>
            </w:pPr>
          </w:p>
        </w:tc>
        <w:tc>
          <w:tcPr>
            <w:tcW w:w="1788" w:type="dxa"/>
          </w:tcPr>
          <w:p w:rsidR="00DD34AE" w:rsidRPr="00DD34AE" w:rsidRDefault="00DD34AE" w:rsidP="00DD34AE">
            <w:pPr>
              <w:spacing w:before="100" w:beforeAutospacing="1" w:line="210" w:lineRule="atLeast"/>
              <w:jc w:val="center"/>
              <w:rPr>
                <w:b/>
                <w:noProof/>
              </w:rPr>
            </w:pPr>
          </w:p>
        </w:tc>
        <w:tc>
          <w:tcPr>
            <w:tcW w:w="1783" w:type="dxa"/>
          </w:tcPr>
          <w:p w:rsidR="00DD34AE" w:rsidRPr="00DD34AE" w:rsidRDefault="00DD34AE" w:rsidP="00DD34AE">
            <w:pPr>
              <w:spacing w:before="100" w:beforeAutospacing="1" w:line="210" w:lineRule="atLeast"/>
              <w:jc w:val="center"/>
              <w:rPr>
                <w:b/>
                <w:noProof/>
              </w:rPr>
            </w:pPr>
          </w:p>
        </w:tc>
        <w:tc>
          <w:tcPr>
            <w:tcW w:w="1757" w:type="dxa"/>
          </w:tcPr>
          <w:p w:rsidR="00DD34AE" w:rsidRPr="00DD34AE" w:rsidRDefault="00DD34AE" w:rsidP="00DD34AE">
            <w:pPr>
              <w:spacing w:before="100" w:beforeAutospacing="1" w:line="210" w:lineRule="atLeast"/>
              <w:jc w:val="center"/>
              <w:rPr>
                <w:b/>
                <w:noProof/>
              </w:rPr>
            </w:pPr>
          </w:p>
        </w:tc>
      </w:tr>
      <w:tr w:rsidR="00DD34AE" w:rsidRPr="00DD34AE" w:rsidTr="00DD34AE">
        <w:tc>
          <w:tcPr>
            <w:tcW w:w="8928" w:type="dxa"/>
            <w:gridSpan w:val="5"/>
          </w:tcPr>
          <w:p w:rsidR="00DD34AE" w:rsidRPr="00DD34AE" w:rsidRDefault="00DD34AE" w:rsidP="00DD34AE">
            <w:pPr>
              <w:spacing w:before="100" w:beforeAutospacing="1" w:line="210" w:lineRule="atLeast"/>
              <w:jc w:val="center"/>
              <w:rPr>
                <w:b/>
                <w:noProof/>
              </w:rPr>
            </w:pPr>
            <w:r w:rsidRPr="00DD34AE">
              <w:rPr>
                <w:b/>
                <w:noProof/>
              </w:rPr>
              <w:t>Трошкови прибављања средства обезбеђења (уколико постоји)</w:t>
            </w:r>
          </w:p>
        </w:tc>
      </w:tr>
      <w:tr w:rsidR="00DD34AE" w:rsidRPr="00DD34AE" w:rsidTr="00DD34AE">
        <w:tc>
          <w:tcPr>
            <w:tcW w:w="1805" w:type="dxa"/>
          </w:tcPr>
          <w:p w:rsidR="00DD34AE" w:rsidRPr="00DD34AE" w:rsidRDefault="00DD34AE" w:rsidP="00DD34AE">
            <w:pPr>
              <w:spacing w:before="100" w:beforeAutospacing="1" w:line="210" w:lineRule="atLeast"/>
              <w:jc w:val="both"/>
              <w:rPr>
                <w:noProof/>
              </w:rPr>
            </w:pPr>
            <w:r w:rsidRPr="00DD34AE">
              <w:rPr>
                <w:noProof/>
              </w:rPr>
              <w:t>Назив трошка</w:t>
            </w:r>
          </w:p>
        </w:tc>
        <w:tc>
          <w:tcPr>
            <w:tcW w:w="1795" w:type="dxa"/>
          </w:tcPr>
          <w:p w:rsidR="00DD34AE" w:rsidRPr="00DD34AE" w:rsidRDefault="00DD34AE" w:rsidP="00DD34AE">
            <w:pPr>
              <w:spacing w:before="100" w:beforeAutospacing="1" w:line="210" w:lineRule="atLeast"/>
              <w:jc w:val="both"/>
              <w:rPr>
                <w:noProof/>
              </w:rPr>
            </w:pPr>
          </w:p>
        </w:tc>
        <w:tc>
          <w:tcPr>
            <w:tcW w:w="1788" w:type="dxa"/>
          </w:tcPr>
          <w:p w:rsidR="00DD34AE" w:rsidRPr="00DD34AE" w:rsidRDefault="00DD34AE" w:rsidP="00DD34AE">
            <w:pPr>
              <w:spacing w:before="100" w:beforeAutospacing="1" w:line="210" w:lineRule="atLeast"/>
              <w:jc w:val="both"/>
              <w:rPr>
                <w:noProof/>
              </w:rPr>
            </w:pPr>
          </w:p>
        </w:tc>
        <w:tc>
          <w:tcPr>
            <w:tcW w:w="1783" w:type="dxa"/>
          </w:tcPr>
          <w:p w:rsidR="00DD34AE" w:rsidRPr="00DD34AE" w:rsidRDefault="00DD34AE" w:rsidP="00DD34AE">
            <w:pPr>
              <w:spacing w:before="100" w:beforeAutospacing="1" w:line="210" w:lineRule="atLeast"/>
              <w:jc w:val="both"/>
              <w:rPr>
                <w:noProof/>
              </w:rPr>
            </w:pPr>
          </w:p>
        </w:tc>
        <w:tc>
          <w:tcPr>
            <w:tcW w:w="1757" w:type="dxa"/>
          </w:tcPr>
          <w:p w:rsidR="00DD34AE" w:rsidRPr="00DD34AE" w:rsidRDefault="00DD34AE" w:rsidP="00DD34AE">
            <w:pPr>
              <w:spacing w:before="100" w:beforeAutospacing="1" w:line="210" w:lineRule="atLeast"/>
              <w:jc w:val="both"/>
              <w:rPr>
                <w:noProof/>
              </w:rPr>
            </w:pPr>
          </w:p>
        </w:tc>
      </w:tr>
      <w:tr w:rsidR="00DD34AE" w:rsidRPr="00DD34AE" w:rsidTr="00DD34AE">
        <w:tc>
          <w:tcPr>
            <w:tcW w:w="1805" w:type="dxa"/>
          </w:tcPr>
          <w:p w:rsidR="00DD34AE" w:rsidRPr="00DD34AE" w:rsidRDefault="00DD34AE" w:rsidP="00DD34AE">
            <w:pPr>
              <w:spacing w:before="100" w:beforeAutospacing="1" w:line="210" w:lineRule="atLeast"/>
              <w:rPr>
                <w:noProof/>
              </w:rPr>
            </w:pPr>
            <w:r w:rsidRPr="00DD34AE">
              <w:rPr>
                <w:noProof/>
              </w:rPr>
              <w:t>Вредност у динарима</w:t>
            </w:r>
          </w:p>
        </w:tc>
        <w:tc>
          <w:tcPr>
            <w:tcW w:w="1795" w:type="dxa"/>
          </w:tcPr>
          <w:p w:rsidR="00DD34AE" w:rsidRPr="00DD34AE" w:rsidRDefault="00DD34AE" w:rsidP="00DD34AE">
            <w:pPr>
              <w:spacing w:before="100" w:beforeAutospacing="1" w:line="210" w:lineRule="atLeast"/>
              <w:jc w:val="both"/>
              <w:rPr>
                <w:noProof/>
              </w:rPr>
            </w:pPr>
          </w:p>
        </w:tc>
        <w:tc>
          <w:tcPr>
            <w:tcW w:w="1788" w:type="dxa"/>
          </w:tcPr>
          <w:p w:rsidR="00DD34AE" w:rsidRPr="00DD34AE" w:rsidRDefault="00DD34AE" w:rsidP="00DD34AE">
            <w:pPr>
              <w:spacing w:before="100" w:beforeAutospacing="1" w:line="210" w:lineRule="atLeast"/>
              <w:jc w:val="both"/>
              <w:rPr>
                <w:noProof/>
              </w:rPr>
            </w:pPr>
          </w:p>
        </w:tc>
        <w:tc>
          <w:tcPr>
            <w:tcW w:w="1783" w:type="dxa"/>
          </w:tcPr>
          <w:p w:rsidR="00DD34AE" w:rsidRPr="00DD34AE" w:rsidRDefault="00DD34AE" w:rsidP="00DD34AE">
            <w:pPr>
              <w:spacing w:before="100" w:beforeAutospacing="1" w:line="210" w:lineRule="atLeast"/>
              <w:jc w:val="both"/>
              <w:rPr>
                <w:noProof/>
              </w:rPr>
            </w:pPr>
          </w:p>
        </w:tc>
        <w:tc>
          <w:tcPr>
            <w:tcW w:w="1757" w:type="dxa"/>
          </w:tcPr>
          <w:p w:rsidR="00DD34AE" w:rsidRPr="00DD34AE" w:rsidRDefault="00DD34AE" w:rsidP="00DD34AE">
            <w:pPr>
              <w:spacing w:before="100" w:beforeAutospacing="1" w:line="210" w:lineRule="atLeast"/>
              <w:jc w:val="both"/>
              <w:rPr>
                <w:noProof/>
              </w:rPr>
            </w:pPr>
          </w:p>
        </w:tc>
      </w:tr>
    </w:tbl>
    <w:p w:rsidR="00DD34AE" w:rsidRPr="00B377B1" w:rsidRDefault="00DD34AE" w:rsidP="00DD34AE">
      <w:pPr>
        <w:rPr>
          <w:bCs/>
          <w:iCs/>
          <w:noProof/>
          <w:lang w:val="sr-Cyrl-CS"/>
        </w:rPr>
      </w:pPr>
    </w:p>
    <w:p w:rsidR="00DD34AE" w:rsidRPr="00DD34AE" w:rsidRDefault="00DD34AE" w:rsidP="00DD34AE">
      <w:pPr>
        <w:rPr>
          <w:bCs/>
          <w:iCs/>
          <w:noProof/>
        </w:rPr>
      </w:pPr>
    </w:p>
    <w:p w:rsidR="00DD34AE" w:rsidRPr="00DD34AE" w:rsidRDefault="00DD34AE" w:rsidP="00DD34AE">
      <w:pPr>
        <w:rPr>
          <w:bCs/>
          <w:iCs/>
          <w:noProof/>
          <w:lang w:val="sr-Cyrl-RS"/>
        </w:rPr>
      </w:pPr>
    </w:p>
    <w:p w:rsidR="00DD34AE" w:rsidRPr="00DD34AE" w:rsidRDefault="00DD34AE" w:rsidP="00DD34AE">
      <w:pPr>
        <w:jc w:val="both"/>
        <w:rPr>
          <w:bCs/>
          <w:iCs/>
          <w:noProof/>
        </w:rPr>
      </w:pPr>
    </w:p>
    <w:p w:rsidR="00DD34AE" w:rsidRPr="00DD34AE" w:rsidRDefault="00DD34AE" w:rsidP="00DD34AE">
      <w:pPr>
        <w:jc w:val="both"/>
        <w:rPr>
          <w:bCs/>
          <w:iCs/>
          <w:noProof/>
        </w:rPr>
      </w:pPr>
      <w:r w:rsidRPr="00DD34AE">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DD34AE" w:rsidRPr="00DD34AE" w:rsidRDefault="00DD34AE" w:rsidP="00DD34AE">
      <w:pPr>
        <w:jc w:val="both"/>
        <w:rPr>
          <w:bCs/>
          <w:iCs/>
          <w:noProof/>
        </w:rPr>
      </w:pPr>
    </w:p>
    <w:p w:rsidR="00DD34AE" w:rsidRPr="00DD34AE" w:rsidRDefault="00DD34AE" w:rsidP="00DD34AE">
      <w:pPr>
        <w:jc w:val="both"/>
        <w:rPr>
          <w:bCs/>
          <w:iCs/>
          <w:noProof/>
        </w:rPr>
      </w:pPr>
      <w:r w:rsidRPr="00DD34AE">
        <w:rPr>
          <w:bCs/>
          <w:iCs/>
          <w:noProof/>
        </w:rPr>
        <w:t>Трошкове припреме и подношења понуде сноси искључиво понуђач и не може тражити од наручиоца накнаду трошкова.</w:t>
      </w:r>
    </w:p>
    <w:p w:rsidR="00DD34AE" w:rsidRPr="00DD34AE" w:rsidRDefault="00DD34AE" w:rsidP="00DD34AE">
      <w:pPr>
        <w:jc w:val="both"/>
        <w:rPr>
          <w:bCs/>
          <w:iCs/>
          <w:noProof/>
        </w:rPr>
      </w:pPr>
      <w:r w:rsidRPr="00DD34AE">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34AE" w:rsidRPr="00B377B1" w:rsidRDefault="00DD34AE" w:rsidP="00DD34AE">
      <w:pPr>
        <w:rPr>
          <w:bCs/>
          <w:iCs/>
          <w:noProof/>
          <w:lang w:val="sr-Cyrl-CS"/>
        </w:rPr>
      </w:pPr>
    </w:p>
    <w:p w:rsidR="00B377B1" w:rsidRDefault="00B377B1" w:rsidP="00B377B1">
      <w:pPr>
        <w:tabs>
          <w:tab w:val="left" w:pos="6028"/>
        </w:tabs>
        <w:autoSpaceDE w:val="0"/>
        <w:ind w:left="360"/>
        <w:jc w:val="center"/>
        <w:rPr>
          <w:noProof/>
        </w:rPr>
      </w:pPr>
      <w:r>
        <w:rPr>
          <w:noProof/>
        </w:rPr>
        <w:tab/>
      </w:r>
      <w:r>
        <w:rPr>
          <w:noProof/>
        </w:rPr>
        <w:tab/>
      </w:r>
    </w:p>
    <w:p w:rsidR="009E614C" w:rsidRPr="00DE0EA0" w:rsidRDefault="00B377B1" w:rsidP="00B377B1">
      <w:pPr>
        <w:tabs>
          <w:tab w:val="left" w:pos="6028"/>
        </w:tabs>
        <w:autoSpaceDE w:val="0"/>
        <w:ind w:left="360"/>
        <w:rPr>
          <w:bCs/>
          <w:iCs/>
        </w:rPr>
      </w:pPr>
      <w:r>
        <w:rPr>
          <w:noProof/>
        </w:rPr>
        <w:t>НАЗИВ ПОНУЂАЧА</w:t>
      </w:r>
      <w:r>
        <w:rPr>
          <w:noProof/>
          <w:lang w:val="sr-Cyrl-CS"/>
        </w:rPr>
        <w:t xml:space="preserve">                     </w:t>
      </w:r>
      <w:r>
        <w:rPr>
          <w:noProof/>
        </w:rPr>
        <w:t>М.П.</w:t>
      </w:r>
      <w:r>
        <w:rPr>
          <w:noProof/>
        </w:rPr>
        <w:tab/>
        <w:t>ПОТПИС ПОНУЂАЧА</w:t>
      </w:r>
      <w:r w:rsidR="009E614C" w:rsidRPr="00DE0EA0">
        <w:rPr>
          <w:noProof/>
        </w:rPr>
        <w:br w:type="page"/>
      </w:r>
    </w:p>
    <w:p w:rsidR="009E614C" w:rsidRPr="00DE0EA0" w:rsidRDefault="009E614C" w:rsidP="009E614C">
      <w:pPr>
        <w:pStyle w:val="Heading1"/>
        <w:numPr>
          <w:ilvl w:val="0"/>
          <w:numId w:val="44"/>
        </w:numPr>
        <w:jc w:val="center"/>
        <w:sectPr w:rsidR="009E614C" w:rsidRPr="00DE0EA0" w:rsidSect="00FA61E4">
          <w:headerReference w:type="even" r:id="rId15"/>
          <w:headerReference w:type="default" r:id="rId16"/>
          <w:footerReference w:type="even" r:id="rId17"/>
          <w:footerReference w:type="default" r:id="rId18"/>
          <w:headerReference w:type="first" r:id="rId19"/>
          <w:footerReference w:type="first" r:id="rId20"/>
          <w:pgSz w:w="11906" w:h="16838"/>
          <w:pgMar w:top="851" w:right="1418" w:bottom="1418" w:left="1418" w:header="709" w:footer="709" w:gutter="0"/>
          <w:cols w:space="708"/>
          <w:docGrid w:linePitch="360"/>
        </w:sectPr>
      </w:pPr>
      <w:bookmarkStart w:id="59" w:name="_Toc364158553"/>
    </w:p>
    <w:p w:rsidR="009E614C" w:rsidRPr="00DE0EA0" w:rsidRDefault="009E614C" w:rsidP="009E614C">
      <w:pPr>
        <w:pStyle w:val="Heading2"/>
      </w:pPr>
      <w:bookmarkStart w:id="60" w:name="_Toc395609888"/>
      <w:bookmarkStart w:id="61" w:name="_Toc396122617"/>
      <w:r w:rsidRPr="00DE0EA0">
        <w:lastRenderedPageBreak/>
        <w:t>1</w:t>
      </w:r>
      <w:r w:rsidR="003F7151">
        <w:rPr>
          <w:lang w:val="sr-Cyrl-RS"/>
        </w:rPr>
        <w:t>2</w:t>
      </w:r>
      <w:r w:rsidRPr="00DE0EA0">
        <w:t>. ОБРАЗАЦ ПОНУДЕ</w:t>
      </w:r>
      <w:bookmarkEnd w:id="59"/>
      <w:bookmarkEnd w:id="60"/>
      <w:bookmarkEnd w:id="61"/>
    </w:p>
    <w:p w:rsidR="009E614C" w:rsidRPr="00DE0EA0" w:rsidRDefault="009E614C" w:rsidP="009E614C">
      <w:pPr>
        <w:pStyle w:val="BodyText"/>
        <w:rPr>
          <w:b/>
          <w:noProof/>
          <w:szCs w:val="24"/>
        </w:rPr>
      </w:pPr>
    </w:p>
    <w:p w:rsidR="009E614C" w:rsidRPr="003E601F" w:rsidRDefault="00AC37F8" w:rsidP="00B377B1">
      <w:pPr>
        <w:pStyle w:val="BodyText"/>
        <w:jc w:val="center"/>
        <w:rPr>
          <w:noProof/>
          <w:szCs w:val="24"/>
          <w:lang w:val="sr-Cyrl-RS"/>
        </w:rPr>
      </w:pPr>
      <w:r>
        <w:rPr>
          <w:b/>
          <w:noProof/>
          <w:szCs w:val="24"/>
        </w:rPr>
        <w:t>Понуда број</w:t>
      </w:r>
      <w:r w:rsidR="00820AE3">
        <w:rPr>
          <w:b/>
          <w:noProof/>
          <w:szCs w:val="24"/>
          <w:lang w:val="sr-Cyrl-RS"/>
        </w:rPr>
        <w:t xml:space="preserve"> </w:t>
      </w:r>
      <w:r>
        <w:rPr>
          <w:b/>
          <w:noProof/>
          <w:szCs w:val="24"/>
        </w:rPr>
        <w:t>_____ -</w:t>
      </w:r>
      <w:r w:rsidR="003E601F">
        <w:rPr>
          <w:b/>
          <w:lang w:val="sr-Cyrl-CS"/>
        </w:rPr>
        <w:t xml:space="preserve"> </w:t>
      </w:r>
      <w:r w:rsidR="00B377B1" w:rsidRPr="00B377B1">
        <w:rPr>
          <w:b/>
          <w:szCs w:val="28"/>
          <w:lang w:val="sr-Cyrl-RS"/>
        </w:rPr>
        <w:t>Набавка ендопротеза за хемиартопластику зглобова за потребе Клинике за ортопедску хирургију и трауматологију Клиничког центра Војводине</w:t>
      </w:r>
      <w:r w:rsidR="009E614C" w:rsidRPr="00DE0EA0">
        <w:rPr>
          <w:b/>
          <w:noProof/>
          <w:szCs w:val="24"/>
        </w:rPr>
        <w:t>, број</w:t>
      </w:r>
      <w:r w:rsidR="009E614C" w:rsidRPr="00DE0EA0">
        <w:rPr>
          <w:noProof/>
          <w:szCs w:val="24"/>
        </w:rPr>
        <w:t xml:space="preserve"> </w:t>
      </w:r>
      <w:r w:rsidR="00B377B1">
        <w:rPr>
          <w:b/>
          <w:noProof/>
          <w:szCs w:val="24"/>
          <w:lang w:val="sr-Cyrl-RS"/>
        </w:rPr>
        <w:t>173-14-М</w:t>
      </w:r>
    </w:p>
    <w:p w:rsidR="009E614C" w:rsidRPr="00DE0EA0" w:rsidRDefault="009E614C" w:rsidP="009E614C">
      <w:pPr>
        <w:pStyle w:val="BodyText"/>
        <w:jc w:val="center"/>
        <w:rPr>
          <w:b/>
          <w:noProof/>
          <w:szCs w:val="24"/>
        </w:rPr>
      </w:pPr>
    </w:p>
    <w:p w:rsidR="009E614C" w:rsidRPr="00DE0EA0" w:rsidRDefault="009E614C" w:rsidP="009E614C">
      <w:pPr>
        <w:pStyle w:val="BodyText"/>
        <w:jc w:val="left"/>
        <w:rPr>
          <w:noProof/>
          <w:szCs w:val="24"/>
        </w:rPr>
      </w:pPr>
      <w:r w:rsidRPr="00DE0EA0">
        <w:rPr>
          <w:noProof/>
          <w:szCs w:val="24"/>
        </w:rPr>
        <w:t>Понуђач:_____________________________                                         Матични број:_____________________________</w:t>
      </w:r>
    </w:p>
    <w:p w:rsidR="009E614C" w:rsidRPr="00DE0EA0" w:rsidRDefault="009E614C" w:rsidP="009E614C">
      <w:pPr>
        <w:pStyle w:val="BodyText"/>
        <w:jc w:val="left"/>
        <w:rPr>
          <w:noProof/>
          <w:szCs w:val="24"/>
        </w:rPr>
      </w:pPr>
      <w:r w:rsidRPr="00DE0EA0">
        <w:rPr>
          <w:noProof/>
          <w:szCs w:val="24"/>
        </w:rPr>
        <w:t>Адреса, град, општина:____________________________                   Регистарски број:______________________________</w:t>
      </w:r>
    </w:p>
    <w:p w:rsidR="009E614C" w:rsidRPr="00DE0EA0" w:rsidRDefault="009E614C" w:rsidP="009E614C">
      <w:pPr>
        <w:pStyle w:val="BodyText"/>
        <w:jc w:val="left"/>
        <w:rPr>
          <w:noProof/>
          <w:szCs w:val="24"/>
        </w:rPr>
      </w:pPr>
      <w:r w:rsidRPr="00DE0EA0">
        <w:rPr>
          <w:noProof/>
          <w:szCs w:val="24"/>
        </w:rPr>
        <w:t>Телефон:______________ Фах:____________________                      Шифра делатности:____________________________</w:t>
      </w:r>
    </w:p>
    <w:p w:rsidR="009E614C" w:rsidRPr="00DE0EA0" w:rsidRDefault="009E614C" w:rsidP="009E614C">
      <w:pPr>
        <w:pStyle w:val="BodyText"/>
        <w:jc w:val="left"/>
        <w:rPr>
          <w:noProof/>
          <w:szCs w:val="24"/>
        </w:rPr>
      </w:pPr>
      <w:r w:rsidRPr="00DE0EA0">
        <w:rPr>
          <w:noProof/>
          <w:szCs w:val="24"/>
        </w:rPr>
        <w:t>Е-маил:_______________________________                                        Пиб:__________________________________</w:t>
      </w:r>
    </w:p>
    <w:p w:rsidR="009E614C" w:rsidRPr="00DE0EA0" w:rsidRDefault="009E614C" w:rsidP="009E614C">
      <w:pPr>
        <w:pStyle w:val="BodyText"/>
        <w:jc w:val="left"/>
        <w:rPr>
          <w:noProof/>
          <w:szCs w:val="24"/>
        </w:rPr>
      </w:pPr>
      <w:r w:rsidRPr="00DE0EA0">
        <w:rPr>
          <w:noProof/>
          <w:szCs w:val="24"/>
        </w:rPr>
        <w:t>Контакт особа:__________________________________                     Жиро-рачун:___________________________________</w:t>
      </w:r>
    </w:p>
    <w:p w:rsidR="009E614C" w:rsidRPr="00DE0EA0" w:rsidRDefault="009E614C" w:rsidP="009E614C">
      <w:pPr>
        <w:pStyle w:val="BodyText"/>
        <w:jc w:val="left"/>
        <w:rPr>
          <w:noProof/>
          <w:szCs w:val="24"/>
        </w:rPr>
      </w:pPr>
      <w:r w:rsidRPr="00DE0EA0">
        <w:rPr>
          <w:noProof/>
          <w:szCs w:val="24"/>
        </w:rPr>
        <w:t>Овлашћено лице:__________________________________</w:t>
      </w:r>
    </w:p>
    <w:p w:rsidR="009E614C" w:rsidRPr="00DE0EA0" w:rsidRDefault="009E614C" w:rsidP="009E614C">
      <w:pPr>
        <w:pStyle w:val="BodyText"/>
        <w:jc w:val="left"/>
        <w:rPr>
          <w:noProof/>
          <w:szCs w:val="24"/>
        </w:rPr>
      </w:pPr>
    </w:p>
    <w:tbl>
      <w:tblPr>
        <w:tblStyle w:val="TableGrid"/>
        <w:tblW w:w="14850" w:type="dxa"/>
        <w:tblLayout w:type="fixed"/>
        <w:tblLook w:val="04A0" w:firstRow="1" w:lastRow="0" w:firstColumn="1" w:lastColumn="0" w:noHBand="0" w:noVBand="1"/>
      </w:tblPr>
      <w:tblGrid>
        <w:gridCol w:w="941"/>
        <w:gridCol w:w="2853"/>
        <w:gridCol w:w="1134"/>
        <w:gridCol w:w="1276"/>
        <w:gridCol w:w="1275"/>
        <w:gridCol w:w="851"/>
        <w:gridCol w:w="1559"/>
        <w:gridCol w:w="1418"/>
        <w:gridCol w:w="1701"/>
        <w:gridCol w:w="429"/>
        <w:gridCol w:w="1390"/>
        <w:gridCol w:w="23"/>
      </w:tblGrid>
      <w:tr w:rsidR="009E614C" w:rsidRPr="00DE0EA0" w:rsidTr="00B377B1">
        <w:tc>
          <w:tcPr>
            <w:tcW w:w="14850" w:type="dxa"/>
            <w:gridSpan w:val="12"/>
            <w:vAlign w:val="center"/>
          </w:tcPr>
          <w:p w:rsidR="009E614C" w:rsidRPr="00DE0EA0" w:rsidRDefault="009E614C" w:rsidP="009E614C">
            <w:pPr>
              <w:jc w:val="center"/>
              <w:rPr>
                <w:b/>
                <w:noProof/>
                <w:sz w:val="22"/>
                <w:szCs w:val="22"/>
              </w:rPr>
            </w:pPr>
            <w:r w:rsidRPr="00DE0EA0">
              <w:rPr>
                <w:b/>
                <w:noProof/>
                <w:sz w:val="22"/>
                <w:szCs w:val="22"/>
              </w:rPr>
              <w:t>КЛИНИЧКИ ЦЕНТАР ВОЈВОДИНЕ</w:t>
            </w:r>
          </w:p>
        </w:tc>
      </w:tr>
      <w:tr w:rsidR="009E614C" w:rsidRPr="00DE0EA0" w:rsidTr="00B377B1">
        <w:tc>
          <w:tcPr>
            <w:tcW w:w="14850" w:type="dxa"/>
            <w:gridSpan w:val="12"/>
            <w:vAlign w:val="center"/>
          </w:tcPr>
          <w:p w:rsidR="009E614C" w:rsidRPr="00DE0EA0" w:rsidRDefault="009E614C" w:rsidP="009E614C">
            <w:pPr>
              <w:rPr>
                <w:b/>
                <w:i/>
                <w:noProof/>
                <w:sz w:val="22"/>
                <w:szCs w:val="22"/>
              </w:rPr>
            </w:pPr>
          </w:p>
        </w:tc>
      </w:tr>
      <w:tr w:rsidR="00B377B1" w:rsidRPr="00DE0EA0" w:rsidTr="00B377B1">
        <w:tc>
          <w:tcPr>
            <w:tcW w:w="941" w:type="dxa"/>
            <w:vAlign w:val="center"/>
          </w:tcPr>
          <w:p w:rsidR="00B377B1" w:rsidRPr="00DE0EA0" w:rsidRDefault="00B377B1" w:rsidP="009E614C">
            <w:pPr>
              <w:pStyle w:val="BodyText"/>
              <w:jc w:val="center"/>
              <w:rPr>
                <w:b/>
                <w:noProof/>
                <w:sz w:val="20"/>
              </w:rPr>
            </w:pPr>
            <w:r w:rsidRPr="00DE0EA0">
              <w:rPr>
                <w:b/>
                <w:noProof/>
                <w:sz w:val="20"/>
              </w:rPr>
              <w:t>Редни број</w:t>
            </w:r>
          </w:p>
        </w:tc>
        <w:tc>
          <w:tcPr>
            <w:tcW w:w="2853" w:type="dxa"/>
            <w:vAlign w:val="center"/>
          </w:tcPr>
          <w:p w:rsidR="00B377B1" w:rsidRPr="00DE0EA0" w:rsidRDefault="00B377B1" w:rsidP="009E614C">
            <w:pPr>
              <w:pStyle w:val="BodyText"/>
              <w:jc w:val="center"/>
              <w:rPr>
                <w:b/>
                <w:noProof/>
                <w:sz w:val="20"/>
              </w:rPr>
            </w:pPr>
            <w:r w:rsidRPr="00DE0EA0">
              <w:rPr>
                <w:b/>
                <w:noProof/>
                <w:sz w:val="20"/>
              </w:rPr>
              <w:t>Назив</w:t>
            </w:r>
          </w:p>
        </w:tc>
        <w:tc>
          <w:tcPr>
            <w:tcW w:w="1134" w:type="dxa"/>
            <w:vAlign w:val="center"/>
          </w:tcPr>
          <w:p w:rsidR="00B377B1" w:rsidRPr="00DE0EA0" w:rsidRDefault="00B377B1" w:rsidP="009E614C">
            <w:pPr>
              <w:pStyle w:val="BodyText"/>
              <w:jc w:val="center"/>
              <w:rPr>
                <w:b/>
                <w:noProof/>
                <w:sz w:val="20"/>
              </w:rPr>
            </w:pPr>
            <w:r w:rsidRPr="00DE0EA0">
              <w:rPr>
                <w:b/>
                <w:noProof/>
                <w:sz w:val="20"/>
              </w:rPr>
              <w:t>Јединица мере</w:t>
            </w:r>
          </w:p>
        </w:tc>
        <w:tc>
          <w:tcPr>
            <w:tcW w:w="1276" w:type="dxa"/>
            <w:vAlign w:val="center"/>
          </w:tcPr>
          <w:p w:rsidR="00B377B1" w:rsidRPr="00DE0EA0" w:rsidRDefault="00B377B1" w:rsidP="009E614C">
            <w:pPr>
              <w:pStyle w:val="BodyText"/>
              <w:jc w:val="center"/>
              <w:rPr>
                <w:b/>
                <w:noProof/>
                <w:sz w:val="20"/>
              </w:rPr>
            </w:pPr>
            <w:r w:rsidRPr="00DE0EA0">
              <w:rPr>
                <w:b/>
                <w:noProof/>
                <w:sz w:val="20"/>
              </w:rPr>
              <w:t>Количина</w:t>
            </w:r>
          </w:p>
        </w:tc>
        <w:tc>
          <w:tcPr>
            <w:tcW w:w="1275" w:type="dxa"/>
            <w:vAlign w:val="center"/>
          </w:tcPr>
          <w:p w:rsidR="00B377B1" w:rsidRPr="00DE0EA0" w:rsidRDefault="00B377B1" w:rsidP="009E614C">
            <w:pPr>
              <w:pStyle w:val="BodyText"/>
              <w:jc w:val="center"/>
              <w:rPr>
                <w:b/>
                <w:noProof/>
                <w:sz w:val="20"/>
              </w:rPr>
            </w:pPr>
            <w:r w:rsidRPr="00DE0EA0">
              <w:rPr>
                <w:b/>
                <w:noProof/>
                <w:sz w:val="20"/>
              </w:rPr>
              <w:t>Јединична цена без ПДВ-а</w:t>
            </w:r>
          </w:p>
        </w:tc>
        <w:tc>
          <w:tcPr>
            <w:tcW w:w="851" w:type="dxa"/>
            <w:vAlign w:val="center"/>
          </w:tcPr>
          <w:p w:rsidR="00B377B1" w:rsidRPr="00DE0EA0" w:rsidRDefault="00B377B1" w:rsidP="009E614C">
            <w:pPr>
              <w:pStyle w:val="BodyText"/>
              <w:jc w:val="center"/>
              <w:rPr>
                <w:b/>
                <w:noProof/>
                <w:sz w:val="20"/>
              </w:rPr>
            </w:pPr>
            <w:r w:rsidRPr="00DE0EA0">
              <w:rPr>
                <w:b/>
                <w:noProof/>
                <w:sz w:val="20"/>
              </w:rPr>
              <w:t>Износ</w:t>
            </w:r>
          </w:p>
          <w:p w:rsidR="00B377B1" w:rsidRPr="00DE0EA0" w:rsidRDefault="00B377B1" w:rsidP="009E614C">
            <w:pPr>
              <w:pStyle w:val="BodyText"/>
              <w:jc w:val="center"/>
              <w:rPr>
                <w:b/>
                <w:noProof/>
                <w:sz w:val="20"/>
              </w:rPr>
            </w:pPr>
            <w:r w:rsidRPr="00DE0EA0">
              <w:rPr>
                <w:b/>
                <w:noProof/>
                <w:sz w:val="20"/>
              </w:rPr>
              <w:t>ПДВ-а</w:t>
            </w:r>
          </w:p>
        </w:tc>
        <w:tc>
          <w:tcPr>
            <w:tcW w:w="1559" w:type="dxa"/>
            <w:vAlign w:val="center"/>
          </w:tcPr>
          <w:p w:rsidR="00B377B1" w:rsidRPr="00DE0EA0" w:rsidRDefault="00B377B1" w:rsidP="009E614C">
            <w:pPr>
              <w:pStyle w:val="BodyText"/>
              <w:jc w:val="center"/>
              <w:rPr>
                <w:b/>
                <w:noProof/>
                <w:sz w:val="20"/>
              </w:rPr>
            </w:pPr>
            <w:r w:rsidRPr="00DE0EA0">
              <w:rPr>
                <w:b/>
                <w:noProof/>
                <w:sz w:val="20"/>
              </w:rPr>
              <w:t>Укупна цена без ПДВ-а</w:t>
            </w:r>
          </w:p>
        </w:tc>
        <w:tc>
          <w:tcPr>
            <w:tcW w:w="1418" w:type="dxa"/>
            <w:vAlign w:val="center"/>
          </w:tcPr>
          <w:p w:rsidR="00B377B1" w:rsidRPr="00DE0EA0" w:rsidRDefault="00B377B1" w:rsidP="009E614C">
            <w:pPr>
              <w:pStyle w:val="BodyText"/>
              <w:jc w:val="center"/>
              <w:rPr>
                <w:b/>
                <w:noProof/>
                <w:sz w:val="20"/>
              </w:rPr>
            </w:pPr>
            <w:r w:rsidRPr="00DE0EA0">
              <w:rPr>
                <w:b/>
                <w:noProof/>
                <w:sz w:val="20"/>
              </w:rPr>
              <w:t>Произвођач</w:t>
            </w:r>
          </w:p>
        </w:tc>
        <w:tc>
          <w:tcPr>
            <w:tcW w:w="1701" w:type="dxa"/>
            <w:vAlign w:val="center"/>
          </w:tcPr>
          <w:p w:rsidR="00B377B1" w:rsidRPr="00DE0EA0" w:rsidRDefault="00B377B1" w:rsidP="009E614C">
            <w:pPr>
              <w:pStyle w:val="BodyText"/>
              <w:jc w:val="center"/>
              <w:rPr>
                <w:b/>
                <w:noProof/>
                <w:sz w:val="20"/>
              </w:rPr>
            </w:pPr>
            <w:r w:rsidRPr="00DE0EA0">
              <w:rPr>
                <w:b/>
                <w:noProof/>
                <w:sz w:val="20"/>
              </w:rPr>
              <w:t>Земља порекла</w:t>
            </w:r>
          </w:p>
        </w:tc>
        <w:tc>
          <w:tcPr>
            <w:tcW w:w="1842" w:type="dxa"/>
            <w:gridSpan w:val="3"/>
            <w:vAlign w:val="center"/>
          </w:tcPr>
          <w:p w:rsidR="00B377B1" w:rsidRPr="00DE0EA0" w:rsidRDefault="00B377B1" w:rsidP="009E614C">
            <w:pPr>
              <w:pStyle w:val="BodyText"/>
              <w:jc w:val="center"/>
              <w:rPr>
                <w:b/>
                <w:noProof/>
                <w:sz w:val="20"/>
              </w:rPr>
            </w:pPr>
            <w:r w:rsidRPr="00DE0EA0">
              <w:rPr>
                <w:b/>
                <w:noProof/>
                <w:sz w:val="20"/>
              </w:rPr>
              <w:t>Доказ о стављању тражене робе у промет</w:t>
            </w:r>
          </w:p>
        </w:tc>
      </w:tr>
      <w:tr w:rsidR="00B377B1" w:rsidRPr="00DE0EA0" w:rsidTr="00B377B1">
        <w:tc>
          <w:tcPr>
            <w:tcW w:w="941" w:type="dxa"/>
            <w:vAlign w:val="center"/>
          </w:tcPr>
          <w:p w:rsidR="00B377B1" w:rsidRPr="00DE0EA0" w:rsidRDefault="00B377B1" w:rsidP="009E614C">
            <w:pPr>
              <w:pStyle w:val="BodyText"/>
              <w:jc w:val="center"/>
              <w:rPr>
                <w:b/>
                <w:noProof/>
                <w:sz w:val="20"/>
              </w:rPr>
            </w:pPr>
            <w:r w:rsidRPr="00DE0EA0">
              <w:rPr>
                <w:b/>
                <w:noProof/>
                <w:sz w:val="20"/>
                <w:lang w:val="en-US"/>
              </w:rPr>
              <w:t>I</w:t>
            </w:r>
          </w:p>
        </w:tc>
        <w:tc>
          <w:tcPr>
            <w:tcW w:w="2853" w:type="dxa"/>
            <w:vAlign w:val="center"/>
          </w:tcPr>
          <w:p w:rsidR="00B377B1" w:rsidRPr="00DE0EA0" w:rsidRDefault="00B377B1" w:rsidP="009E614C">
            <w:pPr>
              <w:pStyle w:val="BodyText"/>
              <w:jc w:val="center"/>
              <w:rPr>
                <w:noProof/>
                <w:sz w:val="20"/>
              </w:rPr>
            </w:pPr>
            <w:r w:rsidRPr="00DE0EA0">
              <w:rPr>
                <w:noProof/>
                <w:sz w:val="20"/>
              </w:rPr>
              <w:t>2</w:t>
            </w:r>
          </w:p>
        </w:tc>
        <w:tc>
          <w:tcPr>
            <w:tcW w:w="1134" w:type="dxa"/>
            <w:vAlign w:val="center"/>
          </w:tcPr>
          <w:p w:rsidR="00B377B1" w:rsidRPr="00DE0EA0" w:rsidRDefault="00B377B1" w:rsidP="009E614C">
            <w:pPr>
              <w:pStyle w:val="BodyText"/>
              <w:jc w:val="center"/>
              <w:rPr>
                <w:noProof/>
                <w:sz w:val="20"/>
              </w:rPr>
            </w:pPr>
            <w:r w:rsidRPr="00DE0EA0">
              <w:rPr>
                <w:noProof/>
                <w:sz w:val="20"/>
              </w:rPr>
              <w:t>3</w:t>
            </w:r>
          </w:p>
        </w:tc>
        <w:tc>
          <w:tcPr>
            <w:tcW w:w="1276" w:type="dxa"/>
            <w:vAlign w:val="center"/>
          </w:tcPr>
          <w:p w:rsidR="00B377B1" w:rsidRPr="00DE0EA0" w:rsidRDefault="00B377B1" w:rsidP="009E614C">
            <w:pPr>
              <w:pStyle w:val="BodyText"/>
              <w:jc w:val="center"/>
              <w:rPr>
                <w:noProof/>
                <w:sz w:val="20"/>
              </w:rPr>
            </w:pPr>
            <w:r w:rsidRPr="00DE0EA0">
              <w:rPr>
                <w:noProof/>
                <w:sz w:val="20"/>
              </w:rPr>
              <w:t>4</w:t>
            </w:r>
          </w:p>
        </w:tc>
        <w:tc>
          <w:tcPr>
            <w:tcW w:w="1275" w:type="dxa"/>
            <w:vAlign w:val="center"/>
          </w:tcPr>
          <w:p w:rsidR="00B377B1" w:rsidRPr="00DE0EA0" w:rsidRDefault="00B377B1" w:rsidP="009E614C">
            <w:pPr>
              <w:pStyle w:val="BodyText"/>
              <w:jc w:val="center"/>
              <w:rPr>
                <w:noProof/>
                <w:sz w:val="20"/>
              </w:rPr>
            </w:pPr>
            <w:r w:rsidRPr="00DE0EA0">
              <w:rPr>
                <w:noProof/>
                <w:sz w:val="20"/>
              </w:rPr>
              <w:t>5</w:t>
            </w:r>
          </w:p>
        </w:tc>
        <w:tc>
          <w:tcPr>
            <w:tcW w:w="851" w:type="dxa"/>
            <w:vAlign w:val="center"/>
          </w:tcPr>
          <w:p w:rsidR="00B377B1" w:rsidRPr="00DE0EA0" w:rsidRDefault="00B377B1" w:rsidP="009E614C">
            <w:pPr>
              <w:pStyle w:val="BodyText"/>
              <w:jc w:val="center"/>
              <w:rPr>
                <w:noProof/>
                <w:sz w:val="20"/>
              </w:rPr>
            </w:pPr>
            <w:r w:rsidRPr="00DE0EA0">
              <w:rPr>
                <w:noProof/>
                <w:sz w:val="20"/>
              </w:rPr>
              <w:t>6</w:t>
            </w:r>
          </w:p>
        </w:tc>
        <w:tc>
          <w:tcPr>
            <w:tcW w:w="1559" w:type="dxa"/>
            <w:vAlign w:val="center"/>
          </w:tcPr>
          <w:p w:rsidR="00B377B1" w:rsidRPr="00DE0EA0" w:rsidRDefault="00B377B1" w:rsidP="009E614C">
            <w:pPr>
              <w:pStyle w:val="BodyText"/>
              <w:jc w:val="center"/>
              <w:rPr>
                <w:noProof/>
                <w:sz w:val="20"/>
              </w:rPr>
            </w:pPr>
            <w:r w:rsidRPr="00DE0EA0">
              <w:rPr>
                <w:noProof/>
                <w:sz w:val="20"/>
              </w:rPr>
              <w:t>7</w:t>
            </w:r>
          </w:p>
        </w:tc>
        <w:tc>
          <w:tcPr>
            <w:tcW w:w="1418" w:type="dxa"/>
            <w:vAlign w:val="center"/>
          </w:tcPr>
          <w:p w:rsidR="00B377B1" w:rsidRPr="00DE0EA0" w:rsidRDefault="00B377B1" w:rsidP="009E614C">
            <w:pPr>
              <w:pStyle w:val="BodyText"/>
              <w:jc w:val="center"/>
              <w:rPr>
                <w:noProof/>
                <w:sz w:val="20"/>
              </w:rPr>
            </w:pPr>
            <w:r w:rsidRPr="00DE0EA0">
              <w:rPr>
                <w:noProof/>
                <w:sz w:val="20"/>
              </w:rPr>
              <w:t>8</w:t>
            </w:r>
          </w:p>
        </w:tc>
        <w:tc>
          <w:tcPr>
            <w:tcW w:w="1701" w:type="dxa"/>
            <w:vAlign w:val="center"/>
          </w:tcPr>
          <w:p w:rsidR="00B377B1" w:rsidRPr="00DE0EA0" w:rsidRDefault="00B377B1" w:rsidP="009E614C">
            <w:pPr>
              <w:pStyle w:val="BodyText"/>
              <w:jc w:val="center"/>
              <w:rPr>
                <w:noProof/>
                <w:sz w:val="20"/>
              </w:rPr>
            </w:pPr>
            <w:r w:rsidRPr="00DE0EA0">
              <w:rPr>
                <w:noProof/>
                <w:sz w:val="20"/>
              </w:rPr>
              <w:t>9</w:t>
            </w:r>
          </w:p>
        </w:tc>
        <w:tc>
          <w:tcPr>
            <w:tcW w:w="1842" w:type="dxa"/>
            <w:gridSpan w:val="3"/>
            <w:vAlign w:val="center"/>
          </w:tcPr>
          <w:p w:rsidR="00B377B1" w:rsidRPr="00B377B1" w:rsidRDefault="00B377B1" w:rsidP="009E614C">
            <w:pPr>
              <w:pStyle w:val="BodyText"/>
              <w:jc w:val="center"/>
              <w:rPr>
                <w:noProof/>
                <w:sz w:val="20"/>
                <w:lang w:val="sr-Cyrl-CS"/>
              </w:rPr>
            </w:pPr>
            <w:r>
              <w:rPr>
                <w:noProof/>
                <w:sz w:val="20"/>
              </w:rPr>
              <w:t>1</w:t>
            </w:r>
            <w:r>
              <w:rPr>
                <w:noProof/>
                <w:sz w:val="20"/>
                <w:lang w:val="sr-Cyrl-CS"/>
              </w:rPr>
              <w:t>0</w:t>
            </w:r>
          </w:p>
        </w:tc>
      </w:tr>
      <w:tr w:rsidR="00B377B1" w:rsidRPr="00DE0EA0" w:rsidTr="00B377B1">
        <w:tc>
          <w:tcPr>
            <w:tcW w:w="941" w:type="dxa"/>
            <w:vAlign w:val="center"/>
          </w:tcPr>
          <w:p w:rsidR="00B377B1" w:rsidRDefault="00B377B1">
            <w:pPr>
              <w:jc w:val="right"/>
              <w:rPr>
                <w:sz w:val="20"/>
                <w:szCs w:val="20"/>
              </w:rPr>
            </w:pPr>
            <w:r>
              <w:rPr>
                <w:sz w:val="20"/>
                <w:szCs w:val="20"/>
              </w:rPr>
              <w:t>1.</w:t>
            </w:r>
          </w:p>
        </w:tc>
        <w:tc>
          <w:tcPr>
            <w:tcW w:w="2853" w:type="dxa"/>
            <w:vAlign w:val="center"/>
          </w:tcPr>
          <w:p w:rsidR="00B377B1" w:rsidRDefault="00891A8A">
            <w:pPr>
              <w:rPr>
                <w:sz w:val="20"/>
                <w:szCs w:val="20"/>
              </w:rPr>
            </w:pPr>
            <w:r>
              <w:rPr>
                <w:sz w:val="20"/>
                <w:szCs w:val="20"/>
                <w:lang w:val="sr-Cyrl-CS"/>
              </w:rPr>
              <w:t>Е</w:t>
            </w:r>
            <w:r w:rsidRPr="00891A8A">
              <w:rPr>
                <w:sz w:val="20"/>
                <w:szCs w:val="20"/>
              </w:rPr>
              <w:t>ндопротеза за хемиартопластику зглобова</w:t>
            </w:r>
          </w:p>
        </w:tc>
        <w:tc>
          <w:tcPr>
            <w:tcW w:w="1134" w:type="dxa"/>
            <w:vAlign w:val="bottom"/>
          </w:tcPr>
          <w:p w:rsidR="00B377B1" w:rsidRPr="00891A8A" w:rsidRDefault="00891A8A">
            <w:pPr>
              <w:jc w:val="center"/>
              <w:rPr>
                <w:color w:val="000000"/>
                <w:sz w:val="20"/>
                <w:szCs w:val="20"/>
                <w:lang w:val="sr-Cyrl-CS"/>
              </w:rPr>
            </w:pPr>
            <w:r>
              <w:rPr>
                <w:color w:val="000000"/>
                <w:sz w:val="20"/>
                <w:szCs w:val="20"/>
                <w:lang w:val="sr-Cyrl-CS"/>
              </w:rPr>
              <w:t>ком</w:t>
            </w:r>
          </w:p>
        </w:tc>
        <w:tc>
          <w:tcPr>
            <w:tcW w:w="1276" w:type="dxa"/>
            <w:vAlign w:val="bottom"/>
          </w:tcPr>
          <w:p w:rsidR="00B377B1" w:rsidRPr="00891A8A" w:rsidRDefault="00891A8A">
            <w:pPr>
              <w:jc w:val="center"/>
              <w:rPr>
                <w:sz w:val="20"/>
                <w:szCs w:val="20"/>
                <w:lang w:val="sr-Cyrl-CS"/>
              </w:rPr>
            </w:pPr>
            <w:r>
              <w:rPr>
                <w:sz w:val="20"/>
                <w:szCs w:val="20"/>
                <w:lang w:val="sr-Cyrl-CS"/>
              </w:rPr>
              <w:t>35</w:t>
            </w:r>
          </w:p>
        </w:tc>
        <w:tc>
          <w:tcPr>
            <w:tcW w:w="1275" w:type="dxa"/>
            <w:vAlign w:val="center"/>
          </w:tcPr>
          <w:p w:rsidR="00B377B1" w:rsidRPr="00497353" w:rsidRDefault="00B377B1" w:rsidP="009E614C">
            <w:pPr>
              <w:pStyle w:val="BodyText"/>
              <w:jc w:val="center"/>
              <w:rPr>
                <w:noProof/>
                <w:sz w:val="20"/>
                <w:lang w:val="sr-Cyrl-CS"/>
              </w:rPr>
            </w:pPr>
          </w:p>
        </w:tc>
        <w:tc>
          <w:tcPr>
            <w:tcW w:w="851" w:type="dxa"/>
            <w:vAlign w:val="center"/>
          </w:tcPr>
          <w:p w:rsidR="00B377B1" w:rsidRPr="00DE0EA0" w:rsidRDefault="00B377B1" w:rsidP="009E614C">
            <w:pPr>
              <w:pStyle w:val="BodyText"/>
              <w:jc w:val="center"/>
              <w:rPr>
                <w:noProof/>
                <w:sz w:val="20"/>
              </w:rPr>
            </w:pPr>
          </w:p>
        </w:tc>
        <w:tc>
          <w:tcPr>
            <w:tcW w:w="1559" w:type="dxa"/>
            <w:vAlign w:val="center"/>
          </w:tcPr>
          <w:p w:rsidR="00B377B1" w:rsidRPr="00DE0EA0" w:rsidRDefault="00B377B1" w:rsidP="009E614C">
            <w:pPr>
              <w:pStyle w:val="BodyText"/>
              <w:jc w:val="center"/>
              <w:rPr>
                <w:noProof/>
                <w:sz w:val="20"/>
              </w:rPr>
            </w:pPr>
          </w:p>
        </w:tc>
        <w:tc>
          <w:tcPr>
            <w:tcW w:w="1418" w:type="dxa"/>
            <w:vAlign w:val="center"/>
          </w:tcPr>
          <w:p w:rsidR="00B377B1" w:rsidRPr="00DE0EA0" w:rsidRDefault="00B377B1" w:rsidP="009E614C">
            <w:pPr>
              <w:pStyle w:val="BodyText"/>
              <w:jc w:val="center"/>
              <w:rPr>
                <w:noProof/>
                <w:sz w:val="20"/>
              </w:rPr>
            </w:pPr>
          </w:p>
        </w:tc>
        <w:tc>
          <w:tcPr>
            <w:tcW w:w="1701" w:type="dxa"/>
            <w:vAlign w:val="center"/>
          </w:tcPr>
          <w:p w:rsidR="00B377B1" w:rsidRPr="00DE0EA0" w:rsidRDefault="00B377B1" w:rsidP="009E614C">
            <w:pPr>
              <w:pStyle w:val="BodyText"/>
              <w:jc w:val="center"/>
              <w:rPr>
                <w:noProof/>
                <w:sz w:val="20"/>
              </w:rPr>
            </w:pPr>
          </w:p>
        </w:tc>
        <w:tc>
          <w:tcPr>
            <w:tcW w:w="1842" w:type="dxa"/>
            <w:gridSpan w:val="3"/>
            <w:vAlign w:val="center"/>
          </w:tcPr>
          <w:p w:rsidR="00B377B1" w:rsidRPr="00DE0EA0" w:rsidRDefault="00B377B1" w:rsidP="009E614C">
            <w:pPr>
              <w:pStyle w:val="BodyText"/>
              <w:jc w:val="center"/>
              <w:rPr>
                <w:noProof/>
                <w:sz w:val="20"/>
              </w:rPr>
            </w:pPr>
          </w:p>
        </w:tc>
      </w:tr>
      <w:tr w:rsidR="009E614C" w:rsidRPr="00DE0EA0" w:rsidTr="00B377B1">
        <w:trPr>
          <w:gridAfter w:val="1"/>
          <w:wAfter w:w="23" w:type="dxa"/>
        </w:trPr>
        <w:tc>
          <w:tcPr>
            <w:tcW w:w="941" w:type="dxa"/>
            <w:vAlign w:val="center"/>
          </w:tcPr>
          <w:p w:rsidR="009E614C" w:rsidRPr="00DE0EA0" w:rsidRDefault="009E614C" w:rsidP="009E614C">
            <w:pPr>
              <w:pStyle w:val="BodyText"/>
              <w:jc w:val="center"/>
              <w:rPr>
                <w:b/>
                <w:noProof/>
                <w:sz w:val="20"/>
              </w:rPr>
            </w:pPr>
            <w:r w:rsidRPr="00DE0EA0">
              <w:rPr>
                <w:b/>
                <w:noProof/>
                <w:sz w:val="20"/>
              </w:rPr>
              <w:t>II</w:t>
            </w:r>
          </w:p>
        </w:tc>
        <w:tc>
          <w:tcPr>
            <w:tcW w:w="7389"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без ПДВ-а:</w:t>
            </w:r>
          </w:p>
        </w:tc>
        <w:tc>
          <w:tcPr>
            <w:tcW w:w="1559" w:type="dxa"/>
          </w:tcPr>
          <w:p w:rsidR="009E614C" w:rsidRPr="00DE0EA0" w:rsidRDefault="009E614C" w:rsidP="009E614C">
            <w:pPr>
              <w:pStyle w:val="BodyText"/>
              <w:jc w:val="left"/>
              <w:rPr>
                <w:noProof/>
                <w:sz w:val="20"/>
              </w:rPr>
            </w:pPr>
          </w:p>
        </w:tc>
        <w:tc>
          <w:tcPr>
            <w:tcW w:w="3548" w:type="dxa"/>
            <w:gridSpan w:val="3"/>
            <w:vMerge w:val="restart"/>
            <w:tcBorders>
              <w:right w:val="nil"/>
            </w:tcBorders>
          </w:tcPr>
          <w:p w:rsidR="009E614C" w:rsidRPr="00DE0EA0" w:rsidRDefault="009E614C" w:rsidP="009E614C">
            <w:pPr>
              <w:pStyle w:val="BodyText"/>
              <w:jc w:val="left"/>
              <w:rPr>
                <w:noProof/>
                <w:sz w:val="20"/>
              </w:rPr>
            </w:pPr>
          </w:p>
        </w:tc>
        <w:tc>
          <w:tcPr>
            <w:tcW w:w="1390" w:type="dxa"/>
            <w:vMerge w:val="restart"/>
            <w:tcBorders>
              <w:left w:val="nil"/>
              <w:bottom w:val="nil"/>
              <w:right w:val="nil"/>
            </w:tcBorders>
          </w:tcPr>
          <w:p w:rsidR="009E614C" w:rsidRPr="00DE0EA0" w:rsidRDefault="009E614C" w:rsidP="009E614C">
            <w:pPr>
              <w:pStyle w:val="BodyText"/>
              <w:jc w:val="left"/>
              <w:rPr>
                <w:noProof/>
                <w:sz w:val="20"/>
              </w:rPr>
            </w:pPr>
          </w:p>
        </w:tc>
      </w:tr>
      <w:tr w:rsidR="009E614C" w:rsidRPr="00DE0EA0" w:rsidTr="00B377B1">
        <w:trPr>
          <w:gridAfter w:val="1"/>
          <w:wAfter w:w="23" w:type="dxa"/>
        </w:trPr>
        <w:tc>
          <w:tcPr>
            <w:tcW w:w="941" w:type="dxa"/>
            <w:vAlign w:val="center"/>
          </w:tcPr>
          <w:p w:rsidR="009E614C" w:rsidRPr="00DE0EA0" w:rsidRDefault="009E614C" w:rsidP="009E614C">
            <w:pPr>
              <w:pStyle w:val="BodyText"/>
              <w:jc w:val="center"/>
              <w:rPr>
                <w:b/>
                <w:noProof/>
                <w:sz w:val="20"/>
              </w:rPr>
            </w:pPr>
            <w:r w:rsidRPr="00DE0EA0">
              <w:rPr>
                <w:b/>
                <w:noProof/>
                <w:sz w:val="20"/>
              </w:rPr>
              <w:t>III</w:t>
            </w:r>
          </w:p>
        </w:tc>
        <w:tc>
          <w:tcPr>
            <w:tcW w:w="7389" w:type="dxa"/>
            <w:gridSpan w:val="5"/>
            <w:vAlign w:val="center"/>
          </w:tcPr>
          <w:p w:rsidR="009E614C" w:rsidRPr="00DE0EA0" w:rsidRDefault="009E614C" w:rsidP="009E614C">
            <w:pPr>
              <w:pStyle w:val="BodyText"/>
              <w:jc w:val="right"/>
              <w:rPr>
                <w:b/>
                <w:noProof/>
                <w:sz w:val="20"/>
              </w:rPr>
            </w:pPr>
            <w:r w:rsidRPr="00DE0EA0">
              <w:rPr>
                <w:b/>
                <w:noProof/>
                <w:sz w:val="20"/>
              </w:rPr>
              <w:t>ПДВ:</w:t>
            </w:r>
          </w:p>
        </w:tc>
        <w:tc>
          <w:tcPr>
            <w:tcW w:w="1559" w:type="dxa"/>
          </w:tcPr>
          <w:p w:rsidR="009E614C" w:rsidRPr="00DE0EA0" w:rsidRDefault="009E614C" w:rsidP="009E614C">
            <w:pPr>
              <w:pStyle w:val="BodyText"/>
              <w:jc w:val="left"/>
              <w:rPr>
                <w:noProof/>
                <w:sz w:val="20"/>
              </w:rPr>
            </w:pPr>
          </w:p>
        </w:tc>
        <w:tc>
          <w:tcPr>
            <w:tcW w:w="3548" w:type="dxa"/>
            <w:gridSpan w:val="3"/>
            <w:vMerge/>
            <w:tcBorders>
              <w:right w:val="nil"/>
            </w:tcBorders>
          </w:tcPr>
          <w:p w:rsidR="009E614C" w:rsidRPr="00DE0EA0" w:rsidRDefault="009E614C" w:rsidP="009E614C">
            <w:pPr>
              <w:pStyle w:val="BodyText"/>
              <w:jc w:val="left"/>
              <w:rPr>
                <w:noProof/>
                <w:sz w:val="20"/>
              </w:rPr>
            </w:pPr>
          </w:p>
        </w:tc>
        <w:tc>
          <w:tcPr>
            <w:tcW w:w="1390" w:type="dxa"/>
            <w:vMerge/>
            <w:tcBorders>
              <w:left w:val="nil"/>
              <w:bottom w:val="nil"/>
              <w:right w:val="nil"/>
            </w:tcBorders>
          </w:tcPr>
          <w:p w:rsidR="009E614C" w:rsidRPr="00DE0EA0" w:rsidRDefault="009E614C" w:rsidP="009E614C">
            <w:pPr>
              <w:pStyle w:val="BodyText"/>
              <w:jc w:val="left"/>
              <w:rPr>
                <w:noProof/>
                <w:sz w:val="20"/>
              </w:rPr>
            </w:pPr>
          </w:p>
        </w:tc>
      </w:tr>
      <w:tr w:rsidR="009E614C" w:rsidRPr="00DE0EA0" w:rsidTr="00B377B1">
        <w:trPr>
          <w:gridAfter w:val="1"/>
          <w:wAfter w:w="23" w:type="dxa"/>
        </w:trPr>
        <w:tc>
          <w:tcPr>
            <w:tcW w:w="941" w:type="dxa"/>
            <w:vAlign w:val="center"/>
          </w:tcPr>
          <w:p w:rsidR="009E614C" w:rsidRPr="00DE0EA0" w:rsidRDefault="009E614C" w:rsidP="009E614C">
            <w:pPr>
              <w:pStyle w:val="BodyText"/>
              <w:jc w:val="center"/>
              <w:rPr>
                <w:b/>
                <w:noProof/>
                <w:sz w:val="20"/>
              </w:rPr>
            </w:pPr>
            <w:r w:rsidRPr="00DE0EA0">
              <w:rPr>
                <w:b/>
                <w:noProof/>
                <w:sz w:val="20"/>
              </w:rPr>
              <w:t>IV</w:t>
            </w:r>
          </w:p>
        </w:tc>
        <w:tc>
          <w:tcPr>
            <w:tcW w:w="7389"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са ПДВ-ом:</w:t>
            </w:r>
          </w:p>
        </w:tc>
        <w:tc>
          <w:tcPr>
            <w:tcW w:w="1559" w:type="dxa"/>
          </w:tcPr>
          <w:p w:rsidR="009E614C" w:rsidRPr="00DE0EA0" w:rsidRDefault="009E614C" w:rsidP="009E614C">
            <w:pPr>
              <w:pStyle w:val="BodyText"/>
              <w:jc w:val="left"/>
              <w:rPr>
                <w:noProof/>
                <w:sz w:val="20"/>
              </w:rPr>
            </w:pPr>
          </w:p>
        </w:tc>
        <w:tc>
          <w:tcPr>
            <w:tcW w:w="3548" w:type="dxa"/>
            <w:gridSpan w:val="3"/>
            <w:vMerge/>
            <w:tcBorders>
              <w:bottom w:val="nil"/>
              <w:right w:val="nil"/>
            </w:tcBorders>
          </w:tcPr>
          <w:p w:rsidR="009E614C" w:rsidRPr="00DE0EA0" w:rsidRDefault="009E614C" w:rsidP="009E614C">
            <w:pPr>
              <w:pStyle w:val="BodyText"/>
              <w:jc w:val="left"/>
              <w:rPr>
                <w:noProof/>
                <w:sz w:val="20"/>
              </w:rPr>
            </w:pPr>
          </w:p>
        </w:tc>
        <w:tc>
          <w:tcPr>
            <w:tcW w:w="1390" w:type="dxa"/>
            <w:vMerge/>
            <w:tcBorders>
              <w:left w:val="nil"/>
              <w:bottom w:val="nil"/>
              <w:right w:val="nil"/>
            </w:tcBorders>
          </w:tcPr>
          <w:p w:rsidR="009E614C" w:rsidRPr="00DE0EA0" w:rsidRDefault="009E614C" w:rsidP="009E614C">
            <w:pPr>
              <w:pStyle w:val="BodyText"/>
              <w:jc w:val="left"/>
              <w:rPr>
                <w:noProof/>
                <w:sz w:val="20"/>
              </w:rPr>
            </w:pPr>
          </w:p>
        </w:tc>
      </w:tr>
    </w:tbl>
    <w:p w:rsidR="009E614C" w:rsidRPr="00DE0EA0" w:rsidRDefault="009E614C" w:rsidP="009E614C">
      <w:pPr>
        <w:pStyle w:val="BodyText"/>
        <w:rPr>
          <w:b/>
          <w:noProof/>
          <w:szCs w:val="24"/>
        </w:rPr>
      </w:pPr>
    </w:p>
    <w:p w:rsidR="009E614C" w:rsidRPr="009D4686" w:rsidRDefault="009E614C" w:rsidP="009E614C">
      <w:pPr>
        <w:pStyle w:val="BodyText"/>
        <w:rPr>
          <w:noProof/>
          <w:szCs w:val="24"/>
          <w:lang w:val="sr-Cyrl-CS"/>
        </w:rPr>
      </w:pPr>
      <w:r w:rsidRPr="00DE0EA0">
        <w:rPr>
          <w:noProof/>
          <w:szCs w:val="24"/>
        </w:rPr>
        <w:t xml:space="preserve">Обавезе из своје понуде ћу </w:t>
      </w:r>
      <w:r w:rsidR="00B73C85">
        <w:rPr>
          <w:noProof/>
          <w:szCs w:val="24"/>
        </w:rPr>
        <w:t>извршити (заокружи</w:t>
      </w:r>
      <w:r w:rsidR="00B73C85">
        <w:rPr>
          <w:noProof/>
          <w:szCs w:val="24"/>
          <w:lang w:val="sr-Cyrl-RS"/>
        </w:rPr>
        <w:t>ти</w:t>
      </w:r>
      <w:r w:rsidR="009D4686">
        <w:rPr>
          <w:noProof/>
          <w:szCs w:val="24"/>
        </w:rPr>
        <w:t>):</w:t>
      </w:r>
    </w:p>
    <w:p w:rsidR="009E614C" w:rsidRPr="00DE0EA0" w:rsidRDefault="009E614C" w:rsidP="009E614C">
      <w:pPr>
        <w:pStyle w:val="BodyText"/>
        <w:numPr>
          <w:ilvl w:val="0"/>
          <w:numId w:val="4"/>
        </w:numPr>
        <w:rPr>
          <w:noProof/>
          <w:szCs w:val="24"/>
        </w:rPr>
      </w:pPr>
      <w:r w:rsidRPr="00DE0EA0">
        <w:rPr>
          <w:noProof/>
          <w:szCs w:val="24"/>
        </w:rPr>
        <w:t>Самостално</w:t>
      </w:r>
    </w:p>
    <w:p w:rsidR="009E614C" w:rsidRPr="00DE0EA0" w:rsidRDefault="009E614C" w:rsidP="009E614C">
      <w:pPr>
        <w:pStyle w:val="BodyText"/>
        <w:numPr>
          <w:ilvl w:val="0"/>
          <w:numId w:val="4"/>
        </w:numPr>
        <w:rPr>
          <w:noProof/>
          <w:szCs w:val="24"/>
        </w:rPr>
      </w:pPr>
      <w:r w:rsidRPr="00DE0EA0">
        <w:rPr>
          <w:noProof/>
          <w:szCs w:val="24"/>
        </w:rPr>
        <w:t>Заједничка понуда (навести ко су учесници у заједничкој понуди):_______________________________________</w:t>
      </w:r>
    </w:p>
    <w:p w:rsidR="009E614C" w:rsidRPr="00DE0EA0" w:rsidRDefault="009E614C" w:rsidP="009E614C">
      <w:pPr>
        <w:pStyle w:val="BodyText"/>
        <w:numPr>
          <w:ilvl w:val="0"/>
          <w:numId w:val="4"/>
        </w:numPr>
        <w:rPr>
          <w:noProof/>
          <w:szCs w:val="24"/>
        </w:rPr>
      </w:pPr>
      <w:r w:rsidRPr="00DE0EA0">
        <w:rPr>
          <w:noProof/>
          <w:szCs w:val="24"/>
        </w:rPr>
        <w:t>Понуда са подизвођачима (навести ко су подизвођачи):________________________________________________</w:t>
      </w:r>
    </w:p>
    <w:p w:rsidR="009E614C" w:rsidRPr="00DE0EA0" w:rsidRDefault="009E614C" w:rsidP="009E614C">
      <w:pPr>
        <w:pStyle w:val="BodyText"/>
        <w:rPr>
          <w:noProof/>
          <w:szCs w:val="24"/>
        </w:rPr>
      </w:pPr>
    </w:p>
    <w:p w:rsidR="009E614C" w:rsidRPr="009D4686" w:rsidRDefault="009E614C" w:rsidP="009E614C">
      <w:pPr>
        <w:pStyle w:val="BodyText"/>
        <w:rPr>
          <w:noProof/>
          <w:szCs w:val="24"/>
          <w:lang w:val="sr-Cyrl-CS"/>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w:t>
      </w:r>
      <w:r w:rsidR="009D4686">
        <w:rPr>
          <w:noProof/>
          <w:szCs w:val="24"/>
        </w:rPr>
        <w:t>е:_____________________</w:t>
      </w:r>
    </w:p>
    <w:p w:rsidR="009E614C" w:rsidRPr="009D4686" w:rsidRDefault="009E614C" w:rsidP="009E614C">
      <w:pPr>
        <w:pStyle w:val="BodyText"/>
        <w:rPr>
          <w:noProof/>
          <w:szCs w:val="24"/>
          <w:lang w:val="sr-Cyrl-CS"/>
        </w:rPr>
      </w:pPr>
      <w:r w:rsidRPr="00DE0EA0">
        <w:rPr>
          <w:noProof/>
          <w:szCs w:val="24"/>
        </w:rPr>
        <w:t>Начин и услови пла</w:t>
      </w:r>
      <w:r w:rsidR="009D4686">
        <w:rPr>
          <w:noProof/>
          <w:szCs w:val="24"/>
        </w:rPr>
        <w:t>ћања:_____________________</w:t>
      </w:r>
      <w:r w:rsidR="009D4686">
        <w:rPr>
          <w:noProof/>
          <w:szCs w:val="24"/>
          <w:lang w:val="sr-Cyrl-CS"/>
        </w:rPr>
        <w:t xml:space="preserve">   </w:t>
      </w:r>
      <w:r w:rsidRPr="00DE0EA0">
        <w:rPr>
          <w:noProof/>
          <w:szCs w:val="24"/>
        </w:rPr>
        <w:tab/>
        <w:t xml:space="preserve">  </w:t>
      </w:r>
      <w:r w:rsidR="009D4686">
        <w:rPr>
          <w:noProof/>
          <w:szCs w:val="24"/>
          <w:lang w:val="sr-Cyrl-CS"/>
        </w:rPr>
        <w:t xml:space="preserve">  </w:t>
      </w:r>
      <w:r w:rsidRPr="00DE0EA0">
        <w:rPr>
          <w:noProof/>
          <w:szCs w:val="24"/>
        </w:rPr>
        <w:t xml:space="preserve">М.П.  </w:t>
      </w:r>
      <w:r w:rsidRPr="00DE0EA0">
        <w:rPr>
          <w:noProof/>
          <w:szCs w:val="24"/>
        </w:rPr>
        <w:tab/>
      </w:r>
      <w:r w:rsidR="009D4686">
        <w:rPr>
          <w:noProof/>
          <w:szCs w:val="24"/>
          <w:lang w:val="sr-Cyrl-CS"/>
        </w:rPr>
        <w:t xml:space="preserve">            </w:t>
      </w:r>
      <w:r w:rsidRPr="00DE0EA0">
        <w:rPr>
          <w:noProof/>
          <w:szCs w:val="24"/>
        </w:rPr>
        <w:t>Датум:__</w:t>
      </w:r>
      <w:r w:rsidR="009D4686">
        <w:rPr>
          <w:noProof/>
          <w:szCs w:val="24"/>
        </w:rPr>
        <w:t>_______________________________</w:t>
      </w:r>
    </w:p>
    <w:p w:rsidR="009E614C" w:rsidRPr="00B73C85" w:rsidRDefault="009E614C" w:rsidP="00B73C85">
      <w:pPr>
        <w:pStyle w:val="BodyText"/>
        <w:rPr>
          <w:noProof/>
          <w:szCs w:val="24"/>
          <w:lang w:val="sr-Cyrl-RS"/>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w:t>
      </w:r>
      <w:r w:rsidR="00B73C85">
        <w:rPr>
          <w:noProof/>
          <w:szCs w:val="24"/>
        </w:rPr>
        <w:t>_______________________________</w:t>
      </w:r>
    </w:p>
    <w:p w:rsidR="009D4686" w:rsidRPr="009D4686" w:rsidRDefault="009D4686">
      <w:r w:rsidRPr="009D4686">
        <w:rPr>
          <w:bCs/>
          <w:lang w:val="sr-Cyrl-CS"/>
        </w:rPr>
        <w:t>Гарантни рок: ______________________________</w:t>
      </w:r>
      <w:r w:rsidRPr="009D4686">
        <w:rPr>
          <w:bCs/>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lastRenderedPageBreak/>
              <w:br w:type="page"/>
            </w:r>
            <w:bookmarkStart w:id="62" w:name="_Toc364158554"/>
            <w:bookmarkStart w:id="63" w:name="_Toc395609889"/>
            <w:bookmarkStart w:id="64" w:name="_Toc396122618"/>
            <w:r w:rsidRPr="00DE0EA0">
              <w:t>ОПШТИ ПОДАЦИ О ПОНУЂАЧУ ИЗ ГРУПЕ ПОНУЂАЧА</w:t>
            </w:r>
            <w:bookmarkEnd w:id="62"/>
            <w:bookmarkEnd w:id="63"/>
            <w:bookmarkEnd w:id="64"/>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lang w:val="sr-Cyrl-RS"/>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br w:type="page"/>
            </w:r>
            <w:bookmarkStart w:id="65" w:name="_Toc364158555"/>
            <w:bookmarkStart w:id="66" w:name="_Toc395609890"/>
            <w:bookmarkStart w:id="67" w:name="_Toc396122619"/>
            <w:r w:rsidRPr="00DE0EA0">
              <w:t>ОПШТИ ПОДАЦИ О ПОДИЗВОЂАЧИМА</w:t>
            </w:r>
            <w:bookmarkEnd w:id="65"/>
            <w:bookmarkEnd w:id="66"/>
            <w:bookmarkEnd w:id="67"/>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9E614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2D" w:rsidRDefault="008B042D" w:rsidP="00DB75B2">
      <w:r>
        <w:separator/>
      </w:r>
    </w:p>
  </w:endnote>
  <w:endnote w:type="continuationSeparator" w:id="0">
    <w:p w:rsidR="008B042D" w:rsidRDefault="008B042D"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D" w:rsidRDefault="008B042D" w:rsidP="009E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42D" w:rsidRDefault="008B042D"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8B042D" w:rsidRDefault="008B042D">
            <w:pPr>
              <w:pStyle w:val="Footer"/>
              <w:jc w:val="right"/>
            </w:pPr>
            <w:r>
              <w:t xml:space="preserve">Страна </w:t>
            </w:r>
            <w:r>
              <w:rPr>
                <w:b/>
              </w:rPr>
              <w:fldChar w:fldCharType="begin"/>
            </w:r>
            <w:r>
              <w:rPr>
                <w:b/>
              </w:rPr>
              <w:instrText xml:space="preserve"> PAGE </w:instrText>
            </w:r>
            <w:r>
              <w:rPr>
                <w:b/>
              </w:rPr>
              <w:fldChar w:fldCharType="separate"/>
            </w:r>
            <w:r w:rsidR="00AA356B">
              <w:rPr>
                <w:b/>
                <w:noProof/>
              </w:rPr>
              <w:t>2</w:t>
            </w:r>
            <w:r>
              <w:rPr>
                <w:b/>
              </w:rPr>
              <w:fldChar w:fldCharType="end"/>
            </w:r>
            <w:r>
              <w:t xml:space="preserve"> oд </w:t>
            </w:r>
            <w:r>
              <w:rPr>
                <w:b/>
              </w:rPr>
              <w:fldChar w:fldCharType="begin"/>
            </w:r>
            <w:r>
              <w:rPr>
                <w:b/>
              </w:rPr>
              <w:instrText xml:space="preserve"> NUMPAGES  </w:instrText>
            </w:r>
            <w:r>
              <w:rPr>
                <w:b/>
              </w:rPr>
              <w:fldChar w:fldCharType="separate"/>
            </w:r>
            <w:r w:rsidR="00AA356B">
              <w:rPr>
                <w:b/>
                <w:noProof/>
              </w:rPr>
              <w:t>29</w:t>
            </w:r>
            <w:r>
              <w:rPr>
                <w:b/>
              </w:rPr>
              <w:fldChar w:fldCharType="end"/>
            </w:r>
          </w:p>
        </w:sdtContent>
      </w:sdt>
    </w:sdtContent>
  </w:sdt>
  <w:p w:rsidR="008B042D" w:rsidRPr="00CF2211" w:rsidRDefault="008B042D" w:rsidP="009E614C">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D" w:rsidRDefault="008B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2D" w:rsidRDefault="008B042D" w:rsidP="00DB75B2">
      <w:r>
        <w:separator/>
      </w:r>
    </w:p>
  </w:footnote>
  <w:footnote w:type="continuationSeparator" w:id="0">
    <w:p w:rsidR="008B042D" w:rsidRDefault="008B042D"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D" w:rsidRDefault="008B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D" w:rsidRPr="00884492" w:rsidRDefault="008B042D" w:rsidP="009E614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2D" w:rsidRDefault="008B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1F0C76"/>
    <w:multiLevelType w:val="hybridMultilevel"/>
    <w:tmpl w:val="D2CA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A320A36"/>
    <w:multiLevelType w:val="hybridMultilevel"/>
    <w:tmpl w:val="D84EB3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8932C5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D6BB9"/>
    <w:multiLevelType w:val="hybridMultilevel"/>
    <w:tmpl w:val="F33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8"/>
  </w:num>
  <w:num w:numId="4">
    <w:abstractNumId w:val="23"/>
  </w:num>
  <w:num w:numId="5">
    <w:abstractNumId w:val="18"/>
  </w:num>
  <w:num w:numId="6">
    <w:abstractNumId w:val="39"/>
  </w:num>
  <w:num w:numId="7">
    <w:abstractNumId w:val="20"/>
  </w:num>
  <w:num w:numId="8">
    <w:abstractNumId w:val="15"/>
  </w:num>
  <w:num w:numId="9">
    <w:abstractNumId w:val="27"/>
  </w:num>
  <w:num w:numId="10">
    <w:abstractNumId w:val="32"/>
  </w:num>
  <w:num w:numId="11">
    <w:abstractNumId w:val="42"/>
  </w:num>
  <w:num w:numId="12">
    <w:abstractNumId w:val="45"/>
  </w:num>
  <w:num w:numId="13">
    <w:abstractNumId w:val="13"/>
  </w:num>
  <w:num w:numId="14">
    <w:abstractNumId w:val="33"/>
  </w:num>
  <w:num w:numId="15">
    <w:abstractNumId w:val="43"/>
  </w:num>
  <w:num w:numId="16">
    <w:abstractNumId w:val="28"/>
  </w:num>
  <w:num w:numId="17">
    <w:abstractNumId w:val="6"/>
  </w:num>
  <w:num w:numId="18">
    <w:abstractNumId w:val="4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6"/>
  </w:num>
  <w:num w:numId="22">
    <w:abstractNumId w:val="31"/>
  </w:num>
  <w:num w:numId="23">
    <w:abstractNumId w:val="26"/>
  </w:num>
  <w:num w:numId="24">
    <w:abstractNumId w:val="7"/>
  </w:num>
  <w:num w:numId="25">
    <w:abstractNumId w:val="9"/>
  </w:num>
  <w:num w:numId="26">
    <w:abstractNumId w:val="10"/>
  </w:num>
  <w:num w:numId="27">
    <w:abstractNumId w:val="37"/>
  </w:num>
  <w:num w:numId="28">
    <w:abstractNumId w:val="12"/>
  </w:num>
  <w:num w:numId="29">
    <w:abstractNumId w:val="30"/>
  </w:num>
  <w:num w:numId="30">
    <w:abstractNumId w:val="34"/>
  </w:num>
  <w:num w:numId="31">
    <w:abstractNumId w:val="14"/>
  </w:num>
  <w:num w:numId="32">
    <w:abstractNumId w:val="1"/>
  </w:num>
  <w:num w:numId="33">
    <w:abstractNumId w:val="2"/>
  </w:num>
  <w:num w:numId="34">
    <w:abstractNumId w:val="3"/>
  </w:num>
  <w:num w:numId="35">
    <w:abstractNumId w:val="11"/>
  </w:num>
  <w:num w:numId="36">
    <w:abstractNumId w:val="25"/>
  </w:num>
  <w:num w:numId="37">
    <w:abstractNumId w:val="41"/>
  </w:num>
  <w:num w:numId="38">
    <w:abstractNumId w:val="0"/>
  </w:num>
  <w:num w:numId="39">
    <w:abstractNumId w:val="22"/>
  </w:num>
  <w:num w:numId="40">
    <w:abstractNumId w:val="2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7"/>
  </w:num>
  <w:num w:numId="44">
    <w:abstractNumId w:val="36"/>
  </w:num>
  <w:num w:numId="45">
    <w:abstractNumId w:val="4"/>
  </w:num>
  <w:num w:numId="46">
    <w:abstractNumId w:val="21"/>
  </w:num>
  <w:num w:numId="47">
    <w:abstractNumId w:val="19"/>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C"/>
    <w:rsid w:val="000033D1"/>
    <w:rsid w:val="00032772"/>
    <w:rsid w:val="000367C6"/>
    <w:rsid w:val="00041290"/>
    <w:rsid w:val="00085453"/>
    <w:rsid w:val="000A2F7C"/>
    <w:rsid w:val="000C1ADA"/>
    <w:rsid w:val="000D61B3"/>
    <w:rsid w:val="000E2BDD"/>
    <w:rsid w:val="000E7F72"/>
    <w:rsid w:val="00103521"/>
    <w:rsid w:val="00122259"/>
    <w:rsid w:val="00260FC0"/>
    <w:rsid w:val="002C01EF"/>
    <w:rsid w:val="002C074E"/>
    <w:rsid w:val="002C0893"/>
    <w:rsid w:val="00310B2E"/>
    <w:rsid w:val="003E601F"/>
    <w:rsid w:val="003F7151"/>
    <w:rsid w:val="00423614"/>
    <w:rsid w:val="00466FF1"/>
    <w:rsid w:val="00497353"/>
    <w:rsid w:val="0054304C"/>
    <w:rsid w:val="00544D47"/>
    <w:rsid w:val="005813EF"/>
    <w:rsid w:val="005B0465"/>
    <w:rsid w:val="0060673A"/>
    <w:rsid w:val="00652AA8"/>
    <w:rsid w:val="00662930"/>
    <w:rsid w:val="00664F11"/>
    <w:rsid w:val="00694FC9"/>
    <w:rsid w:val="0070640B"/>
    <w:rsid w:val="00711A05"/>
    <w:rsid w:val="00715942"/>
    <w:rsid w:val="00767D0E"/>
    <w:rsid w:val="00820AE3"/>
    <w:rsid w:val="00891A8A"/>
    <w:rsid w:val="008B042D"/>
    <w:rsid w:val="00937BF8"/>
    <w:rsid w:val="00971D37"/>
    <w:rsid w:val="0097449A"/>
    <w:rsid w:val="00981F06"/>
    <w:rsid w:val="009D0F31"/>
    <w:rsid w:val="009D4686"/>
    <w:rsid w:val="009E614C"/>
    <w:rsid w:val="00A30444"/>
    <w:rsid w:val="00AA356B"/>
    <w:rsid w:val="00AB33F2"/>
    <w:rsid w:val="00AC37F8"/>
    <w:rsid w:val="00B377B1"/>
    <w:rsid w:val="00B44682"/>
    <w:rsid w:val="00B73C85"/>
    <w:rsid w:val="00B86063"/>
    <w:rsid w:val="00BB0CF9"/>
    <w:rsid w:val="00C54013"/>
    <w:rsid w:val="00C55B7B"/>
    <w:rsid w:val="00C5799A"/>
    <w:rsid w:val="00CA3724"/>
    <w:rsid w:val="00D11A34"/>
    <w:rsid w:val="00D75D5E"/>
    <w:rsid w:val="00D86463"/>
    <w:rsid w:val="00DB75B2"/>
    <w:rsid w:val="00DC25B0"/>
    <w:rsid w:val="00DD34AE"/>
    <w:rsid w:val="00DF1F6A"/>
    <w:rsid w:val="00DF5CFB"/>
    <w:rsid w:val="00E2250F"/>
    <w:rsid w:val="00E701FD"/>
    <w:rsid w:val="00EF5648"/>
    <w:rsid w:val="00F17502"/>
    <w:rsid w:val="00F37863"/>
    <w:rsid w:val="00FA61E4"/>
    <w:rsid w:val="00FA7204"/>
    <w:rsid w:val="00FB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DD3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D3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DD3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D3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469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20754F"/>
    <w:rsid w:val="00246876"/>
    <w:rsid w:val="00310342"/>
    <w:rsid w:val="004A3538"/>
    <w:rsid w:val="004B7F07"/>
    <w:rsid w:val="007F208D"/>
    <w:rsid w:val="008F403E"/>
    <w:rsid w:val="00905DB5"/>
    <w:rsid w:val="009122C2"/>
    <w:rsid w:val="00EB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BBA2-CB9D-4A21-9D25-F0D50EA4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Biljana</cp:lastModifiedBy>
  <cp:revision>25</cp:revision>
  <cp:lastPrinted>2014-08-18T12:18:00Z</cp:lastPrinted>
  <dcterms:created xsi:type="dcterms:W3CDTF">2014-03-26T10:12:00Z</dcterms:created>
  <dcterms:modified xsi:type="dcterms:W3CDTF">2014-08-18T12:18:00Z</dcterms:modified>
</cp:coreProperties>
</file>