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F3755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  <w:r w:rsidR="00001DA9">
        <w:rPr>
          <w:rFonts w:eastAsiaTheme="minorHAnsi"/>
          <w:b/>
          <w:lang w:val="en-U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952CC08AEE994707AA1829F6C809A98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01DA9" w:rsidRPr="00BC366A">
            <w:rPr>
              <w:noProof/>
            </w:rPr>
            <w:t>Радови</w:t>
          </w:r>
        </w:sdtContent>
      </w:sdt>
      <w:r w:rsidR="00001DA9" w:rsidRPr="00BC366A">
        <w:rPr>
          <w:noProof/>
        </w:rPr>
        <w:t xml:space="preserve"> бр. 1</w:t>
      </w:r>
      <w:r w:rsidR="00001DA9">
        <w:rPr>
          <w:noProof/>
        </w:rPr>
        <w:t>95</w:t>
      </w:r>
      <w:r w:rsidR="00001DA9" w:rsidRPr="00BC366A">
        <w:rPr>
          <w:noProof/>
        </w:rPr>
        <w:t xml:space="preserve">-14-O – </w:t>
      </w:r>
      <w:r w:rsidR="00001DA9" w:rsidRPr="00E628DA">
        <w:rPr>
          <w:noProof/>
        </w:rPr>
        <w:t xml:space="preserve">Радови на адаптацији Клинике за инфективне болести </w:t>
      </w:r>
      <w:r w:rsidR="00001DA9" w:rsidRPr="0070694D">
        <w:rPr>
          <w:noProof/>
        </w:rPr>
        <w:t>(замена прозора, адапатција купатила и молерски радови на левом крилу Клинике),</w:t>
      </w:r>
      <w:r w:rsidR="00001DA9">
        <w:rPr>
          <w:noProof/>
        </w:rPr>
        <w:t xml:space="preserve"> </w:t>
      </w:r>
      <w:r w:rsidR="00001DA9" w:rsidRPr="0070694D">
        <w:rPr>
          <w:noProof/>
        </w:rPr>
        <w:t>Клиничког</w:t>
      </w:r>
      <w:r w:rsidR="00001DA9" w:rsidRPr="00E628DA">
        <w:rPr>
          <w:noProof/>
        </w:rPr>
        <w:t xml:space="preserve"> центра Војводине</w:t>
      </w:r>
      <w:bookmarkStart w:id="0" w:name="_GoBack"/>
      <w:bookmarkEnd w:id="0"/>
      <w:r w:rsidR="00001DA9">
        <w:rPr>
          <w:noProof/>
        </w:rPr>
        <w:t xml:space="preserve">; </w:t>
      </w:r>
      <w:r w:rsidR="00001DA9" w:rsidRPr="003D3077">
        <w:t>45262700 Адаптација зграда</w:t>
      </w:r>
      <w:r w:rsidR="00001DA9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001DA9" w:rsidRDefault="00001DA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>2.675.625,00 дин. без ПДВ-а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634A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2.616.169,45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 xml:space="preserve">3.139.403,34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4634A6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634A6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4634A6" w:rsidRDefault="008D4167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8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CE1BF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D6C35">
              <w:t>3.648.373,60</w:t>
            </w:r>
          </w:p>
        </w:tc>
        <w:tc>
          <w:tcPr>
            <w:tcW w:w="2843" w:type="dxa"/>
          </w:tcPr>
          <w:p w:rsidR="0051556D" w:rsidRDefault="00CE1BF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D6C35">
              <w:t>4.378.048,32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CE1BF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2.616.169,45</w:t>
            </w:r>
          </w:p>
        </w:tc>
        <w:tc>
          <w:tcPr>
            <w:tcW w:w="2843" w:type="dxa"/>
          </w:tcPr>
          <w:p w:rsidR="0051556D" w:rsidRDefault="00CE1BF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3.139.403,34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30FFE" w:rsidTr="0051556D">
        <w:tc>
          <w:tcPr>
            <w:tcW w:w="2843" w:type="dxa"/>
          </w:tcPr>
          <w:p w:rsidR="00130FFE" w:rsidRDefault="00130FF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30FFE" w:rsidRDefault="00130FFE" w:rsidP="00130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2.616.169,45</w:t>
            </w:r>
          </w:p>
        </w:tc>
        <w:tc>
          <w:tcPr>
            <w:tcW w:w="2843" w:type="dxa"/>
          </w:tcPr>
          <w:p w:rsidR="00130FFE" w:rsidRDefault="00130FFE" w:rsidP="00130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3.139.403,34</w:t>
            </w:r>
          </w:p>
        </w:tc>
      </w:tr>
      <w:tr w:rsidR="00130FFE" w:rsidTr="0051556D">
        <w:tc>
          <w:tcPr>
            <w:tcW w:w="2843" w:type="dxa"/>
          </w:tcPr>
          <w:p w:rsidR="00130FFE" w:rsidRDefault="00130FF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30FFE" w:rsidRDefault="00130FFE" w:rsidP="00130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2.616.169,45</w:t>
            </w:r>
          </w:p>
        </w:tc>
        <w:tc>
          <w:tcPr>
            <w:tcW w:w="2843" w:type="dxa"/>
          </w:tcPr>
          <w:p w:rsidR="00130FFE" w:rsidRDefault="00130FFE" w:rsidP="00130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3.139.403,34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30FFE" w:rsidRDefault="00130FF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30FFE" w:rsidRDefault="00130FF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17.10.2014.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130FFE" w:rsidRDefault="00130FF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04.11.2014.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3E4534" w:rsidRDefault="003E453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E4534">
        <w:t>„ТРИГОН – ИНВЕСТ“ ДОО, Лилике Бем 2б,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4534" w:rsidRDefault="003E4534" w:rsidP="00474387">
      <w:pPr>
        <w:autoSpaceDE w:val="0"/>
        <w:autoSpaceDN w:val="0"/>
        <w:adjustRightInd w:val="0"/>
        <w:jc w:val="both"/>
        <w:rPr>
          <w:rFonts w:eastAsiaTheme="minorHAnsi"/>
        </w:rPr>
      </w:pPr>
      <w:r w:rsidRPr="0006119B">
        <w:rPr>
          <w:noProof/>
          <w:lang w:val="sr-Cyrl-CS"/>
        </w:rPr>
        <w:t>Уговорне стране су сагласне да се ближе одређење начина реализације уговора врши путем протокола о спровођењу уговора закљученим између уговорних страна</w:t>
      </w:r>
      <w:r>
        <w:rPr>
          <w:rFonts w:eastAsiaTheme="minorHAnsi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FE" w:rsidRDefault="00130FFE" w:rsidP="00302D20">
      <w:r>
        <w:separator/>
      </w:r>
    </w:p>
  </w:endnote>
  <w:endnote w:type="continuationSeparator" w:id="0">
    <w:p w:rsidR="00130FFE" w:rsidRDefault="00130FFE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E" w:rsidRDefault="00130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E" w:rsidRDefault="00130F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E" w:rsidRDefault="00130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FE" w:rsidRDefault="00130FFE" w:rsidP="00302D20">
      <w:r>
        <w:separator/>
      </w:r>
    </w:p>
  </w:footnote>
  <w:footnote w:type="continuationSeparator" w:id="0">
    <w:p w:rsidR="00130FFE" w:rsidRDefault="00130FFE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E" w:rsidRDefault="00130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E" w:rsidRDefault="005A4326" w:rsidP="00302D20">
    <w:pPr>
      <w:pStyle w:val="Heading1"/>
      <w:jc w:val="center"/>
      <w:rPr>
        <w:sz w:val="32"/>
      </w:rPr>
    </w:pPr>
    <w:r w:rsidRPr="005A43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6685795" r:id="rId2"/>
      </w:pict>
    </w:r>
    <w:r w:rsidR="00130FFE">
      <w:rPr>
        <w:sz w:val="32"/>
        <w:lang w:val="sr-Cyrl-CS"/>
      </w:rPr>
      <w:t>КЛИНИЧКИ ЦЕНТАР ВОЈВОДИНЕ</w:t>
    </w:r>
  </w:p>
  <w:p w:rsidR="00130FFE" w:rsidRDefault="00130FF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30FFE" w:rsidRDefault="00130FFE" w:rsidP="00302D20">
    <w:pPr>
      <w:jc w:val="center"/>
      <w:rPr>
        <w:sz w:val="8"/>
        <w:lang w:val="hr-HR"/>
      </w:rPr>
    </w:pPr>
  </w:p>
  <w:p w:rsidR="00130FFE" w:rsidRDefault="00130FF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30FFE" w:rsidRDefault="00130FF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30FFE" w:rsidRDefault="005A432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30FF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30FF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30FF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30FFE" w:rsidRPr="00302D20" w:rsidRDefault="005A432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5A432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E" w:rsidRDefault="00130F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1DA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30FFE"/>
    <w:rsid w:val="001413B5"/>
    <w:rsid w:val="00171B4D"/>
    <w:rsid w:val="00180443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E4534"/>
    <w:rsid w:val="003F0E30"/>
    <w:rsid w:val="0040448C"/>
    <w:rsid w:val="00410449"/>
    <w:rsid w:val="00430A42"/>
    <w:rsid w:val="00450D23"/>
    <w:rsid w:val="004634A6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A4326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4167"/>
    <w:rsid w:val="008D6B30"/>
    <w:rsid w:val="008E70F4"/>
    <w:rsid w:val="00900BE4"/>
    <w:rsid w:val="0090788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BF7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52CC08AEE994707AA1829F6C809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F6D5-C4BA-4F28-953D-89AFD1934FA5}"/>
      </w:docPartPr>
      <w:docPartBody>
        <w:p w:rsidR="00D621BB" w:rsidRDefault="00D621BB" w:rsidP="00D621BB">
          <w:pPr>
            <w:pStyle w:val="952CC08AEE994707AA1829F6C809A98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C404C"/>
    <w:rsid w:val="00D621B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1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2CC08AEE994707AA1829F6C809A98B">
    <w:name w:val="952CC08AEE994707AA1829F6C809A98B"/>
    <w:rsid w:val="00D621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2014-11-05T08:43:00Z</dcterms:modified>
</cp:coreProperties>
</file>