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474882127"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lang w:val="sr-Cyrl-CS"/>
        </w:rPr>
      </w:pPr>
    </w:p>
    <w:p w:rsidR="008F6BA4" w:rsidRPr="008F6BA4" w:rsidRDefault="008F6BA4" w:rsidP="002D5B2C">
      <w:pPr>
        <w:pStyle w:val="Footer"/>
        <w:jc w:val="center"/>
        <w:rPr>
          <w:b/>
          <w:noProof/>
          <w:lang w:val="sr-Cyrl-CS"/>
        </w:rPr>
      </w:pPr>
    </w:p>
    <w:p w:rsidR="00067DD9" w:rsidRPr="00263CBE" w:rsidRDefault="00263CBE" w:rsidP="00067DD9">
      <w:pPr>
        <w:pStyle w:val="Footer"/>
        <w:jc w:val="center"/>
        <w:rPr>
          <w:b/>
          <w:sz w:val="28"/>
          <w:szCs w:val="28"/>
          <w:lang w:val="sr-Cyrl-CS"/>
        </w:rPr>
      </w:pPr>
      <w:r w:rsidRPr="00263CBE">
        <w:rPr>
          <w:b/>
          <w:sz w:val="28"/>
          <w:szCs w:val="28"/>
          <w:lang w:val="sr-Cyrl-CS"/>
        </w:rPr>
        <w:t>Набавка</w:t>
      </w:r>
      <w:r w:rsidRPr="00263CBE">
        <w:rPr>
          <w:b/>
          <w:sz w:val="28"/>
          <w:szCs w:val="28"/>
          <w:lang w:val="sr-Latn-RS"/>
        </w:rPr>
        <w:t xml:space="preserve"> </w:t>
      </w:r>
      <w:r w:rsidRPr="00263CBE">
        <w:rPr>
          <w:b/>
          <w:sz w:val="28"/>
          <w:szCs w:val="28"/>
          <w:lang w:val="sr-Cyrl-RS"/>
        </w:rPr>
        <w:t>медицинске опреме</w:t>
      </w:r>
      <w:r w:rsidRPr="00263CBE">
        <w:rPr>
          <w:b/>
          <w:sz w:val="28"/>
          <w:szCs w:val="28"/>
          <w:lang w:val="sr-Cyrl-CS"/>
        </w:rPr>
        <w:t xml:space="preserve"> за потребе</w:t>
      </w:r>
      <w:r w:rsidRPr="00263CBE">
        <w:rPr>
          <w:b/>
          <w:sz w:val="28"/>
          <w:szCs w:val="28"/>
          <w:lang w:val="sr-Latn-RS"/>
        </w:rPr>
        <w:t xml:space="preserve"> </w:t>
      </w:r>
      <w:r w:rsidRPr="00263CBE">
        <w:rPr>
          <w:b/>
          <w:sz w:val="28"/>
          <w:szCs w:val="28"/>
          <w:lang w:val="sr-Cyrl-CS"/>
        </w:rPr>
        <w:t>Клинике за гинекологију и акушерство у оквиру</w:t>
      </w:r>
      <w:r w:rsidRPr="00263CBE">
        <w:rPr>
          <w:b/>
          <w:sz w:val="28"/>
          <w:szCs w:val="28"/>
          <w:lang w:val="sr-Cyrl-RS"/>
        </w:rPr>
        <w:t xml:space="preserve"> </w:t>
      </w:r>
      <w:r w:rsidRPr="00263CBE">
        <w:rPr>
          <w:b/>
          <w:sz w:val="28"/>
          <w:szCs w:val="28"/>
          <w:lang w:val="sr-Cyrl-CS"/>
        </w:rPr>
        <w:t>Клиничког центра Војводине</w:t>
      </w:r>
    </w:p>
    <w:p w:rsidR="00067DD9" w:rsidRPr="00263CBE" w:rsidRDefault="00067DD9" w:rsidP="00067DD9">
      <w:pPr>
        <w:pStyle w:val="Footer"/>
        <w:jc w:val="center"/>
        <w:rPr>
          <w:b/>
          <w:noProof/>
          <w:sz w:val="28"/>
          <w:szCs w:val="28"/>
          <w:lang w:val="sr-Cyrl-CS"/>
        </w:rPr>
      </w:pPr>
    </w:p>
    <w:p w:rsidR="008F6BA4" w:rsidRPr="00067DD9" w:rsidRDefault="008F6BA4" w:rsidP="00067DD9">
      <w:pPr>
        <w:pStyle w:val="Footer"/>
        <w:jc w:val="center"/>
        <w:rPr>
          <w:b/>
          <w:noProof/>
          <w:sz w:val="28"/>
          <w:szCs w:val="28"/>
          <w:lang w:val="sr-Cyrl-CS"/>
        </w:rPr>
      </w:pPr>
    </w:p>
    <w:p w:rsidR="00734367" w:rsidRPr="00DA286C" w:rsidRDefault="00B84C11" w:rsidP="00734367">
      <w:pPr>
        <w:pStyle w:val="Footer"/>
        <w:jc w:val="center"/>
        <w:rPr>
          <w:b/>
          <w:noProof/>
          <w:sz w:val="28"/>
        </w:rPr>
      </w:pPr>
      <w:r w:rsidRPr="00DA286C">
        <w:rPr>
          <w:b/>
          <w:noProof/>
          <w:sz w:val="28"/>
        </w:rPr>
        <w:t>ОТВОРЕНИ ПОСТУПАК</w:t>
      </w:r>
    </w:p>
    <w:p w:rsidR="00B84C11" w:rsidRPr="00DA286C" w:rsidRDefault="00B84C11" w:rsidP="00734367">
      <w:pPr>
        <w:pStyle w:val="Footer"/>
        <w:jc w:val="center"/>
        <w:rPr>
          <w:b/>
          <w:noProof/>
          <w:sz w:val="28"/>
        </w:rPr>
      </w:pPr>
      <w:r w:rsidRPr="00DA286C">
        <w:rPr>
          <w:b/>
          <w:noProof/>
          <w:sz w:val="28"/>
        </w:rPr>
        <w:t xml:space="preserve">БРОЈ </w:t>
      </w:r>
      <w:r w:rsidR="0049636D">
        <w:rPr>
          <w:b/>
          <w:noProof/>
          <w:sz w:val="28"/>
          <w:lang w:val="sr-Cyrl-CS"/>
        </w:rPr>
        <w:t>2</w:t>
      </w:r>
      <w:r w:rsidR="00263CBE">
        <w:rPr>
          <w:b/>
          <w:noProof/>
          <w:sz w:val="28"/>
          <w:lang w:val="sr-Latn-RS"/>
        </w:rPr>
        <w:t>13</w:t>
      </w:r>
      <w:r w:rsidR="004D32CD" w:rsidRPr="00DA286C">
        <w:rPr>
          <w:b/>
          <w:noProof/>
          <w:sz w:val="28"/>
        </w:rPr>
        <w:t>-14-</w:t>
      </w:r>
      <w:r w:rsidR="004D32CD" w:rsidRPr="00BE1E1D">
        <w:rPr>
          <w:b/>
          <w:noProof/>
          <w:sz w:val="28"/>
        </w:rPr>
        <w:t>O</w:t>
      </w:r>
    </w:p>
    <w:p w:rsidR="002D5B2C" w:rsidRPr="00DA286C" w:rsidRDefault="002D5B2C" w:rsidP="00BE1E1D">
      <w:pPr>
        <w:pStyle w:val="Footer"/>
        <w:tabs>
          <w:tab w:val="left" w:pos="720"/>
        </w:tabs>
        <w:spacing w:after="4200"/>
        <w:rPr>
          <w:noProof/>
        </w:rPr>
      </w:pPr>
    </w:p>
    <w:p w:rsidR="002D5B2C" w:rsidRPr="00DA286C" w:rsidRDefault="002D5B2C" w:rsidP="002D5B2C">
      <w:pPr>
        <w:pStyle w:val="Footer"/>
        <w:tabs>
          <w:tab w:val="left" w:pos="720"/>
        </w:tabs>
        <w:jc w:val="center"/>
        <w:rPr>
          <w:b/>
          <w:noProof/>
        </w:rPr>
      </w:pPr>
      <w:r w:rsidRPr="00DA286C">
        <w:rPr>
          <w:b/>
          <w:noProof/>
        </w:rPr>
        <w:t>Нови Сад</w:t>
      </w:r>
      <w:r w:rsidR="00734367" w:rsidRPr="00DA286C">
        <w:rPr>
          <w:b/>
          <w:noProof/>
        </w:rPr>
        <w:t>,</w:t>
      </w:r>
      <w:r w:rsidR="00B84C11" w:rsidRPr="00DA286C">
        <w:rPr>
          <w:b/>
          <w:noProof/>
        </w:rPr>
        <w:t xml:space="preserve"> </w:t>
      </w:r>
      <w:r w:rsidR="008F6BA4">
        <w:rPr>
          <w:b/>
          <w:noProof/>
          <w:lang w:val="sr-Cyrl-CS"/>
        </w:rPr>
        <w:t>октобар</w:t>
      </w:r>
      <w:r w:rsidR="005274C9">
        <w:rPr>
          <w:b/>
          <w:noProof/>
          <w:lang w:val="sr-Cyrl-CS"/>
        </w:rPr>
        <w:t xml:space="preserve"> </w:t>
      </w:r>
      <w:r w:rsidR="004D32CD" w:rsidRPr="00DA286C">
        <w:rPr>
          <w:b/>
          <w:noProof/>
        </w:rPr>
        <w:t>2014.</w:t>
      </w:r>
    </w:p>
    <w:p w:rsidR="00431F24" w:rsidRPr="00DA286C" w:rsidRDefault="00431F24" w:rsidP="002D5B2C">
      <w:pPr>
        <w:pStyle w:val="Footer"/>
        <w:tabs>
          <w:tab w:val="left" w:pos="720"/>
        </w:tabs>
        <w:jc w:val="center"/>
        <w:rPr>
          <w:b/>
          <w:noProof/>
        </w:rPr>
      </w:pPr>
    </w:p>
    <w:p w:rsidR="006B28FB" w:rsidRPr="00DA286C" w:rsidRDefault="006B28FB" w:rsidP="002D5B2C">
      <w:pPr>
        <w:pStyle w:val="Footer"/>
        <w:tabs>
          <w:tab w:val="left" w:pos="720"/>
        </w:tabs>
        <w:jc w:val="center"/>
        <w:rPr>
          <w:b/>
          <w:noProof/>
        </w:rPr>
      </w:pPr>
    </w:p>
    <w:p w:rsidR="00B60424" w:rsidRPr="00DA286C" w:rsidRDefault="00B60424">
      <w:pPr>
        <w:rPr>
          <w:b/>
          <w:noProof/>
        </w:rPr>
      </w:pPr>
    </w:p>
    <w:p w:rsidR="005B4BDC" w:rsidRPr="00DA286C"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DA286C">
        <w:rPr>
          <w:rFonts w:eastAsia="TimesNewRomanPSMT"/>
        </w:rPr>
        <w:t xml:space="preserve">На основу Закона о јавним набавкама („Сл. гласник РС” бр. 124/2012, у даљем тексту: Закон), </w:t>
      </w:r>
      <w:r w:rsidR="00150683" w:rsidRPr="00DA286C">
        <w:rPr>
          <w:rFonts w:eastAsia="TimesNewRomanPSMT"/>
        </w:rPr>
        <w:t xml:space="preserve">и </w:t>
      </w:r>
      <w:r w:rsidRPr="00DA286C">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A286C">
        <w:t>Одлуке о п</w:t>
      </w:r>
      <w:r w:rsidR="00C74F94" w:rsidRPr="00DA286C">
        <w:t xml:space="preserve">окретању поступка предметне јавне набавке </w:t>
      </w:r>
      <w:r w:rsidRPr="00DA286C">
        <w:t xml:space="preserve">и Решења о образовању комисије за </w:t>
      </w:r>
      <w:r w:rsidR="00C74F94" w:rsidRPr="00DA286C">
        <w:t xml:space="preserve">предметну </w:t>
      </w:r>
      <w:r w:rsidRPr="00DA286C">
        <w:t>јавну набавку</w:t>
      </w:r>
      <w:r w:rsidR="00C74F94" w:rsidRPr="00DA286C">
        <w:t>,</w:t>
      </w:r>
      <w:r w:rsidRPr="00DA286C">
        <w:t xml:space="preserve"> припремљена је:</w:t>
      </w:r>
    </w:p>
    <w:p w:rsidR="005B4BDC" w:rsidRPr="00DA286C" w:rsidRDefault="005B4BDC" w:rsidP="005B4BDC">
      <w:pPr>
        <w:ind w:firstLine="720"/>
        <w:jc w:val="both"/>
        <w:rPr>
          <w:rFonts w:eastAsia="TimesNewRomanPSMT"/>
        </w:rPr>
      </w:pPr>
    </w:p>
    <w:p w:rsidR="000C3B23" w:rsidRPr="00DA286C" w:rsidRDefault="000C3B23" w:rsidP="00FC4113">
      <w:pPr>
        <w:jc w:val="center"/>
        <w:rPr>
          <w:b/>
          <w:noProof/>
        </w:rPr>
      </w:pPr>
      <w:r w:rsidRPr="00DA286C">
        <w:rPr>
          <w:b/>
          <w:noProof/>
        </w:rPr>
        <w:t>КОНКУРСНА ДОКУМЕНТАЦИЈА</w:t>
      </w:r>
    </w:p>
    <w:p w:rsidR="000C3B23" w:rsidRPr="00DA286C" w:rsidRDefault="000C3B23" w:rsidP="00FC4113">
      <w:pPr>
        <w:jc w:val="center"/>
        <w:rPr>
          <w:b/>
          <w:noProof/>
        </w:rPr>
      </w:pPr>
    </w:p>
    <w:p w:rsidR="00F60206" w:rsidRPr="00263CBE" w:rsidRDefault="00B84C11" w:rsidP="008F6BA4">
      <w:pPr>
        <w:pStyle w:val="Footer"/>
        <w:jc w:val="center"/>
        <w:rPr>
          <w:b/>
          <w:lang w:val="sr-Cyrl-CS"/>
        </w:rPr>
      </w:pPr>
      <w:r w:rsidRPr="00DA286C">
        <w:rPr>
          <w:b/>
          <w:noProof/>
        </w:rPr>
        <w:t xml:space="preserve">у отвореном поступку јавне набавке добара </w:t>
      </w:r>
      <w:r w:rsidR="00734367" w:rsidRPr="00DA286C">
        <w:rPr>
          <w:b/>
          <w:noProof/>
        </w:rPr>
        <w:t>бр</w:t>
      </w:r>
      <w:r w:rsidR="00CD6461" w:rsidRPr="00DA286C">
        <w:rPr>
          <w:b/>
          <w:noProof/>
        </w:rPr>
        <w:t>.</w:t>
      </w:r>
      <w:r w:rsidR="00734367" w:rsidRPr="00DA286C">
        <w:rPr>
          <w:b/>
          <w:noProof/>
        </w:rPr>
        <w:t xml:space="preserve"> </w:t>
      </w:r>
      <w:r w:rsidR="0049636D">
        <w:rPr>
          <w:b/>
          <w:noProof/>
          <w:lang w:val="sr-Cyrl-CS"/>
        </w:rPr>
        <w:t>2</w:t>
      </w:r>
      <w:r w:rsidR="00263CBE">
        <w:rPr>
          <w:b/>
          <w:noProof/>
          <w:lang w:val="sr-Latn-RS"/>
        </w:rPr>
        <w:t>13</w:t>
      </w:r>
      <w:r w:rsidR="004D32CD" w:rsidRPr="00DA286C">
        <w:rPr>
          <w:b/>
          <w:noProof/>
        </w:rPr>
        <w:t>-14-О</w:t>
      </w:r>
      <w:r w:rsidR="00882F3E" w:rsidRPr="00DA286C">
        <w:rPr>
          <w:b/>
          <w:noProof/>
        </w:rPr>
        <w:t xml:space="preserve"> –</w:t>
      </w:r>
      <w:r w:rsidRPr="00DA286C">
        <w:rPr>
          <w:b/>
          <w:noProof/>
        </w:rPr>
        <w:t xml:space="preserve"> </w:t>
      </w:r>
      <w:bookmarkEnd w:id="5"/>
      <w:bookmarkEnd w:id="6"/>
      <w:bookmarkEnd w:id="7"/>
      <w:bookmarkEnd w:id="8"/>
      <w:r w:rsidR="00263CBE" w:rsidRPr="00263CBE">
        <w:rPr>
          <w:b/>
          <w:lang w:val="sr-Cyrl-CS"/>
        </w:rPr>
        <w:t>набавка</w:t>
      </w:r>
      <w:r w:rsidR="00263CBE" w:rsidRPr="00263CBE">
        <w:rPr>
          <w:b/>
          <w:lang w:val="sr-Latn-RS"/>
        </w:rPr>
        <w:t xml:space="preserve"> </w:t>
      </w:r>
      <w:r w:rsidR="00263CBE" w:rsidRPr="00263CBE">
        <w:rPr>
          <w:b/>
          <w:lang w:val="sr-Cyrl-RS"/>
        </w:rPr>
        <w:t>медицинске опреме</w:t>
      </w:r>
      <w:r w:rsidR="00263CBE" w:rsidRPr="00263CBE">
        <w:rPr>
          <w:b/>
          <w:lang w:val="sr-Cyrl-CS"/>
        </w:rPr>
        <w:t xml:space="preserve"> за потребе</w:t>
      </w:r>
      <w:r w:rsidR="00263CBE" w:rsidRPr="00263CBE">
        <w:rPr>
          <w:b/>
          <w:lang w:val="sr-Latn-RS"/>
        </w:rPr>
        <w:t xml:space="preserve"> </w:t>
      </w:r>
      <w:r w:rsidR="00263CBE" w:rsidRPr="00263CBE">
        <w:rPr>
          <w:b/>
          <w:lang w:val="sr-Cyrl-CS"/>
        </w:rPr>
        <w:t>Клинике за гинекологију и акушерство у оквиру</w:t>
      </w:r>
      <w:r w:rsidR="00263CBE" w:rsidRPr="00263CBE">
        <w:rPr>
          <w:b/>
          <w:lang w:val="sr-Cyrl-RS"/>
        </w:rPr>
        <w:t xml:space="preserve"> </w:t>
      </w:r>
      <w:r w:rsidR="00263CBE" w:rsidRPr="00263CBE">
        <w:rPr>
          <w:b/>
          <w:lang w:val="sr-Cyrl-CS"/>
        </w:rPr>
        <w:t>Клиничког центра Војводине</w:t>
      </w:r>
    </w:p>
    <w:p w:rsidR="008F6BA4" w:rsidRDefault="008F6BA4" w:rsidP="008F6BA4">
      <w:pPr>
        <w:pStyle w:val="Footer"/>
        <w:jc w:val="cen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720772">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F201BD">
              <w:rPr>
                <w:webHidden/>
              </w:rPr>
              <w:t>1</w:t>
            </w:r>
            <w:r>
              <w:rPr>
                <w:webHidden/>
              </w:rPr>
              <w:fldChar w:fldCharType="end"/>
            </w:r>
          </w:hyperlink>
        </w:p>
        <w:p w:rsidR="0042500F" w:rsidRDefault="00592D02">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720772">
              <w:rPr>
                <w:noProof/>
                <w:webHidden/>
              </w:rPr>
              <w:fldChar w:fldCharType="begin"/>
            </w:r>
            <w:r w:rsidR="0042500F">
              <w:rPr>
                <w:noProof/>
                <w:webHidden/>
              </w:rPr>
              <w:instrText xml:space="preserve"> PAGEREF _Toc390068117 \h </w:instrText>
            </w:r>
            <w:r w:rsidR="00720772">
              <w:rPr>
                <w:noProof/>
                <w:webHidden/>
              </w:rPr>
            </w:r>
            <w:r w:rsidR="00720772">
              <w:rPr>
                <w:noProof/>
                <w:webHidden/>
              </w:rPr>
              <w:fldChar w:fldCharType="separate"/>
            </w:r>
            <w:r w:rsidR="00F201BD">
              <w:rPr>
                <w:noProof/>
                <w:webHidden/>
              </w:rPr>
              <w:t>3</w:t>
            </w:r>
            <w:r w:rsidR="00720772">
              <w:rPr>
                <w:noProof/>
                <w:webHidden/>
              </w:rPr>
              <w:fldChar w:fldCharType="end"/>
            </w:r>
          </w:hyperlink>
        </w:p>
        <w:p w:rsidR="0042500F" w:rsidRDefault="00592D02">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720772">
              <w:rPr>
                <w:noProof/>
                <w:webHidden/>
              </w:rPr>
              <w:fldChar w:fldCharType="begin"/>
            </w:r>
            <w:r w:rsidR="0042500F">
              <w:rPr>
                <w:noProof/>
                <w:webHidden/>
              </w:rPr>
              <w:instrText xml:space="preserve"> PAGEREF _Toc390068118 \h </w:instrText>
            </w:r>
            <w:r w:rsidR="00720772">
              <w:rPr>
                <w:noProof/>
                <w:webHidden/>
              </w:rPr>
            </w:r>
            <w:r w:rsidR="00720772">
              <w:rPr>
                <w:noProof/>
                <w:webHidden/>
              </w:rPr>
              <w:fldChar w:fldCharType="separate"/>
            </w:r>
            <w:r w:rsidR="00F201BD">
              <w:rPr>
                <w:noProof/>
                <w:webHidden/>
              </w:rPr>
              <w:t>4</w:t>
            </w:r>
            <w:r w:rsidR="00720772">
              <w:rPr>
                <w:noProof/>
                <w:webHidden/>
              </w:rPr>
              <w:fldChar w:fldCharType="end"/>
            </w:r>
          </w:hyperlink>
        </w:p>
        <w:p w:rsidR="0042500F" w:rsidRPr="005265A6" w:rsidRDefault="00592D02" w:rsidP="005265A6">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E54B2">
              <w:rPr>
                <w:noProof/>
                <w:webHidden/>
                <w:lang w:val="en-US"/>
              </w:rPr>
              <w:t>5</w:t>
            </w:r>
          </w:hyperlink>
        </w:p>
        <w:p w:rsidR="0042500F" w:rsidRDefault="00592D02">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A22BEF">
              <w:rPr>
                <w:rStyle w:val="Hyperlink"/>
                <w:noProof/>
                <w:lang w:val="sr-Cyrl-CS"/>
              </w:rPr>
              <w:t>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E54B2">
              <w:rPr>
                <w:noProof/>
                <w:webHidden/>
                <w:lang w:val="en-US"/>
              </w:rPr>
              <w:t>10</w:t>
            </w:r>
          </w:hyperlink>
        </w:p>
        <w:p w:rsidR="0042500F" w:rsidRDefault="00592D02">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A22BEF">
              <w:rPr>
                <w:rStyle w:val="Hyperlink"/>
                <w:noProof/>
                <w:lang w:val="sr-Cyrl-CS"/>
              </w:rPr>
              <w:t>5</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E54B2">
              <w:rPr>
                <w:noProof/>
                <w:webHidden/>
                <w:lang w:val="en-US"/>
              </w:rPr>
              <w:t>14</w:t>
            </w:r>
          </w:hyperlink>
        </w:p>
        <w:p w:rsidR="0042500F" w:rsidRDefault="00592D02">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A22BEF">
              <w:rPr>
                <w:rStyle w:val="Hyperlink"/>
                <w:noProof/>
                <w:lang w:val="sr-Cyrl-CS"/>
              </w:rPr>
              <w:t>6</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6E54B2">
              <w:rPr>
                <w:noProof/>
                <w:webHidden/>
                <w:lang w:val="en-US"/>
              </w:rPr>
              <w:t>24</w:t>
            </w:r>
          </w:hyperlink>
        </w:p>
        <w:p w:rsidR="0042500F" w:rsidRDefault="00592D02">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A22BEF">
              <w:rPr>
                <w:rStyle w:val="Hyperlink"/>
                <w:noProof/>
                <w:lang w:val="sr-Cyrl-CS"/>
              </w:rPr>
              <w:t>7</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6E54B2">
              <w:rPr>
                <w:noProof/>
                <w:webHidden/>
                <w:lang w:val="en-US"/>
              </w:rPr>
              <w:t>26</w:t>
            </w:r>
          </w:hyperlink>
        </w:p>
        <w:p w:rsidR="0042500F" w:rsidRDefault="00592D02">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A22BEF">
              <w:rPr>
                <w:rStyle w:val="Hyperlink"/>
                <w:noProof/>
                <w:lang w:val="sr-Cyrl-CS"/>
              </w:rPr>
              <w:t>8</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6E54B2">
              <w:rPr>
                <w:noProof/>
                <w:webHidden/>
                <w:lang w:val="en-US"/>
              </w:rPr>
              <w:t>30</w:t>
            </w:r>
          </w:hyperlink>
        </w:p>
        <w:p w:rsidR="0042500F" w:rsidRDefault="00592D02">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A22BEF">
              <w:rPr>
                <w:rStyle w:val="Hyperlink"/>
                <w:noProof/>
                <w:lang w:val="sr-Cyrl-CS"/>
              </w:rPr>
              <w:t>9</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6E54B2">
              <w:rPr>
                <w:noProof/>
                <w:webHidden/>
                <w:lang w:val="en-US"/>
              </w:rPr>
              <w:t>31</w:t>
            </w:r>
          </w:hyperlink>
        </w:p>
        <w:p w:rsidR="0042500F" w:rsidRDefault="00592D02">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A22BEF">
              <w:rPr>
                <w:rStyle w:val="Hyperlink"/>
                <w:noProof/>
                <w:lang w:val="sr-Cyrl-CS"/>
              </w:rPr>
              <w:t>10</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6E54B2">
              <w:rPr>
                <w:noProof/>
                <w:webHidden/>
                <w:lang w:val="en-US"/>
              </w:rPr>
              <w:t>32</w:t>
            </w:r>
          </w:hyperlink>
        </w:p>
        <w:p w:rsidR="0042500F" w:rsidRDefault="00592D02">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A22BEF">
              <w:rPr>
                <w:rStyle w:val="Hyperlink"/>
                <w:noProof/>
                <w:lang w:val="sr-Cyrl-CS"/>
              </w:rPr>
              <w:t>11</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6E54B2">
              <w:rPr>
                <w:noProof/>
                <w:webHidden/>
                <w:lang w:val="en-US"/>
              </w:rPr>
              <w:t>33</w:t>
            </w:r>
          </w:hyperlink>
        </w:p>
        <w:p w:rsidR="0042500F" w:rsidRDefault="00592D02">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A22BEF">
              <w:rPr>
                <w:rStyle w:val="Hyperlink"/>
                <w:noProof/>
                <w:lang w:val="sr-Cyrl-CS"/>
              </w:rPr>
              <w:t>12</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E54B2">
              <w:rPr>
                <w:noProof/>
                <w:webHidden/>
                <w:lang w:val="en-US"/>
              </w:rPr>
              <w:t>34</w:t>
            </w:r>
          </w:hyperlink>
        </w:p>
        <w:p w:rsidR="0042500F" w:rsidRDefault="00592D02">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A22BEF">
              <w:rPr>
                <w:rStyle w:val="Hyperlink"/>
                <w:noProof/>
                <w:lang w:val="sr-Cyrl-CS"/>
              </w:rPr>
              <w:t>13</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E54B2">
              <w:rPr>
                <w:noProof/>
                <w:webHidden/>
                <w:lang w:val="en-US"/>
              </w:rPr>
              <w:t>38</w:t>
            </w:r>
          </w:hyperlink>
        </w:p>
        <w:p w:rsidR="0042500F" w:rsidRDefault="00592D02">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A22BEF">
              <w:rPr>
                <w:rStyle w:val="Hyperlink"/>
                <w:noProof/>
                <w:lang w:val="sr-Cyrl-CS"/>
              </w:rPr>
              <w:t>14</w:t>
            </w:r>
            <w:r w:rsidR="0042500F" w:rsidRPr="00386B6B">
              <w:rPr>
                <w:rStyle w:val="Hyperlink"/>
                <w:noProof/>
              </w:rPr>
              <w:t>.</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E54B2">
              <w:rPr>
                <w:noProof/>
                <w:webHidden/>
                <w:lang w:val="en-US"/>
              </w:rPr>
              <w:t>39</w:t>
            </w:r>
          </w:hyperlink>
        </w:p>
        <w:p w:rsidR="0042500F" w:rsidRDefault="00720772">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067DD9" w:rsidRDefault="00B84C11" w:rsidP="00263CBE">
            <w:pPr>
              <w:pStyle w:val="Footer"/>
              <w:jc w:val="both"/>
              <w:rPr>
                <w:szCs w:val="28"/>
                <w:lang w:val="sr-Cyrl-CS"/>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49636D">
              <w:rPr>
                <w:lang w:val="sr-Cyrl-CS"/>
              </w:rPr>
              <w:t>2</w:t>
            </w:r>
            <w:r w:rsidR="00263CBE">
              <w:rPr>
                <w:lang w:val="sr-Cyrl-CS"/>
              </w:rPr>
              <w:t>13</w:t>
            </w:r>
            <w:r w:rsidR="004D32CD" w:rsidRPr="002763B6">
              <w:rPr>
                <w:lang w:val="ru-RU"/>
              </w:rPr>
              <w:t>-14</w:t>
            </w:r>
            <w:r w:rsidR="00882F3E" w:rsidRPr="002763B6">
              <w:rPr>
                <w:lang w:val="ru-RU"/>
              </w:rPr>
              <w:t>-О</w:t>
            </w:r>
            <w:r w:rsidR="00734367" w:rsidRPr="002763B6">
              <w:t xml:space="preserve"> </w:t>
            </w:r>
            <w:r w:rsidR="00D32CF1">
              <w:rPr>
                <w:lang w:val="sr-Cyrl-CS"/>
              </w:rPr>
              <w:t xml:space="preserve">је </w:t>
            </w:r>
            <w:r w:rsidR="00263CBE">
              <w:rPr>
                <w:lang w:val="sr-Cyrl-CS"/>
              </w:rPr>
              <w:t>н</w:t>
            </w:r>
            <w:r w:rsidR="00263CBE" w:rsidRPr="00113594">
              <w:rPr>
                <w:lang w:val="sr-Cyrl-CS"/>
              </w:rPr>
              <w:t>абавка</w:t>
            </w:r>
            <w:r w:rsidR="00263CBE">
              <w:rPr>
                <w:lang w:val="sr-Latn-RS"/>
              </w:rPr>
              <w:t xml:space="preserve"> </w:t>
            </w:r>
            <w:r w:rsidR="00263CBE">
              <w:rPr>
                <w:lang w:val="sr-Cyrl-RS"/>
              </w:rPr>
              <w:t>медицинске опреме</w:t>
            </w:r>
            <w:r w:rsidR="00263CBE" w:rsidRPr="00113594">
              <w:rPr>
                <w:lang w:val="sr-Cyrl-CS"/>
              </w:rPr>
              <w:t xml:space="preserve"> </w:t>
            </w:r>
            <w:r w:rsidR="00263CBE">
              <w:rPr>
                <w:lang w:val="sr-Cyrl-CS"/>
              </w:rPr>
              <w:t>за потребе</w:t>
            </w:r>
            <w:r w:rsidR="00263CBE">
              <w:rPr>
                <w:lang w:val="sr-Latn-RS"/>
              </w:rPr>
              <w:t xml:space="preserve"> </w:t>
            </w:r>
            <w:r w:rsidR="00263CBE">
              <w:rPr>
                <w:lang w:val="sr-Cyrl-CS"/>
              </w:rPr>
              <w:t>Клинике за гинекологију и акушерство у оквиру</w:t>
            </w:r>
            <w:r w:rsidR="00263CBE">
              <w:rPr>
                <w:lang w:val="sr-Cyrl-RS"/>
              </w:rPr>
              <w:t xml:space="preserve"> </w:t>
            </w:r>
            <w:r w:rsidR="00263CBE" w:rsidRPr="00113594">
              <w:rPr>
                <w:lang w:val="sr-Cyrl-CS"/>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7C5B00">
            <w:pPr>
              <w:rPr>
                <w:noProof/>
              </w:rPr>
            </w:pPr>
            <w:r>
              <w:rPr>
                <w:noProof/>
              </w:rPr>
              <w:t xml:space="preserve">Радно време Наручиоца: </w:t>
            </w:r>
            <w:r w:rsidR="007C5B00">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263CBE">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49636D">
              <w:rPr>
                <w:lang w:val="sr-Cyrl-CS"/>
              </w:rPr>
              <w:t>2</w:t>
            </w:r>
            <w:r w:rsidR="00263CBE">
              <w:rPr>
                <w:lang w:val="sr-Cyrl-CS"/>
              </w:rPr>
              <w:t>13</w:t>
            </w:r>
            <w:r w:rsidR="00D36057" w:rsidRPr="002763B6">
              <w:rPr>
                <w:lang w:val="ru-RU"/>
              </w:rPr>
              <w:t>-14-О</w:t>
            </w:r>
            <w:r w:rsidR="00D36057" w:rsidRPr="002763B6">
              <w:t xml:space="preserve"> </w:t>
            </w:r>
            <w:r w:rsidR="0049636D">
              <w:rPr>
                <w:lang w:val="sr-Cyrl-CS"/>
              </w:rPr>
              <w:t xml:space="preserve">је </w:t>
            </w:r>
            <w:r w:rsidR="00263CBE">
              <w:rPr>
                <w:lang w:val="sr-Cyrl-CS"/>
              </w:rPr>
              <w:t>н</w:t>
            </w:r>
            <w:r w:rsidR="00263CBE" w:rsidRPr="00113594">
              <w:rPr>
                <w:lang w:val="sr-Cyrl-CS"/>
              </w:rPr>
              <w:t>абавка</w:t>
            </w:r>
            <w:r w:rsidR="00263CBE">
              <w:rPr>
                <w:lang w:val="sr-Latn-RS"/>
              </w:rPr>
              <w:t xml:space="preserve"> </w:t>
            </w:r>
            <w:r w:rsidR="00263CBE">
              <w:rPr>
                <w:lang w:val="sr-Cyrl-RS"/>
              </w:rPr>
              <w:t>медицинске опреме</w:t>
            </w:r>
            <w:r w:rsidR="00263CBE" w:rsidRPr="00113594">
              <w:rPr>
                <w:lang w:val="sr-Cyrl-CS"/>
              </w:rPr>
              <w:t xml:space="preserve"> </w:t>
            </w:r>
            <w:r w:rsidR="00263CBE">
              <w:rPr>
                <w:lang w:val="sr-Cyrl-CS"/>
              </w:rPr>
              <w:t>за потребе</w:t>
            </w:r>
            <w:r w:rsidR="00263CBE">
              <w:rPr>
                <w:lang w:val="sr-Latn-RS"/>
              </w:rPr>
              <w:t xml:space="preserve"> </w:t>
            </w:r>
            <w:r w:rsidR="00263CBE">
              <w:rPr>
                <w:lang w:val="sr-Cyrl-CS"/>
              </w:rPr>
              <w:t>Клинике за гинекологију и акушерство у оквиру</w:t>
            </w:r>
            <w:r w:rsidR="00263CBE">
              <w:rPr>
                <w:lang w:val="sr-Cyrl-RS"/>
              </w:rPr>
              <w:t xml:space="preserve"> </w:t>
            </w:r>
            <w:r w:rsidR="00263CBE" w:rsidRPr="00113594">
              <w:rPr>
                <w:lang w:val="sr-Cyrl-CS"/>
              </w:rPr>
              <w:t>Клиничког центра Војводине</w:t>
            </w:r>
            <w:r w:rsidR="004764DD" w:rsidRPr="00067DD9">
              <w:rPr>
                <w:lang w:val="sr-Cyrl-CS"/>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4764DD" w:rsidP="00D36057">
            <w:pPr>
              <w:jc w:val="both"/>
              <w:rPr>
                <w:noProof/>
              </w:rPr>
            </w:pPr>
            <w:r>
              <w:t>33100000 – медицинска опрема</w:t>
            </w:r>
          </w:p>
        </w:tc>
      </w:tr>
    </w:tbl>
    <w:p w:rsidR="00BE1E1D" w:rsidRDefault="00BE1E1D" w:rsidP="00B84C11">
      <w:pPr>
        <w:rPr>
          <w:b/>
          <w:noProof/>
          <w:lang w:val="sr-Cyrl-CS"/>
        </w:rPr>
      </w:pPr>
    </w:p>
    <w:p w:rsidR="004764DD" w:rsidRPr="004764DD" w:rsidRDefault="004764DD" w:rsidP="00B84C11">
      <w:pPr>
        <w:rPr>
          <w:b/>
          <w:noProof/>
          <w:lang w:val="sr-Cyrl-CS"/>
        </w:rPr>
      </w:pPr>
    </w:p>
    <w:p w:rsidR="004764DD" w:rsidRDefault="003B367F" w:rsidP="003B367F">
      <w:pPr>
        <w:rPr>
          <w:b/>
          <w:noProof/>
          <w:lang w:val="sr-Cyrl-CS"/>
        </w:rPr>
      </w:pPr>
      <w:r w:rsidRPr="00DA286C">
        <w:rPr>
          <w:b/>
          <w:noProof/>
          <w:lang w:val="sr-Cyrl-CS"/>
        </w:rPr>
        <w:t xml:space="preserve">Предмет јавне набавке </w:t>
      </w:r>
      <w:r w:rsidR="00263CBE">
        <w:rPr>
          <w:b/>
          <w:noProof/>
          <w:lang w:val="sr-Cyrl-CS"/>
        </w:rPr>
        <w:t>је</w:t>
      </w:r>
      <w:r w:rsidR="008F6BA4">
        <w:rPr>
          <w:b/>
          <w:noProof/>
          <w:lang w:val="sr-Cyrl-CS"/>
        </w:rPr>
        <w:t xml:space="preserve"> обликован по партијама. </w:t>
      </w:r>
    </w:p>
    <w:p w:rsidR="0049636D" w:rsidRDefault="0049636D" w:rsidP="003B367F">
      <w:pPr>
        <w:rPr>
          <w:b/>
          <w:noProof/>
          <w:lang w:val="sr-Cyrl-CS"/>
        </w:rPr>
      </w:pPr>
    </w:p>
    <w:tbl>
      <w:tblPr>
        <w:tblStyle w:val="TableGrid"/>
        <w:tblW w:w="0" w:type="auto"/>
        <w:tblLook w:val="04A0" w:firstRow="1" w:lastRow="0" w:firstColumn="1" w:lastColumn="0" w:noHBand="0" w:noVBand="1"/>
      </w:tblPr>
      <w:tblGrid>
        <w:gridCol w:w="1397"/>
        <w:gridCol w:w="4935"/>
        <w:gridCol w:w="2934"/>
      </w:tblGrid>
      <w:tr w:rsidR="00263CBE" w:rsidRPr="00413971" w:rsidTr="00C30AE4">
        <w:tc>
          <w:tcPr>
            <w:tcW w:w="1398" w:type="dxa"/>
          </w:tcPr>
          <w:p w:rsidR="00263CBE" w:rsidRPr="00054324" w:rsidRDefault="00263CBE" w:rsidP="00C30AE4">
            <w:pPr>
              <w:jc w:val="center"/>
              <w:rPr>
                <w:b/>
                <w:lang w:val="sr-Cyrl-CS"/>
              </w:rPr>
            </w:pPr>
            <w:r w:rsidRPr="00054324">
              <w:rPr>
                <w:b/>
                <w:lang w:val="sr-Cyrl-CS"/>
              </w:rPr>
              <w:t>Редни број партије</w:t>
            </w:r>
          </w:p>
        </w:tc>
        <w:tc>
          <w:tcPr>
            <w:tcW w:w="4947" w:type="dxa"/>
          </w:tcPr>
          <w:p w:rsidR="00263CBE" w:rsidRPr="00054324" w:rsidRDefault="00263CBE" w:rsidP="00C30AE4">
            <w:pPr>
              <w:jc w:val="center"/>
              <w:rPr>
                <w:b/>
              </w:rPr>
            </w:pPr>
            <w:r w:rsidRPr="00054324">
              <w:rPr>
                <w:b/>
              </w:rPr>
              <w:t>Назив партије</w:t>
            </w:r>
          </w:p>
        </w:tc>
        <w:tc>
          <w:tcPr>
            <w:tcW w:w="2941" w:type="dxa"/>
          </w:tcPr>
          <w:p w:rsidR="00263CBE" w:rsidRPr="00054324" w:rsidRDefault="0025756A" w:rsidP="00C30AE4">
            <w:pPr>
              <w:jc w:val="center"/>
              <w:rPr>
                <w:b/>
                <w:lang w:val="sr-Cyrl-RS"/>
              </w:rPr>
            </w:pPr>
            <w:r>
              <w:rPr>
                <w:b/>
                <w:noProof/>
              </w:rPr>
              <w:t>O</w:t>
            </w:r>
            <w:r w:rsidRPr="004D2E66">
              <w:rPr>
                <w:b/>
                <w:noProof/>
              </w:rPr>
              <w:t>знака из општег речника</w:t>
            </w:r>
          </w:p>
        </w:tc>
      </w:tr>
      <w:tr w:rsidR="00263CBE" w:rsidTr="00C30AE4">
        <w:tc>
          <w:tcPr>
            <w:tcW w:w="1398" w:type="dxa"/>
            <w:vAlign w:val="center"/>
          </w:tcPr>
          <w:p w:rsidR="00263CBE" w:rsidRPr="00413971" w:rsidRDefault="00263CBE" w:rsidP="00C30AE4">
            <w:pPr>
              <w:jc w:val="center"/>
            </w:pPr>
            <w:r w:rsidRPr="00413971">
              <w:rPr>
                <w:lang w:val="sr-Cyrl-RS"/>
              </w:rPr>
              <w:t>1.</w:t>
            </w:r>
          </w:p>
        </w:tc>
        <w:tc>
          <w:tcPr>
            <w:tcW w:w="4947" w:type="dxa"/>
          </w:tcPr>
          <w:p w:rsidR="00263CBE" w:rsidRPr="0031154D" w:rsidRDefault="00263CBE" w:rsidP="00C30AE4">
            <w:pPr>
              <w:rPr>
                <w:lang w:val="sr-Cyrl-CS"/>
              </w:rPr>
            </w:pPr>
            <w:r>
              <w:rPr>
                <w:lang w:val="sr-Cyrl-CS"/>
              </w:rPr>
              <w:t>Ултразвучни апарат</w:t>
            </w:r>
          </w:p>
        </w:tc>
        <w:tc>
          <w:tcPr>
            <w:tcW w:w="2941" w:type="dxa"/>
            <w:vAlign w:val="center"/>
          </w:tcPr>
          <w:p w:rsidR="00263CBE" w:rsidRPr="00E52799" w:rsidRDefault="0025756A" w:rsidP="00C30AE4">
            <w:pPr>
              <w:jc w:val="center"/>
              <w:rPr>
                <w:lang w:val="sr-Cyrl-RS"/>
              </w:rPr>
            </w:pPr>
            <w:r>
              <w:t>33100000</w:t>
            </w:r>
          </w:p>
        </w:tc>
      </w:tr>
      <w:tr w:rsidR="00263CBE" w:rsidTr="00C30AE4">
        <w:tc>
          <w:tcPr>
            <w:tcW w:w="1398" w:type="dxa"/>
            <w:vAlign w:val="center"/>
          </w:tcPr>
          <w:p w:rsidR="00263CBE" w:rsidRPr="00413971" w:rsidRDefault="00263CBE" w:rsidP="00C30AE4">
            <w:pPr>
              <w:jc w:val="center"/>
            </w:pPr>
            <w:r w:rsidRPr="00413971">
              <w:rPr>
                <w:lang w:val="sr-Cyrl-RS"/>
              </w:rPr>
              <w:t>2.</w:t>
            </w:r>
          </w:p>
        </w:tc>
        <w:tc>
          <w:tcPr>
            <w:tcW w:w="4947" w:type="dxa"/>
          </w:tcPr>
          <w:p w:rsidR="00263CBE" w:rsidRPr="006143AD" w:rsidRDefault="00263CBE" w:rsidP="00C30AE4">
            <w:pPr>
              <w:rPr>
                <w:lang w:val="sr-Cyrl-RS"/>
              </w:rPr>
            </w:pPr>
            <w:r>
              <w:rPr>
                <w:lang w:val="sr-Cyrl-RS"/>
              </w:rPr>
              <w:t>Инструменти за ендоскопске операције</w:t>
            </w:r>
          </w:p>
        </w:tc>
        <w:tc>
          <w:tcPr>
            <w:tcW w:w="2941" w:type="dxa"/>
            <w:vAlign w:val="center"/>
          </w:tcPr>
          <w:p w:rsidR="00263CBE" w:rsidRPr="00E52799" w:rsidRDefault="0025756A" w:rsidP="00C30AE4">
            <w:pPr>
              <w:jc w:val="center"/>
              <w:rPr>
                <w:lang w:val="sr-Cyrl-RS"/>
              </w:rPr>
            </w:pPr>
            <w:r>
              <w:t>33100000</w:t>
            </w:r>
          </w:p>
        </w:tc>
      </w:tr>
      <w:tr w:rsidR="00263CBE" w:rsidTr="00C30AE4">
        <w:trPr>
          <w:trHeight w:val="321"/>
        </w:trPr>
        <w:tc>
          <w:tcPr>
            <w:tcW w:w="1398" w:type="dxa"/>
            <w:vAlign w:val="center"/>
          </w:tcPr>
          <w:p w:rsidR="00263CBE" w:rsidRPr="00413971" w:rsidRDefault="00263CBE" w:rsidP="00C30AE4">
            <w:pPr>
              <w:jc w:val="center"/>
            </w:pPr>
            <w:r w:rsidRPr="00413971">
              <w:rPr>
                <w:lang w:val="sr-Cyrl-RS"/>
              </w:rPr>
              <w:t>3.</w:t>
            </w:r>
          </w:p>
        </w:tc>
        <w:tc>
          <w:tcPr>
            <w:tcW w:w="4947" w:type="dxa"/>
          </w:tcPr>
          <w:p w:rsidR="00263CBE" w:rsidRPr="006143AD" w:rsidRDefault="00263CBE" w:rsidP="00C30AE4">
            <w:pPr>
              <w:rPr>
                <w:lang w:val="sr-Cyrl-RS"/>
              </w:rPr>
            </w:pPr>
            <w:r>
              <w:rPr>
                <w:lang w:val="sr-Cyrl-RS"/>
              </w:rPr>
              <w:t>Хваталица за хистероскопске операције</w:t>
            </w:r>
          </w:p>
        </w:tc>
        <w:tc>
          <w:tcPr>
            <w:tcW w:w="2941" w:type="dxa"/>
            <w:vAlign w:val="center"/>
          </w:tcPr>
          <w:p w:rsidR="00263CBE" w:rsidRPr="00E52799" w:rsidRDefault="0025756A" w:rsidP="00C30AE4">
            <w:pPr>
              <w:jc w:val="center"/>
              <w:rPr>
                <w:lang w:val="sr-Cyrl-RS"/>
              </w:rPr>
            </w:pPr>
            <w:r>
              <w:t>33100000</w:t>
            </w:r>
          </w:p>
        </w:tc>
      </w:tr>
      <w:tr w:rsidR="00263CBE" w:rsidRPr="00845BCF" w:rsidTr="00C30AE4">
        <w:trPr>
          <w:trHeight w:val="321"/>
        </w:trPr>
        <w:tc>
          <w:tcPr>
            <w:tcW w:w="1398" w:type="dxa"/>
            <w:vAlign w:val="center"/>
          </w:tcPr>
          <w:p w:rsidR="00263CBE" w:rsidRPr="00413971" w:rsidRDefault="00263CBE" w:rsidP="00C30AE4">
            <w:pPr>
              <w:jc w:val="center"/>
            </w:pPr>
            <w:r>
              <w:rPr>
                <w:lang w:val="sr-Cyrl-RS"/>
              </w:rPr>
              <w:t>4</w:t>
            </w:r>
            <w:r w:rsidRPr="00413971">
              <w:rPr>
                <w:lang w:val="sr-Cyrl-RS"/>
              </w:rPr>
              <w:t>.</w:t>
            </w:r>
          </w:p>
        </w:tc>
        <w:tc>
          <w:tcPr>
            <w:tcW w:w="4947" w:type="dxa"/>
          </w:tcPr>
          <w:p w:rsidR="00263CBE" w:rsidRPr="006143AD" w:rsidRDefault="00263CBE" w:rsidP="00C30AE4">
            <w:pPr>
              <w:rPr>
                <w:lang w:val="sr-Cyrl-RS"/>
              </w:rPr>
            </w:pPr>
            <w:r>
              <w:rPr>
                <w:lang w:val="sr-Cyrl-RS"/>
              </w:rPr>
              <w:t>Мобилни дезинфекциони апарат</w:t>
            </w:r>
          </w:p>
        </w:tc>
        <w:tc>
          <w:tcPr>
            <w:tcW w:w="2941" w:type="dxa"/>
            <w:vAlign w:val="center"/>
          </w:tcPr>
          <w:p w:rsidR="00263CBE" w:rsidRPr="00E52799" w:rsidRDefault="0025756A" w:rsidP="00C30AE4">
            <w:pPr>
              <w:jc w:val="center"/>
              <w:rPr>
                <w:lang w:val="sr-Cyrl-RS"/>
              </w:rPr>
            </w:pPr>
            <w:r>
              <w:t>33100000</w:t>
            </w:r>
          </w:p>
        </w:tc>
      </w:tr>
    </w:tbl>
    <w:p w:rsidR="0049636D" w:rsidRDefault="0049636D" w:rsidP="003B367F">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DA286C">
        <w:rPr>
          <w:b/>
          <w:iCs/>
          <w:lang w:val="sr-Cyrl-CS"/>
        </w:rPr>
        <w:t>Н</w:t>
      </w:r>
      <w:r w:rsidRPr="00734367">
        <w:rPr>
          <w:b/>
          <w:iCs/>
          <w:lang w:val="sr-Cyrl-CS"/>
        </w:rPr>
        <w:t xml:space="preserve">аручилац </w:t>
      </w:r>
      <w:r w:rsidR="00734367" w:rsidRPr="00DA286C">
        <w:rPr>
          <w:b/>
          <w:iCs/>
          <w:lang w:val="sr-Cyrl-CS"/>
        </w:rPr>
        <w:t>не спроводи</w:t>
      </w:r>
      <w:r w:rsidR="001B2B46" w:rsidRPr="00DA286C">
        <w:rPr>
          <w:b/>
          <w:iCs/>
          <w:lang w:val="sr-Cyrl-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Pr="001B4C03" w:rsidRDefault="004D32CD" w:rsidP="00FA61ED">
      <w:pPr>
        <w:jc w:val="both"/>
        <w:rPr>
          <w:b/>
          <w:iCs/>
          <w:lang w:val="sr-Cyrl-CS"/>
        </w:rPr>
      </w:pPr>
      <w:r>
        <w:rPr>
          <w:b/>
          <w:iCs/>
          <w:lang w:val="sr-Cyrl-CS"/>
        </w:rPr>
        <w:br w:type="page"/>
      </w: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lastRenderedPageBreak/>
        <w:t>ОПИС ПРЕДМЕТА ЈАВНЕ НАБАВКЕ</w:t>
      </w:r>
      <w:bookmarkEnd w:id="23"/>
      <w:bookmarkEnd w:id="24"/>
      <w:bookmarkEnd w:id="25"/>
      <w:bookmarkEnd w:id="26"/>
      <w:bookmarkEnd w:id="27"/>
    </w:p>
    <w:p w:rsidR="00E43FAE" w:rsidRDefault="00E43FAE" w:rsidP="00E43FAE">
      <w:pPr>
        <w:jc w:val="center"/>
        <w:rPr>
          <w:i/>
          <w:noProof/>
        </w:rPr>
      </w:pPr>
      <w:r w:rsidRPr="00CB26A0">
        <w:rPr>
          <w:i/>
          <w:noProof/>
        </w:rPr>
        <w:t>ВРСТА</w:t>
      </w:r>
      <w:r w:rsidRPr="00DA286C">
        <w:rPr>
          <w:i/>
          <w:noProof/>
          <w:lang w:val="sr-Latn-CS"/>
        </w:rPr>
        <w:t xml:space="preserve">, </w:t>
      </w:r>
      <w:r w:rsidRPr="00CB26A0">
        <w:rPr>
          <w:i/>
          <w:noProof/>
        </w:rPr>
        <w:t>ТЕХНИЧКЕ</w:t>
      </w:r>
      <w:r w:rsidRPr="00DA286C">
        <w:rPr>
          <w:i/>
          <w:noProof/>
          <w:lang w:val="sr-Latn-CS"/>
        </w:rPr>
        <w:t xml:space="preserve"> </w:t>
      </w:r>
      <w:r w:rsidRPr="00CB26A0">
        <w:rPr>
          <w:i/>
          <w:noProof/>
        </w:rPr>
        <w:t>КАРАКТЕРИСТИКЕ</w:t>
      </w:r>
      <w:r w:rsidRPr="00DA286C">
        <w:rPr>
          <w:i/>
          <w:noProof/>
          <w:lang w:val="sr-Latn-CS"/>
        </w:rPr>
        <w:t xml:space="preserve">, </w:t>
      </w:r>
      <w:r w:rsidRPr="00CB26A0">
        <w:rPr>
          <w:i/>
          <w:noProof/>
        </w:rPr>
        <w:t>КВАЛИТЕТ</w:t>
      </w:r>
      <w:r w:rsidRPr="00DA286C">
        <w:rPr>
          <w:i/>
          <w:noProof/>
          <w:lang w:val="sr-Latn-CS"/>
        </w:rPr>
        <w:t xml:space="preserve">, </w:t>
      </w:r>
      <w:r w:rsidRPr="00CB26A0">
        <w:rPr>
          <w:i/>
          <w:noProof/>
        </w:rPr>
        <w:t>КОЛИЧИНА</w:t>
      </w:r>
      <w:r w:rsidRPr="00DA286C">
        <w:rPr>
          <w:i/>
          <w:noProof/>
          <w:lang w:val="sr-Latn-CS"/>
        </w:rPr>
        <w:t xml:space="preserve"> </w:t>
      </w:r>
      <w:r w:rsidRPr="00CB26A0">
        <w:rPr>
          <w:i/>
          <w:noProof/>
        </w:rPr>
        <w:t>И</w:t>
      </w:r>
      <w:r w:rsidRPr="00DA286C">
        <w:rPr>
          <w:i/>
          <w:noProof/>
          <w:lang w:val="sr-Latn-CS"/>
        </w:rPr>
        <w:t xml:space="preserve"> </w:t>
      </w:r>
      <w:r w:rsidRPr="00CB26A0">
        <w:rPr>
          <w:i/>
          <w:noProof/>
        </w:rPr>
        <w:t>ОПИС</w:t>
      </w:r>
      <w:r w:rsidRPr="00DA286C">
        <w:rPr>
          <w:i/>
          <w:noProof/>
          <w:lang w:val="sr-Latn-CS"/>
        </w:rPr>
        <w:t xml:space="preserve"> </w:t>
      </w:r>
      <w:r w:rsidR="00CB26A0">
        <w:rPr>
          <w:i/>
          <w:noProof/>
        </w:rPr>
        <w:t>ПРЕДМЕТА</w:t>
      </w:r>
      <w:r w:rsidR="00CB26A0" w:rsidRPr="00DA286C">
        <w:rPr>
          <w:i/>
          <w:noProof/>
          <w:lang w:val="sr-Latn-CS"/>
        </w:rPr>
        <w:t xml:space="preserve"> </w:t>
      </w:r>
      <w:r w:rsidR="00CB26A0">
        <w:rPr>
          <w:i/>
          <w:noProof/>
        </w:rPr>
        <w:t>ЈАВНЕ</w:t>
      </w:r>
      <w:r w:rsidR="00CB26A0" w:rsidRPr="00DA286C">
        <w:rPr>
          <w:i/>
          <w:noProof/>
          <w:lang w:val="sr-Latn-CS"/>
        </w:rPr>
        <w:t xml:space="preserve"> </w:t>
      </w:r>
      <w:r w:rsidR="00CB26A0">
        <w:rPr>
          <w:i/>
          <w:noProof/>
        </w:rPr>
        <w:t>НАБАВКЕ</w:t>
      </w:r>
      <w:r w:rsidRPr="00DA286C">
        <w:rPr>
          <w:i/>
          <w:noProof/>
          <w:lang w:val="sr-Latn-CS"/>
        </w:rPr>
        <w:t xml:space="preserve">, </w:t>
      </w:r>
      <w:r w:rsidRPr="00CB26A0">
        <w:rPr>
          <w:i/>
          <w:noProof/>
        </w:rPr>
        <w:t>НАЧИН</w:t>
      </w:r>
      <w:r w:rsidRPr="00DA286C">
        <w:rPr>
          <w:i/>
          <w:noProof/>
          <w:lang w:val="sr-Latn-CS"/>
        </w:rPr>
        <w:t xml:space="preserve"> </w:t>
      </w:r>
      <w:r w:rsidRPr="00CB26A0">
        <w:rPr>
          <w:i/>
          <w:noProof/>
        </w:rPr>
        <w:t>СПРОВОЂЕЊА</w:t>
      </w:r>
      <w:r w:rsidRPr="00DA286C">
        <w:rPr>
          <w:i/>
          <w:noProof/>
          <w:lang w:val="sr-Latn-CS"/>
        </w:rPr>
        <w:t xml:space="preserve"> </w:t>
      </w:r>
      <w:r w:rsidRPr="00CB26A0">
        <w:rPr>
          <w:i/>
          <w:noProof/>
        </w:rPr>
        <w:t>КОНТРОЛЕ</w:t>
      </w:r>
      <w:r w:rsidRPr="00DA286C">
        <w:rPr>
          <w:i/>
          <w:noProof/>
          <w:lang w:val="sr-Latn-CS"/>
        </w:rPr>
        <w:t xml:space="preserve"> </w:t>
      </w:r>
      <w:r w:rsidRPr="00CB26A0">
        <w:rPr>
          <w:i/>
          <w:noProof/>
        </w:rPr>
        <w:t>И</w:t>
      </w:r>
      <w:r w:rsidRPr="00DA286C">
        <w:rPr>
          <w:i/>
          <w:noProof/>
          <w:lang w:val="sr-Latn-CS"/>
        </w:rPr>
        <w:t xml:space="preserve"> </w:t>
      </w:r>
      <w:r w:rsidRPr="00CB26A0">
        <w:rPr>
          <w:i/>
          <w:noProof/>
        </w:rPr>
        <w:t>ОБ</w:t>
      </w:r>
      <w:r w:rsidR="001F30AB">
        <w:rPr>
          <w:i/>
          <w:noProof/>
        </w:rPr>
        <w:t>ЕЗБЕЂИВАЊА</w:t>
      </w:r>
      <w:r w:rsidR="001F30AB" w:rsidRPr="00DA286C">
        <w:rPr>
          <w:i/>
          <w:noProof/>
          <w:lang w:val="sr-Latn-CS"/>
        </w:rPr>
        <w:t xml:space="preserve"> </w:t>
      </w:r>
      <w:r w:rsidR="001F30AB">
        <w:rPr>
          <w:i/>
          <w:noProof/>
        </w:rPr>
        <w:t>ГАРАНЦИЈЕ</w:t>
      </w:r>
      <w:r w:rsidR="001F30AB" w:rsidRPr="00DA286C">
        <w:rPr>
          <w:i/>
          <w:noProof/>
          <w:lang w:val="sr-Latn-CS"/>
        </w:rPr>
        <w:t xml:space="preserve"> </w:t>
      </w:r>
      <w:r w:rsidR="001F30AB">
        <w:rPr>
          <w:i/>
          <w:noProof/>
        </w:rPr>
        <w:t>КВАЛИТЕТА</w:t>
      </w:r>
    </w:p>
    <w:p w:rsidR="00DA286C" w:rsidRDefault="00DA286C" w:rsidP="00E43FAE">
      <w:pPr>
        <w:jc w:val="center"/>
        <w:rPr>
          <w:i/>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A286C" w:rsidRPr="005737C1" w:rsidTr="00E6139B">
        <w:tc>
          <w:tcPr>
            <w:tcW w:w="9036" w:type="dxa"/>
            <w:shd w:val="clear" w:color="auto" w:fill="auto"/>
          </w:tcPr>
          <w:p w:rsidR="00DA286C" w:rsidRPr="00E74FE1" w:rsidRDefault="00DA286C" w:rsidP="00E6139B">
            <w:pPr>
              <w:suppressAutoHyphens/>
              <w:spacing w:line="100" w:lineRule="atLeast"/>
              <w:jc w:val="both"/>
              <w:rPr>
                <w:lang w:val="sr-Latn-CS"/>
              </w:rPr>
            </w:pPr>
            <w:r w:rsidRPr="00FF74CE">
              <w:rPr>
                <w:lang w:val="sr-Cyrl-BA"/>
              </w:rPr>
              <w:t xml:space="preserve">Предмет ове јавне набавке </w:t>
            </w:r>
            <w:r w:rsidRPr="003F3465">
              <w:rPr>
                <w:lang w:val="sr-Cyrl-CS"/>
              </w:rPr>
              <w:t xml:space="preserve">је </w:t>
            </w:r>
            <w:r>
              <w:t>медицинск</w:t>
            </w:r>
            <w:r w:rsidR="0049636D">
              <w:rPr>
                <w:lang w:val="sr-Cyrl-CS"/>
              </w:rPr>
              <w:t>а</w:t>
            </w:r>
            <w:r w:rsidRPr="00F47E55">
              <w:rPr>
                <w:lang w:val="sr-Latn-CS"/>
              </w:rPr>
              <w:t xml:space="preserve"> </w:t>
            </w:r>
            <w:r>
              <w:t>опрем</w:t>
            </w:r>
            <w:r w:rsidR="0049636D">
              <w:rPr>
                <w:lang w:val="sr-Cyrl-CS"/>
              </w:rPr>
              <w:t>а</w:t>
            </w:r>
            <w:r w:rsidRPr="00F47E55">
              <w:rPr>
                <w:lang w:val="sr-Latn-CS"/>
              </w:rPr>
              <w:t xml:space="preserve"> </w:t>
            </w:r>
            <w:r w:rsidRPr="003F3465">
              <w:t>за</w:t>
            </w:r>
            <w:r w:rsidRPr="00E74FE1">
              <w:rPr>
                <w:lang w:val="sr-Latn-CS"/>
              </w:rPr>
              <w:t xml:space="preserve"> </w:t>
            </w:r>
            <w:r w:rsidRPr="003F3465">
              <w:t>потребе</w:t>
            </w:r>
            <w:r w:rsidRPr="00E74FE1">
              <w:rPr>
                <w:lang w:val="sr-Latn-CS"/>
              </w:rPr>
              <w:t xml:space="preserve"> </w:t>
            </w:r>
            <w:r w:rsidR="00437508">
              <w:rPr>
                <w:lang w:val="sr-Cyrl-RS"/>
              </w:rPr>
              <w:t>Клинике за гинекологију и акушерство у оквиру</w:t>
            </w:r>
            <w:r w:rsidR="0049636D">
              <w:rPr>
                <w:lang w:val="sr-Cyrl-CS"/>
              </w:rPr>
              <w:t xml:space="preserve"> </w:t>
            </w:r>
            <w:r w:rsidR="0049636D" w:rsidRPr="00113594">
              <w:rPr>
                <w:lang w:val="sr-Cyrl-CS"/>
              </w:rPr>
              <w:t>Клиничког центра Војводине</w:t>
            </w:r>
            <w:r w:rsidRPr="00E74FE1">
              <w:rPr>
                <w:lang w:val="sr-Latn-CS"/>
              </w:rPr>
              <w:t>.</w:t>
            </w:r>
          </w:p>
          <w:p w:rsidR="00DA286C" w:rsidRPr="00FF74CE" w:rsidRDefault="00DA286C" w:rsidP="00E6139B">
            <w:pPr>
              <w:suppressAutoHyphens/>
              <w:spacing w:line="100" w:lineRule="atLeast"/>
              <w:jc w:val="both"/>
              <w:rPr>
                <w:lang w:val="sr-Latn-CS"/>
              </w:rPr>
            </w:pPr>
          </w:p>
        </w:tc>
      </w:tr>
    </w:tbl>
    <w:p w:rsidR="00DA286C" w:rsidRPr="00073BF2" w:rsidRDefault="00DA286C" w:rsidP="00DA286C">
      <w:pPr>
        <w:jc w:val="both"/>
        <w:rPr>
          <w:b/>
          <w:u w:val="single"/>
          <w:lang w:val="sr-Latn-CS"/>
        </w:rPr>
      </w:pPr>
      <w:r w:rsidRPr="00073BF2">
        <w:rPr>
          <w:b/>
          <w:u w:val="single"/>
        </w:rPr>
        <w:t>Минималне</w:t>
      </w:r>
      <w:r w:rsidRPr="00073BF2">
        <w:rPr>
          <w:b/>
          <w:u w:val="single"/>
          <w:lang w:val="sr-Latn-CS"/>
        </w:rPr>
        <w:t xml:space="preserve"> </w:t>
      </w:r>
      <w:r w:rsidRPr="00073BF2">
        <w:rPr>
          <w:b/>
          <w:u w:val="single"/>
        </w:rPr>
        <w:t>техничке</w:t>
      </w:r>
      <w:r w:rsidRPr="00073BF2">
        <w:rPr>
          <w:b/>
          <w:u w:val="single"/>
          <w:lang w:val="sr-Latn-CS"/>
        </w:rPr>
        <w:t xml:space="preserve"> </w:t>
      </w:r>
      <w:r w:rsidRPr="00073BF2">
        <w:rPr>
          <w:b/>
          <w:u w:val="single"/>
          <w:lang w:val="sr-Cyrl-CS"/>
        </w:rPr>
        <w:t xml:space="preserve">карактеристике </w:t>
      </w:r>
      <w:r w:rsidR="00CE71BE">
        <w:rPr>
          <w:b/>
          <w:u w:val="single"/>
          <w:lang w:val="sr-Cyrl-CS"/>
        </w:rPr>
        <w:t xml:space="preserve">које тражена </w:t>
      </w:r>
      <w:r w:rsidRPr="00073BF2">
        <w:rPr>
          <w:b/>
          <w:u w:val="single"/>
        </w:rPr>
        <w:t>медицинск</w:t>
      </w:r>
      <w:r w:rsidR="00CE71BE">
        <w:rPr>
          <w:b/>
          <w:u w:val="single"/>
          <w:lang w:val="sr-Cyrl-CS"/>
        </w:rPr>
        <w:t>а</w:t>
      </w:r>
      <w:r w:rsidRPr="00F47E55">
        <w:rPr>
          <w:b/>
          <w:u w:val="single"/>
          <w:lang w:val="sr-Latn-CS"/>
        </w:rPr>
        <w:t xml:space="preserve"> </w:t>
      </w:r>
      <w:r w:rsidRPr="00073BF2">
        <w:rPr>
          <w:b/>
          <w:u w:val="single"/>
        </w:rPr>
        <w:t>опрем</w:t>
      </w:r>
      <w:r w:rsidR="00CE71BE">
        <w:rPr>
          <w:b/>
          <w:u w:val="single"/>
          <w:lang w:val="sr-Cyrl-CS"/>
        </w:rPr>
        <w:t>а мора да испуњава,</w:t>
      </w:r>
      <w:r w:rsidRPr="00F47E55">
        <w:rPr>
          <w:b/>
          <w:u w:val="single"/>
          <w:lang w:val="sr-Latn-CS"/>
        </w:rPr>
        <w:t xml:space="preserve"> </w:t>
      </w:r>
      <w:r w:rsidRPr="00073BF2">
        <w:rPr>
          <w:b/>
          <w:u w:val="single"/>
        </w:rPr>
        <w:t>по</w:t>
      </w:r>
      <w:r w:rsidRPr="00F47E55">
        <w:rPr>
          <w:b/>
          <w:u w:val="single"/>
          <w:lang w:val="sr-Latn-CS"/>
        </w:rPr>
        <w:t xml:space="preserve"> </w:t>
      </w:r>
      <w:r w:rsidRPr="00073BF2">
        <w:rPr>
          <w:b/>
          <w:u w:val="single"/>
        </w:rPr>
        <w:t>партијама</w:t>
      </w:r>
      <w:r w:rsidRPr="00F47E55">
        <w:rPr>
          <w:b/>
          <w:u w:val="single"/>
          <w:lang w:val="sr-Latn-CS"/>
        </w:rPr>
        <w:t>:</w:t>
      </w:r>
    </w:p>
    <w:p w:rsidR="00DA286C" w:rsidRPr="00F47E55" w:rsidRDefault="00DA286C" w:rsidP="00DA286C">
      <w:pPr>
        <w:rPr>
          <w:lang w:val="sr-Latn-CS"/>
        </w:rPr>
      </w:pPr>
    </w:p>
    <w:p w:rsidR="00263CBE" w:rsidRDefault="00263CBE" w:rsidP="00263CBE">
      <w:pPr>
        <w:rPr>
          <w:lang w:val="sr-Cyrl-CS"/>
        </w:rPr>
      </w:pPr>
    </w:p>
    <w:p w:rsidR="00C30AE4" w:rsidRPr="00C30AE4" w:rsidRDefault="00C30AE4" w:rsidP="00263CBE">
      <w:pPr>
        <w:rPr>
          <w:b/>
          <w:lang w:val="sr-Cyrl-CS"/>
        </w:rPr>
      </w:pPr>
      <w:r w:rsidRPr="00C30AE4">
        <w:rPr>
          <w:b/>
          <w:lang w:val="sr-Cyrl-CS"/>
        </w:rPr>
        <w:t>Партија број 1 - Ултразвучни апарат</w:t>
      </w:r>
    </w:p>
    <w:p w:rsidR="00C30AE4" w:rsidRPr="00C30AE4" w:rsidRDefault="00C30AE4" w:rsidP="00263CBE">
      <w:pPr>
        <w:rPr>
          <w:lang w:val="sr-Cyrl-CS"/>
        </w:rPr>
      </w:pPr>
    </w:p>
    <w:p w:rsidR="00263CBE" w:rsidRDefault="00C30AE4" w:rsidP="00263CBE">
      <w:pPr>
        <w:rPr>
          <w:lang w:val="sr-Cyrl-CS"/>
        </w:rPr>
      </w:pPr>
      <w:r>
        <w:t>Основне</w:t>
      </w:r>
      <w:r w:rsidR="00263CBE">
        <w:t xml:space="preserve"> </w:t>
      </w:r>
      <w:r>
        <w:t>карактеристике</w:t>
      </w:r>
      <w:r w:rsidR="00263CBE">
        <w:t xml:space="preserve"> </w:t>
      </w:r>
      <w:r>
        <w:t>и</w:t>
      </w:r>
      <w:r w:rsidR="00263CBE">
        <w:t xml:space="preserve"> </w:t>
      </w:r>
      <w:r>
        <w:t>функције</w:t>
      </w:r>
      <w:r>
        <w:rPr>
          <w:lang w:val="sr-Cyrl-CS"/>
        </w:rPr>
        <w:t>:</w:t>
      </w:r>
    </w:p>
    <w:p w:rsidR="00C30AE4" w:rsidRPr="00C30AE4" w:rsidRDefault="00C30AE4" w:rsidP="00263CBE">
      <w:pPr>
        <w:rPr>
          <w:lang w:val="sr-Cyrl-CS"/>
        </w:rPr>
      </w:pPr>
    </w:p>
    <w:tbl>
      <w:tblPr>
        <w:tblStyle w:val="TableGrid"/>
        <w:tblW w:w="0" w:type="auto"/>
        <w:tblLook w:val="04A0" w:firstRow="1" w:lastRow="0" w:firstColumn="1" w:lastColumn="0" w:noHBand="0" w:noVBand="1"/>
      </w:tblPr>
      <w:tblGrid>
        <w:gridCol w:w="8544"/>
      </w:tblGrid>
      <w:tr w:rsidR="00263CBE" w:rsidTr="00263CBE">
        <w:trPr>
          <w:trHeight w:val="584"/>
        </w:trPr>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Stacionarni ultrazvucni uredjaj za primenu u ginekologiji i opstetricji sa 3D prikazom u realnom vremenu, mogucnost pomeranja kontrolne table.</w:t>
            </w:r>
          </w:p>
        </w:tc>
      </w:tr>
      <w:tr w:rsidR="00263CBE" w:rsidTr="00263CBE">
        <w:trPr>
          <w:trHeight w:val="620"/>
        </w:trPr>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Integrisani LCD ili LED monitor visoke kontrastne rezolucije (minimalna rezolucija 1280x1024), mogucnost nezavisnog pomeranja monitora na vestackoj ruci.</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de-AT" w:eastAsia="sr-Latn-RS"/>
              </w:rPr>
            </w:pPr>
            <w:r w:rsidRPr="00C30AE4">
              <w:rPr>
                <w:i/>
                <w:lang w:val="de-AT"/>
              </w:rPr>
              <w:t>Integrisani touch screen kontrolni ekran na operativnoj tabli, minimalne dijagonale 10 inc</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 xml:space="preserve">Integrisani HDD 500- GB, DVD/Rw drive sa 2-5 USB konektora. </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Tri aktivna konektora za sonde (ne racunajuci pencil sondu), sa mogucnoscu da se svaka svaka sonda poveze na svaki od konektora.</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de-AT" w:eastAsia="sr-Latn-RS"/>
              </w:rPr>
            </w:pPr>
            <w:r w:rsidRPr="00C30AE4">
              <w:rPr>
                <w:i/>
                <w:lang w:val="de-AT"/>
              </w:rPr>
              <w:t xml:space="preserve">Digitalno formiranje ultrazvucne slike, 192 hardware kanala  </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Dubina prikaza minimalno 30 cm</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Vise od 1000000 digitalnih kanala</w:t>
            </w:r>
          </w:p>
        </w:tc>
      </w:tr>
    </w:tbl>
    <w:p w:rsidR="00263CBE" w:rsidRDefault="00263CBE" w:rsidP="00263CBE">
      <w:pPr>
        <w:rPr>
          <w:rFonts w:asciiTheme="minorHAnsi" w:hAnsiTheme="minorHAnsi" w:cstheme="minorBidi"/>
          <w:sz w:val="22"/>
          <w:szCs w:val="22"/>
          <w:lang w:val="sr-Latn-RS" w:eastAsia="sr-Latn-RS"/>
        </w:rPr>
      </w:pPr>
    </w:p>
    <w:p w:rsidR="00263CBE" w:rsidRDefault="00C30AE4" w:rsidP="00263CBE">
      <w:pPr>
        <w:rPr>
          <w:lang w:val="sr-Cyrl-CS"/>
        </w:rPr>
      </w:pPr>
      <w:r>
        <w:t>Модови</w:t>
      </w:r>
      <w:r w:rsidR="00263CBE">
        <w:t xml:space="preserve"> </w:t>
      </w:r>
      <w:r>
        <w:t>снимања</w:t>
      </w:r>
      <w:r>
        <w:rPr>
          <w:lang w:val="sr-Cyrl-CS"/>
        </w:rPr>
        <w:t>:</w:t>
      </w:r>
    </w:p>
    <w:p w:rsidR="00C30AE4" w:rsidRPr="00C30AE4" w:rsidRDefault="00C30AE4" w:rsidP="00263CBE">
      <w:pPr>
        <w:rPr>
          <w:lang w:val="sr-Cyrl-CS"/>
        </w:rPr>
      </w:pPr>
    </w:p>
    <w:tbl>
      <w:tblPr>
        <w:tblStyle w:val="TableGrid"/>
        <w:tblW w:w="0" w:type="auto"/>
        <w:tblLook w:val="04A0" w:firstRow="1" w:lastRow="0" w:firstColumn="1" w:lastColumn="0" w:noHBand="0" w:noVBand="1"/>
      </w:tblPr>
      <w:tblGrid>
        <w:gridCol w:w="8545"/>
      </w:tblGrid>
      <w:tr w:rsidR="00263CBE" w:rsidTr="00263CBE">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 xml:space="preserve">Konvencionalni dvodimenzionalni (2D) mod </w:t>
            </w:r>
          </w:p>
        </w:tc>
      </w:tr>
      <w:tr w:rsidR="00263CBE" w:rsidTr="00263CBE">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Color flow mod</w:t>
            </w:r>
          </w:p>
        </w:tc>
      </w:tr>
      <w:tr w:rsidR="00263CBE" w:rsidTr="00263CBE">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 xml:space="preserve">Pulse doppler (PW) mod </w:t>
            </w:r>
          </w:p>
        </w:tc>
      </w:tr>
      <w:tr w:rsidR="00263CBE" w:rsidTr="00263CBE">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Power doppler mod</w:t>
            </w:r>
          </w:p>
        </w:tc>
      </w:tr>
      <w:tr w:rsidR="00263CBE" w:rsidTr="00263CBE">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Direkcioni power doppler mod visoke senzitivnosti</w:t>
            </w:r>
          </w:p>
        </w:tc>
      </w:tr>
      <w:tr w:rsidR="00263CBE" w:rsidTr="00263CBE">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 xml:space="preserve">M i M-kolor mod </w:t>
            </w:r>
          </w:p>
        </w:tc>
      </w:tr>
      <w:tr w:rsidR="00263CBE" w:rsidTr="00263CBE">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Tissue harmonic imaging, dual/tripleks mod</w:t>
            </w:r>
          </w:p>
        </w:tc>
      </w:tr>
      <w:tr w:rsidR="00263CBE" w:rsidTr="00263CBE">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 xml:space="preserve">Aktivna 3D live/4D opcija, aktivne tehnike obrade 3D, 4D slike: slice prikazivanje, bojenje volumena, uklanjanje viska volumena.   </w:t>
            </w:r>
          </w:p>
        </w:tc>
      </w:tr>
    </w:tbl>
    <w:p w:rsidR="00263CBE" w:rsidRDefault="00263CBE" w:rsidP="00263CBE">
      <w:pPr>
        <w:rPr>
          <w:rFonts w:asciiTheme="minorHAnsi" w:hAnsiTheme="minorHAnsi" w:cstheme="minorBidi"/>
          <w:sz w:val="22"/>
          <w:szCs w:val="22"/>
          <w:lang w:val="sr-Latn-RS" w:eastAsia="sr-Latn-RS"/>
        </w:rPr>
      </w:pPr>
    </w:p>
    <w:p w:rsidR="00263CBE" w:rsidRDefault="00263CBE" w:rsidP="00263CBE"/>
    <w:p w:rsidR="00263CBE" w:rsidRDefault="00263CBE" w:rsidP="00263CBE"/>
    <w:p w:rsidR="00263CBE" w:rsidRDefault="00263CBE" w:rsidP="00263CBE"/>
    <w:p w:rsidR="00263CBE" w:rsidRDefault="00263CBE" w:rsidP="00263CBE"/>
    <w:p w:rsidR="00263CBE" w:rsidRDefault="00263CBE" w:rsidP="00263CBE"/>
    <w:p w:rsidR="00263CBE" w:rsidRDefault="00263CBE" w:rsidP="00263CBE"/>
    <w:p w:rsidR="00263CBE" w:rsidRDefault="00263CBE" w:rsidP="00263CBE">
      <w:pPr>
        <w:rPr>
          <w:lang w:val="sr-Cyrl-CS"/>
        </w:rPr>
      </w:pPr>
    </w:p>
    <w:p w:rsidR="00C30AE4" w:rsidRPr="00C30AE4" w:rsidRDefault="00C30AE4" w:rsidP="00263CBE">
      <w:pPr>
        <w:rPr>
          <w:lang w:val="sr-Cyrl-CS"/>
        </w:rPr>
      </w:pPr>
    </w:p>
    <w:p w:rsidR="00263CBE" w:rsidRDefault="00C30AE4" w:rsidP="00263CBE">
      <w:pPr>
        <w:rPr>
          <w:lang w:val="sr-Cyrl-CS"/>
        </w:rPr>
      </w:pPr>
      <w:r>
        <w:lastRenderedPageBreak/>
        <w:t>Подр</w:t>
      </w:r>
      <w:r>
        <w:rPr>
          <w:lang w:val="sr-Cyrl-CS"/>
        </w:rPr>
        <w:t>ж</w:t>
      </w:r>
      <w:r>
        <w:t>авају</w:t>
      </w:r>
      <w:r>
        <w:rPr>
          <w:lang w:val="sr-Cyrl-CS"/>
        </w:rPr>
        <w:t>ћ</w:t>
      </w:r>
      <w:r>
        <w:t>е</w:t>
      </w:r>
      <w:r w:rsidR="00263CBE">
        <w:t xml:space="preserve"> </w:t>
      </w:r>
      <w:r>
        <w:t>сонде</w:t>
      </w:r>
      <w:r>
        <w:rPr>
          <w:lang w:val="sr-Cyrl-CS"/>
        </w:rPr>
        <w:t>:</w:t>
      </w:r>
    </w:p>
    <w:p w:rsidR="00C30AE4" w:rsidRPr="00C30AE4" w:rsidRDefault="00C30AE4" w:rsidP="00263CBE">
      <w:pPr>
        <w:rPr>
          <w:lang w:val="sr-Cyrl-CS"/>
        </w:rPr>
      </w:pPr>
    </w:p>
    <w:tbl>
      <w:tblPr>
        <w:tblStyle w:val="TableGrid"/>
        <w:tblW w:w="0" w:type="auto"/>
        <w:tblLook w:val="04A0" w:firstRow="1" w:lastRow="0" w:firstColumn="1" w:lastColumn="0" w:noHBand="0" w:noVBand="1"/>
      </w:tblPr>
      <w:tblGrid>
        <w:gridCol w:w="8544"/>
      </w:tblGrid>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Konveksna (3D, 4D abdominalna konveksna sonda frekventni opseg 4-8 Mhz), ugao vidnog polja 65 stepeni.</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de-AT" w:eastAsia="sr-Latn-RS"/>
              </w:rPr>
            </w:pPr>
            <w:r w:rsidRPr="00C30AE4">
              <w:rPr>
                <w:i/>
                <w:lang w:val="de-AT"/>
              </w:rPr>
              <w:t>Sektorska, ovo je konveksna sonda, 2-6 MHz</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3D endovaginalna sonda frekventnog opsega 4-9 Mhz, ugao vidnog polja minimalno 150 stepeni</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Real time compound imaging</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Filter za umanjenje suma u 2D slici</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Automatska optimizacija u B modu i PW modu</w:t>
            </w:r>
          </w:p>
        </w:tc>
      </w:tr>
      <w:tr w:rsidR="00263CBE" w:rsidTr="00263CBE">
        <w:tc>
          <w:tcPr>
            <w:tcW w:w="8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Alat za merenje zapremine-manuelno na touch panelu (Vocal)</w:t>
            </w:r>
          </w:p>
        </w:tc>
      </w:tr>
      <w:tr w:rsidR="00C30AE4" w:rsidTr="00C30AE4">
        <w:tc>
          <w:tcPr>
            <w:tcW w:w="8544" w:type="dxa"/>
            <w:hideMark/>
          </w:tcPr>
          <w:p w:rsidR="00C30AE4" w:rsidRPr="00C30AE4" w:rsidRDefault="00C30AE4" w:rsidP="00C30AE4">
            <w:pPr>
              <w:rPr>
                <w:i/>
                <w:sz w:val="22"/>
                <w:szCs w:val="22"/>
                <w:lang w:val="sr-Latn-RS" w:eastAsia="sr-Latn-RS"/>
              </w:rPr>
            </w:pPr>
            <w:r w:rsidRPr="00C30AE4">
              <w:rPr>
                <w:i/>
              </w:rPr>
              <w:t>Integrisana tehnika dobijanja slike sa vise detalja (HD live, fetal realistic view)</w:t>
            </w:r>
          </w:p>
        </w:tc>
      </w:tr>
      <w:tr w:rsidR="00C30AE4" w:rsidTr="00C30AE4">
        <w:tc>
          <w:tcPr>
            <w:tcW w:w="8544" w:type="dxa"/>
            <w:hideMark/>
          </w:tcPr>
          <w:p w:rsidR="00C30AE4" w:rsidRPr="00C30AE4" w:rsidRDefault="00C30AE4" w:rsidP="00C30AE4">
            <w:pPr>
              <w:rPr>
                <w:i/>
                <w:sz w:val="22"/>
                <w:szCs w:val="22"/>
                <w:lang w:val="de-AT" w:eastAsia="sr-Latn-RS"/>
              </w:rPr>
            </w:pPr>
            <w:r w:rsidRPr="00C30AE4">
              <w:rPr>
                <w:i/>
                <w:lang w:val="de-AT"/>
              </w:rPr>
              <w:t>Integrisana tehnika uklanja naj suma/artefakta na 3D, 4D volumenima (volume SRI)</w:t>
            </w:r>
          </w:p>
        </w:tc>
      </w:tr>
      <w:tr w:rsidR="00C30AE4" w:rsidTr="00C30AE4">
        <w:tc>
          <w:tcPr>
            <w:tcW w:w="8544" w:type="dxa"/>
            <w:hideMark/>
          </w:tcPr>
          <w:p w:rsidR="00C30AE4" w:rsidRPr="00C30AE4" w:rsidRDefault="00C30AE4" w:rsidP="00C30AE4">
            <w:pPr>
              <w:rPr>
                <w:i/>
                <w:sz w:val="22"/>
                <w:szCs w:val="22"/>
                <w:lang w:val="sr-Latn-RS" w:eastAsia="sr-Latn-RS"/>
              </w:rPr>
            </w:pPr>
            <w:r w:rsidRPr="00C30AE4">
              <w:rPr>
                <w:i/>
              </w:rPr>
              <w:t>3D real time aktivna opcija</w:t>
            </w:r>
          </w:p>
        </w:tc>
      </w:tr>
      <w:tr w:rsidR="00C30AE4" w:rsidTr="00C30AE4">
        <w:tc>
          <w:tcPr>
            <w:tcW w:w="8544" w:type="dxa"/>
            <w:hideMark/>
          </w:tcPr>
          <w:p w:rsidR="00C30AE4" w:rsidRPr="00C30AE4" w:rsidRDefault="00C30AE4" w:rsidP="00C30AE4">
            <w:pPr>
              <w:rPr>
                <w:i/>
                <w:sz w:val="22"/>
                <w:szCs w:val="22"/>
                <w:lang w:val="sr-Latn-RS" w:eastAsia="sr-Latn-RS"/>
              </w:rPr>
            </w:pPr>
            <w:r w:rsidRPr="00C30AE4">
              <w:rPr>
                <w:i/>
              </w:rPr>
              <w:t>3D multiplanarni prikaz (Active TUI, slice)</w:t>
            </w:r>
          </w:p>
        </w:tc>
      </w:tr>
      <w:tr w:rsidR="00C30AE4" w:rsidTr="00C30AE4">
        <w:tc>
          <w:tcPr>
            <w:tcW w:w="8544" w:type="dxa"/>
            <w:hideMark/>
          </w:tcPr>
          <w:p w:rsidR="00C30AE4" w:rsidRPr="00C30AE4" w:rsidRDefault="00C30AE4" w:rsidP="00C30AE4">
            <w:pPr>
              <w:rPr>
                <w:i/>
                <w:sz w:val="22"/>
                <w:szCs w:val="22"/>
                <w:lang w:val="sr-Latn-RS" w:eastAsia="sr-Latn-RS"/>
              </w:rPr>
            </w:pPr>
            <w:r w:rsidRPr="00C30AE4">
              <w:rPr>
                <w:i/>
              </w:rPr>
              <w:t>3D odslikavanja povrsine (surface rendering)</w:t>
            </w:r>
          </w:p>
        </w:tc>
      </w:tr>
      <w:tr w:rsidR="00C30AE4" w:rsidTr="00C30AE4">
        <w:tc>
          <w:tcPr>
            <w:tcW w:w="8544" w:type="dxa"/>
            <w:hideMark/>
          </w:tcPr>
          <w:p w:rsidR="00C30AE4" w:rsidRPr="00C30AE4" w:rsidRDefault="00C30AE4" w:rsidP="00C30AE4">
            <w:pPr>
              <w:rPr>
                <w:i/>
                <w:sz w:val="22"/>
                <w:szCs w:val="22"/>
                <w:lang w:val="sr-Latn-RS" w:eastAsia="sr-Latn-RS"/>
              </w:rPr>
            </w:pPr>
            <w:r w:rsidRPr="00C30AE4">
              <w:rPr>
                <w:i/>
              </w:rPr>
              <w:t xml:space="preserve">3D akvizicija volumena </w:t>
            </w:r>
          </w:p>
        </w:tc>
      </w:tr>
      <w:tr w:rsidR="00C30AE4" w:rsidTr="00C30AE4">
        <w:tc>
          <w:tcPr>
            <w:tcW w:w="8544" w:type="dxa"/>
            <w:hideMark/>
          </w:tcPr>
          <w:p w:rsidR="00C30AE4" w:rsidRPr="00C30AE4" w:rsidRDefault="00C30AE4" w:rsidP="00C30AE4">
            <w:pPr>
              <w:rPr>
                <w:i/>
                <w:sz w:val="22"/>
                <w:szCs w:val="22"/>
                <w:lang w:val="sr-Latn-RS" w:eastAsia="sr-Latn-RS"/>
              </w:rPr>
            </w:pPr>
            <w:r w:rsidRPr="00C30AE4">
              <w:rPr>
                <w:i/>
              </w:rPr>
              <w:t>Standardni paketi merenja za ginekologiju i opstetriciju, fetalno srce</w:t>
            </w:r>
          </w:p>
        </w:tc>
      </w:tr>
      <w:tr w:rsidR="00C30AE4" w:rsidTr="00C30AE4">
        <w:tc>
          <w:tcPr>
            <w:tcW w:w="8544" w:type="dxa"/>
            <w:hideMark/>
          </w:tcPr>
          <w:p w:rsidR="00C30AE4" w:rsidRPr="00C30AE4" w:rsidRDefault="00C30AE4" w:rsidP="00C30AE4">
            <w:pPr>
              <w:rPr>
                <w:i/>
                <w:sz w:val="22"/>
                <w:szCs w:val="22"/>
                <w:lang w:val="sr-Latn-RS" w:eastAsia="sr-Latn-RS"/>
              </w:rPr>
            </w:pPr>
            <w:r w:rsidRPr="00C30AE4">
              <w:rPr>
                <w:i/>
              </w:rPr>
              <w:t>Crno beli termalni papir, arhiviranje i umrezavanje, arhioviranja slika u DICOM, JPG, TIFF, memorija od minimum10000 slika ili 512 MB, aktivna DICOM opcija,fabricki integrisan hard disk od minimum 500 GB, integrisan DVD uredjaj</w:t>
            </w:r>
          </w:p>
        </w:tc>
      </w:tr>
    </w:tbl>
    <w:p w:rsidR="00263CBE" w:rsidRDefault="00263CBE" w:rsidP="00263CBE">
      <w:pPr>
        <w:rPr>
          <w:rFonts w:asciiTheme="minorHAnsi" w:hAnsiTheme="minorHAnsi" w:cstheme="minorBidi"/>
          <w:sz w:val="22"/>
          <w:szCs w:val="22"/>
          <w:lang w:val="sr-Latn-RS" w:eastAsia="sr-Latn-RS"/>
        </w:rPr>
      </w:pPr>
    </w:p>
    <w:p w:rsidR="00263CBE" w:rsidRDefault="00263CBE" w:rsidP="00263CBE">
      <w:pPr>
        <w:rPr>
          <w:rFonts w:asciiTheme="minorHAnsi" w:hAnsiTheme="minorHAnsi" w:cstheme="minorBidi"/>
          <w:sz w:val="22"/>
          <w:szCs w:val="22"/>
          <w:lang w:val="sr-Latn-RS" w:eastAsia="sr-Latn-RS"/>
        </w:rPr>
      </w:pPr>
    </w:p>
    <w:p w:rsidR="00263CBE" w:rsidRDefault="00C30AE4" w:rsidP="00263CBE">
      <w:pPr>
        <w:rPr>
          <w:lang w:val="sr-Cyrl-CS"/>
        </w:rPr>
      </w:pPr>
      <w:r>
        <w:t>Подр</w:t>
      </w:r>
      <w:r>
        <w:rPr>
          <w:lang w:val="sr-Cyrl-CS"/>
        </w:rPr>
        <w:t>ж</w:t>
      </w:r>
      <w:r>
        <w:t>ане надоградње</w:t>
      </w:r>
      <w:r>
        <w:rPr>
          <w:lang w:val="sr-Cyrl-CS"/>
        </w:rPr>
        <w:t>:</w:t>
      </w:r>
    </w:p>
    <w:p w:rsidR="00C30AE4" w:rsidRPr="00C30AE4" w:rsidRDefault="00C30AE4" w:rsidP="00263CBE">
      <w:pPr>
        <w:rPr>
          <w:lang w:val="sr-Cyrl-CS"/>
        </w:rPr>
      </w:pPr>
    </w:p>
    <w:tbl>
      <w:tblPr>
        <w:tblStyle w:val="TableGrid"/>
        <w:tblW w:w="0" w:type="auto"/>
        <w:tblLook w:val="04A0" w:firstRow="1" w:lastRow="0" w:firstColumn="1" w:lastColumn="0" w:noHBand="0" w:noVBand="1"/>
      </w:tblPr>
      <w:tblGrid>
        <w:gridCol w:w="8546"/>
      </w:tblGrid>
      <w:tr w:rsidR="00263CBE" w:rsidTr="00263CBE">
        <w:tc>
          <w:tcPr>
            <w:tcW w:w="8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Moguca nadogradnja za automatsko /poluautomatsko izracunavnje nuhalne/intrakranijalne translucencije.</w:t>
            </w:r>
          </w:p>
        </w:tc>
      </w:tr>
      <w:tr w:rsidR="00263CBE" w:rsidTr="00263CBE">
        <w:tc>
          <w:tcPr>
            <w:tcW w:w="8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CBE" w:rsidRPr="00C30AE4" w:rsidRDefault="00263CBE">
            <w:pPr>
              <w:rPr>
                <w:i/>
                <w:sz w:val="22"/>
                <w:szCs w:val="22"/>
                <w:lang w:val="sr-Latn-RS" w:eastAsia="sr-Latn-RS"/>
              </w:rPr>
            </w:pPr>
            <w:r w:rsidRPr="00C30AE4">
              <w:rPr>
                <w:i/>
              </w:rPr>
              <w:t>Moguca nadogradnja za napredni STICkoji poseduje mogucnost rada u naprednim tehnikama obrade 3D live/4D slike</w:t>
            </w:r>
          </w:p>
        </w:tc>
      </w:tr>
    </w:tbl>
    <w:p w:rsidR="00DA286C" w:rsidRPr="00F47E55" w:rsidRDefault="00DA286C" w:rsidP="00DA286C">
      <w:pPr>
        <w:rPr>
          <w:lang w:val="sr-Latn-CS"/>
        </w:rPr>
      </w:pPr>
    </w:p>
    <w:p w:rsidR="00C30AE4" w:rsidRDefault="00DA286C">
      <w:pPr>
        <w:rPr>
          <w:bCs/>
          <w:iCs/>
          <w:lang w:val="sr-Cyrl-CS"/>
        </w:rPr>
      </w:pPr>
      <w:r>
        <w:rPr>
          <w:bCs/>
          <w:iCs/>
          <w:lang w:val="sr-Cyrl-CS"/>
        </w:rPr>
        <w:t xml:space="preserve">        </w:t>
      </w:r>
    </w:p>
    <w:p w:rsidR="00C30AE4" w:rsidRDefault="00C30AE4">
      <w:pPr>
        <w:rPr>
          <w:b/>
          <w:lang w:val="sr-Cyrl-RS"/>
        </w:rPr>
      </w:pPr>
      <w:r w:rsidRPr="00C30AE4">
        <w:rPr>
          <w:b/>
          <w:bCs/>
          <w:iCs/>
          <w:lang w:val="sr-Cyrl-CS"/>
        </w:rPr>
        <w:t xml:space="preserve">Партија број 2 - </w:t>
      </w:r>
      <w:r w:rsidRPr="00C30AE4">
        <w:rPr>
          <w:b/>
          <w:lang w:val="sr-Cyrl-RS"/>
        </w:rPr>
        <w:t>Инструменти за ендоскопске операције</w:t>
      </w:r>
    </w:p>
    <w:p w:rsidR="00C30AE4" w:rsidRDefault="00C30AE4">
      <w:pPr>
        <w:rPr>
          <w:b/>
          <w:lang w:val="sr-Cyrl-RS"/>
        </w:rPr>
      </w:pPr>
    </w:p>
    <w:tbl>
      <w:tblPr>
        <w:tblW w:w="8380" w:type="dxa"/>
        <w:tblInd w:w="93" w:type="dxa"/>
        <w:tblLook w:val="04A0" w:firstRow="1" w:lastRow="0" w:firstColumn="1" w:lastColumn="0" w:noHBand="0" w:noVBand="1"/>
      </w:tblPr>
      <w:tblGrid>
        <w:gridCol w:w="5873"/>
        <w:gridCol w:w="917"/>
        <w:gridCol w:w="1590"/>
      </w:tblGrid>
      <w:tr w:rsidR="00C30AE4" w:rsidTr="00964620">
        <w:trPr>
          <w:trHeight w:val="1035"/>
        </w:trPr>
        <w:tc>
          <w:tcPr>
            <w:tcW w:w="5873" w:type="dxa"/>
            <w:tcBorders>
              <w:top w:val="single" w:sz="8" w:space="0" w:color="auto"/>
              <w:left w:val="single" w:sz="4" w:space="0" w:color="auto"/>
              <w:bottom w:val="single" w:sz="8" w:space="0" w:color="auto"/>
              <w:right w:val="nil"/>
            </w:tcBorders>
            <w:shd w:val="clear" w:color="auto" w:fill="auto"/>
            <w:vAlign w:val="center"/>
            <w:hideMark/>
          </w:tcPr>
          <w:p w:rsidR="00C30AE4" w:rsidRPr="00964620" w:rsidRDefault="00C30AE4" w:rsidP="00964620">
            <w:pPr>
              <w:jc w:val="center"/>
              <w:rPr>
                <w:b/>
                <w:bCs/>
                <w:i/>
              </w:rPr>
            </w:pPr>
            <w:r w:rsidRPr="00964620">
              <w:rPr>
                <w:b/>
                <w:bCs/>
                <w:i/>
              </w:rPr>
              <w:t>INSTRUMENTI ZA ENDOSKOPSKE OPERACIJE</w:t>
            </w:r>
          </w:p>
        </w:tc>
        <w:tc>
          <w:tcPr>
            <w:tcW w:w="91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30AE4" w:rsidRPr="00964620" w:rsidRDefault="00C30AE4" w:rsidP="00964620">
            <w:pPr>
              <w:jc w:val="center"/>
              <w:rPr>
                <w:b/>
                <w:bCs/>
                <w:i/>
                <w:sz w:val="20"/>
                <w:szCs w:val="20"/>
              </w:rPr>
            </w:pPr>
            <w:r w:rsidRPr="00964620">
              <w:rPr>
                <w:b/>
                <w:bCs/>
                <w:i/>
                <w:sz w:val="20"/>
                <w:szCs w:val="20"/>
              </w:rPr>
              <w:t>Količina</w:t>
            </w:r>
          </w:p>
        </w:tc>
        <w:tc>
          <w:tcPr>
            <w:tcW w:w="1590" w:type="dxa"/>
            <w:tcBorders>
              <w:top w:val="single" w:sz="8" w:space="0" w:color="auto"/>
              <w:left w:val="nil"/>
              <w:bottom w:val="single" w:sz="8" w:space="0" w:color="auto"/>
              <w:right w:val="single" w:sz="8" w:space="0" w:color="auto"/>
            </w:tcBorders>
            <w:shd w:val="clear" w:color="auto" w:fill="auto"/>
            <w:hideMark/>
          </w:tcPr>
          <w:p w:rsidR="00C30AE4" w:rsidRPr="00964620" w:rsidRDefault="00C30AE4">
            <w:pPr>
              <w:jc w:val="center"/>
              <w:rPr>
                <w:b/>
                <w:bCs/>
                <w:i/>
              </w:rPr>
            </w:pPr>
            <w:r w:rsidRPr="00964620">
              <w:rPr>
                <w:b/>
                <w:bCs/>
                <w:i/>
              </w:rPr>
              <w:t>Potvrda tehničkih karakteristika (DA/NE)</w:t>
            </w:r>
          </w:p>
        </w:tc>
      </w:tr>
      <w:tr w:rsidR="00C30AE4" w:rsidTr="00964620">
        <w:trPr>
          <w:trHeight w:val="255"/>
        </w:trPr>
        <w:tc>
          <w:tcPr>
            <w:tcW w:w="5873" w:type="dxa"/>
            <w:tcBorders>
              <w:top w:val="nil"/>
              <w:left w:val="single" w:sz="4" w:space="0" w:color="auto"/>
              <w:bottom w:val="single" w:sz="4" w:space="0" w:color="auto"/>
              <w:right w:val="single" w:sz="4" w:space="0" w:color="auto"/>
            </w:tcBorders>
            <w:shd w:val="clear" w:color="auto" w:fill="auto"/>
            <w:hideMark/>
          </w:tcPr>
          <w:p w:rsidR="00C30AE4" w:rsidRPr="00964620" w:rsidRDefault="00C30AE4">
            <w:pPr>
              <w:rPr>
                <w:b/>
                <w:bCs/>
                <w:i/>
              </w:rPr>
            </w:pPr>
            <w:r w:rsidRPr="00964620">
              <w:rPr>
                <w:b/>
                <w:bCs/>
                <w:i/>
              </w:rPr>
              <w:t xml:space="preserve">Iglodržač po KOH-u </w:t>
            </w:r>
          </w:p>
        </w:tc>
        <w:tc>
          <w:tcPr>
            <w:tcW w:w="917" w:type="dxa"/>
            <w:tcBorders>
              <w:top w:val="nil"/>
              <w:left w:val="nil"/>
              <w:bottom w:val="single" w:sz="4" w:space="0" w:color="auto"/>
              <w:right w:val="single" w:sz="4" w:space="0" w:color="auto"/>
            </w:tcBorders>
            <w:shd w:val="clear" w:color="auto" w:fill="auto"/>
            <w:vAlign w:val="bottom"/>
            <w:hideMark/>
          </w:tcPr>
          <w:p w:rsidR="00C30AE4" w:rsidRPr="00964620" w:rsidRDefault="00C30AE4">
            <w:pPr>
              <w:jc w:val="center"/>
              <w:rPr>
                <w:i/>
              </w:rPr>
            </w:pPr>
            <w:r w:rsidRPr="00964620">
              <w:rPr>
                <w:i/>
              </w:rPr>
              <w:t>1</w:t>
            </w:r>
          </w:p>
        </w:tc>
        <w:tc>
          <w:tcPr>
            <w:tcW w:w="1590" w:type="dxa"/>
            <w:tcBorders>
              <w:top w:val="nil"/>
              <w:left w:val="nil"/>
              <w:bottom w:val="single" w:sz="4" w:space="0" w:color="auto"/>
              <w:right w:val="single" w:sz="4" w:space="0" w:color="auto"/>
            </w:tcBorders>
            <w:shd w:val="clear" w:color="auto" w:fill="auto"/>
            <w:vAlign w:val="bottom"/>
            <w:hideMark/>
          </w:tcPr>
          <w:p w:rsidR="00C30AE4" w:rsidRDefault="00C30AE4">
            <w:pPr>
              <w:rPr>
                <w:rFonts w:ascii="Calibri" w:hAnsi="Calibri" w:cs="Arial"/>
                <w:sz w:val="20"/>
                <w:szCs w:val="20"/>
              </w:rPr>
            </w:pPr>
            <w:r>
              <w:rPr>
                <w:rFonts w:ascii="Calibri" w:hAnsi="Calibri" w:cs="Arial"/>
                <w:sz w:val="20"/>
                <w:szCs w:val="20"/>
              </w:rPr>
              <w:t> </w:t>
            </w:r>
          </w:p>
        </w:tc>
      </w:tr>
      <w:tr w:rsidR="00C30AE4" w:rsidTr="00964620">
        <w:trPr>
          <w:trHeight w:val="699"/>
        </w:trPr>
        <w:tc>
          <w:tcPr>
            <w:tcW w:w="5873" w:type="dxa"/>
            <w:tcBorders>
              <w:top w:val="nil"/>
              <w:left w:val="single" w:sz="4" w:space="0" w:color="auto"/>
              <w:bottom w:val="single" w:sz="4" w:space="0" w:color="auto"/>
              <w:right w:val="single" w:sz="4" w:space="0" w:color="auto"/>
            </w:tcBorders>
            <w:shd w:val="clear" w:color="auto" w:fill="auto"/>
            <w:vAlign w:val="bottom"/>
            <w:hideMark/>
          </w:tcPr>
          <w:p w:rsidR="00C30AE4" w:rsidRPr="00964620" w:rsidRDefault="00C30AE4">
            <w:pPr>
              <w:rPr>
                <w:i/>
                <w:color w:val="000000"/>
              </w:rPr>
            </w:pPr>
            <w:r w:rsidRPr="00964620">
              <w:rPr>
                <w:i/>
                <w:color w:val="000000"/>
              </w:rPr>
              <w:t>KOH Macro iglodržač, sa insertom od volfram karbida, sa ergonomskom pištolj drškom sa kočnicom, dugme za kočnicu sa leve strane, čeljust su prava. Dužina 33 cm, dijametar 5 mm. Insert om volfram karbida koji obezbeđuje čvrsto i pouzdano pozicioniranje igle, kao i dugotrajnost instrumenta. Jednostavan za upotrebu, sa preciznom kočnicom i bezbedan za pozicioniranje igle. Ergonomski dizajnirana drška obezbeđije opušten rad hirurga.  Precizan novi mehanizam omogućava precizno vođenje igala u opsegu od 0/0 do 7/0 debljine. Mogućnost šivenja struktura u laparaskopskoj hirugiji od 0,5 mm.</w:t>
            </w:r>
          </w:p>
        </w:tc>
        <w:tc>
          <w:tcPr>
            <w:tcW w:w="917" w:type="dxa"/>
            <w:tcBorders>
              <w:top w:val="nil"/>
              <w:left w:val="nil"/>
              <w:bottom w:val="single" w:sz="4" w:space="0" w:color="auto"/>
              <w:right w:val="single" w:sz="4" w:space="0" w:color="auto"/>
            </w:tcBorders>
            <w:shd w:val="clear" w:color="auto" w:fill="auto"/>
            <w:vAlign w:val="bottom"/>
            <w:hideMark/>
          </w:tcPr>
          <w:p w:rsidR="00C30AE4" w:rsidRDefault="00C30AE4">
            <w:pPr>
              <w:jc w:val="center"/>
              <w:rPr>
                <w:rFonts w:ascii="Calibri" w:hAnsi="Calibri" w:cs="Arial"/>
                <w:sz w:val="20"/>
                <w:szCs w:val="20"/>
              </w:rPr>
            </w:pPr>
            <w:r>
              <w:rPr>
                <w:rFonts w:ascii="Calibri" w:hAnsi="Calibri" w:cs="Arial"/>
                <w:sz w:val="20"/>
                <w:szCs w:val="20"/>
              </w:rPr>
              <w:t> </w:t>
            </w:r>
          </w:p>
        </w:tc>
        <w:tc>
          <w:tcPr>
            <w:tcW w:w="1590" w:type="dxa"/>
            <w:tcBorders>
              <w:top w:val="nil"/>
              <w:left w:val="nil"/>
              <w:bottom w:val="single" w:sz="4" w:space="0" w:color="auto"/>
              <w:right w:val="single" w:sz="4" w:space="0" w:color="auto"/>
            </w:tcBorders>
            <w:shd w:val="clear" w:color="auto" w:fill="auto"/>
            <w:vAlign w:val="bottom"/>
            <w:hideMark/>
          </w:tcPr>
          <w:p w:rsidR="00C30AE4" w:rsidRDefault="00C30AE4">
            <w:pPr>
              <w:rPr>
                <w:rFonts w:ascii="Calibri" w:hAnsi="Calibri" w:cs="Arial"/>
                <w:sz w:val="20"/>
                <w:szCs w:val="20"/>
              </w:rPr>
            </w:pPr>
            <w:r>
              <w:rPr>
                <w:rFonts w:ascii="Calibri" w:hAnsi="Calibri" w:cs="Arial"/>
                <w:sz w:val="20"/>
                <w:szCs w:val="20"/>
              </w:rPr>
              <w:t> </w:t>
            </w:r>
          </w:p>
        </w:tc>
      </w:tr>
      <w:tr w:rsidR="00C30AE4" w:rsidTr="00964620">
        <w:trPr>
          <w:trHeight w:val="255"/>
        </w:trPr>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C30AE4" w:rsidRPr="00964620" w:rsidRDefault="00C30AE4">
            <w:pPr>
              <w:rPr>
                <w:b/>
                <w:bCs/>
                <w:i/>
              </w:rPr>
            </w:pPr>
            <w:r w:rsidRPr="00964620">
              <w:rPr>
                <w:b/>
                <w:bCs/>
                <w:i/>
              </w:rPr>
              <w:lastRenderedPageBreak/>
              <w:t xml:space="preserve">Iglodržač po KOH-u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0AE4" w:rsidRPr="00964620" w:rsidRDefault="00C30AE4">
            <w:pPr>
              <w:jc w:val="center"/>
              <w:rPr>
                <w:i/>
              </w:rPr>
            </w:pPr>
            <w:r w:rsidRPr="00964620">
              <w:rPr>
                <w:i/>
              </w:rPr>
              <w:t>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0AE4" w:rsidRDefault="00C30AE4">
            <w:pPr>
              <w:rPr>
                <w:rFonts w:ascii="Calibri" w:hAnsi="Calibri" w:cs="Arial"/>
                <w:sz w:val="20"/>
                <w:szCs w:val="20"/>
              </w:rPr>
            </w:pPr>
            <w:r>
              <w:rPr>
                <w:rFonts w:ascii="Calibri" w:hAnsi="Calibri" w:cs="Arial"/>
                <w:sz w:val="20"/>
                <w:szCs w:val="20"/>
              </w:rPr>
              <w:t> </w:t>
            </w:r>
          </w:p>
        </w:tc>
      </w:tr>
      <w:tr w:rsidR="00C30AE4" w:rsidTr="00964620">
        <w:trPr>
          <w:trHeight w:val="276"/>
        </w:trPr>
        <w:tc>
          <w:tcPr>
            <w:tcW w:w="58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0AE4" w:rsidRPr="00964620" w:rsidRDefault="00C30AE4">
            <w:pPr>
              <w:rPr>
                <w:i/>
              </w:rPr>
            </w:pPr>
            <w:r w:rsidRPr="00964620">
              <w:rPr>
                <w:i/>
              </w:rPr>
              <w:t>KOH Macro iglodržač, sa insertom od volfram karbida, sa ergonomskom pištolj drškom sa kočnicom, dugme za kočnicu sa leve strane, čeljust su zakrivljena u levo. Dužina 33 cm, dijametar 5 mm. Insert om volfram karbida koji obezbeđuje čvrsto i pouzdano pozicioniranje igle, kao i dugotrajnost instrumenta. Jednostavan za upotrebu, sa preciznom kočnicom i bezbedan za pozicioniranje igle. Ergonomski dizajnirana drška obezbeđije opušten rad hirurga.  Precizan novi mehanizam omogućava precizno vođenje igala u opsegu od 0/0 do 7/0 debljine. Mogućnost šivenja struktura u laparaskopskoj hirugiji od 0,5 mm.</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0AE4" w:rsidRPr="00964620" w:rsidRDefault="00C30AE4">
            <w:pPr>
              <w:jc w:val="center"/>
              <w:rPr>
                <w:i/>
              </w:rPr>
            </w:pPr>
            <w:r w:rsidRPr="00964620">
              <w:rPr>
                <w:i/>
              </w:rPr>
              <w:t>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0AE4" w:rsidRDefault="00C30AE4">
            <w:pPr>
              <w:rPr>
                <w:rFonts w:ascii="Calibri" w:hAnsi="Calibri" w:cs="Arial"/>
                <w:sz w:val="20"/>
                <w:szCs w:val="20"/>
              </w:rPr>
            </w:pPr>
            <w:r>
              <w:rPr>
                <w:rFonts w:ascii="Calibri" w:hAnsi="Calibri" w:cs="Arial"/>
                <w:sz w:val="20"/>
                <w:szCs w:val="20"/>
              </w:rPr>
              <w:t> </w:t>
            </w:r>
          </w:p>
        </w:tc>
      </w:tr>
      <w:tr w:rsidR="00C30AE4" w:rsidTr="00964620">
        <w:trPr>
          <w:trHeight w:val="255"/>
        </w:trPr>
        <w:tc>
          <w:tcPr>
            <w:tcW w:w="5873"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Arial" w:hAnsi="Arial" w:cs="Arial"/>
                <w:sz w:val="18"/>
                <w:szCs w:val="18"/>
              </w:rPr>
            </w:pPr>
          </w:p>
        </w:tc>
        <w:tc>
          <w:tcPr>
            <w:tcW w:w="917"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Calibri" w:hAnsi="Calibri" w:cs="Arial"/>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Calibri" w:hAnsi="Calibri" w:cs="Arial"/>
                <w:sz w:val="20"/>
                <w:szCs w:val="20"/>
              </w:rPr>
            </w:pPr>
          </w:p>
        </w:tc>
      </w:tr>
      <w:tr w:rsidR="00C30AE4" w:rsidTr="00964620">
        <w:trPr>
          <w:trHeight w:val="1890"/>
        </w:trPr>
        <w:tc>
          <w:tcPr>
            <w:tcW w:w="5873"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Arial" w:hAnsi="Arial" w:cs="Arial"/>
                <w:sz w:val="18"/>
                <w:szCs w:val="18"/>
              </w:rPr>
            </w:pPr>
          </w:p>
        </w:tc>
        <w:tc>
          <w:tcPr>
            <w:tcW w:w="917"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Calibri" w:hAnsi="Calibri" w:cs="Arial"/>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Calibri" w:hAnsi="Calibri" w:cs="Arial"/>
                <w:sz w:val="20"/>
                <w:szCs w:val="20"/>
              </w:rPr>
            </w:pPr>
          </w:p>
        </w:tc>
      </w:tr>
      <w:tr w:rsidR="00C30AE4" w:rsidTr="00964620">
        <w:trPr>
          <w:trHeight w:val="255"/>
        </w:trPr>
        <w:tc>
          <w:tcPr>
            <w:tcW w:w="5873" w:type="dxa"/>
            <w:tcBorders>
              <w:top w:val="nil"/>
              <w:left w:val="single" w:sz="4" w:space="0" w:color="auto"/>
              <w:bottom w:val="single" w:sz="4" w:space="0" w:color="auto"/>
              <w:right w:val="single" w:sz="4" w:space="0" w:color="auto"/>
            </w:tcBorders>
            <w:shd w:val="clear" w:color="auto" w:fill="auto"/>
            <w:hideMark/>
          </w:tcPr>
          <w:p w:rsidR="00C30AE4" w:rsidRPr="00964620" w:rsidRDefault="00C30AE4">
            <w:pPr>
              <w:rPr>
                <w:b/>
                <w:bCs/>
                <w:i/>
                <w:color w:val="000000"/>
              </w:rPr>
            </w:pPr>
            <w:r w:rsidRPr="00964620">
              <w:rPr>
                <w:b/>
                <w:bCs/>
                <w:i/>
                <w:color w:val="000000"/>
              </w:rPr>
              <w:t>Bipolarne Metzenbaum makaze,</w:t>
            </w:r>
            <w:r w:rsidR="00964620">
              <w:rPr>
                <w:b/>
                <w:bCs/>
                <w:i/>
                <w:color w:val="000000"/>
                <w:lang w:val="sr-Cyrl-CS"/>
              </w:rPr>
              <w:t xml:space="preserve"> </w:t>
            </w:r>
            <w:r w:rsidRPr="00964620">
              <w:rPr>
                <w:b/>
                <w:bCs/>
                <w:i/>
                <w:color w:val="000000"/>
              </w:rPr>
              <w:t>CLERMONT-FERRAND model</w:t>
            </w:r>
          </w:p>
        </w:tc>
        <w:tc>
          <w:tcPr>
            <w:tcW w:w="917" w:type="dxa"/>
            <w:tcBorders>
              <w:top w:val="nil"/>
              <w:left w:val="nil"/>
              <w:bottom w:val="single" w:sz="4" w:space="0" w:color="auto"/>
              <w:right w:val="single" w:sz="4" w:space="0" w:color="auto"/>
            </w:tcBorders>
            <w:shd w:val="clear" w:color="auto" w:fill="auto"/>
            <w:vAlign w:val="bottom"/>
            <w:hideMark/>
          </w:tcPr>
          <w:p w:rsidR="00C30AE4" w:rsidRDefault="00C30AE4">
            <w:pPr>
              <w:jc w:val="center"/>
              <w:rPr>
                <w:rFonts w:ascii="Calibri" w:hAnsi="Calibri" w:cs="Arial"/>
                <w:sz w:val="20"/>
                <w:szCs w:val="20"/>
              </w:rPr>
            </w:pPr>
            <w:r>
              <w:rPr>
                <w:rFonts w:ascii="Calibri" w:hAnsi="Calibri" w:cs="Arial"/>
                <w:sz w:val="20"/>
                <w:szCs w:val="20"/>
              </w:rPr>
              <w:t> </w:t>
            </w:r>
          </w:p>
        </w:tc>
        <w:tc>
          <w:tcPr>
            <w:tcW w:w="1590" w:type="dxa"/>
            <w:tcBorders>
              <w:top w:val="nil"/>
              <w:left w:val="nil"/>
              <w:bottom w:val="single" w:sz="4" w:space="0" w:color="auto"/>
              <w:right w:val="single" w:sz="4" w:space="0" w:color="auto"/>
            </w:tcBorders>
            <w:shd w:val="clear" w:color="auto" w:fill="auto"/>
            <w:vAlign w:val="bottom"/>
            <w:hideMark/>
          </w:tcPr>
          <w:p w:rsidR="00C30AE4" w:rsidRDefault="00C30AE4">
            <w:pPr>
              <w:rPr>
                <w:rFonts w:ascii="Calibri" w:hAnsi="Calibri" w:cs="Arial"/>
                <w:sz w:val="20"/>
                <w:szCs w:val="20"/>
              </w:rPr>
            </w:pPr>
            <w:r>
              <w:rPr>
                <w:rFonts w:ascii="Calibri" w:hAnsi="Calibri" w:cs="Arial"/>
                <w:sz w:val="20"/>
                <w:szCs w:val="20"/>
              </w:rPr>
              <w:t> </w:t>
            </w:r>
          </w:p>
        </w:tc>
      </w:tr>
      <w:tr w:rsidR="00C30AE4" w:rsidTr="00964620">
        <w:trPr>
          <w:trHeight w:val="276"/>
        </w:trPr>
        <w:tc>
          <w:tcPr>
            <w:tcW w:w="5873" w:type="dxa"/>
            <w:vMerge w:val="restart"/>
            <w:tcBorders>
              <w:top w:val="nil"/>
              <w:left w:val="single" w:sz="4" w:space="0" w:color="auto"/>
              <w:bottom w:val="single" w:sz="4" w:space="0" w:color="000000"/>
              <w:right w:val="single" w:sz="4" w:space="0" w:color="auto"/>
            </w:tcBorders>
            <w:shd w:val="clear" w:color="auto" w:fill="auto"/>
            <w:hideMark/>
          </w:tcPr>
          <w:p w:rsidR="00C30AE4" w:rsidRPr="00964620" w:rsidRDefault="00C30AE4">
            <w:pPr>
              <w:rPr>
                <w:i/>
                <w:color w:val="000000"/>
              </w:rPr>
            </w:pPr>
            <w:r w:rsidRPr="00964620">
              <w:rPr>
                <w:i/>
                <w:color w:val="000000"/>
              </w:rPr>
              <w:t>METZENBAUM makaze, CLERMONT-FERRAND model,</w:t>
            </w:r>
            <w:r w:rsidRPr="00964620">
              <w:rPr>
                <w:i/>
                <w:color w:val="000000"/>
              </w:rPr>
              <w:br/>
              <w:t xml:space="preserve">zakrivljene, tanka sečiva, za sečenje i bipolarnu koagulaciju. Dužina 36 cm, dijametar 5 mm. Čuljust sa robusnom oprugom optimiziranom za bipolano sečenje/hvatanje. Rotabilna košuljica 360°. Konekcija za HF kabel se nalazi pod uglom od 45°, što vodi kabel van operacionog polja. Sastoji se iz 3 odvojene komponente ( ručke, košuljice i radnog umetka).Poseduju port za čišćenje. Mogućnost sterilizacije u atoklavu. </w:t>
            </w:r>
          </w:p>
        </w:tc>
        <w:tc>
          <w:tcPr>
            <w:tcW w:w="917" w:type="dxa"/>
            <w:vMerge w:val="restart"/>
            <w:tcBorders>
              <w:top w:val="nil"/>
              <w:left w:val="single" w:sz="4" w:space="0" w:color="auto"/>
              <w:bottom w:val="single" w:sz="4" w:space="0" w:color="000000"/>
              <w:right w:val="single" w:sz="4" w:space="0" w:color="auto"/>
            </w:tcBorders>
            <w:shd w:val="clear" w:color="auto" w:fill="auto"/>
            <w:vAlign w:val="bottom"/>
            <w:hideMark/>
          </w:tcPr>
          <w:p w:rsidR="00C30AE4" w:rsidRDefault="00C30AE4">
            <w:pPr>
              <w:jc w:val="center"/>
              <w:rPr>
                <w:rFonts w:ascii="Calibri" w:hAnsi="Calibri" w:cs="Arial"/>
                <w:sz w:val="20"/>
                <w:szCs w:val="20"/>
              </w:rPr>
            </w:pPr>
            <w:r>
              <w:rPr>
                <w:rFonts w:ascii="Calibri" w:hAnsi="Calibri" w:cs="Arial"/>
                <w:sz w:val="20"/>
                <w:szCs w:val="20"/>
              </w:rPr>
              <w:t> </w:t>
            </w:r>
          </w:p>
        </w:tc>
        <w:tc>
          <w:tcPr>
            <w:tcW w:w="1590" w:type="dxa"/>
            <w:vMerge w:val="restart"/>
            <w:tcBorders>
              <w:top w:val="nil"/>
              <w:left w:val="single" w:sz="4" w:space="0" w:color="auto"/>
              <w:bottom w:val="single" w:sz="4" w:space="0" w:color="000000"/>
              <w:right w:val="single" w:sz="4" w:space="0" w:color="auto"/>
            </w:tcBorders>
            <w:shd w:val="clear" w:color="auto" w:fill="auto"/>
            <w:vAlign w:val="bottom"/>
            <w:hideMark/>
          </w:tcPr>
          <w:p w:rsidR="00C30AE4" w:rsidRDefault="00C30AE4">
            <w:pPr>
              <w:jc w:val="center"/>
              <w:rPr>
                <w:rFonts w:ascii="Calibri" w:hAnsi="Calibri" w:cs="Arial"/>
                <w:sz w:val="20"/>
                <w:szCs w:val="20"/>
              </w:rPr>
            </w:pPr>
            <w:r>
              <w:rPr>
                <w:rFonts w:ascii="Calibri" w:hAnsi="Calibri" w:cs="Arial"/>
                <w:sz w:val="20"/>
                <w:szCs w:val="20"/>
              </w:rPr>
              <w:t> </w:t>
            </w:r>
          </w:p>
        </w:tc>
      </w:tr>
      <w:tr w:rsidR="00C30AE4" w:rsidTr="00964620">
        <w:trPr>
          <w:trHeight w:val="1905"/>
        </w:trPr>
        <w:tc>
          <w:tcPr>
            <w:tcW w:w="5873"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Arial" w:hAnsi="Arial" w:cs="Arial"/>
                <w:color w:val="000000"/>
                <w:sz w:val="18"/>
                <w:szCs w:val="18"/>
              </w:rPr>
            </w:pPr>
          </w:p>
        </w:tc>
        <w:tc>
          <w:tcPr>
            <w:tcW w:w="917"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Calibri" w:hAnsi="Calibri" w:cs="Arial"/>
                <w:sz w:val="20"/>
                <w:szCs w:val="20"/>
              </w:rPr>
            </w:pPr>
          </w:p>
        </w:tc>
        <w:tc>
          <w:tcPr>
            <w:tcW w:w="1590"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Calibri" w:hAnsi="Calibri" w:cs="Arial"/>
                <w:sz w:val="20"/>
                <w:szCs w:val="20"/>
              </w:rPr>
            </w:pPr>
          </w:p>
        </w:tc>
      </w:tr>
      <w:tr w:rsidR="00C30AE4" w:rsidTr="00964620">
        <w:trPr>
          <w:trHeight w:val="240"/>
        </w:trPr>
        <w:tc>
          <w:tcPr>
            <w:tcW w:w="5873" w:type="dxa"/>
            <w:tcBorders>
              <w:top w:val="nil"/>
              <w:left w:val="single" w:sz="4" w:space="0" w:color="auto"/>
              <w:bottom w:val="single" w:sz="4" w:space="0" w:color="auto"/>
              <w:right w:val="single" w:sz="4" w:space="0" w:color="auto"/>
            </w:tcBorders>
            <w:shd w:val="clear" w:color="auto" w:fill="auto"/>
            <w:hideMark/>
          </w:tcPr>
          <w:p w:rsidR="00C30AE4" w:rsidRPr="00964620" w:rsidRDefault="00C30AE4">
            <w:pPr>
              <w:rPr>
                <w:b/>
                <w:bCs/>
                <w:i/>
                <w:color w:val="000000"/>
              </w:rPr>
            </w:pPr>
            <w:r w:rsidRPr="00964620">
              <w:rPr>
                <w:b/>
                <w:bCs/>
                <w:i/>
                <w:color w:val="000000"/>
              </w:rPr>
              <w:t>Bipolarne makaze,</w:t>
            </w:r>
            <w:r w:rsidR="00964620">
              <w:rPr>
                <w:b/>
                <w:bCs/>
                <w:i/>
                <w:color w:val="000000"/>
                <w:lang w:val="sr-Cyrl-CS"/>
              </w:rPr>
              <w:t xml:space="preserve"> </w:t>
            </w:r>
            <w:r w:rsidRPr="00964620">
              <w:rPr>
                <w:b/>
                <w:bCs/>
                <w:i/>
                <w:color w:val="000000"/>
              </w:rPr>
              <w:t>CLERMONT-FERRAND model</w:t>
            </w:r>
          </w:p>
        </w:tc>
        <w:tc>
          <w:tcPr>
            <w:tcW w:w="917" w:type="dxa"/>
            <w:tcBorders>
              <w:top w:val="nil"/>
              <w:left w:val="nil"/>
              <w:bottom w:val="single" w:sz="4" w:space="0" w:color="auto"/>
              <w:right w:val="single" w:sz="4" w:space="0" w:color="auto"/>
            </w:tcBorders>
            <w:shd w:val="clear" w:color="auto" w:fill="auto"/>
            <w:noWrap/>
            <w:vAlign w:val="bottom"/>
            <w:hideMark/>
          </w:tcPr>
          <w:p w:rsidR="00C30AE4" w:rsidRDefault="00C30AE4">
            <w:pPr>
              <w:rPr>
                <w:rFonts w:ascii="Arial" w:hAnsi="Arial" w:cs="Arial"/>
                <w:color w:val="000000"/>
                <w:sz w:val="16"/>
                <w:szCs w:val="16"/>
              </w:rPr>
            </w:pPr>
            <w:r>
              <w:rPr>
                <w:rFonts w:ascii="Arial" w:hAnsi="Arial" w:cs="Arial"/>
                <w:color w:val="000000"/>
                <w:sz w:val="16"/>
                <w:szCs w:val="16"/>
              </w:rPr>
              <w:t> </w:t>
            </w:r>
          </w:p>
        </w:tc>
        <w:tc>
          <w:tcPr>
            <w:tcW w:w="1590" w:type="dxa"/>
            <w:tcBorders>
              <w:top w:val="nil"/>
              <w:left w:val="nil"/>
              <w:bottom w:val="single" w:sz="4" w:space="0" w:color="auto"/>
              <w:right w:val="single" w:sz="4" w:space="0" w:color="auto"/>
            </w:tcBorders>
            <w:shd w:val="clear" w:color="auto" w:fill="auto"/>
            <w:noWrap/>
            <w:vAlign w:val="bottom"/>
            <w:hideMark/>
          </w:tcPr>
          <w:p w:rsidR="00C30AE4" w:rsidRDefault="00C30AE4">
            <w:pPr>
              <w:rPr>
                <w:rFonts w:ascii="Arial" w:hAnsi="Arial" w:cs="Arial"/>
                <w:color w:val="000000"/>
                <w:sz w:val="16"/>
                <w:szCs w:val="16"/>
              </w:rPr>
            </w:pPr>
            <w:r>
              <w:rPr>
                <w:rFonts w:ascii="Arial" w:hAnsi="Arial" w:cs="Arial"/>
                <w:color w:val="000000"/>
                <w:sz w:val="16"/>
                <w:szCs w:val="16"/>
              </w:rPr>
              <w:t> </w:t>
            </w:r>
          </w:p>
        </w:tc>
      </w:tr>
      <w:tr w:rsidR="00C30AE4" w:rsidTr="00964620">
        <w:trPr>
          <w:trHeight w:val="276"/>
        </w:trPr>
        <w:tc>
          <w:tcPr>
            <w:tcW w:w="5873" w:type="dxa"/>
            <w:vMerge w:val="restart"/>
            <w:tcBorders>
              <w:top w:val="nil"/>
              <w:left w:val="single" w:sz="4" w:space="0" w:color="auto"/>
              <w:bottom w:val="single" w:sz="4" w:space="0" w:color="000000"/>
              <w:right w:val="single" w:sz="4" w:space="0" w:color="auto"/>
            </w:tcBorders>
            <w:shd w:val="clear" w:color="auto" w:fill="auto"/>
            <w:hideMark/>
          </w:tcPr>
          <w:p w:rsidR="00C30AE4" w:rsidRPr="00964620" w:rsidRDefault="00C30AE4">
            <w:pPr>
              <w:rPr>
                <w:i/>
                <w:color w:val="000000"/>
              </w:rPr>
            </w:pPr>
            <w:r w:rsidRPr="00964620">
              <w:rPr>
                <w:i/>
                <w:color w:val="000000"/>
              </w:rPr>
              <w:t>METZENBAUM makaze, CLERMONT-FERRAND model,</w:t>
            </w:r>
            <w:r w:rsidRPr="00964620">
              <w:rPr>
                <w:i/>
                <w:color w:val="000000"/>
              </w:rPr>
              <w:br/>
              <w:t>prave, sa reckastim sečivom, za sečenje i bipolarnu koagulaciju. Dužina 36 cm, dijametar 5 mm. Čuljust sa robusnom oprugom optimiziranom za bipolano sečenje/hvatanje. Rotabilna košuljica 360°. Konekcija za HF kabel se nalazi pod uglom od 45°, što vodi kabel van operacionog polja. Sastoji se iz 3 odvojene komponente</w:t>
            </w:r>
            <w:r w:rsidR="00964620">
              <w:rPr>
                <w:i/>
                <w:color w:val="000000"/>
                <w:lang w:val="sr-Cyrl-CS"/>
              </w:rPr>
              <w:t xml:space="preserve">      </w:t>
            </w:r>
            <w:r w:rsidR="00964620">
              <w:rPr>
                <w:i/>
                <w:color w:val="000000"/>
              </w:rPr>
              <w:t xml:space="preserve"> (</w:t>
            </w:r>
            <w:r w:rsidRPr="00964620">
              <w:rPr>
                <w:i/>
                <w:color w:val="000000"/>
              </w:rPr>
              <w:t>ručke, košuljice i radnog umetka).</w:t>
            </w:r>
            <w:r w:rsidR="00964620">
              <w:rPr>
                <w:i/>
                <w:color w:val="000000"/>
                <w:lang w:val="sr-Cyrl-CS"/>
              </w:rPr>
              <w:t xml:space="preserve"> </w:t>
            </w:r>
            <w:r w:rsidRPr="00964620">
              <w:rPr>
                <w:i/>
                <w:color w:val="000000"/>
              </w:rPr>
              <w:t xml:space="preserve">Poseduju port za čišćenje. Mogućnost sterilizacije u atoklavu. </w:t>
            </w:r>
          </w:p>
        </w:tc>
        <w:tc>
          <w:tcPr>
            <w:tcW w:w="9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30AE4" w:rsidRDefault="00C30AE4">
            <w:pPr>
              <w:jc w:val="center"/>
              <w:rPr>
                <w:rFonts w:ascii="Arial" w:hAnsi="Arial" w:cs="Arial"/>
                <w:color w:val="000000"/>
                <w:sz w:val="16"/>
                <w:szCs w:val="16"/>
              </w:rPr>
            </w:pPr>
            <w:r>
              <w:rPr>
                <w:rFonts w:ascii="Arial" w:hAnsi="Arial" w:cs="Arial"/>
                <w:color w:val="000000"/>
                <w:sz w:val="16"/>
                <w:szCs w:val="16"/>
              </w:rPr>
              <w:t> </w:t>
            </w:r>
          </w:p>
        </w:tc>
        <w:tc>
          <w:tcPr>
            <w:tcW w:w="15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30AE4" w:rsidRDefault="00C30AE4">
            <w:pPr>
              <w:jc w:val="center"/>
              <w:rPr>
                <w:rFonts w:ascii="Arial" w:hAnsi="Arial" w:cs="Arial"/>
                <w:color w:val="000000"/>
                <w:sz w:val="16"/>
                <w:szCs w:val="16"/>
              </w:rPr>
            </w:pPr>
            <w:r>
              <w:rPr>
                <w:rFonts w:ascii="Arial" w:hAnsi="Arial" w:cs="Arial"/>
                <w:color w:val="000000"/>
                <w:sz w:val="16"/>
                <w:szCs w:val="16"/>
              </w:rPr>
              <w:t> </w:t>
            </w:r>
          </w:p>
        </w:tc>
      </w:tr>
      <w:tr w:rsidR="00C30AE4" w:rsidTr="00964620">
        <w:trPr>
          <w:trHeight w:val="2243"/>
        </w:trPr>
        <w:tc>
          <w:tcPr>
            <w:tcW w:w="5873"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Arial" w:hAnsi="Arial" w:cs="Arial"/>
                <w:color w:val="000000"/>
                <w:sz w:val="18"/>
                <w:szCs w:val="18"/>
              </w:rPr>
            </w:pPr>
          </w:p>
        </w:tc>
        <w:tc>
          <w:tcPr>
            <w:tcW w:w="917"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Arial" w:hAnsi="Arial" w:cs="Arial"/>
                <w:color w:val="000000"/>
                <w:sz w:val="16"/>
                <w:szCs w:val="16"/>
              </w:rPr>
            </w:pPr>
          </w:p>
        </w:tc>
        <w:tc>
          <w:tcPr>
            <w:tcW w:w="1590" w:type="dxa"/>
            <w:vMerge/>
            <w:tcBorders>
              <w:top w:val="nil"/>
              <w:left w:val="single" w:sz="4" w:space="0" w:color="auto"/>
              <w:bottom w:val="single" w:sz="4" w:space="0" w:color="000000"/>
              <w:right w:val="single" w:sz="4" w:space="0" w:color="auto"/>
            </w:tcBorders>
            <w:vAlign w:val="center"/>
            <w:hideMark/>
          </w:tcPr>
          <w:p w:rsidR="00C30AE4" w:rsidRDefault="00C30AE4">
            <w:pPr>
              <w:rPr>
                <w:rFonts w:ascii="Arial" w:hAnsi="Arial" w:cs="Arial"/>
                <w:color w:val="000000"/>
                <w:sz w:val="16"/>
                <w:szCs w:val="16"/>
              </w:rPr>
            </w:pPr>
          </w:p>
        </w:tc>
      </w:tr>
    </w:tbl>
    <w:p w:rsidR="00C30AE4" w:rsidRDefault="00C30AE4">
      <w:pPr>
        <w:rPr>
          <w:b/>
          <w:bCs/>
          <w:iCs/>
          <w:lang w:val="sr-Cyrl-CS"/>
        </w:rPr>
      </w:pPr>
    </w:p>
    <w:p w:rsidR="00964620" w:rsidRDefault="00964620">
      <w:pPr>
        <w:rPr>
          <w:b/>
          <w:bCs/>
          <w:iCs/>
          <w:lang w:val="sr-Cyrl-CS"/>
        </w:rPr>
      </w:pPr>
    </w:p>
    <w:p w:rsidR="00964620" w:rsidRDefault="00964620">
      <w:pPr>
        <w:rPr>
          <w:b/>
          <w:lang w:val="sr-Cyrl-RS"/>
        </w:rPr>
      </w:pPr>
      <w:r w:rsidRPr="00C30AE4">
        <w:rPr>
          <w:b/>
          <w:bCs/>
          <w:iCs/>
          <w:lang w:val="sr-Cyrl-CS"/>
        </w:rPr>
        <w:t>Партија б</w:t>
      </w:r>
      <w:r>
        <w:rPr>
          <w:b/>
          <w:bCs/>
          <w:iCs/>
          <w:lang w:val="sr-Cyrl-CS"/>
        </w:rPr>
        <w:t xml:space="preserve">рој 3 </w:t>
      </w:r>
      <w:r w:rsidRPr="00964620">
        <w:rPr>
          <w:b/>
          <w:bCs/>
          <w:iCs/>
          <w:lang w:val="sr-Cyrl-CS"/>
        </w:rPr>
        <w:t xml:space="preserve">- </w:t>
      </w:r>
      <w:r w:rsidRPr="00964620">
        <w:rPr>
          <w:b/>
          <w:lang w:val="sr-Cyrl-RS"/>
        </w:rPr>
        <w:t>Хваталиц</w:t>
      </w:r>
      <w:r w:rsidR="00F03505">
        <w:rPr>
          <w:b/>
          <w:lang w:val="en-US"/>
        </w:rPr>
        <w:t>a</w:t>
      </w:r>
      <w:r w:rsidRPr="00964620">
        <w:rPr>
          <w:b/>
          <w:lang w:val="sr-Cyrl-RS"/>
        </w:rPr>
        <w:t xml:space="preserve"> за хистероскопске операције</w:t>
      </w:r>
    </w:p>
    <w:p w:rsidR="00964620" w:rsidRDefault="00964620">
      <w:pPr>
        <w:rPr>
          <w:b/>
          <w:lang w:val="sr-Cyrl-RS"/>
        </w:rPr>
      </w:pPr>
    </w:p>
    <w:tbl>
      <w:tblPr>
        <w:tblW w:w="8380" w:type="dxa"/>
        <w:tblInd w:w="93" w:type="dxa"/>
        <w:tblLook w:val="04A0" w:firstRow="1" w:lastRow="0" w:firstColumn="1" w:lastColumn="0" w:noHBand="0" w:noVBand="1"/>
      </w:tblPr>
      <w:tblGrid>
        <w:gridCol w:w="5733"/>
        <w:gridCol w:w="1057"/>
        <w:gridCol w:w="1590"/>
      </w:tblGrid>
      <w:tr w:rsidR="00964620" w:rsidTr="00964620">
        <w:trPr>
          <w:trHeight w:val="1035"/>
        </w:trPr>
        <w:tc>
          <w:tcPr>
            <w:tcW w:w="5733" w:type="dxa"/>
            <w:tcBorders>
              <w:top w:val="single" w:sz="8" w:space="0" w:color="auto"/>
              <w:left w:val="single" w:sz="4" w:space="0" w:color="auto"/>
              <w:bottom w:val="single" w:sz="8" w:space="0" w:color="auto"/>
              <w:right w:val="nil"/>
            </w:tcBorders>
            <w:shd w:val="clear" w:color="auto" w:fill="auto"/>
            <w:vAlign w:val="center"/>
            <w:hideMark/>
          </w:tcPr>
          <w:p w:rsidR="00964620" w:rsidRPr="00964620" w:rsidRDefault="00964620" w:rsidP="00F03505">
            <w:pPr>
              <w:jc w:val="center"/>
              <w:rPr>
                <w:b/>
                <w:bCs/>
                <w:i/>
              </w:rPr>
            </w:pPr>
            <w:r w:rsidRPr="00964620">
              <w:rPr>
                <w:b/>
                <w:bCs/>
                <w:i/>
              </w:rPr>
              <w:t>Hvatalic</w:t>
            </w:r>
            <w:r w:rsidR="00F03505">
              <w:rPr>
                <w:b/>
                <w:bCs/>
                <w:i/>
              </w:rPr>
              <w:t>a</w:t>
            </w:r>
            <w:r w:rsidRPr="00964620">
              <w:rPr>
                <w:b/>
                <w:bCs/>
                <w:i/>
              </w:rPr>
              <w:t xml:space="preserve"> za histeroskopske operacije</w:t>
            </w:r>
          </w:p>
        </w:tc>
        <w:tc>
          <w:tcPr>
            <w:tcW w:w="105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64620" w:rsidRPr="00964620" w:rsidRDefault="00964620" w:rsidP="00964620">
            <w:pPr>
              <w:jc w:val="center"/>
              <w:rPr>
                <w:b/>
                <w:bCs/>
                <w:i/>
              </w:rPr>
            </w:pPr>
            <w:r w:rsidRPr="00964620">
              <w:rPr>
                <w:b/>
                <w:bCs/>
                <w:i/>
              </w:rPr>
              <w:t>Količina</w:t>
            </w:r>
          </w:p>
        </w:tc>
        <w:tc>
          <w:tcPr>
            <w:tcW w:w="1590" w:type="dxa"/>
            <w:tcBorders>
              <w:top w:val="single" w:sz="8" w:space="0" w:color="auto"/>
              <w:left w:val="nil"/>
              <w:bottom w:val="single" w:sz="8" w:space="0" w:color="auto"/>
              <w:right w:val="single" w:sz="8" w:space="0" w:color="auto"/>
            </w:tcBorders>
            <w:shd w:val="clear" w:color="auto" w:fill="auto"/>
            <w:hideMark/>
          </w:tcPr>
          <w:p w:rsidR="00964620" w:rsidRPr="00964620" w:rsidRDefault="00964620">
            <w:pPr>
              <w:jc w:val="center"/>
              <w:rPr>
                <w:b/>
                <w:bCs/>
                <w:i/>
              </w:rPr>
            </w:pPr>
            <w:r w:rsidRPr="00964620">
              <w:rPr>
                <w:b/>
                <w:bCs/>
                <w:i/>
              </w:rPr>
              <w:t>Potvrda tehničkih karakteristika (DA/NE)</w:t>
            </w:r>
          </w:p>
        </w:tc>
      </w:tr>
      <w:tr w:rsidR="00964620" w:rsidTr="00964620">
        <w:trPr>
          <w:trHeight w:val="255"/>
        </w:trPr>
        <w:tc>
          <w:tcPr>
            <w:tcW w:w="5733" w:type="dxa"/>
            <w:tcBorders>
              <w:top w:val="nil"/>
              <w:left w:val="single" w:sz="4" w:space="0" w:color="auto"/>
              <w:bottom w:val="single" w:sz="4" w:space="0" w:color="auto"/>
              <w:right w:val="single" w:sz="4" w:space="0" w:color="auto"/>
            </w:tcBorders>
            <w:shd w:val="clear" w:color="auto" w:fill="auto"/>
            <w:hideMark/>
          </w:tcPr>
          <w:p w:rsidR="00964620" w:rsidRPr="00964620" w:rsidRDefault="00964620" w:rsidP="00F03505">
            <w:pPr>
              <w:rPr>
                <w:b/>
                <w:bCs/>
                <w:i/>
              </w:rPr>
            </w:pPr>
            <w:r w:rsidRPr="00964620">
              <w:rPr>
                <w:b/>
                <w:bCs/>
                <w:i/>
              </w:rPr>
              <w:t>Hvatalic</w:t>
            </w:r>
            <w:r w:rsidR="00F03505">
              <w:rPr>
                <w:b/>
                <w:bCs/>
                <w:i/>
              </w:rPr>
              <w:t>a</w:t>
            </w:r>
            <w:r w:rsidRPr="00964620">
              <w:rPr>
                <w:b/>
                <w:bCs/>
                <w:i/>
              </w:rPr>
              <w:t xml:space="preserve"> za histeroskopiju</w:t>
            </w:r>
          </w:p>
        </w:tc>
        <w:tc>
          <w:tcPr>
            <w:tcW w:w="1057" w:type="dxa"/>
            <w:tcBorders>
              <w:top w:val="nil"/>
              <w:left w:val="nil"/>
              <w:bottom w:val="single" w:sz="4" w:space="0" w:color="auto"/>
              <w:right w:val="single" w:sz="4" w:space="0" w:color="auto"/>
            </w:tcBorders>
            <w:shd w:val="clear" w:color="auto" w:fill="auto"/>
            <w:vAlign w:val="bottom"/>
            <w:hideMark/>
          </w:tcPr>
          <w:p w:rsidR="00964620" w:rsidRPr="00964620" w:rsidRDefault="00964620">
            <w:pPr>
              <w:jc w:val="center"/>
              <w:rPr>
                <w:i/>
              </w:rPr>
            </w:pPr>
            <w:r w:rsidRPr="00964620">
              <w:rPr>
                <w:i/>
              </w:rPr>
              <w:t>2</w:t>
            </w:r>
          </w:p>
        </w:tc>
        <w:tc>
          <w:tcPr>
            <w:tcW w:w="1590" w:type="dxa"/>
            <w:tcBorders>
              <w:top w:val="nil"/>
              <w:left w:val="nil"/>
              <w:bottom w:val="single" w:sz="4" w:space="0" w:color="auto"/>
              <w:right w:val="single" w:sz="4" w:space="0" w:color="auto"/>
            </w:tcBorders>
            <w:shd w:val="clear" w:color="auto" w:fill="auto"/>
            <w:vAlign w:val="bottom"/>
            <w:hideMark/>
          </w:tcPr>
          <w:p w:rsidR="00964620" w:rsidRDefault="00964620">
            <w:pPr>
              <w:rPr>
                <w:rFonts w:ascii="Calibri" w:hAnsi="Calibri" w:cs="Arial"/>
                <w:sz w:val="20"/>
                <w:szCs w:val="20"/>
              </w:rPr>
            </w:pPr>
            <w:r>
              <w:rPr>
                <w:rFonts w:ascii="Calibri" w:hAnsi="Calibri" w:cs="Arial"/>
                <w:sz w:val="20"/>
                <w:szCs w:val="20"/>
              </w:rPr>
              <w:t> </w:t>
            </w:r>
          </w:p>
        </w:tc>
      </w:tr>
      <w:tr w:rsidR="00964620" w:rsidTr="00964620">
        <w:trPr>
          <w:trHeight w:val="720"/>
        </w:trPr>
        <w:tc>
          <w:tcPr>
            <w:tcW w:w="5733" w:type="dxa"/>
            <w:tcBorders>
              <w:top w:val="nil"/>
              <w:left w:val="single" w:sz="4" w:space="0" w:color="auto"/>
              <w:bottom w:val="single" w:sz="4" w:space="0" w:color="auto"/>
              <w:right w:val="single" w:sz="4" w:space="0" w:color="auto"/>
            </w:tcBorders>
            <w:shd w:val="clear" w:color="auto" w:fill="auto"/>
            <w:vAlign w:val="bottom"/>
            <w:hideMark/>
          </w:tcPr>
          <w:p w:rsidR="00964620" w:rsidRPr="00964620" w:rsidRDefault="00964620" w:rsidP="00F03505">
            <w:pPr>
              <w:rPr>
                <w:i/>
                <w:color w:val="000000"/>
              </w:rPr>
            </w:pPr>
            <w:r w:rsidRPr="00964620">
              <w:rPr>
                <w:i/>
                <w:color w:val="000000"/>
              </w:rPr>
              <w:t>Hvatalic</w:t>
            </w:r>
            <w:r w:rsidR="00F03505">
              <w:rPr>
                <w:i/>
                <w:color w:val="000000"/>
              </w:rPr>
              <w:t>a</w:t>
            </w:r>
            <w:r w:rsidRPr="00964620">
              <w:rPr>
                <w:i/>
                <w:color w:val="000000"/>
              </w:rPr>
              <w:t xml:space="preserve"> za hvatanje struktura i za biopsiju, polurigidne, čeljust se otvaraju dvostrano. Dužina 34 cm, dijametar 5 fr. Kompatabilne sa 6 tipova košuljica i 2 tipa kopakt histeroskopa sa radnim kanalom.</w:t>
            </w:r>
          </w:p>
        </w:tc>
        <w:tc>
          <w:tcPr>
            <w:tcW w:w="1057" w:type="dxa"/>
            <w:tcBorders>
              <w:top w:val="nil"/>
              <w:left w:val="nil"/>
              <w:bottom w:val="single" w:sz="4" w:space="0" w:color="auto"/>
              <w:right w:val="single" w:sz="4" w:space="0" w:color="auto"/>
            </w:tcBorders>
            <w:shd w:val="clear" w:color="auto" w:fill="auto"/>
            <w:vAlign w:val="bottom"/>
            <w:hideMark/>
          </w:tcPr>
          <w:p w:rsidR="00964620" w:rsidRDefault="00964620">
            <w:pPr>
              <w:jc w:val="center"/>
              <w:rPr>
                <w:rFonts w:ascii="Calibri" w:hAnsi="Calibri" w:cs="Arial"/>
                <w:sz w:val="20"/>
                <w:szCs w:val="20"/>
              </w:rPr>
            </w:pPr>
            <w:r>
              <w:rPr>
                <w:rFonts w:ascii="Calibri" w:hAnsi="Calibri" w:cs="Arial"/>
                <w:sz w:val="20"/>
                <w:szCs w:val="20"/>
              </w:rPr>
              <w:t> </w:t>
            </w:r>
          </w:p>
        </w:tc>
        <w:tc>
          <w:tcPr>
            <w:tcW w:w="1590" w:type="dxa"/>
            <w:tcBorders>
              <w:top w:val="nil"/>
              <w:left w:val="nil"/>
              <w:bottom w:val="single" w:sz="4" w:space="0" w:color="auto"/>
              <w:right w:val="single" w:sz="4" w:space="0" w:color="auto"/>
            </w:tcBorders>
            <w:shd w:val="clear" w:color="auto" w:fill="auto"/>
            <w:vAlign w:val="bottom"/>
            <w:hideMark/>
          </w:tcPr>
          <w:p w:rsidR="00964620" w:rsidRDefault="00964620">
            <w:pPr>
              <w:rPr>
                <w:rFonts w:ascii="Calibri" w:hAnsi="Calibri" w:cs="Arial"/>
                <w:sz w:val="20"/>
                <w:szCs w:val="20"/>
              </w:rPr>
            </w:pPr>
            <w:r>
              <w:rPr>
                <w:rFonts w:ascii="Calibri" w:hAnsi="Calibri" w:cs="Arial"/>
                <w:sz w:val="20"/>
                <w:szCs w:val="20"/>
              </w:rPr>
              <w:t> </w:t>
            </w:r>
          </w:p>
        </w:tc>
      </w:tr>
    </w:tbl>
    <w:p w:rsidR="00964620" w:rsidRDefault="00964620">
      <w:pPr>
        <w:rPr>
          <w:lang w:val="sr-Cyrl-RS"/>
        </w:rPr>
      </w:pPr>
    </w:p>
    <w:p w:rsidR="00964620" w:rsidRDefault="00964620">
      <w:pPr>
        <w:rPr>
          <w:lang w:val="sr-Cyrl-RS"/>
        </w:rPr>
      </w:pPr>
    </w:p>
    <w:p w:rsidR="00964620" w:rsidRDefault="00964620">
      <w:pPr>
        <w:rPr>
          <w:b/>
          <w:bCs/>
          <w:iCs/>
          <w:lang w:val="sr-Cyrl-CS"/>
        </w:rPr>
      </w:pPr>
    </w:p>
    <w:p w:rsidR="00964620" w:rsidRDefault="00853140">
      <w:pPr>
        <w:rPr>
          <w:b/>
          <w:lang w:val="sr-Cyrl-RS"/>
        </w:rPr>
      </w:pPr>
      <w:r w:rsidRPr="00C30AE4">
        <w:rPr>
          <w:b/>
          <w:bCs/>
          <w:iCs/>
          <w:lang w:val="sr-Cyrl-CS"/>
        </w:rPr>
        <w:lastRenderedPageBreak/>
        <w:t>Партија б</w:t>
      </w:r>
      <w:r>
        <w:rPr>
          <w:b/>
          <w:bCs/>
          <w:iCs/>
          <w:lang w:val="sr-Cyrl-CS"/>
        </w:rPr>
        <w:t xml:space="preserve">рој 4 - </w:t>
      </w:r>
      <w:r w:rsidRPr="00853140">
        <w:rPr>
          <w:b/>
          <w:lang w:val="sr-Cyrl-RS"/>
        </w:rPr>
        <w:t>Мобилни дезинфекциони апарат</w:t>
      </w:r>
    </w:p>
    <w:p w:rsidR="00853140" w:rsidRPr="00F801AA" w:rsidRDefault="00853140" w:rsidP="00853140">
      <w:pPr>
        <w:autoSpaceDE w:val="0"/>
        <w:autoSpaceDN w:val="0"/>
        <w:adjustRightInd w:val="0"/>
        <w:rPr>
          <w:rFonts w:eastAsia="DINPro-Regular" w:cs="DINPro-Regular"/>
          <w:b/>
          <w:lang w:val="sr-Cyrl-CS"/>
        </w:rPr>
      </w:pPr>
    </w:p>
    <w:p w:rsidR="00853140" w:rsidRPr="00F801AA" w:rsidRDefault="00853140" w:rsidP="00853140">
      <w:pPr>
        <w:autoSpaceDE w:val="0"/>
        <w:autoSpaceDN w:val="0"/>
        <w:adjustRightInd w:val="0"/>
        <w:rPr>
          <w:b/>
          <w:lang w:val="sr-Cyrl-RS"/>
        </w:rPr>
      </w:pPr>
      <w:r>
        <w:rPr>
          <w:b/>
          <w:lang w:val="sr-Cyrl-RS"/>
        </w:rPr>
        <w:t xml:space="preserve">                                              </w:t>
      </w:r>
    </w:p>
    <w:tbl>
      <w:tblPr>
        <w:tblW w:w="8938" w:type="dxa"/>
        <w:tblInd w:w="93" w:type="dxa"/>
        <w:tblLook w:val="04A0" w:firstRow="1" w:lastRow="0" w:firstColumn="1" w:lastColumn="0" w:noHBand="0" w:noVBand="1"/>
      </w:tblPr>
      <w:tblGrid>
        <w:gridCol w:w="8938"/>
      </w:tblGrid>
      <w:tr w:rsidR="00853140" w:rsidTr="00F801AA">
        <w:trPr>
          <w:trHeight w:val="406"/>
        </w:trPr>
        <w:tc>
          <w:tcPr>
            <w:tcW w:w="8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1AA" w:rsidRDefault="00F801AA" w:rsidP="00853140">
            <w:pPr>
              <w:rPr>
                <w:rFonts w:eastAsia="DINPro-Regular" w:cs="DINPro-Regular"/>
                <w:i/>
                <w:lang w:val="sr-Cyrl-CS"/>
              </w:rPr>
            </w:pPr>
          </w:p>
          <w:p w:rsidR="00F801AA" w:rsidRDefault="00F801AA" w:rsidP="00853140">
            <w:pPr>
              <w:rPr>
                <w:rFonts w:eastAsia="DINPro-Regular" w:cs="DINPro-Regular"/>
                <w:i/>
                <w:lang w:val="sr-Cyrl-CS"/>
              </w:rPr>
            </w:pPr>
            <w:r>
              <w:rPr>
                <w:noProof/>
                <w:lang w:val="sr-Latn-RS" w:eastAsia="sr-Latn-RS"/>
              </w:rPr>
              <w:drawing>
                <wp:inline distT="0" distB="0" distL="0" distR="0" wp14:anchorId="71F5427F" wp14:editId="6904F4C6">
                  <wp:extent cx="2476500" cy="1323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1323975"/>
                          </a:xfrm>
                          <a:prstGeom prst="rect">
                            <a:avLst/>
                          </a:prstGeom>
                          <a:noFill/>
                          <a:ln>
                            <a:noFill/>
                          </a:ln>
                        </pic:spPr>
                      </pic:pic>
                    </a:graphicData>
                  </a:graphic>
                </wp:inline>
              </w:drawing>
            </w:r>
            <w:r w:rsidRPr="00853140">
              <w:rPr>
                <w:rFonts w:eastAsia="DINPro-Regular" w:cs="DINPro-Regular"/>
                <w:i/>
              </w:rPr>
              <w:t xml:space="preserve"> </w:t>
            </w:r>
            <w:r w:rsidRPr="00F801AA">
              <w:rPr>
                <w:rFonts w:eastAsia="DINPro-Regular" w:cs="DINPro-Regular"/>
                <w:b/>
                <w:i/>
              </w:rPr>
              <w:t>Mobilni dezinfekcioni aparat</w:t>
            </w:r>
          </w:p>
          <w:p w:rsidR="00853140" w:rsidRPr="00853140" w:rsidRDefault="00853140" w:rsidP="00853140">
            <w:pPr>
              <w:rPr>
                <w:bCs/>
                <w:i/>
              </w:rPr>
            </w:pPr>
            <w:r w:rsidRPr="00853140">
              <w:rPr>
                <w:rFonts w:eastAsia="DINPro-Regular" w:cs="DINPro-Regular"/>
                <w:i/>
              </w:rPr>
              <w:t>Mobilni dezinfekcioni aparat je namenjen za poluautomatsko</w:t>
            </w:r>
            <w:r w:rsidRPr="00853140">
              <w:rPr>
                <w:rFonts w:eastAsia="DINPro-Regular" w:cs="DINPro-Regular"/>
                <w:i/>
                <w:lang w:val="sr-Latn-CS"/>
              </w:rPr>
              <w:t xml:space="preserve"> čišćenje, dezinfekciju i finalno ispiranje endoskopa</w:t>
            </w:r>
          </w:p>
        </w:tc>
      </w:tr>
      <w:tr w:rsidR="00853140" w:rsidTr="00F801AA">
        <w:trPr>
          <w:trHeight w:val="137"/>
        </w:trPr>
        <w:tc>
          <w:tcPr>
            <w:tcW w:w="8938" w:type="dxa"/>
            <w:tcBorders>
              <w:top w:val="single" w:sz="4" w:space="0" w:color="auto"/>
              <w:left w:val="single" w:sz="4" w:space="0" w:color="auto"/>
              <w:bottom w:val="single" w:sz="4" w:space="0" w:color="auto"/>
              <w:right w:val="single" w:sz="4" w:space="0" w:color="auto"/>
            </w:tcBorders>
            <w:shd w:val="clear" w:color="auto" w:fill="auto"/>
            <w:hideMark/>
          </w:tcPr>
          <w:p w:rsidR="00853140" w:rsidRPr="00853140" w:rsidRDefault="00853140" w:rsidP="00853140">
            <w:pPr>
              <w:autoSpaceDE w:val="0"/>
              <w:autoSpaceDN w:val="0"/>
              <w:adjustRightInd w:val="0"/>
              <w:rPr>
                <w:rFonts w:eastAsia="DINPro-Regular" w:cs="DINPro-Regular"/>
                <w:i/>
                <w:lang w:val="sr-Cyrl-CS"/>
              </w:rPr>
            </w:pPr>
            <w:r w:rsidRPr="00853140">
              <w:rPr>
                <w:rFonts w:eastAsia="DINPro-Bold" w:cs="DINPro-Bold"/>
                <w:bCs/>
                <w:i/>
              </w:rPr>
              <w:t>Sastoji se od cirkulacione pumpe i o</w:t>
            </w:r>
            <w:r w:rsidRPr="00853140">
              <w:rPr>
                <w:rFonts w:eastAsia="DINPro-Regular" w:cs="DINPro-Regular"/>
                <w:i/>
              </w:rPr>
              <w:t>mogućava potpunu simultanu irigaciju velikih i malih kanala endoskopa upotrebom odgovarajućeg sredstva za čišćenje.</w:t>
            </w:r>
          </w:p>
        </w:tc>
      </w:tr>
      <w:tr w:rsidR="00853140" w:rsidTr="00F801AA">
        <w:trPr>
          <w:trHeight w:val="726"/>
        </w:trPr>
        <w:tc>
          <w:tcPr>
            <w:tcW w:w="8938" w:type="dxa"/>
            <w:tcBorders>
              <w:top w:val="nil"/>
              <w:left w:val="single" w:sz="4" w:space="0" w:color="auto"/>
              <w:bottom w:val="single" w:sz="4" w:space="0" w:color="auto"/>
              <w:right w:val="single" w:sz="4" w:space="0" w:color="auto"/>
            </w:tcBorders>
            <w:shd w:val="clear" w:color="auto" w:fill="auto"/>
            <w:vAlign w:val="bottom"/>
            <w:hideMark/>
          </w:tcPr>
          <w:p w:rsidR="00853140" w:rsidRPr="00853140" w:rsidRDefault="00853140" w:rsidP="00853140">
            <w:pPr>
              <w:autoSpaceDE w:val="0"/>
              <w:autoSpaceDN w:val="0"/>
              <w:adjustRightInd w:val="0"/>
              <w:rPr>
                <w:rFonts w:eastAsia="DINPro-Bold" w:cs="DINPro-Bold"/>
                <w:bCs/>
                <w:i/>
              </w:rPr>
            </w:pPr>
            <w:r w:rsidRPr="00853140">
              <w:rPr>
                <w:rFonts w:eastAsia="DINPro-Bold" w:cs="DINPro-Bold"/>
                <w:bCs/>
                <w:i/>
              </w:rPr>
              <w:t>Ovaj komplet sadrži:</w:t>
            </w:r>
          </w:p>
          <w:p w:rsidR="00853140" w:rsidRPr="00853140" w:rsidRDefault="00853140" w:rsidP="00853140">
            <w:pPr>
              <w:pStyle w:val="ListParagraph"/>
              <w:numPr>
                <w:ilvl w:val="0"/>
                <w:numId w:val="24"/>
              </w:numPr>
              <w:autoSpaceDE w:val="0"/>
              <w:autoSpaceDN w:val="0"/>
              <w:adjustRightInd w:val="0"/>
              <w:rPr>
                <w:rFonts w:eastAsia="DINPro-Bold" w:cs="DINPro-Bold"/>
                <w:bCs/>
                <w:i/>
              </w:rPr>
            </w:pPr>
            <w:r w:rsidRPr="00853140">
              <w:rPr>
                <w:rFonts w:eastAsia="DINPro-Bold" w:cs="DINPro-Bold"/>
                <w:bCs/>
                <w:i/>
              </w:rPr>
              <w:t>Cirkulacionu peristaltičku pumpu velike brzine sa dvostrukim kanalom (0.5l/min.)</w:t>
            </w:r>
          </w:p>
          <w:p w:rsidR="00853140" w:rsidRPr="00853140" w:rsidRDefault="00853140" w:rsidP="00853140">
            <w:pPr>
              <w:pStyle w:val="ListParagraph"/>
              <w:numPr>
                <w:ilvl w:val="0"/>
                <w:numId w:val="24"/>
              </w:numPr>
              <w:autoSpaceDE w:val="0"/>
              <w:autoSpaceDN w:val="0"/>
              <w:adjustRightInd w:val="0"/>
              <w:rPr>
                <w:rFonts w:eastAsia="DINPro-Regular" w:cs="DINPro-Regular"/>
                <w:i/>
              </w:rPr>
            </w:pPr>
            <w:r w:rsidRPr="00853140">
              <w:rPr>
                <w:rFonts w:eastAsia="DINPro-Bold" w:cs="DINPro-Bold"/>
                <w:bCs/>
                <w:i/>
              </w:rPr>
              <w:t xml:space="preserve">LED monitor za elektronsku kontrolu </w:t>
            </w:r>
            <w:r w:rsidRPr="00853140">
              <w:rPr>
                <w:rFonts w:eastAsia="DINPro-Regular" w:cs="DINPro-Regular"/>
                <w:i/>
              </w:rPr>
              <w:t>sa prethodnim podešavanjem svakog ciklusa irigacije kanala</w:t>
            </w:r>
          </w:p>
          <w:p w:rsidR="00853140" w:rsidRPr="00853140" w:rsidRDefault="00853140" w:rsidP="00853140">
            <w:pPr>
              <w:pStyle w:val="ListParagraph"/>
              <w:numPr>
                <w:ilvl w:val="0"/>
                <w:numId w:val="24"/>
              </w:numPr>
              <w:autoSpaceDE w:val="0"/>
              <w:autoSpaceDN w:val="0"/>
              <w:adjustRightInd w:val="0"/>
              <w:rPr>
                <w:rFonts w:eastAsia="DINPro-Bold" w:cs="DINPro-Bold"/>
                <w:bCs/>
                <w:i/>
              </w:rPr>
            </w:pPr>
            <w:r w:rsidRPr="00853140">
              <w:rPr>
                <w:rFonts w:eastAsia="DINPro-Bold" w:cs="DINPro-Bold"/>
                <w:bCs/>
                <w:i/>
              </w:rPr>
              <w:t>Autoklavirajuće I lako odstranjve irigacione cevi</w:t>
            </w:r>
          </w:p>
          <w:p w:rsidR="00853140" w:rsidRPr="00853140" w:rsidRDefault="00853140" w:rsidP="00853140">
            <w:pPr>
              <w:rPr>
                <w:i/>
                <w:color w:val="000000"/>
              </w:rPr>
            </w:pPr>
          </w:p>
        </w:tc>
      </w:tr>
      <w:tr w:rsidR="00853140" w:rsidTr="00F801AA">
        <w:trPr>
          <w:trHeight w:val="7245"/>
        </w:trPr>
        <w:tc>
          <w:tcPr>
            <w:tcW w:w="8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140" w:rsidRDefault="00853140" w:rsidP="00853140">
            <w:pPr>
              <w:autoSpaceDE w:val="0"/>
              <w:autoSpaceDN w:val="0"/>
              <w:adjustRightInd w:val="0"/>
              <w:rPr>
                <w:rFonts w:eastAsia="DINPro-Bold" w:cs="DINPro-Bold"/>
                <w:b/>
                <w:bCs/>
                <w:i/>
                <w:sz w:val="22"/>
                <w:szCs w:val="22"/>
                <w:lang w:val="sr-Cyrl-CS"/>
              </w:rPr>
            </w:pPr>
            <w:r w:rsidRPr="00853140">
              <w:rPr>
                <w:rFonts w:eastAsia="DINPro-Bold" w:cs="DINPro-Bold"/>
                <w:b/>
                <w:bCs/>
                <w:i/>
                <w:sz w:val="22"/>
                <w:szCs w:val="22"/>
              </w:rPr>
              <w:t>TEHNIČKE KARAKTERISTIKE</w:t>
            </w:r>
          </w:p>
          <w:p w:rsidR="00853140" w:rsidRDefault="00853140" w:rsidP="00853140">
            <w:pPr>
              <w:autoSpaceDE w:val="0"/>
              <w:autoSpaceDN w:val="0"/>
              <w:adjustRightInd w:val="0"/>
              <w:rPr>
                <w:rFonts w:eastAsia="DINPro-Bold" w:cs="DINPro-Bold"/>
                <w:b/>
                <w:bCs/>
                <w:i/>
                <w:sz w:val="22"/>
                <w:szCs w:val="22"/>
                <w:lang w:val="sr-Cyrl-CS"/>
              </w:rPr>
            </w:pP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 Autoklavirajuće silikonske cevi (u skladu sa direktivom, svaka irigaciona cev prati svaki endoskop tokom precesuiranja) koje se lako odstranjuju</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 Protok tečnosti indukovan pritiskanjem cevi</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 Siguran pritisak</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 Elektronski sistem sa LED monitorom sa prethodnim podešavanjem svakog ciklusa irigacije kanala</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 Opcija praćenja (štampač kartica)</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 Visoko otporna pumpa od eloksiranog aluminijuma</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 Bez kontakta tečnosti sa mehaničkim delovima</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 Pritisak je ograničen na 1.6 bara nezavisno na dva kanala</w:t>
            </w:r>
          </w:p>
          <w:p w:rsidR="00853140" w:rsidRPr="00853140" w:rsidRDefault="00853140" w:rsidP="00853140">
            <w:pPr>
              <w:autoSpaceDE w:val="0"/>
              <w:autoSpaceDN w:val="0"/>
              <w:adjustRightInd w:val="0"/>
              <w:rPr>
                <w:rFonts w:eastAsia="DINPro-Regular" w:cs="DINPro-Regular"/>
                <w:i/>
                <w:lang w:val="sr-Cyrl-CS"/>
              </w:rPr>
            </w:pPr>
          </w:p>
          <w:p w:rsidR="00853140" w:rsidRPr="00F03505" w:rsidRDefault="00853140" w:rsidP="00853140">
            <w:pPr>
              <w:autoSpaceDE w:val="0"/>
              <w:autoSpaceDN w:val="0"/>
              <w:adjustRightInd w:val="0"/>
              <w:rPr>
                <w:rFonts w:eastAsia="DINPro-Bold" w:cs="DINPro-Bold"/>
                <w:bCs/>
                <w:i/>
              </w:rPr>
            </w:pPr>
            <w:r w:rsidRPr="00F03505">
              <w:rPr>
                <w:rFonts w:eastAsia="DINPro-Bold" w:cs="DINPro-Bold"/>
                <w:bCs/>
                <w:i/>
              </w:rPr>
              <w:t>Štampač za praćenje:</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Priključenjem na jedinicu, štampač će pratiti sve korake endoskopskog procesa:</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Datum i vreme početka i kraja svakog ciklusa</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Trajanje svakog ciklusa</w:t>
            </w:r>
          </w:p>
          <w:p w:rsidR="00853140" w:rsidRPr="00853140" w:rsidRDefault="00853140" w:rsidP="00853140">
            <w:pPr>
              <w:autoSpaceDE w:val="0"/>
              <w:autoSpaceDN w:val="0"/>
              <w:adjustRightInd w:val="0"/>
              <w:rPr>
                <w:rFonts w:eastAsia="DINPro-Regular" w:cs="DINPro-Regular"/>
                <w:i/>
              </w:rPr>
            </w:pPr>
            <w:r w:rsidRPr="00853140">
              <w:rPr>
                <w:rFonts w:eastAsia="DINPro-Regular" w:cs="DINPro-Regular"/>
                <w:i/>
              </w:rPr>
              <w:t>Prostor predviđen za ispisivanje imena operatera procesuiranog endoskopskog broja</w:t>
            </w:r>
          </w:p>
          <w:p w:rsidR="00853140" w:rsidRDefault="00853140" w:rsidP="00853140">
            <w:pPr>
              <w:autoSpaceDE w:val="0"/>
              <w:autoSpaceDN w:val="0"/>
              <w:adjustRightInd w:val="0"/>
              <w:rPr>
                <w:rFonts w:eastAsia="DINPro-Bold" w:cs="DINPro-Bold"/>
                <w:b/>
                <w:bCs/>
                <w:i/>
                <w:sz w:val="22"/>
                <w:szCs w:val="22"/>
                <w:lang w:val="sr-Cyrl-CS"/>
              </w:rPr>
            </w:pPr>
          </w:p>
          <w:p w:rsidR="00853140" w:rsidRPr="00853140" w:rsidRDefault="00853140" w:rsidP="00853140">
            <w:pPr>
              <w:autoSpaceDE w:val="0"/>
              <w:autoSpaceDN w:val="0"/>
              <w:adjustRightInd w:val="0"/>
              <w:rPr>
                <w:rFonts w:eastAsia="DINPro-Bold" w:cs="DINPro-Bold"/>
                <w:b/>
                <w:bCs/>
                <w:i/>
                <w:sz w:val="22"/>
                <w:szCs w:val="22"/>
                <w:lang w:val="sr-Cyrl-CS"/>
              </w:rPr>
            </w:pPr>
          </w:p>
          <w:p w:rsidR="00853140" w:rsidRPr="00F801AA" w:rsidRDefault="00853140" w:rsidP="00853140">
            <w:pPr>
              <w:autoSpaceDE w:val="0"/>
              <w:autoSpaceDN w:val="0"/>
              <w:adjustRightInd w:val="0"/>
              <w:rPr>
                <w:rFonts w:eastAsia="DINPro-Bold" w:cs="DINPro-Bold"/>
                <w:b/>
                <w:bCs/>
                <w:lang w:val="sr-Cyrl-CS"/>
              </w:rPr>
            </w:pPr>
            <w:r>
              <w:rPr>
                <w:noProof/>
                <w:lang w:val="sr-Latn-RS" w:eastAsia="sr-Latn-RS"/>
              </w:rPr>
              <w:drawing>
                <wp:inline distT="0" distB="0" distL="0" distR="0" wp14:anchorId="06FA4F6E" wp14:editId="4BC5DA92">
                  <wp:extent cx="83820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a:ln>
                            <a:noFill/>
                          </a:ln>
                        </pic:spPr>
                      </pic:pic>
                    </a:graphicData>
                  </a:graphic>
                </wp:inline>
              </w:drawing>
            </w:r>
            <w:r>
              <w:rPr>
                <w:rFonts w:eastAsia="DINPro-Bold" w:cs="DINPro-Bold"/>
                <w:b/>
                <w:bCs/>
              </w:rPr>
              <w:t xml:space="preserve"> </w:t>
            </w:r>
            <w:r>
              <w:rPr>
                <w:rFonts w:eastAsia="DINPro-Bold" w:cs="DINPro-Bold"/>
                <w:b/>
                <w:bCs/>
                <w:lang w:val="sr-Cyrl-CS"/>
              </w:rPr>
              <w:t xml:space="preserve"> </w:t>
            </w:r>
            <w:r w:rsidRPr="00F03505">
              <w:rPr>
                <w:rFonts w:eastAsia="DINPro-Bold" w:cs="DINPro-Bold"/>
                <w:bCs/>
                <w:i/>
              </w:rPr>
              <w:t>Peristaltička pumpa sa dvostrukim protokom</w:t>
            </w:r>
          </w:p>
        </w:tc>
      </w:tr>
    </w:tbl>
    <w:p w:rsidR="00853140" w:rsidRPr="00F801AA" w:rsidRDefault="00853140" w:rsidP="00F801AA">
      <w:pPr>
        <w:autoSpaceDE w:val="0"/>
        <w:autoSpaceDN w:val="0"/>
        <w:adjustRightInd w:val="0"/>
        <w:rPr>
          <w:rFonts w:eastAsia="DINPro-Bold" w:cs="DINPro-Bold"/>
          <w:b/>
          <w:bCs/>
          <w:lang w:val="sr-Cyrl-CS"/>
        </w:rPr>
      </w:pPr>
    </w:p>
    <w:p w:rsidR="00853140" w:rsidRDefault="00853140" w:rsidP="000247E8">
      <w:pPr>
        <w:shd w:val="clear" w:color="auto" w:fill="FFFFFF"/>
        <w:rPr>
          <w:color w:val="222222"/>
          <w:lang w:val="sr-Cyrl-CS"/>
        </w:rPr>
      </w:pPr>
    </w:p>
    <w:p w:rsidR="00853140" w:rsidRPr="00853140" w:rsidRDefault="00853140" w:rsidP="000247E8">
      <w:pPr>
        <w:shd w:val="clear" w:color="auto" w:fill="FFFFFF"/>
        <w:rPr>
          <w:color w:val="222222"/>
          <w:lang w:val="sr-Cyrl-CS"/>
        </w:rPr>
      </w:pPr>
    </w:p>
    <w:p w:rsidR="008A229C" w:rsidRPr="00E74FE1" w:rsidRDefault="008A229C" w:rsidP="008A229C">
      <w:pPr>
        <w:ind w:firstLine="360"/>
        <w:jc w:val="both"/>
        <w:rPr>
          <w:b/>
          <w:noProof/>
          <w:u w:val="single"/>
          <w:lang w:val="sr-Latn-CS"/>
        </w:rPr>
      </w:pPr>
      <w:r w:rsidRPr="00FF74CE">
        <w:rPr>
          <w:b/>
          <w:noProof/>
          <w:u w:val="single"/>
        </w:rPr>
        <w:t>НАПОМЕНА</w:t>
      </w:r>
      <w:r w:rsidRPr="00FF74CE">
        <w:rPr>
          <w:b/>
          <w:noProof/>
          <w:u w:val="single"/>
          <w:lang w:val="sr-Latn-CS"/>
        </w:rPr>
        <w:t>:</w:t>
      </w:r>
    </w:p>
    <w:p w:rsidR="008A229C" w:rsidRDefault="008A229C" w:rsidP="008A229C">
      <w:pPr>
        <w:ind w:firstLine="360"/>
        <w:jc w:val="both"/>
        <w:rPr>
          <w:b/>
          <w:noProof/>
          <w:u w:val="single"/>
          <w:lang w:val="sr-Cyrl-CS"/>
        </w:rPr>
      </w:pPr>
    </w:p>
    <w:p w:rsidR="003B77A2" w:rsidRPr="003B77A2" w:rsidRDefault="003B77A2" w:rsidP="008A229C">
      <w:pPr>
        <w:ind w:firstLine="360"/>
        <w:jc w:val="both"/>
        <w:rPr>
          <w:b/>
          <w:noProof/>
          <w:u w:val="single"/>
          <w:lang w:val="sr-Cyrl-CS"/>
        </w:rPr>
      </w:pPr>
    </w:p>
    <w:p w:rsidR="008A229C" w:rsidRDefault="008A229C" w:rsidP="008A229C">
      <w:pPr>
        <w:ind w:firstLine="360"/>
        <w:jc w:val="both"/>
        <w:rPr>
          <w:noProof/>
          <w:lang w:val="sr-Latn-CS"/>
        </w:rPr>
      </w:pPr>
      <w:r w:rsidRPr="00FF74CE">
        <w:rPr>
          <w:noProof/>
        </w:rPr>
        <w:t>Потписом</w:t>
      </w:r>
      <w:r>
        <w:rPr>
          <w:noProof/>
          <w:lang w:val="sr-Cyrl-CS"/>
        </w:rPr>
        <w:t xml:space="preserve"> </w:t>
      </w:r>
      <w:r w:rsidRPr="00FF74CE">
        <w:rPr>
          <w:noProof/>
        </w:rPr>
        <w:t>и</w:t>
      </w:r>
      <w:r>
        <w:rPr>
          <w:noProof/>
          <w:lang w:val="sr-Cyrl-CS"/>
        </w:rPr>
        <w:t xml:space="preserve"> </w:t>
      </w:r>
      <w:r w:rsidRPr="00FF74CE">
        <w:rPr>
          <w:noProof/>
        </w:rPr>
        <w:t>печатом</w:t>
      </w:r>
      <w:r>
        <w:rPr>
          <w:noProof/>
          <w:lang w:val="sr-Cyrl-CS"/>
        </w:rPr>
        <w:t xml:space="preserve"> </w:t>
      </w:r>
      <w:r w:rsidRPr="00FF74CE">
        <w:rPr>
          <w:noProof/>
        </w:rPr>
        <w:t>понуђач</w:t>
      </w:r>
      <w:r>
        <w:rPr>
          <w:noProof/>
          <w:lang w:val="sr-Cyrl-CS"/>
        </w:rPr>
        <w:t xml:space="preserve"> </w:t>
      </w:r>
      <w:r w:rsidRPr="00FF74CE">
        <w:rPr>
          <w:noProof/>
        </w:rPr>
        <w:t>потврћује</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доставити</w:t>
      </w:r>
      <w:r>
        <w:rPr>
          <w:noProof/>
          <w:lang w:val="sr-Cyrl-CS"/>
        </w:rPr>
        <w:t xml:space="preserve"> </w:t>
      </w:r>
      <w:r w:rsidRPr="00FF74CE">
        <w:rPr>
          <w:noProof/>
        </w:rPr>
        <w:t>материјал</w:t>
      </w:r>
      <w:r>
        <w:rPr>
          <w:noProof/>
          <w:lang w:val="sr-Cyrl-CS"/>
        </w:rPr>
        <w:t xml:space="preserve"> </w:t>
      </w:r>
      <w:r w:rsidRPr="00FF74CE">
        <w:rPr>
          <w:noProof/>
        </w:rPr>
        <w:t>и</w:t>
      </w:r>
      <w:r>
        <w:rPr>
          <w:noProof/>
          <w:lang w:val="sr-Cyrl-CS"/>
        </w:rPr>
        <w:t xml:space="preserve"> </w:t>
      </w:r>
      <w:r w:rsidRPr="00FF74CE">
        <w:rPr>
          <w:noProof/>
        </w:rPr>
        <w:t>опрему</w:t>
      </w:r>
      <w:r>
        <w:rPr>
          <w:noProof/>
          <w:lang w:val="sr-Cyrl-CS"/>
        </w:rPr>
        <w:t xml:space="preserve"> </w:t>
      </w:r>
      <w:r w:rsidRPr="00FF74CE">
        <w:rPr>
          <w:noProof/>
        </w:rPr>
        <w:t>са</w:t>
      </w:r>
      <w:r>
        <w:rPr>
          <w:noProof/>
          <w:lang w:val="sr-Cyrl-CS"/>
        </w:rPr>
        <w:t xml:space="preserve"> </w:t>
      </w:r>
      <w:r w:rsidRPr="00FF74CE">
        <w:rPr>
          <w:noProof/>
        </w:rPr>
        <w:t>траженим</w:t>
      </w:r>
      <w:r>
        <w:rPr>
          <w:noProof/>
          <w:lang w:val="sr-Cyrl-CS"/>
        </w:rPr>
        <w:t xml:space="preserve"> </w:t>
      </w:r>
      <w:r w:rsidRPr="00FF74CE">
        <w:rPr>
          <w:noProof/>
        </w:rPr>
        <w:t>карактеристикама</w:t>
      </w:r>
      <w:r>
        <w:rPr>
          <w:noProof/>
          <w:lang w:val="sr-Cyrl-CS"/>
        </w:rPr>
        <w:t xml:space="preserve"> </w:t>
      </w:r>
      <w:r w:rsidRPr="00FF74CE">
        <w:rPr>
          <w:noProof/>
        </w:rPr>
        <w:t>из</w:t>
      </w:r>
      <w:r>
        <w:rPr>
          <w:noProof/>
          <w:lang w:val="sr-Cyrl-CS"/>
        </w:rPr>
        <w:t xml:space="preserve"> </w:t>
      </w:r>
      <w:r w:rsidRPr="00FF74CE">
        <w:rPr>
          <w:noProof/>
        </w:rPr>
        <w:t>ове</w:t>
      </w:r>
      <w:r>
        <w:rPr>
          <w:noProof/>
          <w:lang w:val="sr-Cyrl-CS"/>
        </w:rPr>
        <w:t xml:space="preserve"> </w:t>
      </w:r>
      <w:r w:rsidRPr="00FF74CE">
        <w:rPr>
          <w:noProof/>
        </w:rPr>
        <w:t>конкурсне</w:t>
      </w:r>
      <w:r>
        <w:rPr>
          <w:noProof/>
          <w:lang w:val="sr-Cyrl-CS"/>
        </w:rPr>
        <w:t xml:space="preserve"> </w:t>
      </w:r>
      <w:r w:rsidRPr="00FF74CE">
        <w:rPr>
          <w:noProof/>
        </w:rPr>
        <w:t>документације</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испунити</w:t>
      </w:r>
      <w:r>
        <w:rPr>
          <w:noProof/>
          <w:lang w:val="sr-Cyrl-CS"/>
        </w:rPr>
        <w:t xml:space="preserve"> </w:t>
      </w:r>
      <w:r w:rsidRPr="00FF74CE">
        <w:rPr>
          <w:noProof/>
        </w:rPr>
        <w:t>наведене</w:t>
      </w:r>
      <w:r>
        <w:rPr>
          <w:noProof/>
          <w:lang w:val="sr-Cyrl-CS"/>
        </w:rPr>
        <w:t xml:space="preserve"> </w:t>
      </w:r>
      <w:r w:rsidRPr="00FF74CE">
        <w:rPr>
          <w:noProof/>
        </w:rPr>
        <w:t>обавезе</w:t>
      </w:r>
      <w:r>
        <w:rPr>
          <w:noProof/>
          <w:lang w:val="sr-Cyrl-CS"/>
        </w:rPr>
        <w:t xml:space="preserve"> </w:t>
      </w:r>
      <w:r w:rsidRPr="00FF74CE">
        <w:rPr>
          <w:noProof/>
        </w:rPr>
        <w:t>према</w:t>
      </w:r>
      <w:r>
        <w:rPr>
          <w:noProof/>
          <w:lang w:val="sr-Cyrl-CS"/>
        </w:rPr>
        <w:t xml:space="preserve"> </w:t>
      </w:r>
      <w:r w:rsidRPr="00FF74CE">
        <w:rPr>
          <w:noProof/>
        </w:rPr>
        <w:t>наручиоцу</w:t>
      </w:r>
      <w:r>
        <w:rPr>
          <w:noProof/>
          <w:lang w:val="sr-Latn-CS"/>
        </w:rPr>
        <w:t>.</w:t>
      </w:r>
    </w:p>
    <w:p w:rsidR="008A229C" w:rsidRDefault="002B462A" w:rsidP="002B462A">
      <w:pPr>
        <w:jc w:val="both"/>
        <w:rPr>
          <w:noProof/>
          <w:lang w:val="sr-Latn-CS"/>
        </w:rPr>
      </w:pPr>
      <w:r>
        <w:rPr>
          <w:noProof/>
          <w:lang w:val="sr-Latn-CS"/>
        </w:rPr>
        <w:t xml:space="preserve">      </w:t>
      </w:r>
      <w:r w:rsidRPr="00927F38">
        <w:rPr>
          <w:noProof/>
        </w:rPr>
        <w:t>Наручилац захтева да понуђачи уз понуду обавезно доставе оргинал каталог понуђене медицинске опреме са свим техничким карактерис</w:t>
      </w:r>
      <w:r>
        <w:rPr>
          <w:noProof/>
        </w:rPr>
        <w:t xml:space="preserve">тикама </w:t>
      </w:r>
      <w:r>
        <w:rPr>
          <w:noProof/>
          <w:lang w:val="sr-Cyrl-CS"/>
        </w:rPr>
        <w:t xml:space="preserve">и </w:t>
      </w:r>
      <w:r>
        <w:rPr>
          <w:noProof/>
        </w:rPr>
        <w:t>преводом на српски језик.</w:t>
      </w:r>
    </w:p>
    <w:p w:rsidR="002B462A" w:rsidRDefault="002B462A" w:rsidP="00276226">
      <w:pPr>
        <w:jc w:val="both"/>
        <w:rPr>
          <w:noProof/>
          <w:lang w:val="sr-Latn-CS"/>
        </w:rPr>
      </w:pPr>
    </w:p>
    <w:p w:rsidR="002B462A" w:rsidRDefault="002B462A" w:rsidP="008A229C">
      <w:pPr>
        <w:ind w:firstLine="360"/>
        <w:jc w:val="both"/>
        <w:rPr>
          <w:noProof/>
          <w:lang w:val="sr-Cyrl-CS"/>
        </w:rPr>
      </w:pPr>
    </w:p>
    <w:p w:rsidR="003B77A2" w:rsidRPr="003B77A2" w:rsidRDefault="003B77A2" w:rsidP="008A229C">
      <w:pPr>
        <w:ind w:firstLine="360"/>
        <w:jc w:val="both"/>
        <w:rPr>
          <w:noProof/>
          <w:lang w:val="sr-Cyrl-CS"/>
        </w:rPr>
      </w:pPr>
    </w:p>
    <w:p w:rsidR="008A229C" w:rsidRPr="00FF74CE" w:rsidRDefault="008A229C" w:rsidP="008A229C">
      <w:pPr>
        <w:jc w:val="center"/>
        <w:rPr>
          <w:bCs/>
          <w:iCs/>
          <w:lang w:val="sr-Latn-CS"/>
        </w:rPr>
      </w:pPr>
      <w:r w:rsidRPr="00FF74CE">
        <w:rPr>
          <w:bCs/>
          <w:iCs/>
          <w:lang w:val="sr-Latn-CS"/>
        </w:rPr>
        <w:t>M.</w:t>
      </w:r>
      <w:r w:rsidRPr="00FF74CE">
        <w:rPr>
          <w:bCs/>
          <w:iCs/>
        </w:rPr>
        <w:t>П</w:t>
      </w:r>
      <w:r w:rsidRPr="00FF74CE">
        <w:rPr>
          <w:bCs/>
          <w:iCs/>
          <w:lang w:val="sr-Latn-CS"/>
        </w:rPr>
        <w:t>.</w:t>
      </w:r>
    </w:p>
    <w:p w:rsidR="008A229C" w:rsidRDefault="008A229C" w:rsidP="008A229C">
      <w:pPr>
        <w:ind w:left="5040" w:firstLine="720"/>
        <w:jc w:val="center"/>
        <w:rPr>
          <w:bCs/>
          <w:iCs/>
          <w:lang w:val="sr-Latn-CS"/>
        </w:rPr>
      </w:pPr>
    </w:p>
    <w:p w:rsidR="002B462A" w:rsidRDefault="002B462A" w:rsidP="008A229C">
      <w:pPr>
        <w:ind w:left="5040" w:firstLine="720"/>
        <w:jc w:val="center"/>
        <w:rPr>
          <w:bCs/>
          <w:iCs/>
          <w:lang w:val="sr-Cyrl-CS"/>
        </w:rPr>
      </w:pPr>
    </w:p>
    <w:p w:rsidR="003B77A2" w:rsidRPr="003B77A2" w:rsidRDefault="003B77A2" w:rsidP="008A229C">
      <w:pPr>
        <w:ind w:left="5040" w:firstLine="720"/>
        <w:jc w:val="center"/>
        <w:rPr>
          <w:bCs/>
          <w:iCs/>
          <w:lang w:val="sr-Cyrl-CS"/>
        </w:rPr>
      </w:pPr>
    </w:p>
    <w:p w:rsidR="008A229C" w:rsidRPr="00FF74CE" w:rsidRDefault="00C82A18" w:rsidP="00276226">
      <w:pPr>
        <w:ind w:left="5040" w:firstLine="720"/>
        <w:rPr>
          <w:bCs/>
          <w:iCs/>
          <w:lang w:val="sr-Latn-CS"/>
        </w:rPr>
      </w:pPr>
      <w:r>
        <w:rPr>
          <w:bCs/>
          <w:iCs/>
          <w:lang w:val="sr-Cyrl-CS"/>
        </w:rPr>
        <w:t xml:space="preserve">       </w:t>
      </w:r>
      <w:r w:rsidR="008A229C">
        <w:rPr>
          <w:bCs/>
          <w:iCs/>
          <w:lang w:val="sr-Latn-CS"/>
        </w:rPr>
        <w:t>__</w:t>
      </w:r>
      <w:r w:rsidR="008A229C" w:rsidRPr="00FF74CE">
        <w:rPr>
          <w:bCs/>
          <w:iCs/>
          <w:lang w:val="sr-Latn-CS"/>
        </w:rPr>
        <w:t>_____________________</w:t>
      </w:r>
    </w:p>
    <w:p w:rsidR="008A229C" w:rsidRPr="00FF74CE" w:rsidRDefault="008A229C" w:rsidP="008A229C">
      <w:pPr>
        <w:rPr>
          <w:bCs/>
          <w:iCs/>
          <w:lang w:val="sr-Latn-CS"/>
        </w:rPr>
      </w:pPr>
      <w:r w:rsidRPr="00FF74CE">
        <w:rPr>
          <w:bCs/>
          <w:iCs/>
        </w:rPr>
        <w:t>Место</w:t>
      </w:r>
      <w:r w:rsidRPr="00FF74CE">
        <w:rPr>
          <w:bCs/>
          <w:iCs/>
          <w:lang w:val="sr-Latn-CS"/>
        </w:rPr>
        <w:t xml:space="preserve">:                               </w:t>
      </w:r>
      <w:r>
        <w:rPr>
          <w:bCs/>
          <w:iCs/>
          <w:lang w:val="sr-Latn-CS"/>
        </w:rPr>
        <w:t xml:space="preserve">   </w:t>
      </w:r>
      <w:r w:rsidRPr="00FF74CE">
        <w:rPr>
          <w:bCs/>
          <w:iCs/>
          <w:lang w:val="sr-Latn-CS"/>
        </w:rPr>
        <w:t xml:space="preserve">                                             </w:t>
      </w:r>
      <w:r>
        <w:rPr>
          <w:bCs/>
          <w:iCs/>
          <w:lang w:val="sr-Latn-CS"/>
        </w:rPr>
        <w:t xml:space="preserve">      </w:t>
      </w:r>
      <w:r w:rsidRPr="00FF74CE">
        <w:rPr>
          <w:bCs/>
          <w:iCs/>
          <w:lang w:val="sr-Latn-CS"/>
        </w:rPr>
        <w:t xml:space="preserve">     (</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0247E8" w:rsidRPr="00E45EC0" w:rsidRDefault="00F32225" w:rsidP="00E43FAE">
      <w:pPr>
        <w:rPr>
          <w:bCs/>
          <w:iCs/>
          <w:lang w:val="sr-Cyrl-RS"/>
        </w:rPr>
      </w:pPr>
      <w:r>
        <w:rPr>
          <w:bCs/>
          <w:iCs/>
        </w:rPr>
        <w:t>Дату</w:t>
      </w:r>
      <w:r>
        <w:rPr>
          <w:bCs/>
          <w:iCs/>
          <w:lang w:val="sr-Cyrl-RS"/>
        </w:rPr>
        <w:t>м</w:t>
      </w:r>
      <w:r w:rsidR="00B24559">
        <w:rPr>
          <w:bCs/>
          <w:iCs/>
          <w:lang w:val="sr-Cyrl-RS"/>
        </w:rPr>
        <w:t>:</w:t>
      </w:r>
    </w:p>
    <w:p w:rsidR="000247E8" w:rsidRDefault="000247E8"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Default="00D711BD" w:rsidP="00E43FAE">
      <w:pPr>
        <w:rPr>
          <w:noProof/>
          <w:lang w:val="sr-Cyrl-CS"/>
        </w:rPr>
      </w:pPr>
    </w:p>
    <w:p w:rsidR="00D711BD" w:rsidRPr="005265A6" w:rsidRDefault="00D711BD" w:rsidP="00E43FAE">
      <w:pPr>
        <w:rPr>
          <w:noProof/>
          <w:lang w:val="sr-Cyrl-CS"/>
        </w:rPr>
      </w:pPr>
    </w:p>
    <w:p w:rsidR="00127AFC" w:rsidRPr="00AD0C56" w:rsidRDefault="002D5B2C" w:rsidP="007E74A9">
      <w:pPr>
        <w:pStyle w:val="Heading2"/>
        <w:numPr>
          <w:ilvl w:val="0"/>
          <w:numId w:val="5"/>
        </w:numPr>
        <w:rPr>
          <w:noProof/>
        </w:rPr>
      </w:pPr>
      <w:bookmarkStart w:id="28" w:name="_Toc364158545"/>
      <w:bookmarkStart w:id="29" w:name="_Toc384039104"/>
      <w:bookmarkStart w:id="30" w:name="_Toc384124288"/>
      <w:bookmarkStart w:id="31" w:name="_Toc385245494"/>
      <w:bookmarkStart w:id="32"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bookmarkEnd w:id="32"/>
    </w:p>
    <w:p w:rsidR="006B3C53" w:rsidRPr="00DA286C" w:rsidRDefault="002D5B2C" w:rsidP="00564722">
      <w:pPr>
        <w:spacing w:before="100" w:beforeAutospacing="1" w:line="210" w:lineRule="atLeast"/>
        <w:ind w:firstLine="360"/>
        <w:jc w:val="both"/>
        <w:rPr>
          <w:noProof/>
          <w:lang w:val="sr-Latn-CS"/>
        </w:rPr>
      </w:pPr>
      <w:r w:rsidRPr="002D5B2C">
        <w:rPr>
          <w:noProof/>
        </w:rPr>
        <w:t>Испуњеност</w:t>
      </w:r>
      <w:r w:rsidRPr="00DA286C">
        <w:rPr>
          <w:noProof/>
          <w:lang w:val="sr-Latn-CS"/>
        </w:rPr>
        <w:t xml:space="preserve"> </w:t>
      </w:r>
      <w:r w:rsidRPr="002D5B2C">
        <w:rPr>
          <w:noProof/>
        </w:rPr>
        <w:t>обавезних</w:t>
      </w:r>
      <w:r w:rsidRPr="00DA286C">
        <w:rPr>
          <w:noProof/>
          <w:lang w:val="sr-Latn-CS"/>
        </w:rPr>
        <w:t xml:space="preserve"> </w:t>
      </w:r>
      <w:r w:rsidRPr="002D5B2C">
        <w:rPr>
          <w:noProof/>
        </w:rPr>
        <w:t>услова</w:t>
      </w:r>
      <w:r w:rsidRPr="00DA286C">
        <w:rPr>
          <w:noProof/>
          <w:lang w:val="sr-Latn-CS"/>
        </w:rPr>
        <w:t xml:space="preserve"> </w:t>
      </w:r>
      <w:r w:rsidRPr="002D5B2C">
        <w:rPr>
          <w:noProof/>
        </w:rPr>
        <w:t>за</w:t>
      </w:r>
      <w:r w:rsidRPr="00DA286C">
        <w:rPr>
          <w:noProof/>
          <w:lang w:val="sr-Latn-CS"/>
        </w:rPr>
        <w:t xml:space="preserve"> </w:t>
      </w:r>
      <w:r w:rsidRPr="002D5B2C">
        <w:rPr>
          <w:noProof/>
        </w:rPr>
        <w:t>учешће</w:t>
      </w:r>
      <w:r w:rsidRPr="00DA286C">
        <w:rPr>
          <w:noProof/>
          <w:lang w:val="sr-Latn-CS"/>
        </w:rPr>
        <w:t xml:space="preserve"> </w:t>
      </w:r>
      <w:r w:rsidRPr="002D5B2C">
        <w:rPr>
          <w:noProof/>
        </w:rPr>
        <w:t>у</w:t>
      </w:r>
      <w:r w:rsidRPr="00DA286C">
        <w:rPr>
          <w:noProof/>
          <w:lang w:val="sr-Latn-CS"/>
        </w:rPr>
        <w:t xml:space="preserve"> </w:t>
      </w:r>
      <w:r w:rsidRPr="002D5B2C">
        <w:rPr>
          <w:noProof/>
        </w:rPr>
        <w:t>поступку</w:t>
      </w:r>
      <w:r w:rsidRPr="00DA286C">
        <w:rPr>
          <w:noProof/>
          <w:lang w:val="sr-Latn-CS"/>
        </w:rPr>
        <w:t xml:space="preserve"> </w:t>
      </w:r>
      <w:r w:rsidRPr="002D5B2C">
        <w:rPr>
          <w:noProof/>
        </w:rPr>
        <w:t>јавне</w:t>
      </w:r>
      <w:r w:rsidRPr="00DA286C">
        <w:rPr>
          <w:noProof/>
          <w:lang w:val="sr-Latn-CS"/>
        </w:rPr>
        <w:t xml:space="preserve"> </w:t>
      </w:r>
      <w:r w:rsidRPr="002D5B2C">
        <w:rPr>
          <w:noProof/>
        </w:rPr>
        <w:t>набавке</w:t>
      </w:r>
      <w:r w:rsidRPr="00DA286C">
        <w:rPr>
          <w:noProof/>
          <w:lang w:val="sr-Latn-CS"/>
        </w:rPr>
        <w:t xml:space="preserve">, </w:t>
      </w:r>
      <w:r w:rsidRPr="002D5B2C">
        <w:rPr>
          <w:noProof/>
        </w:rPr>
        <w:t>правно</w:t>
      </w:r>
      <w:r w:rsidRPr="00DA286C">
        <w:rPr>
          <w:noProof/>
          <w:lang w:val="sr-Latn-CS"/>
        </w:rPr>
        <w:t xml:space="preserve"> </w:t>
      </w:r>
      <w:r w:rsidRPr="002D5B2C">
        <w:rPr>
          <w:noProof/>
        </w:rPr>
        <w:t>лице</w:t>
      </w:r>
      <w:r w:rsidR="00F41267" w:rsidRPr="00DA286C">
        <w:rPr>
          <w:noProof/>
          <w:lang w:val="sr-Latn-CS"/>
        </w:rPr>
        <w:t xml:space="preserve">, </w:t>
      </w:r>
      <w:r w:rsidR="00F41267">
        <w:rPr>
          <w:noProof/>
        </w:rPr>
        <w:t>физичко</w:t>
      </w:r>
      <w:r w:rsidR="00F41267" w:rsidRPr="00DA286C">
        <w:rPr>
          <w:noProof/>
          <w:lang w:val="sr-Latn-CS"/>
        </w:rPr>
        <w:t xml:space="preserve"> </w:t>
      </w:r>
      <w:r w:rsidR="00F41267">
        <w:rPr>
          <w:noProof/>
        </w:rPr>
        <w:t>лице</w:t>
      </w:r>
      <w:r w:rsidR="00F41267" w:rsidRPr="00DA286C">
        <w:rPr>
          <w:noProof/>
          <w:lang w:val="sr-Latn-CS"/>
        </w:rPr>
        <w:t xml:space="preserve"> </w:t>
      </w:r>
      <w:r w:rsidR="00F41267">
        <w:rPr>
          <w:noProof/>
        </w:rPr>
        <w:t>и</w:t>
      </w:r>
      <w:r w:rsidR="00F41267" w:rsidRPr="00DA286C">
        <w:rPr>
          <w:noProof/>
          <w:lang w:val="sr-Latn-CS"/>
        </w:rPr>
        <w:t xml:space="preserve"> </w:t>
      </w:r>
      <w:r w:rsidR="00F41267">
        <w:rPr>
          <w:noProof/>
        </w:rPr>
        <w:t>предузетник</w:t>
      </w:r>
      <w:r w:rsidR="0042500F" w:rsidRPr="00DA286C">
        <w:rPr>
          <w:noProof/>
          <w:lang w:val="sr-Latn-CS"/>
        </w:rPr>
        <w:t xml:space="preserve"> </w:t>
      </w:r>
      <w:r w:rsidR="0042500F">
        <w:rPr>
          <w:noProof/>
        </w:rPr>
        <w:t>као</w:t>
      </w:r>
      <w:r w:rsidR="0042500F" w:rsidRPr="00DA286C">
        <w:rPr>
          <w:noProof/>
          <w:lang w:val="sr-Latn-CS"/>
        </w:rPr>
        <w:t xml:space="preserve"> </w:t>
      </w:r>
      <w:r w:rsidR="0042500F">
        <w:rPr>
          <w:noProof/>
        </w:rPr>
        <w:t>понуђач</w:t>
      </w:r>
      <w:r w:rsidRPr="00DA286C">
        <w:rPr>
          <w:noProof/>
          <w:lang w:val="sr-Latn-CS"/>
        </w:rPr>
        <w:t xml:space="preserve">, </w:t>
      </w:r>
      <w:r w:rsidRPr="002D5B2C">
        <w:rPr>
          <w:noProof/>
        </w:rPr>
        <w:t>доказује</w:t>
      </w:r>
      <w:r w:rsidRPr="00DA286C">
        <w:rPr>
          <w:noProof/>
          <w:lang w:val="sr-Latn-CS"/>
        </w:rPr>
        <w:t xml:space="preserve"> </w:t>
      </w:r>
      <w:r w:rsidRPr="002D5B2C">
        <w:rPr>
          <w:noProof/>
        </w:rPr>
        <w:t>достављањем</w:t>
      </w:r>
      <w:r w:rsidRPr="00DA286C">
        <w:rPr>
          <w:noProof/>
          <w:lang w:val="sr-Latn-CS"/>
        </w:rPr>
        <w:t xml:space="preserve"> </w:t>
      </w:r>
      <w:r w:rsidRPr="002D5B2C">
        <w:rPr>
          <w:noProof/>
        </w:rPr>
        <w:t>следећих</w:t>
      </w:r>
      <w:r w:rsidRPr="00DA286C">
        <w:rPr>
          <w:noProof/>
          <w:lang w:val="sr-Latn-CS"/>
        </w:rPr>
        <w:t xml:space="preserve"> </w:t>
      </w:r>
      <w:r w:rsidRPr="002D5B2C">
        <w:rPr>
          <w:noProof/>
        </w:rPr>
        <w:t>доказа</w:t>
      </w:r>
      <w:r w:rsidRPr="00DA286C">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D4E43" w:rsidRPr="00EF6B5E" w:rsidTr="00A67E28">
        <w:trPr>
          <w:trHeight w:val="848"/>
        </w:trPr>
        <w:tc>
          <w:tcPr>
            <w:tcW w:w="801" w:type="dxa"/>
            <w:vAlign w:val="center"/>
          </w:tcPr>
          <w:p w:rsidR="002D4E43" w:rsidRPr="00FF74CE" w:rsidRDefault="002D4E43" w:rsidP="00A67E28">
            <w:pPr>
              <w:jc w:val="center"/>
              <w:rPr>
                <w:noProof/>
              </w:rPr>
            </w:pPr>
            <w:r>
              <w:rPr>
                <w:noProof/>
              </w:rPr>
              <w:t>6.</w:t>
            </w:r>
          </w:p>
        </w:tc>
        <w:tc>
          <w:tcPr>
            <w:tcW w:w="2939" w:type="dxa"/>
            <w:gridSpan w:val="2"/>
          </w:tcPr>
          <w:p w:rsidR="002D4E43" w:rsidRPr="00716C00" w:rsidRDefault="002D4E43" w:rsidP="00EE58A9">
            <w:pPr>
              <w:jc w:val="both"/>
              <w:rPr>
                <w:noProof/>
              </w:rPr>
            </w:pPr>
            <w:r w:rsidRPr="00716C00">
              <w:rPr>
                <w:noProof/>
              </w:rPr>
              <w:t>Да понуђач поседује решење носиоца дозволе за стављање у промет фармацеутског производа који је предмет набавке</w:t>
            </w:r>
            <w:r w:rsidR="003B77A2">
              <w:rPr>
                <w:noProof/>
                <w:lang w:val="sr-Cyrl-CS"/>
              </w:rPr>
              <w:t>,</w:t>
            </w:r>
            <w:r w:rsidRPr="00716C00">
              <w:rPr>
                <w:noProof/>
              </w:rPr>
              <w:t xml:space="preserve"> издато од стране Агенције за лекове и медицинска средства Србије.</w:t>
            </w:r>
          </w:p>
        </w:tc>
        <w:tc>
          <w:tcPr>
            <w:tcW w:w="5350" w:type="dxa"/>
          </w:tcPr>
          <w:p w:rsidR="002D4E43" w:rsidRPr="00716C00" w:rsidRDefault="002D4E43" w:rsidP="00EE58A9">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2D4E43" w:rsidRPr="00FF74CE" w:rsidRDefault="002D4E43" w:rsidP="00EE58A9">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5A5FAE" w:rsidRPr="00F60206" w:rsidRDefault="005A5FAE" w:rsidP="002D5B2C">
      <w:pPr>
        <w:rPr>
          <w:noProof/>
          <w:lang w:val="sr-Cyrl-CS"/>
        </w:rPr>
      </w:pPr>
    </w:p>
    <w:p w:rsidR="002D5B2C" w:rsidRPr="00DA286C" w:rsidRDefault="00893336" w:rsidP="00B84C11">
      <w:pPr>
        <w:pStyle w:val="ListParagraph"/>
        <w:numPr>
          <w:ilvl w:val="0"/>
          <w:numId w:val="1"/>
        </w:numPr>
        <w:jc w:val="both"/>
        <w:rPr>
          <w:noProof/>
          <w:lang w:val="sr-Cyrl-CS"/>
        </w:rPr>
      </w:pPr>
      <w:r w:rsidRPr="00DA286C">
        <w:rPr>
          <w:noProof/>
          <w:lang w:val="sr-Cyrl-CS"/>
        </w:rPr>
        <w:t xml:space="preserve">Докази из тачака 2. и </w:t>
      </w:r>
      <w:r w:rsidR="002D5B2C" w:rsidRPr="00DA286C">
        <w:rPr>
          <w:noProof/>
          <w:lang w:val="sr-Cyrl-CS"/>
        </w:rPr>
        <w:t>4. не мо</w:t>
      </w:r>
      <w:r w:rsidR="007C298F" w:rsidRPr="00DA286C">
        <w:rPr>
          <w:noProof/>
          <w:lang w:val="sr-Cyrl-CS"/>
        </w:rPr>
        <w:t>гу</w:t>
      </w:r>
      <w:r w:rsidR="002D5B2C" w:rsidRPr="00DA286C">
        <w:rPr>
          <w:noProof/>
          <w:lang w:val="sr-Cyrl-CS"/>
        </w:rPr>
        <w:t xml:space="preserve"> бити старији од два месеца пре отварања понуда.</w:t>
      </w:r>
    </w:p>
    <w:p w:rsidR="002D5B2C" w:rsidRPr="00DA286C" w:rsidRDefault="002D5B2C" w:rsidP="00B84C11">
      <w:pPr>
        <w:pStyle w:val="ListParagraph"/>
        <w:numPr>
          <w:ilvl w:val="0"/>
          <w:numId w:val="1"/>
        </w:numPr>
        <w:jc w:val="both"/>
        <w:rPr>
          <w:noProof/>
          <w:lang w:val="sr-Cyrl-CS"/>
        </w:rPr>
      </w:pPr>
      <w:r w:rsidRPr="00DA286C">
        <w:rPr>
          <w:noProof/>
          <w:lang w:val="sr-Cyrl-CS"/>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DA286C">
        <w:rPr>
          <w:b/>
          <w:bCs/>
          <w:iCs/>
          <w:u w:val="single"/>
          <w:lang w:val="sr-Cyrl-CS"/>
        </w:rPr>
        <w:t>Уколико п</w:t>
      </w:r>
      <w:r w:rsidRPr="00A37566">
        <w:rPr>
          <w:b/>
          <w:bCs/>
          <w:iCs/>
          <w:u w:val="single"/>
          <w:lang w:val="sr-Cyrl-CS"/>
        </w:rPr>
        <w:t>онуду</w:t>
      </w:r>
      <w:r w:rsidRPr="00DA286C">
        <w:rPr>
          <w:b/>
          <w:bCs/>
          <w:iCs/>
          <w:u w:val="single"/>
          <w:lang w:val="sr-Cyrl-CS"/>
        </w:rPr>
        <w:t xml:space="preserve"> подноси </w:t>
      </w:r>
      <w:r w:rsidRPr="00A37566">
        <w:rPr>
          <w:b/>
          <w:bCs/>
          <w:iCs/>
          <w:u w:val="single"/>
          <w:lang w:val="sr-Cyrl-CS"/>
        </w:rPr>
        <w:t>група понуђача</w:t>
      </w:r>
      <w:r w:rsidRPr="00DA286C">
        <w:rPr>
          <w:bCs/>
          <w:iCs/>
          <w:lang w:val="sr-Cyrl-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DA286C" w:rsidRDefault="00937994" w:rsidP="00937994">
      <w:pPr>
        <w:pStyle w:val="ListParagraph"/>
        <w:ind w:left="405"/>
        <w:jc w:val="both"/>
        <w:rPr>
          <w:bCs/>
          <w:iCs/>
          <w:lang w:val="sr-Cyrl-CS"/>
        </w:rPr>
      </w:pPr>
    </w:p>
    <w:p w:rsidR="00937994" w:rsidRPr="00DA286C" w:rsidRDefault="00937994" w:rsidP="00B84C11">
      <w:pPr>
        <w:pStyle w:val="ListParagraph"/>
        <w:numPr>
          <w:ilvl w:val="0"/>
          <w:numId w:val="1"/>
        </w:numPr>
        <w:jc w:val="both"/>
        <w:rPr>
          <w:bCs/>
          <w:iCs/>
          <w:lang w:val="sr-Cyrl-CS"/>
        </w:rPr>
      </w:pPr>
      <w:r w:rsidRPr="00A37566">
        <w:rPr>
          <w:b/>
          <w:bCs/>
          <w:iCs/>
          <w:u w:val="single"/>
          <w:lang w:val="sr-Cyrl-CS"/>
        </w:rPr>
        <w:t>У</w:t>
      </w:r>
      <w:r w:rsidRPr="00DA286C">
        <w:rPr>
          <w:b/>
          <w:bCs/>
          <w:iCs/>
          <w:u w:val="single"/>
          <w:lang w:val="sr-Cyrl-CS"/>
        </w:rPr>
        <w:t>колико понуђач подноси понуду са подизвођачем</w:t>
      </w:r>
      <w:r w:rsidRPr="00DA286C">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A286C">
        <w:rPr>
          <w:bCs/>
          <w:lang w:val="sr-Cyrl-CS"/>
        </w:rPr>
        <w:t>т</w:t>
      </w:r>
      <w:r w:rsidRPr="00A37566">
        <w:rPr>
          <w:bCs/>
          <w:lang w:val="sr-Cyrl-CS"/>
        </w:rPr>
        <w:t>љиву.</w:t>
      </w:r>
    </w:p>
    <w:p w:rsidR="00973634" w:rsidRPr="00DA286C" w:rsidRDefault="00973634" w:rsidP="00973634">
      <w:pPr>
        <w:pStyle w:val="ListParagraph"/>
        <w:numPr>
          <w:ilvl w:val="0"/>
          <w:numId w:val="1"/>
        </w:numPr>
        <w:tabs>
          <w:tab w:val="left" w:pos="680"/>
        </w:tabs>
        <w:jc w:val="both"/>
        <w:rPr>
          <w:lang w:val="sr-Cyrl-CS"/>
        </w:rPr>
      </w:pPr>
      <w:r w:rsidRPr="00DA286C">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A286C" w:rsidRDefault="00937994" w:rsidP="00B84C11">
      <w:pPr>
        <w:pStyle w:val="ListParagraph"/>
        <w:numPr>
          <w:ilvl w:val="0"/>
          <w:numId w:val="1"/>
        </w:numPr>
        <w:tabs>
          <w:tab w:val="left" w:pos="680"/>
        </w:tabs>
        <w:jc w:val="both"/>
        <w:rPr>
          <w:rFonts w:eastAsia="TimesNewRomanPS-BoldMT"/>
          <w:bCs/>
          <w:lang w:val="sr-Cyrl-CS"/>
        </w:rPr>
      </w:pPr>
      <w:r w:rsidRPr="00DA286C">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A286C" w:rsidRDefault="00937994" w:rsidP="00B84C11">
      <w:pPr>
        <w:pStyle w:val="ListParagraph"/>
        <w:numPr>
          <w:ilvl w:val="0"/>
          <w:numId w:val="1"/>
        </w:numPr>
        <w:jc w:val="both"/>
        <w:rPr>
          <w:lang w:val="sr-Cyrl-CS"/>
        </w:rPr>
      </w:pPr>
      <w:r w:rsidRPr="00DA286C">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A286C" w:rsidRDefault="00937994" w:rsidP="00B84C11">
      <w:pPr>
        <w:pStyle w:val="ListParagraph"/>
        <w:numPr>
          <w:ilvl w:val="0"/>
          <w:numId w:val="1"/>
        </w:numPr>
        <w:tabs>
          <w:tab w:val="left" w:pos="680"/>
        </w:tabs>
        <w:jc w:val="both"/>
        <w:rPr>
          <w:lang w:val="sr-Cyrl-CS"/>
        </w:rPr>
      </w:pPr>
      <w:r w:rsidRPr="00DA286C">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A286C" w:rsidRDefault="00937994" w:rsidP="00B84C11">
      <w:pPr>
        <w:pStyle w:val="ListParagraph"/>
        <w:numPr>
          <w:ilvl w:val="0"/>
          <w:numId w:val="1"/>
        </w:numPr>
        <w:tabs>
          <w:tab w:val="left" w:pos="680"/>
        </w:tabs>
        <w:jc w:val="both"/>
        <w:rPr>
          <w:rFonts w:eastAsia="TimesNewRomanPSMT"/>
          <w:b/>
          <w:bCs/>
          <w:color w:val="002060"/>
          <w:lang w:val="sr-Cyrl-CS"/>
        </w:rPr>
      </w:pPr>
      <w:r w:rsidRPr="00DA286C">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86C">
        <w:rPr>
          <w:rFonts w:eastAsia="TimesNewRomanPSMT"/>
          <w:bCs/>
          <w:lang w:val="sr-Cyrl-CS"/>
        </w:rPr>
        <w:t>.</w:t>
      </w:r>
    </w:p>
    <w:p w:rsidR="00937994" w:rsidRPr="00DA286C" w:rsidRDefault="00937994" w:rsidP="00B84C11">
      <w:pPr>
        <w:pStyle w:val="ListParagraph"/>
        <w:numPr>
          <w:ilvl w:val="0"/>
          <w:numId w:val="1"/>
        </w:numPr>
        <w:tabs>
          <w:tab w:val="left" w:pos="680"/>
        </w:tabs>
        <w:jc w:val="both"/>
        <w:rPr>
          <w:rFonts w:eastAsia="TimesNewRomanPSMT"/>
          <w:bCs/>
          <w:lang w:val="sr-Cyrl-CS"/>
        </w:rPr>
      </w:pPr>
      <w:r w:rsidRPr="00DA286C">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A286C" w:rsidRDefault="00B60424">
      <w:pPr>
        <w:rPr>
          <w:b/>
          <w:noProof/>
          <w:lang w:val="sr-Cyrl-CS"/>
        </w:rPr>
      </w:pPr>
      <w:r w:rsidRPr="00DA286C">
        <w:rPr>
          <w:b/>
          <w:noProof/>
          <w:lang w:val="sr-Cyrl-CS"/>
        </w:rPr>
        <w:br w:type="page"/>
      </w:r>
    </w:p>
    <w:p w:rsidR="002D5B2C" w:rsidRPr="00EF6B5E" w:rsidRDefault="002D5B2C" w:rsidP="007E74A9">
      <w:pPr>
        <w:pStyle w:val="Heading2"/>
        <w:numPr>
          <w:ilvl w:val="0"/>
          <w:numId w:val="5"/>
        </w:numPr>
        <w:rPr>
          <w:noProof/>
        </w:rPr>
      </w:pPr>
      <w:bookmarkStart w:id="33" w:name="_Toc364158546"/>
      <w:bookmarkStart w:id="34" w:name="_Toc384039105"/>
      <w:bookmarkStart w:id="35" w:name="_Toc384124289"/>
      <w:bookmarkStart w:id="36" w:name="_Toc385245495"/>
      <w:bookmarkStart w:id="37" w:name="_Toc390068122"/>
      <w:r w:rsidRPr="00EF6B5E">
        <w:rPr>
          <w:noProof/>
        </w:rPr>
        <w:lastRenderedPageBreak/>
        <w:t>УПУТСТВО П</w:t>
      </w:r>
      <w:r w:rsidR="00343F79">
        <w:rPr>
          <w:noProof/>
        </w:rPr>
        <w:t>ОНУЂАЧИМА КАКО ДА САЧИНЕ ПОНУДУ</w:t>
      </w:r>
      <w:bookmarkEnd w:id="33"/>
      <w:bookmarkEnd w:id="34"/>
      <w:bookmarkEnd w:id="35"/>
      <w:bookmarkEnd w:id="36"/>
      <w:bookmarkEnd w:id="37"/>
    </w:p>
    <w:p w:rsidR="00937994" w:rsidRPr="00DA286C" w:rsidRDefault="00937994" w:rsidP="00937994">
      <w:pPr>
        <w:ind w:left="540"/>
        <w:jc w:val="both"/>
        <w:rPr>
          <w:noProof/>
          <w:lang w:val="sr-Cyrl-CS"/>
        </w:rPr>
      </w:pPr>
    </w:p>
    <w:p w:rsidR="00A878F3" w:rsidRPr="00DA286C" w:rsidRDefault="00A878F3" w:rsidP="00A878F3">
      <w:pPr>
        <w:jc w:val="both"/>
        <w:rPr>
          <w:b/>
          <w:bCs/>
          <w:i/>
          <w:iCs/>
          <w:lang w:val="sr-Cyrl-CS"/>
        </w:rPr>
      </w:pPr>
      <w:r w:rsidRPr="00DA286C">
        <w:rPr>
          <w:b/>
          <w:bCs/>
          <w:i/>
          <w:iCs/>
          <w:lang w:val="sr-Cyrl-CS"/>
        </w:rPr>
        <w:t>1. ПОДАЦИ О ЈЕЗИКУ НА КОЈЕМ ПОНУДА МОРА ДА БУДЕ САСТАВЉЕНА</w:t>
      </w:r>
    </w:p>
    <w:p w:rsidR="00A878F3" w:rsidRPr="00DA286C" w:rsidRDefault="00A878F3" w:rsidP="00A878F3">
      <w:pPr>
        <w:jc w:val="both"/>
        <w:rPr>
          <w:b/>
          <w:bCs/>
          <w:i/>
          <w:iCs/>
          <w:lang w:val="sr-Cyrl-CS"/>
        </w:rPr>
      </w:pPr>
    </w:p>
    <w:p w:rsidR="00A878F3" w:rsidRPr="00DA286C" w:rsidRDefault="00A878F3" w:rsidP="00A878F3">
      <w:pPr>
        <w:jc w:val="both"/>
        <w:rPr>
          <w:noProof/>
          <w:lang w:val="sr-Cyrl-CS"/>
        </w:rPr>
      </w:pPr>
      <w:r w:rsidRPr="00DA286C">
        <w:rPr>
          <w:noProof/>
          <w:lang w:val="sr-Cyrl-CS"/>
        </w:rPr>
        <w:t>Понуда се саставља на српском језику, ћи</w:t>
      </w:r>
      <w:r w:rsidR="00307D18" w:rsidRPr="00DA286C">
        <w:rPr>
          <w:noProof/>
          <w:lang w:val="sr-Cyrl-CS"/>
        </w:rPr>
        <w:t>риличним или латиничним писмом.</w:t>
      </w:r>
    </w:p>
    <w:p w:rsidR="00A878F3" w:rsidRPr="00DA286C" w:rsidRDefault="00A878F3" w:rsidP="00A878F3">
      <w:pPr>
        <w:jc w:val="both"/>
        <w:rPr>
          <w:lang w:val="sr-Cyrl-CS"/>
        </w:rPr>
      </w:pPr>
    </w:p>
    <w:p w:rsidR="00A878F3" w:rsidRPr="00DA286C" w:rsidRDefault="00A878F3" w:rsidP="00A878F3">
      <w:pPr>
        <w:jc w:val="both"/>
        <w:rPr>
          <w:rFonts w:eastAsia="TimesNewRomanPSMT"/>
          <w:bCs/>
          <w:lang w:val="sr-Cyrl-CS"/>
        </w:rPr>
      </w:pPr>
      <w:r w:rsidRPr="00DA286C">
        <w:rPr>
          <w:b/>
          <w:bCs/>
          <w:i/>
          <w:iCs/>
          <w:lang w:val="sr-Cyrl-CS"/>
        </w:rPr>
        <w:t>2. НАЧИН НА КОЈИ ПОНУДА МОРА ДА БУДЕ САЧИЊЕНА</w:t>
      </w:r>
    </w:p>
    <w:p w:rsidR="00A878F3" w:rsidRPr="00DA286C" w:rsidRDefault="00A878F3" w:rsidP="00A878F3">
      <w:pPr>
        <w:jc w:val="both"/>
        <w:rPr>
          <w:rFonts w:eastAsia="TimesNewRomanPSMT"/>
          <w:bCs/>
          <w:highlight w:val="green"/>
          <w:lang w:val="sr-Cyrl-CS"/>
        </w:rPr>
      </w:pPr>
    </w:p>
    <w:p w:rsidR="0084500F" w:rsidRPr="00DA286C" w:rsidRDefault="0084500F" w:rsidP="00A878F3">
      <w:pPr>
        <w:jc w:val="both"/>
        <w:rPr>
          <w:noProof/>
          <w:lang w:val="sr-Cyrl-CS"/>
        </w:rPr>
      </w:pPr>
      <w:r w:rsidRPr="00DA286C">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A286C" w:rsidRDefault="00A878F3" w:rsidP="00A878F3">
      <w:pPr>
        <w:jc w:val="both"/>
        <w:rPr>
          <w:rFonts w:eastAsia="TimesNewRomanPSMT"/>
          <w:bCs/>
          <w:lang w:val="sr-Cyrl-CS"/>
        </w:rPr>
      </w:pPr>
      <w:r w:rsidRPr="00DA286C">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sidRPr="00DA286C">
        <w:rPr>
          <w:rFonts w:eastAsia="TimesNewRomanPSMT"/>
          <w:bCs/>
          <w:lang w:val="sr-Cyrl-CS"/>
        </w:rPr>
        <w:t>утврдити да се први пут отвара.</w:t>
      </w:r>
    </w:p>
    <w:p w:rsidR="00A878F3" w:rsidRPr="00DA286C" w:rsidRDefault="00A878F3" w:rsidP="00A878F3">
      <w:pPr>
        <w:jc w:val="both"/>
        <w:rPr>
          <w:rFonts w:eastAsia="TimesNewRomanPSMT"/>
          <w:bCs/>
          <w:lang w:val="sr-Cyrl-CS"/>
        </w:rPr>
      </w:pPr>
      <w:r w:rsidRPr="00DA286C">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005131AC" w:rsidRPr="00DA286C">
        <w:rPr>
          <w:rFonts w:eastAsia="TimesNewRomanPSMT"/>
          <w:bCs/>
          <w:lang w:val="sr-Cyrl-CS"/>
        </w:rPr>
        <w:t xml:space="preserve"> понуђача.</w:t>
      </w:r>
    </w:p>
    <w:p w:rsidR="00A878F3" w:rsidRPr="00DA286C" w:rsidRDefault="00A878F3" w:rsidP="00A878F3">
      <w:pPr>
        <w:jc w:val="both"/>
        <w:rPr>
          <w:rFonts w:eastAsia="TimesNewRomanPSMT"/>
          <w:bCs/>
          <w:lang w:val="sr-Cyrl-CS"/>
        </w:rPr>
      </w:pPr>
      <w:r w:rsidRPr="00DA286C">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A286C" w:rsidRDefault="00A37566" w:rsidP="00A878F3">
      <w:pPr>
        <w:autoSpaceDE w:val="0"/>
        <w:autoSpaceDN w:val="0"/>
        <w:adjustRightInd w:val="0"/>
        <w:jc w:val="both"/>
        <w:rPr>
          <w:rFonts w:eastAsia="TimesNewRomanPSMT"/>
          <w:bCs/>
          <w:highlight w:val="green"/>
          <w:lang w:val="sr-Cyrl-CS"/>
        </w:rPr>
      </w:pPr>
    </w:p>
    <w:p w:rsidR="001B4E69" w:rsidRPr="00DA286C" w:rsidRDefault="00A878F3" w:rsidP="00A878F3">
      <w:pPr>
        <w:autoSpaceDE w:val="0"/>
        <w:autoSpaceDN w:val="0"/>
        <w:adjustRightInd w:val="0"/>
        <w:jc w:val="both"/>
        <w:rPr>
          <w:rFonts w:eastAsia="TimesNewRomanPS-BoldMT"/>
          <w:bCs/>
          <w:lang w:val="sr-Cyrl-CS"/>
        </w:rPr>
      </w:pPr>
      <w:r w:rsidRPr="00DA286C">
        <w:rPr>
          <w:rFonts w:eastAsia="TimesNewRomanPSMT"/>
          <w:bCs/>
          <w:lang w:val="sr-Cyrl-CS"/>
        </w:rPr>
        <w:t xml:space="preserve">Понуду доставити </w:t>
      </w:r>
      <w:r w:rsidR="003A5A82" w:rsidRPr="00DA286C">
        <w:rPr>
          <w:rFonts w:eastAsia="TimesNewRomanPSMT"/>
          <w:bCs/>
          <w:lang w:val="sr-Cyrl-CS"/>
        </w:rPr>
        <w:t>непосредно или путем поште</w:t>
      </w:r>
      <w:r w:rsidR="00155EA2" w:rsidRPr="00DA286C">
        <w:rPr>
          <w:rFonts w:eastAsia="TimesNewRomanPSMT"/>
          <w:bCs/>
          <w:lang w:val="sr-Cyrl-CS"/>
        </w:rPr>
        <w:t xml:space="preserve"> </w:t>
      </w:r>
      <w:r w:rsidRPr="00DA286C">
        <w:rPr>
          <w:rFonts w:eastAsia="TimesNewRomanPSMT"/>
          <w:bCs/>
          <w:lang w:val="sr-Cyrl-CS"/>
        </w:rPr>
        <w:t xml:space="preserve">на адресу: </w:t>
      </w:r>
      <w:r w:rsidR="00466DF7" w:rsidRPr="00DA286C">
        <w:rPr>
          <w:b/>
          <w:lang w:val="sr-Cyrl-CS"/>
        </w:rPr>
        <w:t>Клинички центар Војводине,</w:t>
      </w:r>
      <w:r w:rsidR="00466DF7" w:rsidRPr="00DA286C">
        <w:rPr>
          <w:lang w:val="sr-Cyrl-CS"/>
        </w:rPr>
        <w:t xml:space="preserve"> </w:t>
      </w:r>
      <w:r w:rsidR="00184FE2" w:rsidRPr="00DA286C">
        <w:rPr>
          <w:rFonts w:eastAsia="TimesNewRomanPSMT"/>
          <w:b/>
          <w:bCs/>
          <w:lang w:val="sr-Cyrl-CS"/>
        </w:rPr>
        <w:t>21000 Нови Сад, Хајдук Вељкова број 1</w:t>
      </w:r>
      <w:r w:rsidRPr="00DA286C">
        <w:rPr>
          <w:i/>
          <w:iCs/>
          <w:lang w:val="sr-Cyrl-CS"/>
        </w:rPr>
        <w:t xml:space="preserve">, </w:t>
      </w:r>
      <w:r w:rsidR="004F2BAB" w:rsidRPr="00DA286C">
        <w:rPr>
          <w:iCs/>
          <w:lang w:val="sr-Cyrl-CS"/>
        </w:rPr>
        <w:t xml:space="preserve">искључиво </w:t>
      </w:r>
      <w:r w:rsidR="004F2BAB" w:rsidRPr="00DA286C">
        <w:rPr>
          <w:rFonts w:eastAsia="TimesNewRomanPSMT"/>
          <w:bCs/>
          <w:lang w:val="sr-Cyrl-CS"/>
        </w:rPr>
        <w:t xml:space="preserve">преко писарнице Клиничког центра Војводине, </w:t>
      </w:r>
      <w:r w:rsidR="00E71BEB" w:rsidRPr="00DA286C">
        <w:rPr>
          <w:rFonts w:eastAsia="TimesNewRomanPSMT"/>
          <w:bCs/>
          <w:lang w:val="sr-Cyrl-CS"/>
        </w:rPr>
        <w:t xml:space="preserve">са назнаком </w:t>
      </w:r>
      <w:r w:rsidR="002259B4" w:rsidRPr="00DA286C">
        <w:rPr>
          <w:rFonts w:eastAsia="TimesNewRomanPS-BoldMT"/>
          <w:bCs/>
          <w:lang w:val="sr-Cyrl-CS"/>
        </w:rPr>
        <w:t xml:space="preserve">да је реч о понуди, уз обавезно </w:t>
      </w:r>
      <w:r w:rsidR="002259B4" w:rsidRPr="00DA286C">
        <w:rPr>
          <w:rFonts w:eastAsia="TimesNewRomanPS-BoldMT"/>
          <w:b/>
          <w:bCs/>
          <w:lang w:val="sr-Cyrl-CS"/>
        </w:rPr>
        <w:t>навођење предмета набавке и редног броја</w:t>
      </w:r>
      <w:r w:rsidR="002259B4" w:rsidRPr="00DA286C">
        <w:rPr>
          <w:rFonts w:eastAsia="TimesNewRomanPS-BoldMT"/>
          <w:bCs/>
          <w:lang w:val="sr-Cyrl-CS"/>
        </w:rPr>
        <w:t xml:space="preserve"> набавке</w:t>
      </w:r>
      <w:r w:rsidR="006B28FB">
        <w:rPr>
          <w:rFonts w:eastAsia="TimesNewRomanPS-BoldMT"/>
          <w:bCs/>
          <w:lang w:val="sr-Cyrl-CS"/>
        </w:rPr>
        <w:t xml:space="preserve">, </w:t>
      </w:r>
      <w:r w:rsidR="006B28FB" w:rsidRPr="00DA286C">
        <w:rPr>
          <w:rFonts w:eastAsia="TimesNewRomanPS-BoldMT"/>
          <w:b/>
          <w:bCs/>
          <w:lang w:val="sr-Cyrl-CS"/>
        </w:rPr>
        <w:t>као и редног броја и назива партије</w:t>
      </w:r>
      <w:r w:rsidR="00B953EB">
        <w:rPr>
          <w:rFonts w:eastAsia="TimesNewRomanPS-BoldMT"/>
          <w:bCs/>
          <w:lang w:val="sr-Cyrl-CS"/>
        </w:rPr>
        <w:t xml:space="preserve"> </w:t>
      </w:r>
      <w:r w:rsidR="001B4E69" w:rsidRPr="00DA286C">
        <w:rPr>
          <w:rFonts w:eastAsia="TimesNewRomanPS-BoldMT"/>
          <w:bCs/>
          <w:lang w:val="sr-Cyrl-CS"/>
        </w:rPr>
        <w:t xml:space="preserve">(подаци </w:t>
      </w:r>
      <w:r w:rsidR="00BB33C6" w:rsidRPr="00DA286C">
        <w:rPr>
          <w:lang w:val="sr-Cyrl-CS"/>
        </w:rPr>
        <w:t>дати</w:t>
      </w:r>
      <w:r w:rsidR="001B4E69" w:rsidRPr="00DA286C">
        <w:rPr>
          <w:lang w:val="sr-Cyrl-CS"/>
        </w:rPr>
        <w:t xml:space="preserve"> у </w:t>
      </w:r>
      <w:r w:rsidR="001B4E69" w:rsidRPr="00E71BEB">
        <w:rPr>
          <w:lang w:val="sr-Cyrl-CS"/>
        </w:rPr>
        <w:t xml:space="preserve">поглављу </w:t>
      </w:r>
      <w:r w:rsidR="001B4E69" w:rsidRPr="00DA286C">
        <w:rPr>
          <w:lang w:val="sr-Cyrl-CS"/>
        </w:rPr>
        <w:t>1.</w:t>
      </w:r>
      <w:r w:rsidR="001B4E69" w:rsidRPr="00E71BEB">
        <w:rPr>
          <w:lang w:val="ru-RU"/>
        </w:rPr>
        <w:t xml:space="preserve"> </w:t>
      </w:r>
      <w:r w:rsidR="001B4E69" w:rsidRPr="00DA286C">
        <w:rPr>
          <w:lang w:val="sr-Cyrl-CS"/>
        </w:rPr>
        <w:t>конкурсне документације)</w:t>
      </w:r>
      <w:r w:rsidR="00A00892" w:rsidRPr="00DA286C">
        <w:rPr>
          <w:rFonts w:eastAsia="TimesNewRomanPS-BoldMT"/>
          <w:bCs/>
          <w:lang w:val="sr-Cyrl-CS"/>
        </w:rPr>
        <w:t>.</w:t>
      </w:r>
    </w:p>
    <w:p w:rsidR="008D5A7C" w:rsidRPr="00DA286C" w:rsidRDefault="00CD6461" w:rsidP="00A878F3">
      <w:pPr>
        <w:autoSpaceDE w:val="0"/>
        <w:autoSpaceDN w:val="0"/>
        <w:adjustRightInd w:val="0"/>
        <w:jc w:val="both"/>
        <w:rPr>
          <w:lang w:val="sr-Cyrl-CS"/>
        </w:rPr>
      </w:pPr>
      <w:r w:rsidRPr="00DA286C">
        <w:rPr>
          <w:rFonts w:eastAsia="TimesNewRomanPS-BoldMT"/>
          <w:bCs/>
          <w:lang w:val="sr-Cyrl-CS"/>
        </w:rPr>
        <w:t>На полеђини понуде</w:t>
      </w:r>
      <w:r w:rsidR="00A878F3" w:rsidRPr="00DA286C">
        <w:rPr>
          <w:rFonts w:eastAsia="TimesNewRomanPSMT"/>
          <w:b/>
          <w:bCs/>
          <w:lang w:val="sr-Cyrl-CS"/>
        </w:rPr>
        <w:t xml:space="preserve"> </w:t>
      </w:r>
      <w:r w:rsidR="001B4E69" w:rsidRPr="00DA286C">
        <w:rPr>
          <w:rFonts w:eastAsia="TimesNewRomanPSMT"/>
          <w:bCs/>
          <w:lang w:val="sr-Cyrl-CS"/>
        </w:rPr>
        <w:t>обавезно ставити назнаку</w:t>
      </w:r>
      <w:r w:rsidR="001B4E69" w:rsidRPr="00DA286C">
        <w:rPr>
          <w:rFonts w:eastAsia="TimesNewRomanPSMT"/>
          <w:b/>
          <w:bCs/>
          <w:lang w:val="sr-Cyrl-CS"/>
        </w:rPr>
        <w:t xml:space="preserve"> „</w:t>
      </w:r>
      <w:r w:rsidR="00A878F3" w:rsidRPr="00DA286C">
        <w:rPr>
          <w:rFonts w:eastAsia="TimesNewRomanPS-BoldMT"/>
          <w:b/>
          <w:bCs/>
          <w:lang w:val="sr-Cyrl-CS"/>
        </w:rPr>
        <w:t>НЕ ОТВАРАТИ”</w:t>
      </w:r>
      <w:r w:rsidR="00A878F3" w:rsidRPr="00DA286C">
        <w:rPr>
          <w:b/>
          <w:lang w:val="sr-Cyrl-CS"/>
        </w:rPr>
        <w:t>.</w:t>
      </w:r>
    </w:p>
    <w:p w:rsidR="008D5A7C" w:rsidRPr="00DA286C" w:rsidRDefault="008D5A7C" w:rsidP="00A878F3">
      <w:pPr>
        <w:autoSpaceDE w:val="0"/>
        <w:autoSpaceDN w:val="0"/>
        <w:adjustRightInd w:val="0"/>
        <w:jc w:val="both"/>
        <w:rPr>
          <w:lang w:val="sr-Cyrl-CS"/>
        </w:rPr>
      </w:pPr>
    </w:p>
    <w:p w:rsidR="00A878F3" w:rsidRPr="00DA286C" w:rsidRDefault="00A878F3" w:rsidP="00A878F3">
      <w:pPr>
        <w:autoSpaceDE w:val="0"/>
        <w:autoSpaceDN w:val="0"/>
        <w:adjustRightInd w:val="0"/>
        <w:jc w:val="both"/>
        <w:rPr>
          <w:b/>
          <w:lang w:val="sr-Cyrl-CS"/>
        </w:rPr>
      </w:pPr>
      <w:r w:rsidRPr="00DA286C">
        <w:rPr>
          <w:b/>
          <w:lang w:val="sr-Cyrl-CS"/>
        </w:rPr>
        <w:t xml:space="preserve">Понуда се сматра благовременом уколико је примљена од стране наручиоца до </w:t>
      </w:r>
      <w:r w:rsidR="001B4E69" w:rsidRPr="00DA286C">
        <w:rPr>
          <w:b/>
          <w:lang w:val="sr-Cyrl-CS"/>
        </w:rPr>
        <w:t>датума (дана) и часа назначеног у Позиву за подношење понуда</w:t>
      </w:r>
      <w:r w:rsidRPr="00DA286C">
        <w:rPr>
          <w:b/>
          <w:i/>
          <w:iCs/>
          <w:lang w:val="sr-Cyrl-CS"/>
        </w:rPr>
        <w:t>.</w:t>
      </w:r>
    </w:p>
    <w:p w:rsidR="00307D18" w:rsidRPr="00DA286C" w:rsidRDefault="00307D18" w:rsidP="00A878F3">
      <w:pPr>
        <w:autoSpaceDE w:val="0"/>
        <w:autoSpaceDN w:val="0"/>
        <w:adjustRightInd w:val="0"/>
        <w:jc w:val="both"/>
        <w:rPr>
          <w:highlight w:val="green"/>
          <w:lang w:val="sr-Cyrl-CS"/>
        </w:rPr>
      </w:pPr>
    </w:p>
    <w:p w:rsidR="00A878F3" w:rsidRPr="00DA286C" w:rsidRDefault="00A878F3" w:rsidP="00A878F3">
      <w:pPr>
        <w:autoSpaceDE w:val="0"/>
        <w:autoSpaceDN w:val="0"/>
        <w:adjustRightInd w:val="0"/>
        <w:jc w:val="both"/>
        <w:rPr>
          <w:lang w:val="sr-Cyrl-CS"/>
        </w:rPr>
      </w:pPr>
      <w:r w:rsidRPr="00DA286C">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A286C">
        <w:rPr>
          <w:lang w:val="sr-Cyrl-CS"/>
        </w:rPr>
        <w:t>аручулац ће понуђачу предати потврду пријема понуде. У потврди о пријему наручилац ће наве</w:t>
      </w:r>
      <w:r w:rsidR="008C35F8" w:rsidRPr="00DA286C">
        <w:rPr>
          <w:lang w:val="sr-Cyrl-CS"/>
        </w:rPr>
        <w:t>сти датум и сат пријема понуде.</w:t>
      </w:r>
    </w:p>
    <w:p w:rsidR="00A878F3" w:rsidRPr="00DA286C" w:rsidRDefault="00A878F3" w:rsidP="00A878F3">
      <w:pPr>
        <w:autoSpaceDE w:val="0"/>
        <w:autoSpaceDN w:val="0"/>
        <w:adjustRightInd w:val="0"/>
        <w:jc w:val="both"/>
        <w:rPr>
          <w:lang w:val="sr-Cyrl-CS"/>
        </w:rPr>
      </w:pPr>
      <w:r w:rsidRPr="00DA286C">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A286C" w:rsidRDefault="00184FE2" w:rsidP="00A878F3">
      <w:pPr>
        <w:jc w:val="both"/>
        <w:rPr>
          <w:rFonts w:eastAsia="TimesNewRomanPSMT"/>
          <w:bCs/>
          <w:highlight w:val="green"/>
          <w:lang w:val="sr-Cyrl-CS"/>
        </w:rPr>
      </w:pPr>
    </w:p>
    <w:p w:rsidR="00A878F3" w:rsidRPr="00DA286C" w:rsidRDefault="00A878F3" w:rsidP="00A878F3">
      <w:pPr>
        <w:jc w:val="both"/>
        <w:rPr>
          <w:b/>
          <w:bCs/>
          <w:i/>
          <w:iCs/>
          <w:lang w:val="sr-Cyrl-CS"/>
        </w:rPr>
      </w:pPr>
      <w:r w:rsidRPr="00DA286C">
        <w:rPr>
          <w:b/>
          <w:i/>
          <w:iCs/>
          <w:lang w:val="sr-Cyrl-CS"/>
        </w:rPr>
        <w:t>3.</w:t>
      </w:r>
      <w:r w:rsidRPr="00DA286C">
        <w:rPr>
          <w:b/>
          <w:bCs/>
          <w:i/>
          <w:iCs/>
          <w:lang w:val="sr-Cyrl-CS"/>
        </w:rPr>
        <w:t xml:space="preserve"> ПАРТИЈЕ</w:t>
      </w:r>
    </w:p>
    <w:p w:rsidR="00C21A19" w:rsidRPr="00DA286C" w:rsidRDefault="00C21A19" w:rsidP="00A878F3">
      <w:pPr>
        <w:jc w:val="both"/>
        <w:rPr>
          <w:lang w:val="sr-Cyrl-CS"/>
        </w:rPr>
      </w:pPr>
    </w:p>
    <w:p w:rsidR="00B953EB" w:rsidRPr="00DA286C" w:rsidRDefault="00B953EB" w:rsidP="00B953EB">
      <w:pPr>
        <w:jc w:val="both"/>
        <w:rPr>
          <w:noProof/>
          <w:lang w:val="sr-Cyrl-CS"/>
        </w:rPr>
      </w:pPr>
      <w:r w:rsidRPr="00DA286C">
        <w:rPr>
          <w:noProof/>
          <w:lang w:val="sr-Cyrl-CS"/>
        </w:rPr>
        <w:t xml:space="preserve">Предмет јавне набавке </w:t>
      </w:r>
      <w:r w:rsidR="007B413C">
        <w:rPr>
          <w:noProof/>
          <w:lang w:val="sr-Cyrl-CS"/>
        </w:rPr>
        <w:t>је</w:t>
      </w:r>
      <w:r w:rsidRPr="00DA286C">
        <w:rPr>
          <w:noProof/>
          <w:lang w:val="sr-Cyrl-CS"/>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7B413C"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7B413C"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DA286C" w:rsidRDefault="007B413C" w:rsidP="00E45EC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lang w:val="sr-Cyrl-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DA286C">
        <w:rPr>
          <w:b/>
          <w:lang w:val="sr-Cyrl-CS"/>
        </w:rPr>
        <w:t>.</w:t>
      </w:r>
    </w:p>
    <w:p w:rsidR="007B413C" w:rsidRDefault="007B413C" w:rsidP="00A878F3">
      <w:pPr>
        <w:jc w:val="both"/>
        <w:rPr>
          <w:b/>
          <w:i/>
          <w:iCs/>
          <w:lang w:val="sr-Cyrl-CS"/>
        </w:rPr>
      </w:pPr>
    </w:p>
    <w:p w:rsidR="00A878F3" w:rsidRPr="00DA286C" w:rsidRDefault="00A878F3" w:rsidP="00A878F3">
      <w:pPr>
        <w:jc w:val="both"/>
        <w:rPr>
          <w:bCs/>
          <w:iCs/>
          <w:lang w:val="sr-Cyrl-CS"/>
        </w:rPr>
      </w:pPr>
      <w:r w:rsidRPr="00DA286C">
        <w:rPr>
          <w:b/>
          <w:i/>
          <w:iCs/>
          <w:lang w:val="sr-Cyrl-CS"/>
        </w:rPr>
        <w:t>4.</w:t>
      </w:r>
      <w:r w:rsidR="00673775" w:rsidRPr="00DA286C">
        <w:rPr>
          <w:b/>
          <w:bCs/>
          <w:i/>
          <w:iCs/>
          <w:lang w:val="sr-Cyrl-CS"/>
        </w:rPr>
        <w:t xml:space="preserve"> </w:t>
      </w:r>
      <w:r w:rsidRPr="00DA286C">
        <w:rPr>
          <w:b/>
          <w:bCs/>
          <w:i/>
          <w:iCs/>
          <w:lang w:val="sr-Cyrl-CS"/>
        </w:rPr>
        <w:t>ПОНУДА СА ВАРИЈАНТАМА</w:t>
      </w:r>
    </w:p>
    <w:p w:rsidR="00A878F3" w:rsidRPr="00DA286C" w:rsidRDefault="00A878F3" w:rsidP="00A878F3">
      <w:pPr>
        <w:jc w:val="both"/>
        <w:rPr>
          <w:bCs/>
          <w:iCs/>
          <w:lang w:val="sr-Cyrl-CS"/>
        </w:rPr>
      </w:pPr>
    </w:p>
    <w:p w:rsidR="00B84C11" w:rsidRPr="00DA286C" w:rsidRDefault="00B84C11" w:rsidP="00B84C11">
      <w:pPr>
        <w:jc w:val="both"/>
        <w:rPr>
          <w:b/>
          <w:bCs/>
          <w:i/>
          <w:iCs/>
          <w:lang w:val="sr-Cyrl-CS"/>
        </w:rPr>
      </w:pPr>
      <w:r w:rsidRPr="00DA286C">
        <w:rPr>
          <w:bCs/>
          <w:iCs/>
          <w:lang w:val="sr-Cyrl-CS"/>
        </w:rPr>
        <w:t>Подношење понуде са варијантама није дозвољено.</w:t>
      </w:r>
    </w:p>
    <w:p w:rsidR="00A878F3" w:rsidRPr="00DA286C" w:rsidRDefault="00A878F3" w:rsidP="00A878F3">
      <w:pPr>
        <w:jc w:val="both"/>
        <w:rPr>
          <w:highlight w:val="green"/>
          <w:lang w:val="sr-Cyrl-CS"/>
        </w:rPr>
      </w:pPr>
    </w:p>
    <w:p w:rsidR="002A6122" w:rsidRPr="00DA286C" w:rsidRDefault="002A6122" w:rsidP="002A6122">
      <w:pPr>
        <w:jc w:val="both"/>
        <w:rPr>
          <w:b/>
          <w:bCs/>
          <w:i/>
          <w:iCs/>
          <w:lang w:val="sr-Cyrl-CS"/>
        </w:rPr>
      </w:pPr>
      <w:r w:rsidRPr="00DA286C">
        <w:rPr>
          <w:b/>
          <w:bCs/>
          <w:i/>
          <w:iCs/>
          <w:lang w:val="sr-Cyrl-CS"/>
        </w:rPr>
        <w:t>5. НАЧИН ИЗМЕНЕ, ДОПУНЕ И ОПОЗИВА ПОНУДЕ</w:t>
      </w:r>
    </w:p>
    <w:p w:rsidR="002A6122" w:rsidRPr="00DA286C" w:rsidRDefault="002A6122" w:rsidP="002A6122">
      <w:pPr>
        <w:jc w:val="both"/>
        <w:rPr>
          <w:b/>
          <w:bCs/>
          <w:i/>
          <w:iCs/>
          <w:lang w:val="sr-Cyrl-CS"/>
        </w:rPr>
      </w:pPr>
    </w:p>
    <w:p w:rsidR="002A6122" w:rsidRPr="00DA286C" w:rsidRDefault="002A6122" w:rsidP="002A6122">
      <w:pPr>
        <w:jc w:val="both"/>
        <w:rPr>
          <w:bCs/>
          <w:iCs/>
          <w:lang w:val="sr-Cyrl-CS"/>
        </w:rPr>
      </w:pPr>
      <w:r w:rsidRPr="00DA286C">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A286C" w:rsidRDefault="002A6122" w:rsidP="002A6122">
      <w:pPr>
        <w:jc w:val="both"/>
        <w:rPr>
          <w:bCs/>
          <w:iCs/>
          <w:lang w:val="sr-Cyrl-CS"/>
        </w:rPr>
      </w:pPr>
      <w:r w:rsidRPr="00DA286C">
        <w:rPr>
          <w:bCs/>
          <w:iCs/>
          <w:lang w:val="sr-Cyrl-CS"/>
        </w:rPr>
        <w:t xml:space="preserve">Понуђач је дужан да јасно назначи који део понуде мења односно која документа накнадно доставља. </w:t>
      </w:r>
    </w:p>
    <w:p w:rsidR="002A6122" w:rsidRPr="00DA286C" w:rsidRDefault="002A6122" w:rsidP="002A6122">
      <w:pPr>
        <w:jc w:val="both"/>
        <w:rPr>
          <w:bCs/>
          <w:iCs/>
          <w:lang w:val="sr-Cyrl-CS"/>
        </w:rPr>
      </w:pPr>
      <w:r w:rsidRPr="00DA286C">
        <w:rPr>
          <w:bCs/>
          <w:iCs/>
          <w:lang w:val="sr-Cyrl-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sidRPr="00DA286C">
        <w:rPr>
          <w:bCs/>
          <w:iCs/>
          <w:lang w:val="sr-Cyrl-CS"/>
        </w:rPr>
        <w:t xml:space="preserve">ј 1, искључиво преко писарнице </w:t>
      </w:r>
      <w:r w:rsidRPr="00DA286C">
        <w:rPr>
          <w:bCs/>
          <w:iCs/>
          <w:lang w:val="sr-Cyrl-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A286C">
        <w:rPr>
          <w:bCs/>
          <w:iCs/>
          <w:lang w:val="sr-Cyrl-CS"/>
        </w:rPr>
        <w:t>1.</w:t>
      </w:r>
      <w:r w:rsidRPr="002A6122">
        <w:rPr>
          <w:bCs/>
          <w:iCs/>
          <w:lang w:val="ru-RU"/>
        </w:rPr>
        <w:t xml:space="preserve"> </w:t>
      </w:r>
      <w:r w:rsidR="005131AC" w:rsidRPr="00DA286C">
        <w:rPr>
          <w:bCs/>
          <w:iCs/>
          <w:lang w:val="sr-Cyrl-CS"/>
        </w:rPr>
        <w:t>конкурсне документације).</w:t>
      </w:r>
    </w:p>
    <w:p w:rsidR="002A6122" w:rsidRPr="00DA286C" w:rsidRDefault="002A6122" w:rsidP="002A6122">
      <w:pPr>
        <w:jc w:val="both"/>
        <w:rPr>
          <w:bCs/>
          <w:iCs/>
          <w:lang w:val="sr-Cyrl-CS"/>
        </w:rPr>
      </w:pPr>
    </w:p>
    <w:p w:rsidR="002A6122" w:rsidRPr="00DA286C" w:rsidRDefault="002A6122" w:rsidP="002A6122">
      <w:pPr>
        <w:jc w:val="both"/>
        <w:rPr>
          <w:bCs/>
          <w:iCs/>
          <w:lang w:val="sr-Cyrl-CS"/>
        </w:rPr>
      </w:pPr>
      <w:r w:rsidRPr="00DA286C">
        <w:rPr>
          <w:bCs/>
          <w:iCs/>
          <w:lang w:val="sr-Cyrl-CS"/>
        </w:rPr>
        <w:t>На полеђини коверте или на кутији навести назив</w:t>
      </w:r>
      <w:r w:rsidRPr="002A6122">
        <w:rPr>
          <w:bCs/>
          <w:iCs/>
          <w:lang w:val="sr-Cyrl-CS"/>
        </w:rPr>
        <w:t xml:space="preserve"> и адресу</w:t>
      </w:r>
      <w:r w:rsidRPr="00DA286C">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A286C" w:rsidRDefault="002A6122" w:rsidP="002A6122">
      <w:pPr>
        <w:jc w:val="both"/>
        <w:rPr>
          <w:bCs/>
          <w:iCs/>
          <w:lang w:val="sr-Cyrl-CS"/>
        </w:rPr>
      </w:pPr>
      <w:r w:rsidRPr="00DA286C">
        <w:rPr>
          <w:bCs/>
          <w:iCs/>
          <w:lang w:val="sr-Cyrl-CS"/>
        </w:rPr>
        <w:t>По истеку рока за подношење понуда понуђач не може да повуче нити да мења своју понуду.</w:t>
      </w:r>
    </w:p>
    <w:p w:rsidR="00A878F3" w:rsidRPr="00DA286C" w:rsidRDefault="00A878F3" w:rsidP="00A878F3">
      <w:pPr>
        <w:jc w:val="both"/>
        <w:rPr>
          <w:b/>
          <w:i/>
          <w:iCs/>
          <w:highlight w:val="green"/>
          <w:lang w:val="sr-Cyrl-CS"/>
        </w:rPr>
      </w:pPr>
    </w:p>
    <w:p w:rsidR="00A878F3" w:rsidRPr="00DA286C" w:rsidRDefault="00A878F3" w:rsidP="00A878F3">
      <w:pPr>
        <w:jc w:val="both"/>
        <w:rPr>
          <w:bCs/>
          <w:iCs/>
          <w:lang w:val="sr-Cyrl-CS"/>
        </w:rPr>
      </w:pPr>
      <w:r w:rsidRPr="00DA286C">
        <w:rPr>
          <w:b/>
          <w:bCs/>
          <w:i/>
          <w:iCs/>
          <w:lang w:val="sr-Cyrl-CS"/>
        </w:rPr>
        <w:t xml:space="preserve">6. УЧЕСТВОВАЊЕ У ЗАЈЕДНИЧКОЈ ПОНУДИ ИЛИ КАО ПОДИЗВОЂАЧ </w:t>
      </w:r>
    </w:p>
    <w:p w:rsidR="00A878F3" w:rsidRPr="00DA286C" w:rsidRDefault="00A878F3" w:rsidP="00A878F3">
      <w:pPr>
        <w:jc w:val="both"/>
        <w:rPr>
          <w:bCs/>
          <w:iCs/>
          <w:lang w:val="sr-Cyrl-CS"/>
        </w:rPr>
      </w:pPr>
    </w:p>
    <w:p w:rsidR="00A878F3" w:rsidRPr="00DA286C" w:rsidRDefault="00A878F3" w:rsidP="00A878F3">
      <w:pPr>
        <w:jc w:val="both"/>
        <w:rPr>
          <w:iCs/>
          <w:lang w:val="sr-Cyrl-CS"/>
        </w:rPr>
      </w:pPr>
      <w:r w:rsidRPr="00DA286C">
        <w:rPr>
          <w:bCs/>
          <w:iCs/>
          <w:lang w:val="sr-Cyrl-CS"/>
        </w:rPr>
        <w:t>Понуђач може да поднесе само једну понуду.</w:t>
      </w:r>
    </w:p>
    <w:p w:rsidR="00A878F3" w:rsidRPr="00DA286C" w:rsidRDefault="00A878F3" w:rsidP="00A878F3">
      <w:pPr>
        <w:jc w:val="both"/>
        <w:rPr>
          <w:iCs/>
          <w:lang w:val="sr-Cyrl-CS"/>
        </w:rPr>
      </w:pPr>
      <w:r w:rsidRPr="00DA286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A286C" w:rsidRDefault="00307D18" w:rsidP="00A878F3">
      <w:pPr>
        <w:jc w:val="both"/>
        <w:rPr>
          <w:i/>
          <w:iCs/>
          <w:lang w:val="sr-Cyrl-CS"/>
        </w:rPr>
      </w:pPr>
      <w:r w:rsidRPr="00DA286C">
        <w:rPr>
          <w:iCs/>
          <w:lang w:val="sr-Cyrl-CS"/>
        </w:rPr>
        <w:t xml:space="preserve">У Обрасцу понуде, </w:t>
      </w:r>
      <w:r w:rsidR="00A878F3" w:rsidRPr="00DA286C">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A286C" w:rsidRDefault="00A878F3" w:rsidP="00A878F3">
      <w:pPr>
        <w:jc w:val="both"/>
        <w:rPr>
          <w:lang w:val="sr-Cyrl-CS"/>
        </w:rPr>
      </w:pPr>
    </w:p>
    <w:p w:rsidR="00A878F3" w:rsidRPr="00DA286C" w:rsidRDefault="00A878F3" w:rsidP="00A878F3">
      <w:pPr>
        <w:jc w:val="both"/>
        <w:rPr>
          <w:iCs/>
          <w:lang w:val="sr-Cyrl-CS"/>
        </w:rPr>
      </w:pPr>
      <w:r w:rsidRPr="00DA286C">
        <w:rPr>
          <w:b/>
          <w:bCs/>
          <w:i/>
          <w:iCs/>
          <w:lang w:val="sr-Cyrl-CS"/>
        </w:rPr>
        <w:t>7. ПОНУДА СА ПОДИЗВОЂАЧЕМ</w:t>
      </w:r>
    </w:p>
    <w:p w:rsidR="00A878F3" w:rsidRPr="00DA286C" w:rsidRDefault="00A878F3" w:rsidP="00A878F3">
      <w:pPr>
        <w:jc w:val="both"/>
        <w:rPr>
          <w:iCs/>
          <w:lang w:val="sr-Cyrl-CS"/>
        </w:rPr>
      </w:pPr>
    </w:p>
    <w:p w:rsidR="00A878F3" w:rsidRPr="00DA286C" w:rsidRDefault="00A878F3" w:rsidP="00A878F3">
      <w:pPr>
        <w:jc w:val="both"/>
        <w:rPr>
          <w:iCs/>
          <w:lang w:val="sr-Cyrl-CS"/>
        </w:rPr>
      </w:pPr>
      <w:r w:rsidRPr="00DA286C">
        <w:rPr>
          <w:iCs/>
          <w:lang w:val="sr-Cyrl-CS"/>
        </w:rPr>
        <w:t>Уколико понуђач подноси понуду са подизвођачем дужан је да у Обрасцу понуде</w:t>
      </w:r>
      <w:r w:rsidRPr="00EC12C4">
        <w:rPr>
          <w:iCs/>
          <w:lang w:val="sr-Cyrl-CS"/>
        </w:rPr>
        <w:t xml:space="preserve"> </w:t>
      </w:r>
      <w:r w:rsidRPr="00DA286C">
        <w:rPr>
          <w:iCs/>
          <w:lang w:val="sr-Cyrl-CS"/>
        </w:rPr>
        <w:t>наведе да понуду подноси са подизвођачем, проценат укупне вредности набавке</w:t>
      </w:r>
      <w:r w:rsidR="005131AC" w:rsidRPr="00DA286C">
        <w:rPr>
          <w:iCs/>
          <w:lang w:val="sr-Cyrl-CS"/>
        </w:rPr>
        <w:t xml:space="preserve"> који ће поверити подизвођачу, </w:t>
      </w:r>
      <w:r w:rsidRPr="00DA286C">
        <w:rPr>
          <w:iCs/>
          <w:lang w:val="sr-Cyrl-CS"/>
        </w:rPr>
        <w:t>а који не може бити већи од 50%, као и део предмета набавке који</w:t>
      </w:r>
      <w:r w:rsidR="005131AC" w:rsidRPr="00DA286C">
        <w:rPr>
          <w:iCs/>
          <w:lang w:val="sr-Cyrl-CS"/>
        </w:rPr>
        <w:t xml:space="preserve"> ће извршити преко подизвођача.</w:t>
      </w:r>
    </w:p>
    <w:p w:rsidR="00A878F3" w:rsidRPr="00DA286C" w:rsidRDefault="00A878F3" w:rsidP="00A878F3">
      <w:pPr>
        <w:jc w:val="both"/>
        <w:rPr>
          <w:iCs/>
          <w:lang w:val="sr-Cyrl-CS"/>
        </w:rPr>
      </w:pPr>
      <w:r w:rsidRPr="00DA286C">
        <w:rPr>
          <w:iCs/>
          <w:lang w:val="sr-Cyrl-CS"/>
        </w:rPr>
        <w:t>Понуђач у Обрасцу понуде</w:t>
      </w:r>
      <w:r w:rsidRPr="00DA286C">
        <w:rPr>
          <w:i/>
          <w:iCs/>
          <w:lang w:val="sr-Cyrl-CS"/>
        </w:rPr>
        <w:t xml:space="preserve"> </w:t>
      </w:r>
      <w:r w:rsidRPr="00DA286C">
        <w:rPr>
          <w:iCs/>
          <w:lang w:val="sr-Cyrl-CS"/>
        </w:rPr>
        <w:t>наводи назив и седиште подизвођача, уколико ће делимично извршењ</w:t>
      </w:r>
      <w:r w:rsidR="00A00892" w:rsidRPr="00DA286C">
        <w:rPr>
          <w:iCs/>
          <w:lang w:val="sr-Cyrl-CS"/>
        </w:rPr>
        <w:t>е набавке поверити подизвођачу.</w:t>
      </w:r>
    </w:p>
    <w:p w:rsidR="00A878F3" w:rsidRPr="00DA286C" w:rsidRDefault="00A878F3" w:rsidP="00A878F3">
      <w:pPr>
        <w:jc w:val="both"/>
        <w:rPr>
          <w:iCs/>
          <w:highlight w:val="green"/>
          <w:lang w:val="sr-Cyrl-CS"/>
        </w:rPr>
      </w:pPr>
    </w:p>
    <w:p w:rsidR="00A878F3" w:rsidRPr="00DA286C" w:rsidRDefault="00A878F3" w:rsidP="00A878F3">
      <w:pPr>
        <w:jc w:val="both"/>
        <w:rPr>
          <w:rFonts w:eastAsia="TimesNewRomanPSMT"/>
          <w:bCs/>
          <w:lang w:val="sr-Cyrl-CS"/>
        </w:rPr>
      </w:pPr>
      <w:r w:rsidRPr="00DA286C">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A286C" w:rsidRDefault="00A878F3" w:rsidP="00A878F3">
      <w:pPr>
        <w:jc w:val="both"/>
        <w:rPr>
          <w:iCs/>
          <w:lang w:val="sr-Cyrl-CS"/>
        </w:rPr>
      </w:pPr>
      <w:r w:rsidRPr="00DA286C">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DA286C">
        <w:rPr>
          <w:rFonts w:eastAsia="TimesNewRomanPSMT"/>
          <w:bCs/>
          <w:lang w:val="sr-Cyrl-CS"/>
        </w:rPr>
        <w:t xml:space="preserve"> конкурсне документације, у складу са Упутством како се доказује испуњеност услова.</w:t>
      </w:r>
    </w:p>
    <w:p w:rsidR="00A878F3" w:rsidRPr="00DA286C" w:rsidRDefault="00A878F3" w:rsidP="00A878F3">
      <w:pPr>
        <w:jc w:val="both"/>
        <w:rPr>
          <w:iCs/>
          <w:lang w:val="sr-Cyrl-CS"/>
        </w:rPr>
      </w:pPr>
      <w:r w:rsidRPr="00DA286C">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A286C" w:rsidRDefault="00EA0ED1" w:rsidP="00EA0ED1">
      <w:pPr>
        <w:jc w:val="both"/>
        <w:rPr>
          <w:iCs/>
          <w:lang w:val="sr-Cyrl-CS"/>
        </w:rPr>
      </w:pPr>
      <w:r w:rsidRPr="00DA286C">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w:t>
      </w:r>
      <w:r w:rsidR="005131AC" w:rsidRPr="00DA286C">
        <w:rPr>
          <w:iCs/>
          <w:lang w:val="sr-Cyrl-CS"/>
        </w:rPr>
        <w:t>без обзира на број подизвођача.</w:t>
      </w:r>
    </w:p>
    <w:p w:rsidR="00EA0ED1" w:rsidRPr="00DA286C" w:rsidRDefault="00EA0ED1" w:rsidP="00A878F3">
      <w:pPr>
        <w:jc w:val="both"/>
        <w:rPr>
          <w:lang w:val="sr-Cyrl-CS"/>
        </w:rPr>
      </w:pPr>
      <w:r w:rsidRPr="00DA286C">
        <w:rPr>
          <w:lang w:val="sr-Cyrl-CS"/>
        </w:rPr>
        <w:t>Наручилац не дозвољава пренос доспелих потраживања директно подизвођачу у смислу члана 80. став 9. Закона о јавним набавкам</w:t>
      </w:r>
      <w:r w:rsidR="00A00892">
        <w:t>a</w:t>
      </w:r>
      <w:r w:rsidRPr="00DA286C">
        <w:rPr>
          <w:lang w:val="sr-Cyrl-CS"/>
        </w:rPr>
        <w:t>.</w:t>
      </w:r>
    </w:p>
    <w:p w:rsidR="00A878F3" w:rsidRPr="00DA286C" w:rsidRDefault="00A878F3" w:rsidP="00A878F3">
      <w:pPr>
        <w:jc w:val="both"/>
        <w:rPr>
          <w:b/>
          <w:i/>
          <w:lang w:val="sr-Cyrl-CS"/>
        </w:rPr>
      </w:pPr>
    </w:p>
    <w:p w:rsidR="00A878F3" w:rsidRPr="00DA286C" w:rsidRDefault="00A878F3" w:rsidP="00A878F3">
      <w:pPr>
        <w:jc w:val="both"/>
        <w:rPr>
          <w:lang w:val="sr-Cyrl-CS"/>
        </w:rPr>
      </w:pPr>
      <w:r w:rsidRPr="00DA286C">
        <w:rPr>
          <w:b/>
          <w:i/>
          <w:lang w:val="sr-Cyrl-CS"/>
        </w:rPr>
        <w:t>8. ЗАЈЕДНИЧКА ПОНУДА</w:t>
      </w:r>
    </w:p>
    <w:p w:rsidR="00A878F3" w:rsidRPr="00DA286C" w:rsidRDefault="00A878F3" w:rsidP="00A878F3">
      <w:pPr>
        <w:jc w:val="both"/>
        <w:rPr>
          <w:lang w:val="sr-Cyrl-CS"/>
        </w:rPr>
      </w:pPr>
    </w:p>
    <w:p w:rsidR="00A878F3" w:rsidRPr="00DA286C" w:rsidRDefault="00A878F3" w:rsidP="00A878F3">
      <w:pPr>
        <w:jc w:val="both"/>
        <w:rPr>
          <w:lang w:val="sr-Cyrl-CS"/>
        </w:rPr>
      </w:pPr>
      <w:r w:rsidRPr="00DA286C">
        <w:rPr>
          <w:lang w:val="sr-Cyrl-CS"/>
        </w:rPr>
        <w:t>Понуду може поднети група понуђача.</w:t>
      </w:r>
    </w:p>
    <w:p w:rsidR="00A878F3" w:rsidRPr="00DA286C" w:rsidRDefault="00A878F3" w:rsidP="00A878F3">
      <w:pPr>
        <w:jc w:val="both"/>
        <w:rPr>
          <w:lang w:val="sr-Cyrl-CS"/>
        </w:rPr>
      </w:pPr>
      <w:r w:rsidRPr="00DA286C">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A286C">
        <w:rPr>
          <w:lang w:val="sr-Cyrl-CS"/>
        </w:rPr>
        <w:t xml:space="preserve"> 4. тач</w:t>
      </w:r>
      <w:r w:rsidRPr="00EC12C4">
        <w:rPr>
          <w:lang w:val="sr-Cyrl-CS"/>
        </w:rPr>
        <w:t>.</w:t>
      </w:r>
      <w:r w:rsidRPr="00DA286C">
        <w:rPr>
          <w:lang w:val="sr-Cyrl-CS"/>
        </w:rPr>
        <w:t xml:space="preserve"> 1</w:t>
      </w:r>
      <w:r w:rsidRPr="00EC12C4">
        <w:rPr>
          <w:lang w:val="sr-Cyrl-CS"/>
        </w:rPr>
        <w:t>)</w:t>
      </w:r>
      <w:r w:rsidRPr="00DA286C">
        <w:rPr>
          <w:lang w:val="sr-Cyrl-CS"/>
        </w:rPr>
        <w:t xml:space="preserve"> до 6</w:t>
      </w:r>
      <w:r w:rsidRPr="00EC12C4">
        <w:rPr>
          <w:lang w:val="sr-Cyrl-CS"/>
        </w:rPr>
        <w:t>)</w:t>
      </w:r>
      <w:r w:rsidR="005131AC" w:rsidRPr="00DA286C">
        <w:rPr>
          <w:lang w:val="sr-Cyrl-CS"/>
        </w:rPr>
        <w:t xml:space="preserve"> Закона и то податке о:</w:t>
      </w:r>
    </w:p>
    <w:p w:rsidR="00A878F3" w:rsidRPr="00DA286C" w:rsidRDefault="00A878F3" w:rsidP="007E74A9">
      <w:pPr>
        <w:numPr>
          <w:ilvl w:val="0"/>
          <w:numId w:val="7"/>
        </w:numPr>
        <w:suppressAutoHyphens/>
        <w:spacing w:line="100" w:lineRule="atLeast"/>
        <w:jc w:val="both"/>
        <w:rPr>
          <w:lang w:val="sr-Cyrl-CS"/>
        </w:rPr>
      </w:pPr>
      <w:r w:rsidRPr="00DA286C">
        <w:rPr>
          <w:lang w:val="sr-Cyrl-CS"/>
        </w:rPr>
        <w:t xml:space="preserve">члану групе који ће бити носилац посла, односно који ће поднети понуду и који ће заступати </w:t>
      </w:r>
      <w:r w:rsidR="005131AC" w:rsidRPr="00DA286C">
        <w:rPr>
          <w:lang w:val="sr-Cyrl-CS"/>
        </w:rPr>
        <w:t>групу понуђача пред наручиоцем,</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w:t>
      </w:r>
      <w:r w:rsidR="005131AC" w:rsidRPr="00DA286C">
        <w:rPr>
          <w:lang w:val="sr-Cyrl-CS"/>
        </w:rPr>
        <w:t>рупе понуђача потписати уговор,</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групе пон</w:t>
      </w:r>
      <w:r w:rsidR="005131AC" w:rsidRPr="00DA286C">
        <w:rPr>
          <w:lang w:val="sr-Cyrl-CS"/>
        </w:rPr>
        <w:t>уђача дати средство обезбеђења,</w:t>
      </w:r>
    </w:p>
    <w:p w:rsidR="00A878F3" w:rsidRPr="00DA286C" w:rsidRDefault="005131AC" w:rsidP="007E74A9">
      <w:pPr>
        <w:numPr>
          <w:ilvl w:val="0"/>
          <w:numId w:val="7"/>
        </w:numPr>
        <w:suppressAutoHyphens/>
        <w:spacing w:line="100" w:lineRule="atLeast"/>
        <w:jc w:val="both"/>
        <w:rPr>
          <w:lang w:val="sr-Cyrl-CS"/>
        </w:rPr>
      </w:pPr>
      <w:r w:rsidRPr="00DA286C">
        <w:rPr>
          <w:lang w:val="sr-Cyrl-CS"/>
        </w:rPr>
        <w:t>понуђачу који ће издати рачун,</w:t>
      </w:r>
    </w:p>
    <w:p w:rsidR="00A878F3" w:rsidRPr="00DA286C" w:rsidRDefault="00A878F3" w:rsidP="007E74A9">
      <w:pPr>
        <w:numPr>
          <w:ilvl w:val="0"/>
          <w:numId w:val="7"/>
        </w:numPr>
        <w:suppressAutoHyphens/>
        <w:spacing w:line="100" w:lineRule="atLeast"/>
        <w:jc w:val="both"/>
        <w:rPr>
          <w:lang w:val="sr-Cyrl-CS"/>
        </w:rPr>
      </w:pPr>
      <w:r w:rsidRPr="00DA286C">
        <w:rPr>
          <w:lang w:val="sr-Cyrl-CS"/>
        </w:rPr>
        <w:t>рачуну на</w:t>
      </w:r>
      <w:r w:rsidR="005131AC" w:rsidRPr="00DA286C">
        <w:rPr>
          <w:lang w:val="sr-Cyrl-CS"/>
        </w:rPr>
        <w:t xml:space="preserve"> који ће бити извршено плаћање,</w:t>
      </w:r>
    </w:p>
    <w:p w:rsidR="00A878F3" w:rsidRPr="00DA286C" w:rsidRDefault="00A878F3" w:rsidP="007E74A9">
      <w:pPr>
        <w:pStyle w:val="ListParagraph"/>
        <w:numPr>
          <w:ilvl w:val="0"/>
          <w:numId w:val="7"/>
        </w:numPr>
        <w:suppressAutoHyphens/>
        <w:spacing w:line="100" w:lineRule="atLeast"/>
        <w:contextualSpacing w:val="0"/>
        <w:jc w:val="both"/>
        <w:rPr>
          <w:rFonts w:eastAsia="TimesNewRomanPSMT"/>
          <w:bCs/>
          <w:lang w:val="sr-Cyrl-CS"/>
        </w:rPr>
      </w:pPr>
      <w:r w:rsidRPr="00DA286C">
        <w:rPr>
          <w:lang w:val="sr-Cyrl-CS"/>
        </w:rPr>
        <w:t>обавезама сваког од понуђача из групе понуђача за извршење уговора.</w:t>
      </w:r>
    </w:p>
    <w:p w:rsidR="00A878F3" w:rsidRPr="00DA286C" w:rsidRDefault="00A878F3" w:rsidP="00A878F3">
      <w:pPr>
        <w:pStyle w:val="ListParagraph"/>
        <w:jc w:val="both"/>
        <w:rPr>
          <w:rFonts w:eastAsia="TimesNewRomanPSMT"/>
          <w:bCs/>
          <w:lang w:val="sr-Cyrl-CS"/>
        </w:rPr>
      </w:pPr>
    </w:p>
    <w:p w:rsidR="00A878F3" w:rsidRPr="00DA286C" w:rsidRDefault="00A878F3" w:rsidP="00A878F3">
      <w:pPr>
        <w:jc w:val="both"/>
        <w:rPr>
          <w:lang w:val="sr-Cyrl-CS"/>
        </w:rPr>
      </w:pPr>
      <w:r w:rsidRPr="00DA286C">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EC12C4">
        <w:rPr>
          <w:rFonts w:eastAsia="TimesNewRomanPSMT"/>
          <w:bCs/>
          <w:lang w:val="ru-RU"/>
        </w:rPr>
        <w:t xml:space="preserve"> </w:t>
      </w:r>
      <w:r w:rsidRPr="00DA286C">
        <w:rPr>
          <w:rFonts w:eastAsia="TimesNewRomanPSMT"/>
          <w:bCs/>
          <w:lang w:val="sr-Cyrl-CS"/>
        </w:rPr>
        <w:t>конкурсне документације, у складу са Упутством како се доказује испуњеност услова.</w:t>
      </w:r>
    </w:p>
    <w:p w:rsidR="00A878F3" w:rsidRPr="00DA286C" w:rsidRDefault="00A878F3" w:rsidP="00A878F3">
      <w:pPr>
        <w:jc w:val="both"/>
        <w:rPr>
          <w:lang w:val="sr-Cyrl-CS"/>
        </w:rPr>
      </w:pPr>
      <w:r w:rsidRPr="00DA286C">
        <w:rPr>
          <w:lang w:val="sr-Cyrl-CS"/>
        </w:rPr>
        <w:t>Понуђачи из групе понуђача одговарају неограничено солидарно према</w:t>
      </w:r>
      <w:r w:rsidR="005131AC" w:rsidRPr="00DA286C">
        <w:rPr>
          <w:lang w:val="sr-Cyrl-CS"/>
        </w:rPr>
        <w:t xml:space="preserve"> наручиоцу.</w:t>
      </w:r>
    </w:p>
    <w:p w:rsidR="00A878F3" w:rsidRPr="00DA286C" w:rsidRDefault="00A878F3" w:rsidP="00A878F3">
      <w:pPr>
        <w:jc w:val="both"/>
        <w:rPr>
          <w:lang w:val="sr-Cyrl-CS"/>
        </w:rPr>
      </w:pPr>
      <w:r w:rsidRPr="00DA286C">
        <w:rPr>
          <w:lang w:val="sr-Cyrl-CS"/>
        </w:rPr>
        <w:t>Задруга може поднети понуду самостално, у своје име, а за рачун задругара или заједничку понуду у име задругара.</w:t>
      </w:r>
    </w:p>
    <w:p w:rsidR="00A878F3" w:rsidRPr="00DA286C" w:rsidRDefault="00A878F3" w:rsidP="00A878F3">
      <w:pPr>
        <w:jc w:val="both"/>
        <w:rPr>
          <w:lang w:val="sr-Cyrl-CS"/>
        </w:rPr>
      </w:pPr>
      <w:r w:rsidRPr="00DA286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A286C" w:rsidRDefault="00A878F3" w:rsidP="00A878F3">
      <w:pPr>
        <w:jc w:val="both"/>
        <w:rPr>
          <w:lang w:val="sr-Cyrl-CS"/>
        </w:rPr>
      </w:pPr>
      <w:r w:rsidRPr="00DA286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A286C" w:rsidRDefault="00A878F3" w:rsidP="00A878F3">
      <w:pPr>
        <w:jc w:val="both"/>
        <w:rPr>
          <w:highlight w:val="green"/>
          <w:lang w:val="sr-Cyrl-CS"/>
        </w:rPr>
      </w:pPr>
    </w:p>
    <w:p w:rsidR="00A878F3" w:rsidRPr="00DA286C" w:rsidRDefault="00A878F3" w:rsidP="00A878F3">
      <w:pPr>
        <w:jc w:val="both"/>
        <w:rPr>
          <w:lang w:val="sr-Cyrl-CS"/>
        </w:rPr>
      </w:pPr>
      <w:r w:rsidRPr="00DA286C">
        <w:rPr>
          <w:b/>
          <w:bCs/>
          <w:i/>
          <w:iCs/>
          <w:lang w:val="sr-Cyrl-CS"/>
        </w:rPr>
        <w:t>9. НАЧИН И УСЛОВ</w:t>
      </w:r>
      <w:r w:rsidRPr="00EC12C4">
        <w:rPr>
          <w:b/>
          <w:bCs/>
          <w:i/>
          <w:iCs/>
          <w:lang w:val="sr-Cyrl-CS"/>
        </w:rPr>
        <w:t>И</w:t>
      </w:r>
      <w:r w:rsidRPr="00DA286C">
        <w:rPr>
          <w:b/>
          <w:bCs/>
          <w:i/>
          <w:iCs/>
          <w:lang w:val="sr-Cyrl-CS"/>
        </w:rPr>
        <w:t xml:space="preserve"> ПЛАЋАЊА, ГАРАНТНИ РОК, КАО И ДРУГЕ ОКОЛНОСТИ</w:t>
      </w:r>
      <w:r w:rsidR="00CD6461" w:rsidRPr="00DA286C">
        <w:rPr>
          <w:b/>
          <w:bCs/>
          <w:i/>
          <w:iCs/>
          <w:lang w:val="sr-Cyrl-CS"/>
        </w:rPr>
        <w:t xml:space="preserve"> ОД КОЈИХ ЗАВИСИ ПРИХВАТЉИВОСТ </w:t>
      </w:r>
      <w:r w:rsidRPr="00DA286C">
        <w:rPr>
          <w:b/>
          <w:bCs/>
          <w:i/>
          <w:iCs/>
          <w:lang w:val="sr-Cyrl-CS"/>
        </w:rPr>
        <w:t>ПОНУДЕ</w:t>
      </w:r>
    </w:p>
    <w:p w:rsidR="00A878F3" w:rsidRPr="00DA286C" w:rsidRDefault="00A878F3" w:rsidP="00A878F3">
      <w:pPr>
        <w:jc w:val="both"/>
        <w:rPr>
          <w:highlight w:val="green"/>
          <w:lang w:val="sr-Cyrl-CS"/>
        </w:rPr>
      </w:pPr>
    </w:p>
    <w:p w:rsidR="00FB6F11" w:rsidRPr="00FB6F11" w:rsidRDefault="005131AC" w:rsidP="00B84C11">
      <w:pPr>
        <w:jc w:val="both"/>
        <w:rPr>
          <w:b/>
          <w:iCs/>
          <w:lang w:val="sr-Cyrl-CS"/>
        </w:rPr>
      </w:pPr>
      <w:r w:rsidRPr="00DA286C">
        <w:rPr>
          <w:b/>
          <w:bCs/>
          <w:iCs/>
          <w:lang w:val="sr-Cyrl-CS"/>
        </w:rPr>
        <w:t xml:space="preserve">9.1. </w:t>
      </w:r>
      <w:r w:rsidRPr="00DA286C">
        <w:rPr>
          <w:b/>
          <w:iCs/>
          <w:u w:val="single"/>
          <w:lang w:val="sr-Cyrl-CS"/>
        </w:rPr>
        <w:t>Захтеви у погледу начина, рока и услова плаћања</w:t>
      </w:r>
    </w:p>
    <w:p w:rsidR="009D744E" w:rsidRPr="00453A84" w:rsidRDefault="009D744E" w:rsidP="00A878F3">
      <w:pPr>
        <w:jc w:val="both"/>
        <w:rPr>
          <w:iCs/>
          <w:lang w:val="sr-Cyrl-CS"/>
        </w:rPr>
      </w:pPr>
    </w:p>
    <w:p w:rsidR="00453A84" w:rsidRPr="00453A84" w:rsidRDefault="00453A84" w:rsidP="00453A84">
      <w:pPr>
        <w:shd w:val="clear" w:color="auto" w:fill="FFFFFF"/>
        <w:rPr>
          <w:rFonts w:ascii="Calibri" w:hAnsi="Calibri"/>
          <w:color w:val="000000"/>
          <w:sz w:val="23"/>
          <w:szCs w:val="23"/>
        </w:rPr>
      </w:pPr>
      <w:r w:rsidRPr="00453A84">
        <w:rPr>
          <w:color w:val="000000"/>
          <w:sz w:val="23"/>
          <w:szCs w:val="23"/>
        </w:rPr>
        <w:t xml:space="preserve">Наручилац </w:t>
      </w:r>
      <w:r w:rsidRPr="00453A84">
        <w:rPr>
          <w:color w:val="000000"/>
          <w:sz w:val="23"/>
          <w:szCs w:val="23"/>
          <w:lang w:val="sr-Cyrl-CS"/>
        </w:rPr>
        <w:t>прихвата</w:t>
      </w:r>
      <w:r w:rsidRPr="00453A84">
        <w:rPr>
          <w:color w:val="000000"/>
          <w:sz w:val="23"/>
          <w:szCs w:val="23"/>
        </w:rPr>
        <w:t xml:space="preserve"> да плаћањ</w:t>
      </w:r>
      <w:r w:rsidRPr="00453A84">
        <w:rPr>
          <w:color w:val="000000"/>
          <w:sz w:val="23"/>
          <w:szCs w:val="23"/>
          <w:lang w:val="sr-Cyrl-RS"/>
        </w:rPr>
        <w:t>е</w:t>
      </w:r>
      <w:r w:rsidRPr="00453A84">
        <w:rPr>
          <w:rStyle w:val="apple-converted-space"/>
          <w:color w:val="000000"/>
          <w:sz w:val="23"/>
          <w:szCs w:val="23"/>
          <w:lang w:val="sr-Cyrl-RS"/>
        </w:rPr>
        <w:t> </w:t>
      </w:r>
      <w:r w:rsidRPr="00453A84">
        <w:rPr>
          <w:color w:val="000000"/>
          <w:sz w:val="23"/>
          <w:szCs w:val="23"/>
        </w:rPr>
        <w:t>буде</w:t>
      </w:r>
      <w:r w:rsidRPr="00453A84">
        <w:rPr>
          <w:rStyle w:val="apple-converted-space"/>
          <w:color w:val="000000"/>
          <w:sz w:val="23"/>
          <w:szCs w:val="23"/>
        </w:rPr>
        <w:t> </w:t>
      </w:r>
      <w:r w:rsidR="0034003D">
        <w:rPr>
          <w:color w:val="000000"/>
          <w:sz w:val="23"/>
          <w:szCs w:val="23"/>
          <w:lang w:val="sr-Cyrl-RS"/>
        </w:rPr>
        <w:t>авансно</w:t>
      </w:r>
      <w:r w:rsidRPr="00453A84">
        <w:rPr>
          <w:color w:val="000000"/>
          <w:sz w:val="23"/>
          <w:szCs w:val="23"/>
          <w:lang w:val="sr-Cyrl-RS"/>
        </w:rPr>
        <w:t xml:space="preserve"> или одложено са роком 30</w:t>
      </w:r>
      <w:r w:rsidRPr="00453A84">
        <w:rPr>
          <w:rStyle w:val="apple-converted-space"/>
          <w:color w:val="000000"/>
          <w:sz w:val="23"/>
          <w:szCs w:val="23"/>
          <w:lang w:val="sr-Cyrl-RS"/>
        </w:rPr>
        <w:t> </w:t>
      </w:r>
      <w:r w:rsidRPr="00453A84">
        <w:rPr>
          <w:color w:val="000000"/>
          <w:sz w:val="23"/>
          <w:szCs w:val="23"/>
          <w:lang w:val="sr-Cyrl-CS"/>
        </w:rPr>
        <w:t>дана</w:t>
      </w:r>
      <w:r w:rsidRPr="00453A84">
        <w:rPr>
          <w:rStyle w:val="apple-converted-space"/>
          <w:color w:val="000000"/>
          <w:sz w:val="23"/>
          <w:szCs w:val="23"/>
          <w:lang w:val="sr-Cyrl-CS"/>
        </w:rPr>
        <w:t> </w:t>
      </w:r>
      <w:r w:rsidRPr="00453A84">
        <w:rPr>
          <w:color w:val="000000"/>
          <w:sz w:val="23"/>
          <w:szCs w:val="23"/>
          <w:lang w:val="sr-Cyrl-CS"/>
        </w:rPr>
        <w:t>од дана испоруке</w:t>
      </w:r>
      <w:r w:rsidRPr="00453A84">
        <w:rPr>
          <w:rStyle w:val="apple-converted-space"/>
          <w:color w:val="000000"/>
          <w:sz w:val="23"/>
          <w:szCs w:val="23"/>
          <w:lang w:val="sr-Cyrl-CS"/>
        </w:rPr>
        <w:t> </w:t>
      </w:r>
      <w:r w:rsidR="0034003D">
        <w:rPr>
          <w:color w:val="000000"/>
          <w:sz w:val="23"/>
          <w:szCs w:val="23"/>
          <w:lang w:val="sr-Cyrl-RS"/>
        </w:rPr>
        <w:t>опреме и стављања у функцију</w:t>
      </w:r>
      <w:r w:rsidRPr="00453A84">
        <w:rPr>
          <w:color w:val="000000"/>
          <w:sz w:val="23"/>
          <w:szCs w:val="23"/>
          <w:lang w:val="sr-Cyrl-CS"/>
        </w:rPr>
        <w:t>,</w:t>
      </w:r>
      <w:r w:rsidRPr="00453A84">
        <w:rPr>
          <w:rStyle w:val="apple-converted-space"/>
          <w:color w:val="000000"/>
          <w:sz w:val="23"/>
          <w:szCs w:val="23"/>
        </w:rPr>
        <w:t> </w:t>
      </w:r>
      <w:r w:rsidRPr="00453A84">
        <w:rPr>
          <w:color w:val="000000"/>
          <w:sz w:val="23"/>
          <w:szCs w:val="23"/>
        </w:rPr>
        <w:t>на основу документа који испоставља понуђач</w:t>
      </w:r>
      <w:r w:rsidRPr="00453A84">
        <w:rPr>
          <w:color w:val="000000"/>
          <w:sz w:val="23"/>
          <w:szCs w:val="23"/>
          <w:lang w:val="sr-Cyrl-CS"/>
        </w:rPr>
        <w:t>, а</w:t>
      </w:r>
      <w:r w:rsidRPr="00453A84">
        <w:rPr>
          <w:rStyle w:val="apple-converted-space"/>
          <w:color w:val="000000"/>
          <w:sz w:val="23"/>
          <w:szCs w:val="23"/>
        </w:rPr>
        <w:t> </w:t>
      </w:r>
      <w:r w:rsidRPr="00453A84">
        <w:rPr>
          <w:color w:val="000000"/>
          <w:sz w:val="23"/>
          <w:szCs w:val="23"/>
        </w:rPr>
        <w:t>којим је потврђена испорука добара.</w:t>
      </w:r>
    </w:p>
    <w:p w:rsidR="00453A84" w:rsidRPr="00453A84" w:rsidRDefault="00453A84" w:rsidP="00453A84">
      <w:pPr>
        <w:shd w:val="clear" w:color="auto" w:fill="FFFFFF"/>
        <w:rPr>
          <w:rFonts w:ascii="Calibri" w:hAnsi="Calibri"/>
          <w:color w:val="000000"/>
          <w:sz w:val="23"/>
          <w:szCs w:val="23"/>
        </w:rPr>
      </w:pPr>
      <w:r w:rsidRPr="00453A84">
        <w:rPr>
          <w:color w:val="000000"/>
          <w:sz w:val="23"/>
          <w:szCs w:val="23"/>
        </w:rPr>
        <w:t>Плаћање се врши уплатом на рачун понуђача.</w:t>
      </w:r>
    </w:p>
    <w:p w:rsidR="00B41849" w:rsidRDefault="00B41849" w:rsidP="00A878F3">
      <w:pPr>
        <w:jc w:val="both"/>
        <w:rPr>
          <w:b/>
          <w:bCs/>
          <w:i/>
          <w:iCs/>
          <w:highlight w:val="green"/>
          <w:lang w:val="sr-Latn-RS"/>
        </w:rPr>
      </w:pPr>
    </w:p>
    <w:p w:rsidR="00067DD9" w:rsidRPr="00067DD9" w:rsidRDefault="00067DD9" w:rsidP="00A878F3">
      <w:pPr>
        <w:jc w:val="both"/>
        <w:rPr>
          <w:b/>
          <w:bCs/>
          <w:i/>
          <w:iCs/>
          <w:highlight w:val="green"/>
          <w:lang w:val="sr-Latn-RS"/>
        </w:rPr>
      </w:pPr>
    </w:p>
    <w:p w:rsidR="00FB6F11" w:rsidRPr="00FB6F11" w:rsidRDefault="00A878F3" w:rsidP="00FB6F11">
      <w:pPr>
        <w:jc w:val="both"/>
        <w:rPr>
          <w:b/>
          <w:iCs/>
          <w:lang w:val="sr-Cyrl-CS"/>
        </w:rPr>
      </w:pPr>
      <w:r w:rsidRPr="00DA286C">
        <w:rPr>
          <w:b/>
          <w:bCs/>
          <w:iCs/>
          <w:lang w:val="sr-Cyrl-CS"/>
        </w:rPr>
        <w:lastRenderedPageBreak/>
        <w:t xml:space="preserve">9.2. </w:t>
      </w:r>
      <w:r w:rsidRPr="00DA286C">
        <w:rPr>
          <w:b/>
          <w:iCs/>
          <w:u w:val="single"/>
          <w:lang w:val="sr-Cyrl-CS"/>
        </w:rPr>
        <w:t>Захтеви у погледу гарантног рока</w:t>
      </w:r>
    </w:p>
    <w:p w:rsidR="009D3897" w:rsidRDefault="00FB6F11" w:rsidP="00FB6F11">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Pr="00FF74CE">
        <w:rPr>
          <w:iCs/>
          <w:lang w:val="sr-Cyrl-CS"/>
        </w:rPr>
        <w:t xml:space="preserve">јавне набавке буде </w:t>
      </w:r>
      <w:r w:rsidRPr="00C9224C">
        <w:rPr>
          <w:bCs/>
          <w:iCs/>
          <w:lang w:val="sr-Cyrl-CS"/>
        </w:rPr>
        <w:t>минимално</w:t>
      </w:r>
      <w:r w:rsidRPr="00DA286C">
        <w:rPr>
          <w:bCs/>
          <w:iCs/>
          <w:lang w:val="sr-Cyrl-CS"/>
        </w:rPr>
        <w:t xml:space="preserve"> 12 </w:t>
      </w:r>
      <w:r w:rsidRPr="00927F38">
        <w:rPr>
          <w:bCs/>
          <w:iCs/>
          <w:lang w:val="sr-Cyrl-CS"/>
        </w:rPr>
        <w:t>месец</w:t>
      </w:r>
      <w:r w:rsidRPr="00DA286C">
        <w:rPr>
          <w:bCs/>
          <w:iCs/>
          <w:lang w:val="sr-Cyrl-CS"/>
        </w:rPr>
        <w:t>и</w:t>
      </w:r>
      <w:r w:rsidR="00B31B22">
        <w:rPr>
          <w:bCs/>
          <w:iCs/>
          <w:lang w:val="en-U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w:t>
      </w:r>
      <w:r w:rsidR="004750BF">
        <w:rPr>
          <w:iCs/>
          <w:lang w:val="sr-Cyrl-CS"/>
        </w:rPr>
        <w:t xml:space="preserve"> </w:t>
      </w:r>
    </w:p>
    <w:p w:rsidR="00FB6F11" w:rsidRPr="00FF74CE" w:rsidRDefault="00FB6F11" w:rsidP="00FB6F11">
      <w:pPr>
        <w:jc w:val="both"/>
        <w:rPr>
          <w:iCs/>
          <w:lang w:val="sr-Cyrl-CS"/>
        </w:rPr>
      </w:pPr>
      <w:r w:rsidRPr="00B41849">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A878F3" w:rsidRPr="00DA286C" w:rsidRDefault="00A878F3" w:rsidP="00A878F3">
      <w:pPr>
        <w:jc w:val="both"/>
        <w:rPr>
          <w:iCs/>
          <w:highlight w:val="green"/>
          <w:lang w:val="sr-Cyrl-CS"/>
        </w:rPr>
      </w:pPr>
    </w:p>
    <w:p w:rsidR="005131AC" w:rsidRPr="00DA286C" w:rsidRDefault="005131AC" w:rsidP="005131AC">
      <w:pPr>
        <w:jc w:val="both"/>
        <w:rPr>
          <w:b/>
          <w:iCs/>
          <w:lang w:val="sr-Cyrl-CS"/>
        </w:rPr>
      </w:pPr>
      <w:r w:rsidRPr="00DA286C">
        <w:rPr>
          <w:b/>
          <w:bCs/>
          <w:iCs/>
          <w:lang w:val="sr-Cyrl-CS"/>
        </w:rPr>
        <w:t xml:space="preserve">9.3. </w:t>
      </w:r>
      <w:r w:rsidRPr="00DA286C">
        <w:rPr>
          <w:b/>
          <w:iCs/>
          <w:u w:val="single"/>
          <w:lang w:val="sr-Cyrl-CS"/>
        </w:rPr>
        <w:t>Захтев у погледу рока (испоруке добара, извршења услуге, извођења радова)</w:t>
      </w:r>
    </w:p>
    <w:p w:rsidR="00513979" w:rsidRDefault="00513979" w:rsidP="00513979">
      <w:pPr>
        <w:jc w:val="both"/>
        <w:rPr>
          <w:b/>
          <w:iCs/>
          <w:noProof/>
          <w:lang w:val="sr-Cyrl-CS"/>
        </w:rPr>
      </w:pPr>
    </w:p>
    <w:p w:rsidR="009A4119" w:rsidRDefault="009A4119" w:rsidP="0034003D">
      <w:pPr>
        <w:jc w:val="both"/>
        <w:rPr>
          <w:noProof/>
          <w:lang w:val="sr-Cyrl-CS"/>
        </w:rPr>
      </w:pPr>
      <w:r w:rsidRPr="001A06F5">
        <w:rPr>
          <w:noProof/>
          <w:lang w:val="sr-Cyrl-CS"/>
        </w:rPr>
        <w:t>Наручилац захтева да опрему која је предмет овог</w:t>
      </w:r>
      <w:r w:rsidRPr="005618D3">
        <w:rPr>
          <w:noProof/>
          <w:lang w:val="sr-Cyrl-CS"/>
        </w:rPr>
        <w:t xml:space="preserve"> </w:t>
      </w:r>
      <w:r>
        <w:rPr>
          <w:noProof/>
          <w:lang w:val="sr-Cyrl-CS"/>
        </w:rPr>
        <w:t xml:space="preserve">уговора добављач испоручи, </w:t>
      </w:r>
      <w:r w:rsidRPr="001A06F5">
        <w:rPr>
          <w:noProof/>
          <w:lang w:val="sr-Cyrl-CS"/>
        </w:rPr>
        <w:t>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од најкраће 5</w:t>
      </w:r>
      <w:r w:rsidRPr="001A06F5">
        <w:rPr>
          <w:noProof/>
          <w:lang w:val="sr-Cyrl-CS"/>
        </w:rPr>
        <w:t xml:space="preserve">, а најдуже </w:t>
      </w:r>
      <w:r>
        <w:rPr>
          <w:noProof/>
          <w:lang w:val="sr-Cyrl-CS"/>
        </w:rPr>
        <w:t>30</w:t>
      </w:r>
      <w:r w:rsidRPr="001A06F5">
        <w:rPr>
          <w:noProof/>
          <w:lang w:val="sr-Cyrl-CS"/>
        </w:rPr>
        <w:t xml:space="preserve"> дана од дана</w:t>
      </w:r>
      <w:r>
        <w:rPr>
          <w:noProof/>
          <w:lang w:val="sr-Cyrl-CS"/>
        </w:rPr>
        <w:t xml:space="preserve"> од момента </w:t>
      </w:r>
      <w:r w:rsidRPr="00415093">
        <w:rPr>
          <w:noProof/>
          <w:lang w:val="sr-Cyrl-CS"/>
        </w:rPr>
        <w:t>потписивања уговора</w:t>
      </w:r>
      <w:r w:rsidR="0034003D">
        <w:rPr>
          <w:noProof/>
          <w:lang w:val="sr-Cyrl-CS"/>
        </w:rPr>
        <w:t>.</w:t>
      </w:r>
      <w:r>
        <w:rPr>
          <w:noProof/>
          <w:lang w:val="sr-Cyrl-CS"/>
        </w:rPr>
        <w:t xml:space="preserve"> </w:t>
      </w:r>
    </w:p>
    <w:p w:rsidR="00CE4187" w:rsidRPr="00B53712" w:rsidRDefault="00CE4187" w:rsidP="0034003D">
      <w:pPr>
        <w:jc w:val="both"/>
        <w:rPr>
          <w:b/>
          <w:iCs/>
          <w:noProof/>
          <w:lang w:val="sr-Cyrl-CS"/>
        </w:rPr>
      </w:pPr>
    </w:p>
    <w:p w:rsidR="00CE4187" w:rsidRPr="00FF74CE" w:rsidRDefault="00CE4187" w:rsidP="00CE4187">
      <w:pPr>
        <w:jc w:val="both"/>
        <w:rPr>
          <w:lang w:val="sr-Cyrl-CS"/>
        </w:rPr>
      </w:pPr>
      <w:r w:rsidRPr="00B41849">
        <w:rPr>
          <w:iCs/>
          <w:lang w:val="sr-Cyrl-CS"/>
        </w:rPr>
        <w:t xml:space="preserve">Место испоруке добара је </w:t>
      </w:r>
      <w:r>
        <w:rPr>
          <w:iCs/>
          <w:lang w:val="sr-Cyrl-RS"/>
        </w:rPr>
        <w:t>Клиника за гинекологију и акушерство</w:t>
      </w:r>
      <w:r w:rsidRPr="00CE4187">
        <w:rPr>
          <w:lang w:val="sr-Latn-CS"/>
        </w:rPr>
        <w:t xml:space="preserve"> </w:t>
      </w:r>
      <w:r w:rsidRPr="00B41849">
        <w:rPr>
          <w:lang w:val="sr-Latn-CS"/>
        </w:rPr>
        <w:t>са обавезом истовара</w:t>
      </w:r>
      <w:r w:rsidRPr="00B41849">
        <w:rPr>
          <w:lang w:val="sr-Cyrl-CS"/>
        </w:rPr>
        <w:t>, монтаже и стављања у употребу.</w:t>
      </w:r>
    </w:p>
    <w:p w:rsidR="000A5E97" w:rsidRPr="000A5E97" w:rsidRDefault="000A5E97" w:rsidP="00513979">
      <w:pPr>
        <w:jc w:val="both"/>
        <w:rPr>
          <w:iCs/>
          <w:noProof/>
          <w:lang w:val="sr-Cyrl-CS"/>
        </w:rPr>
      </w:pPr>
    </w:p>
    <w:p w:rsidR="00FA74B0" w:rsidRPr="00771C28" w:rsidRDefault="00FA74B0" w:rsidP="005131AC">
      <w:pPr>
        <w:jc w:val="both"/>
        <w:rPr>
          <w:noProof/>
          <w:lang w:val="sr-Cyrl-CS"/>
        </w:rPr>
      </w:pPr>
    </w:p>
    <w:p w:rsidR="005131AC" w:rsidRPr="00DA286C" w:rsidRDefault="005131AC" w:rsidP="005131AC">
      <w:pPr>
        <w:jc w:val="both"/>
        <w:rPr>
          <w:b/>
          <w:iCs/>
          <w:lang w:val="sr-Cyrl-CS"/>
        </w:rPr>
      </w:pPr>
      <w:r w:rsidRPr="00DA286C">
        <w:rPr>
          <w:b/>
          <w:bCs/>
          <w:iCs/>
          <w:lang w:val="sr-Cyrl-CS"/>
        </w:rPr>
        <w:t xml:space="preserve">9.4. </w:t>
      </w:r>
      <w:r w:rsidRPr="00DA286C">
        <w:rPr>
          <w:b/>
          <w:iCs/>
          <w:u w:val="single"/>
          <w:lang w:val="sr-Cyrl-CS"/>
        </w:rPr>
        <w:t>Захтев у погледу рока важења понуде</w:t>
      </w:r>
    </w:p>
    <w:p w:rsidR="005131AC" w:rsidRPr="00DA286C" w:rsidRDefault="005131AC" w:rsidP="005131AC">
      <w:pPr>
        <w:jc w:val="both"/>
        <w:rPr>
          <w:iCs/>
          <w:lang w:val="sr-Cyrl-CS"/>
        </w:rPr>
      </w:pPr>
      <w:r w:rsidRPr="00DA286C">
        <w:rPr>
          <w:iCs/>
          <w:lang w:val="sr-Cyrl-CS"/>
        </w:rPr>
        <w:t xml:space="preserve">Рок важења понуде не може бити краћи </w:t>
      </w:r>
      <w:r w:rsidRPr="00415093">
        <w:rPr>
          <w:iCs/>
          <w:lang w:val="sr-Cyrl-CS"/>
        </w:rPr>
        <w:t xml:space="preserve">од </w:t>
      </w:r>
      <w:r w:rsidR="00FF5BA6" w:rsidRPr="00415093">
        <w:rPr>
          <w:iCs/>
          <w:lang w:val="sr-Cyrl-CS"/>
        </w:rPr>
        <w:t>60</w:t>
      </w:r>
      <w:r w:rsidRPr="00DA286C">
        <w:rPr>
          <w:iCs/>
          <w:lang w:val="sr-Cyrl-CS"/>
        </w:rPr>
        <w:t xml:space="preserve"> дана од дана отварања понуда.</w:t>
      </w:r>
    </w:p>
    <w:p w:rsidR="005131AC" w:rsidRPr="00DA286C" w:rsidRDefault="005131AC" w:rsidP="005131AC">
      <w:pPr>
        <w:jc w:val="both"/>
        <w:rPr>
          <w:iCs/>
          <w:lang w:val="sr-Cyrl-CS"/>
        </w:rPr>
      </w:pPr>
      <w:r w:rsidRPr="00DA286C">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A286C" w:rsidRDefault="005131AC" w:rsidP="00A878F3">
      <w:pPr>
        <w:jc w:val="both"/>
        <w:rPr>
          <w:iCs/>
          <w:lang w:val="sr-Cyrl-CS"/>
        </w:rPr>
      </w:pPr>
      <w:r w:rsidRPr="00DA286C">
        <w:rPr>
          <w:iCs/>
          <w:lang w:val="sr-Cyrl-CS"/>
        </w:rPr>
        <w:t>Понуђач који прихвати захтев за продужење рока важења понуде на може мењати понуду.</w:t>
      </w:r>
    </w:p>
    <w:p w:rsidR="005A5FAE" w:rsidRPr="00DA286C" w:rsidRDefault="005A5FAE" w:rsidP="00A878F3">
      <w:pPr>
        <w:jc w:val="both"/>
        <w:rPr>
          <w:b/>
          <w:bCs/>
          <w:i/>
          <w:iCs/>
          <w:lang w:val="sr-Cyrl-CS"/>
        </w:rPr>
      </w:pPr>
    </w:p>
    <w:p w:rsidR="00AF50C7" w:rsidRPr="00DA286C" w:rsidRDefault="00AF50C7" w:rsidP="00A878F3">
      <w:pPr>
        <w:jc w:val="both"/>
        <w:rPr>
          <w:b/>
          <w:bCs/>
          <w:i/>
          <w:iCs/>
          <w:lang w:val="sr-Cyrl-CS"/>
        </w:rPr>
      </w:pPr>
    </w:p>
    <w:p w:rsidR="00F0579E" w:rsidRPr="00DA286C" w:rsidRDefault="00F0579E" w:rsidP="00F0579E">
      <w:pPr>
        <w:jc w:val="both"/>
        <w:rPr>
          <w:b/>
          <w:u w:val="single"/>
          <w:lang w:val="sr-Cyrl-CS"/>
        </w:rPr>
      </w:pPr>
      <w:r w:rsidRPr="00DA286C">
        <w:rPr>
          <w:b/>
          <w:lang w:val="sr-Cyrl-CS"/>
        </w:rPr>
        <w:t xml:space="preserve">9.5. </w:t>
      </w:r>
      <w:r w:rsidRPr="00DA286C">
        <w:rPr>
          <w:b/>
          <w:u w:val="single"/>
          <w:lang w:val="sr-Cyrl-CS"/>
        </w:rPr>
        <w:t>Други захтеви</w:t>
      </w:r>
    </w:p>
    <w:p w:rsidR="002B462A" w:rsidRPr="004B07C1" w:rsidRDefault="002B462A" w:rsidP="003D7C8C">
      <w:pPr>
        <w:jc w:val="both"/>
        <w:rPr>
          <w:noProof/>
          <w:lang w:val="sr-Cyrl-CS"/>
        </w:rPr>
      </w:pPr>
    </w:p>
    <w:p w:rsidR="00FF5BA6" w:rsidRPr="008509B3" w:rsidRDefault="00FF5BA6" w:rsidP="00B41849">
      <w:pPr>
        <w:jc w:val="both"/>
        <w:rPr>
          <w:noProof/>
          <w:lang w:val="sr-Cyrl-CS"/>
        </w:rPr>
      </w:pPr>
      <w:r w:rsidRPr="008509B3">
        <w:rPr>
          <w:noProof/>
        </w:rPr>
        <w:t xml:space="preserve">Наручилац захтева да понуђач достави каталоге понуђених добара </w:t>
      </w:r>
      <w:r w:rsidRPr="008509B3">
        <w:rPr>
          <w:noProof/>
          <w:lang w:val="sr-Cyrl-CS"/>
        </w:rPr>
        <w:t>на српском језику</w:t>
      </w:r>
      <w:r w:rsidRPr="008509B3">
        <w:rPr>
          <w:noProof/>
        </w:rPr>
        <w:t xml:space="preserve"> и означи у истим добра која нуди.</w:t>
      </w:r>
      <w:r w:rsidRPr="008509B3">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F5BA6" w:rsidRPr="008509B3" w:rsidRDefault="00FF5BA6" w:rsidP="00FF5BA6">
      <w:pPr>
        <w:jc w:val="both"/>
        <w:rPr>
          <w:noProof/>
          <w:lang w:val="sr-Cyrl-CS"/>
        </w:rPr>
      </w:pPr>
    </w:p>
    <w:p w:rsidR="00FF5BA6" w:rsidRPr="008509B3" w:rsidRDefault="00FF5BA6" w:rsidP="00FF5BA6">
      <w:pPr>
        <w:jc w:val="both"/>
        <w:rPr>
          <w:color w:val="222222"/>
          <w:lang w:val="sr-Cyrl-CS"/>
        </w:rPr>
      </w:pPr>
      <w:r w:rsidRPr="008509B3">
        <w:rPr>
          <w:noProof/>
          <w:lang w:val="sr-Cyrl-CS"/>
        </w:rPr>
        <w:t xml:space="preserve">Наручилац не захтева да се </w:t>
      </w:r>
      <w:r w:rsidRPr="008509B3">
        <w:rPr>
          <w:color w:val="222222"/>
        </w:rPr>
        <w:t>доставе преводи сертификата</w:t>
      </w:r>
      <w:r w:rsidRPr="008509B3">
        <w:rPr>
          <w:color w:val="222222"/>
          <w:lang w:val="sr-Cyrl-CS"/>
        </w:rPr>
        <w:t>.</w:t>
      </w:r>
    </w:p>
    <w:p w:rsidR="00FF5BA6" w:rsidRPr="008509B3" w:rsidRDefault="00FF5BA6" w:rsidP="00FF5BA6">
      <w:pPr>
        <w:jc w:val="both"/>
        <w:rPr>
          <w:color w:val="222222"/>
          <w:lang w:val="sr-Cyrl-CS"/>
        </w:rPr>
      </w:pPr>
    </w:p>
    <w:p w:rsidR="00A878F3" w:rsidRPr="008509B3" w:rsidRDefault="00FF5BA6" w:rsidP="00FF5BA6">
      <w:pPr>
        <w:jc w:val="both"/>
        <w:rPr>
          <w:color w:val="000000"/>
          <w:lang w:val="sr-Cyrl-CS"/>
        </w:rPr>
      </w:pPr>
      <w:r w:rsidRPr="008509B3">
        <w:rPr>
          <w:color w:val="000000"/>
        </w:rPr>
        <w:t xml:space="preserve">За овлашћења (за заступање, продају, сервис и сл.) на страним језицима </w:t>
      </w:r>
      <w:r w:rsidRPr="008509B3">
        <w:rPr>
          <w:color w:val="000000"/>
          <w:lang w:val="sr-Cyrl-CS"/>
        </w:rPr>
        <w:t xml:space="preserve">Наручилац </w:t>
      </w:r>
      <w:r w:rsidRPr="008509B3">
        <w:rPr>
          <w:color w:val="000000"/>
        </w:rPr>
        <w:t>захтева превод судск</w:t>
      </w:r>
      <w:r w:rsidRPr="008509B3">
        <w:rPr>
          <w:color w:val="000000"/>
          <w:lang w:val="sr-Cyrl-CS"/>
        </w:rPr>
        <w:t>ог</w:t>
      </w:r>
      <w:r w:rsidRPr="008509B3">
        <w:rPr>
          <w:color w:val="000000"/>
        </w:rPr>
        <w:t xml:space="preserve"> тумача (овлашћен</w:t>
      </w:r>
      <w:r w:rsidRPr="008509B3">
        <w:rPr>
          <w:color w:val="000000"/>
          <w:lang w:val="sr-Cyrl-CS"/>
        </w:rPr>
        <w:t>ог</w:t>
      </w:r>
      <w:r w:rsidRPr="008509B3">
        <w:rPr>
          <w:color w:val="000000"/>
        </w:rPr>
        <w:t xml:space="preserve"> преводи</w:t>
      </w:r>
      <w:r w:rsidRPr="008509B3">
        <w:rPr>
          <w:color w:val="000000"/>
          <w:lang w:val="sr-Cyrl-CS"/>
        </w:rPr>
        <w:t>оца</w:t>
      </w:r>
      <w:r w:rsidR="005D3591">
        <w:rPr>
          <w:color w:val="000000"/>
          <w:lang w:val="sr-Cyrl-CS"/>
        </w:rPr>
        <w:t>)</w:t>
      </w:r>
      <w:r w:rsidRPr="008509B3">
        <w:rPr>
          <w:color w:val="000000"/>
          <w:lang w:val="sr-Cyrl-CS"/>
        </w:rPr>
        <w:t>.</w:t>
      </w:r>
    </w:p>
    <w:p w:rsidR="00FF5BA6" w:rsidRDefault="00FF5BA6" w:rsidP="00FF5BA6">
      <w:pPr>
        <w:jc w:val="both"/>
        <w:rPr>
          <w:color w:val="000000"/>
          <w:highlight w:val="yellow"/>
          <w:lang w:val="sr-Cyrl-CS"/>
        </w:rPr>
      </w:pPr>
    </w:p>
    <w:p w:rsidR="00FF5BA6" w:rsidRPr="00FF5BA6" w:rsidRDefault="00FF5BA6" w:rsidP="00FF5BA6">
      <w:pPr>
        <w:jc w:val="both"/>
        <w:rPr>
          <w:b/>
          <w:bCs/>
          <w:i/>
          <w:iCs/>
          <w:highlight w:val="yellow"/>
          <w:lang w:val="sr-Cyrl-CS"/>
        </w:rPr>
      </w:pPr>
    </w:p>
    <w:p w:rsidR="00A878F3" w:rsidRPr="00DA286C" w:rsidRDefault="00A878F3" w:rsidP="00A878F3">
      <w:pPr>
        <w:jc w:val="both"/>
        <w:rPr>
          <w:b/>
          <w:bCs/>
          <w:i/>
          <w:iCs/>
          <w:lang w:val="sr-Cyrl-CS"/>
        </w:rPr>
      </w:pPr>
      <w:r w:rsidRPr="00DA286C">
        <w:rPr>
          <w:b/>
          <w:bCs/>
          <w:i/>
          <w:iCs/>
          <w:lang w:val="sr-Cyrl-CS"/>
        </w:rPr>
        <w:t>10. ВАЛУТА И НАЧИН НА КОЈИ МОРА ДА БУДЕ НАВЕДЕНА И ИЗРАЖЕНА ЦЕНА У ПОНУДИ</w:t>
      </w:r>
    </w:p>
    <w:p w:rsidR="00A878F3" w:rsidRPr="00DA286C" w:rsidRDefault="00A878F3" w:rsidP="00A878F3">
      <w:pPr>
        <w:jc w:val="both"/>
        <w:rPr>
          <w:b/>
          <w:bCs/>
          <w:i/>
          <w:iCs/>
          <w:lang w:val="sr-Cyrl-CS"/>
        </w:rPr>
      </w:pPr>
    </w:p>
    <w:p w:rsidR="00A878F3" w:rsidRPr="00DA286C" w:rsidRDefault="00A878F3" w:rsidP="00A878F3">
      <w:pPr>
        <w:jc w:val="both"/>
        <w:rPr>
          <w:iCs/>
          <w:lang w:val="sr-Cyrl-CS"/>
        </w:rPr>
      </w:pPr>
      <w:r w:rsidRPr="00DA286C">
        <w:rPr>
          <w:iCs/>
          <w:lang w:val="sr-Cyrl-CS"/>
        </w:rPr>
        <w:t xml:space="preserve">Цена мора бити исказана у динарима, са и </w:t>
      </w:r>
      <w:r w:rsidRPr="00DA286C">
        <w:rPr>
          <w:iCs/>
          <w:color w:val="00000A"/>
          <w:lang w:val="sr-Cyrl-CS"/>
        </w:rPr>
        <w:t>без пореза на додату вредност,</w:t>
      </w:r>
      <w:r w:rsidRPr="00DA286C">
        <w:rPr>
          <w:color w:val="00000A"/>
          <w:lang w:val="sr-Cyrl-CS"/>
        </w:rPr>
        <w:t xml:space="preserve"> </w:t>
      </w:r>
      <w:r w:rsidRPr="00DA286C">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A286C" w:rsidRDefault="00A878F3" w:rsidP="00A878F3">
      <w:pPr>
        <w:jc w:val="both"/>
        <w:rPr>
          <w:iCs/>
          <w:lang w:val="sr-Cyrl-CS"/>
        </w:rPr>
      </w:pPr>
      <w:r w:rsidRPr="00DA286C">
        <w:rPr>
          <w:iCs/>
          <w:lang w:val="sr-Cyrl-CS"/>
        </w:rPr>
        <w:t>У цену је урачунат</w:t>
      </w:r>
      <w:r w:rsidR="009C505A" w:rsidRPr="00DA286C">
        <w:rPr>
          <w:iCs/>
          <w:lang w:val="sr-Cyrl-CS"/>
        </w:rPr>
        <w:t>а</w:t>
      </w:r>
      <w:r w:rsidRPr="00DA286C">
        <w:rPr>
          <w:iCs/>
          <w:lang w:val="sr-Cyrl-CS"/>
        </w:rPr>
        <w:t xml:space="preserve"> цена предмета јавне</w:t>
      </w:r>
      <w:r w:rsidR="009C505A" w:rsidRPr="00DA286C">
        <w:rPr>
          <w:iCs/>
          <w:lang w:val="sr-Cyrl-CS"/>
        </w:rPr>
        <w:t xml:space="preserve"> набавке, испорука, монтажа и остали повезани трошкови</w:t>
      </w:r>
      <w:r w:rsidRPr="00DA286C">
        <w:rPr>
          <w:iCs/>
          <w:lang w:val="sr-Cyrl-CS"/>
        </w:rPr>
        <w:t>.</w:t>
      </w:r>
    </w:p>
    <w:p w:rsidR="00A878F3" w:rsidRPr="00DA286C" w:rsidRDefault="00A878F3" w:rsidP="00A878F3">
      <w:pPr>
        <w:jc w:val="both"/>
        <w:rPr>
          <w:lang w:val="sr-Cyrl-CS"/>
        </w:rPr>
      </w:pPr>
      <w:r w:rsidRPr="00DA286C">
        <w:rPr>
          <w:iCs/>
          <w:lang w:val="sr-Cyrl-CS"/>
        </w:rPr>
        <w:t>Цена је фиксна и не може се мењати.</w:t>
      </w:r>
    </w:p>
    <w:p w:rsidR="006D7665" w:rsidRPr="00DA286C" w:rsidRDefault="006D7665" w:rsidP="00A878F3">
      <w:pPr>
        <w:jc w:val="both"/>
        <w:rPr>
          <w:highlight w:val="green"/>
          <w:lang w:val="sr-Cyrl-CS"/>
        </w:rPr>
      </w:pPr>
    </w:p>
    <w:p w:rsidR="00A878F3" w:rsidRPr="00DA286C" w:rsidRDefault="00A878F3" w:rsidP="00A878F3">
      <w:pPr>
        <w:jc w:val="both"/>
        <w:rPr>
          <w:iCs/>
          <w:lang w:val="sr-Cyrl-CS"/>
        </w:rPr>
      </w:pPr>
      <w:r w:rsidRPr="00DA286C">
        <w:rPr>
          <w:lang w:val="sr-Cyrl-CS"/>
        </w:rPr>
        <w:t>Ако је у понуди исказана неуобичајено ниска цена, наручилац ће поступити у складу са чланом 92. Закона.</w:t>
      </w:r>
    </w:p>
    <w:p w:rsidR="005B795C" w:rsidRDefault="00A878F3" w:rsidP="00A878F3">
      <w:pPr>
        <w:jc w:val="both"/>
        <w:rPr>
          <w:iCs/>
          <w:lang w:val="sr-Cyrl-CS"/>
        </w:rPr>
      </w:pPr>
      <w:r w:rsidRPr="00DA286C">
        <w:rPr>
          <w:iCs/>
          <w:lang w:val="sr-Cyrl-CS"/>
        </w:rPr>
        <w:t>Ако понуђена цена укључује увозну царину и друге дажбине, понуђач је дужан да тај</w:t>
      </w:r>
      <w:r w:rsidR="00985904" w:rsidRPr="00DA286C">
        <w:rPr>
          <w:iCs/>
          <w:lang w:val="sr-Cyrl-CS"/>
        </w:rPr>
        <w:t xml:space="preserve"> део одвојено искаже у динарима</w:t>
      </w:r>
      <w:r w:rsidR="00985904">
        <w:rPr>
          <w:iCs/>
          <w:lang w:val="sr-Cyrl-CS"/>
        </w:rPr>
        <w:t>.</w:t>
      </w:r>
    </w:p>
    <w:p w:rsidR="00FA74B0" w:rsidRPr="00985904" w:rsidRDefault="00FA74B0" w:rsidP="00A878F3">
      <w:pPr>
        <w:jc w:val="both"/>
        <w:rPr>
          <w:b/>
          <w:i/>
          <w:iCs/>
          <w:lang w:val="sr-Cyrl-CS"/>
        </w:rPr>
      </w:pPr>
    </w:p>
    <w:p w:rsidR="00A878F3" w:rsidRPr="00DA286C" w:rsidRDefault="00A878F3" w:rsidP="00A878F3">
      <w:pPr>
        <w:jc w:val="both"/>
        <w:rPr>
          <w:b/>
          <w:i/>
          <w:iCs/>
          <w:lang w:val="sr-Cyrl-CS"/>
        </w:rPr>
      </w:pPr>
      <w:r w:rsidRPr="00DA286C">
        <w:rPr>
          <w:b/>
          <w:i/>
          <w:iCs/>
          <w:lang w:val="sr-Cyrl-CS"/>
        </w:rPr>
        <w:t xml:space="preserve">11. ПОДАЦИ О ДРЖАВНОМ ОРГАНУ ИЛИ ОРГАНИЗАЦИЈИ, ОДНОСНО ОРГАНУ ИЛИ </w:t>
      </w:r>
      <w:r w:rsidR="00F0579E" w:rsidRPr="00DA286C">
        <w:rPr>
          <w:b/>
          <w:i/>
          <w:iCs/>
          <w:lang w:val="sr-Cyrl-CS"/>
        </w:rPr>
        <w:t>СЛУЖБИ ТЕРИТОРИЈАЛНЕ АУТОНОМИЈЕ</w:t>
      </w:r>
      <w:r w:rsidRPr="00DA286C">
        <w:rPr>
          <w:b/>
          <w:i/>
          <w:iCs/>
          <w:lang w:val="sr-Cyrl-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sidRPr="00DA286C">
        <w:rPr>
          <w:b/>
          <w:i/>
          <w:iCs/>
          <w:lang w:val="sr-Cyrl-CS"/>
        </w:rPr>
        <w:t>ВРШЕЊЕ УГОВОРА О ЈАВНОЈ НАБАВЦИ</w:t>
      </w:r>
    </w:p>
    <w:p w:rsidR="00A878F3" w:rsidRPr="00DA286C" w:rsidRDefault="00A878F3" w:rsidP="00A878F3">
      <w:pPr>
        <w:jc w:val="both"/>
        <w:rPr>
          <w:b/>
          <w:i/>
          <w:iCs/>
          <w:lang w:val="sr-Cyrl-CS"/>
        </w:rPr>
      </w:pP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пореским обавезама се могу добити у Пореској управи, Министарства финансија.</w:t>
      </w: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Pr="00DA286C" w:rsidRDefault="0042500F" w:rsidP="0042500F">
      <w:pPr>
        <w:jc w:val="both"/>
        <w:rPr>
          <w:lang w:val="sr-Cyrl-CS"/>
        </w:rPr>
      </w:pPr>
      <w:r w:rsidRPr="00DA286C">
        <w:rPr>
          <w:rFonts w:eastAsia="TimesNewRomanPSMT"/>
          <w:bCs/>
          <w:iCs/>
          <w:lang w:val="sr-Cyrl-CS"/>
        </w:rPr>
        <w:t>Подаци о заштити при запошљавању и условима рада се могу добити у Министарству  за рад, запошљавање,  б</w:t>
      </w:r>
      <w:r w:rsidR="001173C5">
        <w:rPr>
          <w:rFonts w:eastAsia="TimesNewRomanPSMT"/>
          <w:bCs/>
          <w:iCs/>
          <w:lang w:val="sr-Cyrl-CS"/>
        </w:rPr>
        <w:t>о</w:t>
      </w:r>
      <w:r w:rsidRPr="00DA286C">
        <w:rPr>
          <w:rFonts w:eastAsia="TimesNewRomanPSMT"/>
          <w:bCs/>
          <w:iCs/>
          <w:lang w:val="sr-Cyrl-CS"/>
        </w:rPr>
        <w:t>рачка и социјална питања.</w:t>
      </w:r>
    </w:p>
    <w:p w:rsidR="00E647C7" w:rsidRDefault="00E647C7" w:rsidP="00A878F3">
      <w:pPr>
        <w:jc w:val="both"/>
        <w:rPr>
          <w:lang w:val="sr-Cyrl-CS"/>
        </w:rPr>
      </w:pPr>
    </w:p>
    <w:p w:rsidR="00F60206" w:rsidRDefault="00F60206"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453A84" w:rsidRDefault="00453A84" w:rsidP="00A878F3">
      <w:pPr>
        <w:jc w:val="both"/>
        <w:rPr>
          <w:lang w:val="sr-Cyrl-CS"/>
        </w:rPr>
      </w:pPr>
    </w:p>
    <w:p w:rsidR="00D525E4" w:rsidRDefault="00D525E4" w:rsidP="00A878F3">
      <w:pPr>
        <w:jc w:val="both"/>
        <w:rPr>
          <w:lang w:val="sr-Cyrl-CS"/>
        </w:rPr>
      </w:pPr>
    </w:p>
    <w:p w:rsidR="0034003D" w:rsidRDefault="0034003D" w:rsidP="00A878F3">
      <w:pPr>
        <w:jc w:val="both"/>
        <w:rPr>
          <w:lang w:val="sr-Cyrl-CS"/>
        </w:rPr>
      </w:pPr>
    </w:p>
    <w:p w:rsidR="0034003D" w:rsidRDefault="0034003D" w:rsidP="00A878F3">
      <w:pPr>
        <w:jc w:val="both"/>
        <w:rPr>
          <w:lang w:val="sr-Cyrl-CS"/>
        </w:rPr>
      </w:pPr>
    </w:p>
    <w:p w:rsidR="0034003D" w:rsidRDefault="0034003D" w:rsidP="00A878F3">
      <w:pPr>
        <w:jc w:val="both"/>
        <w:rPr>
          <w:lang w:val="sr-Cyrl-CS"/>
        </w:rPr>
      </w:pPr>
    </w:p>
    <w:p w:rsidR="0034003D" w:rsidRDefault="0034003D"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D525E4" w:rsidRDefault="00D525E4" w:rsidP="00A878F3">
      <w:pPr>
        <w:jc w:val="both"/>
        <w:rPr>
          <w:lang w:val="sr-Cyrl-CS"/>
        </w:rPr>
      </w:pPr>
    </w:p>
    <w:p w:rsidR="00453A84" w:rsidRPr="00F60206" w:rsidRDefault="00453A84" w:rsidP="00A878F3">
      <w:pPr>
        <w:jc w:val="both"/>
        <w:rPr>
          <w:lang w:val="sr-Cyrl-CS"/>
        </w:rPr>
      </w:pPr>
    </w:p>
    <w:p w:rsidR="00A878F3" w:rsidRPr="00DA286C" w:rsidRDefault="00A878F3" w:rsidP="00A878F3">
      <w:pPr>
        <w:jc w:val="both"/>
        <w:rPr>
          <w:b/>
          <w:i/>
          <w:iCs/>
          <w:lang w:val="sr-Cyrl-CS"/>
        </w:rPr>
      </w:pPr>
      <w:r w:rsidRPr="00DA286C">
        <w:rPr>
          <w:b/>
          <w:i/>
          <w:iCs/>
          <w:lang w:val="sr-Cyrl-CS"/>
        </w:rPr>
        <w:lastRenderedPageBreak/>
        <w:t>12. ПОДАЦИ О ВРСТИ, САДРЖИНИ, НАЧИНУ ПОДНОШЕЊА, ВИСИНИ И РОКОВИМА ОБЕЗБЕЂЕЊА ИСПУЊЕЊА ОБАВЕЗА ПОНУЂАЧА</w:t>
      </w:r>
    </w:p>
    <w:p w:rsidR="00A878F3" w:rsidRPr="00DA286C" w:rsidRDefault="00A878F3" w:rsidP="00A878F3">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DA286C" w:rsidTr="006F2804">
        <w:trPr>
          <w:trHeight w:val="2920"/>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DA286C" w:rsidRDefault="006B28FB" w:rsidP="006B28FB">
            <w:pPr>
              <w:ind w:left="87"/>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DA286C" w:rsidRDefault="008C35F8" w:rsidP="008C35F8">
            <w:pPr>
              <w:pStyle w:val="ListParagraph"/>
              <w:ind w:left="87"/>
              <w:jc w:val="both"/>
              <w:rPr>
                <w:noProof/>
                <w:lang w:val="sr-Cyrl-CS"/>
              </w:rPr>
            </w:pPr>
            <w:r w:rsidRPr="00DA286C">
              <w:rPr>
                <w:noProof/>
                <w:lang w:val="sr-Cyrl-CS"/>
              </w:rPr>
              <w:t>Понуђач који је изабран као најповољнији је дужан да, приликом потписивања уговора, достави:</w:t>
            </w:r>
          </w:p>
          <w:p w:rsidR="008C35F8" w:rsidRPr="00DA286C" w:rsidRDefault="008C35F8" w:rsidP="00E45EC0">
            <w:pPr>
              <w:pStyle w:val="ListParagraph"/>
              <w:numPr>
                <w:ilvl w:val="0"/>
                <w:numId w:val="14"/>
              </w:numPr>
              <w:jc w:val="both"/>
              <w:rPr>
                <w:noProof/>
                <w:lang w:val="sr-Cyrl-CS"/>
              </w:rPr>
            </w:pPr>
            <w:r w:rsidRPr="00DA286C">
              <w:rPr>
                <w:b/>
                <w:lang w:val="sr-Cyrl-CS"/>
              </w:rPr>
              <w:t>регистровану бланко меницу и менично овлашћење</w:t>
            </w:r>
            <w:r w:rsidR="00E73953" w:rsidRPr="00DA286C">
              <w:rPr>
                <w:b/>
                <w:noProof/>
                <w:lang w:val="sr-Cyrl-CS"/>
              </w:rPr>
              <w:t xml:space="preserve"> за извршење </w:t>
            </w:r>
            <w:r w:rsidRPr="00DA286C">
              <w:rPr>
                <w:b/>
                <w:noProof/>
                <w:lang w:val="sr-Cyrl-CS"/>
              </w:rPr>
              <w:t>уговорне обавезе</w:t>
            </w:r>
            <w:r w:rsidRPr="00DA286C">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85904" w:rsidRDefault="00985904" w:rsidP="00E45EC0">
            <w:pPr>
              <w:pStyle w:val="ListParagraph"/>
              <w:numPr>
                <w:ilvl w:val="0"/>
                <w:numId w:val="14"/>
              </w:numPr>
              <w:jc w:val="both"/>
              <w:rPr>
                <w:lang w:val="sr-Cyrl-CS"/>
              </w:rPr>
            </w:pPr>
            <w:r w:rsidRPr="00985904">
              <w:rPr>
                <w:lang w:val="sr-Cyrl-CS"/>
              </w:rPr>
              <w:t xml:space="preserve">Понуђач који је изабран као најповољнији је дужан да, по окончању, а приликом примопредаје опреме, која подразумева испоруку, монтажу и стављање у употребу, која је предмет овог поступка, достави </w:t>
            </w:r>
            <w:r w:rsidRPr="00985904">
              <w:rPr>
                <w:b/>
                <w:lang w:val="sr-Cyrl-CS"/>
              </w:rPr>
              <w:t>регистровану бланко</w:t>
            </w:r>
            <w:r w:rsidRPr="00985904">
              <w:rPr>
                <w:lang w:val="sr-Cyrl-CS"/>
              </w:rPr>
              <w:t xml:space="preserve"> </w:t>
            </w:r>
            <w:r w:rsidRPr="00985904">
              <w:rPr>
                <w:b/>
                <w:lang w:val="sr-Cyrl-CS"/>
              </w:rPr>
              <w:t>меницу и менично овлашћење за отклањање недостатака у гарантном року</w:t>
            </w:r>
            <w:r w:rsidRPr="00985904">
              <w:rPr>
                <w:lang w:val="sr-Cyrl-CS"/>
              </w:rPr>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985904" w:rsidRPr="00985904" w:rsidRDefault="00985904" w:rsidP="00985904">
            <w:pPr>
              <w:pStyle w:val="ListParagraph"/>
              <w:ind w:left="900"/>
              <w:jc w:val="both"/>
              <w:rPr>
                <w:lang w:val="sr-Cyrl-CS"/>
              </w:rPr>
            </w:pPr>
          </w:p>
          <w:p w:rsidR="00453A84" w:rsidRDefault="00453A84" w:rsidP="00453A84">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DA286C">
              <w:rPr>
                <w:lang w:val="sr-Cyrl-CS"/>
              </w:rPr>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453A84" w:rsidRPr="00DA286C" w:rsidRDefault="00453A84" w:rsidP="00453A84">
            <w:pPr>
              <w:pStyle w:val="ListParagraph"/>
              <w:ind w:left="87" w:firstLine="453"/>
              <w:jc w:val="both"/>
              <w:rPr>
                <w:noProof/>
                <w:lang w:val="sr-Cyrl-CS"/>
              </w:rPr>
            </w:pPr>
          </w:p>
          <w:p w:rsidR="00453A84" w:rsidRDefault="00453A84" w:rsidP="00453A84">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53A84" w:rsidRPr="00B72B66" w:rsidRDefault="00453A84" w:rsidP="00453A84">
            <w:pPr>
              <w:jc w:val="both"/>
              <w:rPr>
                <w:rFonts w:eastAsia="TimesNewRomanPSMT"/>
                <w:bCs/>
                <w:iCs/>
                <w:lang w:val="sr-Cyrl-CS"/>
              </w:rPr>
            </w:pPr>
          </w:p>
          <w:p w:rsidR="00453A84" w:rsidRPr="00DA286C" w:rsidRDefault="00453A84" w:rsidP="00453A84">
            <w:pPr>
              <w:pStyle w:val="ListParagraph"/>
              <w:ind w:left="87"/>
              <w:jc w:val="both"/>
              <w:rPr>
                <w:noProof/>
                <w:lang w:val="sr-Cyrl-CS"/>
              </w:rPr>
            </w:pPr>
            <w:r w:rsidRPr="00DA286C">
              <w:rPr>
                <w:noProof/>
                <w:lang w:val="sr-Cyrl-CS"/>
              </w:rPr>
              <w:t xml:space="preserve">Понуђач је дужан да достави и </w:t>
            </w:r>
            <w:r w:rsidRPr="00DA286C">
              <w:rPr>
                <w:b/>
                <w:noProof/>
                <w:lang w:val="sr-Cyrl-CS"/>
              </w:rPr>
              <w:t xml:space="preserve">копију извода из Регистра </w:t>
            </w:r>
            <w:r w:rsidRPr="00DA286C">
              <w:rPr>
                <w:noProof/>
                <w:lang w:val="sr-Cyrl-CS"/>
              </w:rPr>
              <w:t xml:space="preserve"> </w:t>
            </w:r>
            <w:r w:rsidRPr="00DA286C">
              <w:rPr>
                <w:b/>
                <w:noProof/>
                <w:lang w:val="sr-Cyrl-CS"/>
              </w:rPr>
              <w:t>меница и овлашћења</w:t>
            </w:r>
            <w:r w:rsidRPr="00DA286C">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453A84" w:rsidRPr="00DA286C" w:rsidRDefault="00453A84" w:rsidP="00453A84">
            <w:pPr>
              <w:pStyle w:val="ListParagraph"/>
              <w:ind w:left="87"/>
              <w:jc w:val="both"/>
              <w:rPr>
                <w:noProof/>
                <w:lang w:val="sr-Cyrl-CS"/>
              </w:rPr>
            </w:pPr>
            <w:r w:rsidRPr="00DA286C">
              <w:rPr>
                <w:noProof/>
                <w:lang w:val="sr-Cyrl-CS"/>
              </w:rPr>
              <w:t xml:space="preserve">Средство обезбеђења траје најмање </w:t>
            </w:r>
            <w:r w:rsidRPr="00DA286C">
              <w:rPr>
                <w:rFonts w:eastAsia="TimesNewRomanPSMT"/>
                <w:bCs/>
                <w:iCs/>
                <w:lang w:val="sr-Cyrl-CS"/>
              </w:rPr>
              <w:t xml:space="preserve">десет дана дуже од дана истека рока за коначно извршење </w:t>
            </w:r>
            <w:r w:rsidRPr="00DA286C">
              <w:rPr>
                <w:noProof/>
                <w:lang w:val="sr-Cyrl-CS"/>
              </w:rPr>
              <w:t>обавезе понуђача која је предмет обезбеђења (извршење уговорне обавезе, истек гарантног рока и сл.).</w:t>
            </w:r>
          </w:p>
          <w:p w:rsidR="00453A84" w:rsidRDefault="00453A84" w:rsidP="00453A84">
            <w:pPr>
              <w:jc w:val="both"/>
              <w:rPr>
                <w:highlight w:val="yellow"/>
                <w:lang w:val="sr-Cyrl-CS"/>
              </w:rPr>
            </w:pPr>
            <w:r w:rsidRPr="00DA286C">
              <w:rPr>
                <w:noProof/>
                <w:lang w:val="sr-Cyrl-CS"/>
              </w:rPr>
              <w:t>Средство обезбеђења не може се вратити понуђачу пре истека рока трајања.</w:t>
            </w:r>
          </w:p>
          <w:p w:rsidR="00453A84" w:rsidRDefault="00453A84" w:rsidP="00453A84">
            <w:pPr>
              <w:jc w:val="both"/>
              <w:rPr>
                <w:highlight w:val="yellow"/>
                <w:lang w:val="sr-Cyrl-CS"/>
              </w:rPr>
            </w:pPr>
          </w:p>
          <w:p w:rsidR="00453A84" w:rsidRDefault="00453A84" w:rsidP="00453A84">
            <w:pPr>
              <w:jc w:val="both"/>
              <w:rPr>
                <w:lang w:val="sr-Cyrl-CS"/>
              </w:rPr>
            </w:pPr>
            <w:r w:rsidRPr="001D1C6D">
              <w:rPr>
                <w:lang w:val="sr-Cyrl-CS"/>
              </w:rPr>
              <w:t xml:space="preserve">У случају исплате аванса, </w:t>
            </w:r>
            <w:r w:rsidRPr="001D1C6D">
              <w:rPr>
                <w:noProof/>
                <w:lang w:val="sr-Cyrl-CS"/>
              </w:rPr>
              <w:t>понуђач који је изабран као најповољнији је дужан да, приликом потписивања уговора, достави</w:t>
            </w:r>
            <w:r w:rsidRPr="001D1C6D">
              <w:rPr>
                <w:noProof/>
                <w:lang w:val="en-US"/>
              </w:rPr>
              <w:t xml:space="preserve"> </w:t>
            </w:r>
            <w:r w:rsidRPr="001D1C6D">
              <w:rPr>
                <w:noProof/>
                <w:lang w:val="sr-Cyrl-CS"/>
              </w:rPr>
              <w:t>и:</w:t>
            </w:r>
          </w:p>
          <w:p w:rsidR="00453A84" w:rsidRPr="00204B83" w:rsidRDefault="00453A84" w:rsidP="00453A84">
            <w:pPr>
              <w:jc w:val="both"/>
              <w:rPr>
                <w:lang w:val="sr-Cyrl-CS"/>
              </w:rPr>
            </w:pPr>
          </w:p>
          <w:p w:rsidR="00453A84" w:rsidRDefault="00453A84" w:rsidP="00453A84">
            <w:pPr>
              <w:pStyle w:val="ListParagraph"/>
              <w:numPr>
                <w:ilvl w:val="0"/>
                <w:numId w:val="15"/>
              </w:numPr>
              <w:jc w:val="both"/>
              <w:rPr>
                <w:lang w:val="sr-Cyrl-CS"/>
              </w:rPr>
            </w:pPr>
            <w:r w:rsidRPr="008509B3">
              <w:rPr>
                <w:b/>
                <w:lang w:val="sr-Cyrl-CS"/>
              </w:rPr>
              <w:t>банкарску гаранцију за повраћај авансног</w:t>
            </w:r>
            <w:r w:rsidRPr="008509B3">
              <w:rPr>
                <w:b/>
                <w:lang w:val="sr-Latn-CS"/>
              </w:rPr>
              <w:t xml:space="preserve"> </w:t>
            </w:r>
            <w:r w:rsidRPr="008509B3">
              <w:rPr>
                <w:b/>
                <w:lang w:val="sr-Cyrl-CS"/>
              </w:rPr>
              <w:t>плаћања</w:t>
            </w:r>
            <w:r w:rsidRPr="008509B3">
              <w:rPr>
                <w:b/>
                <w:lang w:val="sr-Latn-CS"/>
              </w:rPr>
              <w:t xml:space="preserve"> </w:t>
            </w:r>
            <w:r w:rsidRPr="008509B3">
              <w:rPr>
                <w:lang w:val="sr-Cyrl-CS"/>
              </w:rPr>
              <w:t>у</w:t>
            </w:r>
            <w:r w:rsidRPr="008509B3">
              <w:rPr>
                <w:lang w:val="sr-Latn-CS"/>
              </w:rPr>
              <w:t xml:space="preserve"> </w:t>
            </w:r>
            <w:r w:rsidRPr="008509B3">
              <w:rPr>
                <w:lang w:val="sr-Cyrl-CS"/>
              </w:rPr>
              <w:t>висини</w:t>
            </w:r>
            <w:r w:rsidRPr="008509B3">
              <w:rPr>
                <w:lang w:val="sr-Latn-CS"/>
              </w:rPr>
              <w:t xml:space="preserve"> </w:t>
            </w:r>
            <w:r w:rsidR="006F2804">
              <w:rPr>
                <w:lang w:val="sr-Cyrl-RS"/>
              </w:rPr>
              <w:t>траженог износа</w:t>
            </w:r>
            <w:r w:rsidRPr="008509B3">
              <w:rPr>
                <w:lang w:val="sr-Latn-CS"/>
              </w:rPr>
              <w:t xml:space="preserve"> </w:t>
            </w:r>
            <w:r w:rsidRPr="008509B3">
              <w:rPr>
                <w:lang w:val="sr-Cyrl-CS"/>
              </w:rPr>
              <w:t>са</w:t>
            </w:r>
            <w:r w:rsidRPr="008509B3">
              <w:rPr>
                <w:lang w:val="sr-Latn-CS"/>
              </w:rPr>
              <w:t xml:space="preserve"> </w:t>
            </w:r>
            <w:r w:rsidRPr="008509B3">
              <w:rPr>
                <w:lang w:val="sr-Cyrl-CS"/>
              </w:rPr>
              <w:t>роком</w:t>
            </w:r>
            <w:r w:rsidRPr="008509B3">
              <w:rPr>
                <w:lang w:val="sr-Latn-CS"/>
              </w:rPr>
              <w:t xml:space="preserve"> </w:t>
            </w:r>
            <w:r w:rsidRPr="008509B3">
              <w:rPr>
                <w:lang w:val="sr-Cyrl-CS"/>
              </w:rPr>
              <w:t>важења</w:t>
            </w:r>
            <w:r w:rsidRPr="008509B3">
              <w:rPr>
                <w:lang w:val="sr-Latn-CS"/>
              </w:rPr>
              <w:t xml:space="preserve"> </w:t>
            </w:r>
            <w:r w:rsidRPr="008509B3">
              <w:rPr>
                <w:lang w:val="sr-Cyrl-CS"/>
              </w:rPr>
              <w:t>најмање</w:t>
            </w:r>
            <w:r w:rsidRPr="008509B3">
              <w:rPr>
                <w:lang w:val="sr-Latn-CS"/>
              </w:rPr>
              <w:t xml:space="preserve"> </w:t>
            </w:r>
            <w:r w:rsidRPr="008509B3">
              <w:rPr>
                <w:lang w:val="sr-Cyrl-CS"/>
              </w:rPr>
              <w:t>30</w:t>
            </w:r>
            <w:r w:rsidRPr="008509B3">
              <w:rPr>
                <w:lang w:val="sr-Latn-CS"/>
              </w:rPr>
              <w:t xml:space="preserve"> </w:t>
            </w:r>
            <w:r w:rsidRPr="008509B3">
              <w:rPr>
                <w:lang w:val="sr-Cyrl-CS"/>
              </w:rPr>
              <w:t>дана</w:t>
            </w:r>
            <w:r w:rsidRPr="008509B3">
              <w:rPr>
                <w:lang w:val="sr-Latn-CS"/>
              </w:rPr>
              <w:t xml:space="preserve"> </w:t>
            </w:r>
            <w:r w:rsidRPr="008509B3">
              <w:rPr>
                <w:lang w:val="sr-Cyrl-CS"/>
              </w:rPr>
              <w:t>дужим</w:t>
            </w:r>
            <w:r w:rsidRPr="008509B3">
              <w:rPr>
                <w:lang w:val="sr-Latn-CS"/>
              </w:rPr>
              <w:t xml:space="preserve"> </w:t>
            </w:r>
            <w:r w:rsidRPr="008509B3">
              <w:rPr>
                <w:lang w:val="sr-Cyrl-CS"/>
              </w:rPr>
              <w:t>од</w:t>
            </w:r>
            <w:r w:rsidRPr="008509B3">
              <w:rPr>
                <w:lang w:val="sr-Latn-CS"/>
              </w:rPr>
              <w:t xml:space="preserve"> </w:t>
            </w:r>
            <w:r w:rsidRPr="008509B3">
              <w:rPr>
                <w:lang w:val="sr-Cyrl-CS"/>
              </w:rPr>
              <w:t>дана</w:t>
            </w:r>
            <w:r w:rsidRPr="008509B3">
              <w:rPr>
                <w:lang w:val="sr-Latn-CS"/>
              </w:rPr>
              <w:t xml:space="preserve"> </w:t>
            </w:r>
            <w:r w:rsidRPr="008509B3">
              <w:rPr>
                <w:lang w:val="sr-Cyrl-CS"/>
              </w:rPr>
              <w:t>до</w:t>
            </w:r>
            <w:r w:rsidRPr="008509B3">
              <w:rPr>
                <w:lang w:val="sr-Latn-CS"/>
              </w:rPr>
              <w:t xml:space="preserve"> </w:t>
            </w:r>
            <w:r w:rsidRPr="008509B3">
              <w:rPr>
                <w:lang w:val="sr-Cyrl-CS"/>
              </w:rPr>
              <w:t>којег</w:t>
            </w:r>
            <w:r w:rsidRPr="008509B3">
              <w:rPr>
                <w:lang w:val="sr-Latn-CS"/>
              </w:rPr>
              <w:t xml:space="preserve"> </w:t>
            </w:r>
            <w:r w:rsidRPr="008509B3">
              <w:rPr>
                <w:lang w:val="sr-Cyrl-CS"/>
              </w:rPr>
              <w:t>се</w:t>
            </w:r>
            <w:r w:rsidRPr="008509B3">
              <w:rPr>
                <w:lang w:val="sr-Latn-CS"/>
              </w:rPr>
              <w:t xml:space="preserve"> </w:t>
            </w:r>
            <w:r w:rsidRPr="008509B3">
              <w:rPr>
                <w:lang w:val="sr-Cyrl-CS"/>
              </w:rPr>
              <w:t xml:space="preserve">изабрани </w:t>
            </w:r>
            <w:r w:rsidRPr="008509B3">
              <w:rPr>
                <w:lang w:val="sr-Cyrl-CS"/>
              </w:rPr>
              <w:lastRenderedPageBreak/>
              <w:t>понуђач</w:t>
            </w:r>
            <w:r w:rsidRPr="008509B3">
              <w:rPr>
                <w:lang w:val="sr-Latn-CS"/>
              </w:rPr>
              <w:t xml:space="preserve"> </w:t>
            </w:r>
            <w:r w:rsidRPr="008509B3">
              <w:rPr>
                <w:lang w:val="sr-Cyrl-CS"/>
              </w:rPr>
              <w:t>обавезао</w:t>
            </w:r>
            <w:r w:rsidRPr="008509B3">
              <w:rPr>
                <w:lang w:val="sr-Latn-CS"/>
              </w:rPr>
              <w:t xml:space="preserve"> </w:t>
            </w:r>
            <w:r w:rsidRPr="008509B3">
              <w:rPr>
                <w:lang w:val="sr-Cyrl-CS"/>
              </w:rPr>
              <w:t>да</w:t>
            </w:r>
            <w:r w:rsidRPr="008509B3">
              <w:rPr>
                <w:lang w:val="sr-Latn-CS"/>
              </w:rPr>
              <w:t xml:space="preserve"> </w:t>
            </w:r>
            <w:r w:rsidRPr="008509B3">
              <w:rPr>
                <w:lang w:val="sr-Cyrl-CS"/>
              </w:rPr>
              <w:t>ће</w:t>
            </w:r>
            <w:r w:rsidRPr="008509B3">
              <w:rPr>
                <w:lang w:val="sr-Latn-CS"/>
              </w:rPr>
              <w:t xml:space="preserve"> </w:t>
            </w:r>
            <w:r w:rsidRPr="008509B3">
              <w:rPr>
                <w:lang w:val="sr-Cyrl-CS"/>
              </w:rPr>
              <w:t>у целости испунити своју обавезу која</w:t>
            </w:r>
            <w:r w:rsidRPr="008509B3">
              <w:rPr>
                <w:lang w:val="sr-Latn-CS"/>
              </w:rPr>
              <w:t xml:space="preserve"> </w:t>
            </w:r>
            <w:r w:rsidRPr="008509B3">
              <w:rPr>
                <w:lang w:val="sr-Cyrl-CS"/>
              </w:rPr>
              <w:t>је</w:t>
            </w:r>
            <w:r w:rsidRPr="008509B3">
              <w:rPr>
                <w:lang w:val="sr-Latn-CS"/>
              </w:rPr>
              <w:t xml:space="preserve"> </w:t>
            </w:r>
            <w:r w:rsidRPr="008509B3">
              <w:rPr>
                <w:lang w:val="sr-Cyrl-CS"/>
              </w:rPr>
              <w:t>предмет</w:t>
            </w:r>
            <w:r w:rsidRPr="008509B3">
              <w:rPr>
                <w:lang w:val="sr-Latn-CS"/>
              </w:rPr>
              <w:t xml:space="preserve"> </w:t>
            </w:r>
            <w:r w:rsidRPr="008509B3">
              <w:rPr>
                <w:lang w:val="sr-Cyrl-CS"/>
              </w:rPr>
              <w:t>овог</w:t>
            </w:r>
            <w:r w:rsidRPr="008509B3">
              <w:rPr>
                <w:lang w:val="sr-Latn-CS"/>
              </w:rPr>
              <w:t xml:space="preserve"> </w:t>
            </w:r>
            <w:r w:rsidRPr="008509B3">
              <w:rPr>
                <w:lang w:val="sr-Cyrl-CS"/>
              </w:rPr>
              <w:t>поступка и тиме оправдати аванс, која је наплатива у случају да изабрани понуђач у целини или делимично не испуњава своје обавезе</w:t>
            </w:r>
            <w:r>
              <w:rPr>
                <w:lang w:val="sr-Cyrl-CS"/>
              </w:rPr>
              <w:t>.</w:t>
            </w:r>
          </w:p>
          <w:p w:rsidR="00453A84" w:rsidRDefault="00453A84" w:rsidP="00453A84">
            <w:pPr>
              <w:jc w:val="both"/>
              <w:rPr>
                <w:lang w:val="sr-Cyrl-CS"/>
              </w:rPr>
            </w:pPr>
          </w:p>
          <w:p w:rsidR="00453A84" w:rsidRPr="001D1C6D" w:rsidRDefault="006F2804" w:rsidP="00453A84">
            <w:pPr>
              <w:rPr>
                <w:bCs/>
                <w:iCs/>
                <w:lang w:val="sr-Cyrl-CS"/>
              </w:rPr>
            </w:pPr>
            <w:r>
              <w:rPr>
                <w:bCs/>
                <w:iCs/>
                <w:lang w:val="sr-Cyrl-CS"/>
              </w:rPr>
              <w:t xml:space="preserve"> </w:t>
            </w:r>
            <w:r w:rsidR="00453A84" w:rsidRPr="001D1C6D">
              <w:rPr>
                <w:bCs/>
                <w:iCs/>
                <w:lang w:val="sr-Cyrl-CS"/>
              </w:rPr>
              <w:t>Банкарска гаранција мора садржати клаузуле: безусловна и наплатива на први позив.</w:t>
            </w:r>
          </w:p>
          <w:p w:rsidR="00453A84" w:rsidRPr="001D1C6D" w:rsidRDefault="00453A84" w:rsidP="00453A84">
            <w:pPr>
              <w:pStyle w:val="ListParagraph"/>
              <w:ind w:left="87" w:firstLine="453"/>
              <w:jc w:val="both"/>
              <w:rPr>
                <w:noProof/>
              </w:rPr>
            </w:pPr>
          </w:p>
          <w:p w:rsidR="00453A84" w:rsidRDefault="00453A84" w:rsidP="00453A84">
            <w:pPr>
              <w:pStyle w:val="ListParagraph"/>
              <w:ind w:left="87"/>
              <w:jc w:val="both"/>
              <w:rPr>
                <w:noProof/>
                <w:lang w:val="sr-Cyrl-CS"/>
              </w:rPr>
            </w:pPr>
            <w:r w:rsidRPr="001D1C6D">
              <w:rPr>
                <w:noProof/>
              </w:rPr>
              <w:t xml:space="preserve">Средство обезбеђења траје најмање </w:t>
            </w:r>
            <w:r w:rsidRPr="001D1C6D">
              <w:rPr>
                <w:rFonts w:eastAsia="TimesNewRomanPSMT"/>
                <w:bCs/>
                <w:iCs/>
              </w:rPr>
              <w:t xml:space="preserve">тридесет дана дуже од дана истека рока за коначно извршење </w:t>
            </w:r>
            <w:r w:rsidRPr="001D1C6D">
              <w:rPr>
                <w:noProof/>
              </w:rPr>
              <w:t>обавезе понуђача која је предмет обезбеђења (извршење уговорне обавезе, истек гарантног рока и сл.).</w:t>
            </w:r>
          </w:p>
          <w:p w:rsidR="00651205" w:rsidRPr="00415093" w:rsidRDefault="00453A84" w:rsidP="006F2804">
            <w:pPr>
              <w:pStyle w:val="ListParagraph"/>
              <w:ind w:left="87"/>
              <w:jc w:val="both"/>
              <w:rPr>
                <w:noProof/>
                <w:lang w:val="sr-Cyrl-CS"/>
              </w:rPr>
            </w:pPr>
            <w:r w:rsidRPr="00DE0EA0">
              <w:rPr>
                <w:noProof/>
              </w:rPr>
              <w:t>Средство обезбеђења не може се вратити понуђач</w:t>
            </w:r>
            <w:r>
              <w:rPr>
                <w:noProof/>
              </w:rPr>
              <w:t>у пре истека рока трајања</w:t>
            </w:r>
            <w:r w:rsidRPr="00DE0EA0">
              <w:rPr>
                <w:noProof/>
              </w:rPr>
              <w:t>.</w:t>
            </w:r>
            <w:r w:rsidR="006F2804" w:rsidRPr="00DA286C">
              <w:rPr>
                <w:noProof/>
                <w:lang w:val="sr-Cyrl-CS"/>
              </w:rPr>
              <w:t xml:space="preserve"> </w:t>
            </w:r>
          </w:p>
        </w:tc>
      </w:tr>
    </w:tbl>
    <w:p w:rsidR="00A67E0C" w:rsidRDefault="00A67E0C" w:rsidP="00A878F3">
      <w:pPr>
        <w:jc w:val="both"/>
        <w:rPr>
          <w:highlight w:val="green"/>
        </w:rPr>
      </w:pPr>
    </w:p>
    <w:p w:rsidR="00E95690" w:rsidRPr="00E95690" w:rsidRDefault="00E95690" w:rsidP="00A878F3">
      <w:pPr>
        <w:jc w:val="both"/>
        <w:rPr>
          <w:highlight w:val="green"/>
          <w:lang w:val="sr-Cyrl-CS"/>
        </w:rPr>
      </w:pPr>
    </w:p>
    <w:p w:rsidR="00A878F3" w:rsidRPr="00DA286C" w:rsidRDefault="00A878F3" w:rsidP="00A878F3">
      <w:pPr>
        <w:jc w:val="both"/>
        <w:rPr>
          <w:lang w:val="sr-Cyrl-CS"/>
        </w:rPr>
      </w:pPr>
      <w:r w:rsidRPr="00DA286C">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A286C" w:rsidRDefault="00A878F3" w:rsidP="00A878F3">
      <w:pPr>
        <w:spacing w:before="120" w:after="120"/>
        <w:jc w:val="both"/>
        <w:rPr>
          <w:b/>
          <w:i/>
          <w:lang w:val="sr-Cyrl-CS"/>
        </w:rPr>
      </w:pPr>
      <w:r w:rsidRPr="00DA286C">
        <w:rPr>
          <w:lang w:val="sr-Cyrl-CS"/>
        </w:rPr>
        <w:t>Предметна набавка не садржи поверљиве информације које наручилац ставља на располагање.</w:t>
      </w:r>
    </w:p>
    <w:p w:rsidR="00A878F3" w:rsidRPr="00DA286C" w:rsidRDefault="00A878F3" w:rsidP="00A878F3">
      <w:pPr>
        <w:jc w:val="both"/>
        <w:rPr>
          <w:b/>
          <w:bCs/>
          <w:lang w:val="sr-Cyrl-CS"/>
        </w:rPr>
      </w:pPr>
    </w:p>
    <w:p w:rsidR="00A878F3" w:rsidRPr="00DA286C" w:rsidRDefault="00A878F3" w:rsidP="00A878F3">
      <w:pPr>
        <w:jc w:val="both"/>
        <w:rPr>
          <w:b/>
          <w:bCs/>
          <w:i/>
          <w:lang w:val="sr-Cyrl-CS"/>
        </w:rPr>
      </w:pPr>
      <w:r w:rsidRPr="00DA286C">
        <w:rPr>
          <w:b/>
          <w:bCs/>
          <w:i/>
          <w:lang w:val="sr-Cyrl-CS"/>
        </w:rPr>
        <w:t>14. ДОДАТНЕ ИНФОРМАЦИЈЕ ИЛИ ПОЈАШЊЕЊА У ВЕЗИ СА ПРИПРЕМАЊЕМ ПОНУДЕ</w:t>
      </w:r>
    </w:p>
    <w:p w:rsidR="00A878F3" w:rsidRPr="00DA286C" w:rsidRDefault="00A878F3" w:rsidP="00A878F3">
      <w:pPr>
        <w:jc w:val="both"/>
        <w:rPr>
          <w:b/>
          <w:bCs/>
          <w:lang w:val="sr-Cyrl-CS"/>
        </w:rPr>
      </w:pPr>
    </w:p>
    <w:p w:rsidR="00F87167" w:rsidRPr="00DA286C" w:rsidRDefault="00A878F3" w:rsidP="00F87167">
      <w:pPr>
        <w:jc w:val="both"/>
        <w:rPr>
          <w:rFonts w:eastAsia="TimesNewRomanPSMT"/>
          <w:bCs/>
          <w:iCs/>
          <w:lang w:val="sr-Cyrl-CS"/>
        </w:rPr>
      </w:pPr>
      <w:r w:rsidRPr="00DA286C">
        <w:rPr>
          <w:lang w:val="sr-Cyrl-CS"/>
        </w:rPr>
        <w:t>Заинтересов</w:t>
      </w:r>
      <w:r w:rsidR="00F87167" w:rsidRPr="00DA286C">
        <w:rPr>
          <w:lang w:val="sr-Cyrl-CS"/>
        </w:rPr>
        <w:t>ано лице може, у писаном облику</w:t>
      </w:r>
      <w:r w:rsidRPr="00DA286C">
        <w:rPr>
          <w:rFonts w:eastAsia="TimesNewRomanPS-BoldMT"/>
          <w:b/>
          <w:bCs/>
          <w:lang w:val="sr-Cyrl-CS"/>
        </w:rPr>
        <w:t xml:space="preserve"> </w:t>
      </w:r>
      <w:r w:rsidRPr="00DA286C">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A286C">
        <w:rPr>
          <w:lang w:val="sr-Cyrl-CS"/>
        </w:rPr>
        <w:t xml:space="preserve"> </w:t>
      </w:r>
      <w:r w:rsidR="00F87167" w:rsidRPr="00DA286C">
        <w:rPr>
          <w:rFonts w:eastAsia="TimesNewRomanPSMT"/>
          <w:bCs/>
          <w:iCs/>
          <w:lang w:val="sr-Cyrl-CS"/>
        </w:rPr>
        <w:t>и то на један од следећих начина:</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поштом, на адресу наручиоца: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w:t>
      </w:r>
      <w:r w:rsidR="00F0579E" w:rsidRPr="00DA286C">
        <w:rPr>
          <w:rFonts w:eastAsia="TimesNewRomanPSMT"/>
          <w:bCs/>
          <w:iCs/>
          <w:lang w:val="sr-Cyrl-CS"/>
        </w:rPr>
        <w:t>,</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електронском поштом, на адресу: </w:t>
      </w:r>
      <w:hyperlink r:id="rId14" w:history="1">
        <w:r w:rsidR="00C86D04" w:rsidRPr="003C39A5">
          <w:rPr>
            <w:rStyle w:val="Hyperlink"/>
            <w:rFonts w:eastAsia="TimesNewRomanPSMT"/>
            <w:bCs/>
            <w:iCs/>
          </w:rPr>
          <w:t>tender</w:t>
        </w:r>
        <w:r w:rsidR="00C86D04" w:rsidRPr="00DA286C">
          <w:rPr>
            <w:rStyle w:val="Hyperlink"/>
            <w:rFonts w:eastAsia="TimesNewRomanPSMT"/>
            <w:bCs/>
            <w:iCs/>
            <w:lang w:val="sr-Cyrl-CS"/>
          </w:rPr>
          <w:t>@</w:t>
        </w:r>
        <w:r w:rsidR="00C86D04" w:rsidRPr="003C39A5">
          <w:rPr>
            <w:rStyle w:val="Hyperlink"/>
            <w:rFonts w:eastAsia="TimesNewRomanPSMT"/>
            <w:bCs/>
            <w:iCs/>
          </w:rPr>
          <w:t>kcv</w:t>
        </w:r>
        <w:r w:rsidR="00C86D04" w:rsidRPr="00DA286C">
          <w:rPr>
            <w:rStyle w:val="Hyperlink"/>
            <w:rFonts w:eastAsia="TimesNewRomanPSMT"/>
            <w:bCs/>
            <w:iCs/>
            <w:lang w:val="sr-Cyrl-CS"/>
          </w:rPr>
          <w:t>.</w:t>
        </w:r>
        <w:r w:rsidR="00C86D04" w:rsidRPr="003C39A5">
          <w:rPr>
            <w:rStyle w:val="Hyperlink"/>
            <w:rFonts w:eastAsia="TimesNewRomanPSMT"/>
            <w:bCs/>
            <w:iCs/>
          </w:rPr>
          <w:t>rs</w:t>
        </w:r>
      </w:hyperlink>
      <w:r w:rsidR="00C2592E" w:rsidRPr="00DA286C">
        <w:rPr>
          <w:rFonts w:eastAsia="TimesNewRomanPSMT"/>
          <w:bCs/>
          <w:iCs/>
          <w:lang w:val="sr-Cyrl-CS"/>
        </w:rPr>
        <w:t xml:space="preserve"> </w:t>
      </w:r>
      <w:r w:rsidR="00C2592E" w:rsidRPr="00DA286C">
        <w:rPr>
          <w:rFonts w:eastAsia="TimesNewRomanPSMT"/>
          <w:bCs/>
          <w:i/>
          <w:iCs/>
          <w:u w:val="single"/>
          <w:lang w:val="sr-Cyrl-CS"/>
        </w:rPr>
        <w:t>(обавезно у телу мејла</w:t>
      </w:r>
      <w:r w:rsidR="000C3894" w:rsidRPr="00DA286C">
        <w:rPr>
          <w:rFonts w:eastAsia="TimesNewRomanPSMT"/>
          <w:bCs/>
          <w:i/>
          <w:iCs/>
          <w:u w:val="single"/>
          <w:lang w:val="sr-Cyrl-CS"/>
        </w:rPr>
        <w:t>)</w:t>
      </w:r>
      <w:r w:rsidR="00F0579E" w:rsidRPr="00DA286C">
        <w:rPr>
          <w:rFonts w:eastAsia="TimesNewRomanPSMT"/>
          <w:bCs/>
          <w:iCs/>
          <w:lang w:val="sr-Cyrl-CS"/>
        </w:rPr>
        <w:t xml:space="preserve"> или</w:t>
      </w:r>
    </w:p>
    <w:p w:rsidR="00A878F3"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лично, уз писано овлашћење понуђача који је понуду поднео.</w:t>
      </w:r>
    </w:p>
    <w:p w:rsidR="0034003D" w:rsidRPr="00DA286C" w:rsidRDefault="0034003D" w:rsidP="0034003D">
      <w:pPr>
        <w:pStyle w:val="ListParagraph"/>
        <w:ind w:left="360"/>
        <w:jc w:val="both"/>
        <w:rPr>
          <w:rFonts w:eastAsia="TimesNewRomanPSMT"/>
          <w:bCs/>
          <w:iCs/>
          <w:lang w:val="sr-Cyrl-CS"/>
        </w:rPr>
      </w:pPr>
    </w:p>
    <w:p w:rsidR="00F87167" w:rsidRPr="00DA286C" w:rsidRDefault="00F87167" w:rsidP="00F87167">
      <w:pPr>
        <w:pStyle w:val="ListParagraph"/>
        <w:ind w:left="360"/>
        <w:jc w:val="both"/>
        <w:rPr>
          <w:rFonts w:eastAsia="TimesNewRomanPSMT"/>
          <w:bCs/>
          <w:iCs/>
          <w:lang w:val="sr-Cyrl-CS"/>
        </w:rPr>
      </w:pPr>
    </w:p>
    <w:p w:rsidR="00A878F3" w:rsidRPr="00DA286C" w:rsidRDefault="00A878F3" w:rsidP="00A878F3">
      <w:pPr>
        <w:jc w:val="both"/>
        <w:rPr>
          <w:lang w:val="sr-Cyrl-CS"/>
        </w:rPr>
      </w:pPr>
      <w:r w:rsidRPr="00DA286C">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rsidRPr="00DA286C">
        <w:rPr>
          <w:lang w:val="sr-Cyrl-CS"/>
        </w:rPr>
        <w:t xml:space="preserve"> и на својој интернет страници.</w:t>
      </w:r>
    </w:p>
    <w:p w:rsidR="00A878F3" w:rsidRPr="00DA286C" w:rsidRDefault="00A878F3" w:rsidP="00A878F3">
      <w:pPr>
        <w:jc w:val="both"/>
        <w:rPr>
          <w:lang w:val="sr-Cyrl-CS"/>
        </w:rPr>
      </w:pPr>
      <w:r w:rsidRPr="00DA286C">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rsidRPr="00DA286C">
        <w:rPr>
          <w:lang w:val="sr-Cyrl-CS"/>
        </w:rPr>
        <w:t>ужењу рока за подношење понуда.</w:t>
      </w:r>
    </w:p>
    <w:p w:rsidR="00A878F3" w:rsidRPr="00DA286C" w:rsidRDefault="00A878F3" w:rsidP="00A878F3">
      <w:pPr>
        <w:jc w:val="both"/>
        <w:rPr>
          <w:lang w:val="sr-Cyrl-CS"/>
        </w:rPr>
      </w:pPr>
      <w:r w:rsidRPr="00DA286C">
        <w:rPr>
          <w:lang w:val="sr-Cyrl-CS"/>
        </w:rPr>
        <w:t>По истеку рока предвиђеног за подношење понуда н</w:t>
      </w:r>
      <w:r w:rsidRPr="000746DE">
        <w:rPr>
          <w:lang w:val="sr-Cyrl-CS"/>
        </w:rPr>
        <w:t>а</w:t>
      </w:r>
      <w:r w:rsidRPr="00DA286C">
        <w:rPr>
          <w:lang w:val="sr-Cyrl-CS"/>
        </w:rPr>
        <w:t>ручилац не може да мења нити да до</w:t>
      </w:r>
      <w:r w:rsidR="00F0579E" w:rsidRPr="00DA286C">
        <w:rPr>
          <w:lang w:val="sr-Cyrl-CS"/>
        </w:rPr>
        <w:t>пуњује конкурсну документацију.</w:t>
      </w:r>
    </w:p>
    <w:p w:rsidR="00A878F3" w:rsidRPr="00DA286C" w:rsidRDefault="00A878F3" w:rsidP="00A878F3">
      <w:pPr>
        <w:jc w:val="both"/>
        <w:rPr>
          <w:bCs/>
          <w:lang w:val="sr-Cyrl-CS"/>
        </w:rPr>
      </w:pPr>
      <w:r w:rsidRPr="00DA286C">
        <w:rPr>
          <w:lang w:val="sr-Cyrl-CS"/>
        </w:rPr>
        <w:t>Тражење додатних информација или појашњења у вези са припремањем п</w:t>
      </w:r>
      <w:r w:rsidR="00F0579E" w:rsidRPr="00DA286C">
        <w:rPr>
          <w:lang w:val="sr-Cyrl-CS"/>
        </w:rPr>
        <w:t>онуде телефоном није дозвољено.</w:t>
      </w:r>
    </w:p>
    <w:p w:rsidR="006872DA" w:rsidRPr="00DA286C" w:rsidRDefault="00A878F3" w:rsidP="00A878F3">
      <w:pPr>
        <w:jc w:val="both"/>
        <w:rPr>
          <w:bCs/>
          <w:lang w:val="sr-Cyrl-CS"/>
        </w:rPr>
      </w:pPr>
      <w:r w:rsidRPr="00DA286C">
        <w:rPr>
          <w:bCs/>
          <w:lang w:val="sr-Cyrl-CS"/>
        </w:rPr>
        <w:t>Комуникација у поступку јавне набавке врши се искључиво на начин одређен чланом 20. Закона.</w:t>
      </w:r>
    </w:p>
    <w:p w:rsidR="005B18AC" w:rsidRDefault="005B18AC" w:rsidP="00A878F3">
      <w:pPr>
        <w:jc w:val="both"/>
        <w:rPr>
          <w:lang w:val="sr-Cyrl-CS"/>
        </w:rPr>
      </w:pPr>
    </w:p>
    <w:p w:rsidR="005B18AC" w:rsidRDefault="005B18AC" w:rsidP="00A878F3">
      <w:pPr>
        <w:jc w:val="both"/>
        <w:rPr>
          <w:lang w:val="sr-Cyrl-CS"/>
        </w:rPr>
      </w:pPr>
      <w:r w:rsidRPr="00D525E4">
        <w:rPr>
          <w:lang w:val="sr-Cyrl-CS"/>
        </w:rPr>
        <w:t xml:space="preserve">Сваки захтев за додатним појашњењем примљен након радног времена </w:t>
      </w:r>
      <w:r w:rsidR="0036623C" w:rsidRPr="00D525E4">
        <w:rPr>
          <w:lang w:val="sr-Cyrl-CS"/>
        </w:rPr>
        <w:t>Н</w:t>
      </w:r>
      <w:r w:rsidRPr="00D525E4">
        <w:rPr>
          <w:lang w:val="sr-Cyrl-CS"/>
        </w:rPr>
        <w:t>аручиоца (</w:t>
      </w:r>
      <w:r w:rsidR="00452A4A" w:rsidRPr="00D525E4">
        <w:rPr>
          <w:lang w:val="sr-Cyrl-CS"/>
        </w:rPr>
        <w:t>пон. –пет. 07-</w:t>
      </w:r>
      <w:r w:rsidRPr="00D525E4">
        <w:rPr>
          <w:lang w:val="sr-Cyrl-CS"/>
        </w:rPr>
        <w:t xml:space="preserve">15 часова) </w:t>
      </w:r>
      <w:r w:rsidR="00FA3DDB" w:rsidRPr="00D525E4">
        <w:rPr>
          <w:lang w:val="sr-Cyrl-CS"/>
        </w:rPr>
        <w:t>с</w:t>
      </w:r>
      <w:r w:rsidR="00452A4A" w:rsidRPr="00D525E4">
        <w:rPr>
          <w:lang w:val="sr-Cyrl-CS"/>
        </w:rPr>
        <w:t xml:space="preserve">матраће се да је </w:t>
      </w:r>
      <w:r w:rsidR="0036623C" w:rsidRPr="00D525E4">
        <w:rPr>
          <w:lang w:val="sr-Cyrl-CS"/>
        </w:rPr>
        <w:t>примљен</w:t>
      </w:r>
      <w:r w:rsidR="00452A4A" w:rsidRPr="00D525E4">
        <w:rPr>
          <w:lang w:val="sr-Cyrl-CS"/>
        </w:rPr>
        <w:t xml:space="preserve"> следећег</w:t>
      </w:r>
      <w:r w:rsidRPr="00D525E4">
        <w:rPr>
          <w:lang w:val="sr-Cyrl-CS"/>
        </w:rPr>
        <w:t xml:space="preserve"> радн</w:t>
      </w:r>
      <w:r w:rsidR="00452A4A" w:rsidRPr="00D525E4">
        <w:rPr>
          <w:lang w:val="sr-Cyrl-CS"/>
        </w:rPr>
        <w:t>ог</w:t>
      </w:r>
      <w:r w:rsidRPr="00D525E4">
        <w:rPr>
          <w:lang w:val="sr-Cyrl-CS"/>
        </w:rPr>
        <w:t xml:space="preserve"> дан</w:t>
      </w:r>
      <w:r w:rsidR="00452A4A" w:rsidRPr="00D525E4">
        <w:rPr>
          <w:lang w:val="sr-Cyrl-CS"/>
        </w:rPr>
        <w:t>а</w:t>
      </w:r>
      <w:r w:rsidRPr="00D525E4">
        <w:rPr>
          <w:lang w:val="sr-Cyrl-CS"/>
        </w:rPr>
        <w:t>.</w:t>
      </w:r>
    </w:p>
    <w:p w:rsidR="00985904" w:rsidRDefault="00985904" w:rsidP="00A878F3">
      <w:pPr>
        <w:jc w:val="both"/>
        <w:rPr>
          <w:lang w:val="sr-Cyrl-CS"/>
        </w:rPr>
      </w:pPr>
    </w:p>
    <w:p w:rsidR="005B18AC" w:rsidRPr="00985904" w:rsidRDefault="005B18AC" w:rsidP="00A878F3">
      <w:pPr>
        <w:jc w:val="both"/>
        <w:rPr>
          <w:lang w:val="sr-Cyrl-CS"/>
        </w:rPr>
      </w:pPr>
    </w:p>
    <w:p w:rsidR="00A878F3" w:rsidRPr="00DA286C" w:rsidRDefault="00A878F3" w:rsidP="00A878F3">
      <w:pPr>
        <w:jc w:val="both"/>
        <w:rPr>
          <w:b/>
          <w:bCs/>
          <w:i/>
          <w:lang w:val="sr-Cyrl-CS"/>
        </w:rPr>
      </w:pPr>
      <w:r w:rsidRPr="00DA286C">
        <w:rPr>
          <w:b/>
          <w:bCs/>
          <w:i/>
          <w:lang w:val="sr-Cyrl-CS"/>
        </w:rPr>
        <w:lastRenderedPageBreak/>
        <w:t>15. ДОДАТНА ОБЈАШЊЕЊА ОД ПОНУЂАЧА ПОСЛЕ ОТВАРАЊА ПОНУДА И КОНТРОЛА КОД ПОНУЂ</w:t>
      </w:r>
      <w:r w:rsidR="004035D6" w:rsidRPr="00DA286C">
        <w:rPr>
          <w:b/>
          <w:bCs/>
          <w:i/>
          <w:lang w:val="sr-Cyrl-CS"/>
        </w:rPr>
        <w:t>АЧА ОДНОСНО ЊЕГОВОГ ПОДИЗВОЂАЧА</w:t>
      </w:r>
    </w:p>
    <w:p w:rsidR="00A878F3" w:rsidRPr="00DA286C" w:rsidRDefault="00A878F3" w:rsidP="00A878F3">
      <w:pPr>
        <w:jc w:val="both"/>
        <w:rPr>
          <w:b/>
          <w:bCs/>
          <w:lang w:val="sr-Cyrl-CS"/>
        </w:rPr>
      </w:pPr>
    </w:p>
    <w:p w:rsidR="00A878F3" w:rsidRPr="00DA286C" w:rsidRDefault="00A878F3" w:rsidP="00A878F3">
      <w:pPr>
        <w:jc w:val="both"/>
        <w:rPr>
          <w:rFonts w:eastAsia="TimesNewRomanPSMT"/>
          <w:bCs/>
          <w:lang w:val="sr-Cyrl-CS"/>
        </w:rPr>
      </w:pPr>
      <w:r w:rsidRPr="00DA286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rsidRPr="00DA286C">
        <w:rPr>
          <w:lang w:val="sr-Cyrl-CS"/>
        </w:rPr>
        <w:t xml:space="preserve"> подизвођача (члан 93. Закона).</w:t>
      </w:r>
    </w:p>
    <w:p w:rsidR="00A878F3" w:rsidRPr="00DA286C" w:rsidRDefault="00A878F3" w:rsidP="00A878F3">
      <w:pPr>
        <w:tabs>
          <w:tab w:val="left" w:pos="-135"/>
          <w:tab w:val="left" w:pos="0"/>
          <w:tab w:val="left" w:pos="120"/>
        </w:tabs>
        <w:jc w:val="both"/>
        <w:rPr>
          <w:lang w:val="sr-Cyrl-CS"/>
        </w:rPr>
      </w:pPr>
      <w:r w:rsidRPr="00DA286C">
        <w:rPr>
          <w:rFonts w:eastAsia="TimesNewRomanPSMT"/>
          <w:bCs/>
          <w:lang w:val="sr-Cyrl-CS"/>
        </w:rPr>
        <w:t>Уколико наручилац оцени да су потребна додатна објашњења или је потребно извршити</w:t>
      </w:r>
      <w:r w:rsidRPr="00DA286C">
        <w:rPr>
          <w:lang w:val="sr-Cyrl-CS"/>
        </w:rPr>
        <w:t xml:space="preserve"> контролу (увид) код понуђача, односно његовог подизвођача</w:t>
      </w:r>
      <w:r w:rsidRPr="00DA286C">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sidRPr="00DA286C">
        <w:rPr>
          <w:rFonts w:eastAsia="TimesNewRomanPSMT"/>
          <w:bCs/>
          <w:lang w:val="sr-Cyrl-CS"/>
        </w:rPr>
        <w:t xml:space="preserve"> као и код његовог подизвођача.</w:t>
      </w:r>
    </w:p>
    <w:p w:rsidR="00A878F3" w:rsidRPr="00DA286C" w:rsidRDefault="00A878F3" w:rsidP="00A878F3">
      <w:pPr>
        <w:tabs>
          <w:tab w:val="left" w:pos="-135"/>
          <w:tab w:val="left" w:pos="0"/>
          <w:tab w:val="left" w:pos="120"/>
        </w:tabs>
        <w:jc w:val="both"/>
        <w:rPr>
          <w:lang w:val="sr-Cyrl-CS"/>
        </w:rPr>
      </w:pPr>
      <w:r w:rsidRPr="00DA286C">
        <w:rPr>
          <w:lang w:val="sr-Cyrl-CS"/>
        </w:rPr>
        <w:t xml:space="preserve">Наручилац може уз сагласност понуђача да изврши исправке рачунских грешака уочених приликом разматрања понуде </w:t>
      </w:r>
      <w:r w:rsidR="00F0579E" w:rsidRPr="00DA286C">
        <w:rPr>
          <w:lang w:val="sr-Cyrl-CS"/>
        </w:rPr>
        <w:t>по окончаном поступку отварања.</w:t>
      </w:r>
    </w:p>
    <w:p w:rsidR="00A878F3" w:rsidRPr="00DA286C" w:rsidRDefault="00A878F3" w:rsidP="00A878F3">
      <w:pPr>
        <w:tabs>
          <w:tab w:val="left" w:pos="-135"/>
          <w:tab w:val="left" w:pos="0"/>
          <w:tab w:val="left" w:pos="120"/>
        </w:tabs>
        <w:jc w:val="both"/>
        <w:rPr>
          <w:lang w:val="sr-Cyrl-CS"/>
        </w:rPr>
      </w:pPr>
      <w:r w:rsidRPr="00DA286C">
        <w:rPr>
          <w:lang w:val="sr-Cyrl-CS"/>
        </w:rPr>
        <w:t>У случају разлике између јединичне и укупне цене, меродавна је јединична цена.</w:t>
      </w:r>
    </w:p>
    <w:p w:rsidR="00A878F3" w:rsidRPr="00DA286C" w:rsidRDefault="00A878F3" w:rsidP="00A878F3">
      <w:pPr>
        <w:jc w:val="both"/>
        <w:rPr>
          <w:lang w:val="sr-Cyrl-CS"/>
        </w:rPr>
      </w:pPr>
      <w:r w:rsidRPr="00DA286C">
        <w:rPr>
          <w:lang w:val="sr-Cyrl-CS"/>
        </w:rPr>
        <w:t>Ако се понуђач не сагласи са исправком рачунских грешака, наручил</w:t>
      </w:r>
      <w:r w:rsidRPr="000746DE">
        <w:rPr>
          <w:lang w:val="sr-Cyrl-CS"/>
        </w:rPr>
        <w:t>а</w:t>
      </w:r>
      <w:r w:rsidRPr="00DA286C">
        <w:rPr>
          <w:lang w:val="sr-Cyrl-CS"/>
        </w:rPr>
        <w:t>ц ће његову п</w:t>
      </w:r>
      <w:r w:rsidR="00F0579E" w:rsidRPr="00DA286C">
        <w:rPr>
          <w:lang w:val="sr-Cyrl-CS"/>
        </w:rPr>
        <w:t>онуду одбити као неприхватљиву.</w:t>
      </w:r>
    </w:p>
    <w:p w:rsidR="005B795C" w:rsidRPr="00DA286C" w:rsidRDefault="005B795C" w:rsidP="00A878F3">
      <w:pPr>
        <w:jc w:val="both"/>
        <w:rPr>
          <w:b/>
          <w:bCs/>
          <w:lang w:val="sr-Cyrl-CS"/>
        </w:rPr>
      </w:pPr>
    </w:p>
    <w:p w:rsidR="00A878F3" w:rsidRPr="00DA286C" w:rsidRDefault="00A878F3" w:rsidP="00A878F3">
      <w:pPr>
        <w:jc w:val="both"/>
        <w:rPr>
          <w:b/>
          <w:bCs/>
          <w:i/>
          <w:lang w:val="sr-Cyrl-CS"/>
        </w:rPr>
      </w:pPr>
    </w:p>
    <w:p w:rsidR="00A878F3" w:rsidRPr="00DA286C" w:rsidRDefault="00A878F3" w:rsidP="00A878F3">
      <w:pPr>
        <w:jc w:val="both"/>
        <w:rPr>
          <w:b/>
          <w:bCs/>
          <w:i/>
          <w:lang w:val="sr-Cyrl-CS"/>
        </w:rPr>
      </w:pPr>
      <w:r w:rsidRPr="00DA286C">
        <w:rPr>
          <w:b/>
          <w:bCs/>
          <w:i/>
          <w:lang w:val="sr-Cyrl-CS"/>
        </w:rPr>
        <w:t>16. ДОДАТНО ОБЕЗБЕЂЕЊЕ ИСПУЊЕЊА УГОВОРНИХ ОБАВЕЗА ПОНУЂАЧА КОЈИ СЕ НАЛАЗЕ НА СПИСКУ НЕГАТИВНИХ РЕФЕРЕНЦИ</w:t>
      </w:r>
    </w:p>
    <w:p w:rsidR="00A878F3" w:rsidRPr="00DA286C" w:rsidRDefault="00A878F3" w:rsidP="00A878F3">
      <w:pPr>
        <w:jc w:val="both"/>
        <w:rPr>
          <w:b/>
          <w:bCs/>
          <w:lang w:val="sr-Cyrl-CS"/>
        </w:rPr>
      </w:pPr>
    </w:p>
    <w:p w:rsidR="00A67E0C" w:rsidRPr="00DA286C" w:rsidRDefault="00A878F3" w:rsidP="00A67E0C">
      <w:pPr>
        <w:jc w:val="both"/>
        <w:rPr>
          <w:rFonts w:eastAsia="TimesNewRomanPSMT"/>
          <w:bCs/>
          <w:iCs/>
          <w:lang w:val="sr-Cyrl-CS"/>
        </w:rPr>
      </w:pPr>
      <w:r w:rsidRPr="00DA286C">
        <w:rPr>
          <w:rFonts w:eastAsia="TimesNewRomanPSMT"/>
          <w:bCs/>
          <w:iCs/>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A286C">
        <w:rPr>
          <w:rFonts w:eastAsia="TimesNewRomanPSMT"/>
          <w:bCs/>
          <w:iCs/>
          <w:u w:val="single"/>
          <w:lang w:val="sr-Cyrl-CS"/>
        </w:rPr>
        <w:t>није</w:t>
      </w:r>
      <w:r w:rsidRPr="00DA286C">
        <w:rPr>
          <w:rFonts w:eastAsia="TimesNewRomanPSMT"/>
          <w:bCs/>
          <w:iCs/>
          <w:lang w:val="sr-Cyrl-CS"/>
        </w:rPr>
        <w:t xml:space="preserve"> истоврстан предмету ове јавне набавке, а уколико таквом понуђачу буде додељен уговор, дужан је да</w:t>
      </w:r>
      <w:r w:rsidRPr="00DA286C">
        <w:rPr>
          <w:rFonts w:eastAsia="TimesNewRomanPSMT"/>
          <w:b/>
          <w:bCs/>
          <w:iCs/>
          <w:lang w:val="sr-Cyrl-CS"/>
        </w:rPr>
        <w:t xml:space="preserve"> </w:t>
      </w:r>
      <w:r w:rsidRPr="00DA286C">
        <w:rPr>
          <w:rFonts w:eastAsia="TimesNewRomanPSMT"/>
          <w:bCs/>
          <w:iCs/>
          <w:lang w:val="sr-Cyrl-CS"/>
        </w:rPr>
        <w:t xml:space="preserve">преда </w:t>
      </w:r>
      <w:r w:rsidR="00B85C57" w:rsidRPr="00DA286C">
        <w:rPr>
          <w:rFonts w:eastAsia="TimesNewRomanPSMT"/>
          <w:bCs/>
          <w:iCs/>
          <w:lang w:val="sr-Cyrl-CS"/>
        </w:rPr>
        <w:t>средства обезбеђења</w:t>
      </w:r>
      <w:r w:rsidR="00A976FA" w:rsidRPr="00DA286C">
        <w:rPr>
          <w:rFonts w:eastAsia="TimesNewRomanPSMT"/>
          <w:bCs/>
          <w:iCs/>
          <w:lang w:val="sr-Cyrl-CS"/>
        </w:rPr>
        <w:t xml:space="preserve"> тражена у тачки 12.</w:t>
      </w:r>
      <w:r w:rsidRPr="00DA286C">
        <w:rPr>
          <w:rFonts w:eastAsia="TimesNewRomanPSMT"/>
          <w:bCs/>
          <w:iCs/>
          <w:lang w:val="sr-Cyrl-CS"/>
        </w:rPr>
        <w:t xml:space="preserve"> </w:t>
      </w:r>
      <w:r w:rsidR="00B85C57" w:rsidRPr="00B85C57">
        <w:rPr>
          <w:rFonts w:eastAsia="TimesNewRomanPSMT"/>
          <w:bCs/>
          <w:iCs/>
          <w:lang w:val="sr-Cyrl-CS"/>
        </w:rPr>
        <w:t>Упутства понуђачима како да сачине понуду</w:t>
      </w:r>
      <w:r w:rsidR="00B85C57" w:rsidRPr="00DA286C">
        <w:rPr>
          <w:rFonts w:eastAsia="TimesNewRomanPSMT"/>
          <w:bCs/>
          <w:iCs/>
          <w:lang w:val="sr-Cyrl-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DA286C">
        <w:rPr>
          <w:rFonts w:eastAsia="TimesNewRomanPSMT"/>
          <w:bCs/>
          <w:iCs/>
          <w:lang w:val="sr-Cyrl-CS"/>
        </w:rPr>
        <w:t xml:space="preserve"> од укупне вредности уговора без ПДВ-а</w:t>
      </w:r>
      <w:r w:rsidR="00B85C57" w:rsidRPr="00DA286C">
        <w:rPr>
          <w:rFonts w:eastAsia="TimesNewRomanPSMT"/>
          <w:bCs/>
          <w:iCs/>
          <w:lang w:val="sr-Cyrl-CS"/>
        </w:rPr>
        <w:t>, са роком важности који је тридесет</w:t>
      </w:r>
      <w:r w:rsidRPr="00DA286C">
        <w:rPr>
          <w:rFonts w:eastAsia="TimesNewRomanPSMT"/>
          <w:bCs/>
          <w:iCs/>
          <w:lang w:val="sr-Cyrl-CS"/>
        </w:rPr>
        <w:t xml:space="preserve"> дана </w:t>
      </w:r>
      <w:r w:rsidR="00B85C57" w:rsidRPr="00DA286C">
        <w:rPr>
          <w:rFonts w:eastAsia="TimesNewRomanPSMT"/>
          <w:bCs/>
          <w:iCs/>
          <w:lang w:val="sr-Cyrl-CS"/>
        </w:rPr>
        <w:t xml:space="preserve">(уместо десет дана) </w:t>
      </w:r>
      <w:r w:rsidRPr="00DA286C">
        <w:rPr>
          <w:rFonts w:eastAsia="TimesNewRomanPSMT"/>
          <w:bCs/>
          <w:iCs/>
          <w:lang w:val="sr-Cyrl-CS"/>
        </w:rPr>
        <w:t xml:space="preserve">дужи од истека рока </w:t>
      </w:r>
      <w:r w:rsidR="00A67E0C" w:rsidRPr="00DA286C">
        <w:rPr>
          <w:rFonts w:eastAsia="TimesNewRomanPSMT"/>
          <w:bCs/>
          <w:iCs/>
          <w:lang w:val="sr-Cyrl-CS"/>
        </w:rPr>
        <w:t>за коначно извршење обавезе понуђача која је предмет обезбеђења (извршење уговорне обавезе, истек гарантног рока и сл.).</w:t>
      </w:r>
    </w:p>
    <w:p w:rsidR="00A878F3" w:rsidRPr="00DA286C" w:rsidRDefault="00A878F3" w:rsidP="00A67E0C">
      <w:pPr>
        <w:jc w:val="both"/>
        <w:rPr>
          <w:rFonts w:eastAsia="TimesNewRomanPSMT"/>
          <w:b/>
          <w:bCs/>
          <w:i/>
          <w:iCs/>
          <w:lang w:val="sr-Cyrl-CS"/>
        </w:rPr>
      </w:pPr>
      <w:r w:rsidRPr="00DA286C">
        <w:rPr>
          <w:rFonts w:eastAsia="TimesNewRomanPSMT"/>
          <w:bCs/>
          <w:iCs/>
          <w:lang w:val="sr-Cyrl-CS"/>
        </w:rPr>
        <w:t xml:space="preserve">Ако се за време трајања уговора промене рокови за извршење уговорне обавезе, важност </w:t>
      </w:r>
      <w:r w:rsidR="00A67E0C" w:rsidRPr="00DA286C">
        <w:rPr>
          <w:rFonts w:eastAsia="TimesNewRomanPSMT"/>
          <w:bCs/>
          <w:iCs/>
          <w:lang w:val="sr-Cyrl-CS"/>
        </w:rPr>
        <w:t>средстава обезбеђења</w:t>
      </w:r>
      <w:r w:rsidRPr="00DA286C">
        <w:rPr>
          <w:rFonts w:eastAsia="TimesNewRomanPSMT"/>
          <w:bCs/>
          <w:iCs/>
          <w:lang w:val="sr-Cyrl-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DA286C" w:rsidRDefault="00A878F3" w:rsidP="00A878F3">
      <w:pPr>
        <w:jc w:val="both"/>
        <w:rPr>
          <w:i/>
          <w:lang w:val="sr-Cyrl-CS"/>
        </w:rPr>
      </w:pPr>
      <w:r w:rsidRPr="00DA286C">
        <w:rPr>
          <w:b/>
          <w:bCs/>
          <w:i/>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A286C" w:rsidRDefault="00A878F3" w:rsidP="00A878F3">
      <w:pPr>
        <w:jc w:val="both"/>
        <w:rPr>
          <w:highlight w:val="green"/>
          <w:lang w:val="sr-Cyrl-CS"/>
        </w:rPr>
      </w:pPr>
    </w:p>
    <w:p w:rsidR="00A878F3" w:rsidRPr="00DA286C" w:rsidRDefault="00A878F3" w:rsidP="00A878F3">
      <w:pPr>
        <w:jc w:val="both"/>
        <w:rPr>
          <w:b/>
          <w:bCs/>
          <w:i/>
          <w:iCs/>
          <w:lang w:val="sr-Cyrl-CS"/>
        </w:rPr>
      </w:pPr>
      <w:r w:rsidRPr="00DA286C">
        <w:rPr>
          <w:lang w:val="sr-Cyrl-CS"/>
        </w:rPr>
        <w:t xml:space="preserve">Избор најповољније понуде ће се извршити применом критеријума </w:t>
      </w:r>
      <w:r w:rsidR="009C505A" w:rsidRPr="00DA286C">
        <w:rPr>
          <w:b/>
          <w:bCs/>
          <w:lang w:val="sr-Cyrl-CS"/>
        </w:rPr>
        <w:t>„</w:t>
      </w:r>
      <w:r w:rsidR="006D7665" w:rsidRPr="00DA286C">
        <w:rPr>
          <w:b/>
          <w:i/>
          <w:iCs/>
          <w:lang w:val="sr-Cyrl-CS"/>
        </w:rPr>
        <w:t>економски најповољнија понуда“</w:t>
      </w:r>
      <w:r w:rsidR="000F1172" w:rsidRPr="00DA286C">
        <w:rPr>
          <w:b/>
          <w:i/>
          <w:iCs/>
          <w:lang w:val="sr-Cyrl-CS"/>
        </w:rPr>
        <w:t>.</w:t>
      </w:r>
    </w:p>
    <w:p w:rsidR="0072089F" w:rsidRPr="00DA286C" w:rsidRDefault="00FC4113" w:rsidP="00A878F3">
      <w:pPr>
        <w:jc w:val="both"/>
        <w:rPr>
          <w:b/>
          <w:bCs/>
          <w:i/>
          <w:iCs/>
          <w:lang w:val="sr-Cyrl-CS"/>
        </w:rPr>
      </w:pPr>
      <w:r w:rsidRPr="00DA286C">
        <w:rPr>
          <w:bCs/>
          <w:iCs/>
          <w:lang w:val="sr-Cyrl-CS"/>
        </w:rPr>
        <w:t>Разрада критеријума</w:t>
      </w:r>
      <w:r w:rsidR="009C505A" w:rsidRPr="00DA286C">
        <w:rPr>
          <w:bCs/>
          <w:iCs/>
          <w:lang w:val="sr-Cyrl-CS"/>
        </w:rPr>
        <w:t xml:space="preserve"> је </w:t>
      </w:r>
      <w:r w:rsidR="0072089F" w:rsidRPr="00DA286C">
        <w:rPr>
          <w:rFonts w:eastAsia="TimesNewRomanPSMT"/>
          <w:bCs/>
          <w:lang w:val="sr-Cyrl-CS"/>
        </w:rPr>
        <w:t xml:space="preserve">у </w:t>
      </w:r>
      <w:r w:rsidR="0072089F" w:rsidRPr="000F1172">
        <w:rPr>
          <w:rFonts w:eastAsia="TimesNewRomanPSMT"/>
          <w:bCs/>
          <w:lang w:val="sr-Cyrl-CS"/>
        </w:rPr>
        <w:t>поглављу</w:t>
      </w:r>
      <w:r w:rsidR="0072089F" w:rsidRPr="00DA286C">
        <w:rPr>
          <w:rFonts w:eastAsia="TimesNewRomanPSMT"/>
          <w:bCs/>
          <w:lang w:val="sr-Cyrl-CS"/>
        </w:rPr>
        <w:t xml:space="preserve"> </w:t>
      </w:r>
      <w:r w:rsidR="009C505A" w:rsidRPr="00DA286C">
        <w:rPr>
          <w:rFonts w:eastAsia="TimesNewRomanPSMT"/>
          <w:bCs/>
          <w:lang w:val="sr-Cyrl-CS"/>
        </w:rPr>
        <w:t>7</w:t>
      </w:r>
      <w:r w:rsidR="0072089F" w:rsidRPr="00DA286C">
        <w:rPr>
          <w:rFonts w:eastAsia="TimesNewRomanPSMT"/>
          <w:bCs/>
          <w:lang w:val="sr-Cyrl-CS"/>
        </w:rPr>
        <w:t>.</w:t>
      </w:r>
      <w:r w:rsidR="0072089F" w:rsidRPr="000F1172">
        <w:rPr>
          <w:rFonts w:eastAsia="TimesNewRomanPSMT"/>
          <w:bCs/>
          <w:lang w:val="ru-RU"/>
        </w:rPr>
        <w:t xml:space="preserve"> </w:t>
      </w:r>
      <w:r w:rsidR="0072089F" w:rsidRPr="00DA286C">
        <w:rPr>
          <w:rFonts w:eastAsia="TimesNewRomanPSMT"/>
          <w:bCs/>
          <w:lang w:val="sr-Cyrl-CS"/>
        </w:rPr>
        <w:t>конкурсне документације</w:t>
      </w:r>
      <w:r w:rsidR="009C505A" w:rsidRPr="00DA286C">
        <w:rPr>
          <w:rFonts w:eastAsia="TimesNewRomanPSMT"/>
          <w:bCs/>
          <w:lang w:val="sr-Cyrl-CS"/>
        </w:rPr>
        <w:t>.</w:t>
      </w:r>
    </w:p>
    <w:p w:rsidR="00A878F3" w:rsidRDefault="00A878F3" w:rsidP="00A878F3">
      <w:pPr>
        <w:jc w:val="both"/>
        <w:rPr>
          <w:highlight w:val="green"/>
          <w:lang w:val="sr-Cyrl-CS"/>
        </w:rPr>
      </w:pPr>
    </w:p>
    <w:p w:rsidR="00FF5BA6" w:rsidRPr="00DA286C" w:rsidRDefault="00FF5BA6" w:rsidP="00A878F3">
      <w:pPr>
        <w:jc w:val="both"/>
        <w:rPr>
          <w:highlight w:val="green"/>
          <w:lang w:val="sr-Cyrl-CS"/>
        </w:rPr>
      </w:pPr>
    </w:p>
    <w:p w:rsidR="00A878F3" w:rsidRPr="00DA286C" w:rsidRDefault="00A878F3" w:rsidP="00A878F3">
      <w:pPr>
        <w:jc w:val="both"/>
        <w:rPr>
          <w:b/>
          <w:bCs/>
          <w:i/>
          <w:lang w:val="sr-Cyrl-CS"/>
        </w:rPr>
      </w:pPr>
      <w:r w:rsidRPr="00DA286C">
        <w:rPr>
          <w:b/>
          <w:bCs/>
          <w:i/>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DA286C">
        <w:rPr>
          <w:b/>
          <w:bCs/>
          <w:i/>
          <w:lang w:val="sr-Cyrl-CS"/>
        </w:rPr>
        <w:t>ИЛИ ИСТОМ ПОНУЂЕНОМ ЦЕНОМ</w:t>
      </w:r>
    </w:p>
    <w:p w:rsidR="00A878F3" w:rsidRPr="00DA286C" w:rsidRDefault="00A878F3" w:rsidP="00A878F3">
      <w:pPr>
        <w:jc w:val="both"/>
        <w:rPr>
          <w:b/>
          <w:bCs/>
          <w:highlight w:val="green"/>
          <w:lang w:val="sr-Cyrl-CS"/>
        </w:rPr>
      </w:pPr>
    </w:p>
    <w:p w:rsidR="00A878F3" w:rsidRPr="00F03505" w:rsidRDefault="00407855" w:rsidP="00A878F3">
      <w:pPr>
        <w:jc w:val="both"/>
        <w:rPr>
          <w:noProof/>
          <w:lang w:val="en-US"/>
        </w:rPr>
      </w:pPr>
      <w:r w:rsidRPr="00D525E4">
        <w:rPr>
          <w:iCs/>
          <w:lang w:val="sr-Cyrl-CS"/>
        </w:rPr>
        <w:t>Уколико две или више понуда имају исти број пондера, као најповољнија биће изаб</w:t>
      </w:r>
      <w:r w:rsidR="00D525E4" w:rsidRPr="00D525E4">
        <w:rPr>
          <w:iCs/>
          <w:lang w:val="sr-Cyrl-CS"/>
        </w:rPr>
        <w:t xml:space="preserve">рана понуда оног понуђача </w:t>
      </w:r>
      <w:r w:rsidR="00FB12AA" w:rsidRPr="00D525E4">
        <w:rPr>
          <w:noProof/>
          <w:lang w:val="sr-Cyrl-CS"/>
        </w:rPr>
        <w:t xml:space="preserve">који има </w:t>
      </w:r>
      <w:r w:rsidRPr="00D525E4">
        <w:rPr>
          <w:noProof/>
          <w:lang w:val="sr-Cyrl-CS"/>
        </w:rPr>
        <w:t xml:space="preserve">највећи остварени пословни приход у </w:t>
      </w:r>
      <w:r w:rsidR="00102D2C" w:rsidRPr="00D525E4">
        <w:rPr>
          <w:noProof/>
          <w:lang w:val="sr-Cyrl-CS"/>
        </w:rPr>
        <w:t>претходној</w:t>
      </w:r>
      <w:r w:rsidR="00CC0CF0" w:rsidRPr="00D525E4">
        <w:rPr>
          <w:noProof/>
          <w:lang w:val="sr-Cyrl-CS"/>
        </w:rPr>
        <w:t xml:space="preserve"> </w:t>
      </w:r>
      <w:r w:rsidR="004035D6" w:rsidRPr="00D525E4">
        <w:rPr>
          <w:noProof/>
          <w:lang w:val="sr-Cyrl-CS"/>
        </w:rPr>
        <w:t>г</w:t>
      </w:r>
      <w:r w:rsidR="00F03505">
        <w:rPr>
          <w:noProof/>
          <w:lang w:val="sr-Cyrl-CS"/>
        </w:rPr>
        <w:t>одини</w:t>
      </w:r>
    </w:p>
    <w:p w:rsidR="00A878F3" w:rsidRPr="00DA286C" w:rsidRDefault="00A878F3" w:rsidP="00A878F3">
      <w:pPr>
        <w:jc w:val="both"/>
        <w:rPr>
          <w:b/>
          <w:bCs/>
          <w:i/>
          <w:lang w:val="sr-Cyrl-CS"/>
        </w:rPr>
      </w:pPr>
      <w:r w:rsidRPr="00456785">
        <w:rPr>
          <w:b/>
          <w:bCs/>
          <w:i/>
          <w:lang w:val="sr-Cyrl-CS"/>
        </w:rPr>
        <w:lastRenderedPageBreak/>
        <w:t>1</w:t>
      </w:r>
      <w:r w:rsidRPr="00DA286C">
        <w:rPr>
          <w:b/>
          <w:bCs/>
          <w:i/>
          <w:lang w:val="sr-Cyrl-CS"/>
        </w:rPr>
        <w:t>9. ПОШТОВАЊЕ ОБАВЕЗА КОЈ</w:t>
      </w:r>
      <w:r w:rsidR="004035D6" w:rsidRPr="00DA286C">
        <w:rPr>
          <w:b/>
          <w:bCs/>
          <w:i/>
          <w:lang w:val="sr-Cyrl-CS"/>
        </w:rPr>
        <w:t>Е ПРОИЗИЛАЗЕ ИЗ ВАЖЕЋИХ ПРОПИСА</w:t>
      </w:r>
    </w:p>
    <w:p w:rsidR="00A878F3" w:rsidRPr="00DA286C" w:rsidRDefault="00A878F3" w:rsidP="00A878F3">
      <w:pPr>
        <w:jc w:val="both"/>
        <w:rPr>
          <w:b/>
          <w:bCs/>
          <w:lang w:val="sr-Cyrl-CS"/>
        </w:rPr>
      </w:pPr>
    </w:p>
    <w:p w:rsidR="00A878F3" w:rsidRDefault="00A878F3" w:rsidP="00A878F3">
      <w:pPr>
        <w:jc w:val="both"/>
        <w:rPr>
          <w:lang w:val="sr-Cyrl-CS"/>
        </w:rPr>
      </w:pPr>
      <w:r w:rsidRPr="00DA286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rsidRPr="00DA286C">
        <w:rPr>
          <w:lang w:val="sr-Cyrl-CS"/>
        </w:rPr>
        <w:t>ац права интелектуалне својине.</w:t>
      </w:r>
      <w:r w:rsidRPr="00DA286C">
        <w:rPr>
          <w:lang w:val="sr-Cyrl-CS"/>
        </w:rPr>
        <w:t xml:space="preserve"> (Образац изјаве, дат је у </w:t>
      </w:r>
      <w:r w:rsidRPr="002B5E0F">
        <w:rPr>
          <w:lang w:val="sr-Cyrl-CS"/>
        </w:rPr>
        <w:t xml:space="preserve">поглављу </w:t>
      </w:r>
      <w:r w:rsidR="002B5E0F" w:rsidRPr="00DA286C">
        <w:rPr>
          <w:lang w:val="sr-Cyrl-CS"/>
        </w:rPr>
        <w:t>10.</w:t>
      </w:r>
      <w:r w:rsidRPr="002B5E0F">
        <w:rPr>
          <w:lang w:val="ru-RU"/>
        </w:rPr>
        <w:t xml:space="preserve"> </w:t>
      </w:r>
      <w:r w:rsidRPr="00DA286C">
        <w:rPr>
          <w:lang w:val="sr-Cyrl-CS"/>
        </w:rPr>
        <w:t>конкурсне документације)</w:t>
      </w:r>
      <w:r w:rsidRPr="002B5E0F">
        <w:rPr>
          <w:lang w:val="sr-Cyrl-CS"/>
        </w:rPr>
        <w:t>.</w:t>
      </w:r>
    </w:p>
    <w:p w:rsidR="00415093" w:rsidRPr="00DA286C" w:rsidRDefault="00415093" w:rsidP="00A878F3">
      <w:pPr>
        <w:jc w:val="both"/>
        <w:rPr>
          <w:lang w:val="sr-Cyrl-CS"/>
        </w:rPr>
      </w:pPr>
    </w:p>
    <w:p w:rsidR="00A878F3" w:rsidRPr="00DA286C" w:rsidRDefault="00A878F3" w:rsidP="00A878F3">
      <w:pPr>
        <w:jc w:val="both"/>
        <w:rPr>
          <w:b/>
          <w:i/>
          <w:lang w:val="sr-Cyrl-CS"/>
        </w:rPr>
      </w:pPr>
      <w:r w:rsidRPr="00DA286C">
        <w:rPr>
          <w:i/>
          <w:lang w:val="sr-Cyrl-CS"/>
        </w:rPr>
        <w:t xml:space="preserve"> </w:t>
      </w:r>
    </w:p>
    <w:p w:rsidR="00A878F3" w:rsidRPr="00DA286C" w:rsidRDefault="00A878F3" w:rsidP="00A878F3">
      <w:pPr>
        <w:jc w:val="both"/>
        <w:rPr>
          <w:b/>
          <w:i/>
          <w:lang w:val="sr-Cyrl-CS"/>
        </w:rPr>
      </w:pPr>
      <w:r w:rsidRPr="00DA286C">
        <w:rPr>
          <w:b/>
          <w:i/>
          <w:lang w:val="sr-Cyrl-CS"/>
        </w:rPr>
        <w:t>20. КОРИШЋЕЊЕ ПАТЕНТА И ОДГОВОРНОСТ ЗА ПОВРЕДУ ЗАШТИЋЕНИХ ПРАВА ИНТЕЛЕКТУАЛНЕ СВОЈИНЕ ТРЕЋИХ ЛИЦА</w:t>
      </w:r>
    </w:p>
    <w:p w:rsidR="00A878F3" w:rsidRPr="00DA286C" w:rsidRDefault="00A878F3" w:rsidP="00A878F3">
      <w:pPr>
        <w:jc w:val="both"/>
        <w:rPr>
          <w:b/>
          <w:lang w:val="sr-Cyrl-CS"/>
        </w:rPr>
      </w:pPr>
    </w:p>
    <w:p w:rsidR="00175E2B" w:rsidRPr="00DA286C" w:rsidRDefault="00A878F3" w:rsidP="00A878F3">
      <w:pPr>
        <w:jc w:val="both"/>
        <w:rPr>
          <w:b/>
          <w:lang w:val="sr-Cyrl-CS"/>
        </w:rPr>
      </w:pPr>
      <w:r w:rsidRPr="00DA286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lang w:val="sr-Cyrl-CS"/>
        </w:rPr>
      </w:pPr>
    </w:p>
    <w:p w:rsidR="00370962" w:rsidRPr="00370962" w:rsidRDefault="00370962" w:rsidP="00A878F3">
      <w:pPr>
        <w:jc w:val="both"/>
        <w:rPr>
          <w:b/>
          <w:lang w:val="sr-Cyrl-CS"/>
        </w:rPr>
      </w:pPr>
    </w:p>
    <w:p w:rsidR="00A878F3" w:rsidRPr="00DA286C" w:rsidRDefault="00A878F3" w:rsidP="00A878F3">
      <w:pPr>
        <w:jc w:val="both"/>
        <w:rPr>
          <w:b/>
          <w:bCs/>
          <w:i/>
          <w:lang w:val="sr-Cyrl-CS"/>
        </w:rPr>
      </w:pPr>
      <w:r w:rsidRPr="00DA286C">
        <w:rPr>
          <w:b/>
          <w:bCs/>
          <w:i/>
          <w:lang w:val="sr-Cyrl-CS"/>
        </w:rPr>
        <w:t xml:space="preserve">21. НАЧИН И РОК ЗА ПОДНОШЕЊЕ ЗАХТЕВА ЗА ЗАШТИТУ ПРАВА ПОНУЂАЧА </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A286C">
        <w:rPr>
          <w:lang w:val="sr-Cyrl-CS"/>
        </w:rPr>
        <w:t xml:space="preserve">. </w:t>
      </w:r>
    </w:p>
    <w:p w:rsidR="00977B14" w:rsidRPr="00DA286C" w:rsidRDefault="00A878F3" w:rsidP="00977B14">
      <w:pPr>
        <w:autoSpaceDE w:val="0"/>
        <w:autoSpaceDN w:val="0"/>
        <w:adjustRightInd w:val="0"/>
        <w:jc w:val="both"/>
        <w:rPr>
          <w:rFonts w:eastAsia="TimesNewRomanPS-BoldMT"/>
          <w:bCs/>
          <w:lang w:val="sr-Cyrl-CS"/>
        </w:rPr>
      </w:pPr>
      <w:r w:rsidRPr="00DA286C">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A286C">
        <w:rPr>
          <w:rFonts w:eastAsia="TimesNewRomanPSMT"/>
          <w:bCs/>
          <w:lang w:val="sr-Cyrl-CS"/>
        </w:rPr>
        <w:t xml:space="preserve"> Захтев за заштиту права доставља </w:t>
      </w:r>
      <w:r w:rsidR="00977B14" w:rsidRPr="00DA286C">
        <w:rPr>
          <w:rFonts w:eastAsia="TimesNewRomanPSMT"/>
          <w:bCs/>
          <w:lang w:val="sr-Cyrl-CS"/>
        </w:rPr>
        <w:t xml:space="preserve">се </w:t>
      </w:r>
      <w:r w:rsidR="00466DF7" w:rsidRPr="00DA286C">
        <w:rPr>
          <w:rFonts w:eastAsia="TimesNewRomanPSMT"/>
          <w:bCs/>
          <w:lang w:val="sr-Cyrl-CS"/>
        </w:rPr>
        <w:t xml:space="preserve">непосредно или путем поште на адресу: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 Војводине</w:t>
      </w:r>
      <w:r w:rsidR="00977B14" w:rsidRPr="00DA286C">
        <w:rPr>
          <w:i/>
          <w:iCs/>
          <w:lang w:val="sr-Cyrl-CS"/>
        </w:rPr>
        <w:t xml:space="preserve">, </w:t>
      </w:r>
      <w:r w:rsidR="00977B14" w:rsidRPr="00DA286C">
        <w:rPr>
          <w:rFonts w:eastAsia="TimesNewRomanPSMT"/>
          <w:bCs/>
          <w:lang w:val="sr-Cyrl-CS"/>
        </w:rPr>
        <w:t xml:space="preserve">са назнаком </w:t>
      </w:r>
      <w:r w:rsidR="00977B14" w:rsidRPr="00DA286C">
        <w:rPr>
          <w:rFonts w:eastAsia="TimesNewRomanPS-BoldMT"/>
          <w:bCs/>
          <w:lang w:val="sr-Cyrl-CS"/>
        </w:rPr>
        <w:t xml:space="preserve">да је реч о захтеву за заштиту права, уз обавезно </w:t>
      </w:r>
      <w:r w:rsidR="00977B14" w:rsidRPr="00DA286C">
        <w:rPr>
          <w:rFonts w:eastAsia="TimesNewRomanPS-BoldMT"/>
          <w:b/>
          <w:bCs/>
          <w:lang w:val="sr-Cyrl-CS"/>
        </w:rPr>
        <w:t>навођење предмета набавке и редног броја</w:t>
      </w:r>
      <w:r w:rsidR="00977B14" w:rsidRPr="00DA286C">
        <w:rPr>
          <w:rFonts w:eastAsia="TimesNewRomanPS-BoldMT"/>
          <w:bCs/>
          <w:lang w:val="sr-Cyrl-CS"/>
        </w:rPr>
        <w:t xml:space="preserve"> набавке (подаци </w:t>
      </w:r>
      <w:r w:rsidR="00977B14" w:rsidRPr="00DA286C">
        <w:rPr>
          <w:lang w:val="sr-Cyrl-CS"/>
        </w:rPr>
        <w:t xml:space="preserve">дати је у </w:t>
      </w:r>
      <w:r w:rsidR="00977B14" w:rsidRPr="00E71BEB">
        <w:rPr>
          <w:lang w:val="sr-Cyrl-CS"/>
        </w:rPr>
        <w:t xml:space="preserve">поглављу </w:t>
      </w:r>
      <w:r w:rsidR="00977B14" w:rsidRPr="00DA286C">
        <w:rPr>
          <w:lang w:val="sr-Cyrl-CS"/>
        </w:rPr>
        <w:t>1.</w:t>
      </w:r>
      <w:r w:rsidR="00977B14" w:rsidRPr="00E71BEB">
        <w:rPr>
          <w:lang w:val="ru-RU"/>
        </w:rPr>
        <w:t xml:space="preserve"> </w:t>
      </w:r>
      <w:r w:rsidR="00977B14" w:rsidRPr="00DA286C">
        <w:rPr>
          <w:lang w:val="sr-Cyrl-CS"/>
        </w:rPr>
        <w:t>конкурсне документације)</w:t>
      </w:r>
      <w:r w:rsidR="00977B14" w:rsidRPr="00DA286C">
        <w:rPr>
          <w:rFonts w:eastAsia="TimesNewRomanPS-BoldMT"/>
          <w:bCs/>
          <w:lang w:val="sr-Cyrl-CS"/>
        </w:rPr>
        <w:t xml:space="preserve">. </w:t>
      </w:r>
    </w:p>
    <w:p w:rsidR="00A878F3" w:rsidRPr="00DA286C" w:rsidRDefault="00A878F3" w:rsidP="00A878F3">
      <w:pPr>
        <w:jc w:val="both"/>
        <w:rPr>
          <w:lang w:val="sr-Cyrl-CS"/>
        </w:rPr>
      </w:pPr>
      <w:r w:rsidRPr="00DA286C">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A286C">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A286C" w:rsidRDefault="00A878F3" w:rsidP="00A878F3">
      <w:pPr>
        <w:jc w:val="both"/>
        <w:rPr>
          <w:lang w:val="sr-Cyrl-CS"/>
        </w:rPr>
      </w:pPr>
      <w:r w:rsidRPr="00DA286C">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rsidRPr="00DA286C">
        <w:rPr>
          <w:lang w:val="sr-Cyrl-CS"/>
        </w:rPr>
        <w:t xml:space="preserve"> од стране наручиоца најкасније</w:t>
      </w:r>
      <w:r w:rsidRPr="00DA286C">
        <w:rPr>
          <w:lang w:val="sr-Cyrl-CS"/>
        </w:rPr>
        <w:t xml:space="preserve"> </w:t>
      </w:r>
      <w:r w:rsidRPr="00E71BEB">
        <w:rPr>
          <w:lang w:val="sr-Cyrl-CS"/>
        </w:rPr>
        <w:t>7</w:t>
      </w:r>
      <w:r w:rsidRPr="00DA286C">
        <w:rPr>
          <w:lang w:val="sr-Cyrl-CS"/>
        </w:rPr>
        <w:t xml:space="preserve"> дана пре истека рока за подношење понуда, б</w:t>
      </w:r>
      <w:r w:rsidR="00F0579E" w:rsidRPr="00DA286C">
        <w:rPr>
          <w:lang w:val="sr-Cyrl-CS"/>
        </w:rPr>
        <w:t xml:space="preserve">ез обзира на начин достављања. </w:t>
      </w:r>
      <w:r w:rsidRPr="00DA286C">
        <w:rPr>
          <w:lang w:val="sr-Cyrl-CS"/>
        </w:rPr>
        <w:t xml:space="preserve">У том случају подношења захтева за заштиту права долази до застоја рока </w:t>
      </w:r>
      <w:r w:rsidR="00F0579E" w:rsidRPr="00DA286C">
        <w:rPr>
          <w:lang w:val="sr-Cyrl-CS"/>
        </w:rPr>
        <w:t>за подношење понуда.</w:t>
      </w:r>
    </w:p>
    <w:p w:rsidR="00A878F3" w:rsidRPr="00DA286C" w:rsidRDefault="00A878F3" w:rsidP="00A878F3">
      <w:pPr>
        <w:jc w:val="both"/>
        <w:rPr>
          <w:lang w:val="sr-Cyrl-CS"/>
        </w:rPr>
      </w:pPr>
      <w:r w:rsidRPr="00DA28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rsidRPr="00DA286C">
        <w:rPr>
          <w:lang w:val="sr-Cyrl-CS"/>
        </w:rPr>
        <w:t>дана од дана пријема одлуке.</w:t>
      </w:r>
    </w:p>
    <w:p w:rsidR="00A878F3" w:rsidRPr="00DA286C" w:rsidRDefault="00A878F3" w:rsidP="00A878F3">
      <w:pPr>
        <w:jc w:val="both"/>
        <w:rPr>
          <w:lang w:val="sr-Cyrl-CS"/>
        </w:rPr>
      </w:pPr>
      <w:r w:rsidRPr="00DA286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rsidRPr="00DA286C">
        <w:rPr>
          <w:lang w:val="sr-Cyrl-CS"/>
        </w:rPr>
        <w:t>ије поднео пре истека тог рока.</w:t>
      </w:r>
    </w:p>
    <w:p w:rsidR="00A878F3" w:rsidRPr="00DA286C" w:rsidRDefault="00A878F3" w:rsidP="00A878F3">
      <w:pPr>
        <w:jc w:val="both"/>
        <w:rPr>
          <w:rFonts w:eastAsia="TimesNewRomanPSMT"/>
          <w:bCs/>
          <w:lang w:val="sr-Cyrl-CS"/>
        </w:rPr>
      </w:pPr>
      <w:r w:rsidRPr="00DA286C">
        <w:rPr>
          <w:lang w:val="sr-Cyrl-CS"/>
        </w:rPr>
        <w:t>Ако је у истом поступку јавне набавке поново поднет захтев за заштиту права од стр</w:t>
      </w:r>
      <w:r w:rsidRPr="00E71BEB">
        <w:rPr>
          <w:lang w:val="sr-Cyrl-CS"/>
        </w:rPr>
        <w:t>а</w:t>
      </w:r>
      <w:r w:rsidRPr="00DA286C">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A286C">
        <w:rPr>
          <w:rFonts w:eastAsia="TimesNewRomanPSMT"/>
          <w:bCs/>
          <w:lang w:val="sr-Cyrl-CS"/>
        </w:rPr>
        <w:t xml:space="preserve">су од 80.000,00 динара уколико оспорава одређену радњу наручиоца пре отварања </w:t>
      </w:r>
      <w:r w:rsidRPr="00DA286C">
        <w:rPr>
          <w:rFonts w:eastAsia="TimesNewRomanPSMT"/>
          <w:bCs/>
          <w:lang w:val="sr-Cyrl-CS"/>
        </w:rPr>
        <w:lastRenderedPageBreak/>
        <w:t>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sidRPr="00DA286C">
        <w:rPr>
          <w:rFonts w:eastAsia="TimesNewRomanPSMT"/>
          <w:bCs/>
          <w:lang w:val="sr-Cyrl-CS"/>
        </w:rPr>
        <w:t>исник: буџет Републике Србије.</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понуђене цене понуђача којем је додељен уговор ако је та вред</w:t>
      </w:r>
      <w:r w:rsidR="00F0579E" w:rsidRPr="00DA286C">
        <w:rPr>
          <w:rFonts w:eastAsia="TimesNewRomanPSMT"/>
          <w:bCs/>
          <w:lang w:val="sr-Cyrl-CS"/>
        </w:rPr>
        <w:t>ност већа од 80.000.000 динара.</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процењене вредности јавне набавке ако је та вредност већа од 80.000.000 динара.</w:t>
      </w:r>
    </w:p>
    <w:p w:rsidR="00A878F3" w:rsidRPr="00DA286C" w:rsidRDefault="00A878F3" w:rsidP="00A878F3">
      <w:pPr>
        <w:jc w:val="both"/>
        <w:rPr>
          <w:lang w:val="sr-Cyrl-CS"/>
        </w:rPr>
      </w:pPr>
      <w:r w:rsidRPr="00DA286C">
        <w:rPr>
          <w:rFonts w:eastAsia="TimesNewRomanPSMT"/>
          <w:bCs/>
          <w:lang w:val="sr-Cyrl-CS"/>
        </w:rPr>
        <w:t>Поступак заштите права понуђача регулисан је одредбама чл. 138. - 167. Закона.</w:t>
      </w:r>
    </w:p>
    <w:p w:rsidR="00A878F3" w:rsidRPr="00DA286C" w:rsidRDefault="00A878F3" w:rsidP="00A878F3">
      <w:pPr>
        <w:jc w:val="both"/>
        <w:rPr>
          <w:lang w:val="sr-Cyrl-CS"/>
        </w:rPr>
      </w:pPr>
    </w:p>
    <w:p w:rsidR="00A878F3" w:rsidRPr="00DA286C" w:rsidRDefault="00A878F3" w:rsidP="00A878F3">
      <w:pPr>
        <w:jc w:val="both"/>
        <w:rPr>
          <w:b/>
          <w:i/>
          <w:lang w:val="sr-Cyrl-CS"/>
        </w:rPr>
      </w:pPr>
      <w:r w:rsidRPr="00DA286C">
        <w:rPr>
          <w:b/>
          <w:i/>
          <w:lang w:val="sr-Cyrl-CS"/>
        </w:rPr>
        <w:t>22. РОК У КОЈЕМ ЋЕ УГОВОР БИТИ ЗАКЉУЧЕН</w:t>
      </w:r>
    </w:p>
    <w:p w:rsidR="00A878F3" w:rsidRPr="00DA286C" w:rsidRDefault="00A878F3" w:rsidP="00A878F3">
      <w:pPr>
        <w:jc w:val="both"/>
        <w:rPr>
          <w:b/>
          <w:lang w:val="sr-Cyrl-CS"/>
        </w:rPr>
      </w:pPr>
    </w:p>
    <w:p w:rsidR="00A878F3" w:rsidRPr="00DA286C" w:rsidRDefault="00A878F3" w:rsidP="00A878F3">
      <w:pPr>
        <w:jc w:val="both"/>
        <w:rPr>
          <w:lang w:val="sr-Cyrl-CS"/>
        </w:rPr>
      </w:pPr>
      <w:r w:rsidRPr="00DA286C">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DA286C">
        <w:rPr>
          <w:lang w:val="sr-Cyrl-CS"/>
        </w:rPr>
        <w:t>ва за зашт</w:t>
      </w:r>
      <w:r w:rsidR="00F0579E" w:rsidRPr="00DA286C">
        <w:rPr>
          <w:lang w:val="sr-Cyrl-CS"/>
        </w:rPr>
        <w:t>иту права из члана 149. Закона.</w:t>
      </w:r>
    </w:p>
    <w:p w:rsidR="00175E2B" w:rsidRPr="00DA286C" w:rsidRDefault="00A878F3" w:rsidP="00F87167">
      <w:pPr>
        <w:jc w:val="both"/>
        <w:rPr>
          <w:lang w:val="sr-Cyrl-CS"/>
        </w:rPr>
      </w:pPr>
      <w:r w:rsidRPr="00DA286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Pr="00DA286C" w:rsidRDefault="00C22AC2" w:rsidP="00F87167">
      <w:pPr>
        <w:jc w:val="both"/>
        <w:rPr>
          <w:lang w:val="sr-Cyrl-CS"/>
        </w:rPr>
      </w:pPr>
    </w:p>
    <w:p w:rsidR="00EC399F" w:rsidRPr="00DA286C" w:rsidRDefault="00EC399F" w:rsidP="00EC399F">
      <w:pPr>
        <w:jc w:val="both"/>
        <w:rPr>
          <w:noProof/>
          <w:lang w:val="sr-Cyrl-CS"/>
        </w:rPr>
      </w:pPr>
      <w:r w:rsidRPr="00DA286C">
        <w:rPr>
          <w:b/>
          <w:noProof/>
          <w:lang w:val="sr-Cyrl-CS"/>
        </w:rPr>
        <w:t>НАПОМЕНА:</w:t>
      </w:r>
      <w:r w:rsidRPr="00DA286C">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DA286C" w:rsidRDefault="00F0579E" w:rsidP="00EC399F">
      <w:pPr>
        <w:jc w:val="both"/>
        <w:rPr>
          <w:noProof/>
          <w:lang w:val="sr-Cyrl-CS"/>
        </w:rPr>
      </w:pPr>
      <w:r w:rsidRPr="00DA286C">
        <w:rPr>
          <w:noProof/>
          <w:lang w:val="sr-Cyrl-CS"/>
        </w:rPr>
        <w:t xml:space="preserve">Уколико понуђач </w:t>
      </w:r>
      <w:r w:rsidR="00EC399F" w:rsidRPr="00DA286C">
        <w:rPr>
          <w:noProof/>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A286C" w:rsidRDefault="00B60424">
      <w:pPr>
        <w:rPr>
          <w:noProof/>
          <w:lang w:val="sr-Cyrl-CS"/>
        </w:rPr>
      </w:pPr>
      <w:r w:rsidRPr="00DA286C">
        <w:rPr>
          <w:noProof/>
          <w:lang w:val="sr-Cyrl-CS"/>
        </w:rPr>
        <w:br w:type="page"/>
      </w:r>
    </w:p>
    <w:p w:rsidR="00B84C11" w:rsidRPr="007575ED" w:rsidRDefault="00B84C11" w:rsidP="007E74A9">
      <w:pPr>
        <w:pStyle w:val="Heading2"/>
        <w:numPr>
          <w:ilvl w:val="0"/>
          <w:numId w:val="5"/>
        </w:numPr>
      </w:pPr>
      <w:bookmarkStart w:id="38" w:name="_Toc311016791"/>
      <w:bookmarkStart w:id="39" w:name="_Toc311017143"/>
      <w:bookmarkStart w:id="40" w:name="_Toc311017332"/>
      <w:bookmarkStart w:id="41" w:name="_Toc312747151"/>
      <w:bookmarkStart w:id="42" w:name="_Toc312747210"/>
      <w:bookmarkStart w:id="43" w:name="_Toc364158547"/>
      <w:bookmarkStart w:id="44" w:name="_Toc384039106"/>
      <w:bookmarkStart w:id="45" w:name="_Toc384124290"/>
      <w:bookmarkStart w:id="46" w:name="_Toc385245496"/>
      <w:bookmarkStart w:id="47" w:name="_Toc390068123"/>
      <w:r w:rsidRPr="007575ED">
        <w:lastRenderedPageBreak/>
        <w:t>РАЗРАДА КРИТЕРИЈУМА</w:t>
      </w:r>
      <w:bookmarkEnd w:id="38"/>
      <w:bookmarkEnd w:id="39"/>
      <w:bookmarkEnd w:id="40"/>
      <w:bookmarkEnd w:id="41"/>
      <w:bookmarkEnd w:id="42"/>
      <w:bookmarkEnd w:id="43"/>
      <w:bookmarkEnd w:id="44"/>
      <w:bookmarkEnd w:id="45"/>
      <w:bookmarkEnd w:id="46"/>
      <w:bookmarkEnd w:id="47"/>
      <w:r w:rsidRPr="007575ED">
        <w:t xml:space="preserve"> </w:t>
      </w:r>
    </w:p>
    <w:p w:rsidR="00B84C11" w:rsidRPr="00DA286C" w:rsidRDefault="00407855" w:rsidP="007C3FF3">
      <w:pPr>
        <w:pStyle w:val="Footer"/>
        <w:jc w:val="center"/>
        <w:rPr>
          <w:b/>
          <w:szCs w:val="28"/>
          <w:lang w:val="sr-Latn-CS"/>
        </w:rPr>
      </w:pPr>
      <w:r w:rsidRPr="007575ED">
        <w:rPr>
          <w:b/>
          <w:lang w:val="sr-Latn-CS"/>
        </w:rPr>
        <w:t>ПО ЈАВНОМ ПОЗИВУ БРОЈ</w:t>
      </w:r>
      <w:r w:rsidR="00C76569" w:rsidRPr="007575ED">
        <w:rPr>
          <w:b/>
          <w:lang w:val="sr-Latn-CS"/>
        </w:rPr>
        <w:t xml:space="preserve"> </w:t>
      </w:r>
      <w:r w:rsidR="00FF5BA6">
        <w:rPr>
          <w:b/>
          <w:lang w:val="sr-Cyrl-CS"/>
        </w:rPr>
        <w:t>2</w:t>
      </w:r>
      <w:r w:rsidR="005D3591">
        <w:rPr>
          <w:b/>
          <w:lang w:val="sr-Cyrl-CS"/>
        </w:rPr>
        <w:t>13</w:t>
      </w:r>
      <w:r w:rsidR="00456785" w:rsidRPr="00DA286C">
        <w:rPr>
          <w:b/>
          <w:lang w:val="sr-Latn-CS"/>
        </w:rPr>
        <w:t>-14-</w:t>
      </w:r>
      <w:r w:rsidR="00456785" w:rsidRPr="007575ED">
        <w:rPr>
          <w:b/>
        </w:rPr>
        <w:t>О</w:t>
      </w:r>
      <w:r w:rsidR="00E73953" w:rsidRPr="00DA286C">
        <w:rPr>
          <w:b/>
          <w:lang w:val="sr-Latn-CS"/>
        </w:rPr>
        <w:t xml:space="preserve"> </w:t>
      </w:r>
      <w:r w:rsidR="00B84C11" w:rsidRPr="007575ED">
        <w:rPr>
          <w:b/>
          <w:lang w:val="sr-Latn-CS"/>
        </w:rPr>
        <w:t>–</w:t>
      </w:r>
      <w:r w:rsidR="00B84C11" w:rsidRPr="007575ED">
        <w:rPr>
          <w:bCs/>
          <w:lang w:val="sr-Latn-CS"/>
        </w:rPr>
        <w:t xml:space="preserve"> </w:t>
      </w:r>
      <w:r w:rsidR="005D3591" w:rsidRPr="005D3591">
        <w:rPr>
          <w:b/>
          <w:lang w:val="sr-Cyrl-CS"/>
        </w:rPr>
        <w:t>набавка</w:t>
      </w:r>
      <w:r w:rsidR="005D3591" w:rsidRPr="005D3591">
        <w:rPr>
          <w:b/>
          <w:lang w:val="sr-Latn-RS"/>
        </w:rPr>
        <w:t xml:space="preserve"> </w:t>
      </w:r>
      <w:r w:rsidR="005D3591" w:rsidRPr="005D3591">
        <w:rPr>
          <w:b/>
          <w:lang w:val="sr-Cyrl-RS"/>
        </w:rPr>
        <w:t>медицинске опреме</w:t>
      </w:r>
      <w:r w:rsidR="005D3591" w:rsidRPr="005D3591">
        <w:rPr>
          <w:b/>
          <w:lang w:val="sr-Cyrl-CS"/>
        </w:rPr>
        <w:t xml:space="preserve"> за потребе</w:t>
      </w:r>
      <w:r w:rsidR="005D3591" w:rsidRPr="005D3591">
        <w:rPr>
          <w:b/>
          <w:lang w:val="sr-Latn-RS"/>
        </w:rPr>
        <w:t xml:space="preserve"> </w:t>
      </w:r>
      <w:r w:rsidR="005D3591" w:rsidRPr="005D3591">
        <w:rPr>
          <w:b/>
          <w:lang w:val="sr-Cyrl-CS"/>
        </w:rPr>
        <w:t>Клинике за гинекологију и акушерство у оквиру</w:t>
      </w:r>
      <w:r w:rsidR="005D3591" w:rsidRPr="005D3591">
        <w:rPr>
          <w:b/>
          <w:lang w:val="sr-Cyrl-RS"/>
        </w:rPr>
        <w:t xml:space="preserve"> </w:t>
      </w:r>
      <w:r w:rsidR="005D3591" w:rsidRPr="005D3591">
        <w:rPr>
          <w:b/>
          <w:lang w:val="sr-Cyrl-CS"/>
        </w:rPr>
        <w:t>Клиничког центра Војводине</w:t>
      </w:r>
    </w:p>
    <w:p w:rsidR="00B84C11" w:rsidRPr="00741C42" w:rsidRDefault="00B84C11" w:rsidP="00C06FA6">
      <w:pPr>
        <w:rPr>
          <w:highlight w:val="yellow"/>
          <w:lang w:val="sr-Latn-CS"/>
        </w:rPr>
      </w:pPr>
    </w:p>
    <w:p w:rsidR="004035D6" w:rsidRPr="00741C42" w:rsidRDefault="004035D6" w:rsidP="004035D6">
      <w:pPr>
        <w:rPr>
          <w:highlight w:val="yellow"/>
          <w:lang w:val="sr-Cyrl-CS"/>
        </w:rPr>
      </w:pPr>
    </w:p>
    <w:p w:rsidR="00F60206" w:rsidRPr="00741C42" w:rsidRDefault="00F60206" w:rsidP="004035D6">
      <w:pPr>
        <w:rPr>
          <w:highlight w:val="yellow"/>
          <w:lang w:val="sr-Cyrl-CS"/>
        </w:rPr>
      </w:pPr>
    </w:p>
    <w:p w:rsidR="004035D6" w:rsidRPr="007575ED" w:rsidRDefault="004035D6" w:rsidP="004035D6">
      <w:pPr>
        <w:pStyle w:val="ListParagraph"/>
        <w:numPr>
          <w:ilvl w:val="6"/>
          <w:numId w:val="2"/>
        </w:numPr>
        <w:ind w:left="284" w:hanging="284"/>
        <w:jc w:val="both"/>
        <w:rPr>
          <w:b/>
          <w:lang w:val="sr-Cyrl-CS"/>
        </w:rPr>
      </w:pPr>
      <w:r w:rsidRPr="007575ED">
        <w:rPr>
          <w:b/>
          <w:lang w:val="sr-Cyrl-CS"/>
        </w:rPr>
        <w:t xml:space="preserve">ЦЕНА – по формули....................................................................................до </w:t>
      </w:r>
      <w:r w:rsidR="007575ED" w:rsidRPr="007575ED">
        <w:rPr>
          <w:b/>
          <w:lang w:val="sr-Cyrl-CS"/>
        </w:rPr>
        <w:t>70</w:t>
      </w:r>
      <w:r w:rsidRPr="007575ED">
        <w:rPr>
          <w:b/>
          <w:lang w:val="sr-Cyrl-CS"/>
        </w:rPr>
        <w:t xml:space="preserve"> пондера</w:t>
      </w:r>
    </w:p>
    <w:p w:rsidR="004035D6" w:rsidRPr="007575ED" w:rsidRDefault="004035D6" w:rsidP="004035D6">
      <w:pPr>
        <w:rPr>
          <w:lang w:val="sr-Cyrl-CS"/>
        </w:rPr>
      </w:pPr>
      <w:r w:rsidRPr="007575ED">
        <w:rPr>
          <w:lang w:val="sr-Cyrl-CS"/>
        </w:rPr>
        <w:t xml:space="preserve"> </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Најнижа цена</w:t>
      </w:r>
    </w:p>
    <w:p w:rsidR="004035D6" w:rsidRPr="007575ED" w:rsidRDefault="004035D6" w:rsidP="004035D6">
      <w:pPr>
        <w:ind w:firstLine="720"/>
        <w:rPr>
          <w:lang w:val="sr-Cyrl-CS"/>
        </w:rPr>
      </w:pPr>
      <w:r w:rsidRPr="007575ED">
        <w:rPr>
          <w:lang w:val="sr-Cyrl-CS"/>
        </w:rPr>
        <w:t>Број пондера се одређује по формули</w:t>
      </w:r>
      <w:r w:rsidRPr="007575ED">
        <w:rPr>
          <w:lang w:val="sr-Latn-CS"/>
        </w:rPr>
        <w:t xml:space="preserve"> </w:t>
      </w:r>
      <w:r w:rsidRPr="007575ED">
        <w:rPr>
          <w:lang w:val="sr-Cyrl-CS"/>
        </w:rPr>
        <w:t>=</w:t>
      </w:r>
      <w:r w:rsidRPr="00DA286C">
        <w:rPr>
          <w:lang w:val="sr-Cyrl-CS"/>
        </w:rPr>
        <w:t xml:space="preserve"> </w:t>
      </w:r>
      <w:r w:rsidRPr="007575ED">
        <w:rPr>
          <w:lang w:val="sr-Cyrl-CS"/>
        </w:rPr>
        <w:t xml:space="preserve">------------------------------------- x </w:t>
      </w:r>
      <w:r w:rsidR="007575ED" w:rsidRPr="007575ED">
        <w:rPr>
          <w:lang w:val="sr-Cyrl-CS"/>
        </w:rPr>
        <w:t>70</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Понуђена цена</w:t>
      </w:r>
    </w:p>
    <w:p w:rsidR="004035D6" w:rsidRPr="00DA286C" w:rsidRDefault="004035D6" w:rsidP="004035D6">
      <w:pPr>
        <w:jc w:val="both"/>
        <w:rPr>
          <w:highlight w:val="yellow"/>
          <w:lang w:val="sr-Cyrl-CS"/>
        </w:rPr>
      </w:pPr>
    </w:p>
    <w:p w:rsidR="004035D6" w:rsidRPr="00DA286C" w:rsidRDefault="004035D6" w:rsidP="004035D6">
      <w:pPr>
        <w:jc w:val="both"/>
        <w:rPr>
          <w:highlight w:val="yellow"/>
          <w:lang w:val="sr-Cyrl-CS"/>
        </w:rPr>
      </w:pPr>
    </w:p>
    <w:p w:rsidR="007575ED" w:rsidRPr="00947899" w:rsidRDefault="007575ED" w:rsidP="007575ED">
      <w:pPr>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 xml:space="preserve">................................................  до </w:t>
      </w:r>
      <w:r w:rsidR="00FF20F8">
        <w:rPr>
          <w:b/>
          <w:lang w:val="sr-Cyrl-CS"/>
        </w:rPr>
        <w:t>30</w:t>
      </w:r>
      <w:r w:rsidRPr="00947899">
        <w:rPr>
          <w:b/>
          <w:lang w:val="sr-Cyrl-CS"/>
        </w:rPr>
        <w:t xml:space="preserve"> пондера</w:t>
      </w:r>
    </w:p>
    <w:p w:rsidR="007575ED" w:rsidRPr="00947899" w:rsidRDefault="007575ED" w:rsidP="007575ED">
      <w:pPr>
        <w:rPr>
          <w:noProof/>
          <w:lang w:val="sr-Cyrl-CS"/>
        </w:rPr>
      </w:pPr>
    </w:p>
    <w:p w:rsidR="007575ED" w:rsidRPr="00947899" w:rsidRDefault="007575ED" w:rsidP="007575ED">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Најкраћи рок испоруке</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FF20F8">
        <w:rPr>
          <w:lang w:val="sr-Cyrl-RS"/>
        </w:rPr>
        <w:t>30</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4035D6" w:rsidRDefault="004035D6" w:rsidP="004035D6">
      <w:pPr>
        <w:rPr>
          <w:highlight w:val="yellow"/>
          <w:lang w:val="sr-Cyrl-CS"/>
        </w:rPr>
      </w:pPr>
    </w:p>
    <w:p w:rsidR="007575ED" w:rsidRDefault="007575ED" w:rsidP="004035D6">
      <w:pPr>
        <w:rPr>
          <w:highlight w:val="yellow"/>
          <w:lang w:val="sr-Cyrl-CS"/>
        </w:rPr>
      </w:pPr>
    </w:p>
    <w:p w:rsidR="004750BF" w:rsidRDefault="004750BF" w:rsidP="004035D6">
      <w:pPr>
        <w:rPr>
          <w:highlight w:val="yellow"/>
          <w:lang w:val="sr-Cyrl-CS"/>
        </w:rPr>
      </w:pPr>
    </w:p>
    <w:p w:rsidR="004750BF" w:rsidRPr="007575ED" w:rsidRDefault="004750BF" w:rsidP="004035D6">
      <w:pPr>
        <w:rPr>
          <w:highlight w:val="yellow"/>
          <w:lang w:val="sr-Cyrl-CS"/>
        </w:rPr>
      </w:pPr>
    </w:p>
    <w:p w:rsidR="004750BF" w:rsidRPr="00C3047E" w:rsidRDefault="00E73953" w:rsidP="00E73953">
      <w:pPr>
        <w:rPr>
          <w:lang w:val="sr-Cyrl-CS"/>
        </w:rPr>
      </w:pPr>
      <w:r w:rsidRPr="00C3047E">
        <w:rPr>
          <w:b/>
          <w:lang w:val="sr-Cyrl-CS"/>
        </w:rPr>
        <w:t>НАПОМЕНА</w:t>
      </w:r>
      <w:r w:rsidRPr="00C3047E">
        <w:rPr>
          <w:lang w:val="sr-Cyrl-CS"/>
        </w:rPr>
        <w:t xml:space="preserve">: </w:t>
      </w:r>
    </w:p>
    <w:p w:rsidR="004750BF" w:rsidRPr="00C3047E" w:rsidRDefault="004750BF" w:rsidP="00E73953">
      <w:pPr>
        <w:rPr>
          <w:lang w:val="sr-Cyrl-CS"/>
        </w:rPr>
      </w:pPr>
    </w:p>
    <w:p w:rsidR="004750BF" w:rsidRPr="00927F38" w:rsidRDefault="004750BF" w:rsidP="004750BF">
      <w:pPr>
        <w:jc w:val="both"/>
        <w:rPr>
          <w:lang w:val="sr-Cyrl-CS"/>
        </w:rPr>
      </w:pPr>
      <w:r w:rsidRPr="006F103E">
        <w:rPr>
          <w:lang w:val="sr-Cyrl-CS"/>
        </w:rPr>
        <w:t xml:space="preserve">Понуде са роком испоруке </w:t>
      </w:r>
      <w:r w:rsidRPr="006F103E">
        <w:rPr>
          <w:bCs/>
          <w:lang w:val="sr-Cyrl-CS"/>
        </w:rPr>
        <w:t xml:space="preserve">краћим од </w:t>
      </w:r>
      <w:r w:rsidR="00FF5BA6" w:rsidRPr="006F103E">
        <w:rPr>
          <w:lang w:val="sr-Cyrl-CS"/>
        </w:rPr>
        <w:t>5</w:t>
      </w:r>
      <w:r w:rsidRPr="006F103E">
        <w:rPr>
          <w:lang w:val="sr-Cyrl-CS"/>
        </w:rPr>
        <w:t xml:space="preserve"> дана, а дужим од </w:t>
      </w:r>
      <w:r w:rsidR="00FF5BA6" w:rsidRPr="006F103E">
        <w:rPr>
          <w:lang w:val="sr-Cyrl-CS"/>
        </w:rPr>
        <w:t>30</w:t>
      </w:r>
      <w:r w:rsidRPr="006F103E">
        <w:rPr>
          <w:lang w:val="sr-Cyrl-CS"/>
        </w:rPr>
        <w:t xml:space="preserve"> дана неће бити узете у разматрање.</w:t>
      </w:r>
    </w:p>
    <w:p w:rsidR="00A67E28" w:rsidRPr="00DA286C" w:rsidRDefault="00A67E28">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5B18AC" w:rsidRDefault="005B18AC">
      <w:pPr>
        <w:rPr>
          <w:lang w:val="sr-Cyrl-CS"/>
        </w:rPr>
      </w:pPr>
    </w:p>
    <w:p w:rsidR="005B18AC" w:rsidRDefault="005B18AC">
      <w:pPr>
        <w:rPr>
          <w:lang w:val="sr-Cyrl-CS"/>
        </w:rPr>
      </w:pPr>
    </w:p>
    <w:p w:rsidR="00C60947" w:rsidRDefault="00C60947"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6F103E" w:rsidRDefault="006F103E" w:rsidP="00C60947">
      <w:pPr>
        <w:jc w:val="both"/>
        <w:rPr>
          <w:lang w:val="sr-Cyrl-CS"/>
        </w:rPr>
      </w:pPr>
    </w:p>
    <w:p w:rsidR="00FA74B0" w:rsidRDefault="00FA74B0" w:rsidP="00C60947">
      <w:pPr>
        <w:jc w:val="both"/>
        <w:rPr>
          <w:lang w:val="sr-Cyrl-CS"/>
        </w:rPr>
      </w:pPr>
    </w:p>
    <w:p w:rsidR="00C60947" w:rsidRPr="00407855" w:rsidRDefault="00C60947" w:rsidP="00C60947">
      <w:pPr>
        <w:jc w:val="both"/>
        <w:rPr>
          <w:lang w:val="sr-Cyrl-CS"/>
        </w:rPr>
      </w:pPr>
      <w:r w:rsidRPr="00407855">
        <w:rPr>
          <w:lang w:val="sr-Cyrl-CS"/>
        </w:rPr>
        <w:lastRenderedPageBreak/>
        <w:t>____________________________</w:t>
      </w:r>
    </w:p>
    <w:p w:rsidR="00C60947" w:rsidRPr="00407855" w:rsidRDefault="00C60947" w:rsidP="00C60947">
      <w:pPr>
        <w:jc w:val="both"/>
        <w:rPr>
          <w:lang w:val="sr-Cyrl-CS"/>
        </w:rPr>
      </w:pPr>
      <w:r w:rsidRPr="00407855">
        <w:rPr>
          <w:lang w:val="sr-Cyrl-CS"/>
        </w:rPr>
        <w:t>(Тачан назив понуђача)</w:t>
      </w:r>
    </w:p>
    <w:p w:rsidR="00C60947" w:rsidRPr="00407855" w:rsidRDefault="00C60947" w:rsidP="00C60947">
      <w:pPr>
        <w:jc w:val="both"/>
        <w:rPr>
          <w:lang w:val="sr-Cyrl-CS"/>
        </w:rPr>
      </w:pPr>
    </w:p>
    <w:p w:rsidR="00C60947" w:rsidRPr="00407855" w:rsidRDefault="00C60947" w:rsidP="00C60947">
      <w:pPr>
        <w:jc w:val="both"/>
        <w:rPr>
          <w:lang w:val="sr-Cyrl-CS"/>
        </w:rPr>
      </w:pPr>
      <w:r w:rsidRPr="00407855">
        <w:rPr>
          <w:lang w:val="sr-Cyrl-CS"/>
        </w:rPr>
        <w:t>____________________________</w:t>
      </w:r>
    </w:p>
    <w:p w:rsidR="00C60947" w:rsidRPr="00F0579E" w:rsidRDefault="00C60947" w:rsidP="00C60947">
      <w:pPr>
        <w:jc w:val="both"/>
        <w:rPr>
          <w:lang w:val="sr-Cyrl-CS"/>
        </w:rPr>
      </w:pPr>
      <w:r w:rsidRPr="00407855">
        <w:rPr>
          <w:lang w:val="sr-Cyrl-CS"/>
        </w:rPr>
        <w:t>(Адреса понуђача)</w:t>
      </w:r>
    </w:p>
    <w:p w:rsidR="00C60947" w:rsidRPr="00CC055C" w:rsidRDefault="00C60947" w:rsidP="00C60947">
      <w:pPr>
        <w:jc w:val="both"/>
        <w:rPr>
          <w:highlight w:val="yellow"/>
          <w:lang w:val="sr-Cyrl-CS"/>
        </w:rPr>
      </w:pPr>
    </w:p>
    <w:p w:rsidR="00C60947" w:rsidRPr="00F0579E" w:rsidRDefault="00C60947" w:rsidP="00C60947">
      <w:pPr>
        <w:jc w:val="center"/>
        <w:rPr>
          <w:b/>
          <w:lang w:val="sr-Cyrl-CS"/>
        </w:rPr>
      </w:pPr>
      <w:bookmarkStart w:id="48" w:name="_Toc311630098"/>
      <w:bookmarkStart w:id="49" w:name="_Toc311630144"/>
      <w:bookmarkStart w:id="50" w:name="_Toc311630308"/>
      <w:bookmarkStart w:id="51" w:name="_Toc311630388"/>
      <w:bookmarkStart w:id="52" w:name="_Toc318711579"/>
      <w:bookmarkStart w:id="53" w:name="_Toc353479478"/>
      <w:r w:rsidRPr="006D242F">
        <w:rPr>
          <w:b/>
          <w:lang w:val="sr-Cyrl-CS"/>
        </w:rPr>
        <w:t>ОБРАЗАЦ</w:t>
      </w:r>
      <w:bookmarkStart w:id="54" w:name="_Toc311630099"/>
      <w:bookmarkStart w:id="55" w:name="_Toc311630145"/>
      <w:bookmarkEnd w:id="48"/>
      <w:bookmarkEnd w:id="49"/>
      <w:r w:rsidRPr="006D242F">
        <w:rPr>
          <w:b/>
          <w:lang w:val="sr-Cyrl-CS"/>
        </w:rPr>
        <w:t xml:space="preserve"> ЗА УНОШЕЊЕ ПОДАТАКА ИЗ ПОНУДЕ КОЈИ СУ ОДРЕЂЕНИ КАО ЕЛЕМЕНТИ КРИТЕРИЈУМА</w:t>
      </w:r>
      <w:bookmarkEnd w:id="50"/>
      <w:bookmarkEnd w:id="51"/>
      <w:bookmarkEnd w:id="52"/>
      <w:bookmarkEnd w:id="53"/>
      <w:bookmarkEnd w:id="54"/>
      <w:bookmarkEnd w:id="55"/>
    </w:p>
    <w:p w:rsidR="00C60947" w:rsidRPr="00DA286C" w:rsidRDefault="00C60947" w:rsidP="00C60947">
      <w:pPr>
        <w:jc w:val="center"/>
        <w:rPr>
          <w:lang w:val="sr-Cyrl-CS"/>
        </w:rPr>
      </w:pPr>
      <w:r w:rsidRPr="00F0579E">
        <w:rPr>
          <w:lang w:val="sr-Cyrl-CS"/>
        </w:rPr>
        <w:t xml:space="preserve">у поступку број </w:t>
      </w:r>
      <w:r w:rsidR="00FF5BA6">
        <w:rPr>
          <w:lang w:val="sr-Cyrl-CS"/>
        </w:rPr>
        <w:t>2</w:t>
      </w:r>
      <w:r w:rsidR="00DE087D">
        <w:rPr>
          <w:lang w:val="sr-Cyrl-CS"/>
        </w:rPr>
        <w:t>13</w:t>
      </w:r>
      <w:r w:rsidRPr="00DA286C">
        <w:rPr>
          <w:lang w:val="sr-Cyrl-CS"/>
        </w:rPr>
        <w:t>-14-О</w:t>
      </w:r>
    </w:p>
    <w:p w:rsidR="00C60947" w:rsidRDefault="00C60947" w:rsidP="00C60947">
      <w:pPr>
        <w:jc w:val="both"/>
        <w:rPr>
          <w:highlight w:val="yellow"/>
          <w:lang w:val="sr-Cyrl-CS"/>
        </w:rPr>
      </w:pPr>
    </w:p>
    <w:p w:rsidR="00FF5BA6" w:rsidRPr="00CC055C" w:rsidRDefault="00FF5BA6"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C60947" w:rsidRPr="00F73DC8" w:rsidTr="00C60947">
        <w:trPr>
          <w:trHeight w:val="672"/>
          <w:jc w:val="center"/>
        </w:trPr>
        <w:tc>
          <w:tcPr>
            <w:tcW w:w="5810" w:type="dxa"/>
          </w:tcPr>
          <w:p w:rsidR="00C60947" w:rsidRPr="00DA286C" w:rsidRDefault="00C60947" w:rsidP="00E45EC0">
            <w:pPr>
              <w:pStyle w:val="ListParagraph"/>
              <w:numPr>
                <w:ilvl w:val="0"/>
                <w:numId w:val="11"/>
              </w:numPr>
              <w:autoSpaceDE w:val="0"/>
              <w:autoSpaceDN w:val="0"/>
              <w:adjustRightInd w:val="0"/>
              <w:ind w:left="294" w:hanging="294"/>
              <w:rPr>
                <w:noProof/>
                <w:lang w:val="sr-Cyrl-CS"/>
              </w:rPr>
            </w:pPr>
            <w:r w:rsidRPr="00DA286C">
              <w:rPr>
                <w:b/>
                <w:noProof/>
                <w:lang w:val="sr-Cyrl-CS"/>
              </w:rPr>
              <w:t>ПОНУЂЕНА ЦЕНА</w:t>
            </w:r>
            <w:r w:rsidRPr="00DA286C">
              <w:rPr>
                <w:noProof/>
                <w:lang w:val="sr-Cyrl-CS"/>
              </w:rPr>
              <w:t xml:space="preserve"> ( без ПДВ-а)</w:t>
            </w:r>
          </w:p>
          <w:p w:rsidR="00C60947" w:rsidRPr="00194700" w:rsidRDefault="00C60947" w:rsidP="00C60947">
            <w:pPr>
              <w:pStyle w:val="ListParagraph"/>
              <w:autoSpaceDE w:val="0"/>
              <w:autoSpaceDN w:val="0"/>
              <w:adjustRightInd w:val="0"/>
              <w:rPr>
                <w:noProof/>
              </w:rPr>
            </w:pPr>
            <w:r>
              <w:rPr>
                <w:noProof/>
                <w:lang w:val="sr-Cyrl-CS"/>
              </w:rPr>
              <w:t xml:space="preserve">                               </w:t>
            </w:r>
            <w:r w:rsidRPr="00F73DC8">
              <w:rPr>
                <w:noProof/>
              </w:rPr>
              <w:t>(са ПДВ-ом)</w:t>
            </w:r>
          </w:p>
        </w:tc>
        <w:tc>
          <w:tcPr>
            <w:tcW w:w="2910" w:type="dxa"/>
            <w:vAlign w:val="center"/>
          </w:tcPr>
          <w:p w:rsidR="00C60947" w:rsidRPr="00F73DC8" w:rsidRDefault="00C60947" w:rsidP="0051538C">
            <w:pPr>
              <w:keepNext/>
              <w:autoSpaceDE w:val="0"/>
              <w:autoSpaceDN w:val="0"/>
              <w:adjustRightInd w:val="0"/>
              <w:outlineLvl w:val="0"/>
              <w:rPr>
                <w:bCs/>
                <w:noProof/>
                <w:lang w:val="sr-Latn-CS"/>
              </w:rPr>
            </w:pPr>
            <w:r w:rsidRPr="0042500F">
              <w:rPr>
                <w:bCs/>
                <w:noProof/>
                <w:lang w:val="sr-Latn-CS"/>
              </w:rPr>
              <w:t>_______________ динара</w:t>
            </w:r>
          </w:p>
          <w:p w:rsidR="00C60947" w:rsidRPr="00194700" w:rsidRDefault="00C60947" w:rsidP="0051538C">
            <w:r w:rsidRPr="00F73DC8">
              <w:rPr>
                <w:bCs/>
                <w:noProof/>
                <w:lang w:val="sr-Latn-CS"/>
              </w:rPr>
              <w:t>__________</w:t>
            </w:r>
            <w:r>
              <w:rPr>
                <w:bCs/>
                <w:noProof/>
              </w:rPr>
              <w:t xml:space="preserve">_____ </w:t>
            </w:r>
            <w:r w:rsidRPr="00F73DC8">
              <w:rPr>
                <w:bCs/>
                <w:noProof/>
              </w:rPr>
              <w:t>динара</w:t>
            </w:r>
          </w:p>
        </w:tc>
      </w:tr>
      <w:tr w:rsidR="00C60947" w:rsidRPr="00F73DC8" w:rsidTr="000F7D69">
        <w:trPr>
          <w:jc w:val="center"/>
        </w:trPr>
        <w:tc>
          <w:tcPr>
            <w:tcW w:w="5810" w:type="dxa"/>
          </w:tcPr>
          <w:p w:rsidR="00C60947" w:rsidRPr="000F7D69" w:rsidRDefault="00C60947" w:rsidP="00C60947">
            <w:pPr>
              <w:rPr>
                <w:b/>
                <w:bCs/>
                <w:noProof/>
                <w:lang w:val="sr-Cyrl-CS"/>
              </w:rPr>
            </w:pPr>
            <w:r>
              <w:rPr>
                <w:b/>
                <w:bCs/>
                <w:noProof/>
              </w:rPr>
              <w:t>2. РОК ИСПОРУКЕ</w:t>
            </w:r>
          </w:p>
        </w:tc>
        <w:tc>
          <w:tcPr>
            <w:tcW w:w="2910" w:type="dxa"/>
            <w:vAlign w:val="bottom"/>
          </w:tcPr>
          <w:p w:rsidR="000F7D69" w:rsidRDefault="000F7D69" w:rsidP="000F7D69">
            <w:pPr>
              <w:jc w:val="center"/>
              <w:rPr>
                <w:bCs/>
                <w:noProof/>
                <w:lang w:val="sr-Cyrl-CS"/>
              </w:rPr>
            </w:pPr>
          </w:p>
          <w:p w:rsidR="000F7D69" w:rsidRPr="000F7D69" w:rsidRDefault="000F7D69" w:rsidP="000F7D69">
            <w:pPr>
              <w:rPr>
                <w:bCs/>
                <w:noProof/>
                <w:lang w:val="sr-Cyrl-CS"/>
              </w:rPr>
            </w:pPr>
            <w:r>
              <w:rPr>
                <w:bCs/>
                <w:noProof/>
                <w:lang w:val="sr-Latn-CS"/>
              </w:rPr>
              <w:t>_______________</w:t>
            </w:r>
            <w:r>
              <w:rPr>
                <w:bCs/>
                <w:noProof/>
                <w:lang w:val="sr-Cyrl-CS"/>
              </w:rPr>
              <w:t>дана</w:t>
            </w:r>
          </w:p>
        </w:tc>
      </w:tr>
    </w:tbl>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C60947" w:rsidRPr="00CC055C"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DA286C" w:rsidRDefault="00C60947" w:rsidP="00C60947">
      <w:pPr>
        <w:rPr>
          <w:b/>
          <w:highlight w:val="yellow"/>
          <w:lang w:val="sr-Cyrl-CS"/>
        </w:rPr>
      </w:pPr>
    </w:p>
    <w:p w:rsidR="00C60947" w:rsidRPr="00DA286C" w:rsidRDefault="00C60947" w:rsidP="00C60947">
      <w:pPr>
        <w:rPr>
          <w:highlight w:val="yellow"/>
          <w:lang w:val="sr-Cyrl-CS"/>
        </w:rPr>
      </w:pPr>
    </w:p>
    <w:p w:rsidR="00C60947" w:rsidRPr="00DA286C" w:rsidRDefault="00D466DB" w:rsidP="00C60947">
      <w:pPr>
        <w:rPr>
          <w:lang w:val="sr-Cyrl-CS"/>
        </w:rPr>
      </w:pPr>
      <w:r>
        <w:rPr>
          <w:noProof/>
          <w:lang w:val="sr-Latn-RS" w:eastAsia="sr-Latn-RS"/>
        </w:rPr>
        <mc:AlternateContent>
          <mc:Choice Requires="wps">
            <w:drawing>
              <wp:anchor distT="4294967292" distB="4294967292" distL="114300" distR="114300" simplePos="0" relativeHeight="251655168" behindDoc="0" locked="0" layoutInCell="1" allowOverlap="1" wp14:anchorId="01DC3FC9" wp14:editId="7987BE7C">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56192" behindDoc="0" locked="0" layoutInCell="1" allowOverlap="1" wp14:anchorId="67A38B4A" wp14:editId="08238A66">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C60947" w:rsidRPr="00360C44" w:rsidRDefault="00C60947" w:rsidP="00C60947">
      <w:r w:rsidRPr="00DA286C">
        <w:rPr>
          <w:lang w:val="sr-Cyrl-CS"/>
        </w:rPr>
        <w:t xml:space="preserve">         </w:t>
      </w:r>
      <w:r>
        <w:t>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C60947" w:rsidRPr="00360C44" w:rsidRDefault="00C60947" w:rsidP="00C60947"/>
    <w:p w:rsidR="00C60947" w:rsidRPr="00360C44" w:rsidRDefault="00C60947" w:rsidP="00C60947">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C60947" w:rsidRPr="00360C44" w:rsidRDefault="00C60947" w:rsidP="00C60947">
      <w:r>
        <w:tab/>
      </w:r>
      <w:r>
        <w:tab/>
      </w:r>
      <w:r>
        <w:tab/>
      </w:r>
      <w:r>
        <w:tab/>
      </w:r>
      <w:r>
        <w:tab/>
      </w:r>
      <w:r>
        <w:tab/>
      </w:r>
      <w:r>
        <w:tab/>
      </w:r>
      <w:r>
        <w:tab/>
      </w:r>
      <w:r>
        <w:tab/>
        <w:t xml:space="preserve">          </w:t>
      </w:r>
      <w:r w:rsidRPr="00360C44">
        <w:t>ПОТПИС</w:t>
      </w:r>
    </w:p>
    <w:p w:rsidR="00C60947" w:rsidRDefault="00C60947">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C60947" w:rsidRDefault="00C60947">
      <w:pPr>
        <w:rPr>
          <w:lang w:val="sr-Cyrl-CS"/>
        </w:rPr>
      </w:pPr>
    </w:p>
    <w:p w:rsidR="00FF5BA6" w:rsidRDefault="00FF5BA6">
      <w:pPr>
        <w:rPr>
          <w:lang w:val="sr-Cyrl-CS"/>
        </w:rPr>
      </w:pPr>
    </w:p>
    <w:p w:rsidR="00FF5BA6" w:rsidRDefault="00FF5BA6">
      <w:pPr>
        <w:rPr>
          <w:lang w:val="sr-Cyrl-CS"/>
        </w:rPr>
      </w:pPr>
    </w:p>
    <w:p w:rsidR="00FF5BA6" w:rsidRDefault="00FF5BA6">
      <w:pPr>
        <w:rPr>
          <w:lang w:val="sr-Cyrl-CS"/>
        </w:rPr>
      </w:pPr>
    </w:p>
    <w:p w:rsidR="00C60947" w:rsidRDefault="00C60947">
      <w:pPr>
        <w:rPr>
          <w:lang w:val="sr-Cyrl-CS"/>
        </w:rPr>
      </w:pPr>
    </w:p>
    <w:p w:rsidR="00A5191B" w:rsidRPr="003E4159" w:rsidRDefault="00A5191B" w:rsidP="00A5191B">
      <w:pPr>
        <w:pStyle w:val="ListParagraph"/>
        <w:numPr>
          <w:ilvl w:val="0"/>
          <w:numId w:val="5"/>
        </w:numPr>
        <w:jc w:val="center"/>
        <w:rPr>
          <w:b/>
          <w:lang w:val="sr-Cyrl-CS"/>
        </w:rPr>
      </w:pPr>
      <w:bookmarkStart w:id="56" w:name="_Toc364158548"/>
      <w:bookmarkStart w:id="57" w:name="_Toc384039107"/>
      <w:bookmarkStart w:id="58" w:name="_Toc384124291"/>
      <w:bookmarkStart w:id="59" w:name="_Toc385245497"/>
      <w:bookmarkStart w:id="60" w:name="_Toc390068124"/>
      <w:r w:rsidRPr="003E4159">
        <w:rPr>
          <w:b/>
          <w:noProof/>
        </w:rPr>
        <w:lastRenderedPageBreak/>
        <w:t>МОДЕЛ УГОВОРА</w:t>
      </w:r>
      <w:bookmarkEnd w:id="56"/>
      <w:bookmarkEnd w:id="57"/>
      <w:bookmarkEnd w:id="58"/>
      <w:bookmarkEnd w:id="59"/>
      <w:bookmarkEnd w:id="60"/>
    </w:p>
    <w:p w:rsidR="00A5191B" w:rsidRDefault="00A5191B" w:rsidP="00A5191B">
      <w:pPr>
        <w:pStyle w:val="ListParagraph"/>
        <w:rPr>
          <w:b/>
          <w:noProof/>
          <w:lang w:val="sr-Cyrl-CS"/>
        </w:rPr>
      </w:pPr>
    </w:p>
    <w:p w:rsidR="00A5191B" w:rsidRPr="00DA286C" w:rsidRDefault="00A5191B" w:rsidP="00A5191B">
      <w:pPr>
        <w:pStyle w:val="ListParagraph"/>
        <w:spacing w:before="100" w:beforeAutospacing="1" w:line="210" w:lineRule="atLeast"/>
        <w:ind w:left="0" w:firstLine="720"/>
        <w:jc w:val="both"/>
        <w:rPr>
          <w:b/>
          <w:noProof/>
          <w:lang w:val="sr-Cyrl-CS"/>
        </w:rPr>
      </w:pPr>
      <w:r w:rsidRPr="00DA286C">
        <w:rPr>
          <w:noProof/>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w:t>
      </w:r>
      <w:r w:rsidR="00754EF2">
        <w:rPr>
          <w:noProof/>
          <w:lang w:val="sr-Latn-RS"/>
        </w:rPr>
        <w:t>____</w:t>
      </w:r>
      <w:r w:rsidRPr="00DA286C">
        <w:rPr>
          <w:noProof/>
          <w:lang w:val="sr-Cyrl-CS"/>
        </w:rPr>
        <w:t>______ године закључује се следећи</w:t>
      </w:r>
    </w:p>
    <w:p w:rsidR="00A5191B" w:rsidRDefault="00A5191B" w:rsidP="00A5191B">
      <w:pPr>
        <w:rPr>
          <w:noProof/>
        </w:rPr>
      </w:pPr>
    </w:p>
    <w:p w:rsidR="00A5191B" w:rsidRPr="00342BB1" w:rsidRDefault="00A5191B" w:rsidP="00A5191B">
      <w:pPr>
        <w:rPr>
          <w:noProof/>
        </w:rPr>
      </w:pPr>
    </w:p>
    <w:p w:rsidR="00A5191B" w:rsidRPr="00DA286C" w:rsidRDefault="00A5191B" w:rsidP="00A5191B">
      <w:pPr>
        <w:jc w:val="center"/>
        <w:rPr>
          <w:b/>
          <w:noProof/>
          <w:lang w:val="sr-Cyrl-CS"/>
        </w:rPr>
      </w:pPr>
      <w:r w:rsidRPr="00DA286C">
        <w:rPr>
          <w:b/>
          <w:noProof/>
          <w:lang w:val="sr-Cyrl-CS"/>
        </w:rPr>
        <w:t>УГОВОР</w:t>
      </w:r>
    </w:p>
    <w:p w:rsidR="00A5191B" w:rsidRPr="00BF6D00" w:rsidRDefault="00A5191B" w:rsidP="00A5191B">
      <w:pPr>
        <w:jc w:val="center"/>
        <w:rPr>
          <w:b/>
          <w:noProof/>
          <w:lang w:val="sr-Cyrl-CS"/>
        </w:rPr>
      </w:pPr>
      <w:r w:rsidRPr="00DA286C">
        <w:rPr>
          <w:b/>
          <w:noProof/>
          <w:lang w:val="sr-Cyrl-CS"/>
        </w:rPr>
        <w:t xml:space="preserve">О </w:t>
      </w:r>
      <w:r w:rsidRPr="00BF6D00">
        <w:rPr>
          <w:b/>
          <w:noProof/>
          <w:lang w:val="sr-Cyrl-CS"/>
        </w:rPr>
        <w:t xml:space="preserve">ЈАВНОЈ НАБАВЦИ БРОЈ </w:t>
      </w:r>
      <w:r w:rsidR="00FF5BA6" w:rsidRPr="00BF6D00">
        <w:rPr>
          <w:b/>
          <w:noProof/>
          <w:lang w:val="sr-Cyrl-CS"/>
        </w:rPr>
        <w:t>2</w:t>
      </w:r>
      <w:r w:rsidR="00DE087D">
        <w:rPr>
          <w:b/>
          <w:noProof/>
          <w:lang w:val="sr-Cyrl-CS"/>
        </w:rPr>
        <w:t>13</w:t>
      </w:r>
      <w:r w:rsidRPr="00BF6D00">
        <w:rPr>
          <w:b/>
          <w:noProof/>
          <w:lang w:val="sr-Cyrl-CS"/>
        </w:rPr>
        <w:t>-14-О</w:t>
      </w:r>
    </w:p>
    <w:p w:rsidR="00A5191B" w:rsidRPr="00BF6D00" w:rsidRDefault="00A5191B" w:rsidP="00A5191B">
      <w:pPr>
        <w:rPr>
          <w:b/>
          <w:noProof/>
          <w:lang w:val="sr-Cyrl-CS"/>
        </w:rPr>
      </w:pPr>
    </w:p>
    <w:p w:rsidR="00A5191B" w:rsidRDefault="00A5191B" w:rsidP="00A5191B">
      <w:pPr>
        <w:rPr>
          <w:noProof/>
        </w:rPr>
      </w:pPr>
      <w:r>
        <w:rPr>
          <w:noProof/>
        </w:rPr>
        <w:t>Уговорне стране:</w:t>
      </w:r>
    </w:p>
    <w:p w:rsidR="00A5191B" w:rsidRPr="00754EF2" w:rsidRDefault="00A5191B" w:rsidP="00A5191B">
      <w:pPr>
        <w:rPr>
          <w:b/>
          <w:noProof/>
        </w:rPr>
      </w:pPr>
    </w:p>
    <w:p w:rsidR="00A5191B" w:rsidRDefault="00A5191B" w:rsidP="00A5191B">
      <w:pPr>
        <w:numPr>
          <w:ilvl w:val="0"/>
          <w:numId w:val="4"/>
        </w:numPr>
        <w:jc w:val="both"/>
        <w:rPr>
          <w:noProof/>
        </w:rPr>
      </w:pPr>
      <w:r w:rsidRPr="00754EF2">
        <w:rPr>
          <w:b/>
          <w:noProof/>
        </w:rPr>
        <w:t>КЛИНИЧКИ ЦЕНТАР ВОЈВОДИНЕ</w:t>
      </w:r>
      <w:r w:rsidRPr="00B56EE1">
        <w:rPr>
          <w:noProof/>
        </w:rPr>
        <w:t>, ул. Хајдук Вељкова бр. 1</w:t>
      </w:r>
      <w:r>
        <w:rPr>
          <w:noProof/>
        </w:rPr>
        <w:t>, Нови Сад,</w:t>
      </w:r>
    </w:p>
    <w:p w:rsidR="00A5191B" w:rsidRDefault="00A5191B" w:rsidP="00A5191B">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5191B" w:rsidRDefault="00A5191B" w:rsidP="00A5191B">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5191B" w:rsidRDefault="00A5191B" w:rsidP="00A5191B">
      <w:pPr>
        <w:ind w:left="720"/>
        <w:jc w:val="both"/>
        <w:rPr>
          <w:noProof/>
        </w:rPr>
      </w:pPr>
      <w:r w:rsidRPr="0027412B">
        <w:rPr>
          <w:noProof/>
          <w:lang w:val="sr-Cyrl-CS"/>
        </w:rPr>
        <w:t>Министарство финансија</w:t>
      </w:r>
      <w:r w:rsidRPr="0027412B">
        <w:rPr>
          <w:noProof/>
        </w:rPr>
        <w:t>,</w:t>
      </w:r>
    </w:p>
    <w:p w:rsidR="00A5191B" w:rsidRPr="00B56EE1" w:rsidRDefault="00A5191B" w:rsidP="00A5191B">
      <w:pPr>
        <w:ind w:left="720"/>
        <w:jc w:val="both"/>
        <w:rPr>
          <w:noProof/>
        </w:rPr>
      </w:pPr>
      <w:r>
        <w:rPr>
          <w:noProof/>
        </w:rPr>
        <w:t xml:space="preserve">Телефон: </w:t>
      </w:r>
      <w:r w:rsidRPr="0027412B">
        <w:rPr>
          <w:noProof/>
        </w:rPr>
        <w:t>021/484-3-484 Телефакс: 021/487-2232</w:t>
      </w:r>
    </w:p>
    <w:p w:rsidR="00A5191B" w:rsidRPr="00C92B3F" w:rsidRDefault="00A5191B" w:rsidP="00A5191B">
      <w:pPr>
        <w:ind w:left="720"/>
        <w:jc w:val="both"/>
        <w:rPr>
          <w:noProof/>
        </w:rPr>
      </w:pPr>
      <w:r w:rsidRPr="00B56EE1">
        <w:rPr>
          <w:noProof/>
        </w:rPr>
        <w:t>(у даљем тексту: наручилац), кога за</w:t>
      </w:r>
      <w:r>
        <w:rPr>
          <w:noProof/>
        </w:rPr>
        <w:t>ступа проф. др Драган Драшковић.</w:t>
      </w:r>
    </w:p>
    <w:p w:rsidR="00A5191B" w:rsidRPr="0083271F" w:rsidRDefault="00A5191B" w:rsidP="00A5191B">
      <w:pPr>
        <w:ind w:left="720"/>
        <w:jc w:val="both"/>
        <w:rPr>
          <w:noProof/>
        </w:rPr>
      </w:pPr>
    </w:p>
    <w:p w:rsidR="00A5191B" w:rsidRPr="00A55F46" w:rsidRDefault="00A5191B" w:rsidP="00A5191B">
      <w:pPr>
        <w:numPr>
          <w:ilvl w:val="0"/>
          <w:numId w:val="4"/>
        </w:numPr>
        <w:jc w:val="both"/>
        <w:rPr>
          <w:noProof/>
        </w:rPr>
      </w:pPr>
      <w:r w:rsidRPr="0083271F">
        <w:rPr>
          <w:noProof/>
        </w:rPr>
        <w:t>____________________</w:t>
      </w:r>
      <w:r>
        <w:rPr>
          <w:noProof/>
        </w:rPr>
        <w:t>________________________________________________,</w:t>
      </w:r>
    </w:p>
    <w:p w:rsidR="00A5191B" w:rsidRPr="00A55F46" w:rsidRDefault="00A5191B" w:rsidP="00A5191B">
      <w:pPr>
        <w:jc w:val="center"/>
      </w:pPr>
      <w:r w:rsidRPr="00A55F46">
        <w:rPr>
          <w:noProof/>
        </w:rPr>
        <w:t>(</w:t>
      </w:r>
      <w:r w:rsidRPr="00A55F46">
        <w:rPr>
          <w:i/>
          <w:noProof/>
        </w:rPr>
        <w:t>назив и адреса)</w:t>
      </w:r>
    </w:p>
    <w:p w:rsidR="00A5191B" w:rsidRDefault="00A5191B" w:rsidP="00A5191B">
      <w:pPr>
        <w:ind w:left="720"/>
        <w:jc w:val="both"/>
        <w:rPr>
          <w:noProof/>
        </w:rPr>
      </w:pPr>
      <w:r>
        <w:rPr>
          <w:noProof/>
        </w:rPr>
        <w:t>ПИБ:.......................... Матични број:........................................</w:t>
      </w:r>
    </w:p>
    <w:p w:rsidR="00A5191B" w:rsidRDefault="00A5191B" w:rsidP="00A5191B">
      <w:pPr>
        <w:ind w:left="720"/>
        <w:jc w:val="both"/>
        <w:rPr>
          <w:noProof/>
        </w:rPr>
      </w:pPr>
      <w:r>
        <w:rPr>
          <w:noProof/>
        </w:rPr>
        <w:t>Број рачуна:............................................ Назив банке:......................................,</w:t>
      </w:r>
    </w:p>
    <w:p w:rsidR="00A5191B" w:rsidRPr="00A55F46" w:rsidRDefault="00A5191B" w:rsidP="00A5191B">
      <w:pPr>
        <w:ind w:left="720"/>
        <w:jc w:val="both"/>
        <w:rPr>
          <w:noProof/>
        </w:rPr>
      </w:pPr>
      <w:r>
        <w:rPr>
          <w:noProof/>
        </w:rPr>
        <w:t>Телефон:............................Телефакс:......................................</w:t>
      </w:r>
    </w:p>
    <w:p w:rsidR="00A5191B" w:rsidRDefault="00A5191B" w:rsidP="00A5191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A5191B" w:rsidRPr="00A5191B" w:rsidRDefault="00A5191B" w:rsidP="00A5191B">
      <w:pPr>
        <w:ind w:left="720"/>
        <w:jc w:val="both"/>
        <w:rPr>
          <w:noProof/>
        </w:rPr>
      </w:pPr>
    </w:p>
    <w:p w:rsidR="00A5191B" w:rsidRPr="00342BB1" w:rsidRDefault="00A5191B" w:rsidP="00A5191B">
      <w:pPr>
        <w:jc w:val="both"/>
        <w:rPr>
          <w:noProof/>
        </w:rPr>
      </w:pPr>
    </w:p>
    <w:p w:rsidR="00A5191B" w:rsidRPr="007B0459" w:rsidRDefault="00A5191B" w:rsidP="00A5191B">
      <w:pPr>
        <w:jc w:val="center"/>
        <w:rPr>
          <w:b/>
          <w:noProof/>
        </w:rPr>
      </w:pPr>
      <w:r>
        <w:rPr>
          <w:b/>
          <w:noProof/>
        </w:rPr>
        <w:t>Члан 1.</w:t>
      </w:r>
    </w:p>
    <w:p w:rsidR="00A5191B" w:rsidRPr="007C3FF3" w:rsidRDefault="00A5191B" w:rsidP="00A5191B">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добара –</w:t>
      </w:r>
      <w:r w:rsidRPr="00993FA0">
        <w:rPr>
          <w:b/>
          <w:lang w:val="sr-Cyrl-CS"/>
        </w:rPr>
        <w:t xml:space="preserve"> </w:t>
      </w:r>
      <w:r w:rsidR="00DE087D" w:rsidRPr="00592D02">
        <w:rPr>
          <w:b/>
          <w:lang w:val="sr-Cyrl-CS"/>
        </w:rPr>
        <w:t>Набавка</w:t>
      </w:r>
      <w:r w:rsidR="00DE087D" w:rsidRPr="00592D02">
        <w:rPr>
          <w:b/>
          <w:lang w:val="sr-Latn-RS"/>
        </w:rPr>
        <w:t xml:space="preserve"> </w:t>
      </w:r>
      <w:r w:rsidR="00DE087D" w:rsidRPr="00592D02">
        <w:rPr>
          <w:b/>
          <w:lang w:val="sr-Cyrl-RS"/>
        </w:rPr>
        <w:t>медицинске опреме</w:t>
      </w:r>
      <w:r w:rsidR="00DE087D" w:rsidRPr="00592D02">
        <w:rPr>
          <w:b/>
          <w:lang w:val="sr-Cyrl-CS"/>
        </w:rPr>
        <w:t xml:space="preserve"> за потребе</w:t>
      </w:r>
      <w:r w:rsidR="00DE087D" w:rsidRPr="00592D02">
        <w:rPr>
          <w:b/>
          <w:lang w:val="sr-Latn-RS"/>
        </w:rPr>
        <w:t xml:space="preserve"> </w:t>
      </w:r>
      <w:r w:rsidR="00DE087D" w:rsidRPr="00592D02">
        <w:rPr>
          <w:b/>
          <w:lang w:val="sr-Cyrl-CS"/>
        </w:rPr>
        <w:t>Клинике за гинекологију и акушерство у оквиру</w:t>
      </w:r>
      <w:r w:rsidR="00DE087D" w:rsidRPr="00592D02">
        <w:rPr>
          <w:b/>
          <w:lang w:val="sr-Cyrl-RS"/>
        </w:rPr>
        <w:t xml:space="preserve"> </w:t>
      </w:r>
      <w:r w:rsidR="00DE087D" w:rsidRPr="00592D02">
        <w:rPr>
          <w:b/>
          <w:lang w:val="sr-Cyrl-CS"/>
        </w:rPr>
        <w:t>Клиничког центра Војводине</w:t>
      </w:r>
      <w:r w:rsidR="00B267BF">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5BA6">
        <w:rPr>
          <w:lang w:val="sr-Cyrl-CS"/>
        </w:rPr>
        <w:t>2</w:t>
      </w:r>
      <w:r w:rsidR="00DE087D">
        <w:rPr>
          <w:lang w:val="sr-Cyrl-CS"/>
        </w:rPr>
        <w:t>13</w:t>
      </w:r>
      <w:r w:rsidRPr="000F46B5">
        <w:t>-14-O</w:t>
      </w:r>
      <w:r>
        <w:t xml:space="preserve">, партија бр. _____ - </w:t>
      </w:r>
      <w:r>
        <w:rPr>
          <w:i/>
        </w:rPr>
        <w:t>_______</w:t>
      </w:r>
      <w:r>
        <w:rPr>
          <w:i/>
          <w:u w:val="single"/>
        </w:rPr>
        <w:t>(назив партије)</w:t>
      </w:r>
      <w:r>
        <w:rPr>
          <w:i/>
        </w:rPr>
        <w:t xml:space="preserve">______________ </w:t>
      </w:r>
      <w:r>
        <w:rPr>
          <w:lang w:val="sr-Latn-CS"/>
        </w:rPr>
        <w:t>од</w:t>
      </w:r>
      <w:r>
        <w:t xml:space="preserve"> </w:t>
      </w:r>
      <w:r w:rsidRPr="00E02E3A">
        <w:rPr>
          <w:lang w:val="sr-Latn-CS"/>
        </w:rPr>
        <w:t xml:space="preserve"> </w:t>
      </w:r>
      <w:r>
        <w:rPr>
          <w:bCs/>
        </w:rPr>
        <w:t>__________</w:t>
      </w:r>
      <w:r w:rsidRPr="00E02E3A">
        <w:rPr>
          <w:bCs/>
          <w:lang w:val="sr-Latn-CS"/>
        </w:rPr>
        <w:t xml:space="preserve"> </w:t>
      </w:r>
      <w:r>
        <w:rPr>
          <w:lang w:val="sr-Latn-CS"/>
        </w:rPr>
        <w:t>године.</w:t>
      </w:r>
    </w:p>
    <w:p w:rsidR="00A5191B" w:rsidRPr="00D65CE7" w:rsidRDefault="00A5191B" w:rsidP="00A5191B">
      <w:pPr>
        <w:jc w:val="both"/>
        <w:rPr>
          <w:noProof/>
        </w:rPr>
      </w:pPr>
    </w:p>
    <w:p w:rsidR="00A5191B" w:rsidRPr="0072339B" w:rsidRDefault="00A5191B" w:rsidP="00A5191B">
      <w:pPr>
        <w:jc w:val="center"/>
        <w:rPr>
          <w:b/>
          <w:noProof/>
        </w:rPr>
      </w:pPr>
      <w:r>
        <w:rPr>
          <w:b/>
          <w:noProof/>
        </w:rPr>
        <w:t>Члан 2.</w:t>
      </w:r>
    </w:p>
    <w:p w:rsidR="00A5191B" w:rsidRPr="00345019" w:rsidRDefault="00A5191B" w:rsidP="00A5191B">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5191B" w:rsidRDefault="00A5191B" w:rsidP="00A5191B">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Pr>
          <w:b w:val="0"/>
        </w:rPr>
        <w:t>__</w:t>
      </w:r>
      <w:r w:rsidRPr="00345019">
        <w:rPr>
          <w:b w:val="0"/>
          <w:bCs w:val="0"/>
        </w:rPr>
        <w:t xml:space="preserve"> </w:t>
      </w:r>
      <w:r>
        <w:rPr>
          <w:b w:val="0"/>
          <w:bCs w:val="0"/>
        </w:rPr>
        <w:t>динара (словима: _______</w:t>
      </w:r>
      <w:r w:rsidRPr="00345019">
        <w:rPr>
          <w:b w:val="0"/>
          <w:bCs w:val="0"/>
        </w:rPr>
        <w:t>______</w:t>
      </w:r>
      <w:r>
        <w:rPr>
          <w:b w:val="0"/>
          <w:bCs w:val="0"/>
        </w:rPr>
        <w:t>_______________________________</w:t>
      </w:r>
      <w:r w:rsidRPr="00345019">
        <w:rPr>
          <w:b w:val="0"/>
          <w:bCs w:val="0"/>
        </w:rPr>
        <w:t>), односно са по</w:t>
      </w:r>
      <w:r>
        <w:rPr>
          <w:b w:val="0"/>
          <w:bCs w:val="0"/>
        </w:rPr>
        <w:t xml:space="preserve">резом на додату вредност износи </w:t>
      </w:r>
      <w:r>
        <w:rPr>
          <w:b w:val="0"/>
        </w:rPr>
        <w:t>______________</w:t>
      </w:r>
      <w:r w:rsidRPr="00345019">
        <w:rPr>
          <w:b w:val="0"/>
          <w:bCs w:val="0"/>
        </w:rPr>
        <w:t xml:space="preserve"> </w:t>
      </w:r>
      <w:r>
        <w:rPr>
          <w:b w:val="0"/>
          <w:bCs w:val="0"/>
        </w:rPr>
        <w:t>динара (словима: __</w:t>
      </w:r>
      <w:r w:rsidRPr="00345019">
        <w:rPr>
          <w:b w:val="0"/>
          <w:bCs w:val="0"/>
        </w:rPr>
        <w:t>____________</w:t>
      </w:r>
      <w:r>
        <w:rPr>
          <w:b w:val="0"/>
          <w:bCs w:val="0"/>
        </w:rPr>
        <w:t>____________________________________________</w:t>
      </w:r>
      <w:r w:rsidRPr="00345019">
        <w:rPr>
          <w:b w:val="0"/>
          <w:bCs w:val="0"/>
        </w:rPr>
        <w:t>).</w:t>
      </w:r>
    </w:p>
    <w:p w:rsidR="00A5191B" w:rsidRDefault="00A5191B" w:rsidP="00A5191B">
      <w:pPr>
        <w:ind w:firstLine="720"/>
        <w:jc w:val="both"/>
        <w:rPr>
          <w:bCs/>
          <w:lang w:val="sr-Latn-CS"/>
        </w:rPr>
      </w:pPr>
      <w:r w:rsidRPr="00527541">
        <w:t>Цена</w:t>
      </w:r>
      <w:r w:rsidRPr="00DA286C">
        <w:rPr>
          <w:lang w:val="sr-Latn-CS"/>
        </w:rPr>
        <w:t xml:space="preserve"> </w:t>
      </w:r>
      <w:r w:rsidRPr="00527541">
        <w:rPr>
          <w:lang w:val="en-US"/>
        </w:rPr>
        <w:t>из</w:t>
      </w:r>
      <w:r w:rsidRPr="00DA286C">
        <w:rPr>
          <w:lang w:val="sr-Latn-CS"/>
        </w:rPr>
        <w:t xml:space="preserve"> </w:t>
      </w:r>
      <w:r w:rsidRPr="00527541">
        <w:rPr>
          <w:lang w:val="en-US"/>
        </w:rPr>
        <w:t>претходног</w:t>
      </w:r>
      <w:r w:rsidRPr="00DA286C">
        <w:rPr>
          <w:lang w:val="sr-Latn-CS"/>
        </w:rPr>
        <w:t xml:space="preserve"> </w:t>
      </w:r>
      <w:r w:rsidRPr="00527541">
        <w:rPr>
          <w:lang w:val="en-US"/>
        </w:rPr>
        <w:t>става</w:t>
      </w:r>
      <w:r w:rsidRPr="00DA286C">
        <w:rPr>
          <w:lang w:val="sr-Latn-CS"/>
        </w:rPr>
        <w:t xml:space="preserve"> </w:t>
      </w:r>
      <w:r w:rsidRPr="00527541">
        <w:rPr>
          <w:lang w:val="en-US"/>
        </w:rPr>
        <w:t>се</w:t>
      </w:r>
      <w:r w:rsidRPr="00DA286C">
        <w:rPr>
          <w:lang w:val="sr-Latn-CS"/>
        </w:rPr>
        <w:t xml:space="preserve"> </w:t>
      </w:r>
      <w:r w:rsidRPr="00527541">
        <w:rPr>
          <w:lang w:val="en-US"/>
        </w:rPr>
        <w:t>сматра</w:t>
      </w:r>
      <w:r w:rsidRPr="00DA286C">
        <w:rPr>
          <w:lang w:val="sr-Latn-CS"/>
        </w:rPr>
        <w:t xml:space="preserve"> </w:t>
      </w:r>
      <w:r w:rsidRPr="00527541">
        <w:rPr>
          <w:lang w:val="en-US"/>
        </w:rPr>
        <w:t>фиксном</w:t>
      </w:r>
      <w:r w:rsidRPr="00DA286C">
        <w:rPr>
          <w:lang w:val="sr-Latn-CS"/>
        </w:rPr>
        <w:t xml:space="preserve"> </w:t>
      </w:r>
      <w:r>
        <w:t>и</w:t>
      </w:r>
      <w:r w:rsidRPr="00DA286C">
        <w:rPr>
          <w:lang w:val="sr-Latn-CS"/>
        </w:rPr>
        <w:t xml:space="preserve"> </w:t>
      </w:r>
      <w:r>
        <w:t>неће</w:t>
      </w:r>
      <w:r w:rsidRPr="00DA286C">
        <w:rPr>
          <w:lang w:val="sr-Latn-CS"/>
        </w:rPr>
        <w:t xml:space="preserve"> </w:t>
      </w:r>
      <w:r>
        <w:t>се</w:t>
      </w:r>
      <w:r w:rsidRPr="00DA286C">
        <w:rPr>
          <w:lang w:val="sr-Latn-CS"/>
        </w:rPr>
        <w:t xml:space="preserve"> </w:t>
      </w:r>
      <w:r>
        <w:t>мењати</w:t>
      </w:r>
      <w:r w:rsidRPr="00DA286C">
        <w:rPr>
          <w:lang w:val="sr-Latn-CS"/>
        </w:rPr>
        <w:t xml:space="preserve"> </w:t>
      </w:r>
      <w:r w:rsidRPr="00527541">
        <w:rPr>
          <w:lang w:val="en-US"/>
        </w:rPr>
        <w:t>за</w:t>
      </w:r>
      <w:r w:rsidRPr="00DA286C">
        <w:rPr>
          <w:lang w:val="sr-Latn-CS"/>
        </w:rPr>
        <w:t xml:space="preserve"> </w:t>
      </w:r>
      <w:r w:rsidRPr="00527541">
        <w:rPr>
          <w:lang w:val="en-US"/>
        </w:rPr>
        <w:t>време</w:t>
      </w:r>
      <w:r w:rsidRPr="00DA286C">
        <w:rPr>
          <w:lang w:val="sr-Latn-CS"/>
        </w:rPr>
        <w:t xml:space="preserve"> </w:t>
      </w:r>
      <w:r w:rsidRPr="00527541">
        <w:rPr>
          <w:lang w:val="en-US"/>
        </w:rPr>
        <w:t>трајања</w:t>
      </w:r>
      <w:r w:rsidRPr="00DA286C">
        <w:rPr>
          <w:lang w:val="sr-Latn-CS"/>
        </w:rPr>
        <w:t xml:space="preserve"> </w:t>
      </w:r>
      <w:r>
        <w:t>овог</w:t>
      </w:r>
      <w:r w:rsidRPr="00DA286C">
        <w:rPr>
          <w:lang w:val="sr-Latn-CS"/>
        </w:rPr>
        <w:t xml:space="preserve"> </w:t>
      </w:r>
      <w:r w:rsidRPr="00527541">
        <w:rPr>
          <w:lang w:val="en-US"/>
        </w:rPr>
        <w:t>уговора</w:t>
      </w:r>
      <w:r w:rsidRPr="00DA286C">
        <w:rPr>
          <w:lang w:val="sr-Latn-CS"/>
        </w:rPr>
        <w:t>.</w:t>
      </w:r>
      <w:r w:rsidRPr="00DA286C">
        <w:rPr>
          <w:bCs/>
          <w:lang w:val="sr-Latn-CS"/>
        </w:rPr>
        <w:t xml:space="preserve"> </w:t>
      </w:r>
    </w:p>
    <w:p w:rsidR="00B267BF" w:rsidRDefault="00B267BF" w:rsidP="00A5191B">
      <w:pPr>
        <w:ind w:firstLine="720"/>
        <w:jc w:val="both"/>
        <w:rPr>
          <w:bCs/>
          <w:lang w:val="sr-Latn-CS"/>
        </w:rPr>
      </w:pPr>
    </w:p>
    <w:p w:rsidR="00B267BF" w:rsidRDefault="00B267BF" w:rsidP="00A5191B">
      <w:pPr>
        <w:ind w:firstLine="720"/>
        <w:jc w:val="both"/>
        <w:rPr>
          <w:bCs/>
          <w:lang w:val="sr-Latn-CS"/>
        </w:rPr>
      </w:pPr>
    </w:p>
    <w:p w:rsidR="00A5191B" w:rsidRDefault="00A5191B" w:rsidP="00A5191B">
      <w:pPr>
        <w:pStyle w:val="BodyTextIndent"/>
        <w:ind w:left="0" w:firstLine="0"/>
        <w:rPr>
          <w:b w:val="0"/>
        </w:rPr>
      </w:pPr>
    </w:p>
    <w:p w:rsidR="00B267BF" w:rsidRDefault="00B267BF" w:rsidP="00A5191B">
      <w:pPr>
        <w:pStyle w:val="BodyTextIndent"/>
        <w:ind w:left="0" w:firstLine="0"/>
        <w:rPr>
          <w:noProof/>
          <w:lang w:val="sr-Cyrl-CS"/>
        </w:rPr>
      </w:pPr>
    </w:p>
    <w:p w:rsidR="00DE087D" w:rsidRDefault="00DE087D" w:rsidP="00A5191B">
      <w:pPr>
        <w:pStyle w:val="BodyTextIndent"/>
        <w:ind w:left="0" w:firstLine="0"/>
        <w:rPr>
          <w:noProof/>
          <w:lang w:val="sr-Cyrl-CS"/>
        </w:rPr>
      </w:pPr>
    </w:p>
    <w:p w:rsidR="00DE087D" w:rsidRPr="00DE087D" w:rsidRDefault="00DE087D" w:rsidP="00A5191B">
      <w:pPr>
        <w:pStyle w:val="BodyTextIndent"/>
        <w:ind w:left="0" w:firstLine="0"/>
        <w:rPr>
          <w:noProof/>
          <w:lang w:val="sr-Cyrl-CS"/>
        </w:rPr>
      </w:pPr>
    </w:p>
    <w:p w:rsidR="00A5191B" w:rsidRPr="0072339B" w:rsidRDefault="00A5191B" w:rsidP="00A5191B">
      <w:pPr>
        <w:pStyle w:val="BodyTextIndent"/>
        <w:ind w:left="0" w:firstLine="0"/>
        <w:jc w:val="center"/>
        <w:rPr>
          <w:noProof/>
        </w:rPr>
      </w:pPr>
      <w:r w:rsidRPr="00301523">
        <w:rPr>
          <w:noProof/>
        </w:rPr>
        <w:lastRenderedPageBreak/>
        <w:t>Члан 3.</w:t>
      </w:r>
    </w:p>
    <w:p w:rsidR="00A5191B" w:rsidRPr="00301523" w:rsidRDefault="00A5191B" w:rsidP="00A5191B">
      <w:pPr>
        <w:pStyle w:val="BodyTextIndent"/>
        <w:ind w:left="0" w:firstLine="720"/>
        <w:jc w:val="both"/>
        <w:rPr>
          <w:b w:val="0"/>
          <w:noProof/>
          <w:lang w:val="sr-Cyrl-RS"/>
        </w:rPr>
      </w:pPr>
      <w:r w:rsidRPr="00FF74CE">
        <w:rPr>
          <w:b w:val="0"/>
          <w:noProof/>
        </w:rPr>
        <w:t xml:space="preserve">Добављач се обавезује </w:t>
      </w:r>
      <w:r w:rsidRPr="00FF74CE">
        <w:rPr>
          <w:b w:val="0"/>
          <w:noProof/>
          <w:lang w:val="en-GB"/>
        </w:rPr>
        <w:t>да</w:t>
      </w:r>
      <w:r>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Pr>
          <w:b w:val="0"/>
          <w:noProof/>
          <w:lang w:val="sr-Cyrl-CS"/>
        </w:rPr>
        <w:t xml:space="preserve"> </w:t>
      </w:r>
      <w:r w:rsidRPr="00FF74CE">
        <w:rPr>
          <w:b w:val="0"/>
          <w:noProof/>
        </w:rPr>
        <w:t xml:space="preserve">наручиоцу </w:t>
      </w:r>
      <w:r w:rsidRPr="00FF74CE">
        <w:rPr>
          <w:b w:val="0"/>
          <w:noProof/>
          <w:lang w:val="en-US"/>
        </w:rPr>
        <w:t>у</w:t>
      </w:r>
      <w:r>
        <w:rPr>
          <w:b w:val="0"/>
          <w:noProof/>
          <w:lang w:val="sr-Cyrl-CS"/>
        </w:rPr>
        <w:t xml:space="preserve"> </w:t>
      </w:r>
      <w:r w:rsidRPr="00FF74CE">
        <w:rPr>
          <w:b w:val="0"/>
          <w:noProof/>
          <w:lang w:val="en-GB"/>
        </w:rPr>
        <w:t>року</w:t>
      </w:r>
      <w:r>
        <w:rPr>
          <w:b w:val="0"/>
          <w:noProof/>
          <w:lang w:val="sr-Cyrl-CS"/>
        </w:rPr>
        <w:t xml:space="preserve"> </w:t>
      </w:r>
      <w:r w:rsidR="00301523">
        <w:rPr>
          <w:b w:val="0"/>
          <w:noProof/>
          <w:lang w:val="sr-Cyrl-RS"/>
        </w:rPr>
        <w:t>од ____</w:t>
      </w:r>
      <w:r w:rsidR="001A072E">
        <w:rPr>
          <w:b w:val="0"/>
          <w:noProof/>
          <w:lang w:val="sr-Cyrl-CS"/>
        </w:rPr>
        <w:t xml:space="preserve"> </w:t>
      </w:r>
      <w:r w:rsidR="00301523">
        <w:rPr>
          <w:b w:val="0"/>
          <w:noProof/>
          <w:lang w:val="sr-Cyrl-CS"/>
        </w:rPr>
        <w:t>дана (</w:t>
      </w:r>
      <w:r w:rsidR="00301523" w:rsidRPr="00301523">
        <w:rPr>
          <w:b w:val="0"/>
          <w:i/>
          <w:noProof/>
          <w:lang w:val="sr-Cyrl-CS"/>
        </w:rPr>
        <w:t xml:space="preserve">не </w:t>
      </w:r>
      <w:r w:rsidR="001A072E" w:rsidRPr="00301523">
        <w:rPr>
          <w:b w:val="0"/>
          <w:i/>
          <w:noProof/>
          <w:lang w:val="sr-Cyrl-CS"/>
        </w:rPr>
        <w:t>краћем од 5 дана и не дужем од 30 дана</w:t>
      </w:r>
      <w:r w:rsidR="00301523">
        <w:rPr>
          <w:b w:val="0"/>
          <w:noProof/>
          <w:lang w:val="sr-Cyrl-CS"/>
        </w:rPr>
        <w:t>)</w:t>
      </w:r>
      <w:r w:rsidRPr="00FF74CE">
        <w:rPr>
          <w:b w:val="0"/>
          <w:noProof/>
        </w:rPr>
        <w:t xml:space="preserve"> </w:t>
      </w:r>
      <w:r w:rsidRPr="00FF74CE">
        <w:rPr>
          <w:b w:val="0"/>
          <w:noProof/>
          <w:lang w:val="en-GB"/>
        </w:rPr>
        <w:t>од</w:t>
      </w:r>
      <w:r>
        <w:rPr>
          <w:b w:val="0"/>
          <w:noProof/>
          <w:lang w:val="sr-Cyrl-CS"/>
        </w:rPr>
        <w:t xml:space="preserve"> </w:t>
      </w:r>
      <w:r w:rsidRPr="00FF74CE">
        <w:rPr>
          <w:b w:val="0"/>
          <w:noProof/>
          <w:lang w:val="en-GB"/>
        </w:rPr>
        <w:t>дана</w:t>
      </w:r>
      <w:r w:rsidR="00301523">
        <w:rPr>
          <w:b w:val="0"/>
          <w:noProof/>
        </w:rPr>
        <w:t xml:space="preserve"> </w:t>
      </w:r>
      <w:r w:rsidR="00301523">
        <w:rPr>
          <w:b w:val="0"/>
          <w:noProof/>
          <w:lang w:val="sr-Cyrl-RS"/>
        </w:rPr>
        <w:t>потписивања</w:t>
      </w:r>
      <w:r w:rsidRPr="00FF74CE">
        <w:rPr>
          <w:b w:val="0"/>
          <w:noProof/>
        </w:rPr>
        <w:t xml:space="preserve"> </w:t>
      </w:r>
      <w:r w:rsidRPr="00FF74CE">
        <w:rPr>
          <w:b w:val="0"/>
          <w:noProof/>
          <w:lang w:val="en-GB"/>
        </w:rPr>
        <w:t>овог</w:t>
      </w:r>
      <w:r>
        <w:rPr>
          <w:b w:val="0"/>
          <w:noProof/>
          <w:lang w:val="sr-Cyrl-CS"/>
        </w:rPr>
        <w:t xml:space="preserve"> </w:t>
      </w:r>
      <w:r w:rsidRPr="00FF74CE">
        <w:rPr>
          <w:b w:val="0"/>
          <w:noProof/>
          <w:lang w:val="en-GB"/>
        </w:rPr>
        <w:t>уговора</w:t>
      </w:r>
      <w:r w:rsidR="00301523">
        <w:rPr>
          <w:b w:val="0"/>
          <w:noProof/>
          <w:lang w:val="sr-Cyrl-RS"/>
        </w:rPr>
        <w:t>.</w:t>
      </w:r>
    </w:p>
    <w:p w:rsidR="00EB1893" w:rsidRPr="00EB1893" w:rsidRDefault="00301523" w:rsidP="00EB1893">
      <w:pPr>
        <w:ind w:firstLine="720"/>
        <w:jc w:val="both"/>
        <w:rPr>
          <w:lang w:val="sr-Cyrl-CS"/>
        </w:rPr>
      </w:pPr>
      <w:r w:rsidRPr="00B41849">
        <w:rPr>
          <w:iCs/>
          <w:lang w:val="sr-Cyrl-CS"/>
        </w:rPr>
        <w:t xml:space="preserve">Место испоруке добара је </w:t>
      </w:r>
      <w:r w:rsidR="00592D02">
        <w:rPr>
          <w:iCs/>
          <w:lang w:val="sr-Cyrl-RS"/>
        </w:rPr>
        <w:t>Клиника за гинекологију и акушерство</w:t>
      </w:r>
      <w:r w:rsidR="00CE4187" w:rsidRPr="00CE4187">
        <w:rPr>
          <w:lang w:val="sr-Latn-CS"/>
        </w:rPr>
        <w:t xml:space="preserve"> </w:t>
      </w:r>
      <w:r w:rsidR="00CE4187" w:rsidRPr="00B41849">
        <w:rPr>
          <w:lang w:val="sr-Latn-CS"/>
        </w:rPr>
        <w:t>са обавезом истовара</w:t>
      </w:r>
      <w:r w:rsidR="00CE4187" w:rsidRPr="00B41849">
        <w:rPr>
          <w:lang w:val="sr-Cyrl-CS"/>
        </w:rPr>
        <w:t>, монтаже и стављања у употребу.</w:t>
      </w:r>
    </w:p>
    <w:p w:rsidR="00EB1893" w:rsidRPr="00EB1893" w:rsidRDefault="00EB1893" w:rsidP="00EB1893">
      <w:pPr>
        <w:ind w:firstLine="720"/>
        <w:jc w:val="both"/>
        <w:rPr>
          <w:color w:val="000000"/>
          <w:lang w:val="sr-Cyrl-CS"/>
        </w:rPr>
      </w:pPr>
      <w:r w:rsidRPr="008509B3">
        <w:rPr>
          <w:color w:val="000000"/>
        </w:rPr>
        <w:t xml:space="preserve">За овлашћења (за заступање, продају, сервис и сл.) на страним језицима </w:t>
      </w:r>
      <w:r w:rsidRPr="008509B3">
        <w:rPr>
          <w:color w:val="000000"/>
          <w:lang w:val="sr-Cyrl-CS"/>
        </w:rPr>
        <w:t xml:space="preserve">Наручилац </w:t>
      </w:r>
      <w:r w:rsidRPr="008509B3">
        <w:rPr>
          <w:color w:val="000000"/>
        </w:rPr>
        <w:t>захтева превод судск</w:t>
      </w:r>
      <w:r w:rsidRPr="008509B3">
        <w:rPr>
          <w:color w:val="000000"/>
          <w:lang w:val="sr-Cyrl-CS"/>
        </w:rPr>
        <w:t>ог</w:t>
      </w:r>
      <w:r w:rsidRPr="008509B3">
        <w:rPr>
          <w:color w:val="000000"/>
        </w:rPr>
        <w:t xml:space="preserve"> тумача (овлашћен</w:t>
      </w:r>
      <w:r w:rsidRPr="008509B3">
        <w:rPr>
          <w:color w:val="000000"/>
          <w:lang w:val="sr-Cyrl-CS"/>
        </w:rPr>
        <w:t>ог</w:t>
      </w:r>
      <w:r w:rsidRPr="008509B3">
        <w:rPr>
          <w:color w:val="000000"/>
        </w:rPr>
        <w:t xml:space="preserve"> преводи</w:t>
      </w:r>
      <w:r w:rsidRPr="008509B3">
        <w:rPr>
          <w:color w:val="000000"/>
          <w:lang w:val="sr-Cyrl-CS"/>
        </w:rPr>
        <w:t>оца</w:t>
      </w:r>
      <w:r>
        <w:rPr>
          <w:color w:val="000000"/>
          <w:lang w:val="sr-Cyrl-CS"/>
        </w:rPr>
        <w:t>)</w:t>
      </w:r>
      <w:r w:rsidRPr="008509B3">
        <w:rPr>
          <w:color w:val="000000"/>
          <w:lang w:val="sr-Cyrl-CS"/>
        </w:rPr>
        <w:t>.</w:t>
      </w:r>
    </w:p>
    <w:p w:rsidR="009169C8" w:rsidRDefault="009169C8" w:rsidP="009169C8">
      <w:pPr>
        <w:ind w:firstLine="720"/>
        <w:jc w:val="both"/>
        <w:rPr>
          <w:iCs/>
          <w:lang w:val="sr-Cyrl-CS"/>
        </w:rPr>
      </w:pPr>
      <w:r>
        <w:rPr>
          <w:iCs/>
          <w:lang w:val="sr-Cyrl-CS"/>
        </w:rPr>
        <w:t xml:space="preserve">Добављач даје </w:t>
      </w:r>
      <w:r w:rsidRPr="00FF74CE">
        <w:rPr>
          <w:iCs/>
          <w:lang w:val="sr-Cyrl-CS"/>
        </w:rPr>
        <w:t>гарантни рок на исправн</w:t>
      </w:r>
      <w:r>
        <w:rPr>
          <w:iCs/>
          <w:lang w:val="sr-Cyrl-CS"/>
        </w:rPr>
        <w:t>о функционисање опреме ___ месеци</w:t>
      </w:r>
      <w:r w:rsidRPr="00FF74CE">
        <w:rPr>
          <w:iCs/>
          <w:lang w:val="sr-Cyrl-CS"/>
        </w:rPr>
        <w:t xml:space="preserve"> </w:t>
      </w:r>
      <w:r w:rsidRPr="009169C8">
        <w:rPr>
          <w:i/>
          <w:iCs/>
          <w:lang w:val="sr-Cyrl-CS"/>
        </w:rPr>
        <w:t>(</w:t>
      </w:r>
      <w:r w:rsidRPr="009169C8">
        <w:rPr>
          <w:bCs/>
          <w:i/>
          <w:iCs/>
          <w:lang w:val="sr-Cyrl-CS"/>
        </w:rPr>
        <w:t>минимално 12 месеци</w:t>
      </w:r>
      <w:r>
        <w:rPr>
          <w:bCs/>
          <w:iCs/>
          <w:lang w:val="sr-Cyrl-CS"/>
        </w:rPr>
        <w:t>)</w:t>
      </w:r>
      <w:r>
        <w:rPr>
          <w:bCs/>
          <w:iCs/>
          <w:lang w:val="en-U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 xml:space="preserve">. </w:t>
      </w:r>
    </w:p>
    <w:p w:rsidR="00A5191B" w:rsidRDefault="009169C8" w:rsidP="00B267BF">
      <w:pPr>
        <w:ind w:firstLine="720"/>
        <w:jc w:val="both"/>
        <w:rPr>
          <w:iCs/>
          <w:lang w:val="sr-Cyrl-CS"/>
        </w:rPr>
      </w:pPr>
      <w:r>
        <w:rPr>
          <w:iCs/>
          <w:lang w:val="sr-Cyrl-CS"/>
        </w:rPr>
        <w:t>У гарантном периоду добављач</w:t>
      </w:r>
      <w:r w:rsidRPr="00B41849">
        <w:rPr>
          <w:iCs/>
          <w:lang w:val="sr-Cyrl-CS"/>
        </w:rPr>
        <w:t xml:space="preserve">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DE087D" w:rsidRPr="00B267BF" w:rsidRDefault="00DE087D" w:rsidP="00B267BF">
      <w:pPr>
        <w:ind w:firstLine="720"/>
        <w:jc w:val="both"/>
        <w:rPr>
          <w:iCs/>
          <w:lang w:val="sr-Latn-RS"/>
        </w:rPr>
      </w:pPr>
    </w:p>
    <w:p w:rsidR="00A5191B" w:rsidRPr="0072339B" w:rsidRDefault="00A5191B" w:rsidP="00A5191B">
      <w:pPr>
        <w:pStyle w:val="BodyTextIndent"/>
        <w:ind w:left="0" w:firstLine="0"/>
        <w:jc w:val="center"/>
        <w:rPr>
          <w:noProof/>
        </w:rPr>
      </w:pPr>
      <w:r w:rsidRPr="002856DC">
        <w:rPr>
          <w:noProof/>
        </w:rPr>
        <w:t>Члан 4.</w:t>
      </w:r>
    </w:p>
    <w:p w:rsidR="00A5191B" w:rsidRPr="00DA286C" w:rsidRDefault="00A5191B" w:rsidP="00A5191B">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5191B" w:rsidRDefault="00A5191B" w:rsidP="00A5191B">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5191B" w:rsidRDefault="00A5191B" w:rsidP="00B267BF">
      <w:pPr>
        <w:pStyle w:val="BodyTextIndent"/>
        <w:ind w:left="0" w:firstLine="720"/>
        <w:jc w:val="both"/>
        <w:rPr>
          <w:b w:val="0"/>
          <w:noProof/>
          <w:lang w:val="sr-Cyrl-CS"/>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E087D" w:rsidRPr="00DE087D" w:rsidRDefault="00DE087D" w:rsidP="00B267BF">
      <w:pPr>
        <w:pStyle w:val="BodyTextIndent"/>
        <w:ind w:left="0" w:firstLine="720"/>
        <w:jc w:val="both"/>
        <w:rPr>
          <w:b w:val="0"/>
          <w:noProof/>
          <w:lang w:val="sr-Cyrl-CS"/>
        </w:rPr>
      </w:pPr>
    </w:p>
    <w:p w:rsidR="00A5191B" w:rsidRPr="00A40C84" w:rsidRDefault="00A5191B" w:rsidP="00A5191B">
      <w:pPr>
        <w:pStyle w:val="BodyTextIndent"/>
        <w:ind w:left="0" w:firstLine="0"/>
        <w:jc w:val="center"/>
        <w:rPr>
          <w:noProof/>
        </w:rPr>
      </w:pPr>
      <w:r w:rsidRPr="00E84CA7">
        <w:rPr>
          <w:noProof/>
        </w:rPr>
        <w:t>Члан 5.</w:t>
      </w:r>
    </w:p>
    <w:p w:rsidR="00A5191B" w:rsidRPr="00301523" w:rsidRDefault="00A5191B" w:rsidP="00301523">
      <w:pPr>
        <w:pStyle w:val="BodyTextIndent"/>
        <w:ind w:left="0" w:firstLine="720"/>
        <w:jc w:val="both"/>
        <w:rPr>
          <w:b w:val="0"/>
          <w:noProof/>
        </w:rPr>
      </w:pPr>
      <w:r w:rsidRPr="005052A6">
        <w:rPr>
          <w:b w:val="0"/>
          <w:noProof/>
        </w:rPr>
        <w:t xml:space="preserve">Уговорену цену наручилац ће исплатити добављачу </w:t>
      </w:r>
      <w:r w:rsidR="00E84CA7">
        <w:rPr>
          <w:b w:val="0"/>
          <w:noProof/>
        </w:rPr>
        <w:t>a</w:t>
      </w:r>
      <w:r w:rsidR="00E84CA7">
        <w:rPr>
          <w:b w:val="0"/>
          <w:noProof/>
          <w:lang w:val="sr-Cyrl-RS"/>
        </w:rPr>
        <w:t xml:space="preserve">вансно или одложено са роком 30 дана </w:t>
      </w:r>
      <w:r w:rsidRPr="005052A6">
        <w:rPr>
          <w:b w:val="0"/>
          <w:iCs/>
          <w:lang w:val="sr-Cyrl-CS"/>
        </w:rPr>
        <w:t>од дана</w:t>
      </w:r>
      <w:r w:rsidR="00E84CA7">
        <w:rPr>
          <w:b w:val="0"/>
          <w:iCs/>
          <w:noProof/>
          <w:lang w:val="sr-Cyrl-CS"/>
        </w:rPr>
        <w:t xml:space="preserve"> испоруке опреме </w:t>
      </w:r>
      <w:r>
        <w:rPr>
          <w:b w:val="0"/>
          <w:iCs/>
          <w:noProof/>
          <w:lang w:val="sr-Cyrl-CS"/>
        </w:rPr>
        <w:t>и стављања у</w:t>
      </w:r>
      <w:r w:rsidRPr="005052A6">
        <w:rPr>
          <w:b w:val="0"/>
          <w:iCs/>
          <w:noProof/>
          <w:lang w:val="sr-Cyrl-CS"/>
        </w:rPr>
        <w:t xml:space="preserve"> </w:t>
      </w:r>
      <w:r w:rsidR="00E84CA7">
        <w:rPr>
          <w:b w:val="0"/>
          <w:iCs/>
          <w:noProof/>
          <w:lang w:val="sr-Cyrl-CS"/>
        </w:rPr>
        <w:t>функцију</w:t>
      </w:r>
      <w:r w:rsidRPr="005052A6">
        <w:rPr>
          <w:b w:val="0"/>
          <w:iCs/>
          <w:noProof/>
          <w:lang w:val="sr-Cyrl-CS"/>
        </w:rPr>
        <w:t xml:space="preserve">, а на основу </w:t>
      </w:r>
      <w:r w:rsidR="00E84CA7">
        <w:rPr>
          <w:b w:val="0"/>
          <w:iCs/>
          <w:noProof/>
          <w:lang w:val="sr-Cyrl-CS"/>
        </w:rPr>
        <w:t>документа који испоставља добављач, а кој</w:t>
      </w:r>
      <w:r w:rsidR="00301523">
        <w:rPr>
          <w:b w:val="0"/>
          <w:iCs/>
          <w:noProof/>
          <w:lang w:val="sr-Cyrl-CS"/>
        </w:rPr>
        <w:t>им је потврђена испорука добара</w:t>
      </w:r>
      <w:r>
        <w:rPr>
          <w:b w:val="0"/>
          <w:noProof/>
        </w:rPr>
        <w:t>.</w:t>
      </w:r>
    </w:p>
    <w:p w:rsidR="00A5191B" w:rsidRPr="00E04122" w:rsidRDefault="00A5191B" w:rsidP="00A5191B">
      <w:pPr>
        <w:pStyle w:val="BodyTextIndent"/>
        <w:ind w:left="0" w:firstLine="720"/>
        <w:jc w:val="both"/>
        <w:rPr>
          <w:b w:val="0"/>
          <w:noProof/>
        </w:rPr>
      </w:pPr>
      <w:r w:rsidRPr="0006367B">
        <w:rPr>
          <w:b w:val="0"/>
          <w:noProof/>
          <w:lang w:val="sr-Cyrl-CS"/>
        </w:rPr>
        <w:t xml:space="preserve">Добављач се обавезује </w:t>
      </w:r>
      <w:r>
        <w:rPr>
          <w:b w:val="0"/>
          <w:noProof/>
          <w:lang w:val="sr-Cyrl-CS"/>
        </w:rPr>
        <w:t>да рачун достави</w:t>
      </w:r>
      <w:r w:rsidR="00301523">
        <w:rPr>
          <w:b w:val="0"/>
          <w:noProof/>
          <w:lang w:val="sr-Cyrl-CS"/>
        </w:rPr>
        <w:t xml:space="preserve"> путем поште или лично, а</w:t>
      </w:r>
      <w:r w:rsidRPr="0006367B">
        <w:rPr>
          <w:b w:val="0"/>
          <w:noProof/>
          <w:lang w:val="sr-Cyrl-CS"/>
        </w:rPr>
        <w:t xml:space="preserve">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Служба за набавку и складиштење.</w:t>
      </w:r>
    </w:p>
    <w:p w:rsidR="00E84CA7" w:rsidRDefault="00A5191B" w:rsidP="00E84CA7">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00E84CA7">
        <w:t>за ове намене.</w:t>
      </w:r>
    </w:p>
    <w:p w:rsidR="00A5191B" w:rsidRPr="00B84A2D" w:rsidRDefault="00A5191B" w:rsidP="00A5191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A5191B" w:rsidRDefault="00A5191B" w:rsidP="00A5191B">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rsidR="00CE4187">
        <w:t xml:space="preserve"> К</w:t>
      </w:r>
      <w:r w:rsidR="00CE4187">
        <w:rPr>
          <w:lang w:val="sr-Cyrl-RS"/>
        </w:rPr>
        <w:t>линичког центра</w:t>
      </w:r>
      <w:r>
        <w:t xml:space="preserve"> Војводине.</w:t>
      </w:r>
    </w:p>
    <w:p w:rsidR="00A5191B" w:rsidRDefault="00A5191B" w:rsidP="00A5191B">
      <w:pPr>
        <w:pStyle w:val="BodyTextIndent"/>
        <w:ind w:left="0" w:firstLine="0"/>
        <w:jc w:val="both"/>
        <w:rPr>
          <w:b w:val="0"/>
          <w:noProof/>
          <w:lang w:val="sr-Cyrl-CS"/>
        </w:rPr>
      </w:pPr>
    </w:p>
    <w:p w:rsidR="00DE087D" w:rsidRPr="00DE087D" w:rsidRDefault="00DE087D" w:rsidP="00A5191B">
      <w:pPr>
        <w:pStyle w:val="BodyTextIndent"/>
        <w:ind w:left="0" w:firstLine="0"/>
        <w:jc w:val="both"/>
        <w:rPr>
          <w:b w:val="0"/>
          <w:noProof/>
          <w:lang w:val="sr-Cyrl-CS"/>
        </w:rPr>
      </w:pPr>
    </w:p>
    <w:p w:rsidR="00A5191B" w:rsidRPr="00DA286C" w:rsidRDefault="00A5191B" w:rsidP="00A5191B">
      <w:pPr>
        <w:jc w:val="center"/>
        <w:rPr>
          <w:b/>
          <w:noProof/>
          <w:lang w:val="sr-Latn-CS"/>
        </w:rPr>
      </w:pPr>
      <w:r w:rsidRPr="00A40C84">
        <w:rPr>
          <w:b/>
          <w:noProof/>
        </w:rPr>
        <w:t>Члан</w:t>
      </w:r>
      <w:r w:rsidRPr="00DA286C">
        <w:rPr>
          <w:b/>
          <w:noProof/>
          <w:lang w:val="sr-Latn-CS"/>
        </w:rPr>
        <w:t xml:space="preserve"> 6.</w:t>
      </w:r>
    </w:p>
    <w:p w:rsidR="00BF6D00" w:rsidRPr="00375058" w:rsidRDefault="00BF6D00" w:rsidP="00E84CA7">
      <w:pPr>
        <w:ind w:firstLine="720"/>
        <w:jc w:val="both"/>
        <w:rPr>
          <w:noProof/>
          <w:lang w:val="en-US"/>
        </w:rPr>
      </w:pP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BF6D00" w:rsidRPr="00EB6ED4" w:rsidRDefault="00BF6D00" w:rsidP="00BF6D00">
      <w:pPr>
        <w:ind w:firstLine="720"/>
        <w:jc w:val="both"/>
        <w:rPr>
          <w:noProof/>
        </w:rPr>
      </w:pPr>
      <w:r w:rsidRPr="00CE5630">
        <w:rPr>
          <w:noProof/>
          <w:lang w:val="en-US"/>
        </w:rPr>
        <w:lastRenderedPageBreak/>
        <w:t>-</w:t>
      </w:r>
      <w:r w:rsidRPr="00CE5630">
        <w:rPr>
          <w:b/>
        </w:rPr>
        <w:t>регистровану бланко меницу и менично овлашћење</w:t>
      </w:r>
      <w:r w:rsidRPr="00CE5630">
        <w:rPr>
          <w:b/>
          <w:noProof/>
        </w:rPr>
        <w:t xml:space="preserve"> за извршење уговорне обавезе</w:t>
      </w:r>
      <w:r>
        <w:rPr>
          <w:noProof/>
        </w:rPr>
        <w:t>, попуњен</w:t>
      </w:r>
      <w:r>
        <w:rPr>
          <w:noProof/>
          <w:lang w:val="sr-Cyrl-RS"/>
        </w:rPr>
        <w:t>о</w:t>
      </w:r>
      <w:r w:rsidRPr="00EB6ED4">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5191B" w:rsidRDefault="00BF6D00" w:rsidP="009169C8">
      <w:pPr>
        <w:ind w:firstLine="720"/>
        <w:jc w:val="both"/>
        <w:rPr>
          <w:noProof/>
          <w:lang w:val="sr-Cyrl-CS"/>
        </w:rPr>
      </w:pPr>
      <w:r w:rsidRPr="005755BE">
        <w:rPr>
          <w:noProof/>
        </w:rPr>
        <w:t>-</w:t>
      </w:r>
      <w:r w:rsidRPr="005755BE">
        <w:rPr>
          <w:b/>
        </w:rPr>
        <w:t>регистровану бланко меницу и менично овлашћење</w:t>
      </w:r>
      <w:r w:rsidRPr="005755BE">
        <w:rPr>
          <w:b/>
          <w:noProof/>
        </w:rPr>
        <w:t xml:space="preserve"> за отклањање недостатака у гарантном року</w:t>
      </w:r>
      <w:r>
        <w:rPr>
          <w:noProof/>
        </w:rPr>
        <w:t>, попуњен</w:t>
      </w:r>
      <w:r>
        <w:rPr>
          <w:noProof/>
          <w:lang w:val="sr-Cyrl-RS"/>
        </w:rPr>
        <w:t>о</w:t>
      </w:r>
      <w:r w:rsidRPr="002C501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w:t>
      </w:r>
      <w:r w:rsidR="009169C8">
        <w:rPr>
          <w:noProof/>
        </w:rPr>
        <w:t>говора.</w:t>
      </w:r>
    </w:p>
    <w:p w:rsidR="00F778B9" w:rsidRDefault="00F778B9" w:rsidP="00DE087D">
      <w:pPr>
        <w:ind w:firstLine="540"/>
        <w:jc w:val="both"/>
        <w:rPr>
          <w:noProof/>
          <w:lang w:val="sr-Cyrl-CS"/>
        </w:rPr>
      </w:pPr>
      <w:r w:rsidRPr="00900827">
        <w:rPr>
          <w:lang w:val="sr-Cyrl-CS"/>
        </w:rPr>
        <w:t xml:space="preserve">У случају исплате аванса, </w:t>
      </w:r>
      <w:r w:rsidRPr="00900827">
        <w:rPr>
          <w:noProof/>
          <w:lang w:val="sr-Cyrl-RS"/>
        </w:rPr>
        <w:t>у</w:t>
      </w:r>
      <w:r w:rsidRPr="00900827">
        <w:rPr>
          <w:noProof/>
        </w:rPr>
        <w:t>говорне</w:t>
      </w:r>
      <w:r w:rsidRPr="00900827">
        <w:rPr>
          <w:noProof/>
          <w:lang w:val="sr-Latn-CS"/>
        </w:rPr>
        <w:t xml:space="preserve"> </w:t>
      </w:r>
      <w:r w:rsidRPr="00900827">
        <w:rPr>
          <w:noProof/>
        </w:rPr>
        <w:t>стране</w:t>
      </w:r>
      <w:r w:rsidRPr="00900827">
        <w:rPr>
          <w:noProof/>
          <w:lang w:val="sr-Latn-CS"/>
        </w:rPr>
        <w:t xml:space="preserve"> </w:t>
      </w:r>
      <w:r w:rsidRPr="00900827">
        <w:rPr>
          <w:noProof/>
        </w:rPr>
        <w:t>констатују</w:t>
      </w:r>
      <w:r w:rsidRPr="00900827">
        <w:rPr>
          <w:noProof/>
          <w:lang w:val="sr-Latn-CS"/>
        </w:rPr>
        <w:t xml:space="preserve"> </w:t>
      </w:r>
      <w:r w:rsidRPr="00900827">
        <w:rPr>
          <w:noProof/>
        </w:rPr>
        <w:t>да</w:t>
      </w:r>
      <w:r w:rsidRPr="00900827">
        <w:rPr>
          <w:noProof/>
          <w:lang w:val="sr-Latn-CS"/>
        </w:rPr>
        <w:t xml:space="preserve"> </w:t>
      </w:r>
      <w:r w:rsidRPr="00900827">
        <w:rPr>
          <w:noProof/>
        </w:rPr>
        <w:t>је</w:t>
      </w:r>
      <w:r w:rsidRPr="00900827">
        <w:rPr>
          <w:noProof/>
          <w:lang w:val="sr-Latn-CS"/>
        </w:rPr>
        <w:t xml:space="preserve"> </w:t>
      </w:r>
      <w:r w:rsidRPr="00900827">
        <w:rPr>
          <w:noProof/>
        </w:rPr>
        <w:t>добављач</w:t>
      </w:r>
      <w:r w:rsidRPr="00900827">
        <w:rPr>
          <w:noProof/>
          <w:lang w:val="sr-Latn-CS"/>
        </w:rPr>
        <w:t xml:space="preserve"> </w:t>
      </w:r>
      <w:r w:rsidRPr="00900827">
        <w:rPr>
          <w:noProof/>
        </w:rPr>
        <w:t>доставио</w:t>
      </w:r>
      <w:r w:rsidRPr="00900827">
        <w:rPr>
          <w:noProof/>
          <w:lang w:val="sr-Latn-CS"/>
        </w:rPr>
        <w:t xml:space="preserve"> </w:t>
      </w:r>
      <w:r w:rsidRPr="00900827">
        <w:rPr>
          <w:noProof/>
        </w:rPr>
        <w:t>наручиоцу</w:t>
      </w:r>
      <w:r w:rsidRPr="00900827">
        <w:rPr>
          <w:noProof/>
          <w:lang w:val="sr-Cyrl-RS"/>
        </w:rPr>
        <w:t>, поред претходно наведених средстава обезбеђења и</w:t>
      </w:r>
      <w:r w:rsidRPr="00900827">
        <w:rPr>
          <w:noProof/>
          <w:lang w:val="sr-Latn-CS"/>
        </w:rPr>
        <w:t xml:space="preserve"> </w:t>
      </w:r>
      <w:r w:rsidRPr="00900827">
        <w:rPr>
          <w:noProof/>
        </w:rPr>
        <w:t>следећ</w:t>
      </w:r>
      <w:r w:rsidRPr="00900827">
        <w:rPr>
          <w:noProof/>
          <w:lang w:val="sr-Cyrl-RS"/>
        </w:rPr>
        <w:t>е</w:t>
      </w:r>
      <w:r w:rsidRPr="00900827">
        <w:rPr>
          <w:noProof/>
          <w:lang w:val="sr-Latn-CS"/>
        </w:rPr>
        <w:t xml:space="preserve"> </w:t>
      </w:r>
      <w:r w:rsidRPr="00900827">
        <w:rPr>
          <w:noProof/>
        </w:rPr>
        <w:t>средств</w:t>
      </w:r>
      <w:r w:rsidRPr="00900827">
        <w:rPr>
          <w:noProof/>
          <w:lang w:val="sr-Cyrl-RS"/>
        </w:rPr>
        <w:t>о</w:t>
      </w:r>
      <w:r w:rsidRPr="00900827">
        <w:rPr>
          <w:noProof/>
          <w:lang w:val="sr-Latn-CS"/>
        </w:rPr>
        <w:t xml:space="preserve"> </w:t>
      </w:r>
      <w:r w:rsidRPr="00900827">
        <w:rPr>
          <w:noProof/>
        </w:rPr>
        <w:t>обезбеђења</w:t>
      </w:r>
      <w:r w:rsidRPr="00900827">
        <w:rPr>
          <w:noProof/>
          <w:lang w:val="sr-Latn-CS"/>
        </w:rPr>
        <w:t xml:space="preserve"> </w:t>
      </w:r>
      <w:r w:rsidRPr="00900827">
        <w:rPr>
          <w:noProof/>
        </w:rPr>
        <w:t>са</w:t>
      </w:r>
      <w:r w:rsidRPr="00900827">
        <w:rPr>
          <w:noProof/>
          <w:lang w:val="sr-Latn-CS"/>
        </w:rPr>
        <w:t xml:space="preserve"> </w:t>
      </w:r>
      <w:r w:rsidRPr="00900827">
        <w:rPr>
          <w:noProof/>
        </w:rPr>
        <w:t>овлашћењима</w:t>
      </w:r>
      <w:r w:rsidRPr="00900827">
        <w:rPr>
          <w:noProof/>
          <w:lang w:val="sr-Latn-CS"/>
        </w:rPr>
        <w:t xml:space="preserve"> </w:t>
      </w:r>
      <w:r w:rsidRPr="00900827">
        <w:rPr>
          <w:noProof/>
        </w:rPr>
        <w:t>за</w:t>
      </w:r>
      <w:r w:rsidRPr="00900827">
        <w:rPr>
          <w:noProof/>
          <w:lang w:val="sr-Latn-CS"/>
        </w:rPr>
        <w:t xml:space="preserve"> </w:t>
      </w:r>
      <w:r w:rsidRPr="00900827">
        <w:rPr>
          <w:noProof/>
        </w:rPr>
        <w:t>наплату</w:t>
      </w:r>
      <w:r w:rsidRPr="00900827">
        <w:rPr>
          <w:noProof/>
          <w:lang w:val="sr-Cyrl-RS"/>
        </w:rPr>
        <w:t>:</w:t>
      </w:r>
    </w:p>
    <w:p w:rsidR="00F778B9" w:rsidRPr="00AB76C7" w:rsidRDefault="00DE087D" w:rsidP="00AB76C7">
      <w:pPr>
        <w:ind w:firstLine="540"/>
        <w:jc w:val="both"/>
        <w:rPr>
          <w:lang w:val="sr-Cyrl-CS"/>
        </w:rPr>
      </w:pPr>
      <w:r w:rsidRPr="00AB76C7">
        <w:rPr>
          <w:b/>
          <w:lang w:val="sr-Cyrl-CS"/>
        </w:rPr>
        <w:t xml:space="preserve">- </w:t>
      </w:r>
      <w:r w:rsidR="00F778B9" w:rsidRPr="00AB76C7">
        <w:rPr>
          <w:b/>
          <w:lang w:val="sr-Cyrl-CS"/>
        </w:rPr>
        <w:t>банкарску гаранцију за повраћај авансног</w:t>
      </w:r>
      <w:r w:rsidR="00F778B9" w:rsidRPr="00AB76C7">
        <w:rPr>
          <w:b/>
          <w:lang w:val="sr-Latn-CS"/>
        </w:rPr>
        <w:t xml:space="preserve"> </w:t>
      </w:r>
      <w:r w:rsidR="00F778B9" w:rsidRPr="00AB76C7">
        <w:rPr>
          <w:b/>
          <w:lang w:val="sr-Cyrl-CS"/>
        </w:rPr>
        <w:t>плаћања</w:t>
      </w:r>
      <w:r w:rsidR="00F778B9" w:rsidRPr="00AB76C7">
        <w:rPr>
          <w:b/>
          <w:lang w:val="sr-Latn-CS"/>
        </w:rPr>
        <w:t xml:space="preserve"> </w:t>
      </w:r>
      <w:r w:rsidR="00F778B9" w:rsidRPr="00AB76C7">
        <w:rPr>
          <w:lang w:val="sr-Cyrl-CS"/>
        </w:rPr>
        <w:t>у</w:t>
      </w:r>
      <w:r w:rsidR="00F778B9" w:rsidRPr="00AB76C7">
        <w:rPr>
          <w:lang w:val="sr-Latn-CS"/>
        </w:rPr>
        <w:t xml:space="preserve"> </w:t>
      </w:r>
      <w:r w:rsidR="00F778B9" w:rsidRPr="00AB76C7">
        <w:rPr>
          <w:lang w:val="sr-Cyrl-CS"/>
        </w:rPr>
        <w:t>висини</w:t>
      </w:r>
      <w:r w:rsidR="00F778B9" w:rsidRPr="00AB76C7">
        <w:rPr>
          <w:lang w:val="sr-Latn-CS"/>
        </w:rPr>
        <w:t xml:space="preserve"> </w:t>
      </w:r>
      <w:r w:rsidR="00F778B9" w:rsidRPr="00AB76C7">
        <w:rPr>
          <w:lang w:val="sr-Cyrl-CS"/>
        </w:rPr>
        <w:t>100% исплаћеног аванса</w:t>
      </w:r>
      <w:r w:rsidR="00F778B9" w:rsidRPr="00AB76C7">
        <w:rPr>
          <w:lang w:val="sr-Latn-CS"/>
        </w:rPr>
        <w:t xml:space="preserve"> </w:t>
      </w:r>
      <w:r w:rsidR="00F778B9" w:rsidRPr="00AB76C7">
        <w:rPr>
          <w:lang w:val="sr-Cyrl-CS"/>
        </w:rPr>
        <w:t>са</w:t>
      </w:r>
      <w:r w:rsidR="00F778B9" w:rsidRPr="00AB76C7">
        <w:rPr>
          <w:lang w:val="sr-Latn-CS"/>
        </w:rPr>
        <w:t xml:space="preserve"> </w:t>
      </w:r>
      <w:r w:rsidR="00F778B9" w:rsidRPr="00AB76C7">
        <w:rPr>
          <w:lang w:val="sr-Cyrl-CS"/>
        </w:rPr>
        <w:t>роком</w:t>
      </w:r>
      <w:r w:rsidR="00F778B9" w:rsidRPr="00AB76C7">
        <w:rPr>
          <w:lang w:val="sr-Latn-CS"/>
        </w:rPr>
        <w:t xml:space="preserve"> </w:t>
      </w:r>
      <w:r w:rsidR="00F778B9" w:rsidRPr="00AB76C7">
        <w:rPr>
          <w:lang w:val="sr-Cyrl-CS"/>
        </w:rPr>
        <w:t>важења</w:t>
      </w:r>
      <w:r w:rsidR="00F778B9" w:rsidRPr="00AB76C7">
        <w:rPr>
          <w:lang w:val="sr-Latn-CS"/>
        </w:rPr>
        <w:t xml:space="preserve"> </w:t>
      </w:r>
      <w:r w:rsidR="00F778B9" w:rsidRPr="00AB76C7">
        <w:rPr>
          <w:lang w:val="sr-Cyrl-CS"/>
        </w:rPr>
        <w:t>најмање</w:t>
      </w:r>
      <w:r w:rsidR="00F778B9" w:rsidRPr="00AB76C7">
        <w:rPr>
          <w:lang w:val="sr-Latn-CS"/>
        </w:rPr>
        <w:t xml:space="preserve"> </w:t>
      </w:r>
      <w:r w:rsidR="00F778B9" w:rsidRPr="00AB76C7">
        <w:rPr>
          <w:lang w:val="sr-Cyrl-CS"/>
        </w:rPr>
        <w:t>30</w:t>
      </w:r>
      <w:r w:rsidR="00F778B9" w:rsidRPr="00AB76C7">
        <w:rPr>
          <w:lang w:val="sr-Latn-CS"/>
        </w:rPr>
        <w:t xml:space="preserve"> </w:t>
      </w:r>
      <w:r w:rsidR="00F778B9" w:rsidRPr="00AB76C7">
        <w:rPr>
          <w:lang w:val="sr-Cyrl-CS"/>
        </w:rPr>
        <w:t>дана</w:t>
      </w:r>
      <w:r w:rsidR="00F778B9" w:rsidRPr="00AB76C7">
        <w:rPr>
          <w:lang w:val="sr-Latn-CS"/>
        </w:rPr>
        <w:t xml:space="preserve"> </w:t>
      </w:r>
      <w:r w:rsidR="00F778B9" w:rsidRPr="00AB76C7">
        <w:rPr>
          <w:lang w:val="sr-Cyrl-CS"/>
        </w:rPr>
        <w:t>дужим</w:t>
      </w:r>
      <w:r w:rsidR="00F778B9" w:rsidRPr="00AB76C7">
        <w:rPr>
          <w:lang w:val="sr-Latn-CS"/>
        </w:rPr>
        <w:t xml:space="preserve"> </w:t>
      </w:r>
      <w:r w:rsidR="00F778B9" w:rsidRPr="00AB76C7">
        <w:rPr>
          <w:lang w:val="sr-Cyrl-CS"/>
        </w:rPr>
        <w:t>од</w:t>
      </w:r>
      <w:r w:rsidR="00F778B9" w:rsidRPr="00AB76C7">
        <w:rPr>
          <w:lang w:val="sr-Latn-CS"/>
        </w:rPr>
        <w:t xml:space="preserve"> </w:t>
      </w:r>
      <w:r w:rsidR="00F778B9" w:rsidRPr="00AB76C7">
        <w:rPr>
          <w:lang w:val="sr-Cyrl-CS"/>
        </w:rPr>
        <w:t>дана</w:t>
      </w:r>
      <w:r w:rsidR="00F778B9" w:rsidRPr="00AB76C7">
        <w:rPr>
          <w:lang w:val="sr-Latn-CS"/>
        </w:rPr>
        <w:t xml:space="preserve"> </w:t>
      </w:r>
      <w:r w:rsidR="00F778B9" w:rsidRPr="00AB76C7">
        <w:rPr>
          <w:lang w:val="sr-Cyrl-CS"/>
        </w:rPr>
        <w:t>до</w:t>
      </w:r>
      <w:r w:rsidR="00F778B9" w:rsidRPr="00AB76C7">
        <w:rPr>
          <w:lang w:val="sr-Latn-CS"/>
        </w:rPr>
        <w:t xml:space="preserve"> </w:t>
      </w:r>
      <w:r w:rsidR="00F778B9" w:rsidRPr="00AB76C7">
        <w:rPr>
          <w:lang w:val="sr-Cyrl-CS"/>
        </w:rPr>
        <w:t>којег</w:t>
      </w:r>
      <w:r w:rsidR="00F778B9" w:rsidRPr="00AB76C7">
        <w:rPr>
          <w:lang w:val="sr-Latn-CS"/>
        </w:rPr>
        <w:t xml:space="preserve"> </w:t>
      </w:r>
      <w:r w:rsidR="00F778B9" w:rsidRPr="00AB76C7">
        <w:rPr>
          <w:lang w:val="sr-Cyrl-CS"/>
        </w:rPr>
        <w:t>се</w:t>
      </w:r>
      <w:r w:rsidR="00F778B9" w:rsidRPr="00AB76C7">
        <w:rPr>
          <w:lang w:val="sr-Latn-CS"/>
        </w:rPr>
        <w:t xml:space="preserve"> </w:t>
      </w:r>
      <w:r w:rsidR="00F778B9" w:rsidRPr="00AB76C7">
        <w:rPr>
          <w:lang w:val="sr-Cyrl-CS"/>
        </w:rPr>
        <w:t>изабрани понуђач</w:t>
      </w:r>
      <w:r w:rsidR="00F778B9" w:rsidRPr="00AB76C7">
        <w:rPr>
          <w:lang w:val="sr-Latn-CS"/>
        </w:rPr>
        <w:t xml:space="preserve"> </w:t>
      </w:r>
      <w:r w:rsidR="00F778B9" w:rsidRPr="00AB76C7">
        <w:rPr>
          <w:lang w:val="sr-Cyrl-CS"/>
        </w:rPr>
        <w:t>обавезао</w:t>
      </w:r>
      <w:r w:rsidR="00F778B9" w:rsidRPr="00AB76C7">
        <w:rPr>
          <w:lang w:val="sr-Latn-CS"/>
        </w:rPr>
        <w:t xml:space="preserve"> </w:t>
      </w:r>
      <w:r w:rsidR="00F778B9" w:rsidRPr="00AB76C7">
        <w:rPr>
          <w:lang w:val="sr-Cyrl-CS"/>
        </w:rPr>
        <w:t>да</w:t>
      </w:r>
      <w:r w:rsidR="00F778B9" w:rsidRPr="00AB76C7">
        <w:rPr>
          <w:lang w:val="sr-Latn-CS"/>
        </w:rPr>
        <w:t xml:space="preserve"> </w:t>
      </w:r>
      <w:r w:rsidR="00F778B9" w:rsidRPr="00AB76C7">
        <w:rPr>
          <w:lang w:val="sr-Cyrl-CS"/>
        </w:rPr>
        <w:t>ће</w:t>
      </w:r>
      <w:r w:rsidR="00F778B9" w:rsidRPr="00AB76C7">
        <w:rPr>
          <w:lang w:val="sr-Latn-CS"/>
        </w:rPr>
        <w:t xml:space="preserve"> </w:t>
      </w:r>
      <w:r w:rsidR="00F778B9" w:rsidRPr="00AB76C7">
        <w:rPr>
          <w:lang w:val="sr-Cyrl-CS"/>
        </w:rPr>
        <w:t>у целости испунити своју обавезу која</w:t>
      </w:r>
      <w:r w:rsidR="00F778B9" w:rsidRPr="00AB76C7">
        <w:rPr>
          <w:lang w:val="sr-Latn-CS"/>
        </w:rPr>
        <w:t xml:space="preserve"> </w:t>
      </w:r>
      <w:r w:rsidR="00F778B9" w:rsidRPr="00AB76C7">
        <w:rPr>
          <w:lang w:val="sr-Cyrl-CS"/>
        </w:rPr>
        <w:t>је</w:t>
      </w:r>
      <w:r w:rsidR="00F778B9" w:rsidRPr="00AB76C7">
        <w:rPr>
          <w:lang w:val="sr-Latn-CS"/>
        </w:rPr>
        <w:t xml:space="preserve"> </w:t>
      </w:r>
      <w:r w:rsidR="00F778B9" w:rsidRPr="00AB76C7">
        <w:rPr>
          <w:lang w:val="sr-Cyrl-CS"/>
        </w:rPr>
        <w:t>предмет</w:t>
      </w:r>
      <w:r w:rsidR="00F778B9" w:rsidRPr="00AB76C7">
        <w:rPr>
          <w:lang w:val="sr-Latn-CS"/>
        </w:rPr>
        <w:t xml:space="preserve"> </w:t>
      </w:r>
      <w:r w:rsidR="00F778B9" w:rsidRPr="00AB76C7">
        <w:rPr>
          <w:lang w:val="sr-Cyrl-CS"/>
        </w:rPr>
        <w:t>овог</w:t>
      </w:r>
      <w:r w:rsidR="00F778B9" w:rsidRPr="00AB76C7">
        <w:rPr>
          <w:lang w:val="sr-Latn-CS"/>
        </w:rPr>
        <w:t xml:space="preserve"> </w:t>
      </w:r>
      <w:r w:rsidR="00F778B9" w:rsidRPr="00AB76C7">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rsidR="00F778B9" w:rsidRDefault="00F778B9" w:rsidP="009169C8">
      <w:pPr>
        <w:ind w:firstLine="720"/>
        <w:jc w:val="both"/>
        <w:rPr>
          <w:noProof/>
          <w:lang w:val="sr-Cyrl-CS"/>
        </w:rPr>
      </w:pPr>
    </w:p>
    <w:p w:rsidR="00DE087D" w:rsidRPr="00F778B9" w:rsidRDefault="00DE087D" w:rsidP="009169C8">
      <w:pPr>
        <w:ind w:firstLine="720"/>
        <w:jc w:val="both"/>
        <w:rPr>
          <w:noProof/>
          <w:lang w:val="sr-Cyrl-CS"/>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7.</w:t>
      </w:r>
    </w:p>
    <w:p w:rsidR="00A5191B" w:rsidRPr="00DA286C" w:rsidRDefault="00A5191B" w:rsidP="00A5191B">
      <w:pPr>
        <w:ind w:firstLine="720"/>
        <w:jc w:val="both"/>
        <w:rPr>
          <w:noProof/>
          <w:lang w:val="sr-Latn-CS"/>
        </w:rPr>
      </w:pPr>
      <w:r>
        <w:rPr>
          <w:noProof/>
        </w:rPr>
        <w:t>Уколико</w:t>
      </w:r>
      <w:r w:rsidRPr="00DA286C">
        <w:rPr>
          <w:noProof/>
          <w:lang w:val="sr-Latn-CS"/>
        </w:rPr>
        <w:t xml:space="preserve"> </w:t>
      </w:r>
      <w:r>
        <w:rPr>
          <w:noProof/>
        </w:rPr>
        <w:t>добављач</w:t>
      </w:r>
      <w:r w:rsidRPr="00DA286C">
        <w:rPr>
          <w:noProof/>
          <w:lang w:val="sr-Latn-CS"/>
        </w:rPr>
        <w:t xml:space="preserve"> </w:t>
      </w:r>
      <w:r w:rsidRPr="00AC1DD0">
        <w:rPr>
          <w:noProof/>
          <w:lang w:val="en-US"/>
        </w:rPr>
        <w:t>не</w:t>
      </w:r>
      <w:r w:rsidRPr="00DA286C">
        <w:rPr>
          <w:noProof/>
          <w:lang w:val="sr-Latn-CS"/>
        </w:rPr>
        <w:t xml:space="preserve"> </w:t>
      </w:r>
      <w:r w:rsidRPr="00AC1DD0">
        <w:rPr>
          <w:noProof/>
          <w:lang w:val="en-US"/>
        </w:rPr>
        <w:t>поступа</w:t>
      </w:r>
      <w:r w:rsidRPr="00DA286C">
        <w:rPr>
          <w:noProof/>
          <w:lang w:val="sr-Latn-CS"/>
        </w:rPr>
        <w:t xml:space="preserve"> </w:t>
      </w:r>
      <w:r w:rsidRPr="00AC1DD0">
        <w:rPr>
          <w:noProof/>
          <w:lang w:val="en-US"/>
        </w:rPr>
        <w:t>у</w:t>
      </w:r>
      <w:r w:rsidRPr="00DA286C">
        <w:rPr>
          <w:noProof/>
          <w:lang w:val="sr-Latn-CS"/>
        </w:rPr>
        <w:t xml:space="preserve"> </w:t>
      </w:r>
      <w:r w:rsidRPr="00AC1DD0">
        <w:rPr>
          <w:noProof/>
          <w:lang w:val="en-US"/>
        </w:rPr>
        <w:t>складу</w:t>
      </w:r>
      <w:r w:rsidRPr="00DA286C">
        <w:rPr>
          <w:noProof/>
          <w:lang w:val="sr-Latn-CS"/>
        </w:rPr>
        <w:t xml:space="preserve"> </w:t>
      </w:r>
      <w:r w:rsidRPr="00AC1DD0">
        <w:rPr>
          <w:noProof/>
          <w:lang w:val="en-US"/>
        </w:rPr>
        <w:t>са</w:t>
      </w:r>
      <w:r w:rsidRPr="00DA286C">
        <w:rPr>
          <w:noProof/>
          <w:lang w:val="sr-Latn-CS"/>
        </w:rPr>
        <w:t xml:space="preserve"> </w:t>
      </w:r>
      <w:r w:rsidRPr="00AC1DD0">
        <w:rPr>
          <w:noProof/>
          <w:lang w:val="en-US"/>
        </w:rPr>
        <w:t>обавезама</w:t>
      </w:r>
      <w:r w:rsidRPr="00DA286C">
        <w:rPr>
          <w:noProof/>
          <w:lang w:val="sr-Latn-CS"/>
        </w:rPr>
        <w:t xml:space="preserve"> </w:t>
      </w:r>
      <w:r w:rsidRPr="00AC1DD0">
        <w:rPr>
          <w:noProof/>
          <w:lang w:val="en-US"/>
        </w:rPr>
        <w:t>које</w:t>
      </w:r>
      <w:r w:rsidRPr="00DA286C">
        <w:rPr>
          <w:noProof/>
          <w:lang w:val="sr-Latn-CS"/>
        </w:rPr>
        <w:t xml:space="preserve"> </w:t>
      </w:r>
      <w:r w:rsidRPr="00AC1DD0">
        <w:rPr>
          <w:noProof/>
          <w:lang w:val="en-US"/>
        </w:rPr>
        <w:t>је</w:t>
      </w:r>
      <w:r w:rsidRPr="00DA286C">
        <w:rPr>
          <w:noProof/>
          <w:lang w:val="sr-Latn-CS"/>
        </w:rPr>
        <w:t xml:space="preserve"> </w:t>
      </w:r>
      <w:r w:rsidRPr="00AC1DD0">
        <w:rPr>
          <w:noProof/>
          <w:lang w:val="en-US"/>
        </w:rPr>
        <w:t>преузео</w:t>
      </w:r>
      <w:r w:rsidRPr="00DA286C">
        <w:rPr>
          <w:noProof/>
          <w:lang w:val="sr-Latn-CS"/>
        </w:rPr>
        <w:t xml:space="preserve"> </w:t>
      </w:r>
      <w:r w:rsidRPr="00AC1DD0">
        <w:rPr>
          <w:noProof/>
          <w:lang w:val="en-US"/>
        </w:rPr>
        <w:t>закључењем</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наручилац</w:t>
      </w:r>
      <w:r w:rsidRPr="00DA286C">
        <w:rPr>
          <w:noProof/>
          <w:lang w:val="sr-Latn-CS"/>
        </w:rPr>
        <w:t xml:space="preserve"> </w:t>
      </w:r>
      <w:r w:rsidRPr="00AC1DD0">
        <w:rPr>
          <w:noProof/>
          <w:lang w:val="en-US"/>
        </w:rPr>
        <w:t>има</w:t>
      </w:r>
      <w:r w:rsidRPr="00DA286C">
        <w:rPr>
          <w:noProof/>
          <w:lang w:val="sr-Latn-CS"/>
        </w:rPr>
        <w:t xml:space="preserve"> </w:t>
      </w:r>
      <w:r w:rsidRPr="00AC1DD0">
        <w:rPr>
          <w:noProof/>
          <w:lang w:val="en-US"/>
        </w:rPr>
        <w:t>право</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једнострано</w:t>
      </w:r>
      <w:r w:rsidRPr="00DA286C">
        <w:rPr>
          <w:noProof/>
          <w:lang w:val="sr-Latn-CS"/>
        </w:rPr>
        <w:t xml:space="preserve"> </w:t>
      </w:r>
      <w:r>
        <w:rPr>
          <w:noProof/>
        </w:rPr>
        <w:t>раскине</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наплати</w:t>
      </w:r>
      <w:r w:rsidRPr="00DA286C">
        <w:rPr>
          <w:noProof/>
          <w:lang w:val="sr-Latn-CS"/>
        </w:rPr>
        <w:t xml:space="preserve"> </w:t>
      </w:r>
      <w:r w:rsidR="00CE4187">
        <w:rPr>
          <w:noProof/>
          <w:lang w:val="sr-Cyrl-RS"/>
        </w:rPr>
        <w:t>средства обезбеђења</w:t>
      </w:r>
      <w:r w:rsidRPr="00DA286C">
        <w:rPr>
          <w:noProof/>
          <w:lang w:val="sr-Latn-CS"/>
        </w:rPr>
        <w:t xml:space="preserve"> </w:t>
      </w:r>
      <w:r>
        <w:rPr>
          <w:noProof/>
        </w:rPr>
        <w:t>из</w:t>
      </w:r>
      <w:r w:rsidRPr="00DA286C">
        <w:rPr>
          <w:noProof/>
          <w:lang w:val="sr-Latn-CS"/>
        </w:rPr>
        <w:t xml:space="preserve"> </w:t>
      </w:r>
      <w:r>
        <w:rPr>
          <w:noProof/>
        </w:rPr>
        <w:t>члана</w:t>
      </w:r>
      <w:r w:rsidRPr="00DA286C">
        <w:rPr>
          <w:noProof/>
          <w:lang w:val="sr-Latn-CS"/>
        </w:rPr>
        <w:t xml:space="preserve"> 6. </w:t>
      </w:r>
      <w:r>
        <w:rPr>
          <w:noProof/>
        </w:rPr>
        <w:t>овог</w:t>
      </w:r>
      <w:r w:rsidRPr="00DA286C">
        <w:rPr>
          <w:noProof/>
          <w:lang w:val="sr-Latn-CS"/>
        </w:rPr>
        <w:t xml:space="preserve"> </w:t>
      </w:r>
      <w:r>
        <w:rPr>
          <w:noProof/>
        </w:rPr>
        <w:t>уговора</w:t>
      </w:r>
      <w:r w:rsidRPr="00DA286C">
        <w:rPr>
          <w:noProof/>
          <w:lang w:val="sr-Latn-CS"/>
        </w:rPr>
        <w:t>;</w:t>
      </w:r>
    </w:p>
    <w:p w:rsidR="00A5191B" w:rsidRPr="00DA286C" w:rsidRDefault="00A5191B" w:rsidP="00A5191B">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остави</w:t>
      </w:r>
      <w:r w:rsidRPr="00DA286C">
        <w:rPr>
          <w:noProof/>
          <w:lang w:val="sr-Latn-CS"/>
        </w:rPr>
        <w:t xml:space="preserve"> </w:t>
      </w:r>
      <w:r>
        <w:rPr>
          <w:noProof/>
        </w:rPr>
        <w:t>на</w:t>
      </w:r>
      <w:r w:rsidRPr="00DA286C">
        <w:rPr>
          <w:noProof/>
          <w:lang w:val="sr-Latn-CS"/>
        </w:rPr>
        <w:t xml:space="preserve"> </w:t>
      </w:r>
      <w:r>
        <w:rPr>
          <w:noProof/>
        </w:rPr>
        <w:t>снази</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уговорену</w:t>
      </w:r>
      <w:r w:rsidRPr="00DA286C">
        <w:rPr>
          <w:noProof/>
          <w:lang w:val="sr-Latn-CS"/>
        </w:rPr>
        <w:t xml:space="preserve"> </w:t>
      </w:r>
      <w:r>
        <w:rPr>
          <w:noProof/>
        </w:rPr>
        <w:t>цену</w:t>
      </w:r>
      <w:r w:rsidRPr="00DA286C">
        <w:rPr>
          <w:noProof/>
          <w:lang w:val="sr-Latn-CS"/>
        </w:rPr>
        <w:t xml:space="preserve"> </w:t>
      </w:r>
      <w:r>
        <w:rPr>
          <w:noProof/>
        </w:rPr>
        <w:t>умањи</w:t>
      </w:r>
      <w:r w:rsidRPr="00DA286C">
        <w:rPr>
          <w:noProof/>
          <w:lang w:val="sr-Latn-CS"/>
        </w:rPr>
        <w:t xml:space="preserve"> </w:t>
      </w:r>
      <w:r>
        <w:rPr>
          <w:noProof/>
        </w:rPr>
        <w:t>за</w:t>
      </w:r>
      <w:r w:rsidRPr="00DA286C">
        <w:rPr>
          <w:noProof/>
          <w:lang w:val="sr-Latn-CS"/>
        </w:rPr>
        <w:t xml:space="preserve"> 10%.</w:t>
      </w:r>
    </w:p>
    <w:p w:rsidR="00A5191B" w:rsidRDefault="00A5191B" w:rsidP="00A5191B">
      <w:pPr>
        <w:rPr>
          <w:b/>
          <w:noProof/>
          <w:lang w:val="sr-Cyrl-CS"/>
        </w:rPr>
      </w:pPr>
    </w:p>
    <w:p w:rsidR="00DE087D" w:rsidRPr="00DE087D" w:rsidRDefault="00DE087D" w:rsidP="00A5191B">
      <w:pPr>
        <w:rPr>
          <w:b/>
          <w:noProof/>
          <w:lang w:val="sr-Cyrl-CS"/>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8.</w:t>
      </w:r>
    </w:p>
    <w:p w:rsidR="00A5191B" w:rsidRPr="00DA286C" w:rsidRDefault="00A5191B" w:rsidP="00A5191B">
      <w:pPr>
        <w:ind w:firstLine="720"/>
        <w:jc w:val="both"/>
        <w:rPr>
          <w:noProof/>
          <w:lang w:val="sr-Latn-CS"/>
        </w:rPr>
      </w:pPr>
      <w:r w:rsidRPr="00DF5C7F">
        <w:rPr>
          <w:noProof/>
        </w:rPr>
        <w:t>Наручилац</w:t>
      </w:r>
      <w:r w:rsidRPr="00DA286C">
        <w:rPr>
          <w:noProof/>
          <w:lang w:val="sr-Latn-CS"/>
        </w:rPr>
        <w:t xml:space="preserve"> </w:t>
      </w:r>
      <w:r w:rsidRPr="00DF5C7F">
        <w:rPr>
          <w:noProof/>
        </w:rPr>
        <w:t>задржава</w:t>
      </w:r>
      <w:r w:rsidRPr="00DA286C">
        <w:rPr>
          <w:noProof/>
          <w:lang w:val="sr-Latn-CS"/>
        </w:rPr>
        <w:t xml:space="preserve"> </w:t>
      </w:r>
      <w:r w:rsidRPr="00DF5C7F">
        <w:rPr>
          <w:noProof/>
        </w:rPr>
        <w:t>право</w:t>
      </w:r>
      <w:r w:rsidRPr="00DA286C">
        <w:rPr>
          <w:noProof/>
          <w:lang w:val="sr-Latn-CS"/>
        </w:rPr>
        <w:t xml:space="preserve"> </w:t>
      </w:r>
      <w:r w:rsidRPr="00DF5C7F">
        <w:rPr>
          <w:noProof/>
        </w:rPr>
        <w:t>да</w:t>
      </w:r>
      <w:r w:rsidRPr="00DA286C">
        <w:rPr>
          <w:noProof/>
          <w:lang w:val="sr-Latn-CS"/>
        </w:rPr>
        <w:t xml:space="preserve"> </w:t>
      </w:r>
      <w:r>
        <w:rPr>
          <w:noProof/>
        </w:rPr>
        <w:t>у</w:t>
      </w:r>
      <w:r w:rsidRPr="00DA286C">
        <w:rPr>
          <w:noProof/>
          <w:lang w:val="sr-Latn-CS"/>
        </w:rPr>
        <w:t xml:space="preserve"> </w:t>
      </w:r>
      <w:r w:rsidRPr="00DF5C7F">
        <w:rPr>
          <w:noProof/>
        </w:rPr>
        <w:t>ток</w:t>
      </w:r>
      <w:r>
        <w:rPr>
          <w:noProof/>
        </w:rPr>
        <w:t>у</w:t>
      </w:r>
      <w:r w:rsidRPr="00DA286C">
        <w:rPr>
          <w:noProof/>
          <w:lang w:val="sr-Latn-CS"/>
        </w:rPr>
        <w:t xml:space="preserve"> </w:t>
      </w:r>
      <w:r w:rsidRPr="00DF5C7F">
        <w:rPr>
          <w:noProof/>
        </w:rPr>
        <w:t>реализације</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захтева</w:t>
      </w:r>
      <w:r w:rsidRPr="00DA286C">
        <w:rPr>
          <w:noProof/>
          <w:lang w:val="sr-Latn-CS"/>
        </w:rPr>
        <w:t xml:space="preserve"> </w:t>
      </w:r>
      <w:r>
        <w:rPr>
          <w:noProof/>
        </w:rPr>
        <w:t>од</w:t>
      </w:r>
      <w:r w:rsidRPr="00DA286C">
        <w:rPr>
          <w:noProof/>
          <w:lang w:val="sr-Latn-CS"/>
        </w:rPr>
        <w:t xml:space="preserve"> </w:t>
      </w:r>
      <w:r>
        <w:rPr>
          <w:noProof/>
        </w:rPr>
        <w:t>добављача</w:t>
      </w:r>
      <w:r w:rsidRPr="00DA286C">
        <w:rPr>
          <w:noProof/>
          <w:lang w:val="sr-Latn-CS"/>
        </w:rPr>
        <w:t xml:space="preserve"> </w:t>
      </w:r>
      <w:r>
        <w:rPr>
          <w:noProof/>
        </w:rPr>
        <w:t>додатне</w:t>
      </w:r>
      <w:r w:rsidRPr="00DA286C">
        <w:rPr>
          <w:noProof/>
          <w:lang w:val="sr-Latn-CS"/>
        </w:rPr>
        <w:t xml:space="preserve"> </w:t>
      </w:r>
      <w:r w:rsidRPr="00DF5C7F">
        <w:rPr>
          <w:noProof/>
        </w:rPr>
        <w:t>потврде</w:t>
      </w:r>
      <w:r w:rsidRPr="00DA286C">
        <w:rPr>
          <w:noProof/>
          <w:lang w:val="sr-Latn-CS"/>
        </w:rPr>
        <w:t xml:space="preserve"> </w:t>
      </w:r>
      <w:r>
        <w:rPr>
          <w:noProof/>
        </w:rPr>
        <w:t>о</w:t>
      </w:r>
      <w:r w:rsidRPr="00DA286C">
        <w:rPr>
          <w:noProof/>
          <w:lang w:val="sr-Latn-CS"/>
        </w:rPr>
        <w:t xml:space="preserve"> </w:t>
      </w:r>
      <w:r>
        <w:rPr>
          <w:noProof/>
        </w:rPr>
        <w:t>квалитету</w:t>
      </w:r>
      <w:r w:rsidRPr="00DA286C">
        <w:rPr>
          <w:noProof/>
          <w:lang w:val="sr-Latn-CS"/>
        </w:rPr>
        <w:t xml:space="preserve"> </w:t>
      </w:r>
      <w:r>
        <w:rPr>
          <w:noProof/>
        </w:rPr>
        <w:t>добара</w:t>
      </w:r>
      <w:r w:rsidRPr="00DA286C">
        <w:rPr>
          <w:noProof/>
          <w:lang w:val="sr-Latn-CS"/>
        </w:rPr>
        <w:t xml:space="preserve"> </w:t>
      </w:r>
      <w:r>
        <w:rPr>
          <w:noProof/>
        </w:rPr>
        <w:t>која</w:t>
      </w:r>
      <w:r w:rsidRPr="00DA286C">
        <w:rPr>
          <w:noProof/>
          <w:lang w:val="sr-Latn-CS"/>
        </w:rPr>
        <w:t xml:space="preserve"> </w:t>
      </w:r>
      <w:r>
        <w:rPr>
          <w:noProof/>
        </w:rPr>
        <w:t>су</w:t>
      </w:r>
      <w:r w:rsidRPr="00DA286C">
        <w:rPr>
          <w:noProof/>
          <w:lang w:val="sr-Latn-CS"/>
        </w:rPr>
        <w:t xml:space="preserve"> </w:t>
      </w:r>
      <w:r>
        <w:rPr>
          <w:noProof/>
        </w:rPr>
        <w:t>предмет</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уколико</w:t>
      </w:r>
      <w:r w:rsidRPr="00DA286C">
        <w:rPr>
          <w:noProof/>
          <w:lang w:val="sr-Latn-CS"/>
        </w:rPr>
        <w:t xml:space="preserve"> </w:t>
      </w:r>
      <w:r>
        <w:rPr>
          <w:noProof/>
        </w:rPr>
        <w:t>се</w:t>
      </w:r>
      <w:r w:rsidRPr="00DA286C">
        <w:rPr>
          <w:noProof/>
          <w:lang w:val="sr-Latn-CS"/>
        </w:rPr>
        <w:t xml:space="preserve"> </w:t>
      </w:r>
      <w:r>
        <w:rPr>
          <w:noProof/>
        </w:rPr>
        <w:t>приликом</w:t>
      </w:r>
      <w:r w:rsidRPr="00DA286C">
        <w:rPr>
          <w:noProof/>
          <w:lang w:val="sr-Latn-CS"/>
        </w:rPr>
        <w:t xml:space="preserve"> </w:t>
      </w:r>
      <w:r>
        <w:rPr>
          <w:noProof/>
        </w:rPr>
        <w:t>испоруке</w:t>
      </w:r>
      <w:r w:rsidRPr="00DA286C">
        <w:rPr>
          <w:noProof/>
          <w:lang w:val="sr-Latn-CS"/>
        </w:rPr>
        <w:t xml:space="preserve"> </w:t>
      </w:r>
      <w:r>
        <w:rPr>
          <w:noProof/>
        </w:rPr>
        <w:t>посумња</w:t>
      </w:r>
      <w:r w:rsidRPr="00DA286C">
        <w:rPr>
          <w:noProof/>
          <w:lang w:val="sr-Latn-CS"/>
        </w:rPr>
        <w:t xml:space="preserve"> </w:t>
      </w:r>
      <w:r>
        <w:rPr>
          <w:noProof/>
        </w:rPr>
        <w:t>у</w:t>
      </w:r>
      <w:r w:rsidRPr="00DA286C">
        <w:rPr>
          <w:noProof/>
          <w:lang w:val="sr-Latn-CS"/>
        </w:rPr>
        <w:t xml:space="preserve"> </w:t>
      </w:r>
      <w:r>
        <w:rPr>
          <w:noProof/>
        </w:rPr>
        <w:t>њихов</w:t>
      </w:r>
      <w:r w:rsidRPr="00DA286C">
        <w:rPr>
          <w:noProof/>
          <w:lang w:val="sr-Latn-CS"/>
        </w:rPr>
        <w:t xml:space="preserve"> </w:t>
      </w:r>
      <w:r>
        <w:rPr>
          <w:noProof/>
        </w:rPr>
        <w:t>квалитет</w:t>
      </w:r>
      <w:r w:rsidRPr="00DA286C">
        <w:rPr>
          <w:noProof/>
          <w:lang w:val="sr-Latn-CS"/>
        </w:rPr>
        <w:t xml:space="preserve">, </w:t>
      </w:r>
      <w:r w:rsidRPr="00DF5C7F">
        <w:rPr>
          <w:noProof/>
        </w:rPr>
        <w:t>како</w:t>
      </w:r>
      <w:r w:rsidRPr="00DA286C">
        <w:rPr>
          <w:noProof/>
          <w:lang w:val="sr-Latn-CS"/>
        </w:rPr>
        <w:t xml:space="preserve"> </w:t>
      </w:r>
      <w:r w:rsidRPr="00DF5C7F">
        <w:rPr>
          <w:noProof/>
        </w:rPr>
        <w:t>би</w:t>
      </w:r>
      <w:r w:rsidRPr="00DA286C">
        <w:rPr>
          <w:noProof/>
          <w:lang w:val="sr-Latn-CS"/>
        </w:rPr>
        <w:t xml:space="preserve"> </w:t>
      </w:r>
      <w:r w:rsidRPr="00DF5C7F">
        <w:rPr>
          <w:noProof/>
        </w:rPr>
        <w:t>се</w:t>
      </w:r>
      <w:r w:rsidRPr="00DA286C">
        <w:rPr>
          <w:noProof/>
          <w:lang w:val="sr-Latn-CS"/>
        </w:rPr>
        <w:t xml:space="preserve"> </w:t>
      </w:r>
      <w:r w:rsidRPr="00DF5C7F">
        <w:rPr>
          <w:noProof/>
        </w:rPr>
        <w:t>утврдило</w:t>
      </w:r>
      <w:r w:rsidRPr="00DA286C">
        <w:rPr>
          <w:noProof/>
          <w:lang w:val="sr-Latn-CS"/>
        </w:rPr>
        <w:t xml:space="preserve"> </w:t>
      </w:r>
      <w:r w:rsidRPr="00DF5C7F">
        <w:rPr>
          <w:noProof/>
        </w:rPr>
        <w:t>да</w:t>
      </w:r>
      <w:r w:rsidRPr="00DA286C">
        <w:rPr>
          <w:noProof/>
          <w:lang w:val="sr-Latn-CS"/>
        </w:rPr>
        <w:t xml:space="preserve"> </w:t>
      </w:r>
      <w:r w:rsidRPr="00DF5C7F">
        <w:rPr>
          <w:noProof/>
        </w:rPr>
        <w:t>ли</w:t>
      </w:r>
      <w:r w:rsidRPr="00DA286C">
        <w:rPr>
          <w:noProof/>
          <w:lang w:val="sr-Latn-CS"/>
        </w:rPr>
        <w:t xml:space="preserve"> </w:t>
      </w:r>
      <w:r w:rsidRPr="00DF5C7F">
        <w:rPr>
          <w:noProof/>
        </w:rPr>
        <w:t>добра</w:t>
      </w:r>
      <w:r w:rsidRPr="00DA286C">
        <w:rPr>
          <w:noProof/>
          <w:lang w:val="sr-Latn-CS"/>
        </w:rPr>
        <w:t xml:space="preserve"> </w:t>
      </w:r>
      <w:r w:rsidRPr="00DF5C7F">
        <w:rPr>
          <w:noProof/>
        </w:rPr>
        <w:t>одговарају</w:t>
      </w:r>
      <w:r w:rsidRPr="00DA286C">
        <w:rPr>
          <w:noProof/>
          <w:lang w:val="sr-Latn-CS"/>
        </w:rPr>
        <w:t xml:space="preserve"> </w:t>
      </w:r>
      <w:r>
        <w:rPr>
          <w:noProof/>
        </w:rPr>
        <w:t>прописима</w:t>
      </w:r>
      <w:r w:rsidRPr="00DA286C">
        <w:rPr>
          <w:noProof/>
          <w:lang w:val="sr-Latn-CS"/>
        </w:rPr>
        <w:t xml:space="preserve"> </w:t>
      </w:r>
      <w:r>
        <w:rPr>
          <w:noProof/>
        </w:rPr>
        <w:t>о</w:t>
      </w:r>
      <w:r w:rsidRPr="00DA286C">
        <w:rPr>
          <w:noProof/>
          <w:lang w:val="sr-Latn-CS"/>
        </w:rPr>
        <w:t xml:space="preserve"> </w:t>
      </w:r>
      <w:r w:rsidRPr="00DF5C7F">
        <w:rPr>
          <w:noProof/>
        </w:rPr>
        <w:t>општој</w:t>
      </w:r>
      <w:r w:rsidRPr="00DA286C">
        <w:rPr>
          <w:noProof/>
          <w:lang w:val="sr-Latn-CS"/>
        </w:rPr>
        <w:t xml:space="preserve"> </w:t>
      </w:r>
      <w:r w:rsidRPr="00DF5C7F">
        <w:rPr>
          <w:noProof/>
        </w:rPr>
        <w:t>безбедности</w:t>
      </w:r>
      <w:r w:rsidRPr="00DA286C">
        <w:rPr>
          <w:noProof/>
          <w:lang w:val="sr-Latn-CS"/>
        </w:rPr>
        <w:t xml:space="preserve"> </w:t>
      </w:r>
      <w:r w:rsidRPr="00DF5C7F">
        <w:rPr>
          <w:noProof/>
        </w:rPr>
        <w:t>производа</w:t>
      </w:r>
      <w:r w:rsidRPr="00DA286C">
        <w:rPr>
          <w:noProof/>
          <w:lang w:val="sr-Latn-CS"/>
        </w:rPr>
        <w:t xml:space="preserve">, </w:t>
      </w:r>
      <w:r>
        <w:rPr>
          <w:noProof/>
        </w:rPr>
        <w:t>прописима</w:t>
      </w:r>
      <w:r w:rsidRPr="00DA286C">
        <w:rPr>
          <w:noProof/>
          <w:lang w:val="sr-Latn-CS"/>
        </w:rPr>
        <w:t xml:space="preserve"> </w:t>
      </w:r>
      <w:r w:rsidRPr="00DF5C7F">
        <w:rPr>
          <w:noProof/>
        </w:rPr>
        <w:t>о</w:t>
      </w:r>
      <w:r w:rsidRPr="00DA286C">
        <w:rPr>
          <w:noProof/>
          <w:lang w:val="sr-Latn-CS"/>
        </w:rPr>
        <w:t xml:space="preserve"> </w:t>
      </w:r>
      <w:r w:rsidRPr="00DF5C7F">
        <w:rPr>
          <w:noProof/>
        </w:rPr>
        <w:t>здравственој</w:t>
      </w:r>
      <w:r w:rsidRPr="00DA286C">
        <w:rPr>
          <w:noProof/>
          <w:lang w:val="sr-Latn-CS"/>
        </w:rPr>
        <w:t xml:space="preserve"> </w:t>
      </w:r>
      <w:r w:rsidRPr="00DF5C7F">
        <w:rPr>
          <w:noProof/>
        </w:rPr>
        <w:t>исправности</w:t>
      </w:r>
      <w:r w:rsidRPr="00DA286C">
        <w:rPr>
          <w:noProof/>
          <w:lang w:val="sr-Latn-CS"/>
        </w:rPr>
        <w:t xml:space="preserve"> </w:t>
      </w:r>
      <w:r w:rsidRPr="00DF5C7F">
        <w:rPr>
          <w:noProof/>
        </w:rPr>
        <w:t>предмета</w:t>
      </w:r>
      <w:r w:rsidRPr="00DA286C">
        <w:rPr>
          <w:noProof/>
          <w:lang w:val="sr-Latn-CS"/>
        </w:rPr>
        <w:t xml:space="preserve"> </w:t>
      </w:r>
      <w:r w:rsidRPr="00DF5C7F">
        <w:rPr>
          <w:noProof/>
        </w:rPr>
        <w:t>опште</w:t>
      </w:r>
      <w:r w:rsidRPr="00DA286C">
        <w:rPr>
          <w:noProof/>
          <w:lang w:val="sr-Latn-CS"/>
        </w:rPr>
        <w:t xml:space="preserve"> </w:t>
      </w:r>
      <w:r w:rsidRPr="00DF5C7F">
        <w:rPr>
          <w:noProof/>
        </w:rPr>
        <w:t>употребе</w:t>
      </w:r>
      <w:r w:rsidRPr="00DA286C">
        <w:rPr>
          <w:noProof/>
          <w:lang w:val="sr-Latn-CS"/>
        </w:rPr>
        <w:t xml:space="preserve">, </w:t>
      </w:r>
      <w:r>
        <w:rPr>
          <w:noProof/>
        </w:rPr>
        <w:t>као</w:t>
      </w:r>
      <w:r w:rsidRPr="00DA286C">
        <w:rPr>
          <w:noProof/>
          <w:lang w:val="sr-Latn-CS"/>
        </w:rPr>
        <w:t xml:space="preserve"> </w:t>
      </w:r>
      <w:r w:rsidRPr="00DF5C7F">
        <w:rPr>
          <w:noProof/>
        </w:rPr>
        <w:t>и</w:t>
      </w:r>
      <w:r w:rsidRPr="00DA286C">
        <w:rPr>
          <w:noProof/>
          <w:lang w:val="sr-Latn-CS"/>
        </w:rPr>
        <w:t xml:space="preserve"> </w:t>
      </w:r>
      <w:r w:rsidRPr="00DF5C7F">
        <w:rPr>
          <w:noProof/>
        </w:rPr>
        <w:t>другим</w:t>
      </w:r>
      <w:r w:rsidRPr="00DA286C">
        <w:rPr>
          <w:noProof/>
          <w:lang w:val="sr-Latn-CS"/>
        </w:rPr>
        <w:t xml:space="preserve"> </w:t>
      </w:r>
      <w:r w:rsidRPr="00DF5C7F">
        <w:rPr>
          <w:noProof/>
        </w:rPr>
        <w:t>важећим</w:t>
      </w:r>
      <w:r w:rsidRPr="00DA286C">
        <w:rPr>
          <w:noProof/>
          <w:lang w:val="sr-Latn-CS"/>
        </w:rPr>
        <w:t xml:space="preserve"> </w:t>
      </w:r>
      <w:r w:rsidRPr="00DF5C7F">
        <w:rPr>
          <w:noProof/>
        </w:rPr>
        <w:t>прописима</w:t>
      </w:r>
      <w:r w:rsidRPr="00DA286C">
        <w:rPr>
          <w:noProof/>
          <w:lang w:val="sr-Latn-CS"/>
        </w:rPr>
        <w:t>.</w:t>
      </w:r>
    </w:p>
    <w:p w:rsidR="00A5191B" w:rsidRDefault="00A5191B" w:rsidP="00A5191B">
      <w:pPr>
        <w:jc w:val="both"/>
        <w:rPr>
          <w:noProof/>
          <w:lang w:val="sr-Cyrl-CS"/>
        </w:rPr>
      </w:pPr>
    </w:p>
    <w:p w:rsidR="00DE087D" w:rsidRPr="00DE087D" w:rsidRDefault="00DE087D" w:rsidP="00A5191B">
      <w:pPr>
        <w:jc w:val="both"/>
        <w:rPr>
          <w:noProof/>
          <w:lang w:val="sr-Cyrl-CS"/>
        </w:rPr>
      </w:pPr>
    </w:p>
    <w:p w:rsidR="00A5191B" w:rsidRPr="00DA286C" w:rsidRDefault="00A5191B" w:rsidP="00A5191B">
      <w:pPr>
        <w:jc w:val="center"/>
        <w:rPr>
          <w:b/>
          <w:noProof/>
          <w:lang w:val="sr-Latn-CS"/>
        </w:rPr>
      </w:pPr>
      <w:r w:rsidRPr="002856DC">
        <w:rPr>
          <w:b/>
          <w:noProof/>
        </w:rPr>
        <w:t>Члан</w:t>
      </w:r>
      <w:r w:rsidRPr="00DA286C">
        <w:rPr>
          <w:b/>
          <w:noProof/>
          <w:lang w:val="sr-Latn-CS"/>
        </w:rPr>
        <w:t xml:space="preserve"> 9.</w:t>
      </w:r>
    </w:p>
    <w:p w:rsidR="00A5191B" w:rsidRPr="00FF74CE" w:rsidRDefault="00A5191B" w:rsidP="00A5191B">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00CE4187" w:rsidRPr="00FF74CE">
        <w:rPr>
          <w:noProof/>
          <w:lang w:val="en-US"/>
        </w:rPr>
        <w:t>извршења</w:t>
      </w:r>
      <w:r w:rsidR="00CE4187">
        <w:rPr>
          <w:noProof/>
          <w:lang w:val="sr-Cyrl-CS"/>
        </w:rPr>
        <w:t xml:space="preserve"> </w:t>
      </w:r>
      <w:r w:rsidR="00CE4187" w:rsidRPr="00FF74CE">
        <w:rPr>
          <w:noProof/>
          <w:lang w:val="en-US"/>
        </w:rPr>
        <w:t>уговорних</w:t>
      </w:r>
      <w:r w:rsidR="00CE4187">
        <w:rPr>
          <w:noProof/>
          <w:lang w:val="sr-Cyrl-CS"/>
        </w:rPr>
        <w:t xml:space="preserve"> </w:t>
      </w:r>
      <w:r w:rsidR="00CE4187" w:rsidRPr="00FF74CE">
        <w:rPr>
          <w:noProof/>
          <w:lang w:val="en-US"/>
        </w:rPr>
        <w:t>обавеза</w:t>
      </w:r>
      <w:r w:rsidR="00CE4187">
        <w:rPr>
          <w:noProof/>
          <w:lang w:val="sr-Cyrl-CS"/>
        </w:rPr>
        <w:t xml:space="preserve"> </w:t>
      </w:r>
      <w:r w:rsidR="00CE4187" w:rsidRPr="00FF74CE">
        <w:rPr>
          <w:noProof/>
          <w:lang w:val="en-US"/>
        </w:rPr>
        <w:t>и</w:t>
      </w:r>
      <w:r w:rsidR="00CE4187">
        <w:rPr>
          <w:noProof/>
          <w:lang w:val="sr-Cyrl-CS"/>
        </w:rPr>
        <w:t xml:space="preserve">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овлашћује</w:t>
      </w:r>
      <w:r w:rsidRPr="00E74FE1">
        <w:rPr>
          <w:noProof/>
          <w:lang w:val="sr-Latn-CS"/>
        </w:rPr>
        <w:t xml:space="preserve"> </w:t>
      </w:r>
      <w:r w:rsidRPr="00FF74CE">
        <w:rPr>
          <w:noProof/>
        </w:rPr>
        <w:t>се</w:t>
      </w:r>
      <w:r w:rsidRPr="00FF74CE">
        <w:rPr>
          <w:noProof/>
          <w:lang w:val="sr-Latn-CS"/>
        </w:rPr>
        <w:t xml:space="preserve"> _________________________________.</w:t>
      </w:r>
    </w:p>
    <w:p w:rsidR="00A5191B" w:rsidRDefault="00A5191B" w:rsidP="00A5191B">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w:t>
      </w:r>
      <w:r>
        <w:rPr>
          <w:noProof/>
          <w:lang w:val="sr-Cyrl-CS"/>
        </w:rPr>
        <w:t>_______________________________.</w:t>
      </w:r>
    </w:p>
    <w:p w:rsidR="00A5191B" w:rsidRDefault="00A5191B" w:rsidP="00A5191B">
      <w:pPr>
        <w:ind w:firstLine="720"/>
        <w:jc w:val="both"/>
        <w:rPr>
          <w:noProof/>
          <w:lang w:val="sr-Cyrl-CS"/>
        </w:rPr>
      </w:pPr>
    </w:p>
    <w:p w:rsidR="00DE087D" w:rsidRPr="00DE087D" w:rsidRDefault="00DE087D" w:rsidP="00A5191B">
      <w:pPr>
        <w:ind w:firstLine="720"/>
        <w:jc w:val="both"/>
        <w:rPr>
          <w:noProof/>
          <w:lang w:val="sr-Cyrl-CS"/>
        </w:rPr>
      </w:pPr>
    </w:p>
    <w:p w:rsidR="00A5191B" w:rsidRPr="00DA286C" w:rsidRDefault="00A5191B" w:rsidP="00A5191B">
      <w:pPr>
        <w:jc w:val="center"/>
        <w:rPr>
          <w:b/>
          <w:noProof/>
          <w:lang w:val="sr-Latn-CS"/>
        </w:rPr>
      </w:pPr>
      <w:r w:rsidRPr="00F7742B">
        <w:rPr>
          <w:b/>
          <w:noProof/>
        </w:rPr>
        <w:t>Члан</w:t>
      </w:r>
      <w:r w:rsidRPr="00DA286C">
        <w:rPr>
          <w:b/>
          <w:noProof/>
          <w:lang w:val="sr-Latn-CS"/>
        </w:rPr>
        <w:t xml:space="preserve"> 10.</w:t>
      </w:r>
    </w:p>
    <w:p w:rsidR="00A5191B" w:rsidRDefault="00A5191B" w:rsidP="00B267BF">
      <w:pPr>
        <w:ind w:firstLine="720"/>
        <w:jc w:val="both"/>
        <w:rPr>
          <w:noProof/>
          <w:lang w:val="sr-Cyrl-CS"/>
        </w:rPr>
      </w:pPr>
      <w:r w:rsidRPr="00F7742B">
        <w:rPr>
          <w:noProof/>
        </w:rPr>
        <w:t>Уговорне</w:t>
      </w:r>
      <w:r w:rsidRPr="00DA286C">
        <w:rPr>
          <w:noProof/>
          <w:lang w:val="sr-Latn-CS"/>
        </w:rPr>
        <w:t xml:space="preserve"> </w:t>
      </w:r>
      <w:r w:rsidRPr="00F7742B">
        <w:rPr>
          <w:noProof/>
        </w:rPr>
        <w:t>стране</w:t>
      </w:r>
      <w:r w:rsidRPr="00DA286C">
        <w:rPr>
          <w:noProof/>
          <w:lang w:val="sr-Latn-CS"/>
        </w:rPr>
        <w:t xml:space="preserve"> </w:t>
      </w:r>
      <w:r w:rsidRPr="00F7742B">
        <w:rPr>
          <w:noProof/>
        </w:rPr>
        <w:t>су</w:t>
      </w:r>
      <w:r w:rsidRPr="00DA286C">
        <w:rPr>
          <w:noProof/>
          <w:lang w:val="sr-Latn-CS"/>
        </w:rPr>
        <w:t xml:space="preserve"> </w:t>
      </w:r>
      <w:r w:rsidRPr="00F7742B">
        <w:rPr>
          <w:noProof/>
        </w:rPr>
        <w:t>сагласне</w:t>
      </w:r>
      <w:r w:rsidRPr="00DA286C">
        <w:rPr>
          <w:noProof/>
          <w:lang w:val="sr-Latn-CS"/>
        </w:rPr>
        <w:t xml:space="preserve"> </w:t>
      </w:r>
      <w:r w:rsidRPr="00AC1DD0">
        <w:rPr>
          <w:noProof/>
          <w:lang w:val="en-US"/>
        </w:rPr>
        <w:t>да</w:t>
      </w:r>
      <w:r w:rsidRPr="00DA286C">
        <w:rPr>
          <w:noProof/>
          <w:lang w:val="sr-Latn-CS"/>
        </w:rPr>
        <w:t xml:space="preserve"> </w:t>
      </w:r>
      <w:r w:rsidRPr="00AC1DD0">
        <w:rPr>
          <w:noProof/>
          <w:lang w:val="en-US"/>
        </w:rPr>
        <w:t>се</w:t>
      </w:r>
      <w:r w:rsidRPr="00DA286C">
        <w:rPr>
          <w:noProof/>
          <w:lang w:val="sr-Latn-CS"/>
        </w:rPr>
        <w:t xml:space="preserve"> </w:t>
      </w:r>
      <w:r w:rsidRPr="00AC1DD0">
        <w:rPr>
          <w:noProof/>
          <w:lang w:val="en-US"/>
        </w:rPr>
        <w:t>ближе</w:t>
      </w:r>
      <w:r w:rsidRPr="00DA286C">
        <w:rPr>
          <w:noProof/>
          <w:lang w:val="sr-Latn-CS"/>
        </w:rPr>
        <w:t xml:space="preserve"> </w:t>
      </w:r>
      <w:r w:rsidRPr="00AC1DD0">
        <w:rPr>
          <w:noProof/>
          <w:lang w:val="en-US"/>
        </w:rPr>
        <w:t>одређење</w:t>
      </w:r>
      <w:r w:rsidRPr="00DA286C">
        <w:rPr>
          <w:noProof/>
          <w:lang w:val="sr-Latn-CS"/>
        </w:rPr>
        <w:t xml:space="preserve"> </w:t>
      </w:r>
      <w:r w:rsidRPr="00AC1DD0">
        <w:rPr>
          <w:noProof/>
          <w:lang w:val="en-US"/>
        </w:rPr>
        <w:t>начина</w:t>
      </w:r>
      <w:r w:rsidRPr="00DA286C">
        <w:rPr>
          <w:noProof/>
          <w:lang w:val="sr-Latn-CS"/>
        </w:rPr>
        <w:t xml:space="preserve"> </w:t>
      </w:r>
      <w:r w:rsidRPr="00AC1DD0">
        <w:rPr>
          <w:noProof/>
          <w:lang w:val="en-US"/>
        </w:rPr>
        <w:t>реализације</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врши</w:t>
      </w:r>
      <w:r w:rsidRPr="00DA286C">
        <w:rPr>
          <w:noProof/>
          <w:lang w:val="sr-Latn-CS"/>
        </w:rPr>
        <w:t xml:space="preserve"> </w:t>
      </w:r>
      <w:r w:rsidRPr="00AC1DD0">
        <w:rPr>
          <w:noProof/>
          <w:lang w:val="en-US"/>
        </w:rPr>
        <w:t>путем</w:t>
      </w:r>
      <w:r w:rsidRPr="00DA286C">
        <w:rPr>
          <w:noProof/>
          <w:lang w:val="sr-Latn-CS"/>
        </w:rPr>
        <w:t xml:space="preserve"> </w:t>
      </w:r>
      <w:r w:rsidRPr="00AC1DD0">
        <w:rPr>
          <w:noProof/>
          <w:lang w:val="en-US"/>
        </w:rPr>
        <w:t>протокола</w:t>
      </w:r>
      <w:r w:rsidRPr="00DA286C">
        <w:rPr>
          <w:noProof/>
          <w:lang w:val="sr-Latn-CS"/>
        </w:rPr>
        <w:t xml:space="preserve"> </w:t>
      </w:r>
      <w:r w:rsidRPr="00AC1DD0">
        <w:rPr>
          <w:noProof/>
          <w:lang w:val="en-US"/>
        </w:rPr>
        <w:t>о</w:t>
      </w:r>
      <w:r w:rsidRPr="00DA286C">
        <w:rPr>
          <w:noProof/>
          <w:lang w:val="sr-Latn-CS"/>
        </w:rPr>
        <w:t xml:space="preserve"> </w:t>
      </w:r>
      <w:r w:rsidRPr="00AC1DD0">
        <w:rPr>
          <w:noProof/>
          <w:lang w:val="en-US"/>
        </w:rPr>
        <w:t>спровођењу</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закљученим</w:t>
      </w:r>
      <w:r w:rsidRPr="00DA286C">
        <w:rPr>
          <w:noProof/>
          <w:lang w:val="sr-Latn-CS"/>
        </w:rPr>
        <w:t xml:space="preserve"> </w:t>
      </w:r>
      <w:r w:rsidRPr="00AC1DD0">
        <w:rPr>
          <w:noProof/>
          <w:lang w:val="en-US"/>
        </w:rPr>
        <w:t>између</w:t>
      </w:r>
      <w:r w:rsidRPr="00DA286C">
        <w:rPr>
          <w:noProof/>
          <w:lang w:val="sr-Latn-CS"/>
        </w:rPr>
        <w:t xml:space="preserve"> </w:t>
      </w:r>
      <w:r w:rsidRPr="00AC1DD0">
        <w:rPr>
          <w:noProof/>
          <w:lang w:val="en-US"/>
        </w:rPr>
        <w:t>уговорних</w:t>
      </w:r>
      <w:r w:rsidRPr="00DA286C">
        <w:rPr>
          <w:noProof/>
          <w:lang w:val="sr-Latn-CS"/>
        </w:rPr>
        <w:t xml:space="preserve"> </w:t>
      </w:r>
      <w:r w:rsidRPr="00AC1DD0">
        <w:rPr>
          <w:noProof/>
          <w:lang w:val="en-US"/>
        </w:rPr>
        <w:t>страна</w:t>
      </w:r>
      <w:r w:rsidRPr="00DA286C">
        <w:rPr>
          <w:noProof/>
          <w:lang w:val="sr-Latn-CS"/>
        </w:rPr>
        <w:t xml:space="preserve">. </w:t>
      </w:r>
    </w:p>
    <w:p w:rsidR="00DE087D" w:rsidRDefault="00DE087D" w:rsidP="00B267BF">
      <w:pPr>
        <w:ind w:firstLine="720"/>
        <w:jc w:val="both"/>
        <w:rPr>
          <w:noProof/>
          <w:lang w:val="sr-Cyrl-CS"/>
        </w:rPr>
      </w:pPr>
    </w:p>
    <w:p w:rsidR="00EB1893" w:rsidRDefault="00EB1893" w:rsidP="00B267BF">
      <w:pPr>
        <w:ind w:firstLine="720"/>
        <w:jc w:val="both"/>
        <w:rPr>
          <w:noProof/>
          <w:lang w:val="sr-Cyrl-CS"/>
        </w:rPr>
      </w:pPr>
    </w:p>
    <w:p w:rsidR="00EB1893" w:rsidRDefault="00EB1893" w:rsidP="00B267BF">
      <w:pPr>
        <w:ind w:firstLine="720"/>
        <w:jc w:val="both"/>
        <w:rPr>
          <w:noProof/>
          <w:lang w:val="sr-Cyrl-CS"/>
        </w:rPr>
      </w:pPr>
    </w:p>
    <w:p w:rsidR="00EB1893" w:rsidRPr="00DE087D" w:rsidRDefault="00EB1893" w:rsidP="00B267BF">
      <w:pPr>
        <w:ind w:firstLine="720"/>
        <w:jc w:val="both"/>
        <w:rPr>
          <w:noProof/>
          <w:lang w:val="sr-Cyrl-CS"/>
        </w:rPr>
      </w:pPr>
      <w:bookmarkStart w:id="61" w:name="_GoBack"/>
      <w:bookmarkEnd w:id="61"/>
    </w:p>
    <w:p w:rsidR="00A5191B" w:rsidRPr="00DA286C" w:rsidRDefault="00A5191B" w:rsidP="00A5191B">
      <w:pPr>
        <w:jc w:val="center"/>
        <w:rPr>
          <w:b/>
          <w:noProof/>
          <w:lang w:val="sr-Latn-CS"/>
        </w:rPr>
      </w:pPr>
      <w:r w:rsidRPr="00F76B56">
        <w:rPr>
          <w:b/>
          <w:noProof/>
        </w:rPr>
        <w:lastRenderedPageBreak/>
        <w:t>Члан</w:t>
      </w:r>
      <w:r w:rsidRPr="00DA286C">
        <w:rPr>
          <w:b/>
          <w:noProof/>
          <w:lang w:val="sr-Latn-CS"/>
        </w:rPr>
        <w:t xml:space="preserve"> 11.</w:t>
      </w:r>
    </w:p>
    <w:p w:rsidR="006F103E" w:rsidRDefault="00A5191B" w:rsidP="00B267BF">
      <w:pPr>
        <w:ind w:firstLine="720"/>
        <w:jc w:val="both"/>
        <w:rPr>
          <w:noProof/>
          <w:lang w:val="sr-Cyrl-CS"/>
        </w:rPr>
      </w:pPr>
      <w:r w:rsidRPr="00A8375A">
        <w:rPr>
          <w:noProof/>
        </w:rPr>
        <w:t>Уговорне</w:t>
      </w:r>
      <w:r w:rsidRPr="00A8375A">
        <w:rPr>
          <w:noProof/>
          <w:lang w:val="sr-Latn-CS"/>
        </w:rPr>
        <w:t xml:space="preserve"> </w:t>
      </w:r>
      <w:r w:rsidRPr="00A8375A">
        <w:rPr>
          <w:noProof/>
        </w:rPr>
        <w:t>стране</w:t>
      </w:r>
      <w:r w:rsidRPr="00A8375A">
        <w:rPr>
          <w:noProof/>
          <w:lang w:val="sr-Latn-CS"/>
        </w:rPr>
        <w:t xml:space="preserve"> </w:t>
      </w:r>
      <w:r w:rsidRPr="00A8375A">
        <w:rPr>
          <w:noProof/>
        </w:rPr>
        <w:t>закључују</w:t>
      </w:r>
      <w:r w:rsidRPr="00A8375A">
        <w:rPr>
          <w:noProof/>
          <w:lang w:val="sr-Latn-CS"/>
        </w:rPr>
        <w:t xml:space="preserve"> </w:t>
      </w:r>
      <w:r w:rsidRPr="00A8375A">
        <w:rPr>
          <w:noProof/>
        </w:rPr>
        <w:t>овај</w:t>
      </w:r>
      <w:r w:rsidRPr="00A8375A">
        <w:rPr>
          <w:noProof/>
          <w:lang w:val="sr-Latn-CS"/>
        </w:rPr>
        <w:t xml:space="preserve"> </w:t>
      </w:r>
      <w:r w:rsidRPr="00A8375A">
        <w:rPr>
          <w:noProof/>
        </w:rPr>
        <w:t>уговор</w:t>
      </w:r>
      <w:r w:rsidRPr="00A8375A">
        <w:rPr>
          <w:noProof/>
          <w:lang w:val="sr-Latn-CS"/>
        </w:rPr>
        <w:t xml:space="preserve"> </w:t>
      </w:r>
      <w:r w:rsidRPr="00A8375A">
        <w:rPr>
          <w:noProof/>
        </w:rPr>
        <w:t>до</w:t>
      </w:r>
      <w:r w:rsidRPr="00A8375A">
        <w:rPr>
          <w:noProof/>
          <w:lang w:val="sr-Latn-CS"/>
        </w:rPr>
        <w:t xml:space="preserve"> </w:t>
      </w:r>
      <w:r w:rsidRPr="00A8375A">
        <w:rPr>
          <w:noProof/>
        </w:rPr>
        <w:t>дана</w:t>
      </w:r>
      <w:r w:rsidRPr="00A8375A">
        <w:rPr>
          <w:noProof/>
          <w:lang w:val="sr-Latn-CS"/>
        </w:rPr>
        <w:t xml:space="preserve"> </w:t>
      </w:r>
      <w:r w:rsidRPr="00A8375A">
        <w:rPr>
          <w:noProof/>
        </w:rPr>
        <w:t>у</w:t>
      </w:r>
      <w:r w:rsidRPr="00A8375A">
        <w:rPr>
          <w:noProof/>
          <w:lang w:val="sr-Latn-CS"/>
        </w:rPr>
        <w:t xml:space="preserve"> </w:t>
      </w:r>
      <w:r w:rsidRPr="00A8375A">
        <w:rPr>
          <w:noProof/>
        </w:rPr>
        <w:t>којем</w:t>
      </w:r>
      <w:r w:rsidRPr="00A8375A">
        <w:rPr>
          <w:noProof/>
          <w:lang w:val="sr-Latn-CS"/>
        </w:rPr>
        <w:t xml:space="preserve"> </w:t>
      </w:r>
      <w:r w:rsidRPr="00A8375A">
        <w:rPr>
          <w:noProof/>
        </w:rPr>
        <w:t>добављач</w:t>
      </w:r>
      <w:r w:rsidRPr="00A8375A">
        <w:rPr>
          <w:noProof/>
          <w:lang w:val="sr-Latn-CS"/>
        </w:rPr>
        <w:t xml:space="preserve"> </w:t>
      </w:r>
      <w:r w:rsidRPr="00A8375A">
        <w:rPr>
          <w:noProof/>
        </w:rPr>
        <w:t>у</w:t>
      </w:r>
      <w:r w:rsidRPr="00A8375A">
        <w:rPr>
          <w:noProof/>
          <w:lang w:val="sr-Latn-CS"/>
        </w:rPr>
        <w:t xml:space="preserve"> </w:t>
      </w:r>
      <w:r w:rsidRPr="00A8375A">
        <w:rPr>
          <w:noProof/>
        </w:rPr>
        <w:t>целости</w:t>
      </w:r>
      <w:r w:rsidRPr="00A8375A">
        <w:rPr>
          <w:noProof/>
          <w:lang w:val="sr-Latn-CS"/>
        </w:rPr>
        <w:t xml:space="preserve"> </w:t>
      </w:r>
      <w:r w:rsidRPr="00A8375A">
        <w:rPr>
          <w:noProof/>
        </w:rPr>
        <w:t>испоручи</w:t>
      </w:r>
      <w:r w:rsidRPr="00A8375A">
        <w:rPr>
          <w:noProof/>
          <w:lang w:val="sr-Latn-CS"/>
        </w:rPr>
        <w:t xml:space="preserve"> </w:t>
      </w:r>
      <w:r w:rsidRPr="00A8375A">
        <w:rPr>
          <w:noProof/>
        </w:rPr>
        <w:t>наручиоцу</w:t>
      </w:r>
      <w:r w:rsidRPr="00A8375A">
        <w:rPr>
          <w:noProof/>
          <w:lang w:val="sr-Latn-CS"/>
        </w:rPr>
        <w:t xml:space="preserve"> </w:t>
      </w:r>
      <w:r w:rsidRPr="00A8375A">
        <w:rPr>
          <w:noProof/>
        </w:rPr>
        <w:t>добра</w:t>
      </w:r>
      <w:r w:rsidRPr="00A8375A">
        <w:rPr>
          <w:noProof/>
          <w:lang w:val="sr-Latn-CS"/>
        </w:rPr>
        <w:t xml:space="preserve"> </w:t>
      </w:r>
      <w:r w:rsidRPr="00A8375A">
        <w:rPr>
          <w:noProof/>
        </w:rPr>
        <w:t>која</w:t>
      </w:r>
      <w:r w:rsidRPr="00A8375A">
        <w:rPr>
          <w:noProof/>
          <w:lang w:val="sr-Latn-CS"/>
        </w:rPr>
        <w:t xml:space="preserve"> </w:t>
      </w:r>
      <w:r w:rsidRPr="00A8375A">
        <w:rPr>
          <w:noProof/>
        </w:rPr>
        <w:t>су</w:t>
      </w:r>
      <w:r w:rsidRPr="00A8375A">
        <w:rPr>
          <w:noProof/>
          <w:lang w:val="sr-Latn-CS"/>
        </w:rPr>
        <w:t xml:space="preserve"> </w:t>
      </w:r>
      <w:r w:rsidRPr="00A8375A">
        <w:rPr>
          <w:noProof/>
        </w:rPr>
        <w:t>предмет</w:t>
      </w:r>
      <w:r w:rsidRPr="00A8375A">
        <w:rPr>
          <w:noProof/>
          <w:lang w:val="sr-Latn-CS"/>
        </w:rPr>
        <w:t xml:space="preserve"> </w:t>
      </w:r>
      <w:r w:rsidRPr="00A8375A">
        <w:rPr>
          <w:noProof/>
        </w:rPr>
        <w:t>овог</w:t>
      </w:r>
      <w:r w:rsidRPr="00A8375A">
        <w:rPr>
          <w:noProof/>
          <w:lang w:val="sr-Latn-CS"/>
        </w:rPr>
        <w:t xml:space="preserve"> </w:t>
      </w:r>
      <w:r w:rsidRPr="00A8375A">
        <w:rPr>
          <w:noProof/>
        </w:rPr>
        <w:t>уговора</w:t>
      </w:r>
      <w:r w:rsidRPr="00A8375A">
        <w:rPr>
          <w:noProof/>
          <w:lang w:val="sr-Latn-CS"/>
        </w:rPr>
        <w:t xml:space="preserve"> </w:t>
      </w:r>
      <w:r w:rsidRPr="00A8375A">
        <w:rPr>
          <w:noProof/>
        </w:rPr>
        <w:t>у</w:t>
      </w:r>
      <w:r w:rsidRPr="00A8375A">
        <w:rPr>
          <w:noProof/>
          <w:lang w:val="sr-Latn-CS"/>
        </w:rPr>
        <w:t xml:space="preserve"> </w:t>
      </w:r>
      <w:r w:rsidRPr="00A8375A">
        <w:rPr>
          <w:noProof/>
        </w:rPr>
        <w:t>максималној</w:t>
      </w:r>
      <w:r w:rsidRPr="00A8375A">
        <w:rPr>
          <w:noProof/>
          <w:lang w:val="sr-Latn-CS"/>
        </w:rPr>
        <w:t xml:space="preserve"> </w:t>
      </w:r>
      <w:r w:rsidRPr="00A8375A">
        <w:rPr>
          <w:noProof/>
        </w:rPr>
        <w:t>вредности</w:t>
      </w:r>
      <w:r w:rsidRPr="00A8375A">
        <w:rPr>
          <w:noProof/>
          <w:lang w:val="sr-Latn-CS"/>
        </w:rPr>
        <w:t xml:space="preserve"> </w:t>
      </w:r>
      <w:r w:rsidRPr="00A8375A">
        <w:rPr>
          <w:noProof/>
        </w:rPr>
        <w:t>до</w:t>
      </w:r>
      <w:r w:rsidRPr="00A8375A">
        <w:rPr>
          <w:noProof/>
          <w:lang w:val="sr-Latn-CS"/>
        </w:rPr>
        <w:t xml:space="preserve"> </w:t>
      </w:r>
      <w:r w:rsidRPr="00A8375A">
        <w:rPr>
          <w:noProof/>
        </w:rPr>
        <w:t>износа</w:t>
      </w:r>
      <w:r w:rsidRPr="00A8375A">
        <w:rPr>
          <w:noProof/>
          <w:lang w:val="sr-Latn-CS"/>
        </w:rPr>
        <w:t xml:space="preserve"> </w:t>
      </w:r>
      <w:r w:rsidRPr="00A8375A">
        <w:rPr>
          <w:noProof/>
        </w:rPr>
        <w:t>из</w:t>
      </w:r>
      <w:r w:rsidRPr="00A8375A">
        <w:rPr>
          <w:noProof/>
          <w:lang w:val="sr-Latn-CS"/>
        </w:rPr>
        <w:t xml:space="preserve"> </w:t>
      </w:r>
      <w:r w:rsidRPr="00A8375A">
        <w:rPr>
          <w:noProof/>
        </w:rPr>
        <w:t>члана</w:t>
      </w:r>
      <w:r w:rsidRPr="00A8375A">
        <w:rPr>
          <w:noProof/>
          <w:lang w:val="sr-Latn-CS"/>
        </w:rPr>
        <w:t xml:space="preserve"> 2. </w:t>
      </w:r>
      <w:r w:rsidRPr="00A8375A">
        <w:rPr>
          <w:noProof/>
        </w:rPr>
        <w:t>овог</w:t>
      </w:r>
      <w:r w:rsidRPr="00A8375A">
        <w:rPr>
          <w:noProof/>
          <w:lang w:val="sr-Latn-CS"/>
        </w:rPr>
        <w:t xml:space="preserve"> </w:t>
      </w:r>
      <w:r w:rsidRPr="00A8375A">
        <w:rPr>
          <w:noProof/>
        </w:rPr>
        <w:t>уговора</w:t>
      </w:r>
      <w:r>
        <w:rPr>
          <w:noProof/>
          <w:lang w:val="sr-Latn-CS"/>
        </w:rPr>
        <w:t>.</w:t>
      </w:r>
    </w:p>
    <w:p w:rsidR="00DE087D" w:rsidRPr="00DE087D" w:rsidRDefault="00DE087D" w:rsidP="00B267BF">
      <w:pPr>
        <w:ind w:firstLine="720"/>
        <w:jc w:val="both"/>
        <w:rPr>
          <w:noProof/>
          <w:lang w:val="sr-Cyrl-CS"/>
        </w:rPr>
      </w:pPr>
    </w:p>
    <w:p w:rsidR="00A5191B" w:rsidRPr="00DA286C" w:rsidRDefault="00A5191B" w:rsidP="00A5191B">
      <w:pPr>
        <w:jc w:val="center"/>
        <w:rPr>
          <w:b/>
          <w:noProof/>
          <w:lang w:val="sr-Latn-CS"/>
        </w:rPr>
      </w:pPr>
      <w:r w:rsidRPr="008E49CA">
        <w:rPr>
          <w:b/>
          <w:noProof/>
        </w:rPr>
        <w:t>Члан</w:t>
      </w:r>
      <w:r w:rsidRPr="00DA286C">
        <w:rPr>
          <w:b/>
          <w:noProof/>
          <w:lang w:val="sr-Latn-CS"/>
        </w:rPr>
        <w:t xml:space="preserve"> 12.</w:t>
      </w:r>
    </w:p>
    <w:p w:rsidR="00A5191B" w:rsidRPr="00DA286C" w:rsidRDefault="00A5191B" w:rsidP="00A5191B">
      <w:pPr>
        <w:ind w:firstLine="741"/>
        <w:jc w:val="both"/>
        <w:rPr>
          <w:noProof/>
          <w:lang w:val="sr-Latn-CS"/>
        </w:rPr>
      </w:pPr>
      <w:r w:rsidRPr="008E49CA">
        <w:rPr>
          <w:noProof/>
        </w:rPr>
        <w:t>Уговорне</w:t>
      </w:r>
      <w:r w:rsidRPr="00DA286C">
        <w:rPr>
          <w:noProof/>
          <w:lang w:val="sr-Latn-CS"/>
        </w:rPr>
        <w:t xml:space="preserve"> </w:t>
      </w:r>
      <w:r w:rsidRPr="008E49CA">
        <w:rPr>
          <w:noProof/>
        </w:rPr>
        <w:t>стране</w:t>
      </w:r>
      <w:r w:rsidRPr="00DA286C">
        <w:rPr>
          <w:noProof/>
          <w:lang w:val="sr-Latn-CS"/>
        </w:rPr>
        <w:t xml:space="preserve"> </w:t>
      </w:r>
      <w:r w:rsidRPr="008E49CA">
        <w:rPr>
          <w:noProof/>
        </w:rPr>
        <w:t>ће</w:t>
      </w:r>
      <w:r w:rsidRPr="00DA286C">
        <w:rPr>
          <w:noProof/>
          <w:lang w:val="sr-Latn-CS"/>
        </w:rPr>
        <w:t xml:space="preserve"> </w:t>
      </w:r>
      <w:r w:rsidRPr="008E49CA">
        <w:rPr>
          <w:noProof/>
        </w:rPr>
        <w:t>споразумно</w:t>
      </w:r>
      <w:r w:rsidRPr="00DA286C">
        <w:rPr>
          <w:noProof/>
          <w:lang w:val="sr-Latn-CS"/>
        </w:rPr>
        <w:t xml:space="preserve"> </w:t>
      </w:r>
      <w:r w:rsidRPr="008E49CA">
        <w:rPr>
          <w:noProof/>
        </w:rPr>
        <w:t>решавати</w:t>
      </w:r>
      <w:r w:rsidRPr="00DA286C">
        <w:rPr>
          <w:noProof/>
          <w:lang w:val="sr-Latn-CS"/>
        </w:rPr>
        <w:t xml:space="preserve"> </w:t>
      </w:r>
      <w:r w:rsidRPr="008E49CA">
        <w:rPr>
          <w:noProof/>
        </w:rPr>
        <w:t>све</w:t>
      </w:r>
      <w:r w:rsidRPr="00DA286C">
        <w:rPr>
          <w:noProof/>
          <w:lang w:val="sr-Latn-CS"/>
        </w:rPr>
        <w:t xml:space="preserve"> </w:t>
      </w:r>
      <w:r w:rsidRPr="008E49CA">
        <w:rPr>
          <w:noProof/>
        </w:rPr>
        <w:t>спорове</w:t>
      </w:r>
      <w:r w:rsidRPr="00DA286C">
        <w:rPr>
          <w:noProof/>
          <w:lang w:val="sr-Latn-CS"/>
        </w:rPr>
        <w:t xml:space="preserve"> </w:t>
      </w:r>
      <w:r w:rsidRPr="008E49CA">
        <w:rPr>
          <w:noProof/>
        </w:rPr>
        <w:t>и</w:t>
      </w:r>
      <w:r w:rsidRPr="00DA286C">
        <w:rPr>
          <w:noProof/>
          <w:lang w:val="sr-Latn-CS"/>
        </w:rPr>
        <w:t xml:space="preserve"> </w:t>
      </w:r>
      <w:r w:rsidRPr="008E49CA">
        <w:rPr>
          <w:noProof/>
        </w:rPr>
        <w:t>разлике</w:t>
      </w:r>
      <w:r w:rsidRPr="00DA286C">
        <w:rPr>
          <w:noProof/>
          <w:lang w:val="sr-Latn-CS"/>
        </w:rPr>
        <w:t xml:space="preserve"> </w:t>
      </w:r>
      <w:r w:rsidRPr="008E49CA">
        <w:rPr>
          <w:noProof/>
        </w:rPr>
        <w:t>у</w:t>
      </w:r>
      <w:r w:rsidRPr="00DA286C">
        <w:rPr>
          <w:noProof/>
          <w:lang w:val="sr-Latn-CS"/>
        </w:rPr>
        <w:t xml:space="preserve"> </w:t>
      </w:r>
      <w:r w:rsidRPr="008E49CA">
        <w:rPr>
          <w:noProof/>
        </w:rPr>
        <w:t>тумачењу</w:t>
      </w:r>
      <w:r w:rsidRPr="00DA286C">
        <w:rPr>
          <w:noProof/>
          <w:lang w:val="sr-Latn-CS"/>
        </w:rPr>
        <w:t xml:space="preserve"> </w:t>
      </w:r>
      <w:r w:rsidRPr="008E49CA">
        <w:rPr>
          <w:noProof/>
        </w:rPr>
        <w:t>и</w:t>
      </w:r>
      <w:r w:rsidRPr="00DA286C">
        <w:rPr>
          <w:noProof/>
          <w:lang w:val="sr-Latn-CS"/>
        </w:rPr>
        <w:t xml:space="preserve"> </w:t>
      </w:r>
      <w:r w:rsidRPr="008E49CA">
        <w:rPr>
          <w:noProof/>
        </w:rPr>
        <w:t>примени</w:t>
      </w:r>
      <w:r w:rsidRPr="00DA286C">
        <w:rPr>
          <w:noProof/>
          <w:lang w:val="sr-Latn-CS"/>
        </w:rPr>
        <w:t xml:space="preserve"> </w:t>
      </w:r>
      <w:r w:rsidRPr="008E49CA">
        <w:rPr>
          <w:noProof/>
        </w:rPr>
        <w:t>овог</w:t>
      </w:r>
      <w:r w:rsidRPr="00DA286C">
        <w:rPr>
          <w:noProof/>
          <w:lang w:val="sr-Latn-CS"/>
        </w:rPr>
        <w:t xml:space="preserve"> </w:t>
      </w:r>
      <w:r w:rsidRPr="008E49CA">
        <w:rPr>
          <w:noProof/>
        </w:rPr>
        <w:t>уговора</w:t>
      </w:r>
      <w:r w:rsidRPr="00DA286C">
        <w:rPr>
          <w:noProof/>
          <w:lang w:val="sr-Latn-CS"/>
        </w:rPr>
        <w:t xml:space="preserve">, </w:t>
      </w:r>
      <w:r w:rsidRPr="008E49CA">
        <w:rPr>
          <w:noProof/>
        </w:rPr>
        <w:t>у</w:t>
      </w:r>
      <w:r w:rsidRPr="00DA286C">
        <w:rPr>
          <w:noProof/>
          <w:lang w:val="sr-Latn-CS"/>
        </w:rPr>
        <w:t xml:space="preserve"> </w:t>
      </w:r>
      <w:r w:rsidRPr="008E49CA">
        <w:rPr>
          <w:noProof/>
        </w:rPr>
        <w:t>противном</w:t>
      </w:r>
      <w:r w:rsidRPr="00DA286C">
        <w:rPr>
          <w:noProof/>
          <w:lang w:val="sr-Latn-CS"/>
        </w:rPr>
        <w:t xml:space="preserve"> </w:t>
      </w:r>
      <w:r w:rsidRPr="008E49CA">
        <w:rPr>
          <w:noProof/>
        </w:rPr>
        <w:t>се</w:t>
      </w:r>
      <w:r w:rsidRPr="00DA286C">
        <w:rPr>
          <w:noProof/>
          <w:lang w:val="sr-Latn-CS"/>
        </w:rPr>
        <w:t xml:space="preserve"> </w:t>
      </w:r>
      <w:r w:rsidRPr="008E49CA">
        <w:rPr>
          <w:noProof/>
        </w:rPr>
        <w:t>уговара</w:t>
      </w:r>
      <w:r w:rsidRPr="00DA286C">
        <w:rPr>
          <w:noProof/>
          <w:lang w:val="sr-Latn-CS"/>
        </w:rPr>
        <w:t xml:space="preserve"> </w:t>
      </w:r>
      <w:r w:rsidRPr="008E49CA">
        <w:rPr>
          <w:noProof/>
        </w:rPr>
        <w:t>надлежност</w:t>
      </w:r>
      <w:r w:rsidRPr="00DA286C">
        <w:rPr>
          <w:noProof/>
          <w:lang w:val="sr-Latn-CS"/>
        </w:rPr>
        <w:t xml:space="preserve"> </w:t>
      </w:r>
      <w:r w:rsidRPr="008E49CA">
        <w:rPr>
          <w:noProof/>
        </w:rPr>
        <w:t>суда</w:t>
      </w:r>
      <w:r w:rsidRPr="00DA286C">
        <w:rPr>
          <w:noProof/>
          <w:lang w:val="sr-Latn-CS"/>
        </w:rPr>
        <w:t xml:space="preserve"> </w:t>
      </w:r>
      <w:r w:rsidRPr="008E49CA">
        <w:rPr>
          <w:noProof/>
        </w:rPr>
        <w:t>у</w:t>
      </w:r>
      <w:r w:rsidRPr="00DA286C">
        <w:rPr>
          <w:noProof/>
          <w:lang w:val="sr-Latn-CS"/>
        </w:rPr>
        <w:t xml:space="preserve"> </w:t>
      </w:r>
      <w:r w:rsidRPr="008E49CA">
        <w:rPr>
          <w:noProof/>
        </w:rPr>
        <w:t>Новом</w:t>
      </w:r>
      <w:r w:rsidRPr="00DA286C">
        <w:rPr>
          <w:noProof/>
          <w:lang w:val="sr-Latn-CS"/>
        </w:rPr>
        <w:t xml:space="preserve"> </w:t>
      </w:r>
      <w:r w:rsidRPr="008E49CA">
        <w:rPr>
          <w:noProof/>
        </w:rPr>
        <w:t>Саду</w:t>
      </w:r>
      <w:r w:rsidRPr="00DA286C">
        <w:rPr>
          <w:noProof/>
          <w:lang w:val="sr-Latn-CS"/>
        </w:rPr>
        <w:t>.</w:t>
      </w:r>
    </w:p>
    <w:p w:rsidR="00A5191B" w:rsidRDefault="00A5191B" w:rsidP="00A5191B">
      <w:pPr>
        <w:jc w:val="both"/>
        <w:rPr>
          <w:noProof/>
          <w:lang w:val="sr-Cyrl-CS"/>
        </w:rPr>
      </w:pPr>
    </w:p>
    <w:p w:rsidR="00DE087D" w:rsidRPr="00DE087D" w:rsidRDefault="00DE087D" w:rsidP="00A5191B">
      <w:pPr>
        <w:jc w:val="both"/>
        <w:rPr>
          <w:noProof/>
          <w:lang w:val="sr-Cyrl-CS"/>
        </w:rPr>
      </w:pPr>
    </w:p>
    <w:p w:rsidR="00A5191B" w:rsidRPr="00DA286C" w:rsidRDefault="00A5191B" w:rsidP="00A5191B">
      <w:pPr>
        <w:jc w:val="center"/>
        <w:rPr>
          <w:b/>
          <w:noProof/>
          <w:lang w:val="sr-Latn-CS"/>
        </w:rPr>
      </w:pPr>
      <w:r w:rsidRPr="008E49CA">
        <w:rPr>
          <w:b/>
          <w:noProof/>
        </w:rPr>
        <w:t>Члан</w:t>
      </w:r>
      <w:r w:rsidRPr="00DA286C">
        <w:rPr>
          <w:b/>
          <w:noProof/>
          <w:lang w:val="sr-Latn-CS"/>
        </w:rPr>
        <w:t xml:space="preserve"> 13.</w:t>
      </w:r>
    </w:p>
    <w:p w:rsidR="00A5191B" w:rsidRDefault="00A5191B" w:rsidP="00A5191B">
      <w:pPr>
        <w:ind w:firstLine="741"/>
        <w:jc w:val="both"/>
        <w:rPr>
          <w:noProof/>
          <w:lang w:val="sr-Cyrl-RS"/>
        </w:rPr>
      </w:pPr>
      <w:r>
        <w:rPr>
          <w:noProof/>
        </w:rPr>
        <w:t>Овај</w:t>
      </w:r>
      <w:r w:rsidRPr="00DA286C">
        <w:rPr>
          <w:noProof/>
          <w:lang w:val="sr-Latn-CS"/>
        </w:rPr>
        <w:t xml:space="preserve"> </w:t>
      </w:r>
      <w:r>
        <w:rPr>
          <w:noProof/>
        </w:rPr>
        <w:t>уговор</w:t>
      </w:r>
      <w:r w:rsidRPr="00DA286C">
        <w:rPr>
          <w:noProof/>
          <w:lang w:val="sr-Latn-CS"/>
        </w:rPr>
        <w:t xml:space="preserve"> </w:t>
      </w:r>
      <w:r>
        <w:rPr>
          <w:noProof/>
        </w:rPr>
        <w:t>је</w:t>
      </w:r>
      <w:r w:rsidRPr="00DA286C">
        <w:rPr>
          <w:noProof/>
          <w:lang w:val="sr-Latn-CS"/>
        </w:rPr>
        <w:t xml:space="preserve"> </w:t>
      </w:r>
      <w:r>
        <w:rPr>
          <w:noProof/>
        </w:rPr>
        <w:t>сачињен</w:t>
      </w:r>
      <w:r w:rsidRPr="00DA286C">
        <w:rPr>
          <w:noProof/>
          <w:lang w:val="sr-Latn-CS"/>
        </w:rPr>
        <w:t xml:space="preserve"> </w:t>
      </w:r>
      <w:r>
        <w:rPr>
          <w:noProof/>
        </w:rPr>
        <w:t>у</w:t>
      </w:r>
      <w:r w:rsidRPr="00DA286C">
        <w:rPr>
          <w:noProof/>
          <w:lang w:val="sr-Latn-CS"/>
        </w:rPr>
        <w:t xml:space="preserve"> </w:t>
      </w:r>
      <w:r>
        <w:rPr>
          <w:noProof/>
        </w:rPr>
        <w:t>шест</w:t>
      </w:r>
      <w:r w:rsidRPr="00DA286C">
        <w:rPr>
          <w:noProof/>
          <w:lang w:val="sr-Latn-CS"/>
        </w:rPr>
        <w:t xml:space="preserve"> </w:t>
      </w:r>
      <w:r w:rsidRPr="008E49CA">
        <w:rPr>
          <w:noProof/>
        </w:rPr>
        <w:t>истоветних</w:t>
      </w:r>
      <w:r w:rsidRPr="00DA286C">
        <w:rPr>
          <w:noProof/>
          <w:lang w:val="sr-Latn-CS"/>
        </w:rPr>
        <w:t xml:space="preserve"> </w:t>
      </w:r>
      <w:r w:rsidRPr="008E49CA">
        <w:rPr>
          <w:noProof/>
        </w:rPr>
        <w:t>примерака</w:t>
      </w:r>
      <w:r w:rsidRPr="00DA286C">
        <w:rPr>
          <w:noProof/>
          <w:lang w:val="sr-Latn-CS"/>
        </w:rPr>
        <w:t xml:space="preserve"> </w:t>
      </w:r>
      <w:r w:rsidRPr="008E49CA">
        <w:rPr>
          <w:noProof/>
        </w:rPr>
        <w:t>од</w:t>
      </w:r>
      <w:r w:rsidRPr="00DA286C">
        <w:rPr>
          <w:noProof/>
          <w:lang w:val="sr-Latn-CS"/>
        </w:rPr>
        <w:t xml:space="preserve"> </w:t>
      </w:r>
      <w:r w:rsidRPr="008E49CA">
        <w:rPr>
          <w:noProof/>
        </w:rPr>
        <w:t>к</w:t>
      </w:r>
      <w:r>
        <w:rPr>
          <w:noProof/>
        </w:rPr>
        <w:t>ојих</w:t>
      </w:r>
      <w:r w:rsidRPr="00DA286C">
        <w:rPr>
          <w:noProof/>
          <w:lang w:val="sr-Latn-CS"/>
        </w:rPr>
        <w:t xml:space="preserve"> </w:t>
      </w:r>
      <w:r>
        <w:rPr>
          <w:noProof/>
        </w:rPr>
        <w:t>наручилац</w:t>
      </w:r>
      <w:r w:rsidRPr="00DA286C">
        <w:rPr>
          <w:noProof/>
          <w:lang w:val="sr-Latn-CS"/>
        </w:rPr>
        <w:t xml:space="preserve"> </w:t>
      </w:r>
      <w:r>
        <w:rPr>
          <w:noProof/>
        </w:rPr>
        <w:t>задржава</w:t>
      </w:r>
      <w:r w:rsidRPr="00DA286C">
        <w:rPr>
          <w:noProof/>
          <w:lang w:val="sr-Latn-CS"/>
        </w:rPr>
        <w:t xml:space="preserve"> </w:t>
      </w:r>
      <w:r>
        <w:rPr>
          <w:noProof/>
        </w:rPr>
        <w:t>четири</w:t>
      </w:r>
      <w:r w:rsidRPr="00DA286C">
        <w:rPr>
          <w:noProof/>
          <w:lang w:val="sr-Latn-CS"/>
        </w:rPr>
        <w:t xml:space="preserve">, </w:t>
      </w:r>
      <w:r w:rsidRPr="008E49CA">
        <w:rPr>
          <w:noProof/>
        </w:rPr>
        <w:t>а</w:t>
      </w:r>
      <w:r w:rsidRPr="00DA286C">
        <w:rPr>
          <w:noProof/>
          <w:lang w:val="sr-Latn-CS"/>
        </w:rPr>
        <w:t xml:space="preserve"> </w:t>
      </w:r>
      <w:r>
        <w:rPr>
          <w:noProof/>
        </w:rPr>
        <w:t>д</w:t>
      </w:r>
      <w:r w:rsidRPr="008E49CA">
        <w:rPr>
          <w:noProof/>
        </w:rPr>
        <w:t>обављач</w:t>
      </w:r>
      <w:r w:rsidRPr="00DA286C">
        <w:rPr>
          <w:noProof/>
          <w:lang w:val="sr-Latn-CS"/>
        </w:rPr>
        <w:t xml:space="preserve"> </w:t>
      </w:r>
      <w:r w:rsidRPr="008E49CA">
        <w:rPr>
          <w:noProof/>
        </w:rPr>
        <w:t>два</w:t>
      </w:r>
      <w:r w:rsidRPr="00DA286C">
        <w:rPr>
          <w:noProof/>
          <w:lang w:val="sr-Latn-CS"/>
        </w:rPr>
        <w:t xml:space="preserve"> </w:t>
      </w:r>
      <w:r w:rsidRPr="008E49CA">
        <w:rPr>
          <w:noProof/>
        </w:rPr>
        <w:t>примерка</w:t>
      </w:r>
      <w:r w:rsidRPr="00DA286C">
        <w:rPr>
          <w:noProof/>
          <w:lang w:val="sr-Latn-CS"/>
        </w:rPr>
        <w:t>.</w:t>
      </w:r>
    </w:p>
    <w:p w:rsidR="009169C8" w:rsidRDefault="009169C8" w:rsidP="00A5191B">
      <w:pPr>
        <w:ind w:firstLine="741"/>
        <w:jc w:val="both"/>
        <w:rPr>
          <w:noProof/>
          <w:lang w:val="sr-Cyrl-RS"/>
        </w:rPr>
      </w:pPr>
    </w:p>
    <w:p w:rsidR="009169C8" w:rsidRPr="009169C8" w:rsidRDefault="009169C8" w:rsidP="00A5191B">
      <w:pPr>
        <w:ind w:firstLine="741"/>
        <w:jc w:val="both"/>
        <w:rPr>
          <w:noProof/>
          <w:lang w:val="sr-Cyrl-RS"/>
        </w:rPr>
      </w:pPr>
    </w:p>
    <w:p w:rsidR="00A5191B" w:rsidRPr="00DA286C" w:rsidRDefault="00A5191B" w:rsidP="00A5191B">
      <w:pPr>
        <w:ind w:firstLine="720"/>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5191B" w:rsidRPr="002D5B2C" w:rsidTr="00B82484">
        <w:trPr>
          <w:trHeight w:val="347"/>
        </w:trPr>
        <w:tc>
          <w:tcPr>
            <w:tcW w:w="3168" w:type="dxa"/>
            <w:vAlign w:val="center"/>
          </w:tcPr>
          <w:p w:rsidR="00A5191B" w:rsidRPr="002D5B2C" w:rsidRDefault="00A5191B" w:rsidP="00B82484">
            <w:pPr>
              <w:jc w:val="center"/>
              <w:rPr>
                <w:noProof/>
              </w:rPr>
            </w:pPr>
            <w:r>
              <w:rPr>
                <w:noProof/>
              </w:rPr>
              <w:t>ЗА ДОБАВЉ</w:t>
            </w:r>
            <w:r w:rsidRPr="002D5B2C">
              <w:rPr>
                <w:noProof/>
              </w:rPr>
              <w:t>АЧА:</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ЗА НАРУЧИОЦА:</w:t>
            </w:r>
          </w:p>
        </w:tc>
      </w:tr>
      <w:tr w:rsidR="00A5191B" w:rsidRPr="002D5B2C" w:rsidTr="00B82484">
        <w:trPr>
          <w:trHeight w:val="359"/>
        </w:trPr>
        <w:tc>
          <w:tcPr>
            <w:tcW w:w="3168" w:type="dxa"/>
            <w:vAlign w:val="center"/>
          </w:tcPr>
          <w:p w:rsidR="00A5191B" w:rsidRPr="002D5B2C" w:rsidRDefault="00A5191B" w:rsidP="00B82484">
            <w:pPr>
              <w:jc w:val="center"/>
              <w:rPr>
                <w:noProof/>
              </w:rPr>
            </w:pPr>
            <w:r w:rsidRPr="002D5B2C">
              <w:rPr>
                <w:noProof/>
              </w:rPr>
              <w:t>ДИРЕКТОР</w:t>
            </w:r>
          </w:p>
        </w:tc>
        <w:tc>
          <w:tcPr>
            <w:tcW w:w="1992" w:type="dxa"/>
          </w:tcPr>
          <w:p w:rsidR="00A5191B" w:rsidRPr="002D5B2C" w:rsidRDefault="00A5191B" w:rsidP="00B82484">
            <w:pPr>
              <w:jc w:val="center"/>
              <w:rPr>
                <w:noProof/>
              </w:rPr>
            </w:pPr>
          </w:p>
        </w:tc>
        <w:tc>
          <w:tcPr>
            <w:tcW w:w="3958" w:type="dxa"/>
            <w:vAlign w:val="center"/>
          </w:tcPr>
          <w:p w:rsidR="00A5191B" w:rsidRPr="002D5B2C" w:rsidRDefault="00A5191B" w:rsidP="00B82484">
            <w:pPr>
              <w:jc w:val="center"/>
              <w:rPr>
                <w:noProof/>
              </w:rPr>
            </w:pPr>
            <w:r w:rsidRPr="002D5B2C">
              <w:rPr>
                <w:noProof/>
              </w:rPr>
              <w:t>ДИРЕКТОР</w:t>
            </w:r>
          </w:p>
        </w:tc>
      </w:tr>
      <w:tr w:rsidR="00A5191B" w:rsidRPr="002D5B2C" w:rsidTr="00B82484">
        <w:trPr>
          <w:trHeight w:val="347"/>
        </w:trPr>
        <w:tc>
          <w:tcPr>
            <w:tcW w:w="3168" w:type="dxa"/>
            <w:vAlign w:val="bottom"/>
          </w:tcPr>
          <w:p w:rsidR="00A5191B" w:rsidRDefault="00A5191B" w:rsidP="00B82484">
            <w:pPr>
              <w:jc w:val="both"/>
              <w:rPr>
                <w:noProof/>
              </w:rPr>
            </w:pPr>
            <w:r>
              <w:rPr>
                <w:noProof/>
              </w:rPr>
              <w:t xml:space="preserve">   </w:t>
            </w:r>
          </w:p>
          <w:p w:rsidR="00A5191B" w:rsidRPr="002D5B2C" w:rsidRDefault="00A5191B" w:rsidP="00B82484">
            <w:pPr>
              <w:jc w:val="both"/>
              <w:rPr>
                <w:noProof/>
              </w:rPr>
            </w:pPr>
            <w:r w:rsidRPr="002D5B2C">
              <w:rPr>
                <w:noProof/>
              </w:rPr>
              <w:t>_________________</w:t>
            </w:r>
            <w:r>
              <w:rPr>
                <w:noProof/>
              </w:rPr>
              <w:t>___</w:t>
            </w:r>
            <w:r w:rsidRPr="002D5B2C">
              <w:rPr>
                <w:noProof/>
              </w:rPr>
              <w:t>__</w:t>
            </w:r>
          </w:p>
        </w:tc>
        <w:tc>
          <w:tcPr>
            <w:tcW w:w="1992" w:type="dxa"/>
            <w:vAlign w:val="bottom"/>
          </w:tcPr>
          <w:p w:rsidR="00A5191B" w:rsidRPr="002D5B2C" w:rsidRDefault="00A5191B" w:rsidP="00B82484">
            <w:pPr>
              <w:jc w:val="both"/>
              <w:rPr>
                <w:noProof/>
              </w:rPr>
            </w:pPr>
          </w:p>
        </w:tc>
        <w:tc>
          <w:tcPr>
            <w:tcW w:w="3958" w:type="dxa"/>
            <w:vAlign w:val="bottom"/>
          </w:tcPr>
          <w:p w:rsidR="00A5191B" w:rsidRPr="002D5B2C" w:rsidRDefault="00A5191B" w:rsidP="00B82484">
            <w:pPr>
              <w:jc w:val="both"/>
              <w:rPr>
                <w:noProof/>
              </w:rPr>
            </w:pPr>
            <w:r w:rsidRPr="002D5B2C">
              <w:rPr>
                <w:noProof/>
              </w:rPr>
              <w:t xml:space="preserve">      ________________________</w:t>
            </w:r>
          </w:p>
        </w:tc>
      </w:tr>
      <w:tr w:rsidR="00A5191B" w:rsidRPr="002D5B2C" w:rsidTr="00B82484">
        <w:trPr>
          <w:trHeight w:val="359"/>
        </w:trPr>
        <w:tc>
          <w:tcPr>
            <w:tcW w:w="3168" w:type="dxa"/>
            <w:vAlign w:val="center"/>
          </w:tcPr>
          <w:p w:rsidR="00A5191B" w:rsidRPr="002D5B2C" w:rsidRDefault="00A5191B" w:rsidP="00B82484">
            <w:pPr>
              <w:jc w:val="both"/>
              <w:rPr>
                <w:i/>
                <w:noProof/>
              </w:rPr>
            </w:pPr>
          </w:p>
        </w:tc>
        <w:tc>
          <w:tcPr>
            <w:tcW w:w="1992" w:type="dxa"/>
          </w:tcPr>
          <w:p w:rsidR="00A5191B" w:rsidRPr="002D5B2C" w:rsidRDefault="00A5191B" w:rsidP="00B82484">
            <w:pPr>
              <w:jc w:val="both"/>
              <w:rPr>
                <w:i/>
                <w:noProof/>
              </w:rPr>
            </w:pPr>
          </w:p>
        </w:tc>
        <w:tc>
          <w:tcPr>
            <w:tcW w:w="3958" w:type="dxa"/>
            <w:vAlign w:val="center"/>
          </w:tcPr>
          <w:p w:rsidR="00A5191B" w:rsidRPr="00C10102" w:rsidRDefault="00A5191B" w:rsidP="00B82484">
            <w:pPr>
              <w:jc w:val="both"/>
              <w:rPr>
                <w:i/>
                <w:noProof/>
              </w:rPr>
            </w:pPr>
            <w:r w:rsidRPr="002D5B2C">
              <w:rPr>
                <w:i/>
                <w:noProof/>
              </w:rPr>
              <w:t xml:space="preserve">      </w:t>
            </w:r>
            <w:r>
              <w:rPr>
                <w:i/>
                <w:noProof/>
              </w:rPr>
              <w:t>Проф. др Драган Драшковић</w:t>
            </w:r>
          </w:p>
        </w:tc>
      </w:tr>
    </w:tbl>
    <w:p w:rsidR="00EA6AF6" w:rsidRDefault="00EA6AF6"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Default="00DE087D" w:rsidP="00EA6AF6">
      <w:pPr>
        <w:pStyle w:val="ListParagraph"/>
        <w:rPr>
          <w:b/>
          <w:lang w:val="sr-Cyrl-CS"/>
        </w:rPr>
      </w:pPr>
    </w:p>
    <w:p w:rsidR="00DE087D" w:rsidRPr="00EA6AF6" w:rsidRDefault="00DE087D" w:rsidP="00EA6AF6">
      <w:pPr>
        <w:pStyle w:val="ListParagraph"/>
        <w:rPr>
          <w:b/>
          <w:lang w:val="sr-Cyrl-CS"/>
        </w:rPr>
      </w:pPr>
    </w:p>
    <w:p w:rsidR="00B819C7" w:rsidRPr="00067DD9" w:rsidRDefault="00B819C7" w:rsidP="00B819C7">
      <w:pPr>
        <w:rPr>
          <w:noProof/>
          <w:lang w:val="sr-Cyrl-CS"/>
        </w:rPr>
      </w:pPr>
    </w:p>
    <w:p w:rsidR="002D5B2C" w:rsidRPr="00F87167" w:rsidRDefault="002D5B2C" w:rsidP="00200023">
      <w:pPr>
        <w:pStyle w:val="Heading2"/>
        <w:numPr>
          <w:ilvl w:val="0"/>
          <w:numId w:val="5"/>
        </w:numPr>
        <w:rPr>
          <w:noProof/>
        </w:rPr>
      </w:pPr>
      <w:bookmarkStart w:id="62" w:name="_Toc364158549"/>
      <w:bookmarkStart w:id="63" w:name="_Toc384039108"/>
      <w:bookmarkStart w:id="64" w:name="_Toc384124292"/>
      <w:bookmarkStart w:id="65" w:name="_Toc385245498"/>
      <w:bookmarkStart w:id="66" w:name="_Toc390068125"/>
      <w:r w:rsidRPr="00F87167">
        <w:rPr>
          <w:noProof/>
        </w:rPr>
        <w:t>ИЗЈАВА О НЕЗАВИСНОЈ ПОНУДИ</w:t>
      </w:r>
      <w:bookmarkEnd w:id="62"/>
      <w:bookmarkEnd w:id="63"/>
      <w:bookmarkEnd w:id="64"/>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466DB" w:rsidP="00A23F31">
      <w:pPr>
        <w:jc w:val="both"/>
        <w:rPr>
          <w:noProof/>
        </w:rPr>
      </w:pPr>
      <w:r>
        <w:rPr>
          <w:noProof/>
          <w:lang w:val="sr-Latn-RS" w:eastAsia="sr-Latn-RS"/>
        </w:rPr>
        <mc:AlternateContent>
          <mc:Choice Requires="wps">
            <w:drawing>
              <wp:anchor distT="4294967293" distB="4294967293" distL="114300" distR="114300" simplePos="0" relativeHeight="251659264" behindDoc="0" locked="0" layoutInCell="1" allowOverlap="1" wp14:anchorId="56812FD6" wp14:editId="35151B3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60288" behindDoc="0" locked="0" layoutInCell="1" allowOverlap="1" wp14:anchorId="05C17A67" wp14:editId="6A81731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626A95">
      <w:pPr>
        <w:pStyle w:val="Heading2"/>
        <w:numPr>
          <w:ilvl w:val="0"/>
          <w:numId w:val="5"/>
        </w:numPr>
      </w:pPr>
      <w:bookmarkStart w:id="67" w:name="_Toc364158550"/>
      <w:r>
        <w:lastRenderedPageBreak/>
        <w:t xml:space="preserve"> </w:t>
      </w:r>
      <w:bookmarkStart w:id="68" w:name="_Toc384039109"/>
      <w:bookmarkStart w:id="69" w:name="_Toc384124293"/>
      <w:bookmarkStart w:id="70" w:name="_Toc385245499"/>
      <w:bookmarkStart w:id="71" w:name="_Toc390068126"/>
      <w:r w:rsidR="0072089F" w:rsidRPr="00F87167">
        <w:t>ОБРАЗАЦ ИЗЈАВЕ О ПОШТОВАЊУ ОБАВЕЗА</w:t>
      </w:r>
      <w:bookmarkEnd w:id="67"/>
      <w:bookmarkEnd w:id="68"/>
      <w:bookmarkEnd w:id="69"/>
      <w:bookmarkEnd w:id="70"/>
      <w:bookmarkEnd w:id="7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DA286C" w:rsidRDefault="0072089F" w:rsidP="00360C44">
      <w:pPr>
        <w:tabs>
          <w:tab w:val="left" w:pos="709"/>
        </w:tabs>
        <w:autoSpaceDE w:val="0"/>
        <w:ind w:firstLine="720"/>
        <w:jc w:val="both"/>
        <w:rPr>
          <w:bCs/>
          <w:iCs/>
          <w:lang w:val="ru-RU"/>
        </w:rPr>
      </w:pPr>
      <w:r w:rsidRPr="00DA286C">
        <w:rPr>
          <w:bCs/>
          <w:iCs/>
          <w:lang w:val="ru-RU"/>
        </w:rPr>
        <w:t xml:space="preserve">У </w:t>
      </w:r>
      <w:r w:rsidR="00B819C7" w:rsidRPr="00DA286C">
        <w:rPr>
          <w:bCs/>
          <w:iCs/>
          <w:lang w:val="ru-RU"/>
        </w:rPr>
        <w:t>са чланом</w:t>
      </w:r>
      <w:r w:rsidRPr="00DA286C">
        <w:rPr>
          <w:bCs/>
          <w:iCs/>
          <w:lang w:val="ru-RU"/>
        </w:rPr>
        <w:t xml:space="preserve"> 75. став 2. Закона о јавним набавкама</w:t>
      </w:r>
      <w:r w:rsidR="00B819C7" w:rsidRPr="00DA286C">
        <w:rPr>
          <w:bCs/>
          <w:iCs/>
          <w:lang w:val="ru-RU"/>
        </w:rPr>
        <w:t xml:space="preserve"> („Сл. гласник РС” бр. 124/2012)</w:t>
      </w:r>
      <w:r w:rsidR="00767449" w:rsidRPr="00DA286C">
        <w:rPr>
          <w:bCs/>
          <w:iCs/>
          <w:lang w:val="ru-RU"/>
        </w:rPr>
        <w:t>, као заступник понуђача дајем:</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72089F" w:rsidRPr="00DA286C" w:rsidRDefault="0072089F" w:rsidP="0072089F">
      <w:pPr>
        <w:tabs>
          <w:tab w:val="left" w:pos="6028"/>
        </w:tabs>
        <w:autoSpaceDE w:val="0"/>
        <w:ind w:left="360"/>
        <w:jc w:val="center"/>
        <w:rPr>
          <w:b/>
          <w:bCs/>
          <w:iCs/>
          <w:lang w:val="ru-RU"/>
        </w:rPr>
      </w:pPr>
      <w:r w:rsidRPr="00DA286C">
        <w:rPr>
          <w:b/>
          <w:bCs/>
          <w:iCs/>
          <w:lang w:val="ru-RU"/>
        </w:rPr>
        <w:t>ИЗЈАВУ</w:t>
      </w:r>
    </w:p>
    <w:p w:rsidR="0072089F" w:rsidRPr="00DA286C" w:rsidRDefault="0072089F"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72089F" w:rsidRPr="00DA286C" w:rsidRDefault="0072089F" w:rsidP="00360C44">
      <w:pPr>
        <w:tabs>
          <w:tab w:val="left" w:pos="6028"/>
        </w:tabs>
        <w:autoSpaceDE w:val="0"/>
        <w:ind w:left="360" w:firstLine="720"/>
        <w:jc w:val="both"/>
        <w:rPr>
          <w:bCs/>
          <w:iCs/>
          <w:lang w:val="ru-RU"/>
        </w:rPr>
      </w:pPr>
      <w:r w:rsidRPr="00DA286C">
        <w:rPr>
          <w:bCs/>
          <w:iCs/>
          <w:lang w:val="ru-RU"/>
        </w:rPr>
        <w:t>Понуђач</w:t>
      </w:r>
      <w:r w:rsidR="00360C44" w:rsidRPr="00DA286C">
        <w:rPr>
          <w:bCs/>
          <w:iCs/>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у поступку јавне набавке</w:t>
      </w:r>
      <w:r w:rsidR="00EA647C" w:rsidRPr="00DA286C">
        <w:rPr>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р. ......................</w:t>
      </w:r>
      <w:r w:rsidR="00360C44" w:rsidRPr="00DA286C">
        <w:rPr>
          <w:lang w:val="ru-RU"/>
        </w:rPr>
        <w:t xml:space="preserve">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w:t>
      </w:r>
      <w:r w:rsidR="00EA647C" w:rsidRPr="00DA286C">
        <w:rPr>
          <w:bCs/>
          <w:iCs/>
          <w:lang w:val="ru-RU"/>
        </w:rPr>
        <w:t xml:space="preserve">изјављује да је поштовао </w:t>
      </w:r>
      <w:r w:rsidRPr="00DA286C">
        <w:rPr>
          <w:bCs/>
          <w:iCs/>
          <w:lang w:val="ru-RU"/>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A23F31" w:rsidRPr="00DA286C" w:rsidRDefault="00A23F31" w:rsidP="00A23F31">
      <w:pPr>
        <w:jc w:val="both"/>
        <w:rPr>
          <w:b/>
          <w:noProof/>
          <w:lang w:val="ru-RU"/>
        </w:rPr>
      </w:pPr>
    </w:p>
    <w:p w:rsidR="00A23F31" w:rsidRPr="00DA286C" w:rsidRDefault="00D466DB" w:rsidP="00A23F31">
      <w:pPr>
        <w:jc w:val="both"/>
        <w:rPr>
          <w:noProof/>
          <w:lang w:val="ru-RU"/>
        </w:rPr>
      </w:pPr>
      <w:r>
        <w:rPr>
          <w:noProof/>
          <w:lang w:val="sr-Latn-RS" w:eastAsia="sr-Latn-RS"/>
        </w:rPr>
        <mc:AlternateContent>
          <mc:Choice Requires="wps">
            <w:drawing>
              <wp:anchor distT="4294967293" distB="4294967293" distL="114300" distR="114300" simplePos="0" relativeHeight="251657216" behindDoc="0" locked="0" layoutInCell="1" allowOverlap="1" wp14:anchorId="032949F9" wp14:editId="6207784C">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58240" behindDoc="0" locked="0" layoutInCell="1" allowOverlap="1" wp14:anchorId="539EE735" wp14:editId="1218C6CE">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sidRPr="00DA286C">
        <w:rPr>
          <w:noProof/>
          <w:lang w:val="ru-RU"/>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A22BEF">
      <w:pPr>
        <w:pStyle w:val="Heading2"/>
        <w:numPr>
          <w:ilvl w:val="0"/>
          <w:numId w:val="5"/>
        </w:numPr>
        <w:rPr>
          <w:noProof/>
        </w:rPr>
      </w:pPr>
      <w:bookmarkStart w:id="72" w:name="_Toc364158551"/>
      <w:r>
        <w:rPr>
          <w:noProof/>
        </w:rPr>
        <w:lastRenderedPageBreak/>
        <w:t xml:space="preserve"> </w:t>
      </w:r>
      <w:bookmarkStart w:id="73" w:name="_Toc384039110"/>
      <w:bookmarkStart w:id="74" w:name="_Toc384124294"/>
      <w:bookmarkStart w:id="75" w:name="_Toc385245500"/>
      <w:bookmarkStart w:id="76" w:name="_Toc390068127"/>
      <w:r w:rsidR="00B819C7" w:rsidRPr="002D5B2C">
        <w:rPr>
          <w:noProof/>
        </w:rPr>
        <w:t>ОБРАЗАЦ СТРУКТУРЕ ПОНУЂЕНЕ ЦЕНЕ</w:t>
      </w:r>
      <w:bookmarkEnd w:id="72"/>
      <w:bookmarkEnd w:id="73"/>
      <w:bookmarkEnd w:id="74"/>
      <w:bookmarkEnd w:id="75"/>
      <w:bookmarkEnd w:id="76"/>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E45EC0">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E45EC0">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E45EC0">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1A072E">
        <w:rPr>
          <w:noProof/>
          <w:lang w:val="sr-Cyrl-C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E45EC0">
      <w:pPr>
        <w:pStyle w:val="ListParagraph"/>
        <w:numPr>
          <w:ilvl w:val="0"/>
          <w:numId w:val="11"/>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E45EC0">
      <w:pPr>
        <w:pStyle w:val="ListParagraph"/>
        <w:numPr>
          <w:ilvl w:val="0"/>
          <w:numId w:val="11"/>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E45EC0">
      <w:pPr>
        <w:pStyle w:val="ListParagraph"/>
        <w:numPr>
          <w:ilvl w:val="0"/>
          <w:numId w:val="11"/>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310293" w:rsidP="00A22BEF">
      <w:pPr>
        <w:pStyle w:val="Heading2"/>
        <w:numPr>
          <w:ilvl w:val="0"/>
          <w:numId w:val="5"/>
        </w:numPr>
        <w:rPr>
          <w:noProof/>
        </w:rPr>
      </w:pPr>
      <w:bookmarkStart w:id="77" w:name="_Toc364158552"/>
      <w:bookmarkStart w:id="78" w:name="_Toc384039111"/>
      <w:bookmarkStart w:id="79" w:name="_Toc384124295"/>
      <w:bookmarkStart w:id="80" w:name="_Toc385245501"/>
      <w:bookmarkStart w:id="81" w:name="_Toc390068128"/>
      <w:r>
        <w:rPr>
          <w:noProof/>
          <w:lang w:val="sr-Cyrl-CS"/>
        </w:rPr>
        <w:lastRenderedPageBreak/>
        <w:t xml:space="preserve"> </w:t>
      </w:r>
      <w:r w:rsidR="00B819C7" w:rsidRPr="00E31C1C">
        <w:rPr>
          <w:noProof/>
        </w:rPr>
        <w:t>О</w:t>
      </w:r>
      <w:r w:rsidR="00B819C7">
        <w:rPr>
          <w:noProof/>
        </w:rPr>
        <w:t>БРАЗАЦ ТРОШКОВА ПРИПРЕМЕ ПОНУДЕ</w:t>
      </w:r>
      <w:bookmarkEnd w:id="77"/>
      <w:bookmarkEnd w:id="78"/>
      <w:bookmarkEnd w:id="79"/>
      <w:bookmarkEnd w:id="80"/>
      <w:bookmarkEnd w:id="81"/>
    </w:p>
    <w:p w:rsidR="00B819C7" w:rsidRPr="00DA286C" w:rsidRDefault="0016223C" w:rsidP="005B6871">
      <w:pPr>
        <w:spacing w:before="100" w:beforeAutospacing="1" w:line="210" w:lineRule="atLeast"/>
        <w:jc w:val="both"/>
        <w:rPr>
          <w:noProof/>
          <w:lang w:val="sr-Latn-CS"/>
        </w:rPr>
      </w:pPr>
      <w:r w:rsidRPr="0016223C">
        <w:rPr>
          <w:noProof/>
        </w:rPr>
        <w:t>У</w:t>
      </w:r>
      <w:r w:rsidRPr="00DA286C">
        <w:rPr>
          <w:noProof/>
          <w:lang w:val="sr-Latn-CS"/>
        </w:rPr>
        <w:t xml:space="preserve"> </w:t>
      </w:r>
      <w:r w:rsidRPr="0016223C">
        <w:rPr>
          <w:noProof/>
        </w:rPr>
        <w:t>складу</w:t>
      </w:r>
      <w:r w:rsidRPr="00DA286C">
        <w:rPr>
          <w:noProof/>
          <w:lang w:val="sr-Latn-CS"/>
        </w:rPr>
        <w:t xml:space="preserve"> </w:t>
      </w:r>
      <w:r w:rsidRPr="0016223C">
        <w:rPr>
          <w:noProof/>
        </w:rPr>
        <w:t>са</w:t>
      </w:r>
      <w:r w:rsidRPr="00DA286C">
        <w:rPr>
          <w:noProof/>
          <w:lang w:val="sr-Latn-CS"/>
        </w:rPr>
        <w:t xml:space="preserve"> </w:t>
      </w:r>
      <w:r w:rsidRPr="0016223C">
        <w:rPr>
          <w:noProof/>
        </w:rPr>
        <w:t>чланом</w:t>
      </w:r>
      <w:r w:rsidRPr="00DA286C">
        <w:rPr>
          <w:noProof/>
          <w:lang w:val="sr-Latn-CS"/>
        </w:rPr>
        <w:t xml:space="preserve"> 88. </w:t>
      </w:r>
      <w:r w:rsidRPr="0016223C">
        <w:rPr>
          <w:noProof/>
        </w:rPr>
        <w:t>став</w:t>
      </w:r>
      <w:r w:rsidRPr="00DA286C">
        <w:rPr>
          <w:noProof/>
          <w:lang w:val="sr-Latn-CS"/>
        </w:rPr>
        <w:t xml:space="preserve"> 1. </w:t>
      </w:r>
      <w:r w:rsidRPr="0016223C">
        <w:rPr>
          <w:noProof/>
        </w:rPr>
        <w:t>Закона</w:t>
      </w:r>
      <w:r w:rsidRPr="00DA286C">
        <w:rPr>
          <w:noProof/>
          <w:lang w:val="sr-Latn-CS"/>
        </w:rPr>
        <w:t xml:space="preserve">, </w:t>
      </w:r>
      <w:r w:rsidRPr="0016223C">
        <w:rPr>
          <w:noProof/>
        </w:rPr>
        <w:t>понуђач</w:t>
      </w:r>
      <w:r w:rsidRPr="00DA286C">
        <w:rPr>
          <w:noProof/>
          <w:lang w:val="sr-Latn-CS"/>
        </w:rPr>
        <w:t xml:space="preserve"> </w:t>
      </w:r>
      <w:r w:rsidRPr="0016223C">
        <w:rPr>
          <w:noProof/>
        </w:rPr>
        <w:t>доставља</w:t>
      </w:r>
      <w:r w:rsidRPr="00DA286C">
        <w:rPr>
          <w:noProof/>
          <w:lang w:val="sr-Latn-CS"/>
        </w:rPr>
        <w:t xml:space="preserve"> </w:t>
      </w:r>
      <w:r w:rsidRPr="0016223C">
        <w:rPr>
          <w:noProof/>
        </w:rPr>
        <w:t>укупан</w:t>
      </w:r>
      <w:r w:rsidRPr="00DA286C">
        <w:rPr>
          <w:noProof/>
          <w:lang w:val="sr-Latn-CS"/>
        </w:rPr>
        <w:t xml:space="preserve"> </w:t>
      </w:r>
      <w:r w:rsidRPr="0016223C">
        <w:rPr>
          <w:noProof/>
        </w:rPr>
        <w:t>износ</w:t>
      </w:r>
      <w:r w:rsidRPr="00DA286C">
        <w:rPr>
          <w:noProof/>
          <w:lang w:val="sr-Latn-CS"/>
        </w:rPr>
        <w:t xml:space="preserve"> </w:t>
      </w:r>
      <w:r w:rsidRPr="0016223C">
        <w:rPr>
          <w:noProof/>
        </w:rPr>
        <w:t>и</w:t>
      </w:r>
      <w:r w:rsidRPr="00DA286C">
        <w:rPr>
          <w:noProof/>
          <w:lang w:val="sr-Latn-CS"/>
        </w:rPr>
        <w:t xml:space="preserve"> </w:t>
      </w:r>
      <w:r w:rsidRPr="0016223C">
        <w:rPr>
          <w:noProof/>
        </w:rPr>
        <w:t>структуру</w:t>
      </w:r>
      <w:r w:rsidRPr="00DA286C">
        <w:rPr>
          <w:noProof/>
          <w:lang w:val="sr-Latn-CS"/>
        </w:rPr>
        <w:t xml:space="preserve"> </w:t>
      </w:r>
      <w:r w:rsidRPr="0016223C">
        <w:rPr>
          <w:noProof/>
        </w:rPr>
        <w:t>трошкова</w:t>
      </w:r>
      <w:r w:rsidRPr="00DA286C">
        <w:rPr>
          <w:noProof/>
          <w:lang w:val="sr-Latn-CS"/>
        </w:rPr>
        <w:t xml:space="preserve"> </w:t>
      </w:r>
      <w:r w:rsidRPr="0016223C">
        <w:rPr>
          <w:noProof/>
        </w:rPr>
        <w:t>припремања</w:t>
      </w:r>
      <w:r w:rsidRPr="00DA286C">
        <w:rPr>
          <w:noProof/>
          <w:lang w:val="sr-Latn-CS"/>
        </w:rPr>
        <w:t xml:space="preserve"> </w:t>
      </w:r>
      <w:r w:rsidRPr="0016223C">
        <w:rPr>
          <w:noProof/>
        </w:rPr>
        <w:t>понуде</w:t>
      </w:r>
      <w:r w:rsidRPr="00DA286C">
        <w:rPr>
          <w:noProof/>
          <w:lang w:val="sr-Latn-CS"/>
        </w:rPr>
        <w:t xml:space="preserve">, </w:t>
      </w:r>
      <w:r w:rsidRPr="0016223C">
        <w:rPr>
          <w:noProof/>
        </w:rPr>
        <w:t>како</w:t>
      </w:r>
      <w:r w:rsidRPr="00DA286C">
        <w:rPr>
          <w:noProof/>
          <w:lang w:val="sr-Latn-CS"/>
        </w:rPr>
        <w:t xml:space="preserve"> </w:t>
      </w:r>
      <w:r w:rsidRPr="0016223C">
        <w:rPr>
          <w:noProof/>
        </w:rPr>
        <w:t>следи</w:t>
      </w:r>
      <w:r w:rsidRPr="00DA286C">
        <w:rPr>
          <w:noProof/>
          <w:lang w:val="sr-Latn-CS"/>
        </w:rPr>
        <w:t>:</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DA286C" w:rsidTr="006D242F">
        <w:tc>
          <w:tcPr>
            <w:tcW w:w="9108" w:type="dxa"/>
            <w:gridSpan w:val="5"/>
          </w:tcPr>
          <w:p w:rsidR="005B6871" w:rsidRPr="00DA286C" w:rsidRDefault="005B6871" w:rsidP="006D242F">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DA286C" w:rsidRDefault="0016223C" w:rsidP="0016223C">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16223C" w:rsidRPr="00DA286C" w:rsidRDefault="0016223C" w:rsidP="0016223C">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F26BCB" w:rsidRPr="00DA286C" w:rsidRDefault="00B819C7" w:rsidP="005B6871">
      <w:pPr>
        <w:tabs>
          <w:tab w:val="left" w:pos="0"/>
          <w:tab w:val="left" w:pos="6028"/>
        </w:tabs>
        <w:autoSpaceDE w:val="0"/>
        <w:ind w:left="360"/>
        <w:jc w:val="center"/>
        <w:rPr>
          <w:bCs/>
          <w:iCs/>
          <w:lang w:val="sr-Latn-CS"/>
        </w:rPr>
      </w:pPr>
      <w:r w:rsidRPr="00DA286C">
        <w:rPr>
          <w:noProof/>
          <w:lang w:val="sr-Latn-CS"/>
        </w:rPr>
        <w:br w:type="page"/>
      </w:r>
    </w:p>
    <w:p w:rsidR="0072089F" w:rsidRPr="00D4317C" w:rsidRDefault="0072089F" w:rsidP="0072339B">
      <w:pPr>
        <w:framePr w:w="8805" w:wrap="auto" w:hAnchor="text" w:x="1530"/>
        <w:tabs>
          <w:tab w:val="left" w:pos="90"/>
        </w:tabs>
        <w:jc w:val="both"/>
        <w:rPr>
          <w:noProof/>
          <w:lang w:val="sr-Cyrl-CS"/>
        </w:rPr>
        <w:sectPr w:rsidR="0072089F" w:rsidRPr="00D4317C" w:rsidSect="006D242F">
          <w:footerReference w:type="default" r:id="rId15"/>
          <w:pgSz w:w="11906" w:h="16838" w:code="9"/>
          <w:pgMar w:top="1440" w:right="1416" w:bottom="1440" w:left="1440" w:header="709" w:footer="709" w:gutter="0"/>
          <w:cols w:space="708"/>
          <w:docGrid w:linePitch="360"/>
        </w:sectPr>
      </w:pPr>
    </w:p>
    <w:p w:rsidR="00D03F67" w:rsidRPr="00D4317C" w:rsidRDefault="00D03F67" w:rsidP="00D4317C">
      <w:pPr>
        <w:pStyle w:val="Heading2"/>
        <w:jc w:val="left"/>
        <w:rPr>
          <w:noProof/>
          <w:lang w:val="sr-Cyrl-CS"/>
        </w:rPr>
      </w:pPr>
      <w:bookmarkStart w:id="82" w:name="_Toc364158553"/>
      <w:bookmarkStart w:id="83" w:name="_Toc384039112"/>
      <w:bookmarkStart w:id="84" w:name="_Toc384124296"/>
      <w:bookmarkStart w:id="85" w:name="_Toc385245502"/>
      <w:bookmarkStart w:id="86" w:name="_Toc390068129"/>
    </w:p>
    <w:p w:rsidR="00B84C11" w:rsidRPr="001A072E" w:rsidRDefault="00B84C11" w:rsidP="00A22BEF">
      <w:pPr>
        <w:pStyle w:val="Heading2"/>
        <w:numPr>
          <w:ilvl w:val="0"/>
          <w:numId w:val="5"/>
        </w:numPr>
        <w:rPr>
          <w:noProof/>
          <w:sz w:val="24"/>
        </w:rPr>
      </w:pPr>
      <w:r w:rsidRPr="001A072E">
        <w:rPr>
          <w:noProof/>
          <w:sz w:val="24"/>
        </w:rPr>
        <w:t>ОБРАЗАЦ ПОНУДЕ</w:t>
      </w:r>
      <w:bookmarkEnd w:id="82"/>
      <w:bookmarkEnd w:id="83"/>
      <w:bookmarkEnd w:id="84"/>
      <w:bookmarkEnd w:id="85"/>
      <w:bookmarkEnd w:id="86"/>
    </w:p>
    <w:p w:rsidR="00B84C11" w:rsidRPr="009A2EDA" w:rsidRDefault="00B84C11" w:rsidP="00B84C11">
      <w:pPr>
        <w:pStyle w:val="BodyText"/>
        <w:rPr>
          <w:b/>
          <w:noProof/>
          <w:sz w:val="20"/>
          <w:szCs w:val="24"/>
        </w:rPr>
      </w:pPr>
    </w:p>
    <w:p w:rsidR="00C76569" w:rsidRPr="00682013" w:rsidRDefault="00C76569" w:rsidP="00EF7A02">
      <w:pPr>
        <w:pStyle w:val="Footer"/>
        <w:jc w:val="center"/>
        <w:rPr>
          <w:b/>
          <w:sz w:val="20"/>
          <w:szCs w:val="20"/>
          <w:lang w:val="sl-SI"/>
        </w:rPr>
      </w:pPr>
      <w:r w:rsidRPr="00682013">
        <w:rPr>
          <w:b/>
          <w:noProof/>
          <w:sz w:val="20"/>
          <w:szCs w:val="20"/>
          <w:lang w:val="sl-SI"/>
        </w:rPr>
        <w:t xml:space="preserve">Понуда број_______ - </w:t>
      </w:r>
      <w:r w:rsidR="00DE087D" w:rsidRPr="00682013">
        <w:rPr>
          <w:b/>
          <w:sz w:val="20"/>
          <w:szCs w:val="20"/>
          <w:lang w:val="sr-Cyrl-CS"/>
        </w:rPr>
        <w:t>Набавка</w:t>
      </w:r>
      <w:r w:rsidR="00DE087D" w:rsidRPr="00682013">
        <w:rPr>
          <w:b/>
          <w:sz w:val="20"/>
          <w:szCs w:val="20"/>
          <w:lang w:val="sr-Latn-RS"/>
        </w:rPr>
        <w:t xml:space="preserve"> </w:t>
      </w:r>
      <w:r w:rsidR="00DE087D" w:rsidRPr="00682013">
        <w:rPr>
          <w:b/>
          <w:sz w:val="20"/>
          <w:szCs w:val="20"/>
          <w:lang w:val="sr-Cyrl-RS"/>
        </w:rPr>
        <w:t>медицинске опреме</w:t>
      </w:r>
      <w:r w:rsidR="00DE087D" w:rsidRPr="00682013">
        <w:rPr>
          <w:b/>
          <w:sz w:val="20"/>
          <w:szCs w:val="20"/>
          <w:lang w:val="sr-Cyrl-CS"/>
        </w:rPr>
        <w:t xml:space="preserve"> за потребе</w:t>
      </w:r>
      <w:r w:rsidR="00DE087D" w:rsidRPr="00682013">
        <w:rPr>
          <w:b/>
          <w:sz w:val="20"/>
          <w:szCs w:val="20"/>
          <w:lang w:val="sr-Latn-RS"/>
        </w:rPr>
        <w:t xml:space="preserve"> </w:t>
      </w:r>
      <w:r w:rsidR="00DE087D" w:rsidRPr="00682013">
        <w:rPr>
          <w:b/>
          <w:sz w:val="20"/>
          <w:szCs w:val="20"/>
          <w:lang w:val="sr-Cyrl-CS"/>
        </w:rPr>
        <w:t>Клинике за гинекологију и акушерство у оквиру</w:t>
      </w:r>
      <w:r w:rsidR="00DE087D" w:rsidRPr="00682013">
        <w:rPr>
          <w:b/>
          <w:sz w:val="20"/>
          <w:szCs w:val="20"/>
          <w:lang w:val="sr-Cyrl-RS"/>
        </w:rPr>
        <w:t xml:space="preserve"> </w:t>
      </w:r>
      <w:r w:rsidR="00DE087D" w:rsidRPr="00682013">
        <w:rPr>
          <w:b/>
          <w:sz w:val="20"/>
          <w:szCs w:val="20"/>
          <w:lang w:val="sr-Cyrl-CS"/>
        </w:rPr>
        <w:t>Клиничког центра Војводине</w:t>
      </w:r>
      <w:r w:rsidRPr="00682013">
        <w:rPr>
          <w:b/>
          <w:noProof/>
          <w:sz w:val="20"/>
          <w:szCs w:val="20"/>
          <w:lang w:val="sl-SI"/>
        </w:rPr>
        <w:t xml:space="preserve">, </w:t>
      </w:r>
      <w:r w:rsidR="00682013">
        <w:rPr>
          <w:b/>
          <w:noProof/>
          <w:sz w:val="20"/>
          <w:szCs w:val="20"/>
          <w:lang w:val="sr-Cyrl-CS"/>
        </w:rPr>
        <w:t xml:space="preserve">                 </w:t>
      </w:r>
      <w:r w:rsidRPr="00682013">
        <w:rPr>
          <w:b/>
          <w:noProof/>
          <w:sz w:val="20"/>
          <w:szCs w:val="20"/>
          <w:lang w:val="sl-SI"/>
        </w:rPr>
        <w:t>број</w:t>
      </w:r>
      <w:r w:rsidRPr="00682013">
        <w:rPr>
          <w:noProof/>
          <w:sz w:val="20"/>
          <w:szCs w:val="20"/>
          <w:lang w:val="sl-SI"/>
        </w:rPr>
        <w:t xml:space="preserve"> </w:t>
      </w:r>
      <w:r w:rsidR="001A072E" w:rsidRPr="00682013">
        <w:rPr>
          <w:b/>
          <w:noProof/>
          <w:sz w:val="20"/>
          <w:szCs w:val="20"/>
          <w:lang w:val="sr-Cyrl-CS"/>
        </w:rPr>
        <w:t>2</w:t>
      </w:r>
      <w:r w:rsidR="00DE087D" w:rsidRPr="00682013">
        <w:rPr>
          <w:b/>
          <w:noProof/>
          <w:sz w:val="20"/>
          <w:szCs w:val="20"/>
          <w:lang w:val="sr-Cyrl-CS"/>
        </w:rPr>
        <w:t>13</w:t>
      </w:r>
      <w:r w:rsidR="00456785" w:rsidRPr="00682013">
        <w:rPr>
          <w:b/>
          <w:noProof/>
          <w:sz w:val="20"/>
          <w:szCs w:val="20"/>
          <w:lang w:val="sl-SI"/>
        </w:rPr>
        <w:t>-14-О</w:t>
      </w:r>
    </w:p>
    <w:p w:rsidR="003E1869" w:rsidRPr="00682013" w:rsidRDefault="003E1869" w:rsidP="00923C5C">
      <w:pPr>
        <w:pStyle w:val="BodyText"/>
        <w:rPr>
          <w:b/>
          <w:noProof/>
          <w:sz w:val="20"/>
          <w:lang w:val="sr-Cyrl-CS"/>
        </w:rPr>
      </w:pPr>
    </w:p>
    <w:p w:rsidR="003E1869" w:rsidRPr="00682013" w:rsidRDefault="003E1869" w:rsidP="003E1869">
      <w:pPr>
        <w:pStyle w:val="BodyText"/>
        <w:jc w:val="left"/>
        <w:rPr>
          <w:noProof/>
          <w:sz w:val="20"/>
        </w:rPr>
      </w:pPr>
      <w:r w:rsidRPr="00682013">
        <w:rPr>
          <w:noProof/>
          <w:sz w:val="20"/>
        </w:rPr>
        <w:t>Понуђач:________________________________________                   Матични број:________________________________</w:t>
      </w:r>
    </w:p>
    <w:p w:rsidR="003E1869" w:rsidRPr="00682013" w:rsidRDefault="003E1869" w:rsidP="003E1869">
      <w:pPr>
        <w:pStyle w:val="BodyText"/>
        <w:jc w:val="left"/>
        <w:rPr>
          <w:noProof/>
          <w:sz w:val="20"/>
        </w:rPr>
      </w:pPr>
      <w:r w:rsidRPr="00682013">
        <w:rPr>
          <w:noProof/>
          <w:sz w:val="20"/>
        </w:rPr>
        <w:t>Адреса, град, општина:____________________________                   Регистарски број:______________________________</w:t>
      </w:r>
    </w:p>
    <w:p w:rsidR="003E1869" w:rsidRPr="00682013" w:rsidRDefault="003E1869" w:rsidP="003E1869">
      <w:pPr>
        <w:pStyle w:val="BodyText"/>
        <w:jc w:val="left"/>
        <w:rPr>
          <w:noProof/>
          <w:sz w:val="20"/>
        </w:rPr>
      </w:pPr>
      <w:r w:rsidRPr="00682013">
        <w:rPr>
          <w:noProof/>
          <w:sz w:val="20"/>
        </w:rPr>
        <w:t>Телефон:________________ Фах:____________________                  Шифра делатности:____________________________</w:t>
      </w:r>
    </w:p>
    <w:p w:rsidR="003E1869" w:rsidRPr="00682013" w:rsidRDefault="003E1869" w:rsidP="003E1869">
      <w:pPr>
        <w:pStyle w:val="BodyText"/>
        <w:jc w:val="left"/>
        <w:rPr>
          <w:noProof/>
          <w:sz w:val="20"/>
        </w:rPr>
      </w:pPr>
      <w:r w:rsidRPr="00682013">
        <w:rPr>
          <w:noProof/>
          <w:sz w:val="20"/>
        </w:rPr>
        <w:t>Е-маил:_________________________________________                    Пиб:_________________________________________</w:t>
      </w:r>
    </w:p>
    <w:p w:rsidR="003E1869" w:rsidRPr="00682013" w:rsidRDefault="003E1869" w:rsidP="003E1869">
      <w:pPr>
        <w:pStyle w:val="BodyText"/>
        <w:jc w:val="left"/>
        <w:rPr>
          <w:noProof/>
          <w:sz w:val="20"/>
        </w:rPr>
      </w:pPr>
      <w:r w:rsidRPr="00682013">
        <w:rPr>
          <w:noProof/>
          <w:sz w:val="20"/>
        </w:rPr>
        <w:t>Контакт особа:___________________________________                   Жиро-рачун:__________________________________</w:t>
      </w:r>
    </w:p>
    <w:p w:rsidR="003E1869" w:rsidRPr="00682013" w:rsidRDefault="003E1869" w:rsidP="003E1869">
      <w:pPr>
        <w:pStyle w:val="BodyText"/>
        <w:jc w:val="left"/>
        <w:rPr>
          <w:noProof/>
          <w:sz w:val="20"/>
        </w:rPr>
      </w:pPr>
      <w:r w:rsidRPr="00682013">
        <w:rPr>
          <w:noProof/>
          <w:sz w:val="20"/>
        </w:rPr>
        <w:t>Овлашћено лице:_________________________________</w:t>
      </w:r>
    </w:p>
    <w:p w:rsidR="00805CF1" w:rsidRPr="00682013" w:rsidRDefault="00805CF1" w:rsidP="003E1869">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3E1869" w:rsidRPr="00682013" w:rsidTr="003E1869">
        <w:tc>
          <w:tcPr>
            <w:tcW w:w="14459" w:type="dxa"/>
            <w:gridSpan w:val="11"/>
            <w:tcBorders>
              <w:bottom w:val="single" w:sz="4" w:space="0" w:color="auto"/>
              <w:right w:val="single" w:sz="4" w:space="0" w:color="auto"/>
            </w:tcBorders>
          </w:tcPr>
          <w:p w:rsidR="003E1869" w:rsidRPr="00682013" w:rsidRDefault="003E1869" w:rsidP="003E1869">
            <w:pPr>
              <w:jc w:val="center"/>
              <w:rPr>
                <w:b/>
                <w:noProof/>
                <w:sz w:val="20"/>
                <w:szCs w:val="20"/>
              </w:rPr>
            </w:pPr>
            <w:r w:rsidRPr="00682013">
              <w:rPr>
                <w:b/>
                <w:noProof/>
                <w:sz w:val="20"/>
                <w:szCs w:val="20"/>
              </w:rPr>
              <w:t>КЛИНИЧКИ ЦЕНТАР ВОЈВОДИНЕ</w:t>
            </w:r>
          </w:p>
        </w:tc>
      </w:tr>
      <w:tr w:rsidR="003E1869" w:rsidRPr="00682013" w:rsidTr="003E1869">
        <w:tc>
          <w:tcPr>
            <w:tcW w:w="14459" w:type="dxa"/>
            <w:gridSpan w:val="11"/>
            <w:tcBorders>
              <w:bottom w:val="single" w:sz="4" w:space="0" w:color="auto"/>
              <w:right w:val="single" w:sz="4" w:space="0" w:color="auto"/>
            </w:tcBorders>
          </w:tcPr>
          <w:p w:rsidR="003E1869" w:rsidRPr="00682013" w:rsidRDefault="00682013" w:rsidP="00682013">
            <w:pPr>
              <w:rPr>
                <w:b/>
                <w:noProof/>
                <w:sz w:val="20"/>
                <w:szCs w:val="20"/>
                <w:lang w:val="sr-Cyrl-CS"/>
              </w:rPr>
            </w:pPr>
            <w:r w:rsidRPr="00682013">
              <w:rPr>
                <w:b/>
                <w:noProof/>
                <w:sz w:val="20"/>
                <w:szCs w:val="20"/>
                <w:lang w:val="sr-Cyrl-CS"/>
              </w:rPr>
              <w:t xml:space="preserve">Партија 1 – </w:t>
            </w:r>
            <w:r w:rsidRPr="00682013">
              <w:rPr>
                <w:sz w:val="20"/>
                <w:szCs w:val="20"/>
                <w:lang w:val="sr-Cyrl-CS"/>
              </w:rPr>
              <w:t>Ултразвучни апарат</w:t>
            </w:r>
          </w:p>
        </w:tc>
      </w:tr>
      <w:tr w:rsidR="00032047" w:rsidRPr="00682013" w:rsidTr="00551F5E">
        <w:tc>
          <w:tcPr>
            <w:tcW w:w="851" w:type="dxa"/>
            <w:tcBorders>
              <w:bottom w:val="single" w:sz="4" w:space="0" w:color="auto"/>
            </w:tcBorders>
            <w:vAlign w:val="center"/>
          </w:tcPr>
          <w:p w:rsidR="00032047" w:rsidRPr="00682013" w:rsidRDefault="00032047" w:rsidP="003E1869">
            <w:pPr>
              <w:pStyle w:val="BodyText"/>
              <w:jc w:val="center"/>
              <w:rPr>
                <w:b/>
                <w:noProof/>
                <w:sz w:val="20"/>
              </w:rPr>
            </w:pPr>
            <w:r w:rsidRPr="00682013">
              <w:rPr>
                <w:b/>
                <w:noProof/>
                <w:sz w:val="20"/>
              </w:rPr>
              <w:t>Редни број</w:t>
            </w:r>
          </w:p>
        </w:tc>
        <w:tc>
          <w:tcPr>
            <w:tcW w:w="2977" w:type="dxa"/>
            <w:tcBorders>
              <w:bottom w:val="single" w:sz="4" w:space="0" w:color="auto"/>
            </w:tcBorders>
            <w:vAlign w:val="center"/>
          </w:tcPr>
          <w:p w:rsidR="00032047" w:rsidRPr="00682013" w:rsidRDefault="00032047" w:rsidP="003E1869">
            <w:pPr>
              <w:pStyle w:val="BodyText"/>
              <w:jc w:val="center"/>
              <w:rPr>
                <w:b/>
                <w:noProof/>
                <w:sz w:val="20"/>
              </w:rPr>
            </w:pPr>
            <w:r w:rsidRPr="00682013">
              <w:rPr>
                <w:b/>
                <w:noProof/>
                <w:sz w:val="20"/>
              </w:rPr>
              <w:t>Назив</w:t>
            </w:r>
          </w:p>
        </w:tc>
        <w:tc>
          <w:tcPr>
            <w:tcW w:w="992" w:type="dxa"/>
            <w:tcBorders>
              <w:bottom w:val="single" w:sz="4" w:space="0" w:color="auto"/>
            </w:tcBorders>
            <w:vAlign w:val="center"/>
          </w:tcPr>
          <w:p w:rsidR="00032047" w:rsidRPr="00682013" w:rsidRDefault="00032047" w:rsidP="003E1869">
            <w:pPr>
              <w:pStyle w:val="BodyText"/>
              <w:jc w:val="center"/>
              <w:rPr>
                <w:b/>
                <w:noProof/>
                <w:sz w:val="20"/>
              </w:rPr>
            </w:pPr>
            <w:r w:rsidRPr="00682013">
              <w:rPr>
                <w:b/>
                <w:noProof/>
                <w:sz w:val="20"/>
              </w:rPr>
              <w:t>Јединица мере</w:t>
            </w:r>
          </w:p>
        </w:tc>
        <w:tc>
          <w:tcPr>
            <w:tcW w:w="850" w:type="dxa"/>
            <w:tcBorders>
              <w:bottom w:val="single" w:sz="4" w:space="0" w:color="auto"/>
            </w:tcBorders>
            <w:vAlign w:val="center"/>
          </w:tcPr>
          <w:p w:rsidR="00032047" w:rsidRPr="00682013" w:rsidRDefault="00032047" w:rsidP="003E1869">
            <w:pPr>
              <w:pStyle w:val="BodyText"/>
              <w:jc w:val="center"/>
              <w:rPr>
                <w:b/>
                <w:noProof/>
                <w:sz w:val="20"/>
              </w:rPr>
            </w:pPr>
            <w:r w:rsidRPr="00682013">
              <w:rPr>
                <w:b/>
                <w:noProof/>
                <w:sz w:val="20"/>
              </w:rPr>
              <w:t>Количина</w:t>
            </w:r>
          </w:p>
        </w:tc>
        <w:tc>
          <w:tcPr>
            <w:tcW w:w="1134" w:type="dxa"/>
            <w:tcBorders>
              <w:bottom w:val="single" w:sz="4" w:space="0" w:color="auto"/>
            </w:tcBorders>
            <w:vAlign w:val="center"/>
          </w:tcPr>
          <w:p w:rsidR="00032047" w:rsidRPr="00682013" w:rsidRDefault="00032047" w:rsidP="003E1869">
            <w:pPr>
              <w:pStyle w:val="BodyText"/>
              <w:jc w:val="center"/>
              <w:rPr>
                <w:b/>
                <w:noProof/>
                <w:sz w:val="20"/>
              </w:rPr>
            </w:pPr>
            <w:r w:rsidRPr="00682013">
              <w:rPr>
                <w:b/>
                <w:noProof/>
                <w:sz w:val="20"/>
              </w:rPr>
              <w:t>Јединична цена без ПДВ-а</w:t>
            </w:r>
          </w:p>
        </w:tc>
        <w:tc>
          <w:tcPr>
            <w:tcW w:w="993" w:type="dxa"/>
            <w:tcBorders>
              <w:bottom w:val="single" w:sz="4" w:space="0" w:color="auto"/>
            </w:tcBorders>
            <w:vAlign w:val="center"/>
          </w:tcPr>
          <w:p w:rsidR="00032047" w:rsidRPr="00682013" w:rsidRDefault="00032047" w:rsidP="003E1869">
            <w:pPr>
              <w:pStyle w:val="BodyText"/>
              <w:jc w:val="center"/>
              <w:rPr>
                <w:b/>
                <w:noProof/>
                <w:sz w:val="20"/>
              </w:rPr>
            </w:pPr>
            <w:r w:rsidRPr="00682013">
              <w:rPr>
                <w:b/>
                <w:noProof/>
                <w:sz w:val="20"/>
              </w:rPr>
              <w:t>Износ</w:t>
            </w:r>
          </w:p>
          <w:p w:rsidR="00032047" w:rsidRPr="00682013" w:rsidRDefault="00032047" w:rsidP="003E1869">
            <w:pPr>
              <w:pStyle w:val="BodyText"/>
              <w:jc w:val="center"/>
              <w:rPr>
                <w:b/>
                <w:noProof/>
                <w:sz w:val="20"/>
              </w:rPr>
            </w:pPr>
            <w:r w:rsidRPr="00682013">
              <w:rPr>
                <w:b/>
                <w:noProof/>
                <w:sz w:val="20"/>
              </w:rPr>
              <w:t>ПДВ-а</w:t>
            </w:r>
          </w:p>
        </w:tc>
        <w:tc>
          <w:tcPr>
            <w:tcW w:w="1417" w:type="dxa"/>
            <w:tcBorders>
              <w:bottom w:val="single" w:sz="4" w:space="0" w:color="auto"/>
            </w:tcBorders>
            <w:vAlign w:val="center"/>
          </w:tcPr>
          <w:p w:rsidR="00032047" w:rsidRPr="00682013" w:rsidRDefault="00032047" w:rsidP="003E1869">
            <w:pPr>
              <w:pStyle w:val="BodyText"/>
              <w:jc w:val="center"/>
              <w:rPr>
                <w:b/>
                <w:noProof/>
                <w:sz w:val="20"/>
              </w:rPr>
            </w:pPr>
            <w:r w:rsidRPr="00682013">
              <w:rPr>
                <w:b/>
                <w:noProof/>
                <w:sz w:val="20"/>
              </w:rPr>
              <w:t>Укупна цена без ПДВ-а</w:t>
            </w:r>
          </w:p>
        </w:tc>
        <w:tc>
          <w:tcPr>
            <w:tcW w:w="1418" w:type="dxa"/>
            <w:tcBorders>
              <w:bottom w:val="single" w:sz="4" w:space="0" w:color="auto"/>
            </w:tcBorders>
            <w:vAlign w:val="center"/>
          </w:tcPr>
          <w:p w:rsidR="00032047" w:rsidRPr="00682013" w:rsidRDefault="00032047" w:rsidP="003E1869">
            <w:pPr>
              <w:pStyle w:val="BodyText"/>
              <w:jc w:val="center"/>
              <w:rPr>
                <w:b/>
                <w:noProof/>
                <w:sz w:val="20"/>
              </w:rPr>
            </w:pPr>
            <w:r w:rsidRPr="00682013">
              <w:rPr>
                <w:b/>
                <w:noProof/>
                <w:sz w:val="20"/>
              </w:rPr>
              <w:t>Произвођач</w:t>
            </w:r>
          </w:p>
        </w:tc>
        <w:tc>
          <w:tcPr>
            <w:tcW w:w="992" w:type="dxa"/>
            <w:tcBorders>
              <w:bottom w:val="single" w:sz="4" w:space="0" w:color="auto"/>
            </w:tcBorders>
            <w:vAlign w:val="center"/>
          </w:tcPr>
          <w:p w:rsidR="00032047" w:rsidRPr="00682013" w:rsidRDefault="00032047" w:rsidP="003E1869">
            <w:pPr>
              <w:jc w:val="center"/>
              <w:rPr>
                <w:b/>
                <w:sz w:val="20"/>
                <w:szCs w:val="20"/>
              </w:rPr>
            </w:pPr>
            <w:r w:rsidRPr="00682013">
              <w:rPr>
                <w:b/>
                <w:sz w:val="20"/>
                <w:szCs w:val="20"/>
              </w:rPr>
              <w:t>Земља порекла</w:t>
            </w:r>
          </w:p>
        </w:tc>
        <w:tc>
          <w:tcPr>
            <w:tcW w:w="1276" w:type="dxa"/>
            <w:tcBorders>
              <w:bottom w:val="single" w:sz="4" w:space="0" w:color="auto"/>
              <w:right w:val="single" w:sz="4" w:space="0" w:color="auto"/>
            </w:tcBorders>
            <w:vAlign w:val="center"/>
          </w:tcPr>
          <w:p w:rsidR="00032047" w:rsidRPr="00682013" w:rsidRDefault="00C4178E" w:rsidP="00032047">
            <w:pPr>
              <w:jc w:val="center"/>
              <w:rPr>
                <w:b/>
                <w:sz w:val="20"/>
                <w:szCs w:val="20"/>
                <w:lang w:val="sr-Cyrl-CS"/>
              </w:rPr>
            </w:pPr>
            <w:r w:rsidRPr="0068201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032047" w:rsidRPr="00682013" w:rsidRDefault="00C4178E" w:rsidP="00032047">
            <w:pPr>
              <w:pStyle w:val="BodyText"/>
              <w:jc w:val="center"/>
              <w:rPr>
                <w:b/>
                <w:noProof/>
                <w:sz w:val="20"/>
                <w:lang w:val="sr-Cyrl-CS"/>
              </w:rPr>
            </w:pPr>
            <w:r w:rsidRPr="00682013">
              <w:rPr>
                <w:b/>
                <w:sz w:val="20"/>
              </w:rPr>
              <w:t>Доказ о стављању у промет тражене робе</w:t>
            </w:r>
          </w:p>
        </w:tc>
      </w:tr>
      <w:tr w:rsidR="003E1869" w:rsidRPr="00682013" w:rsidTr="00551F5E">
        <w:tc>
          <w:tcPr>
            <w:tcW w:w="851" w:type="dxa"/>
            <w:tcBorders>
              <w:bottom w:val="single" w:sz="4" w:space="0" w:color="auto"/>
            </w:tcBorders>
            <w:vAlign w:val="center"/>
          </w:tcPr>
          <w:p w:rsidR="003E1869" w:rsidRPr="00682013" w:rsidRDefault="003E1869" w:rsidP="003E1869">
            <w:pPr>
              <w:pStyle w:val="BodyText"/>
              <w:jc w:val="center"/>
              <w:rPr>
                <w:b/>
                <w:noProof/>
                <w:sz w:val="20"/>
              </w:rPr>
            </w:pPr>
            <w:r w:rsidRPr="00682013">
              <w:rPr>
                <w:b/>
                <w:noProof/>
                <w:sz w:val="20"/>
              </w:rPr>
              <w:t>I</w:t>
            </w:r>
          </w:p>
        </w:tc>
        <w:tc>
          <w:tcPr>
            <w:tcW w:w="2977" w:type="dxa"/>
            <w:tcBorders>
              <w:bottom w:val="single" w:sz="4" w:space="0" w:color="auto"/>
            </w:tcBorders>
            <w:vAlign w:val="center"/>
          </w:tcPr>
          <w:p w:rsidR="003E1869" w:rsidRPr="00682013" w:rsidRDefault="003E1869" w:rsidP="003E1869">
            <w:pPr>
              <w:pStyle w:val="BodyText"/>
              <w:jc w:val="center"/>
              <w:rPr>
                <w:noProof/>
                <w:sz w:val="20"/>
              </w:rPr>
            </w:pPr>
            <w:r w:rsidRPr="00682013">
              <w:rPr>
                <w:noProof/>
                <w:sz w:val="20"/>
              </w:rPr>
              <w:t>2</w:t>
            </w:r>
          </w:p>
        </w:tc>
        <w:tc>
          <w:tcPr>
            <w:tcW w:w="992" w:type="dxa"/>
            <w:tcBorders>
              <w:bottom w:val="single" w:sz="4" w:space="0" w:color="auto"/>
            </w:tcBorders>
            <w:vAlign w:val="center"/>
          </w:tcPr>
          <w:p w:rsidR="003E1869" w:rsidRPr="00682013" w:rsidRDefault="003E1869" w:rsidP="003E1869">
            <w:pPr>
              <w:pStyle w:val="BodyText"/>
              <w:jc w:val="center"/>
              <w:rPr>
                <w:noProof/>
                <w:sz w:val="20"/>
              </w:rPr>
            </w:pPr>
            <w:r w:rsidRPr="00682013">
              <w:rPr>
                <w:noProof/>
                <w:sz w:val="20"/>
              </w:rPr>
              <w:t>3</w:t>
            </w:r>
          </w:p>
        </w:tc>
        <w:tc>
          <w:tcPr>
            <w:tcW w:w="850" w:type="dxa"/>
            <w:tcBorders>
              <w:bottom w:val="single" w:sz="4" w:space="0" w:color="auto"/>
            </w:tcBorders>
            <w:vAlign w:val="center"/>
          </w:tcPr>
          <w:p w:rsidR="003E1869" w:rsidRPr="00682013" w:rsidRDefault="003E1869" w:rsidP="003E1869">
            <w:pPr>
              <w:pStyle w:val="BodyText"/>
              <w:jc w:val="center"/>
              <w:rPr>
                <w:noProof/>
                <w:sz w:val="20"/>
              </w:rPr>
            </w:pPr>
            <w:r w:rsidRPr="00682013">
              <w:rPr>
                <w:noProof/>
                <w:sz w:val="20"/>
              </w:rPr>
              <w:t>4</w:t>
            </w:r>
          </w:p>
        </w:tc>
        <w:tc>
          <w:tcPr>
            <w:tcW w:w="1134" w:type="dxa"/>
            <w:tcBorders>
              <w:bottom w:val="single" w:sz="4" w:space="0" w:color="auto"/>
            </w:tcBorders>
            <w:vAlign w:val="center"/>
          </w:tcPr>
          <w:p w:rsidR="003E1869" w:rsidRPr="00682013" w:rsidRDefault="003E1869" w:rsidP="003E1869">
            <w:pPr>
              <w:pStyle w:val="BodyText"/>
              <w:jc w:val="center"/>
              <w:rPr>
                <w:noProof/>
                <w:sz w:val="20"/>
              </w:rPr>
            </w:pPr>
            <w:r w:rsidRPr="00682013">
              <w:rPr>
                <w:noProof/>
                <w:sz w:val="20"/>
              </w:rPr>
              <w:t>5</w:t>
            </w:r>
          </w:p>
        </w:tc>
        <w:tc>
          <w:tcPr>
            <w:tcW w:w="993" w:type="dxa"/>
            <w:tcBorders>
              <w:bottom w:val="single" w:sz="4" w:space="0" w:color="auto"/>
            </w:tcBorders>
            <w:vAlign w:val="center"/>
          </w:tcPr>
          <w:p w:rsidR="003E1869" w:rsidRPr="00682013" w:rsidRDefault="003E1869" w:rsidP="003E1869">
            <w:pPr>
              <w:pStyle w:val="BodyText"/>
              <w:jc w:val="center"/>
              <w:rPr>
                <w:noProof/>
                <w:sz w:val="20"/>
              </w:rPr>
            </w:pPr>
            <w:r w:rsidRPr="00682013">
              <w:rPr>
                <w:noProof/>
                <w:sz w:val="20"/>
              </w:rPr>
              <w:t>6</w:t>
            </w:r>
          </w:p>
        </w:tc>
        <w:tc>
          <w:tcPr>
            <w:tcW w:w="1417" w:type="dxa"/>
            <w:tcBorders>
              <w:bottom w:val="single" w:sz="4" w:space="0" w:color="auto"/>
            </w:tcBorders>
            <w:vAlign w:val="center"/>
          </w:tcPr>
          <w:p w:rsidR="003E1869" w:rsidRPr="00682013" w:rsidRDefault="003E1869" w:rsidP="003E1869">
            <w:pPr>
              <w:pStyle w:val="BodyText"/>
              <w:jc w:val="center"/>
              <w:rPr>
                <w:noProof/>
                <w:sz w:val="20"/>
              </w:rPr>
            </w:pPr>
            <w:r w:rsidRPr="00682013">
              <w:rPr>
                <w:noProof/>
                <w:sz w:val="20"/>
              </w:rPr>
              <w:t>7</w:t>
            </w:r>
          </w:p>
        </w:tc>
        <w:tc>
          <w:tcPr>
            <w:tcW w:w="1418" w:type="dxa"/>
            <w:tcBorders>
              <w:bottom w:val="single" w:sz="4" w:space="0" w:color="auto"/>
            </w:tcBorders>
            <w:vAlign w:val="center"/>
          </w:tcPr>
          <w:p w:rsidR="003E1869" w:rsidRPr="00682013" w:rsidRDefault="003E1869" w:rsidP="003E1869">
            <w:pPr>
              <w:pStyle w:val="BodyText"/>
              <w:jc w:val="center"/>
              <w:rPr>
                <w:noProof/>
                <w:sz w:val="20"/>
              </w:rPr>
            </w:pPr>
            <w:r w:rsidRPr="00682013">
              <w:rPr>
                <w:noProof/>
                <w:sz w:val="20"/>
              </w:rPr>
              <w:t>8</w:t>
            </w:r>
          </w:p>
        </w:tc>
        <w:tc>
          <w:tcPr>
            <w:tcW w:w="992" w:type="dxa"/>
            <w:tcBorders>
              <w:bottom w:val="single" w:sz="4" w:space="0" w:color="auto"/>
            </w:tcBorders>
          </w:tcPr>
          <w:p w:rsidR="003E1869" w:rsidRPr="00682013" w:rsidRDefault="003E1869" w:rsidP="003E1869">
            <w:pPr>
              <w:pStyle w:val="BodyText"/>
              <w:jc w:val="center"/>
              <w:rPr>
                <w:noProof/>
                <w:sz w:val="20"/>
              </w:rPr>
            </w:pPr>
            <w:r w:rsidRPr="00682013">
              <w:rPr>
                <w:noProof/>
                <w:sz w:val="20"/>
              </w:rPr>
              <w:t>9</w:t>
            </w:r>
          </w:p>
        </w:tc>
        <w:tc>
          <w:tcPr>
            <w:tcW w:w="1276" w:type="dxa"/>
            <w:tcBorders>
              <w:bottom w:val="single" w:sz="4" w:space="0" w:color="auto"/>
              <w:right w:val="single" w:sz="4" w:space="0" w:color="auto"/>
            </w:tcBorders>
            <w:vAlign w:val="center"/>
          </w:tcPr>
          <w:p w:rsidR="003E1869" w:rsidRPr="00682013" w:rsidRDefault="003E1869" w:rsidP="003E1869">
            <w:pPr>
              <w:pStyle w:val="BodyText"/>
              <w:jc w:val="center"/>
              <w:rPr>
                <w:noProof/>
                <w:sz w:val="20"/>
              </w:rPr>
            </w:pPr>
            <w:r w:rsidRPr="00682013">
              <w:rPr>
                <w:noProof/>
                <w:sz w:val="20"/>
              </w:rPr>
              <w:t>10</w:t>
            </w:r>
          </w:p>
        </w:tc>
        <w:tc>
          <w:tcPr>
            <w:tcW w:w="1559" w:type="dxa"/>
            <w:tcBorders>
              <w:bottom w:val="single" w:sz="4" w:space="0" w:color="auto"/>
              <w:right w:val="single" w:sz="4" w:space="0" w:color="auto"/>
            </w:tcBorders>
          </w:tcPr>
          <w:p w:rsidR="003E1869" w:rsidRPr="00682013" w:rsidRDefault="003E1869" w:rsidP="003E1869">
            <w:pPr>
              <w:pStyle w:val="BodyText"/>
              <w:jc w:val="center"/>
              <w:rPr>
                <w:noProof/>
                <w:sz w:val="20"/>
              </w:rPr>
            </w:pPr>
            <w:r w:rsidRPr="00682013">
              <w:rPr>
                <w:noProof/>
                <w:sz w:val="20"/>
              </w:rPr>
              <w:t>11</w:t>
            </w:r>
          </w:p>
        </w:tc>
      </w:tr>
      <w:tr w:rsidR="00805CF1" w:rsidRPr="00682013" w:rsidTr="00551F5E">
        <w:trPr>
          <w:trHeight w:val="128"/>
        </w:trPr>
        <w:tc>
          <w:tcPr>
            <w:tcW w:w="851" w:type="dxa"/>
            <w:tcBorders>
              <w:bottom w:val="single" w:sz="4" w:space="0" w:color="auto"/>
            </w:tcBorders>
            <w:vAlign w:val="center"/>
          </w:tcPr>
          <w:p w:rsidR="00805CF1" w:rsidRPr="00F03505" w:rsidRDefault="00805CF1">
            <w:pPr>
              <w:jc w:val="right"/>
              <w:rPr>
                <w:i/>
                <w:sz w:val="20"/>
                <w:szCs w:val="20"/>
              </w:rPr>
            </w:pPr>
            <w:r w:rsidRPr="00F03505">
              <w:rPr>
                <w:i/>
                <w:sz w:val="20"/>
                <w:szCs w:val="20"/>
              </w:rPr>
              <w:t>1.</w:t>
            </w:r>
          </w:p>
        </w:tc>
        <w:tc>
          <w:tcPr>
            <w:tcW w:w="2977" w:type="dxa"/>
            <w:tcBorders>
              <w:bottom w:val="single" w:sz="4" w:space="0" w:color="auto"/>
            </w:tcBorders>
          </w:tcPr>
          <w:p w:rsidR="00805CF1" w:rsidRPr="00F03505" w:rsidRDefault="00F03505" w:rsidP="000E21CD">
            <w:pPr>
              <w:jc w:val="both"/>
              <w:rPr>
                <w:i/>
                <w:sz w:val="20"/>
                <w:szCs w:val="20"/>
                <w:lang w:val="sr-Cyrl-CS"/>
              </w:rPr>
            </w:pPr>
            <w:r>
              <w:rPr>
                <w:i/>
                <w:sz w:val="20"/>
                <w:szCs w:val="20"/>
                <w:lang w:val="sr-Cyrl-CS"/>
              </w:rPr>
              <w:t>Ultrazvučni</w:t>
            </w:r>
            <w:r w:rsidR="00DE087D" w:rsidRPr="00F03505">
              <w:rPr>
                <w:i/>
                <w:sz w:val="20"/>
                <w:szCs w:val="20"/>
                <w:lang w:val="sr-Cyrl-CS"/>
              </w:rPr>
              <w:t xml:space="preserve"> </w:t>
            </w:r>
            <w:r>
              <w:rPr>
                <w:i/>
                <w:sz w:val="20"/>
                <w:szCs w:val="20"/>
                <w:lang w:val="sr-Cyrl-CS"/>
              </w:rPr>
              <w:t>aparat</w:t>
            </w:r>
          </w:p>
        </w:tc>
        <w:tc>
          <w:tcPr>
            <w:tcW w:w="992" w:type="dxa"/>
            <w:tcBorders>
              <w:bottom w:val="single" w:sz="4" w:space="0" w:color="auto"/>
            </w:tcBorders>
            <w:vAlign w:val="center"/>
          </w:tcPr>
          <w:p w:rsidR="00805CF1" w:rsidRPr="00F03505" w:rsidRDefault="00F03505">
            <w:pPr>
              <w:jc w:val="center"/>
              <w:rPr>
                <w:i/>
                <w:sz w:val="20"/>
                <w:szCs w:val="20"/>
              </w:rPr>
            </w:pPr>
            <w:r>
              <w:rPr>
                <w:i/>
                <w:sz w:val="20"/>
                <w:szCs w:val="20"/>
                <w:lang w:val="sr-Cyrl-CS"/>
              </w:rPr>
              <w:t>k</w:t>
            </w:r>
            <w:r>
              <w:rPr>
                <w:i/>
                <w:sz w:val="20"/>
                <w:szCs w:val="20"/>
              </w:rPr>
              <w:t>om</w:t>
            </w:r>
          </w:p>
        </w:tc>
        <w:tc>
          <w:tcPr>
            <w:tcW w:w="850" w:type="dxa"/>
            <w:tcBorders>
              <w:bottom w:val="single" w:sz="4" w:space="0" w:color="auto"/>
            </w:tcBorders>
            <w:vAlign w:val="center"/>
          </w:tcPr>
          <w:p w:rsidR="00805CF1" w:rsidRPr="0025756A" w:rsidRDefault="0082628C">
            <w:pPr>
              <w:jc w:val="center"/>
              <w:rPr>
                <w:i/>
                <w:sz w:val="20"/>
                <w:szCs w:val="20"/>
                <w:lang w:val="sr-Cyrl-CS"/>
              </w:rPr>
            </w:pPr>
            <w:r w:rsidRPr="0025756A">
              <w:rPr>
                <w:i/>
                <w:sz w:val="20"/>
                <w:szCs w:val="20"/>
                <w:lang w:val="sr-Cyrl-CS"/>
              </w:rPr>
              <w:t>1</w:t>
            </w:r>
          </w:p>
        </w:tc>
        <w:tc>
          <w:tcPr>
            <w:tcW w:w="1134" w:type="dxa"/>
            <w:tcBorders>
              <w:bottom w:val="single" w:sz="4" w:space="0" w:color="auto"/>
            </w:tcBorders>
            <w:vAlign w:val="center"/>
          </w:tcPr>
          <w:p w:rsidR="00805CF1" w:rsidRPr="00682013" w:rsidRDefault="00805CF1" w:rsidP="003E1869">
            <w:pPr>
              <w:pStyle w:val="BodyText"/>
              <w:jc w:val="center"/>
              <w:rPr>
                <w:noProof/>
                <w:sz w:val="20"/>
              </w:rPr>
            </w:pPr>
          </w:p>
        </w:tc>
        <w:tc>
          <w:tcPr>
            <w:tcW w:w="993" w:type="dxa"/>
            <w:tcBorders>
              <w:bottom w:val="single" w:sz="4" w:space="0" w:color="auto"/>
            </w:tcBorders>
            <w:vAlign w:val="center"/>
          </w:tcPr>
          <w:p w:rsidR="00805CF1" w:rsidRPr="00682013" w:rsidRDefault="00805CF1" w:rsidP="003E1869">
            <w:pPr>
              <w:pStyle w:val="BodyText"/>
              <w:jc w:val="center"/>
              <w:rPr>
                <w:noProof/>
                <w:sz w:val="20"/>
              </w:rPr>
            </w:pPr>
          </w:p>
        </w:tc>
        <w:tc>
          <w:tcPr>
            <w:tcW w:w="1417" w:type="dxa"/>
            <w:tcBorders>
              <w:bottom w:val="single" w:sz="4" w:space="0" w:color="auto"/>
            </w:tcBorders>
            <w:vAlign w:val="center"/>
          </w:tcPr>
          <w:p w:rsidR="00805CF1" w:rsidRPr="00682013" w:rsidRDefault="00805CF1" w:rsidP="003E1869">
            <w:pPr>
              <w:pStyle w:val="BodyText"/>
              <w:jc w:val="center"/>
              <w:rPr>
                <w:noProof/>
                <w:sz w:val="20"/>
              </w:rPr>
            </w:pPr>
          </w:p>
        </w:tc>
        <w:tc>
          <w:tcPr>
            <w:tcW w:w="1418" w:type="dxa"/>
            <w:tcBorders>
              <w:bottom w:val="single" w:sz="4" w:space="0" w:color="auto"/>
            </w:tcBorders>
            <w:vAlign w:val="center"/>
          </w:tcPr>
          <w:p w:rsidR="00805CF1" w:rsidRPr="00682013" w:rsidRDefault="00805CF1" w:rsidP="003E1869">
            <w:pPr>
              <w:pStyle w:val="BodyText"/>
              <w:jc w:val="center"/>
              <w:rPr>
                <w:noProof/>
                <w:sz w:val="20"/>
              </w:rPr>
            </w:pPr>
          </w:p>
        </w:tc>
        <w:tc>
          <w:tcPr>
            <w:tcW w:w="992" w:type="dxa"/>
            <w:tcBorders>
              <w:bottom w:val="single" w:sz="4" w:space="0" w:color="auto"/>
            </w:tcBorders>
            <w:vAlign w:val="center"/>
          </w:tcPr>
          <w:p w:rsidR="00805CF1" w:rsidRPr="00682013"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682013"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682013" w:rsidRDefault="00805CF1" w:rsidP="003E1869">
            <w:pPr>
              <w:pStyle w:val="BodyText"/>
              <w:jc w:val="center"/>
              <w:rPr>
                <w:noProof/>
                <w:sz w:val="20"/>
              </w:rPr>
            </w:pPr>
          </w:p>
        </w:tc>
      </w:tr>
      <w:tr w:rsidR="003E1869" w:rsidRPr="00682013" w:rsidTr="00C4178E">
        <w:trPr>
          <w:gridAfter w:val="4"/>
          <w:wAfter w:w="5245" w:type="dxa"/>
        </w:trPr>
        <w:tc>
          <w:tcPr>
            <w:tcW w:w="851" w:type="dxa"/>
            <w:tcBorders>
              <w:top w:val="single" w:sz="4" w:space="0" w:color="auto"/>
            </w:tcBorders>
            <w:vAlign w:val="center"/>
          </w:tcPr>
          <w:p w:rsidR="003E1869" w:rsidRPr="00682013" w:rsidRDefault="003E1869" w:rsidP="003E1869">
            <w:pPr>
              <w:pStyle w:val="BodyText"/>
              <w:jc w:val="center"/>
              <w:rPr>
                <w:b/>
                <w:noProof/>
                <w:sz w:val="20"/>
              </w:rPr>
            </w:pPr>
            <w:r w:rsidRPr="00682013">
              <w:rPr>
                <w:b/>
                <w:noProof/>
                <w:sz w:val="20"/>
              </w:rPr>
              <w:t>II</w:t>
            </w:r>
          </w:p>
        </w:tc>
        <w:tc>
          <w:tcPr>
            <w:tcW w:w="6946" w:type="dxa"/>
            <w:gridSpan w:val="5"/>
            <w:tcBorders>
              <w:top w:val="single" w:sz="4" w:space="0" w:color="auto"/>
            </w:tcBorders>
            <w:vAlign w:val="center"/>
          </w:tcPr>
          <w:p w:rsidR="003E1869" w:rsidRPr="00682013" w:rsidRDefault="003E1869" w:rsidP="003E1869">
            <w:pPr>
              <w:pStyle w:val="BodyText"/>
              <w:jc w:val="right"/>
              <w:rPr>
                <w:b/>
                <w:noProof/>
                <w:sz w:val="20"/>
              </w:rPr>
            </w:pPr>
            <w:r w:rsidRPr="0068201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3E1869" w:rsidRPr="00682013" w:rsidRDefault="003E1869" w:rsidP="003E1869">
            <w:pPr>
              <w:pStyle w:val="BodyText"/>
              <w:jc w:val="left"/>
              <w:rPr>
                <w:noProof/>
                <w:sz w:val="20"/>
              </w:rPr>
            </w:pPr>
          </w:p>
        </w:tc>
      </w:tr>
      <w:tr w:rsidR="003E1869" w:rsidRPr="00682013" w:rsidTr="00C4178E">
        <w:trPr>
          <w:gridAfter w:val="4"/>
          <w:wAfter w:w="5245" w:type="dxa"/>
        </w:trPr>
        <w:tc>
          <w:tcPr>
            <w:tcW w:w="851" w:type="dxa"/>
            <w:tcBorders>
              <w:bottom w:val="single" w:sz="4" w:space="0" w:color="auto"/>
            </w:tcBorders>
            <w:vAlign w:val="center"/>
          </w:tcPr>
          <w:p w:rsidR="003E1869" w:rsidRPr="00682013" w:rsidRDefault="003E1869" w:rsidP="003E1869">
            <w:pPr>
              <w:pStyle w:val="BodyText"/>
              <w:jc w:val="center"/>
              <w:rPr>
                <w:b/>
                <w:noProof/>
                <w:sz w:val="20"/>
              </w:rPr>
            </w:pPr>
            <w:r w:rsidRPr="00682013">
              <w:rPr>
                <w:b/>
                <w:noProof/>
                <w:sz w:val="20"/>
              </w:rPr>
              <w:t>III</w:t>
            </w:r>
          </w:p>
        </w:tc>
        <w:tc>
          <w:tcPr>
            <w:tcW w:w="6946" w:type="dxa"/>
            <w:gridSpan w:val="5"/>
            <w:tcBorders>
              <w:bottom w:val="single" w:sz="4" w:space="0" w:color="auto"/>
            </w:tcBorders>
            <w:vAlign w:val="center"/>
          </w:tcPr>
          <w:p w:rsidR="003E1869" w:rsidRPr="00682013" w:rsidRDefault="003E1869" w:rsidP="003E1869">
            <w:pPr>
              <w:pStyle w:val="BodyText"/>
              <w:jc w:val="right"/>
              <w:rPr>
                <w:b/>
                <w:noProof/>
                <w:sz w:val="20"/>
              </w:rPr>
            </w:pPr>
            <w:r w:rsidRPr="00682013">
              <w:rPr>
                <w:b/>
                <w:noProof/>
                <w:sz w:val="20"/>
              </w:rPr>
              <w:t>ПДВ:</w:t>
            </w:r>
          </w:p>
        </w:tc>
        <w:tc>
          <w:tcPr>
            <w:tcW w:w="1417" w:type="dxa"/>
            <w:tcBorders>
              <w:bottom w:val="single" w:sz="4" w:space="0" w:color="auto"/>
              <w:right w:val="single" w:sz="4" w:space="0" w:color="auto"/>
            </w:tcBorders>
          </w:tcPr>
          <w:p w:rsidR="003E1869" w:rsidRPr="00682013" w:rsidRDefault="003E1869" w:rsidP="003E1869">
            <w:pPr>
              <w:pStyle w:val="BodyText"/>
              <w:jc w:val="left"/>
              <w:rPr>
                <w:noProof/>
                <w:sz w:val="20"/>
              </w:rPr>
            </w:pPr>
          </w:p>
        </w:tc>
      </w:tr>
      <w:tr w:rsidR="003E1869" w:rsidRPr="00682013" w:rsidTr="00C4178E">
        <w:trPr>
          <w:gridAfter w:val="4"/>
          <w:wAfter w:w="5245" w:type="dxa"/>
        </w:trPr>
        <w:tc>
          <w:tcPr>
            <w:tcW w:w="851" w:type="dxa"/>
            <w:tcBorders>
              <w:bottom w:val="single" w:sz="4" w:space="0" w:color="auto"/>
            </w:tcBorders>
            <w:vAlign w:val="center"/>
          </w:tcPr>
          <w:p w:rsidR="003E1869" w:rsidRPr="00682013" w:rsidRDefault="003E1869" w:rsidP="003E1869">
            <w:pPr>
              <w:pStyle w:val="BodyText"/>
              <w:jc w:val="center"/>
              <w:rPr>
                <w:b/>
                <w:noProof/>
                <w:sz w:val="20"/>
              </w:rPr>
            </w:pPr>
            <w:r w:rsidRPr="00682013">
              <w:rPr>
                <w:b/>
                <w:noProof/>
                <w:sz w:val="20"/>
              </w:rPr>
              <w:t>IV</w:t>
            </w:r>
          </w:p>
        </w:tc>
        <w:tc>
          <w:tcPr>
            <w:tcW w:w="6946" w:type="dxa"/>
            <w:gridSpan w:val="5"/>
            <w:tcBorders>
              <w:bottom w:val="single" w:sz="4" w:space="0" w:color="auto"/>
            </w:tcBorders>
            <w:vAlign w:val="center"/>
          </w:tcPr>
          <w:p w:rsidR="003E1869" w:rsidRPr="00682013" w:rsidRDefault="003E1869" w:rsidP="003E1869">
            <w:pPr>
              <w:pStyle w:val="BodyText"/>
              <w:jc w:val="right"/>
              <w:rPr>
                <w:b/>
                <w:noProof/>
                <w:sz w:val="20"/>
              </w:rPr>
            </w:pPr>
            <w:r w:rsidRPr="00682013">
              <w:rPr>
                <w:b/>
                <w:noProof/>
                <w:sz w:val="20"/>
              </w:rPr>
              <w:t>Укупна цена понуде са ПДВ-ом:</w:t>
            </w:r>
          </w:p>
        </w:tc>
        <w:tc>
          <w:tcPr>
            <w:tcW w:w="1417" w:type="dxa"/>
            <w:tcBorders>
              <w:bottom w:val="single" w:sz="4" w:space="0" w:color="auto"/>
              <w:right w:val="single" w:sz="4" w:space="0" w:color="auto"/>
            </w:tcBorders>
          </w:tcPr>
          <w:p w:rsidR="003E1869" w:rsidRPr="00682013" w:rsidRDefault="003E1869" w:rsidP="003E1869">
            <w:pPr>
              <w:pStyle w:val="BodyText"/>
              <w:jc w:val="left"/>
              <w:rPr>
                <w:noProof/>
                <w:sz w:val="20"/>
              </w:rPr>
            </w:pPr>
          </w:p>
        </w:tc>
      </w:tr>
    </w:tbl>
    <w:p w:rsidR="00AE16B6" w:rsidRPr="00682013" w:rsidRDefault="00AE16B6" w:rsidP="003E1869">
      <w:pPr>
        <w:pStyle w:val="BodyText"/>
        <w:rPr>
          <w:noProof/>
          <w:sz w:val="20"/>
          <w:lang w:val="sr-Cyrl-CS"/>
        </w:rPr>
      </w:pPr>
    </w:p>
    <w:p w:rsidR="003158FF" w:rsidRPr="00682013" w:rsidRDefault="003E1869" w:rsidP="003E1869">
      <w:pPr>
        <w:pStyle w:val="BodyText"/>
        <w:rPr>
          <w:noProof/>
          <w:sz w:val="20"/>
        </w:rPr>
      </w:pPr>
      <w:r w:rsidRPr="0068201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2013" w:rsidRDefault="00682013" w:rsidP="003E1869">
      <w:pPr>
        <w:pStyle w:val="BodyText"/>
        <w:rPr>
          <w:noProof/>
          <w:sz w:val="20"/>
          <w:lang w:val="sr-Cyrl-CS"/>
        </w:rPr>
      </w:pPr>
    </w:p>
    <w:p w:rsidR="003E1869" w:rsidRDefault="003E1869" w:rsidP="003E1869">
      <w:pPr>
        <w:pStyle w:val="BodyText"/>
        <w:rPr>
          <w:noProof/>
          <w:sz w:val="20"/>
          <w:lang w:val="sr-Cyrl-CS"/>
        </w:rPr>
      </w:pPr>
      <w:r w:rsidRPr="00682013">
        <w:rPr>
          <w:noProof/>
          <w:sz w:val="20"/>
        </w:rPr>
        <w:t>Обавезе из своје понуде ћу извршити (заокружити начин како ће се обавезе из понуде извршити):</w:t>
      </w:r>
    </w:p>
    <w:p w:rsidR="00682013" w:rsidRPr="00682013" w:rsidRDefault="00682013" w:rsidP="003E1869">
      <w:pPr>
        <w:pStyle w:val="BodyText"/>
        <w:rPr>
          <w:noProof/>
          <w:sz w:val="20"/>
          <w:lang w:val="sr-Cyrl-CS"/>
        </w:rPr>
      </w:pPr>
    </w:p>
    <w:p w:rsidR="003E1869" w:rsidRPr="00682013" w:rsidRDefault="003E1869" w:rsidP="00E45EC0">
      <w:pPr>
        <w:pStyle w:val="BodyText"/>
        <w:numPr>
          <w:ilvl w:val="0"/>
          <w:numId w:val="10"/>
        </w:numPr>
        <w:rPr>
          <w:noProof/>
          <w:sz w:val="20"/>
        </w:rPr>
      </w:pPr>
      <w:r w:rsidRPr="00682013">
        <w:rPr>
          <w:noProof/>
          <w:sz w:val="20"/>
        </w:rPr>
        <w:t>Самостално</w:t>
      </w:r>
    </w:p>
    <w:p w:rsidR="003E1869" w:rsidRPr="00682013" w:rsidRDefault="003E1869" w:rsidP="00E45EC0">
      <w:pPr>
        <w:pStyle w:val="BodyText"/>
        <w:numPr>
          <w:ilvl w:val="0"/>
          <w:numId w:val="10"/>
        </w:numPr>
        <w:rPr>
          <w:noProof/>
          <w:sz w:val="20"/>
        </w:rPr>
      </w:pPr>
      <w:r w:rsidRPr="00682013">
        <w:rPr>
          <w:noProof/>
          <w:sz w:val="20"/>
        </w:rPr>
        <w:t>Заједничка понуда (навести ко су учесници у заједничкој понуди):_______________________________________</w:t>
      </w:r>
    </w:p>
    <w:p w:rsidR="003E1869" w:rsidRPr="00682013" w:rsidRDefault="003E1869" w:rsidP="00E45EC0">
      <w:pPr>
        <w:pStyle w:val="BodyText"/>
        <w:numPr>
          <w:ilvl w:val="0"/>
          <w:numId w:val="10"/>
        </w:numPr>
        <w:rPr>
          <w:noProof/>
          <w:sz w:val="20"/>
        </w:rPr>
      </w:pPr>
      <w:r w:rsidRPr="00682013">
        <w:rPr>
          <w:noProof/>
          <w:sz w:val="20"/>
        </w:rPr>
        <w:t>Понуда са подизвођачима (навести ко су подизвођачи):________________________________________________</w:t>
      </w:r>
    </w:p>
    <w:p w:rsidR="00682013" w:rsidRDefault="00682013" w:rsidP="000D3FA3">
      <w:pPr>
        <w:pStyle w:val="BodyText"/>
        <w:rPr>
          <w:noProof/>
          <w:sz w:val="20"/>
          <w:lang w:val="sr-Cyrl-CS"/>
        </w:rPr>
      </w:pPr>
    </w:p>
    <w:p w:rsidR="000D3FA3" w:rsidRPr="00682013" w:rsidRDefault="000D3FA3" w:rsidP="000D3FA3">
      <w:pPr>
        <w:pStyle w:val="BodyText"/>
        <w:rPr>
          <w:noProof/>
          <w:sz w:val="20"/>
        </w:rPr>
      </w:pPr>
      <w:r w:rsidRPr="00682013">
        <w:rPr>
          <w:noProof/>
          <w:sz w:val="20"/>
        </w:rPr>
        <w:t>Рок испоруке:_____________________________</w:t>
      </w:r>
      <w:r w:rsidRPr="00682013">
        <w:rPr>
          <w:noProof/>
          <w:sz w:val="20"/>
        </w:rPr>
        <w:tab/>
      </w:r>
      <w:r w:rsidRPr="00682013">
        <w:rPr>
          <w:noProof/>
          <w:sz w:val="20"/>
        </w:rPr>
        <w:tab/>
      </w:r>
      <w:r w:rsidRPr="00682013">
        <w:rPr>
          <w:noProof/>
          <w:sz w:val="20"/>
        </w:rPr>
        <w:tab/>
      </w:r>
      <w:r w:rsidRPr="00682013">
        <w:rPr>
          <w:noProof/>
          <w:sz w:val="20"/>
        </w:rPr>
        <w:tab/>
      </w:r>
      <w:r w:rsidRPr="00682013">
        <w:rPr>
          <w:noProof/>
          <w:sz w:val="20"/>
        </w:rPr>
        <w:tab/>
        <w:t>Рок важења понуде:______________________</w:t>
      </w:r>
    </w:p>
    <w:p w:rsidR="000D3FA3" w:rsidRPr="00682013" w:rsidRDefault="000D3FA3" w:rsidP="000D3FA3">
      <w:pPr>
        <w:pStyle w:val="BodyText"/>
        <w:rPr>
          <w:noProof/>
          <w:sz w:val="20"/>
        </w:rPr>
      </w:pPr>
      <w:r w:rsidRPr="00682013">
        <w:rPr>
          <w:noProof/>
          <w:sz w:val="20"/>
        </w:rPr>
        <w:t>Начин и услови плаћања:____________________</w:t>
      </w:r>
      <w:r w:rsidRPr="00682013">
        <w:rPr>
          <w:noProof/>
          <w:sz w:val="20"/>
        </w:rPr>
        <w:tab/>
        <w:t xml:space="preserve">                           М.П.  </w:t>
      </w:r>
      <w:r w:rsidRPr="00682013">
        <w:rPr>
          <w:noProof/>
          <w:sz w:val="20"/>
        </w:rPr>
        <w:tab/>
      </w:r>
      <w:r w:rsidR="00DE087D" w:rsidRPr="00682013">
        <w:rPr>
          <w:noProof/>
          <w:sz w:val="20"/>
        </w:rPr>
        <w:t xml:space="preserve">           </w:t>
      </w:r>
      <w:r w:rsidR="00682013">
        <w:rPr>
          <w:noProof/>
          <w:sz w:val="20"/>
          <w:lang w:val="sr-Cyrl-CS"/>
        </w:rPr>
        <w:t xml:space="preserve">   </w:t>
      </w:r>
      <w:r w:rsidRPr="00682013">
        <w:rPr>
          <w:noProof/>
          <w:sz w:val="20"/>
        </w:rPr>
        <w:t>Датум:_________________________________</w:t>
      </w:r>
    </w:p>
    <w:p w:rsidR="000D3FA3" w:rsidRPr="00682013" w:rsidRDefault="00DE087D" w:rsidP="00DE087D">
      <w:pPr>
        <w:pStyle w:val="BodyText"/>
        <w:rPr>
          <w:noProof/>
          <w:sz w:val="20"/>
        </w:rPr>
      </w:pPr>
      <w:r w:rsidRPr="00682013">
        <w:rPr>
          <w:noProof/>
          <w:sz w:val="20"/>
        </w:rPr>
        <w:t>Посебне</w:t>
      </w:r>
      <w:r w:rsidRPr="00682013">
        <w:rPr>
          <w:noProof/>
          <w:sz w:val="20"/>
          <w:lang w:val="sr-Cyrl-CS"/>
        </w:rPr>
        <w:t xml:space="preserve"> </w:t>
      </w:r>
      <w:r w:rsidRPr="00682013">
        <w:rPr>
          <w:noProof/>
          <w:sz w:val="20"/>
        </w:rPr>
        <w:t>напомене:_________________________</w:t>
      </w:r>
      <w:r w:rsidR="000D3FA3" w:rsidRPr="00682013">
        <w:rPr>
          <w:noProof/>
          <w:sz w:val="20"/>
        </w:rPr>
        <w:t xml:space="preserve">                              </w:t>
      </w:r>
      <w:r w:rsidRPr="00682013">
        <w:rPr>
          <w:noProof/>
          <w:sz w:val="20"/>
        </w:rPr>
        <w:t xml:space="preserve">                </w:t>
      </w:r>
      <w:r w:rsidRPr="00682013">
        <w:rPr>
          <w:noProof/>
          <w:sz w:val="20"/>
          <w:lang w:val="sr-Cyrl-CS"/>
        </w:rPr>
        <w:t xml:space="preserve">    </w:t>
      </w:r>
      <w:r w:rsidR="00682013">
        <w:rPr>
          <w:noProof/>
          <w:sz w:val="20"/>
          <w:lang w:val="sr-Cyrl-CS"/>
        </w:rPr>
        <w:t xml:space="preserve">           </w:t>
      </w:r>
      <w:r w:rsidRPr="00682013">
        <w:rPr>
          <w:noProof/>
          <w:sz w:val="20"/>
        </w:rPr>
        <w:t>Потпис:________________________________</w:t>
      </w:r>
      <w:r w:rsidR="000D3FA3" w:rsidRPr="00682013">
        <w:rPr>
          <w:noProof/>
          <w:sz w:val="20"/>
        </w:rPr>
        <w:t xml:space="preserve">               </w:t>
      </w:r>
      <w:r w:rsidRPr="00682013">
        <w:rPr>
          <w:noProof/>
          <w:sz w:val="20"/>
          <w:lang w:val="sr-Cyrl-CS"/>
        </w:rPr>
        <w:t xml:space="preserve">                                                                  </w:t>
      </w:r>
    </w:p>
    <w:p w:rsidR="00AE16B6" w:rsidRPr="00682013" w:rsidRDefault="00AE16B6" w:rsidP="007A7025">
      <w:pPr>
        <w:pStyle w:val="BodyText"/>
        <w:rPr>
          <w:noProof/>
          <w:sz w:val="20"/>
          <w:lang w:val="sr-Cyrl-CS"/>
        </w:rPr>
      </w:pPr>
    </w:p>
    <w:p w:rsidR="00682013" w:rsidRPr="00682013" w:rsidRDefault="00682013" w:rsidP="007A7025">
      <w:pPr>
        <w:pStyle w:val="BodyText"/>
        <w:rPr>
          <w:noProof/>
          <w:sz w:val="20"/>
          <w:lang w:val="sr-Cyrl-CS"/>
        </w:rPr>
      </w:pPr>
    </w:p>
    <w:p w:rsidR="001A72A5" w:rsidRDefault="00E31E0F" w:rsidP="00AB39E7">
      <w:pPr>
        <w:rPr>
          <w:noProof/>
          <w:sz w:val="20"/>
          <w:szCs w:val="20"/>
          <w:lang w:val="sr-Cyrl-CS"/>
        </w:rPr>
      </w:pPr>
      <w:r w:rsidRPr="00EF53C3">
        <w:rPr>
          <w:noProof/>
          <w:sz w:val="20"/>
          <w:szCs w:val="20"/>
          <w:lang w:val="sl-SI"/>
        </w:rPr>
        <w:lastRenderedPageBreak/>
        <w:t xml:space="preserve">        </w:t>
      </w:r>
    </w:p>
    <w:p w:rsidR="00DE087D" w:rsidRPr="009A2EDA" w:rsidRDefault="00DE087D" w:rsidP="00DE087D">
      <w:pPr>
        <w:pStyle w:val="BodyText"/>
        <w:rPr>
          <w:b/>
          <w:noProof/>
          <w:sz w:val="20"/>
          <w:szCs w:val="24"/>
          <w:lang w:val="sr-Cyrl-CS"/>
        </w:rPr>
      </w:pPr>
    </w:p>
    <w:p w:rsidR="00682013" w:rsidRPr="00682013" w:rsidRDefault="00682013" w:rsidP="00682013">
      <w:pPr>
        <w:pStyle w:val="Footer"/>
        <w:jc w:val="center"/>
        <w:rPr>
          <w:b/>
          <w:sz w:val="20"/>
          <w:szCs w:val="20"/>
          <w:lang w:val="sl-SI"/>
        </w:rPr>
      </w:pPr>
      <w:r w:rsidRPr="00682013">
        <w:rPr>
          <w:b/>
          <w:noProof/>
          <w:sz w:val="20"/>
          <w:szCs w:val="20"/>
          <w:lang w:val="sl-SI"/>
        </w:rPr>
        <w:t xml:space="preserve">Понуда број_______ - </w:t>
      </w:r>
      <w:r w:rsidRPr="00682013">
        <w:rPr>
          <w:b/>
          <w:sz w:val="20"/>
          <w:szCs w:val="20"/>
          <w:lang w:val="sr-Cyrl-CS"/>
        </w:rPr>
        <w:t>Набавка</w:t>
      </w:r>
      <w:r w:rsidRPr="00682013">
        <w:rPr>
          <w:b/>
          <w:sz w:val="20"/>
          <w:szCs w:val="20"/>
          <w:lang w:val="sr-Latn-RS"/>
        </w:rPr>
        <w:t xml:space="preserve"> </w:t>
      </w:r>
      <w:r w:rsidRPr="00682013">
        <w:rPr>
          <w:b/>
          <w:sz w:val="20"/>
          <w:szCs w:val="20"/>
          <w:lang w:val="sr-Cyrl-RS"/>
        </w:rPr>
        <w:t>медицинске опреме</w:t>
      </w:r>
      <w:r w:rsidRPr="00682013">
        <w:rPr>
          <w:b/>
          <w:sz w:val="20"/>
          <w:szCs w:val="20"/>
          <w:lang w:val="sr-Cyrl-CS"/>
        </w:rPr>
        <w:t xml:space="preserve"> за потребе</w:t>
      </w:r>
      <w:r w:rsidRPr="00682013">
        <w:rPr>
          <w:b/>
          <w:sz w:val="20"/>
          <w:szCs w:val="20"/>
          <w:lang w:val="sr-Latn-RS"/>
        </w:rPr>
        <w:t xml:space="preserve"> </w:t>
      </w:r>
      <w:r w:rsidRPr="00682013">
        <w:rPr>
          <w:b/>
          <w:sz w:val="20"/>
          <w:szCs w:val="20"/>
          <w:lang w:val="sr-Cyrl-CS"/>
        </w:rPr>
        <w:t>Клинике за гинекологију и акушерство у оквиру</w:t>
      </w:r>
      <w:r w:rsidRPr="00682013">
        <w:rPr>
          <w:b/>
          <w:sz w:val="20"/>
          <w:szCs w:val="20"/>
          <w:lang w:val="sr-Cyrl-RS"/>
        </w:rPr>
        <w:t xml:space="preserve"> </w:t>
      </w:r>
      <w:r w:rsidRPr="00682013">
        <w:rPr>
          <w:b/>
          <w:sz w:val="20"/>
          <w:szCs w:val="20"/>
          <w:lang w:val="sr-Cyrl-CS"/>
        </w:rPr>
        <w:t>Клиничког центра Војводине</w:t>
      </w:r>
      <w:r w:rsidRPr="00682013">
        <w:rPr>
          <w:b/>
          <w:noProof/>
          <w:sz w:val="20"/>
          <w:szCs w:val="20"/>
          <w:lang w:val="sl-SI"/>
        </w:rPr>
        <w:t xml:space="preserve">, </w:t>
      </w:r>
      <w:r>
        <w:rPr>
          <w:b/>
          <w:noProof/>
          <w:sz w:val="20"/>
          <w:szCs w:val="20"/>
          <w:lang w:val="sr-Cyrl-CS"/>
        </w:rPr>
        <w:t xml:space="preserve">                </w:t>
      </w:r>
      <w:r w:rsidRPr="00682013">
        <w:rPr>
          <w:b/>
          <w:noProof/>
          <w:sz w:val="20"/>
          <w:szCs w:val="20"/>
          <w:lang w:val="sl-SI"/>
        </w:rPr>
        <w:t>број</w:t>
      </w:r>
      <w:r w:rsidRPr="00682013">
        <w:rPr>
          <w:noProof/>
          <w:sz w:val="20"/>
          <w:szCs w:val="20"/>
          <w:lang w:val="sl-SI"/>
        </w:rPr>
        <w:t xml:space="preserve"> </w:t>
      </w:r>
      <w:r w:rsidRPr="00682013">
        <w:rPr>
          <w:b/>
          <w:noProof/>
          <w:sz w:val="20"/>
          <w:szCs w:val="20"/>
          <w:lang w:val="sr-Cyrl-CS"/>
        </w:rPr>
        <w:t>213</w:t>
      </w:r>
      <w:r w:rsidRPr="00682013">
        <w:rPr>
          <w:b/>
          <w:noProof/>
          <w:sz w:val="20"/>
          <w:szCs w:val="20"/>
          <w:lang w:val="sl-SI"/>
        </w:rPr>
        <w:t>-14-О</w:t>
      </w:r>
    </w:p>
    <w:p w:rsidR="00682013" w:rsidRPr="00682013" w:rsidRDefault="00682013" w:rsidP="00682013">
      <w:pPr>
        <w:pStyle w:val="BodyText"/>
        <w:rPr>
          <w:b/>
          <w:noProof/>
          <w:sz w:val="20"/>
          <w:lang w:val="sr-Cyrl-CS"/>
        </w:rPr>
      </w:pPr>
    </w:p>
    <w:p w:rsidR="00682013" w:rsidRPr="00682013" w:rsidRDefault="00682013" w:rsidP="00682013">
      <w:pPr>
        <w:pStyle w:val="BodyText"/>
        <w:jc w:val="left"/>
        <w:rPr>
          <w:noProof/>
          <w:sz w:val="20"/>
        </w:rPr>
      </w:pPr>
      <w:r w:rsidRPr="00682013">
        <w:rPr>
          <w:noProof/>
          <w:sz w:val="20"/>
        </w:rPr>
        <w:t>Понуђач:________________________________________                   Матични број:________________________________</w:t>
      </w:r>
    </w:p>
    <w:p w:rsidR="00682013" w:rsidRPr="00682013" w:rsidRDefault="00682013" w:rsidP="00682013">
      <w:pPr>
        <w:pStyle w:val="BodyText"/>
        <w:jc w:val="left"/>
        <w:rPr>
          <w:noProof/>
          <w:sz w:val="20"/>
        </w:rPr>
      </w:pPr>
      <w:r w:rsidRPr="00682013">
        <w:rPr>
          <w:noProof/>
          <w:sz w:val="20"/>
        </w:rPr>
        <w:t>Адреса, град, општина:____________________________                   Регистарски број:______________________________</w:t>
      </w:r>
    </w:p>
    <w:p w:rsidR="00682013" w:rsidRPr="00682013" w:rsidRDefault="00682013" w:rsidP="00682013">
      <w:pPr>
        <w:pStyle w:val="BodyText"/>
        <w:jc w:val="left"/>
        <w:rPr>
          <w:noProof/>
          <w:sz w:val="20"/>
        </w:rPr>
      </w:pPr>
      <w:r w:rsidRPr="00682013">
        <w:rPr>
          <w:noProof/>
          <w:sz w:val="20"/>
        </w:rPr>
        <w:t>Телефон:________________ Фах:____________________                  Шифра делатности:____________________________</w:t>
      </w:r>
    </w:p>
    <w:p w:rsidR="00682013" w:rsidRPr="00682013" w:rsidRDefault="00682013" w:rsidP="00682013">
      <w:pPr>
        <w:pStyle w:val="BodyText"/>
        <w:jc w:val="left"/>
        <w:rPr>
          <w:noProof/>
          <w:sz w:val="20"/>
        </w:rPr>
      </w:pPr>
      <w:r w:rsidRPr="00682013">
        <w:rPr>
          <w:noProof/>
          <w:sz w:val="20"/>
        </w:rPr>
        <w:t>Е-маил:_________________________________________                    Пиб:_________________________________________</w:t>
      </w:r>
    </w:p>
    <w:p w:rsidR="00682013" w:rsidRPr="00682013" w:rsidRDefault="00682013" w:rsidP="00682013">
      <w:pPr>
        <w:pStyle w:val="BodyText"/>
        <w:jc w:val="left"/>
        <w:rPr>
          <w:noProof/>
          <w:sz w:val="20"/>
        </w:rPr>
      </w:pPr>
      <w:r w:rsidRPr="00682013">
        <w:rPr>
          <w:noProof/>
          <w:sz w:val="20"/>
        </w:rPr>
        <w:t>Контакт особа:___________________________________                   Жиро-рачун:__________________________________</w:t>
      </w:r>
    </w:p>
    <w:p w:rsidR="00682013" w:rsidRPr="00682013" w:rsidRDefault="00682013" w:rsidP="00682013">
      <w:pPr>
        <w:pStyle w:val="BodyText"/>
        <w:jc w:val="left"/>
        <w:rPr>
          <w:noProof/>
          <w:sz w:val="20"/>
        </w:rPr>
      </w:pPr>
      <w:r w:rsidRPr="00682013">
        <w:rPr>
          <w:noProof/>
          <w:sz w:val="20"/>
        </w:rPr>
        <w:t>Овлашћено лице:_________________________________</w:t>
      </w:r>
    </w:p>
    <w:p w:rsidR="00682013" w:rsidRPr="00682013" w:rsidRDefault="00682013" w:rsidP="0068201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682013" w:rsidRPr="00682013" w:rsidTr="00FB3A13">
        <w:tc>
          <w:tcPr>
            <w:tcW w:w="14459" w:type="dxa"/>
            <w:gridSpan w:val="11"/>
            <w:tcBorders>
              <w:bottom w:val="single" w:sz="4" w:space="0" w:color="auto"/>
              <w:right w:val="single" w:sz="4" w:space="0" w:color="auto"/>
            </w:tcBorders>
          </w:tcPr>
          <w:p w:rsidR="00682013" w:rsidRPr="00682013" w:rsidRDefault="00682013" w:rsidP="00FB3A13">
            <w:pPr>
              <w:jc w:val="center"/>
              <w:rPr>
                <w:b/>
                <w:noProof/>
                <w:sz w:val="20"/>
                <w:szCs w:val="20"/>
              </w:rPr>
            </w:pPr>
            <w:r w:rsidRPr="00682013">
              <w:rPr>
                <w:b/>
                <w:noProof/>
                <w:sz w:val="20"/>
                <w:szCs w:val="20"/>
              </w:rPr>
              <w:t>КЛИНИЧКИ ЦЕНТАР ВОЈВОДИНЕ</w:t>
            </w:r>
          </w:p>
        </w:tc>
      </w:tr>
      <w:tr w:rsidR="00682013" w:rsidRPr="00682013" w:rsidTr="00FB3A13">
        <w:tc>
          <w:tcPr>
            <w:tcW w:w="14459" w:type="dxa"/>
            <w:gridSpan w:val="11"/>
            <w:tcBorders>
              <w:bottom w:val="single" w:sz="4" w:space="0" w:color="auto"/>
              <w:right w:val="single" w:sz="4" w:space="0" w:color="auto"/>
            </w:tcBorders>
          </w:tcPr>
          <w:p w:rsidR="00682013" w:rsidRPr="00682013" w:rsidRDefault="00682013" w:rsidP="00682013">
            <w:pPr>
              <w:rPr>
                <w:b/>
                <w:noProof/>
                <w:sz w:val="20"/>
                <w:szCs w:val="20"/>
                <w:lang w:val="sr-Cyrl-CS"/>
              </w:rPr>
            </w:pPr>
            <w:r w:rsidRPr="00682013">
              <w:rPr>
                <w:b/>
                <w:noProof/>
                <w:sz w:val="20"/>
                <w:szCs w:val="20"/>
                <w:lang w:val="sr-Cyrl-CS"/>
              </w:rPr>
              <w:t xml:space="preserve">Партија </w:t>
            </w:r>
            <w:r>
              <w:rPr>
                <w:b/>
                <w:noProof/>
                <w:sz w:val="20"/>
                <w:szCs w:val="20"/>
                <w:lang w:val="sr-Cyrl-CS"/>
              </w:rPr>
              <w:t>2</w:t>
            </w:r>
            <w:r w:rsidRPr="00682013">
              <w:rPr>
                <w:b/>
                <w:noProof/>
                <w:sz w:val="20"/>
                <w:szCs w:val="20"/>
                <w:lang w:val="sr-Cyrl-CS"/>
              </w:rPr>
              <w:t xml:space="preserve"> – </w:t>
            </w:r>
            <w:r w:rsidRPr="00682013">
              <w:rPr>
                <w:b/>
                <w:sz w:val="20"/>
                <w:szCs w:val="20"/>
                <w:lang w:val="sr-Cyrl-RS"/>
              </w:rPr>
              <w:t>Инструменти за ендоскопске операције</w:t>
            </w:r>
          </w:p>
        </w:tc>
      </w:tr>
      <w:tr w:rsidR="00682013" w:rsidRPr="00682013" w:rsidTr="00FB3A13">
        <w:tc>
          <w:tcPr>
            <w:tcW w:w="851"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Редни број</w:t>
            </w:r>
          </w:p>
        </w:tc>
        <w:tc>
          <w:tcPr>
            <w:tcW w:w="2977"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Назив</w:t>
            </w:r>
          </w:p>
        </w:tc>
        <w:tc>
          <w:tcPr>
            <w:tcW w:w="992"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Јединица мере</w:t>
            </w:r>
          </w:p>
        </w:tc>
        <w:tc>
          <w:tcPr>
            <w:tcW w:w="850"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Количина</w:t>
            </w:r>
          </w:p>
        </w:tc>
        <w:tc>
          <w:tcPr>
            <w:tcW w:w="1134"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Јединична цена без ПДВ-а</w:t>
            </w:r>
          </w:p>
        </w:tc>
        <w:tc>
          <w:tcPr>
            <w:tcW w:w="993"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Износ</w:t>
            </w:r>
          </w:p>
          <w:p w:rsidR="00682013" w:rsidRPr="00682013" w:rsidRDefault="00682013" w:rsidP="00FB3A13">
            <w:pPr>
              <w:pStyle w:val="BodyText"/>
              <w:jc w:val="center"/>
              <w:rPr>
                <w:b/>
                <w:noProof/>
                <w:sz w:val="20"/>
              </w:rPr>
            </w:pPr>
            <w:r w:rsidRPr="00682013">
              <w:rPr>
                <w:b/>
                <w:noProof/>
                <w:sz w:val="20"/>
              </w:rPr>
              <w:t>ПДВ-а</w:t>
            </w:r>
          </w:p>
        </w:tc>
        <w:tc>
          <w:tcPr>
            <w:tcW w:w="1417"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Укупна цена без ПДВ-а</w:t>
            </w:r>
          </w:p>
        </w:tc>
        <w:tc>
          <w:tcPr>
            <w:tcW w:w="1418"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Произвођач</w:t>
            </w:r>
          </w:p>
        </w:tc>
        <w:tc>
          <w:tcPr>
            <w:tcW w:w="992" w:type="dxa"/>
            <w:tcBorders>
              <w:bottom w:val="single" w:sz="4" w:space="0" w:color="auto"/>
            </w:tcBorders>
            <w:vAlign w:val="center"/>
          </w:tcPr>
          <w:p w:rsidR="00682013" w:rsidRPr="00682013" w:rsidRDefault="00682013" w:rsidP="00FB3A13">
            <w:pPr>
              <w:jc w:val="center"/>
              <w:rPr>
                <w:b/>
                <w:sz w:val="20"/>
                <w:szCs w:val="20"/>
              </w:rPr>
            </w:pPr>
            <w:r w:rsidRPr="00682013">
              <w:rPr>
                <w:b/>
                <w:sz w:val="20"/>
                <w:szCs w:val="20"/>
              </w:rPr>
              <w:t>Земља порекла</w:t>
            </w:r>
          </w:p>
        </w:tc>
        <w:tc>
          <w:tcPr>
            <w:tcW w:w="1276" w:type="dxa"/>
            <w:tcBorders>
              <w:bottom w:val="single" w:sz="4" w:space="0" w:color="auto"/>
              <w:right w:val="single" w:sz="4" w:space="0" w:color="auto"/>
            </w:tcBorders>
            <w:vAlign w:val="center"/>
          </w:tcPr>
          <w:p w:rsidR="00682013" w:rsidRPr="00682013" w:rsidRDefault="00682013" w:rsidP="00FB3A13">
            <w:pPr>
              <w:jc w:val="center"/>
              <w:rPr>
                <w:b/>
                <w:sz w:val="20"/>
                <w:szCs w:val="20"/>
                <w:lang w:val="sr-Cyrl-CS"/>
              </w:rPr>
            </w:pPr>
            <w:r w:rsidRPr="0068201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2013" w:rsidRPr="00682013" w:rsidRDefault="00682013" w:rsidP="00FB3A13">
            <w:pPr>
              <w:pStyle w:val="BodyText"/>
              <w:jc w:val="center"/>
              <w:rPr>
                <w:b/>
                <w:noProof/>
                <w:sz w:val="20"/>
                <w:lang w:val="sr-Cyrl-CS"/>
              </w:rPr>
            </w:pPr>
            <w:r w:rsidRPr="00682013">
              <w:rPr>
                <w:b/>
                <w:sz w:val="20"/>
              </w:rPr>
              <w:t>Доказ о стављању у промет тражене робе</w:t>
            </w:r>
          </w:p>
        </w:tc>
      </w:tr>
      <w:tr w:rsidR="00682013" w:rsidRPr="00682013" w:rsidTr="00FB3A13">
        <w:tc>
          <w:tcPr>
            <w:tcW w:w="851"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I</w:t>
            </w:r>
          </w:p>
        </w:tc>
        <w:tc>
          <w:tcPr>
            <w:tcW w:w="2977" w:type="dxa"/>
            <w:tcBorders>
              <w:bottom w:val="single" w:sz="4" w:space="0" w:color="auto"/>
            </w:tcBorders>
            <w:vAlign w:val="center"/>
          </w:tcPr>
          <w:p w:rsidR="00682013" w:rsidRPr="00682013" w:rsidRDefault="00682013" w:rsidP="00FB3A13">
            <w:pPr>
              <w:pStyle w:val="BodyText"/>
              <w:jc w:val="center"/>
              <w:rPr>
                <w:noProof/>
                <w:sz w:val="20"/>
              </w:rPr>
            </w:pPr>
            <w:r w:rsidRPr="00682013">
              <w:rPr>
                <w:noProof/>
                <w:sz w:val="20"/>
              </w:rPr>
              <w:t>2</w:t>
            </w:r>
          </w:p>
        </w:tc>
        <w:tc>
          <w:tcPr>
            <w:tcW w:w="992" w:type="dxa"/>
            <w:tcBorders>
              <w:bottom w:val="single" w:sz="4" w:space="0" w:color="auto"/>
            </w:tcBorders>
            <w:vAlign w:val="center"/>
          </w:tcPr>
          <w:p w:rsidR="00682013" w:rsidRPr="00682013" w:rsidRDefault="00682013" w:rsidP="00FB3A13">
            <w:pPr>
              <w:pStyle w:val="BodyText"/>
              <w:jc w:val="center"/>
              <w:rPr>
                <w:noProof/>
                <w:sz w:val="20"/>
              </w:rPr>
            </w:pPr>
            <w:r w:rsidRPr="00682013">
              <w:rPr>
                <w:noProof/>
                <w:sz w:val="20"/>
              </w:rPr>
              <w:t>3</w:t>
            </w:r>
          </w:p>
        </w:tc>
        <w:tc>
          <w:tcPr>
            <w:tcW w:w="850" w:type="dxa"/>
            <w:tcBorders>
              <w:bottom w:val="single" w:sz="4" w:space="0" w:color="auto"/>
            </w:tcBorders>
            <w:vAlign w:val="center"/>
          </w:tcPr>
          <w:p w:rsidR="00682013" w:rsidRPr="00682013" w:rsidRDefault="00682013" w:rsidP="00FB3A13">
            <w:pPr>
              <w:pStyle w:val="BodyText"/>
              <w:jc w:val="center"/>
              <w:rPr>
                <w:noProof/>
                <w:sz w:val="20"/>
              </w:rPr>
            </w:pPr>
            <w:r w:rsidRPr="00682013">
              <w:rPr>
                <w:noProof/>
                <w:sz w:val="20"/>
              </w:rPr>
              <w:t>4</w:t>
            </w:r>
          </w:p>
        </w:tc>
        <w:tc>
          <w:tcPr>
            <w:tcW w:w="1134" w:type="dxa"/>
            <w:tcBorders>
              <w:bottom w:val="single" w:sz="4" w:space="0" w:color="auto"/>
            </w:tcBorders>
            <w:vAlign w:val="center"/>
          </w:tcPr>
          <w:p w:rsidR="00682013" w:rsidRPr="00682013" w:rsidRDefault="00682013" w:rsidP="00FB3A13">
            <w:pPr>
              <w:pStyle w:val="BodyText"/>
              <w:jc w:val="center"/>
              <w:rPr>
                <w:noProof/>
                <w:sz w:val="20"/>
              </w:rPr>
            </w:pPr>
            <w:r w:rsidRPr="00682013">
              <w:rPr>
                <w:noProof/>
                <w:sz w:val="20"/>
              </w:rPr>
              <w:t>5</w:t>
            </w:r>
          </w:p>
        </w:tc>
        <w:tc>
          <w:tcPr>
            <w:tcW w:w="993" w:type="dxa"/>
            <w:tcBorders>
              <w:bottom w:val="single" w:sz="4" w:space="0" w:color="auto"/>
            </w:tcBorders>
            <w:vAlign w:val="center"/>
          </w:tcPr>
          <w:p w:rsidR="00682013" w:rsidRPr="00682013" w:rsidRDefault="00682013" w:rsidP="00FB3A13">
            <w:pPr>
              <w:pStyle w:val="BodyText"/>
              <w:jc w:val="center"/>
              <w:rPr>
                <w:noProof/>
                <w:sz w:val="20"/>
              </w:rPr>
            </w:pPr>
            <w:r w:rsidRPr="00682013">
              <w:rPr>
                <w:noProof/>
                <w:sz w:val="20"/>
              </w:rPr>
              <w:t>6</w:t>
            </w:r>
          </w:p>
        </w:tc>
        <w:tc>
          <w:tcPr>
            <w:tcW w:w="1417" w:type="dxa"/>
            <w:tcBorders>
              <w:bottom w:val="single" w:sz="4" w:space="0" w:color="auto"/>
            </w:tcBorders>
            <w:vAlign w:val="center"/>
          </w:tcPr>
          <w:p w:rsidR="00682013" w:rsidRPr="00682013" w:rsidRDefault="00682013" w:rsidP="00FB3A13">
            <w:pPr>
              <w:pStyle w:val="BodyText"/>
              <w:jc w:val="center"/>
              <w:rPr>
                <w:noProof/>
                <w:sz w:val="20"/>
              </w:rPr>
            </w:pPr>
            <w:r w:rsidRPr="00682013">
              <w:rPr>
                <w:noProof/>
                <w:sz w:val="20"/>
              </w:rPr>
              <w:t>7</w:t>
            </w:r>
          </w:p>
        </w:tc>
        <w:tc>
          <w:tcPr>
            <w:tcW w:w="1418" w:type="dxa"/>
            <w:tcBorders>
              <w:bottom w:val="single" w:sz="4" w:space="0" w:color="auto"/>
            </w:tcBorders>
            <w:vAlign w:val="center"/>
          </w:tcPr>
          <w:p w:rsidR="00682013" w:rsidRPr="00682013" w:rsidRDefault="00682013" w:rsidP="00FB3A13">
            <w:pPr>
              <w:pStyle w:val="BodyText"/>
              <w:jc w:val="center"/>
              <w:rPr>
                <w:noProof/>
                <w:sz w:val="20"/>
              </w:rPr>
            </w:pPr>
            <w:r w:rsidRPr="00682013">
              <w:rPr>
                <w:noProof/>
                <w:sz w:val="20"/>
              </w:rPr>
              <w:t>8</w:t>
            </w:r>
          </w:p>
        </w:tc>
        <w:tc>
          <w:tcPr>
            <w:tcW w:w="992" w:type="dxa"/>
            <w:tcBorders>
              <w:bottom w:val="single" w:sz="4" w:space="0" w:color="auto"/>
            </w:tcBorders>
          </w:tcPr>
          <w:p w:rsidR="00682013" w:rsidRPr="00682013" w:rsidRDefault="00682013" w:rsidP="00FB3A13">
            <w:pPr>
              <w:pStyle w:val="BodyText"/>
              <w:jc w:val="center"/>
              <w:rPr>
                <w:noProof/>
                <w:sz w:val="20"/>
              </w:rPr>
            </w:pPr>
            <w:r w:rsidRPr="00682013">
              <w:rPr>
                <w:noProof/>
                <w:sz w:val="20"/>
              </w:rPr>
              <w:t>9</w:t>
            </w:r>
          </w:p>
        </w:tc>
        <w:tc>
          <w:tcPr>
            <w:tcW w:w="1276" w:type="dxa"/>
            <w:tcBorders>
              <w:bottom w:val="single" w:sz="4" w:space="0" w:color="auto"/>
              <w:right w:val="single" w:sz="4" w:space="0" w:color="auto"/>
            </w:tcBorders>
            <w:vAlign w:val="center"/>
          </w:tcPr>
          <w:p w:rsidR="00682013" w:rsidRPr="00682013" w:rsidRDefault="00682013" w:rsidP="00FB3A13">
            <w:pPr>
              <w:pStyle w:val="BodyText"/>
              <w:jc w:val="center"/>
              <w:rPr>
                <w:noProof/>
                <w:sz w:val="20"/>
              </w:rPr>
            </w:pPr>
            <w:r w:rsidRPr="00682013">
              <w:rPr>
                <w:noProof/>
                <w:sz w:val="20"/>
              </w:rPr>
              <w:t>10</w:t>
            </w:r>
          </w:p>
        </w:tc>
        <w:tc>
          <w:tcPr>
            <w:tcW w:w="1559" w:type="dxa"/>
            <w:tcBorders>
              <w:bottom w:val="single" w:sz="4" w:space="0" w:color="auto"/>
              <w:right w:val="single" w:sz="4" w:space="0" w:color="auto"/>
            </w:tcBorders>
          </w:tcPr>
          <w:p w:rsidR="00682013" w:rsidRPr="00682013" w:rsidRDefault="00682013" w:rsidP="00FB3A13">
            <w:pPr>
              <w:pStyle w:val="BodyText"/>
              <w:jc w:val="center"/>
              <w:rPr>
                <w:noProof/>
                <w:sz w:val="20"/>
              </w:rPr>
            </w:pPr>
            <w:r w:rsidRPr="00682013">
              <w:rPr>
                <w:noProof/>
                <w:sz w:val="20"/>
              </w:rPr>
              <w:t>11</w:t>
            </w:r>
          </w:p>
        </w:tc>
      </w:tr>
      <w:tr w:rsidR="00682013" w:rsidRPr="00682013" w:rsidTr="00FB3A13">
        <w:trPr>
          <w:trHeight w:val="128"/>
        </w:trPr>
        <w:tc>
          <w:tcPr>
            <w:tcW w:w="851" w:type="dxa"/>
            <w:tcBorders>
              <w:bottom w:val="single" w:sz="4" w:space="0" w:color="auto"/>
            </w:tcBorders>
            <w:vAlign w:val="center"/>
          </w:tcPr>
          <w:p w:rsidR="00682013" w:rsidRPr="00F03505" w:rsidRDefault="00682013" w:rsidP="00FB3A13">
            <w:pPr>
              <w:jc w:val="right"/>
              <w:rPr>
                <w:i/>
                <w:sz w:val="20"/>
                <w:szCs w:val="20"/>
              </w:rPr>
            </w:pPr>
            <w:r w:rsidRPr="00F03505">
              <w:rPr>
                <w:i/>
                <w:sz w:val="20"/>
                <w:szCs w:val="20"/>
              </w:rPr>
              <w:t>1.</w:t>
            </w:r>
          </w:p>
        </w:tc>
        <w:tc>
          <w:tcPr>
            <w:tcW w:w="2977" w:type="dxa"/>
            <w:tcBorders>
              <w:bottom w:val="single" w:sz="4" w:space="0" w:color="auto"/>
            </w:tcBorders>
          </w:tcPr>
          <w:p w:rsidR="00682013" w:rsidRPr="00682013" w:rsidRDefault="0025756A" w:rsidP="00682013">
            <w:pPr>
              <w:jc w:val="both"/>
              <w:rPr>
                <w:sz w:val="20"/>
                <w:szCs w:val="20"/>
                <w:lang w:val="sr-Cyrl-CS"/>
              </w:rPr>
            </w:pPr>
            <w:r>
              <w:rPr>
                <w:bCs/>
                <w:i/>
                <w:sz w:val="20"/>
                <w:szCs w:val="20"/>
              </w:rPr>
              <w:t>Insrtumenti za endoskopske operacije</w:t>
            </w:r>
          </w:p>
        </w:tc>
        <w:tc>
          <w:tcPr>
            <w:tcW w:w="992" w:type="dxa"/>
            <w:tcBorders>
              <w:bottom w:val="single" w:sz="4" w:space="0" w:color="auto"/>
            </w:tcBorders>
            <w:vAlign w:val="center"/>
          </w:tcPr>
          <w:p w:rsidR="00682013" w:rsidRPr="00F03505" w:rsidRDefault="0061393D" w:rsidP="00FB3A13">
            <w:pPr>
              <w:jc w:val="center"/>
              <w:rPr>
                <w:i/>
                <w:sz w:val="20"/>
                <w:szCs w:val="20"/>
                <w:lang w:val="en-US"/>
              </w:rPr>
            </w:pPr>
            <w:r w:rsidRPr="00F03505">
              <w:rPr>
                <w:i/>
                <w:sz w:val="20"/>
                <w:szCs w:val="20"/>
                <w:lang w:val="en-US"/>
              </w:rPr>
              <w:t>kom</w:t>
            </w:r>
          </w:p>
        </w:tc>
        <w:tc>
          <w:tcPr>
            <w:tcW w:w="850" w:type="dxa"/>
            <w:tcBorders>
              <w:bottom w:val="single" w:sz="4" w:space="0" w:color="auto"/>
            </w:tcBorders>
            <w:vAlign w:val="center"/>
          </w:tcPr>
          <w:p w:rsidR="00682013" w:rsidRPr="00F03505" w:rsidRDefault="00682013" w:rsidP="00FB3A13">
            <w:pPr>
              <w:jc w:val="center"/>
              <w:rPr>
                <w:i/>
                <w:sz w:val="20"/>
                <w:szCs w:val="20"/>
                <w:lang w:val="sr-Cyrl-CS"/>
              </w:rPr>
            </w:pPr>
            <w:r w:rsidRPr="00F03505">
              <w:rPr>
                <w:i/>
                <w:sz w:val="20"/>
                <w:szCs w:val="20"/>
                <w:lang w:val="sr-Cyrl-CS"/>
              </w:rPr>
              <w:t>1</w:t>
            </w:r>
          </w:p>
        </w:tc>
        <w:tc>
          <w:tcPr>
            <w:tcW w:w="1134" w:type="dxa"/>
            <w:tcBorders>
              <w:bottom w:val="single" w:sz="4" w:space="0" w:color="auto"/>
            </w:tcBorders>
            <w:vAlign w:val="center"/>
          </w:tcPr>
          <w:p w:rsidR="00682013" w:rsidRPr="00682013" w:rsidRDefault="00682013" w:rsidP="00FB3A13">
            <w:pPr>
              <w:pStyle w:val="BodyText"/>
              <w:jc w:val="center"/>
              <w:rPr>
                <w:noProof/>
                <w:sz w:val="20"/>
              </w:rPr>
            </w:pPr>
          </w:p>
        </w:tc>
        <w:tc>
          <w:tcPr>
            <w:tcW w:w="993" w:type="dxa"/>
            <w:tcBorders>
              <w:bottom w:val="single" w:sz="4" w:space="0" w:color="auto"/>
            </w:tcBorders>
            <w:vAlign w:val="center"/>
          </w:tcPr>
          <w:p w:rsidR="00682013" w:rsidRPr="00682013" w:rsidRDefault="00682013" w:rsidP="00FB3A13">
            <w:pPr>
              <w:pStyle w:val="BodyText"/>
              <w:jc w:val="center"/>
              <w:rPr>
                <w:noProof/>
                <w:sz w:val="20"/>
              </w:rPr>
            </w:pPr>
          </w:p>
        </w:tc>
        <w:tc>
          <w:tcPr>
            <w:tcW w:w="1417" w:type="dxa"/>
            <w:tcBorders>
              <w:bottom w:val="single" w:sz="4" w:space="0" w:color="auto"/>
            </w:tcBorders>
            <w:vAlign w:val="center"/>
          </w:tcPr>
          <w:p w:rsidR="00682013" w:rsidRPr="00682013" w:rsidRDefault="00682013" w:rsidP="00FB3A13">
            <w:pPr>
              <w:pStyle w:val="BodyText"/>
              <w:jc w:val="center"/>
              <w:rPr>
                <w:noProof/>
                <w:sz w:val="20"/>
              </w:rPr>
            </w:pPr>
          </w:p>
        </w:tc>
        <w:tc>
          <w:tcPr>
            <w:tcW w:w="1418" w:type="dxa"/>
            <w:tcBorders>
              <w:bottom w:val="single" w:sz="4" w:space="0" w:color="auto"/>
            </w:tcBorders>
            <w:vAlign w:val="center"/>
          </w:tcPr>
          <w:p w:rsidR="00682013" w:rsidRPr="00682013" w:rsidRDefault="00682013" w:rsidP="00FB3A13">
            <w:pPr>
              <w:pStyle w:val="BodyText"/>
              <w:jc w:val="center"/>
              <w:rPr>
                <w:noProof/>
                <w:sz w:val="20"/>
              </w:rPr>
            </w:pPr>
          </w:p>
        </w:tc>
        <w:tc>
          <w:tcPr>
            <w:tcW w:w="992" w:type="dxa"/>
            <w:tcBorders>
              <w:bottom w:val="single" w:sz="4" w:space="0" w:color="auto"/>
            </w:tcBorders>
            <w:vAlign w:val="center"/>
          </w:tcPr>
          <w:p w:rsidR="00682013" w:rsidRPr="00682013" w:rsidRDefault="00682013" w:rsidP="00FB3A13">
            <w:pPr>
              <w:pStyle w:val="BodyText"/>
              <w:jc w:val="center"/>
              <w:rPr>
                <w:noProof/>
                <w:sz w:val="20"/>
              </w:rPr>
            </w:pPr>
          </w:p>
        </w:tc>
        <w:tc>
          <w:tcPr>
            <w:tcW w:w="1276" w:type="dxa"/>
            <w:tcBorders>
              <w:bottom w:val="single" w:sz="4" w:space="0" w:color="auto"/>
              <w:right w:val="single" w:sz="4" w:space="0" w:color="auto"/>
            </w:tcBorders>
            <w:vAlign w:val="center"/>
          </w:tcPr>
          <w:p w:rsidR="00682013" w:rsidRPr="00682013" w:rsidRDefault="00682013" w:rsidP="00FB3A13">
            <w:pPr>
              <w:pStyle w:val="BodyText"/>
              <w:jc w:val="center"/>
              <w:rPr>
                <w:noProof/>
                <w:sz w:val="20"/>
              </w:rPr>
            </w:pPr>
          </w:p>
        </w:tc>
        <w:tc>
          <w:tcPr>
            <w:tcW w:w="1559" w:type="dxa"/>
            <w:tcBorders>
              <w:bottom w:val="single" w:sz="4" w:space="0" w:color="auto"/>
              <w:right w:val="single" w:sz="4" w:space="0" w:color="auto"/>
            </w:tcBorders>
            <w:vAlign w:val="center"/>
          </w:tcPr>
          <w:p w:rsidR="00682013" w:rsidRPr="00682013" w:rsidRDefault="00682013" w:rsidP="00FB3A13">
            <w:pPr>
              <w:pStyle w:val="BodyText"/>
              <w:jc w:val="center"/>
              <w:rPr>
                <w:noProof/>
                <w:sz w:val="20"/>
              </w:rPr>
            </w:pPr>
          </w:p>
        </w:tc>
      </w:tr>
      <w:tr w:rsidR="00682013" w:rsidRPr="00682013" w:rsidTr="00FB3A13">
        <w:trPr>
          <w:gridAfter w:val="4"/>
          <w:wAfter w:w="5245" w:type="dxa"/>
        </w:trPr>
        <w:tc>
          <w:tcPr>
            <w:tcW w:w="851" w:type="dxa"/>
            <w:tcBorders>
              <w:top w:val="single" w:sz="4" w:space="0" w:color="auto"/>
            </w:tcBorders>
            <w:vAlign w:val="center"/>
          </w:tcPr>
          <w:p w:rsidR="00682013" w:rsidRPr="00682013" w:rsidRDefault="00682013" w:rsidP="00FB3A13">
            <w:pPr>
              <w:pStyle w:val="BodyText"/>
              <w:jc w:val="center"/>
              <w:rPr>
                <w:b/>
                <w:noProof/>
                <w:sz w:val="20"/>
              </w:rPr>
            </w:pPr>
            <w:r w:rsidRPr="00682013">
              <w:rPr>
                <w:b/>
                <w:noProof/>
                <w:sz w:val="20"/>
              </w:rPr>
              <w:t>II</w:t>
            </w:r>
          </w:p>
        </w:tc>
        <w:tc>
          <w:tcPr>
            <w:tcW w:w="6946" w:type="dxa"/>
            <w:gridSpan w:val="5"/>
            <w:tcBorders>
              <w:top w:val="single" w:sz="4" w:space="0" w:color="auto"/>
            </w:tcBorders>
            <w:vAlign w:val="center"/>
          </w:tcPr>
          <w:p w:rsidR="00682013" w:rsidRPr="00682013" w:rsidRDefault="00682013" w:rsidP="00FB3A13">
            <w:pPr>
              <w:pStyle w:val="BodyText"/>
              <w:jc w:val="right"/>
              <w:rPr>
                <w:b/>
                <w:noProof/>
                <w:sz w:val="20"/>
              </w:rPr>
            </w:pPr>
            <w:r w:rsidRPr="0068201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2013" w:rsidRPr="00682013" w:rsidRDefault="00682013" w:rsidP="00FB3A13">
            <w:pPr>
              <w:pStyle w:val="BodyText"/>
              <w:jc w:val="left"/>
              <w:rPr>
                <w:noProof/>
                <w:sz w:val="20"/>
              </w:rPr>
            </w:pPr>
          </w:p>
        </w:tc>
      </w:tr>
      <w:tr w:rsidR="00682013" w:rsidRPr="00682013" w:rsidTr="00FB3A13">
        <w:trPr>
          <w:gridAfter w:val="4"/>
          <w:wAfter w:w="5245" w:type="dxa"/>
        </w:trPr>
        <w:tc>
          <w:tcPr>
            <w:tcW w:w="851"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III</w:t>
            </w:r>
          </w:p>
        </w:tc>
        <w:tc>
          <w:tcPr>
            <w:tcW w:w="6946" w:type="dxa"/>
            <w:gridSpan w:val="5"/>
            <w:tcBorders>
              <w:bottom w:val="single" w:sz="4" w:space="0" w:color="auto"/>
            </w:tcBorders>
            <w:vAlign w:val="center"/>
          </w:tcPr>
          <w:p w:rsidR="00682013" w:rsidRPr="00682013" w:rsidRDefault="00682013" w:rsidP="00FB3A13">
            <w:pPr>
              <w:pStyle w:val="BodyText"/>
              <w:jc w:val="right"/>
              <w:rPr>
                <w:b/>
                <w:noProof/>
                <w:sz w:val="20"/>
              </w:rPr>
            </w:pPr>
            <w:r w:rsidRPr="00682013">
              <w:rPr>
                <w:b/>
                <w:noProof/>
                <w:sz w:val="20"/>
              </w:rPr>
              <w:t>ПДВ:</w:t>
            </w:r>
          </w:p>
        </w:tc>
        <w:tc>
          <w:tcPr>
            <w:tcW w:w="1417" w:type="dxa"/>
            <w:tcBorders>
              <w:bottom w:val="single" w:sz="4" w:space="0" w:color="auto"/>
              <w:right w:val="single" w:sz="4" w:space="0" w:color="auto"/>
            </w:tcBorders>
          </w:tcPr>
          <w:p w:rsidR="00682013" w:rsidRPr="00682013" w:rsidRDefault="00682013" w:rsidP="00FB3A13">
            <w:pPr>
              <w:pStyle w:val="BodyText"/>
              <w:jc w:val="left"/>
              <w:rPr>
                <w:noProof/>
                <w:sz w:val="20"/>
              </w:rPr>
            </w:pPr>
          </w:p>
        </w:tc>
      </w:tr>
      <w:tr w:rsidR="00682013" w:rsidRPr="00682013" w:rsidTr="00FB3A13">
        <w:trPr>
          <w:gridAfter w:val="4"/>
          <w:wAfter w:w="5245" w:type="dxa"/>
        </w:trPr>
        <w:tc>
          <w:tcPr>
            <w:tcW w:w="851" w:type="dxa"/>
            <w:tcBorders>
              <w:bottom w:val="single" w:sz="4" w:space="0" w:color="auto"/>
            </w:tcBorders>
            <w:vAlign w:val="center"/>
          </w:tcPr>
          <w:p w:rsidR="00682013" w:rsidRPr="00682013" w:rsidRDefault="00682013" w:rsidP="00FB3A13">
            <w:pPr>
              <w:pStyle w:val="BodyText"/>
              <w:jc w:val="center"/>
              <w:rPr>
                <w:b/>
                <w:noProof/>
                <w:sz w:val="20"/>
              </w:rPr>
            </w:pPr>
            <w:r w:rsidRPr="00682013">
              <w:rPr>
                <w:b/>
                <w:noProof/>
                <w:sz w:val="20"/>
              </w:rPr>
              <w:t>IV</w:t>
            </w:r>
          </w:p>
        </w:tc>
        <w:tc>
          <w:tcPr>
            <w:tcW w:w="6946" w:type="dxa"/>
            <w:gridSpan w:val="5"/>
            <w:tcBorders>
              <w:bottom w:val="single" w:sz="4" w:space="0" w:color="auto"/>
            </w:tcBorders>
            <w:vAlign w:val="center"/>
          </w:tcPr>
          <w:p w:rsidR="00682013" w:rsidRPr="00682013" w:rsidRDefault="00682013" w:rsidP="00FB3A13">
            <w:pPr>
              <w:pStyle w:val="BodyText"/>
              <w:jc w:val="right"/>
              <w:rPr>
                <w:b/>
                <w:noProof/>
                <w:sz w:val="20"/>
              </w:rPr>
            </w:pPr>
            <w:r w:rsidRPr="00682013">
              <w:rPr>
                <w:b/>
                <w:noProof/>
                <w:sz w:val="20"/>
              </w:rPr>
              <w:t>Укупна цена понуде са ПДВ-ом:</w:t>
            </w:r>
          </w:p>
        </w:tc>
        <w:tc>
          <w:tcPr>
            <w:tcW w:w="1417" w:type="dxa"/>
            <w:tcBorders>
              <w:bottom w:val="single" w:sz="4" w:space="0" w:color="auto"/>
              <w:right w:val="single" w:sz="4" w:space="0" w:color="auto"/>
            </w:tcBorders>
          </w:tcPr>
          <w:p w:rsidR="00682013" w:rsidRPr="00682013" w:rsidRDefault="00682013" w:rsidP="00FB3A13">
            <w:pPr>
              <w:pStyle w:val="BodyText"/>
              <w:jc w:val="left"/>
              <w:rPr>
                <w:noProof/>
                <w:sz w:val="20"/>
              </w:rPr>
            </w:pPr>
          </w:p>
        </w:tc>
      </w:tr>
    </w:tbl>
    <w:p w:rsidR="00682013" w:rsidRPr="00682013" w:rsidRDefault="00682013" w:rsidP="00682013">
      <w:pPr>
        <w:pStyle w:val="BodyText"/>
        <w:rPr>
          <w:noProof/>
          <w:sz w:val="20"/>
        </w:rPr>
      </w:pPr>
      <w:r w:rsidRPr="0068201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2013" w:rsidRPr="0061393D" w:rsidRDefault="00682013" w:rsidP="00682013">
      <w:pPr>
        <w:pStyle w:val="BodyText"/>
        <w:rPr>
          <w:noProof/>
          <w:sz w:val="20"/>
          <w:lang w:val="en-US"/>
        </w:rPr>
      </w:pPr>
      <w:r w:rsidRPr="00682013">
        <w:rPr>
          <w:noProof/>
          <w:sz w:val="20"/>
        </w:rPr>
        <w:t>Обавезе из своје понуде ћу извршити (заокружити начин како ће се обавезе из понуде извршити):</w:t>
      </w:r>
    </w:p>
    <w:p w:rsidR="00682013" w:rsidRPr="00682013" w:rsidRDefault="00682013" w:rsidP="00682013">
      <w:pPr>
        <w:pStyle w:val="BodyText"/>
        <w:numPr>
          <w:ilvl w:val="0"/>
          <w:numId w:val="27"/>
        </w:numPr>
        <w:rPr>
          <w:noProof/>
          <w:sz w:val="20"/>
        </w:rPr>
      </w:pPr>
      <w:r w:rsidRPr="00682013">
        <w:rPr>
          <w:noProof/>
          <w:sz w:val="20"/>
        </w:rPr>
        <w:t>Самостално</w:t>
      </w:r>
    </w:p>
    <w:p w:rsidR="00682013" w:rsidRPr="00682013" w:rsidRDefault="00682013" w:rsidP="00682013">
      <w:pPr>
        <w:pStyle w:val="BodyText"/>
        <w:numPr>
          <w:ilvl w:val="0"/>
          <w:numId w:val="27"/>
        </w:numPr>
        <w:rPr>
          <w:noProof/>
          <w:sz w:val="20"/>
        </w:rPr>
      </w:pPr>
      <w:r w:rsidRPr="00682013">
        <w:rPr>
          <w:noProof/>
          <w:sz w:val="20"/>
        </w:rPr>
        <w:t>Заједничка понуда (навести ко су учесници у заједничкој понуди):_______________________________________</w:t>
      </w:r>
    </w:p>
    <w:p w:rsidR="00682013" w:rsidRPr="00682013" w:rsidRDefault="00682013" w:rsidP="00682013">
      <w:pPr>
        <w:pStyle w:val="BodyText"/>
        <w:numPr>
          <w:ilvl w:val="0"/>
          <w:numId w:val="27"/>
        </w:numPr>
        <w:rPr>
          <w:noProof/>
          <w:sz w:val="20"/>
        </w:rPr>
      </w:pPr>
      <w:r w:rsidRPr="00682013">
        <w:rPr>
          <w:noProof/>
          <w:sz w:val="20"/>
        </w:rPr>
        <w:t>Понуда са подизвођачима (навести ко су подизвођачи):________________________________________________</w:t>
      </w:r>
    </w:p>
    <w:p w:rsidR="00682013" w:rsidRPr="00682013" w:rsidRDefault="00682013" w:rsidP="00682013">
      <w:pPr>
        <w:pStyle w:val="BodyText"/>
        <w:rPr>
          <w:noProof/>
          <w:sz w:val="20"/>
        </w:rPr>
      </w:pPr>
      <w:r w:rsidRPr="00682013">
        <w:rPr>
          <w:noProof/>
          <w:sz w:val="20"/>
        </w:rPr>
        <w:t>Рок испоруке:_____________________________</w:t>
      </w:r>
      <w:r w:rsidRPr="00682013">
        <w:rPr>
          <w:noProof/>
          <w:sz w:val="20"/>
        </w:rPr>
        <w:tab/>
      </w:r>
      <w:r w:rsidRPr="00682013">
        <w:rPr>
          <w:noProof/>
          <w:sz w:val="20"/>
        </w:rPr>
        <w:tab/>
      </w:r>
      <w:r w:rsidRPr="00682013">
        <w:rPr>
          <w:noProof/>
          <w:sz w:val="20"/>
        </w:rPr>
        <w:tab/>
      </w:r>
      <w:r w:rsidRPr="00682013">
        <w:rPr>
          <w:noProof/>
          <w:sz w:val="20"/>
        </w:rPr>
        <w:tab/>
      </w:r>
      <w:r w:rsidRPr="00682013">
        <w:rPr>
          <w:noProof/>
          <w:sz w:val="20"/>
        </w:rPr>
        <w:tab/>
        <w:t>Рок важења понуде:______________________</w:t>
      </w:r>
    </w:p>
    <w:p w:rsidR="00682013" w:rsidRPr="00682013" w:rsidRDefault="00682013" w:rsidP="00682013">
      <w:pPr>
        <w:pStyle w:val="BodyText"/>
        <w:rPr>
          <w:noProof/>
          <w:sz w:val="20"/>
        </w:rPr>
      </w:pPr>
      <w:r w:rsidRPr="00682013">
        <w:rPr>
          <w:noProof/>
          <w:sz w:val="20"/>
        </w:rPr>
        <w:t>Начин и услови плаћања:____________________</w:t>
      </w:r>
      <w:r w:rsidRPr="00682013">
        <w:rPr>
          <w:noProof/>
          <w:sz w:val="20"/>
        </w:rPr>
        <w:tab/>
        <w:t xml:space="preserve">                           М.П.  </w:t>
      </w:r>
      <w:r w:rsidRPr="00682013">
        <w:rPr>
          <w:noProof/>
          <w:sz w:val="20"/>
        </w:rPr>
        <w:tab/>
        <w:t xml:space="preserve">           </w:t>
      </w:r>
      <w:r>
        <w:rPr>
          <w:noProof/>
          <w:sz w:val="20"/>
          <w:lang w:val="sr-Cyrl-CS"/>
        </w:rPr>
        <w:t xml:space="preserve">   </w:t>
      </w:r>
      <w:r w:rsidRPr="00682013">
        <w:rPr>
          <w:noProof/>
          <w:sz w:val="20"/>
        </w:rPr>
        <w:t>Датум:_________________________________</w:t>
      </w:r>
    </w:p>
    <w:p w:rsidR="0025756A" w:rsidRDefault="00682013" w:rsidP="00682013">
      <w:pPr>
        <w:pStyle w:val="BodyText"/>
        <w:rPr>
          <w:noProof/>
          <w:sz w:val="20"/>
        </w:rPr>
      </w:pPr>
      <w:r w:rsidRPr="00682013">
        <w:rPr>
          <w:noProof/>
          <w:sz w:val="20"/>
        </w:rPr>
        <w:t>Посебне</w:t>
      </w:r>
      <w:r w:rsidRPr="00682013">
        <w:rPr>
          <w:noProof/>
          <w:sz w:val="20"/>
          <w:lang w:val="sr-Cyrl-CS"/>
        </w:rPr>
        <w:t xml:space="preserve"> </w:t>
      </w:r>
      <w:r w:rsidRPr="00682013">
        <w:rPr>
          <w:noProof/>
          <w:sz w:val="20"/>
        </w:rPr>
        <w:t xml:space="preserve">напомене:_________________________                                              </w:t>
      </w:r>
      <w:r w:rsidRPr="00682013">
        <w:rPr>
          <w:noProof/>
          <w:sz w:val="20"/>
          <w:lang w:val="sr-Cyrl-CS"/>
        </w:rPr>
        <w:t xml:space="preserve">    </w:t>
      </w:r>
      <w:r>
        <w:rPr>
          <w:noProof/>
          <w:sz w:val="20"/>
          <w:lang w:val="sr-Cyrl-CS"/>
        </w:rPr>
        <w:t xml:space="preserve">           </w:t>
      </w:r>
      <w:r w:rsidRPr="00682013">
        <w:rPr>
          <w:noProof/>
          <w:sz w:val="20"/>
        </w:rPr>
        <w:t xml:space="preserve">Потпис:________________________________        </w:t>
      </w:r>
    </w:p>
    <w:p w:rsidR="0025756A" w:rsidRDefault="0025756A" w:rsidP="00682013">
      <w:pPr>
        <w:pStyle w:val="BodyText"/>
        <w:rPr>
          <w:noProof/>
          <w:sz w:val="20"/>
        </w:rPr>
      </w:pPr>
    </w:p>
    <w:p w:rsidR="00DE087D" w:rsidRDefault="00682013" w:rsidP="00682013">
      <w:pPr>
        <w:pStyle w:val="BodyText"/>
        <w:rPr>
          <w:noProof/>
          <w:sz w:val="20"/>
          <w:lang w:val="sr-Latn-RS"/>
        </w:rPr>
      </w:pPr>
      <w:r w:rsidRPr="00682013">
        <w:rPr>
          <w:noProof/>
          <w:sz w:val="20"/>
        </w:rPr>
        <w:t xml:space="preserve">       </w:t>
      </w:r>
      <w:r w:rsidRPr="00682013">
        <w:rPr>
          <w:noProof/>
          <w:sz w:val="20"/>
          <w:lang w:val="sr-Cyrl-CS"/>
        </w:rPr>
        <w:t xml:space="preserve">                                                                  </w:t>
      </w:r>
    </w:p>
    <w:p w:rsidR="0025756A" w:rsidRDefault="0025756A" w:rsidP="00682013">
      <w:pPr>
        <w:pStyle w:val="BodyText"/>
        <w:rPr>
          <w:noProof/>
          <w:sz w:val="20"/>
          <w:lang w:val="sr-Latn-RS"/>
        </w:rPr>
      </w:pPr>
    </w:p>
    <w:p w:rsidR="0025756A" w:rsidRDefault="0025756A" w:rsidP="00682013">
      <w:pPr>
        <w:pStyle w:val="BodyText"/>
        <w:rPr>
          <w:noProof/>
          <w:sz w:val="20"/>
          <w:lang w:val="sr-Latn-RS"/>
        </w:rPr>
      </w:pPr>
    </w:p>
    <w:p w:rsidR="0025756A" w:rsidRPr="0025756A" w:rsidRDefault="0025756A" w:rsidP="00682013">
      <w:pPr>
        <w:pStyle w:val="BodyText"/>
        <w:rPr>
          <w:noProof/>
          <w:sz w:val="20"/>
          <w:lang w:val="sr-Latn-RS"/>
        </w:rPr>
      </w:pPr>
    </w:p>
    <w:p w:rsidR="0061393D" w:rsidRPr="00682013" w:rsidRDefault="0061393D" w:rsidP="0061393D">
      <w:pPr>
        <w:pStyle w:val="Footer"/>
        <w:jc w:val="center"/>
        <w:rPr>
          <w:b/>
          <w:sz w:val="20"/>
          <w:szCs w:val="20"/>
          <w:lang w:val="sl-SI"/>
        </w:rPr>
      </w:pPr>
      <w:r w:rsidRPr="00682013">
        <w:rPr>
          <w:b/>
          <w:noProof/>
          <w:sz w:val="20"/>
          <w:szCs w:val="20"/>
          <w:lang w:val="sl-SI"/>
        </w:rPr>
        <w:lastRenderedPageBreak/>
        <w:t xml:space="preserve">Понуда број_______ - </w:t>
      </w:r>
      <w:r w:rsidRPr="00682013">
        <w:rPr>
          <w:b/>
          <w:sz w:val="20"/>
          <w:szCs w:val="20"/>
          <w:lang w:val="sr-Cyrl-CS"/>
        </w:rPr>
        <w:t>Набавка</w:t>
      </w:r>
      <w:r w:rsidRPr="00682013">
        <w:rPr>
          <w:b/>
          <w:sz w:val="20"/>
          <w:szCs w:val="20"/>
          <w:lang w:val="sr-Latn-RS"/>
        </w:rPr>
        <w:t xml:space="preserve"> </w:t>
      </w:r>
      <w:r w:rsidRPr="00682013">
        <w:rPr>
          <w:b/>
          <w:sz w:val="20"/>
          <w:szCs w:val="20"/>
          <w:lang w:val="sr-Cyrl-RS"/>
        </w:rPr>
        <w:t>медицинске опреме</w:t>
      </w:r>
      <w:r w:rsidRPr="00682013">
        <w:rPr>
          <w:b/>
          <w:sz w:val="20"/>
          <w:szCs w:val="20"/>
          <w:lang w:val="sr-Cyrl-CS"/>
        </w:rPr>
        <w:t xml:space="preserve"> за потребе</w:t>
      </w:r>
      <w:r w:rsidRPr="00682013">
        <w:rPr>
          <w:b/>
          <w:sz w:val="20"/>
          <w:szCs w:val="20"/>
          <w:lang w:val="sr-Latn-RS"/>
        </w:rPr>
        <w:t xml:space="preserve"> </w:t>
      </w:r>
      <w:r w:rsidRPr="00682013">
        <w:rPr>
          <w:b/>
          <w:sz w:val="20"/>
          <w:szCs w:val="20"/>
          <w:lang w:val="sr-Cyrl-CS"/>
        </w:rPr>
        <w:t>Клинике за гинекологију и акушерство у оквиру</w:t>
      </w:r>
      <w:r w:rsidRPr="00682013">
        <w:rPr>
          <w:b/>
          <w:sz w:val="20"/>
          <w:szCs w:val="20"/>
          <w:lang w:val="sr-Cyrl-RS"/>
        </w:rPr>
        <w:t xml:space="preserve"> </w:t>
      </w:r>
      <w:r w:rsidRPr="00682013">
        <w:rPr>
          <w:b/>
          <w:sz w:val="20"/>
          <w:szCs w:val="20"/>
          <w:lang w:val="sr-Cyrl-CS"/>
        </w:rPr>
        <w:t>Клиничког центра Војводине</w:t>
      </w:r>
      <w:r w:rsidRPr="00682013">
        <w:rPr>
          <w:b/>
          <w:noProof/>
          <w:sz w:val="20"/>
          <w:szCs w:val="20"/>
          <w:lang w:val="sl-SI"/>
        </w:rPr>
        <w:t xml:space="preserve">, </w:t>
      </w:r>
      <w:r>
        <w:rPr>
          <w:b/>
          <w:noProof/>
          <w:sz w:val="20"/>
          <w:szCs w:val="20"/>
          <w:lang w:val="sr-Cyrl-CS"/>
        </w:rPr>
        <w:t xml:space="preserve">                 </w:t>
      </w:r>
      <w:r w:rsidRPr="00682013">
        <w:rPr>
          <w:b/>
          <w:noProof/>
          <w:sz w:val="20"/>
          <w:szCs w:val="20"/>
          <w:lang w:val="sl-SI"/>
        </w:rPr>
        <w:t>број</w:t>
      </w:r>
      <w:r w:rsidRPr="00682013">
        <w:rPr>
          <w:noProof/>
          <w:sz w:val="20"/>
          <w:szCs w:val="20"/>
          <w:lang w:val="sl-SI"/>
        </w:rPr>
        <w:t xml:space="preserve"> </w:t>
      </w:r>
      <w:r w:rsidRPr="00682013">
        <w:rPr>
          <w:b/>
          <w:noProof/>
          <w:sz w:val="20"/>
          <w:szCs w:val="20"/>
          <w:lang w:val="sr-Cyrl-CS"/>
        </w:rPr>
        <w:t>213</w:t>
      </w:r>
      <w:r w:rsidRPr="00682013">
        <w:rPr>
          <w:b/>
          <w:noProof/>
          <w:sz w:val="20"/>
          <w:szCs w:val="20"/>
          <w:lang w:val="sl-SI"/>
        </w:rPr>
        <w:t>-14-О</w:t>
      </w:r>
    </w:p>
    <w:p w:rsidR="0061393D" w:rsidRPr="00682013" w:rsidRDefault="0061393D" w:rsidP="0061393D">
      <w:pPr>
        <w:pStyle w:val="BodyText"/>
        <w:rPr>
          <w:b/>
          <w:noProof/>
          <w:sz w:val="20"/>
          <w:lang w:val="sr-Cyrl-CS"/>
        </w:rPr>
      </w:pPr>
    </w:p>
    <w:p w:rsidR="0061393D" w:rsidRPr="00682013" w:rsidRDefault="0061393D" w:rsidP="0061393D">
      <w:pPr>
        <w:pStyle w:val="BodyText"/>
        <w:jc w:val="left"/>
        <w:rPr>
          <w:noProof/>
          <w:sz w:val="20"/>
        </w:rPr>
      </w:pPr>
      <w:r w:rsidRPr="00682013">
        <w:rPr>
          <w:noProof/>
          <w:sz w:val="20"/>
        </w:rPr>
        <w:t>Понуђач:________________________________________                   Матични број:________________________________</w:t>
      </w:r>
    </w:p>
    <w:p w:rsidR="0061393D" w:rsidRPr="00682013" w:rsidRDefault="0061393D" w:rsidP="0061393D">
      <w:pPr>
        <w:pStyle w:val="BodyText"/>
        <w:jc w:val="left"/>
        <w:rPr>
          <w:noProof/>
          <w:sz w:val="20"/>
        </w:rPr>
      </w:pPr>
      <w:r w:rsidRPr="00682013">
        <w:rPr>
          <w:noProof/>
          <w:sz w:val="20"/>
        </w:rPr>
        <w:t>Адреса, град, општина:____________________________                   Регистарски број:______________________________</w:t>
      </w:r>
    </w:p>
    <w:p w:rsidR="0061393D" w:rsidRPr="00682013" w:rsidRDefault="0061393D" w:rsidP="0061393D">
      <w:pPr>
        <w:pStyle w:val="BodyText"/>
        <w:jc w:val="left"/>
        <w:rPr>
          <w:noProof/>
          <w:sz w:val="20"/>
        </w:rPr>
      </w:pPr>
      <w:r w:rsidRPr="00682013">
        <w:rPr>
          <w:noProof/>
          <w:sz w:val="20"/>
        </w:rPr>
        <w:t>Телефон:________________ Фах:____________________                  Шифра делатности:____________________________</w:t>
      </w:r>
    </w:p>
    <w:p w:rsidR="0061393D" w:rsidRPr="00682013" w:rsidRDefault="0061393D" w:rsidP="0061393D">
      <w:pPr>
        <w:pStyle w:val="BodyText"/>
        <w:jc w:val="left"/>
        <w:rPr>
          <w:noProof/>
          <w:sz w:val="20"/>
        </w:rPr>
      </w:pPr>
      <w:r w:rsidRPr="00682013">
        <w:rPr>
          <w:noProof/>
          <w:sz w:val="20"/>
        </w:rPr>
        <w:t>Е-маил:_________________________________________                    Пиб:_________________________________________</w:t>
      </w:r>
    </w:p>
    <w:p w:rsidR="0061393D" w:rsidRPr="00682013" w:rsidRDefault="0061393D" w:rsidP="0061393D">
      <w:pPr>
        <w:pStyle w:val="BodyText"/>
        <w:jc w:val="left"/>
        <w:rPr>
          <w:noProof/>
          <w:sz w:val="20"/>
        </w:rPr>
      </w:pPr>
      <w:r w:rsidRPr="00682013">
        <w:rPr>
          <w:noProof/>
          <w:sz w:val="20"/>
        </w:rPr>
        <w:t>Контакт особа:___________________________________                   Жиро-рачун:__________________________________</w:t>
      </w:r>
    </w:p>
    <w:p w:rsidR="0061393D" w:rsidRPr="00682013" w:rsidRDefault="0061393D" w:rsidP="0061393D">
      <w:pPr>
        <w:pStyle w:val="BodyText"/>
        <w:jc w:val="left"/>
        <w:rPr>
          <w:noProof/>
          <w:sz w:val="20"/>
        </w:rPr>
      </w:pPr>
      <w:r w:rsidRPr="00682013">
        <w:rPr>
          <w:noProof/>
          <w:sz w:val="20"/>
        </w:rPr>
        <w:t>Овлашћено лице:_________________________________</w:t>
      </w:r>
    </w:p>
    <w:p w:rsidR="0061393D" w:rsidRPr="00682013" w:rsidRDefault="0061393D" w:rsidP="0061393D">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61393D" w:rsidRPr="00682013" w:rsidTr="0061393D">
        <w:tc>
          <w:tcPr>
            <w:tcW w:w="14459" w:type="dxa"/>
            <w:gridSpan w:val="11"/>
            <w:tcBorders>
              <w:bottom w:val="single" w:sz="4" w:space="0" w:color="auto"/>
              <w:right w:val="single" w:sz="4" w:space="0" w:color="auto"/>
            </w:tcBorders>
          </w:tcPr>
          <w:p w:rsidR="0061393D" w:rsidRPr="00682013" w:rsidRDefault="0061393D" w:rsidP="0061393D">
            <w:pPr>
              <w:jc w:val="center"/>
              <w:rPr>
                <w:b/>
                <w:noProof/>
                <w:sz w:val="20"/>
                <w:szCs w:val="20"/>
              </w:rPr>
            </w:pPr>
            <w:r w:rsidRPr="00682013">
              <w:rPr>
                <w:b/>
                <w:noProof/>
                <w:sz w:val="20"/>
                <w:szCs w:val="20"/>
              </w:rPr>
              <w:t>КЛИНИЧКИ ЦЕНТАР ВОЈВОДИНЕ</w:t>
            </w:r>
          </w:p>
        </w:tc>
      </w:tr>
      <w:tr w:rsidR="0061393D" w:rsidRPr="00682013" w:rsidTr="0061393D">
        <w:tc>
          <w:tcPr>
            <w:tcW w:w="14459" w:type="dxa"/>
            <w:gridSpan w:val="11"/>
            <w:tcBorders>
              <w:bottom w:val="single" w:sz="4" w:space="0" w:color="auto"/>
              <w:right w:val="single" w:sz="4" w:space="0" w:color="auto"/>
            </w:tcBorders>
          </w:tcPr>
          <w:p w:rsidR="0061393D" w:rsidRPr="00682013" w:rsidRDefault="0061393D" w:rsidP="0061393D">
            <w:pPr>
              <w:rPr>
                <w:b/>
                <w:noProof/>
                <w:sz w:val="20"/>
                <w:szCs w:val="20"/>
                <w:lang w:val="sr-Cyrl-CS"/>
              </w:rPr>
            </w:pPr>
            <w:r w:rsidRPr="00682013">
              <w:rPr>
                <w:b/>
                <w:noProof/>
                <w:sz w:val="20"/>
                <w:szCs w:val="20"/>
                <w:lang w:val="sr-Cyrl-CS"/>
              </w:rPr>
              <w:t xml:space="preserve">Партија </w:t>
            </w:r>
            <w:r>
              <w:rPr>
                <w:b/>
                <w:noProof/>
                <w:sz w:val="20"/>
                <w:szCs w:val="20"/>
                <w:lang w:val="en-US"/>
              </w:rPr>
              <w:t>3</w:t>
            </w:r>
            <w:r w:rsidRPr="00682013">
              <w:rPr>
                <w:b/>
                <w:noProof/>
                <w:sz w:val="20"/>
                <w:szCs w:val="20"/>
                <w:lang w:val="sr-Cyrl-CS"/>
              </w:rPr>
              <w:t xml:space="preserve"> – </w:t>
            </w:r>
            <w:r w:rsidRPr="00F03505">
              <w:rPr>
                <w:b/>
                <w:sz w:val="20"/>
                <w:szCs w:val="20"/>
                <w:lang w:val="sr-Cyrl-RS"/>
              </w:rPr>
              <w:t>Хваталица за хистероскопске операције</w:t>
            </w:r>
          </w:p>
        </w:tc>
      </w:tr>
      <w:tr w:rsidR="0061393D" w:rsidRPr="00682013" w:rsidTr="0061393D">
        <w:tc>
          <w:tcPr>
            <w:tcW w:w="851"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Редни број</w:t>
            </w:r>
          </w:p>
        </w:tc>
        <w:tc>
          <w:tcPr>
            <w:tcW w:w="2977"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Назив</w:t>
            </w:r>
          </w:p>
        </w:tc>
        <w:tc>
          <w:tcPr>
            <w:tcW w:w="992"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Јединица мере</w:t>
            </w:r>
          </w:p>
        </w:tc>
        <w:tc>
          <w:tcPr>
            <w:tcW w:w="850"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Количина</w:t>
            </w:r>
          </w:p>
        </w:tc>
        <w:tc>
          <w:tcPr>
            <w:tcW w:w="1134"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Јединична цена без ПДВ-а</w:t>
            </w:r>
          </w:p>
        </w:tc>
        <w:tc>
          <w:tcPr>
            <w:tcW w:w="993"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Износ</w:t>
            </w:r>
          </w:p>
          <w:p w:rsidR="0061393D" w:rsidRPr="00682013" w:rsidRDefault="0061393D" w:rsidP="0061393D">
            <w:pPr>
              <w:pStyle w:val="BodyText"/>
              <w:jc w:val="center"/>
              <w:rPr>
                <w:b/>
                <w:noProof/>
                <w:sz w:val="20"/>
              </w:rPr>
            </w:pPr>
            <w:r w:rsidRPr="00682013">
              <w:rPr>
                <w:b/>
                <w:noProof/>
                <w:sz w:val="20"/>
              </w:rPr>
              <w:t>ПДВ-а</w:t>
            </w:r>
          </w:p>
        </w:tc>
        <w:tc>
          <w:tcPr>
            <w:tcW w:w="1417"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Укупна цена без ПДВ-а</w:t>
            </w:r>
          </w:p>
        </w:tc>
        <w:tc>
          <w:tcPr>
            <w:tcW w:w="1418"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Произвођач</w:t>
            </w:r>
          </w:p>
        </w:tc>
        <w:tc>
          <w:tcPr>
            <w:tcW w:w="992" w:type="dxa"/>
            <w:tcBorders>
              <w:bottom w:val="single" w:sz="4" w:space="0" w:color="auto"/>
            </w:tcBorders>
            <w:vAlign w:val="center"/>
          </w:tcPr>
          <w:p w:rsidR="0061393D" w:rsidRPr="00682013" w:rsidRDefault="0061393D" w:rsidP="0061393D">
            <w:pPr>
              <w:jc w:val="center"/>
              <w:rPr>
                <w:b/>
                <w:sz w:val="20"/>
                <w:szCs w:val="20"/>
              </w:rPr>
            </w:pPr>
            <w:r w:rsidRPr="00682013">
              <w:rPr>
                <w:b/>
                <w:sz w:val="20"/>
                <w:szCs w:val="20"/>
              </w:rPr>
              <w:t>Земља порекла</w:t>
            </w:r>
          </w:p>
        </w:tc>
        <w:tc>
          <w:tcPr>
            <w:tcW w:w="1276" w:type="dxa"/>
            <w:tcBorders>
              <w:bottom w:val="single" w:sz="4" w:space="0" w:color="auto"/>
              <w:right w:val="single" w:sz="4" w:space="0" w:color="auto"/>
            </w:tcBorders>
            <w:vAlign w:val="center"/>
          </w:tcPr>
          <w:p w:rsidR="0061393D" w:rsidRPr="00682013" w:rsidRDefault="0061393D" w:rsidP="0061393D">
            <w:pPr>
              <w:jc w:val="center"/>
              <w:rPr>
                <w:b/>
                <w:sz w:val="20"/>
                <w:szCs w:val="20"/>
                <w:lang w:val="sr-Cyrl-CS"/>
              </w:rPr>
            </w:pPr>
            <w:r w:rsidRPr="0068201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1393D" w:rsidRPr="00682013" w:rsidRDefault="0061393D" w:rsidP="0061393D">
            <w:pPr>
              <w:pStyle w:val="BodyText"/>
              <w:jc w:val="center"/>
              <w:rPr>
                <w:b/>
                <w:noProof/>
                <w:sz w:val="20"/>
                <w:lang w:val="sr-Cyrl-CS"/>
              </w:rPr>
            </w:pPr>
            <w:r w:rsidRPr="00682013">
              <w:rPr>
                <w:b/>
                <w:sz w:val="20"/>
              </w:rPr>
              <w:t>Доказ о стављању у промет тражене робе</w:t>
            </w:r>
          </w:p>
        </w:tc>
      </w:tr>
      <w:tr w:rsidR="0061393D" w:rsidRPr="00682013" w:rsidTr="0061393D">
        <w:tc>
          <w:tcPr>
            <w:tcW w:w="851"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I</w:t>
            </w:r>
          </w:p>
        </w:tc>
        <w:tc>
          <w:tcPr>
            <w:tcW w:w="2977" w:type="dxa"/>
            <w:tcBorders>
              <w:bottom w:val="single" w:sz="4" w:space="0" w:color="auto"/>
            </w:tcBorders>
            <w:vAlign w:val="center"/>
          </w:tcPr>
          <w:p w:rsidR="0061393D" w:rsidRPr="00682013" w:rsidRDefault="0061393D" w:rsidP="0061393D">
            <w:pPr>
              <w:pStyle w:val="BodyText"/>
              <w:jc w:val="center"/>
              <w:rPr>
                <w:noProof/>
                <w:sz w:val="20"/>
              </w:rPr>
            </w:pPr>
            <w:r w:rsidRPr="00682013">
              <w:rPr>
                <w:noProof/>
                <w:sz w:val="20"/>
              </w:rPr>
              <w:t>2</w:t>
            </w:r>
          </w:p>
        </w:tc>
        <w:tc>
          <w:tcPr>
            <w:tcW w:w="992" w:type="dxa"/>
            <w:tcBorders>
              <w:bottom w:val="single" w:sz="4" w:space="0" w:color="auto"/>
            </w:tcBorders>
            <w:vAlign w:val="center"/>
          </w:tcPr>
          <w:p w:rsidR="0061393D" w:rsidRPr="00682013" w:rsidRDefault="0061393D" w:rsidP="0061393D">
            <w:pPr>
              <w:pStyle w:val="BodyText"/>
              <w:jc w:val="center"/>
              <w:rPr>
                <w:noProof/>
                <w:sz w:val="20"/>
              </w:rPr>
            </w:pPr>
            <w:r w:rsidRPr="00682013">
              <w:rPr>
                <w:noProof/>
                <w:sz w:val="20"/>
              </w:rPr>
              <w:t>3</w:t>
            </w:r>
          </w:p>
        </w:tc>
        <w:tc>
          <w:tcPr>
            <w:tcW w:w="850" w:type="dxa"/>
            <w:tcBorders>
              <w:bottom w:val="single" w:sz="4" w:space="0" w:color="auto"/>
            </w:tcBorders>
            <w:vAlign w:val="center"/>
          </w:tcPr>
          <w:p w:rsidR="0061393D" w:rsidRPr="00682013" w:rsidRDefault="0061393D" w:rsidP="0061393D">
            <w:pPr>
              <w:pStyle w:val="BodyText"/>
              <w:jc w:val="center"/>
              <w:rPr>
                <w:noProof/>
                <w:sz w:val="20"/>
              </w:rPr>
            </w:pPr>
            <w:r w:rsidRPr="00682013">
              <w:rPr>
                <w:noProof/>
                <w:sz w:val="20"/>
              </w:rPr>
              <w:t>4</w:t>
            </w:r>
          </w:p>
        </w:tc>
        <w:tc>
          <w:tcPr>
            <w:tcW w:w="1134" w:type="dxa"/>
            <w:tcBorders>
              <w:bottom w:val="single" w:sz="4" w:space="0" w:color="auto"/>
            </w:tcBorders>
            <w:vAlign w:val="center"/>
          </w:tcPr>
          <w:p w:rsidR="0061393D" w:rsidRPr="00682013" w:rsidRDefault="0061393D" w:rsidP="0061393D">
            <w:pPr>
              <w:pStyle w:val="BodyText"/>
              <w:jc w:val="center"/>
              <w:rPr>
                <w:noProof/>
                <w:sz w:val="20"/>
              </w:rPr>
            </w:pPr>
            <w:r w:rsidRPr="00682013">
              <w:rPr>
                <w:noProof/>
                <w:sz w:val="20"/>
              </w:rPr>
              <w:t>5</w:t>
            </w:r>
          </w:p>
        </w:tc>
        <w:tc>
          <w:tcPr>
            <w:tcW w:w="993" w:type="dxa"/>
            <w:tcBorders>
              <w:bottom w:val="single" w:sz="4" w:space="0" w:color="auto"/>
            </w:tcBorders>
            <w:vAlign w:val="center"/>
          </w:tcPr>
          <w:p w:rsidR="0061393D" w:rsidRPr="00682013" w:rsidRDefault="0061393D" w:rsidP="0061393D">
            <w:pPr>
              <w:pStyle w:val="BodyText"/>
              <w:jc w:val="center"/>
              <w:rPr>
                <w:noProof/>
                <w:sz w:val="20"/>
              </w:rPr>
            </w:pPr>
            <w:r w:rsidRPr="00682013">
              <w:rPr>
                <w:noProof/>
                <w:sz w:val="20"/>
              </w:rPr>
              <w:t>6</w:t>
            </w:r>
          </w:p>
        </w:tc>
        <w:tc>
          <w:tcPr>
            <w:tcW w:w="1417" w:type="dxa"/>
            <w:tcBorders>
              <w:bottom w:val="single" w:sz="4" w:space="0" w:color="auto"/>
            </w:tcBorders>
            <w:vAlign w:val="center"/>
          </w:tcPr>
          <w:p w:rsidR="0061393D" w:rsidRPr="00682013" w:rsidRDefault="0061393D" w:rsidP="0061393D">
            <w:pPr>
              <w:pStyle w:val="BodyText"/>
              <w:jc w:val="center"/>
              <w:rPr>
                <w:noProof/>
                <w:sz w:val="20"/>
              </w:rPr>
            </w:pPr>
            <w:r w:rsidRPr="00682013">
              <w:rPr>
                <w:noProof/>
                <w:sz w:val="20"/>
              </w:rPr>
              <w:t>7</w:t>
            </w:r>
          </w:p>
        </w:tc>
        <w:tc>
          <w:tcPr>
            <w:tcW w:w="1418" w:type="dxa"/>
            <w:tcBorders>
              <w:bottom w:val="single" w:sz="4" w:space="0" w:color="auto"/>
            </w:tcBorders>
            <w:vAlign w:val="center"/>
          </w:tcPr>
          <w:p w:rsidR="0061393D" w:rsidRPr="00682013" w:rsidRDefault="0061393D" w:rsidP="0061393D">
            <w:pPr>
              <w:pStyle w:val="BodyText"/>
              <w:jc w:val="center"/>
              <w:rPr>
                <w:noProof/>
                <w:sz w:val="20"/>
              </w:rPr>
            </w:pPr>
            <w:r w:rsidRPr="00682013">
              <w:rPr>
                <w:noProof/>
                <w:sz w:val="20"/>
              </w:rPr>
              <w:t>8</w:t>
            </w:r>
          </w:p>
        </w:tc>
        <w:tc>
          <w:tcPr>
            <w:tcW w:w="992" w:type="dxa"/>
            <w:tcBorders>
              <w:bottom w:val="single" w:sz="4" w:space="0" w:color="auto"/>
            </w:tcBorders>
          </w:tcPr>
          <w:p w:rsidR="0061393D" w:rsidRPr="00682013" w:rsidRDefault="0061393D" w:rsidP="0061393D">
            <w:pPr>
              <w:pStyle w:val="BodyText"/>
              <w:jc w:val="center"/>
              <w:rPr>
                <w:noProof/>
                <w:sz w:val="20"/>
              </w:rPr>
            </w:pPr>
            <w:r w:rsidRPr="00682013">
              <w:rPr>
                <w:noProof/>
                <w:sz w:val="20"/>
              </w:rPr>
              <w:t>9</w:t>
            </w:r>
          </w:p>
        </w:tc>
        <w:tc>
          <w:tcPr>
            <w:tcW w:w="1276" w:type="dxa"/>
            <w:tcBorders>
              <w:bottom w:val="single" w:sz="4" w:space="0" w:color="auto"/>
              <w:right w:val="single" w:sz="4" w:space="0" w:color="auto"/>
            </w:tcBorders>
            <w:vAlign w:val="center"/>
          </w:tcPr>
          <w:p w:rsidR="0061393D" w:rsidRPr="00682013" w:rsidRDefault="0061393D" w:rsidP="0061393D">
            <w:pPr>
              <w:pStyle w:val="BodyText"/>
              <w:jc w:val="center"/>
              <w:rPr>
                <w:noProof/>
                <w:sz w:val="20"/>
              </w:rPr>
            </w:pPr>
            <w:r w:rsidRPr="00682013">
              <w:rPr>
                <w:noProof/>
                <w:sz w:val="20"/>
              </w:rPr>
              <w:t>10</w:t>
            </w:r>
          </w:p>
        </w:tc>
        <w:tc>
          <w:tcPr>
            <w:tcW w:w="1559" w:type="dxa"/>
            <w:tcBorders>
              <w:bottom w:val="single" w:sz="4" w:space="0" w:color="auto"/>
              <w:right w:val="single" w:sz="4" w:space="0" w:color="auto"/>
            </w:tcBorders>
          </w:tcPr>
          <w:p w:rsidR="0061393D" w:rsidRPr="00682013" w:rsidRDefault="0061393D" w:rsidP="0061393D">
            <w:pPr>
              <w:pStyle w:val="BodyText"/>
              <w:jc w:val="center"/>
              <w:rPr>
                <w:noProof/>
                <w:sz w:val="20"/>
              </w:rPr>
            </w:pPr>
            <w:r w:rsidRPr="00682013">
              <w:rPr>
                <w:noProof/>
                <w:sz w:val="20"/>
              </w:rPr>
              <w:t>11</w:t>
            </w:r>
          </w:p>
        </w:tc>
      </w:tr>
      <w:tr w:rsidR="0061393D" w:rsidRPr="00682013" w:rsidTr="0061393D">
        <w:trPr>
          <w:trHeight w:val="128"/>
        </w:trPr>
        <w:tc>
          <w:tcPr>
            <w:tcW w:w="851" w:type="dxa"/>
            <w:tcBorders>
              <w:bottom w:val="single" w:sz="4" w:space="0" w:color="auto"/>
            </w:tcBorders>
            <w:vAlign w:val="center"/>
          </w:tcPr>
          <w:p w:rsidR="0061393D" w:rsidRPr="00F03505" w:rsidRDefault="0061393D" w:rsidP="0061393D">
            <w:pPr>
              <w:jc w:val="right"/>
              <w:rPr>
                <w:i/>
                <w:sz w:val="20"/>
                <w:szCs w:val="20"/>
              </w:rPr>
            </w:pPr>
            <w:r w:rsidRPr="00F03505">
              <w:rPr>
                <w:i/>
                <w:sz w:val="20"/>
                <w:szCs w:val="20"/>
              </w:rPr>
              <w:t>1.</w:t>
            </w:r>
          </w:p>
        </w:tc>
        <w:tc>
          <w:tcPr>
            <w:tcW w:w="2977" w:type="dxa"/>
            <w:tcBorders>
              <w:bottom w:val="single" w:sz="4" w:space="0" w:color="auto"/>
            </w:tcBorders>
          </w:tcPr>
          <w:p w:rsidR="0061393D" w:rsidRPr="00F03505" w:rsidRDefault="0061393D" w:rsidP="0061393D">
            <w:pPr>
              <w:jc w:val="both"/>
              <w:rPr>
                <w:i/>
                <w:sz w:val="20"/>
                <w:szCs w:val="20"/>
                <w:lang w:val="en-US"/>
              </w:rPr>
            </w:pPr>
            <w:r w:rsidRPr="00F03505">
              <w:rPr>
                <w:i/>
                <w:sz w:val="20"/>
                <w:szCs w:val="20"/>
                <w:lang w:val="en-US"/>
              </w:rPr>
              <w:t>Hvatalica za histeroskopiju</w:t>
            </w:r>
          </w:p>
        </w:tc>
        <w:tc>
          <w:tcPr>
            <w:tcW w:w="992" w:type="dxa"/>
            <w:tcBorders>
              <w:bottom w:val="single" w:sz="4" w:space="0" w:color="auto"/>
            </w:tcBorders>
            <w:vAlign w:val="center"/>
          </w:tcPr>
          <w:p w:rsidR="0061393D" w:rsidRPr="00F03505" w:rsidRDefault="0061393D" w:rsidP="0061393D">
            <w:pPr>
              <w:jc w:val="center"/>
              <w:rPr>
                <w:i/>
                <w:sz w:val="20"/>
                <w:szCs w:val="20"/>
              </w:rPr>
            </w:pPr>
            <w:r w:rsidRPr="00F03505">
              <w:rPr>
                <w:i/>
                <w:sz w:val="20"/>
                <w:szCs w:val="20"/>
                <w:lang w:val="sr-Cyrl-CS"/>
              </w:rPr>
              <w:t>к</w:t>
            </w:r>
            <w:r w:rsidRPr="00F03505">
              <w:rPr>
                <w:i/>
                <w:sz w:val="20"/>
                <w:szCs w:val="20"/>
              </w:rPr>
              <w:t>ом</w:t>
            </w:r>
          </w:p>
        </w:tc>
        <w:tc>
          <w:tcPr>
            <w:tcW w:w="850" w:type="dxa"/>
            <w:tcBorders>
              <w:bottom w:val="single" w:sz="4" w:space="0" w:color="auto"/>
            </w:tcBorders>
            <w:vAlign w:val="center"/>
          </w:tcPr>
          <w:p w:rsidR="0061393D" w:rsidRPr="00F03505" w:rsidRDefault="0061393D" w:rsidP="0061393D">
            <w:pPr>
              <w:jc w:val="center"/>
              <w:rPr>
                <w:i/>
                <w:sz w:val="20"/>
                <w:szCs w:val="20"/>
                <w:lang w:val="en-US"/>
              </w:rPr>
            </w:pPr>
            <w:r w:rsidRPr="00F03505">
              <w:rPr>
                <w:i/>
                <w:sz w:val="20"/>
                <w:szCs w:val="20"/>
                <w:lang w:val="en-US"/>
              </w:rPr>
              <w:t>2</w:t>
            </w:r>
          </w:p>
        </w:tc>
        <w:tc>
          <w:tcPr>
            <w:tcW w:w="1134" w:type="dxa"/>
            <w:tcBorders>
              <w:bottom w:val="single" w:sz="4" w:space="0" w:color="auto"/>
            </w:tcBorders>
            <w:vAlign w:val="center"/>
          </w:tcPr>
          <w:p w:rsidR="0061393D" w:rsidRPr="00682013" w:rsidRDefault="0061393D" w:rsidP="0061393D">
            <w:pPr>
              <w:pStyle w:val="BodyText"/>
              <w:jc w:val="center"/>
              <w:rPr>
                <w:noProof/>
                <w:sz w:val="20"/>
              </w:rPr>
            </w:pPr>
          </w:p>
        </w:tc>
        <w:tc>
          <w:tcPr>
            <w:tcW w:w="993" w:type="dxa"/>
            <w:tcBorders>
              <w:bottom w:val="single" w:sz="4" w:space="0" w:color="auto"/>
            </w:tcBorders>
            <w:vAlign w:val="center"/>
          </w:tcPr>
          <w:p w:rsidR="0061393D" w:rsidRPr="00682013" w:rsidRDefault="0061393D" w:rsidP="0061393D">
            <w:pPr>
              <w:pStyle w:val="BodyText"/>
              <w:jc w:val="center"/>
              <w:rPr>
                <w:noProof/>
                <w:sz w:val="20"/>
              </w:rPr>
            </w:pPr>
          </w:p>
        </w:tc>
        <w:tc>
          <w:tcPr>
            <w:tcW w:w="1417" w:type="dxa"/>
            <w:tcBorders>
              <w:bottom w:val="single" w:sz="4" w:space="0" w:color="auto"/>
            </w:tcBorders>
            <w:vAlign w:val="center"/>
          </w:tcPr>
          <w:p w:rsidR="0061393D" w:rsidRPr="00682013" w:rsidRDefault="0061393D" w:rsidP="0061393D">
            <w:pPr>
              <w:pStyle w:val="BodyText"/>
              <w:jc w:val="center"/>
              <w:rPr>
                <w:noProof/>
                <w:sz w:val="20"/>
              </w:rPr>
            </w:pPr>
          </w:p>
        </w:tc>
        <w:tc>
          <w:tcPr>
            <w:tcW w:w="1418" w:type="dxa"/>
            <w:tcBorders>
              <w:bottom w:val="single" w:sz="4" w:space="0" w:color="auto"/>
            </w:tcBorders>
            <w:vAlign w:val="center"/>
          </w:tcPr>
          <w:p w:rsidR="0061393D" w:rsidRPr="00682013" w:rsidRDefault="0061393D" w:rsidP="0061393D">
            <w:pPr>
              <w:pStyle w:val="BodyText"/>
              <w:jc w:val="center"/>
              <w:rPr>
                <w:noProof/>
                <w:sz w:val="20"/>
              </w:rPr>
            </w:pPr>
          </w:p>
        </w:tc>
        <w:tc>
          <w:tcPr>
            <w:tcW w:w="992" w:type="dxa"/>
            <w:tcBorders>
              <w:bottom w:val="single" w:sz="4" w:space="0" w:color="auto"/>
            </w:tcBorders>
            <w:vAlign w:val="center"/>
          </w:tcPr>
          <w:p w:rsidR="0061393D" w:rsidRPr="00682013" w:rsidRDefault="0061393D" w:rsidP="0061393D">
            <w:pPr>
              <w:pStyle w:val="BodyText"/>
              <w:jc w:val="center"/>
              <w:rPr>
                <w:noProof/>
                <w:sz w:val="20"/>
              </w:rPr>
            </w:pPr>
          </w:p>
        </w:tc>
        <w:tc>
          <w:tcPr>
            <w:tcW w:w="1276" w:type="dxa"/>
            <w:tcBorders>
              <w:bottom w:val="single" w:sz="4" w:space="0" w:color="auto"/>
              <w:right w:val="single" w:sz="4" w:space="0" w:color="auto"/>
            </w:tcBorders>
            <w:vAlign w:val="center"/>
          </w:tcPr>
          <w:p w:rsidR="0061393D" w:rsidRPr="00682013" w:rsidRDefault="0061393D" w:rsidP="0061393D">
            <w:pPr>
              <w:pStyle w:val="BodyText"/>
              <w:jc w:val="center"/>
              <w:rPr>
                <w:noProof/>
                <w:sz w:val="20"/>
              </w:rPr>
            </w:pPr>
          </w:p>
        </w:tc>
        <w:tc>
          <w:tcPr>
            <w:tcW w:w="1559" w:type="dxa"/>
            <w:tcBorders>
              <w:bottom w:val="single" w:sz="4" w:space="0" w:color="auto"/>
              <w:right w:val="single" w:sz="4" w:space="0" w:color="auto"/>
            </w:tcBorders>
            <w:vAlign w:val="center"/>
          </w:tcPr>
          <w:p w:rsidR="0061393D" w:rsidRPr="00682013" w:rsidRDefault="0061393D" w:rsidP="0061393D">
            <w:pPr>
              <w:pStyle w:val="BodyText"/>
              <w:jc w:val="center"/>
              <w:rPr>
                <w:noProof/>
                <w:sz w:val="20"/>
              </w:rPr>
            </w:pPr>
          </w:p>
        </w:tc>
      </w:tr>
      <w:tr w:rsidR="0061393D" w:rsidRPr="00682013" w:rsidTr="0061393D">
        <w:trPr>
          <w:gridAfter w:val="4"/>
          <w:wAfter w:w="5245" w:type="dxa"/>
        </w:trPr>
        <w:tc>
          <w:tcPr>
            <w:tcW w:w="851" w:type="dxa"/>
            <w:tcBorders>
              <w:top w:val="single" w:sz="4" w:space="0" w:color="auto"/>
            </w:tcBorders>
            <w:vAlign w:val="center"/>
          </w:tcPr>
          <w:p w:rsidR="0061393D" w:rsidRPr="00682013" w:rsidRDefault="0061393D" w:rsidP="0061393D">
            <w:pPr>
              <w:pStyle w:val="BodyText"/>
              <w:jc w:val="center"/>
              <w:rPr>
                <w:b/>
                <w:noProof/>
                <w:sz w:val="20"/>
              </w:rPr>
            </w:pPr>
            <w:r w:rsidRPr="00682013">
              <w:rPr>
                <w:b/>
                <w:noProof/>
                <w:sz w:val="20"/>
              </w:rPr>
              <w:t>II</w:t>
            </w:r>
          </w:p>
        </w:tc>
        <w:tc>
          <w:tcPr>
            <w:tcW w:w="6946" w:type="dxa"/>
            <w:gridSpan w:val="5"/>
            <w:tcBorders>
              <w:top w:val="single" w:sz="4" w:space="0" w:color="auto"/>
            </w:tcBorders>
            <w:vAlign w:val="center"/>
          </w:tcPr>
          <w:p w:rsidR="0061393D" w:rsidRPr="00682013" w:rsidRDefault="0061393D" w:rsidP="0061393D">
            <w:pPr>
              <w:pStyle w:val="BodyText"/>
              <w:jc w:val="right"/>
              <w:rPr>
                <w:b/>
                <w:noProof/>
                <w:sz w:val="20"/>
              </w:rPr>
            </w:pPr>
            <w:r w:rsidRPr="0068201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1393D" w:rsidRPr="00682013" w:rsidRDefault="0061393D" w:rsidP="0061393D">
            <w:pPr>
              <w:pStyle w:val="BodyText"/>
              <w:jc w:val="left"/>
              <w:rPr>
                <w:noProof/>
                <w:sz w:val="20"/>
              </w:rPr>
            </w:pPr>
          </w:p>
        </w:tc>
      </w:tr>
      <w:tr w:rsidR="0061393D" w:rsidRPr="00682013" w:rsidTr="0061393D">
        <w:trPr>
          <w:gridAfter w:val="4"/>
          <w:wAfter w:w="5245" w:type="dxa"/>
        </w:trPr>
        <w:tc>
          <w:tcPr>
            <w:tcW w:w="851"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III</w:t>
            </w:r>
          </w:p>
        </w:tc>
        <w:tc>
          <w:tcPr>
            <w:tcW w:w="6946" w:type="dxa"/>
            <w:gridSpan w:val="5"/>
            <w:tcBorders>
              <w:bottom w:val="single" w:sz="4" w:space="0" w:color="auto"/>
            </w:tcBorders>
            <w:vAlign w:val="center"/>
          </w:tcPr>
          <w:p w:rsidR="0061393D" w:rsidRPr="00682013" w:rsidRDefault="0061393D" w:rsidP="0061393D">
            <w:pPr>
              <w:pStyle w:val="BodyText"/>
              <w:jc w:val="right"/>
              <w:rPr>
                <w:b/>
                <w:noProof/>
                <w:sz w:val="20"/>
              </w:rPr>
            </w:pPr>
            <w:r w:rsidRPr="00682013">
              <w:rPr>
                <w:b/>
                <w:noProof/>
                <w:sz w:val="20"/>
              </w:rPr>
              <w:t>ПДВ:</w:t>
            </w:r>
          </w:p>
        </w:tc>
        <w:tc>
          <w:tcPr>
            <w:tcW w:w="1417" w:type="dxa"/>
            <w:tcBorders>
              <w:bottom w:val="single" w:sz="4" w:space="0" w:color="auto"/>
              <w:right w:val="single" w:sz="4" w:space="0" w:color="auto"/>
            </w:tcBorders>
          </w:tcPr>
          <w:p w:rsidR="0061393D" w:rsidRPr="00682013" w:rsidRDefault="0061393D" w:rsidP="0061393D">
            <w:pPr>
              <w:pStyle w:val="BodyText"/>
              <w:jc w:val="left"/>
              <w:rPr>
                <w:noProof/>
                <w:sz w:val="20"/>
              </w:rPr>
            </w:pPr>
          </w:p>
        </w:tc>
      </w:tr>
      <w:tr w:rsidR="0061393D" w:rsidRPr="00682013" w:rsidTr="0061393D">
        <w:trPr>
          <w:gridAfter w:val="4"/>
          <w:wAfter w:w="5245" w:type="dxa"/>
        </w:trPr>
        <w:tc>
          <w:tcPr>
            <w:tcW w:w="851" w:type="dxa"/>
            <w:tcBorders>
              <w:bottom w:val="single" w:sz="4" w:space="0" w:color="auto"/>
            </w:tcBorders>
            <w:vAlign w:val="center"/>
          </w:tcPr>
          <w:p w:rsidR="0061393D" w:rsidRPr="00682013" w:rsidRDefault="0061393D" w:rsidP="0061393D">
            <w:pPr>
              <w:pStyle w:val="BodyText"/>
              <w:jc w:val="center"/>
              <w:rPr>
                <w:b/>
                <w:noProof/>
                <w:sz w:val="20"/>
              </w:rPr>
            </w:pPr>
            <w:r w:rsidRPr="00682013">
              <w:rPr>
                <w:b/>
                <w:noProof/>
                <w:sz w:val="20"/>
              </w:rPr>
              <w:t>IV</w:t>
            </w:r>
          </w:p>
        </w:tc>
        <w:tc>
          <w:tcPr>
            <w:tcW w:w="6946" w:type="dxa"/>
            <w:gridSpan w:val="5"/>
            <w:tcBorders>
              <w:bottom w:val="single" w:sz="4" w:space="0" w:color="auto"/>
            </w:tcBorders>
            <w:vAlign w:val="center"/>
          </w:tcPr>
          <w:p w:rsidR="0061393D" w:rsidRPr="00682013" w:rsidRDefault="0061393D" w:rsidP="0061393D">
            <w:pPr>
              <w:pStyle w:val="BodyText"/>
              <w:jc w:val="right"/>
              <w:rPr>
                <w:b/>
                <w:noProof/>
                <w:sz w:val="20"/>
              </w:rPr>
            </w:pPr>
            <w:r w:rsidRPr="00682013">
              <w:rPr>
                <w:b/>
                <w:noProof/>
                <w:sz w:val="20"/>
              </w:rPr>
              <w:t>Укупна цена понуде са ПДВ-ом:</w:t>
            </w:r>
          </w:p>
        </w:tc>
        <w:tc>
          <w:tcPr>
            <w:tcW w:w="1417" w:type="dxa"/>
            <w:tcBorders>
              <w:bottom w:val="single" w:sz="4" w:space="0" w:color="auto"/>
              <w:right w:val="single" w:sz="4" w:space="0" w:color="auto"/>
            </w:tcBorders>
          </w:tcPr>
          <w:p w:rsidR="0061393D" w:rsidRPr="00682013" w:rsidRDefault="0061393D" w:rsidP="0061393D">
            <w:pPr>
              <w:pStyle w:val="BodyText"/>
              <w:jc w:val="left"/>
              <w:rPr>
                <w:noProof/>
                <w:sz w:val="20"/>
              </w:rPr>
            </w:pPr>
          </w:p>
        </w:tc>
      </w:tr>
    </w:tbl>
    <w:p w:rsidR="0061393D" w:rsidRPr="00682013" w:rsidRDefault="0061393D" w:rsidP="0061393D">
      <w:pPr>
        <w:pStyle w:val="BodyText"/>
        <w:rPr>
          <w:noProof/>
          <w:sz w:val="20"/>
          <w:lang w:val="sr-Cyrl-CS"/>
        </w:rPr>
      </w:pPr>
    </w:p>
    <w:p w:rsidR="0061393D" w:rsidRPr="00682013" w:rsidRDefault="0061393D" w:rsidP="0061393D">
      <w:pPr>
        <w:pStyle w:val="BodyText"/>
        <w:rPr>
          <w:noProof/>
          <w:sz w:val="20"/>
        </w:rPr>
      </w:pPr>
      <w:r w:rsidRPr="0068201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1393D" w:rsidRDefault="0061393D" w:rsidP="0061393D">
      <w:pPr>
        <w:pStyle w:val="BodyText"/>
        <w:rPr>
          <w:noProof/>
          <w:sz w:val="20"/>
          <w:lang w:val="sr-Cyrl-CS"/>
        </w:rPr>
      </w:pPr>
    </w:p>
    <w:p w:rsidR="0061393D" w:rsidRDefault="0061393D" w:rsidP="0061393D">
      <w:pPr>
        <w:pStyle w:val="BodyText"/>
        <w:rPr>
          <w:noProof/>
          <w:sz w:val="20"/>
          <w:lang w:val="sr-Cyrl-CS"/>
        </w:rPr>
      </w:pPr>
      <w:r w:rsidRPr="00682013">
        <w:rPr>
          <w:noProof/>
          <w:sz w:val="20"/>
        </w:rPr>
        <w:t>Обавезе из своје понуде ћу извршити (заокружити начин како ће се обавезе из понуде извршити):</w:t>
      </w:r>
    </w:p>
    <w:p w:rsidR="0061393D" w:rsidRPr="00682013" w:rsidRDefault="0061393D" w:rsidP="0061393D">
      <w:pPr>
        <w:pStyle w:val="BodyText"/>
        <w:rPr>
          <w:noProof/>
          <w:sz w:val="20"/>
          <w:lang w:val="sr-Cyrl-CS"/>
        </w:rPr>
      </w:pPr>
    </w:p>
    <w:p w:rsidR="0061393D" w:rsidRPr="00682013" w:rsidRDefault="0061393D" w:rsidP="0061393D">
      <w:pPr>
        <w:pStyle w:val="BodyText"/>
        <w:numPr>
          <w:ilvl w:val="0"/>
          <w:numId w:val="28"/>
        </w:numPr>
        <w:rPr>
          <w:noProof/>
          <w:sz w:val="20"/>
        </w:rPr>
      </w:pPr>
      <w:r w:rsidRPr="00682013">
        <w:rPr>
          <w:noProof/>
          <w:sz w:val="20"/>
        </w:rPr>
        <w:t>Самостално</w:t>
      </w:r>
    </w:p>
    <w:p w:rsidR="0061393D" w:rsidRPr="00682013" w:rsidRDefault="0061393D" w:rsidP="0061393D">
      <w:pPr>
        <w:pStyle w:val="BodyText"/>
        <w:numPr>
          <w:ilvl w:val="0"/>
          <w:numId w:val="28"/>
        </w:numPr>
        <w:rPr>
          <w:noProof/>
          <w:sz w:val="20"/>
        </w:rPr>
      </w:pPr>
      <w:r w:rsidRPr="00682013">
        <w:rPr>
          <w:noProof/>
          <w:sz w:val="20"/>
        </w:rPr>
        <w:t>Заједничка понуда (навести ко су учесници у заједничкој понуди):_______________________________________</w:t>
      </w:r>
    </w:p>
    <w:p w:rsidR="0061393D" w:rsidRPr="00682013" w:rsidRDefault="0061393D" w:rsidP="0061393D">
      <w:pPr>
        <w:pStyle w:val="BodyText"/>
        <w:numPr>
          <w:ilvl w:val="0"/>
          <w:numId w:val="28"/>
        </w:numPr>
        <w:rPr>
          <w:noProof/>
          <w:sz w:val="20"/>
        </w:rPr>
      </w:pPr>
      <w:r w:rsidRPr="00682013">
        <w:rPr>
          <w:noProof/>
          <w:sz w:val="20"/>
        </w:rPr>
        <w:t>Понуда са подизвођачима (навести ко су подизвођачи):________________________________________________</w:t>
      </w:r>
    </w:p>
    <w:p w:rsidR="0061393D" w:rsidRDefault="0061393D" w:rsidP="0061393D">
      <w:pPr>
        <w:pStyle w:val="BodyText"/>
        <w:rPr>
          <w:noProof/>
          <w:sz w:val="20"/>
          <w:lang w:val="sr-Cyrl-CS"/>
        </w:rPr>
      </w:pPr>
    </w:p>
    <w:p w:rsidR="0061393D" w:rsidRPr="00682013" w:rsidRDefault="0061393D" w:rsidP="0061393D">
      <w:pPr>
        <w:pStyle w:val="BodyText"/>
        <w:rPr>
          <w:noProof/>
          <w:sz w:val="20"/>
        </w:rPr>
      </w:pPr>
      <w:r w:rsidRPr="00682013">
        <w:rPr>
          <w:noProof/>
          <w:sz w:val="20"/>
        </w:rPr>
        <w:t>Рок испоруке:_____________________________</w:t>
      </w:r>
      <w:r w:rsidRPr="00682013">
        <w:rPr>
          <w:noProof/>
          <w:sz w:val="20"/>
        </w:rPr>
        <w:tab/>
      </w:r>
      <w:r w:rsidRPr="00682013">
        <w:rPr>
          <w:noProof/>
          <w:sz w:val="20"/>
        </w:rPr>
        <w:tab/>
      </w:r>
      <w:r w:rsidRPr="00682013">
        <w:rPr>
          <w:noProof/>
          <w:sz w:val="20"/>
        </w:rPr>
        <w:tab/>
      </w:r>
      <w:r w:rsidRPr="00682013">
        <w:rPr>
          <w:noProof/>
          <w:sz w:val="20"/>
        </w:rPr>
        <w:tab/>
      </w:r>
      <w:r w:rsidRPr="00682013">
        <w:rPr>
          <w:noProof/>
          <w:sz w:val="20"/>
        </w:rPr>
        <w:tab/>
        <w:t>Рок важења понуде:______________________</w:t>
      </w:r>
    </w:p>
    <w:p w:rsidR="0061393D" w:rsidRPr="00682013" w:rsidRDefault="0061393D" w:rsidP="0061393D">
      <w:pPr>
        <w:pStyle w:val="BodyText"/>
        <w:rPr>
          <w:noProof/>
          <w:sz w:val="20"/>
        </w:rPr>
      </w:pPr>
      <w:r w:rsidRPr="00682013">
        <w:rPr>
          <w:noProof/>
          <w:sz w:val="20"/>
        </w:rPr>
        <w:t>Начин и услови плаћања:____________________</w:t>
      </w:r>
      <w:r w:rsidRPr="00682013">
        <w:rPr>
          <w:noProof/>
          <w:sz w:val="20"/>
        </w:rPr>
        <w:tab/>
        <w:t xml:space="preserve">                           М.П.  </w:t>
      </w:r>
      <w:r w:rsidRPr="00682013">
        <w:rPr>
          <w:noProof/>
          <w:sz w:val="20"/>
        </w:rPr>
        <w:tab/>
        <w:t xml:space="preserve">           </w:t>
      </w:r>
      <w:r>
        <w:rPr>
          <w:noProof/>
          <w:sz w:val="20"/>
          <w:lang w:val="sr-Cyrl-CS"/>
        </w:rPr>
        <w:t xml:space="preserve">   </w:t>
      </w:r>
      <w:r w:rsidRPr="00682013">
        <w:rPr>
          <w:noProof/>
          <w:sz w:val="20"/>
        </w:rPr>
        <w:t>Датум:_________________________________</w:t>
      </w:r>
    </w:p>
    <w:p w:rsidR="0061393D" w:rsidRPr="00682013" w:rsidRDefault="0061393D" w:rsidP="0061393D">
      <w:pPr>
        <w:pStyle w:val="BodyText"/>
        <w:rPr>
          <w:noProof/>
          <w:sz w:val="20"/>
        </w:rPr>
      </w:pPr>
      <w:r w:rsidRPr="00682013">
        <w:rPr>
          <w:noProof/>
          <w:sz w:val="20"/>
        </w:rPr>
        <w:t>Посебне</w:t>
      </w:r>
      <w:r w:rsidRPr="00682013">
        <w:rPr>
          <w:noProof/>
          <w:sz w:val="20"/>
          <w:lang w:val="sr-Cyrl-CS"/>
        </w:rPr>
        <w:t xml:space="preserve"> </w:t>
      </w:r>
      <w:r w:rsidRPr="00682013">
        <w:rPr>
          <w:noProof/>
          <w:sz w:val="20"/>
        </w:rPr>
        <w:t xml:space="preserve">напомене:_________________________                                              </w:t>
      </w:r>
      <w:r w:rsidRPr="00682013">
        <w:rPr>
          <w:noProof/>
          <w:sz w:val="20"/>
          <w:lang w:val="sr-Cyrl-CS"/>
        </w:rPr>
        <w:t xml:space="preserve">    </w:t>
      </w:r>
      <w:r>
        <w:rPr>
          <w:noProof/>
          <w:sz w:val="20"/>
          <w:lang w:val="sr-Cyrl-CS"/>
        </w:rPr>
        <w:t xml:space="preserve">           </w:t>
      </w:r>
      <w:r w:rsidRPr="00682013">
        <w:rPr>
          <w:noProof/>
          <w:sz w:val="20"/>
        </w:rPr>
        <w:t xml:space="preserve">Потпис:________________________________               </w:t>
      </w:r>
      <w:r w:rsidRPr="00682013">
        <w:rPr>
          <w:noProof/>
          <w:sz w:val="20"/>
          <w:lang w:val="sr-Cyrl-CS"/>
        </w:rPr>
        <w:t xml:space="preserve">                                                                  </w:t>
      </w:r>
    </w:p>
    <w:p w:rsidR="0061393D" w:rsidRPr="00682013" w:rsidRDefault="0061393D" w:rsidP="0061393D">
      <w:pPr>
        <w:pStyle w:val="BodyText"/>
        <w:rPr>
          <w:noProof/>
          <w:sz w:val="20"/>
          <w:lang w:val="sr-Cyrl-CS"/>
        </w:rPr>
      </w:pPr>
    </w:p>
    <w:p w:rsidR="00DE087D" w:rsidRDefault="00DE087D" w:rsidP="00AB39E7">
      <w:pPr>
        <w:rPr>
          <w:noProof/>
          <w:sz w:val="20"/>
          <w:szCs w:val="20"/>
          <w:lang w:val="sr-Cyrl-CS"/>
        </w:rPr>
      </w:pPr>
    </w:p>
    <w:p w:rsidR="00DE087D" w:rsidRDefault="00DE087D" w:rsidP="00AB39E7">
      <w:pPr>
        <w:rPr>
          <w:noProof/>
          <w:sz w:val="20"/>
          <w:szCs w:val="20"/>
          <w:lang w:val="sr-Cyrl-CS"/>
        </w:rPr>
      </w:pPr>
    </w:p>
    <w:p w:rsidR="00DE087D" w:rsidRDefault="00DE087D" w:rsidP="00AB39E7">
      <w:pPr>
        <w:rPr>
          <w:noProof/>
          <w:sz w:val="20"/>
          <w:szCs w:val="20"/>
          <w:lang w:val="sr-Cyrl-CS"/>
        </w:rPr>
      </w:pPr>
    </w:p>
    <w:p w:rsidR="00DE087D" w:rsidRDefault="00DE087D" w:rsidP="00AB39E7">
      <w:pPr>
        <w:rPr>
          <w:noProof/>
          <w:sz w:val="20"/>
          <w:szCs w:val="20"/>
          <w:lang w:val="sr-Cyrl-CS"/>
        </w:rPr>
      </w:pPr>
    </w:p>
    <w:p w:rsidR="00DE087D" w:rsidRDefault="00DE087D" w:rsidP="00AB39E7">
      <w:pPr>
        <w:rPr>
          <w:noProof/>
          <w:sz w:val="20"/>
          <w:szCs w:val="20"/>
          <w:lang w:val="sr-Cyrl-CS"/>
        </w:rPr>
      </w:pPr>
    </w:p>
    <w:p w:rsidR="00F03505" w:rsidRPr="00682013" w:rsidRDefault="00F03505" w:rsidP="00F03505">
      <w:pPr>
        <w:pStyle w:val="Footer"/>
        <w:jc w:val="center"/>
        <w:rPr>
          <w:b/>
          <w:sz w:val="20"/>
          <w:szCs w:val="20"/>
          <w:lang w:val="sl-SI"/>
        </w:rPr>
      </w:pPr>
      <w:r w:rsidRPr="00682013">
        <w:rPr>
          <w:b/>
          <w:noProof/>
          <w:sz w:val="20"/>
          <w:szCs w:val="20"/>
          <w:lang w:val="sl-SI"/>
        </w:rPr>
        <w:t xml:space="preserve">Понуда број_______ - </w:t>
      </w:r>
      <w:r w:rsidRPr="00682013">
        <w:rPr>
          <w:b/>
          <w:sz w:val="20"/>
          <w:szCs w:val="20"/>
          <w:lang w:val="sr-Cyrl-CS"/>
        </w:rPr>
        <w:t>Набавка</w:t>
      </w:r>
      <w:r w:rsidRPr="00682013">
        <w:rPr>
          <w:b/>
          <w:sz w:val="20"/>
          <w:szCs w:val="20"/>
          <w:lang w:val="sr-Latn-RS"/>
        </w:rPr>
        <w:t xml:space="preserve"> </w:t>
      </w:r>
      <w:r w:rsidRPr="00682013">
        <w:rPr>
          <w:b/>
          <w:sz w:val="20"/>
          <w:szCs w:val="20"/>
          <w:lang w:val="sr-Cyrl-RS"/>
        </w:rPr>
        <w:t>медицинске опреме</w:t>
      </w:r>
      <w:r w:rsidRPr="00682013">
        <w:rPr>
          <w:b/>
          <w:sz w:val="20"/>
          <w:szCs w:val="20"/>
          <w:lang w:val="sr-Cyrl-CS"/>
        </w:rPr>
        <w:t xml:space="preserve"> за потребе</w:t>
      </w:r>
      <w:r w:rsidRPr="00682013">
        <w:rPr>
          <w:b/>
          <w:sz w:val="20"/>
          <w:szCs w:val="20"/>
          <w:lang w:val="sr-Latn-RS"/>
        </w:rPr>
        <w:t xml:space="preserve"> </w:t>
      </w:r>
      <w:r w:rsidRPr="00682013">
        <w:rPr>
          <w:b/>
          <w:sz w:val="20"/>
          <w:szCs w:val="20"/>
          <w:lang w:val="sr-Cyrl-CS"/>
        </w:rPr>
        <w:t>Клинике за гинекологију и акушерство у оквиру</w:t>
      </w:r>
      <w:r w:rsidRPr="00682013">
        <w:rPr>
          <w:b/>
          <w:sz w:val="20"/>
          <w:szCs w:val="20"/>
          <w:lang w:val="sr-Cyrl-RS"/>
        </w:rPr>
        <w:t xml:space="preserve"> </w:t>
      </w:r>
      <w:r w:rsidRPr="00682013">
        <w:rPr>
          <w:b/>
          <w:sz w:val="20"/>
          <w:szCs w:val="20"/>
          <w:lang w:val="sr-Cyrl-CS"/>
        </w:rPr>
        <w:t>Клиничког центра Војводине</w:t>
      </w:r>
      <w:r w:rsidRPr="00682013">
        <w:rPr>
          <w:b/>
          <w:noProof/>
          <w:sz w:val="20"/>
          <w:szCs w:val="20"/>
          <w:lang w:val="sl-SI"/>
        </w:rPr>
        <w:t xml:space="preserve">, </w:t>
      </w:r>
      <w:r>
        <w:rPr>
          <w:b/>
          <w:noProof/>
          <w:sz w:val="20"/>
          <w:szCs w:val="20"/>
          <w:lang w:val="sr-Cyrl-CS"/>
        </w:rPr>
        <w:t xml:space="preserve">                 </w:t>
      </w:r>
      <w:r w:rsidRPr="00682013">
        <w:rPr>
          <w:b/>
          <w:noProof/>
          <w:sz w:val="20"/>
          <w:szCs w:val="20"/>
          <w:lang w:val="sl-SI"/>
        </w:rPr>
        <w:t>број</w:t>
      </w:r>
      <w:r w:rsidRPr="00682013">
        <w:rPr>
          <w:noProof/>
          <w:sz w:val="20"/>
          <w:szCs w:val="20"/>
          <w:lang w:val="sl-SI"/>
        </w:rPr>
        <w:t xml:space="preserve"> </w:t>
      </w:r>
      <w:r w:rsidRPr="00682013">
        <w:rPr>
          <w:b/>
          <w:noProof/>
          <w:sz w:val="20"/>
          <w:szCs w:val="20"/>
          <w:lang w:val="sr-Cyrl-CS"/>
        </w:rPr>
        <w:t>213</w:t>
      </w:r>
      <w:r w:rsidRPr="00682013">
        <w:rPr>
          <w:b/>
          <w:noProof/>
          <w:sz w:val="20"/>
          <w:szCs w:val="20"/>
          <w:lang w:val="sl-SI"/>
        </w:rPr>
        <w:t>-14-О</w:t>
      </w:r>
    </w:p>
    <w:p w:rsidR="00F03505" w:rsidRPr="00682013" w:rsidRDefault="00F03505" w:rsidP="00F03505">
      <w:pPr>
        <w:pStyle w:val="BodyText"/>
        <w:rPr>
          <w:b/>
          <w:noProof/>
          <w:sz w:val="20"/>
          <w:lang w:val="sr-Cyrl-CS"/>
        </w:rPr>
      </w:pPr>
    </w:p>
    <w:p w:rsidR="00F03505" w:rsidRPr="00682013" w:rsidRDefault="00F03505" w:rsidP="00F03505">
      <w:pPr>
        <w:pStyle w:val="BodyText"/>
        <w:jc w:val="left"/>
        <w:rPr>
          <w:noProof/>
          <w:sz w:val="20"/>
        </w:rPr>
      </w:pPr>
      <w:r w:rsidRPr="00682013">
        <w:rPr>
          <w:noProof/>
          <w:sz w:val="20"/>
        </w:rPr>
        <w:t>Понуђач:________________________________________                   Матични број:________________________________</w:t>
      </w:r>
    </w:p>
    <w:p w:rsidR="00F03505" w:rsidRPr="00682013" w:rsidRDefault="00F03505" w:rsidP="00F03505">
      <w:pPr>
        <w:pStyle w:val="BodyText"/>
        <w:jc w:val="left"/>
        <w:rPr>
          <w:noProof/>
          <w:sz w:val="20"/>
        </w:rPr>
      </w:pPr>
      <w:r w:rsidRPr="00682013">
        <w:rPr>
          <w:noProof/>
          <w:sz w:val="20"/>
        </w:rPr>
        <w:t>Адреса, град, општина:____________________________                   Регистарски број:______________________________</w:t>
      </w:r>
    </w:p>
    <w:p w:rsidR="00F03505" w:rsidRPr="00682013" w:rsidRDefault="00F03505" w:rsidP="00F03505">
      <w:pPr>
        <w:pStyle w:val="BodyText"/>
        <w:jc w:val="left"/>
        <w:rPr>
          <w:noProof/>
          <w:sz w:val="20"/>
        </w:rPr>
      </w:pPr>
      <w:r w:rsidRPr="00682013">
        <w:rPr>
          <w:noProof/>
          <w:sz w:val="20"/>
        </w:rPr>
        <w:t>Телефон:________________ Фах:____________________                  Шифра делатности:____________________________</w:t>
      </w:r>
    </w:p>
    <w:p w:rsidR="00F03505" w:rsidRPr="00682013" w:rsidRDefault="00F03505" w:rsidP="00F03505">
      <w:pPr>
        <w:pStyle w:val="BodyText"/>
        <w:jc w:val="left"/>
        <w:rPr>
          <w:noProof/>
          <w:sz w:val="20"/>
        </w:rPr>
      </w:pPr>
      <w:r w:rsidRPr="00682013">
        <w:rPr>
          <w:noProof/>
          <w:sz w:val="20"/>
        </w:rPr>
        <w:t>Е-маил:_________________________________________                    Пиб:_________________________________________</w:t>
      </w:r>
    </w:p>
    <w:p w:rsidR="00F03505" w:rsidRPr="00682013" w:rsidRDefault="00F03505" w:rsidP="00F03505">
      <w:pPr>
        <w:pStyle w:val="BodyText"/>
        <w:jc w:val="left"/>
        <w:rPr>
          <w:noProof/>
          <w:sz w:val="20"/>
        </w:rPr>
      </w:pPr>
      <w:r w:rsidRPr="00682013">
        <w:rPr>
          <w:noProof/>
          <w:sz w:val="20"/>
        </w:rPr>
        <w:t>Контакт особа:___________________________________                   Жиро-рачун:__________________________________</w:t>
      </w:r>
    </w:p>
    <w:p w:rsidR="00F03505" w:rsidRPr="00682013" w:rsidRDefault="00F03505" w:rsidP="00F03505">
      <w:pPr>
        <w:pStyle w:val="BodyText"/>
        <w:jc w:val="left"/>
        <w:rPr>
          <w:noProof/>
          <w:sz w:val="20"/>
        </w:rPr>
      </w:pPr>
      <w:r w:rsidRPr="00682013">
        <w:rPr>
          <w:noProof/>
          <w:sz w:val="20"/>
        </w:rPr>
        <w:t>Овлашћено лице:_________________________________</w:t>
      </w:r>
    </w:p>
    <w:p w:rsidR="00F03505" w:rsidRPr="00682013" w:rsidRDefault="00F03505" w:rsidP="00F03505">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F03505" w:rsidRPr="00682013" w:rsidTr="00F03505">
        <w:tc>
          <w:tcPr>
            <w:tcW w:w="14459" w:type="dxa"/>
            <w:gridSpan w:val="11"/>
            <w:tcBorders>
              <w:bottom w:val="single" w:sz="4" w:space="0" w:color="auto"/>
              <w:right w:val="single" w:sz="4" w:space="0" w:color="auto"/>
            </w:tcBorders>
          </w:tcPr>
          <w:p w:rsidR="00F03505" w:rsidRPr="00682013" w:rsidRDefault="00F03505" w:rsidP="00F03505">
            <w:pPr>
              <w:jc w:val="center"/>
              <w:rPr>
                <w:b/>
                <w:noProof/>
                <w:sz w:val="20"/>
                <w:szCs w:val="20"/>
              </w:rPr>
            </w:pPr>
            <w:r w:rsidRPr="00682013">
              <w:rPr>
                <w:b/>
                <w:noProof/>
                <w:sz w:val="20"/>
                <w:szCs w:val="20"/>
              </w:rPr>
              <w:t>КЛИНИЧКИ ЦЕНТАР ВОЈВОДИНЕ</w:t>
            </w:r>
          </w:p>
        </w:tc>
      </w:tr>
      <w:tr w:rsidR="00F03505" w:rsidRPr="00682013" w:rsidTr="00F03505">
        <w:tc>
          <w:tcPr>
            <w:tcW w:w="14459" w:type="dxa"/>
            <w:gridSpan w:val="11"/>
            <w:tcBorders>
              <w:bottom w:val="single" w:sz="4" w:space="0" w:color="auto"/>
              <w:right w:val="single" w:sz="4" w:space="0" w:color="auto"/>
            </w:tcBorders>
          </w:tcPr>
          <w:p w:rsidR="00F03505" w:rsidRPr="00682013" w:rsidRDefault="00F03505" w:rsidP="00F03505">
            <w:pPr>
              <w:rPr>
                <w:b/>
                <w:noProof/>
                <w:sz w:val="20"/>
                <w:szCs w:val="20"/>
                <w:lang w:val="sr-Cyrl-CS"/>
              </w:rPr>
            </w:pPr>
            <w:r w:rsidRPr="00682013">
              <w:rPr>
                <w:b/>
                <w:noProof/>
                <w:sz w:val="20"/>
                <w:szCs w:val="20"/>
                <w:lang w:val="sr-Cyrl-CS"/>
              </w:rPr>
              <w:t xml:space="preserve">Партија </w:t>
            </w:r>
            <w:r>
              <w:rPr>
                <w:b/>
                <w:noProof/>
                <w:sz w:val="20"/>
                <w:szCs w:val="20"/>
                <w:lang w:val="en-US"/>
              </w:rPr>
              <w:t>4</w:t>
            </w:r>
            <w:r w:rsidRPr="00682013">
              <w:rPr>
                <w:b/>
                <w:noProof/>
                <w:sz w:val="20"/>
                <w:szCs w:val="20"/>
                <w:lang w:val="sr-Cyrl-CS"/>
              </w:rPr>
              <w:t xml:space="preserve"> – </w:t>
            </w:r>
            <w:r w:rsidRPr="00F03505">
              <w:rPr>
                <w:b/>
                <w:sz w:val="20"/>
                <w:szCs w:val="20"/>
                <w:lang w:val="sr-Cyrl-RS"/>
              </w:rPr>
              <w:t>Мобилни дезинфекциони апарат</w:t>
            </w:r>
          </w:p>
        </w:tc>
      </w:tr>
      <w:tr w:rsidR="00F03505" w:rsidRPr="00682013" w:rsidTr="00F03505">
        <w:tc>
          <w:tcPr>
            <w:tcW w:w="851"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Редни број</w:t>
            </w:r>
          </w:p>
        </w:tc>
        <w:tc>
          <w:tcPr>
            <w:tcW w:w="2977"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Назив</w:t>
            </w:r>
          </w:p>
        </w:tc>
        <w:tc>
          <w:tcPr>
            <w:tcW w:w="992"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Јединица мере</w:t>
            </w:r>
          </w:p>
        </w:tc>
        <w:tc>
          <w:tcPr>
            <w:tcW w:w="850"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Количина</w:t>
            </w:r>
          </w:p>
        </w:tc>
        <w:tc>
          <w:tcPr>
            <w:tcW w:w="1134"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Јединична цена без ПДВ-а</w:t>
            </w:r>
          </w:p>
        </w:tc>
        <w:tc>
          <w:tcPr>
            <w:tcW w:w="993"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Износ</w:t>
            </w:r>
          </w:p>
          <w:p w:rsidR="00F03505" w:rsidRPr="00682013" w:rsidRDefault="00F03505" w:rsidP="00F03505">
            <w:pPr>
              <w:pStyle w:val="BodyText"/>
              <w:jc w:val="center"/>
              <w:rPr>
                <w:b/>
                <w:noProof/>
                <w:sz w:val="20"/>
              </w:rPr>
            </w:pPr>
            <w:r w:rsidRPr="00682013">
              <w:rPr>
                <w:b/>
                <w:noProof/>
                <w:sz w:val="20"/>
              </w:rPr>
              <w:t>ПДВ-а</w:t>
            </w:r>
          </w:p>
        </w:tc>
        <w:tc>
          <w:tcPr>
            <w:tcW w:w="1417"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Укупна цена без ПДВ-а</w:t>
            </w:r>
          </w:p>
        </w:tc>
        <w:tc>
          <w:tcPr>
            <w:tcW w:w="1418"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Произвођач</w:t>
            </w:r>
          </w:p>
        </w:tc>
        <w:tc>
          <w:tcPr>
            <w:tcW w:w="992" w:type="dxa"/>
            <w:tcBorders>
              <w:bottom w:val="single" w:sz="4" w:space="0" w:color="auto"/>
            </w:tcBorders>
            <w:vAlign w:val="center"/>
          </w:tcPr>
          <w:p w:rsidR="00F03505" w:rsidRPr="00682013" w:rsidRDefault="00F03505" w:rsidP="00F03505">
            <w:pPr>
              <w:jc w:val="center"/>
              <w:rPr>
                <w:b/>
                <w:sz w:val="20"/>
                <w:szCs w:val="20"/>
              </w:rPr>
            </w:pPr>
            <w:r w:rsidRPr="00682013">
              <w:rPr>
                <w:b/>
                <w:sz w:val="20"/>
                <w:szCs w:val="20"/>
              </w:rPr>
              <w:t>Земља порекла</w:t>
            </w:r>
          </w:p>
        </w:tc>
        <w:tc>
          <w:tcPr>
            <w:tcW w:w="1276" w:type="dxa"/>
            <w:tcBorders>
              <w:bottom w:val="single" w:sz="4" w:space="0" w:color="auto"/>
              <w:right w:val="single" w:sz="4" w:space="0" w:color="auto"/>
            </w:tcBorders>
            <w:vAlign w:val="center"/>
          </w:tcPr>
          <w:p w:rsidR="00F03505" w:rsidRPr="00682013" w:rsidRDefault="00F03505" w:rsidP="00F03505">
            <w:pPr>
              <w:jc w:val="center"/>
              <w:rPr>
                <w:b/>
                <w:sz w:val="20"/>
                <w:szCs w:val="20"/>
                <w:lang w:val="sr-Cyrl-CS"/>
              </w:rPr>
            </w:pPr>
            <w:r w:rsidRPr="00682013">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F03505" w:rsidRPr="00682013" w:rsidRDefault="00F03505" w:rsidP="00F03505">
            <w:pPr>
              <w:pStyle w:val="BodyText"/>
              <w:jc w:val="center"/>
              <w:rPr>
                <w:b/>
                <w:noProof/>
                <w:sz w:val="20"/>
                <w:lang w:val="sr-Cyrl-CS"/>
              </w:rPr>
            </w:pPr>
            <w:r w:rsidRPr="00682013">
              <w:rPr>
                <w:b/>
                <w:sz w:val="20"/>
              </w:rPr>
              <w:t>Доказ о стављању у промет тражене робе</w:t>
            </w:r>
          </w:p>
        </w:tc>
      </w:tr>
      <w:tr w:rsidR="00F03505" w:rsidRPr="00682013" w:rsidTr="00F03505">
        <w:tc>
          <w:tcPr>
            <w:tcW w:w="851"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I</w:t>
            </w:r>
          </w:p>
        </w:tc>
        <w:tc>
          <w:tcPr>
            <w:tcW w:w="2977" w:type="dxa"/>
            <w:tcBorders>
              <w:bottom w:val="single" w:sz="4" w:space="0" w:color="auto"/>
            </w:tcBorders>
            <w:vAlign w:val="center"/>
          </w:tcPr>
          <w:p w:rsidR="00F03505" w:rsidRPr="00682013" w:rsidRDefault="00F03505" w:rsidP="00F03505">
            <w:pPr>
              <w:pStyle w:val="BodyText"/>
              <w:jc w:val="center"/>
              <w:rPr>
                <w:noProof/>
                <w:sz w:val="20"/>
              </w:rPr>
            </w:pPr>
            <w:r w:rsidRPr="00682013">
              <w:rPr>
                <w:noProof/>
                <w:sz w:val="20"/>
              </w:rPr>
              <w:t>2</w:t>
            </w:r>
          </w:p>
        </w:tc>
        <w:tc>
          <w:tcPr>
            <w:tcW w:w="992" w:type="dxa"/>
            <w:tcBorders>
              <w:bottom w:val="single" w:sz="4" w:space="0" w:color="auto"/>
            </w:tcBorders>
            <w:vAlign w:val="center"/>
          </w:tcPr>
          <w:p w:rsidR="00F03505" w:rsidRPr="00682013" w:rsidRDefault="00F03505" w:rsidP="00F03505">
            <w:pPr>
              <w:pStyle w:val="BodyText"/>
              <w:jc w:val="center"/>
              <w:rPr>
                <w:noProof/>
                <w:sz w:val="20"/>
              </w:rPr>
            </w:pPr>
            <w:r w:rsidRPr="00682013">
              <w:rPr>
                <w:noProof/>
                <w:sz w:val="20"/>
              </w:rPr>
              <w:t>3</w:t>
            </w:r>
          </w:p>
        </w:tc>
        <w:tc>
          <w:tcPr>
            <w:tcW w:w="850" w:type="dxa"/>
            <w:tcBorders>
              <w:bottom w:val="single" w:sz="4" w:space="0" w:color="auto"/>
            </w:tcBorders>
            <w:vAlign w:val="center"/>
          </w:tcPr>
          <w:p w:rsidR="00F03505" w:rsidRPr="00682013" w:rsidRDefault="00F03505" w:rsidP="00F03505">
            <w:pPr>
              <w:pStyle w:val="BodyText"/>
              <w:jc w:val="center"/>
              <w:rPr>
                <w:noProof/>
                <w:sz w:val="20"/>
              </w:rPr>
            </w:pPr>
            <w:r w:rsidRPr="00682013">
              <w:rPr>
                <w:noProof/>
                <w:sz w:val="20"/>
              </w:rPr>
              <w:t>4</w:t>
            </w:r>
          </w:p>
        </w:tc>
        <w:tc>
          <w:tcPr>
            <w:tcW w:w="1134" w:type="dxa"/>
            <w:tcBorders>
              <w:bottom w:val="single" w:sz="4" w:space="0" w:color="auto"/>
            </w:tcBorders>
            <w:vAlign w:val="center"/>
          </w:tcPr>
          <w:p w:rsidR="00F03505" w:rsidRPr="00682013" w:rsidRDefault="00F03505" w:rsidP="00F03505">
            <w:pPr>
              <w:pStyle w:val="BodyText"/>
              <w:jc w:val="center"/>
              <w:rPr>
                <w:noProof/>
                <w:sz w:val="20"/>
              </w:rPr>
            </w:pPr>
            <w:r w:rsidRPr="00682013">
              <w:rPr>
                <w:noProof/>
                <w:sz w:val="20"/>
              </w:rPr>
              <w:t>5</w:t>
            </w:r>
          </w:p>
        </w:tc>
        <w:tc>
          <w:tcPr>
            <w:tcW w:w="993" w:type="dxa"/>
            <w:tcBorders>
              <w:bottom w:val="single" w:sz="4" w:space="0" w:color="auto"/>
            </w:tcBorders>
            <w:vAlign w:val="center"/>
          </w:tcPr>
          <w:p w:rsidR="00F03505" w:rsidRPr="00682013" w:rsidRDefault="00F03505" w:rsidP="00F03505">
            <w:pPr>
              <w:pStyle w:val="BodyText"/>
              <w:jc w:val="center"/>
              <w:rPr>
                <w:noProof/>
                <w:sz w:val="20"/>
              </w:rPr>
            </w:pPr>
            <w:r w:rsidRPr="00682013">
              <w:rPr>
                <w:noProof/>
                <w:sz w:val="20"/>
              </w:rPr>
              <w:t>6</w:t>
            </w:r>
          </w:p>
        </w:tc>
        <w:tc>
          <w:tcPr>
            <w:tcW w:w="1417" w:type="dxa"/>
            <w:tcBorders>
              <w:bottom w:val="single" w:sz="4" w:space="0" w:color="auto"/>
            </w:tcBorders>
            <w:vAlign w:val="center"/>
          </w:tcPr>
          <w:p w:rsidR="00F03505" w:rsidRPr="00682013" w:rsidRDefault="00F03505" w:rsidP="00F03505">
            <w:pPr>
              <w:pStyle w:val="BodyText"/>
              <w:jc w:val="center"/>
              <w:rPr>
                <w:noProof/>
                <w:sz w:val="20"/>
              </w:rPr>
            </w:pPr>
            <w:r w:rsidRPr="00682013">
              <w:rPr>
                <w:noProof/>
                <w:sz w:val="20"/>
              </w:rPr>
              <w:t>7</w:t>
            </w:r>
          </w:p>
        </w:tc>
        <w:tc>
          <w:tcPr>
            <w:tcW w:w="1418" w:type="dxa"/>
            <w:tcBorders>
              <w:bottom w:val="single" w:sz="4" w:space="0" w:color="auto"/>
            </w:tcBorders>
            <w:vAlign w:val="center"/>
          </w:tcPr>
          <w:p w:rsidR="00F03505" w:rsidRPr="00682013" w:rsidRDefault="00F03505" w:rsidP="00F03505">
            <w:pPr>
              <w:pStyle w:val="BodyText"/>
              <w:jc w:val="center"/>
              <w:rPr>
                <w:noProof/>
                <w:sz w:val="20"/>
              </w:rPr>
            </w:pPr>
            <w:r w:rsidRPr="00682013">
              <w:rPr>
                <w:noProof/>
                <w:sz w:val="20"/>
              </w:rPr>
              <w:t>8</w:t>
            </w:r>
          </w:p>
        </w:tc>
        <w:tc>
          <w:tcPr>
            <w:tcW w:w="992" w:type="dxa"/>
            <w:tcBorders>
              <w:bottom w:val="single" w:sz="4" w:space="0" w:color="auto"/>
            </w:tcBorders>
          </w:tcPr>
          <w:p w:rsidR="00F03505" w:rsidRPr="00682013" w:rsidRDefault="00F03505" w:rsidP="00F03505">
            <w:pPr>
              <w:pStyle w:val="BodyText"/>
              <w:jc w:val="center"/>
              <w:rPr>
                <w:noProof/>
                <w:sz w:val="20"/>
              </w:rPr>
            </w:pPr>
            <w:r w:rsidRPr="00682013">
              <w:rPr>
                <w:noProof/>
                <w:sz w:val="20"/>
              </w:rPr>
              <w:t>9</w:t>
            </w:r>
          </w:p>
        </w:tc>
        <w:tc>
          <w:tcPr>
            <w:tcW w:w="1276" w:type="dxa"/>
            <w:tcBorders>
              <w:bottom w:val="single" w:sz="4" w:space="0" w:color="auto"/>
              <w:right w:val="single" w:sz="4" w:space="0" w:color="auto"/>
            </w:tcBorders>
            <w:vAlign w:val="center"/>
          </w:tcPr>
          <w:p w:rsidR="00F03505" w:rsidRPr="00682013" w:rsidRDefault="00F03505" w:rsidP="00F03505">
            <w:pPr>
              <w:pStyle w:val="BodyText"/>
              <w:jc w:val="center"/>
              <w:rPr>
                <w:noProof/>
                <w:sz w:val="20"/>
              </w:rPr>
            </w:pPr>
            <w:r w:rsidRPr="00682013">
              <w:rPr>
                <w:noProof/>
                <w:sz w:val="20"/>
              </w:rPr>
              <w:t>10</w:t>
            </w:r>
          </w:p>
        </w:tc>
        <w:tc>
          <w:tcPr>
            <w:tcW w:w="1559" w:type="dxa"/>
            <w:tcBorders>
              <w:bottom w:val="single" w:sz="4" w:space="0" w:color="auto"/>
              <w:right w:val="single" w:sz="4" w:space="0" w:color="auto"/>
            </w:tcBorders>
          </w:tcPr>
          <w:p w:rsidR="00F03505" w:rsidRPr="00682013" w:rsidRDefault="00F03505" w:rsidP="00F03505">
            <w:pPr>
              <w:pStyle w:val="BodyText"/>
              <w:jc w:val="center"/>
              <w:rPr>
                <w:noProof/>
                <w:sz w:val="20"/>
              </w:rPr>
            </w:pPr>
            <w:r w:rsidRPr="00682013">
              <w:rPr>
                <w:noProof/>
                <w:sz w:val="20"/>
              </w:rPr>
              <w:t>11</w:t>
            </w:r>
          </w:p>
        </w:tc>
      </w:tr>
      <w:tr w:rsidR="00F03505" w:rsidRPr="00682013" w:rsidTr="00F03505">
        <w:trPr>
          <w:trHeight w:val="128"/>
        </w:trPr>
        <w:tc>
          <w:tcPr>
            <w:tcW w:w="851" w:type="dxa"/>
            <w:tcBorders>
              <w:bottom w:val="single" w:sz="4" w:space="0" w:color="auto"/>
            </w:tcBorders>
            <w:vAlign w:val="center"/>
          </w:tcPr>
          <w:p w:rsidR="00F03505" w:rsidRPr="00F03505" w:rsidRDefault="00F03505" w:rsidP="00F03505">
            <w:pPr>
              <w:jc w:val="right"/>
              <w:rPr>
                <w:i/>
                <w:sz w:val="20"/>
                <w:szCs w:val="20"/>
              </w:rPr>
            </w:pPr>
            <w:r w:rsidRPr="00F03505">
              <w:rPr>
                <w:i/>
                <w:sz w:val="20"/>
                <w:szCs w:val="20"/>
              </w:rPr>
              <w:t>1.</w:t>
            </w:r>
          </w:p>
        </w:tc>
        <w:tc>
          <w:tcPr>
            <w:tcW w:w="2977" w:type="dxa"/>
            <w:tcBorders>
              <w:bottom w:val="single" w:sz="4" w:space="0" w:color="auto"/>
            </w:tcBorders>
          </w:tcPr>
          <w:p w:rsidR="00F03505" w:rsidRPr="00F03505" w:rsidRDefault="00F03505" w:rsidP="00F03505">
            <w:pPr>
              <w:jc w:val="both"/>
              <w:rPr>
                <w:i/>
                <w:sz w:val="20"/>
                <w:szCs w:val="20"/>
                <w:lang w:val="en-US"/>
              </w:rPr>
            </w:pPr>
            <w:r>
              <w:rPr>
                <w:i/>
                <w:sz w:val="20"/>
                <w:szCs w:val="20"/>
                <w:lang w:val="sr-Cyrl-RS"/>
              </w:rPr>
              <w:t>Mobilni</w:t>
            </w:r>
            <w:r w:rsidRPr="00F03505">
              <w:rPr>
                <w:i/>
                <w:sz w:val="20"/>
                <w:szCs w:val="20"/>
                <w:lang w:val="sr-Cyrl-RS"/>
              </w:rPr>
              <w:t xml:space="preserve"> </w:t>
            </w:r>
            <w:r>
              <w:rPr>
                <w:i/>
                <w:sz w:val="20"/>
                <w:szCs w:val="20"/>
                <w:lang w:val="sr-Cyrl-RS"/>
              </w:rPr>
              <w:t>dezinfekcioni</w:t>
            </w:r>
            <w:r w:rsidRPr="00F03505">
              <w:rPr>
                <w:i/>
                <w:sz w:val="20"/>
                <w:szCs w:val="20"/>
                <w:lang w:val="sr-Cyrl-RS"/>
              </w:rPr>
              <w:t xml:space="preserve"> </w:t>
            </w:r>
            <w:r>
              <w:rPr>
                <w:i/>
                <w:sz w:val="20"/>
                <w:szCs w:val="20"/>
                <w:lang w:val="sr-Cyrl-RS"/>
              </w:rPr>
              <w:t>aparat</w:t>
            </w:r>
          </w:p>
        </w:tc>
        <w:tc>
          <w:tcPr>
            <w:tcW w:w="992" w:type="dxa"/>
            <w:tcBorders>
              <w:bottom w:val="single" w:sz="4" w:space="0" w:color="auto"/>
            </w:tcBorders>
            <w:vAlign w:val="center"/>
          </w:tcPr>
          <w:p w:rsidR="00F03505" w:rsidRPr="00F03505" w:rsidRDefault="00F03505" w:rsidP="00F03505">
            <w:pPr>
              <w:jc w:val="center"/>
              <w:rPr>
                <w:i/>
                <w:sz w:val="20"/>
                <w:szCs w:val="20"/>
              </w:rPr>
            </w:pPr>
            <w:r w:rsidRPr="00F03505">
              <w:rPr>
                <w:i/>
                <w:sz w:val="20"/>
                <w:szCs w:val="20"/>
                <w:lang w:val="sr-Cyrl-CS"/>
              </w:rPr>
              <w:t>к</w:t>
            </w:r>
            <w:r w:rsidRPr="00F03505">
              <w:rPr>
                <w:i/>
                <w:sz w:val="20"/>
                <w:szCs w:val="20"/>
              </w:rPr>
              <w:t>ом</w:t>
            </w:r>
          </w:p>
        </w:tc>
        <w:tc>
          <w:tcPr>
            <w:tcW w:w="850" w:type="dxa"/>
            <w:tcBorders>
              <w:bottom w:val="single" w:sz="4" w:space="0" w:color="auto"/>
            </w:tcBorders>
            <w:vAlign w:val="center"/>
          </w:tcPr>
          <w:p w:rsidR="00F03505" w:rsidRPr="00F03505" w:rsidRDefault="0025756A" w:rsidP="00F03505">
            <w:pPr>
              <w:jc w:val="center"/>
              <w:rPr>
                <w:i/>
                <w:sz w:val="20"/>
                <w:szCs w:val="20"/>
                <w:lang w:val="en-US"/>
              </w:rPr>
            </w:pPr>
            <w:r>
              <w:rPr>
                <w:i/>
                <w:sz w:val="20"/>
                <w:szCs w:val="20"/>
                <w:lang w:val="en-US"/>
              </w:rPr>
              <w:t>1</w:t>
            </w:r>
          </w:p>
        </w:tc>
        <w:tc>
          <w:tcPr>
            <w:tcW w:w="1134" w:type="dxa"/>
            <w:tcBorders>
              <w:bottom w:val="single" w:sz="4" w:space="0" w:color="auto"/>
            </w:tcBorders>
            <w:vAlign w:val="center"/>
          </w:tcPr>
          <w:p w:rsidR="00F03505" w:rsidRPr="00682013" w:rsidRDefault="00F03505" w:rsidP="00F03505">
            <w:pPr>
              <w:pStyle w:val="BodyText"/>
              <w:jc w:val="center"/>
              <w:rPr>
                <w:noProof/>
                <w:sz w:val="20"/>
              </w:rPr>
            </w:pPr>
          </w:p>
        </w:tc>
        <w:tc>
          <w:tcPr>
            <w:tcW w:w="993" w:type="dxa"/>
            <w:tcBorders>
              <w:bottom w:val="single" w:sz="4" w:space="0" w:color="auto"/>
            </w:tcBorders>
            <w:vAlign w:val="center"/>
          </w:tcPr>
          <w:p w:rsidR="00F03505" w:rsidRPr="00682013" w:rsidRDefault="00F03505" w:rsidP="00F03505">
            <w:pPr>
              <w:pStyle w:val="BodyText"/>
              <w:jc w:val="center"/>
              <w:rPr>
                <w:noProof/>
                <w:sz w:val="20"/>
              </w:rPr>
            </w:pPr>
          </w:p>
        </w:tc>
        <w:tc>
          <w:tcPr>
            <w:tcW w:w="1417" w:type="dxa"/>
            <w:tcBorders>
              <w:bottom w:val="single" w:sz="4" w:space="0" w:color="auto"/>
            </w:tcBorders>
            <w:vAlign w:val="center"/>
          </w:tcPr>
          <w:p w:rsidR="00F03505" w:rsidRPr="00682013" w:rsidRDefault="00F03505" w:rsidP="00F03505">
            <w:pPr>
              <w:pStyle w:val="BodyText"/>
              <w:jc w:val="center"/>
              <w:rPr>
                <w:noProof/>
                <w:sz w:val="20"/>
              </w:rPr>
            </w:pPr>
          </w:p>
        </w:tc>
        <w:tc>
          <w:tcPr>
            <w:tcW w:w="1418" w:type="dxa"/>
            <w:tcBorders>
              <w:bottom w:val="single" w:sz="4" w:space="0" w:color="auto"/>
            </w:tcBorders>
            <w:vAlign w:val="center"/>
          </w:tcPr>
          <w:p w:rsidR="00F03505" w:rsidRPr="00682013" w:rsidRDefault="00F03505" w:rsidP="00F03505">
            <w:pPr>
              <w:pStyle w:val="BodyText"/>
              <w:jc w:val="center"/>
              <w:rPr>
                <w:noProof/>
                <w:sz w:val="20"/>
              </w:rPr>
            </w:pPr>
          </w:p>
        </w:tc>
        <w:tc>
          <w:tcPr>
            <w:tcW w:w="992" w:type="dxa"/>
            <w:tcBorders>
              <w:bottom w:val="single" w:sz="4" w:space="0" w:color="auto"/>
            </w:tcBorders>
            <w:vAlign w:val="center"/>
          </w:tcPr>
          <w:p w:rsidR="00F03505" w:rsidRPr="00682013" w:rsidRDefault="00F03505" w:rsidP="00F03505">
            <w:pPr>
              <w:pStyle w:val="BodyText"/>
              <w:jc w:val="center"/>
              <w:rPr>
                <w:noProof/>
                <w:sz w:val="20"/>
              </w:rPr>
            </w:pPr>
          </w:p>
        </w:tc>
        <w:tc>
          <w:tcPr>
            <w:tcW w:w="1276" w:type="dxa"/>
            <w:tcBorders>
              <w:bottom w:val="single" w:sz="4" w:space="0" w:color="auto"/>
              <w:right w:val="single" w:sz="4" w:space="0" w:color="auto"/>
            </w:tcBorders>
            <w:vAlign w:val="center"/>
          </w:tcPr>
          <w:p w:rsidR="00F03505" w:rsidRPr="00682013" w:rsidRDefault="00F03505" w:rsidP="00F03505">
            <w:pPr>
              <w:pStyle w:val="BodyText"/>
              <w:jc w:val="center"/>
              <w:rPr>
                <w:noProof/>
                <w:sz w:val="20"/>
              </w:rPr>
            </w:pPr>
          </w:p>
        </w:tc>
        <w:tc>
          <w:tcPr>
            <w:tcW w:w="1559" w:type="dxa"/>
            <w:tcBorders>
              <w:bottom w:val="single" w:sz="4" w:space="0" w:color="auto"/>
              <w:right w:val="single" w:sz="4" w:space="0" w:color="auto"/>
            </w:tcBorders>
            <w:vAlign w:val="center"/>
          </w:tcPr>
          <w:p w:rsidR="00F03505" w:rsidRPr="00682013" w:rsidRDefault="00F03505" w:rsidP="00F03505">
            <w:pPr>
              <w:pStyle w:val="BodyText"/>
              <w:jc w:val="center"/>
              <w:rPr>
                <w:noProof/>
                <w:sz w:val="20"/>
              </w:rPr>
            </w:pPr>
          </w:p>
        </w:tc>
      </w:tr>
      <w:tr w:rsidR="00F03505" w:rsidRPr="00682013" w:rsidTr="00F03505">
        <w:trPr>
          <w:gridAfter w:val="4"/>
          <w:wAfter w:w="5245" w:type="dxa"/>
        </w:trPr>
        <w:tc>
          <w:tcPr>
            <w:tcW w:w="851" w:type="dxa"/>
            <w:tcBorders>
              <w:top w:val="single" w:sz="4" w:space="0" w:color="auto"/>
            </w:tcBorders>
            <w:vAlign w:val="center"/>
          </w:tcPr>
          <w:p w:rsidR="00F03505" w:rsidRPr="00682013" w:rsidRDefault="00F03505" w:rsidP="00F03505">
            <w:pPr>
              <w:pStyle w:val="BodyText"/>
              <w:jc w:val="center"/>
              <w:rPr>
                <w:b/>
                <w:noProof/>
                <w:sz w:val="20"/>
              </w:rPr>
            </w:pPr>
            <w:r w:rsidRPr="00682013">
              <w:rPr>
                <w:b/>
                <w:noProof/>
                <w:sz w:val="20"/>
              </w:rPr>
              <w:t>II</w:t>
            </w:r>
          </w:p>
        </w:tc>
        <w:tc>
          <w:tcPr>
            <w:tcW w:w="6946" w:type="dxa"/>
            <w:gridSpan w:val="5"/>
            <w:tcBorders>
              <w:top w:val="single" w:sz="4" w:space="0" w:color="auto"/>
            </w:tcBorders>
            <w:vAlign w:val="center"/>
          </w:tcPr>
          <w:p w:rsidR="00F03505" w:rsidRPr="00682013" w:rsidRDefault="00F03505" w:rsidP="00F03505">
            <w:pPr>
              <w:pStyle w:val="BodyText"/>
              <w:jc w:val="right"/>
              <w:rPr>
                <w:b/>
                <w:noProof/>
                <w:sz w:val="20"/>
              </w:rPr>
            </w:pPr>
            <w:r w:rsidRPr="00682013">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F03505" w:rsidRPr="00682013" w:rsidRDefault="00F03505" w:rsidP="00F03505">
            <w:pPr>
              <w:pStyle w:val="BodyText"/>
              <w:jc w:val="left"/>
              <w:rPr>
                <w:noProof/>
                <w:sz w:val="20"/>
              </w:rPr>
            </w:pPr>
          </w:p>
        </w:tc>
      </w:tr>
      <w:tr w:rsidR="00F03505" w:rsidRPr="00682013" w:rsidTr="00F03505">
        <w:trPr>
          <w:gridAfter w:val="4"/>
          <w:wAfter w:w="5245" w:type="dxa"/>
        </w:trPr>
        <w:tc>
          <w:tcPr>
            <w:tcW w:w="851"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III</w:t>
            </w:r>
          </w:p>
        </w:tc>
        <w:tc>
          <w:tcPr>
            <w:tcW w:w="6946" w:type="dxa"/>
            <w:gridSpan w:val="5"/>
            <w:tcBorders>
              <w:bottom w:val="single" w:sz="4" w:space="0" w:color="auto"/>
            </w:tcBorders>
            <w:vAlign w:val="center"/>
          </w:tcPr>
          <w:p w:rsidR="00F03505" w:rsidRPr="00682013" w:rsidRDefault="00F03505" w:rsidP="00F03505">
            <w:pPr>
              <w:pStyle w:val="BodyText"/>
              <w:jc w:val="right"/>
              <w:rPr>
                <w:b/>
                <w:noProof/>
                <w:sz w:val="20"/>
              </w:rPr>
            </w:pPr>
            <w:r w:rsidRPr="00682013">
              <w:rPr>
                <w:b/>
                <w:noProof/>
                <w:sz w:val="20"/>
              </w:rPr>
              <w:t>ПДВ:</w:t>
            </w:r>
          </w:p>
        </w:tc>
        <w:tc>
          <w:tcPr>
            <w:tcW w:w="1417" w:type="dxa"/>
            <w:tcBorders>
              <w:bottom w:val="single" w:sz="4" w:space="0" w:color="auto"/>
              <w:right w:val="single" w:sz="4" w:space="0" w:color="auto"/>
            </w:tcBorders>
          </w:tcPr>
          <w:p w:rsidR="00F03505" w:rsidRPr="00682013" w:rsidRDefault="00F03505" w:rsidP="00F03505">
            <w:pPr>
              <w:pStyle w:val="BodyText"/>
              <w:jc w:val="left"/>
              <w:rPr>
                <w:noProof/>
                <w:sz w:val="20"/>
              </w:rPr>
            </w:pPr>
          </w:p>
        </w:tc>
      </w:tr>
      <w:tr w:rsidR="00F03505" w:rsidRPr="00682013" w:rsidTr="00F03505">
        <w:trPr>
          <w:gridAfter w:val="4"/>
          <w:wAfter w:w="5245" w:type="dxa"/>
        </w:trPr>
        <w:tc>
          <w:tcPr>
            <w:tcW w:w="851" w:type="dxa"/>
            <w:tcBorders>
              <w:bottom w:val="single" w:sz="4" w:space="0" w:color="auto"/>
            </w:tcBorders>
            <w:vAlign w:val="center"/>
          </w:tcPr>
          <w:p w:rsidR="00F03505" w:rsidRPr="00682013" w:rsidRDefault="00F03505" w:rsidP="00F03505">
            <w:pPr>
              <w:pStyle w:val="BodyText"/>
              <w:jc w:val="center"/>
              <w:rPr>
                <w:b/>
                <w:noProof/>
                <w:sz w:val="20"/>
              </w:rPr>
            </w:pPr>
            <w:r w:rsidRPr="00682013">
              <w:rPr>
                <w:b/>
                <w:noProof/>
                <w:sz w:val="20"/>
              </w:rPr>
              <w:t>IV</w:t>
            </w:r>
          </w:p>
        </w:tc>
        <w:tc>
          <w:tcPr>
            <w:tcW w:w="6946" w:type="dxa"/>
            <w:gridSpan w:val="5"/>
            <w:tcBorders>
              <w:bottom w:val="single" w:sz="4" w:space="0" w:color="auto"/>
            </w:tcBorders>
            <w:vAlign w:val="center"/>
          </w:tcPr>
          <w:p w:rsidR="00F03505" w:rsidRPr="00682013" w:rsidRDefault="00F03505" w:rsidP="00F03505">
            <w:pPr>
              <w:pStyle w:val="BodyText"/>
              <w:jc w:val="right"/>
              <w:rPr>
                <w:b/>
                <w:noProof/>
                <w:sz w:val="20"/>
              </w:rPr>
            </w:pPr>
            <w:r w:rsidRPr="00682013">
              <w:rPr>
                <w:b/>
                <w:noProof/>
                <w:sz w:val="20"/>
              </w:rPr>
              <w:t>Укупна цена понуде са ПДВ-ом:</w:t>
            </w:r>
          </w:p>
        </w:tc>
        <w:tc>
          <w:tcPr>
            <w:tcW w:w="1417" w:type="dxa"/>
            <w:tcBorders>
              <w:bottom w:val="single" w:sz="4" w:space="0" w:color="auto"/>
              <w:right w:val="single" w:sz="4" w:space="0" w:color="auto"/>
            </w:tcBorders>
          </w:tcPr>
          <w:p w:rsidR="00F03505" w:rsidRPr="00682013" w:rsidRDefault="00F03505" w:rsidP="00F03505">
            <w:pPr>
              <w:pStyle w:val="BodyText"/>
              <w:jc w:val="left"/>
              <w:rPr>
                <w:noProof/>
                <w:sz w:val="20"/>
              </w:rPr>
            </w:pPr>
          </w:p>
        </w:tc>
      </w:tr>
    </w:tbl>
    <w:p w:rsidR="00F03505" w:rsidRPr="00682013" w:rsidRDefault="00F03505" w:rsidP="00F03505">
      <w:pPr>
        <w:pStyle w:val="BodyText"/>
        <w:rPr>
          <w:noProof/>
          <w:sz w:val="20"/>
          <w:lang w:val="sr-Cyrl-CS"/>
        </w:rPr>
      </w:pPr>
    </w:p>
    <w:p w:rsidR="00F03505" w:rsidRPr="00682013" w:rsidRDefault="00F03505" w:rsidP="00F03505">
      <w:pPr>
        <w:pStyle w:val="BodyText"/>
        <w:rPr>
          <w:noProof/>
          <w:sz w:val="20"/>
        </w:rPr>
      </w:pPr>
      <w:r w:rsidRPr="0068201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3505" w:rsidRDefault="00F03505" w:rsidP="00F03505">
      <w:pPr>
        <w:pStyle w:val="BodyText"/>
        <w:rPr>
          <w:noProof/>
          <w:sz w:val="20"/>
          <w:lang w:val="sr-Cyrl-CS"/>
        </w:rPr>
      </w:pPr>
    </w:p>
    <w:p w:rsidR="00F03505" w:rsidRDefault="00F03505" w:rsidP="00F03505">
      <w:pPr>
        <w:pStyle w:val="BodyText"/>
        <w:rPr>
          <w:noProof/>
          <w:sz w:val="20"/>
          <w:lang w:val="sr-Cyrl-CS"/>
        </w:rPr>
      </w:pPr>
      <w:r w:rsidRPr="00682013">
        <w:rPr>
          <w:noProof/>
          <w:sz w:val="20"/>
        </w:rPr>
        <w:t>Обавезе из своје понуде ћу извршити (заокружити начин како ће се обавезе из понуде извршити):</w:t>
      </w:r>
    </w:p>
    <w:p w:rsidR="00F03505" w:rsidRPr="00682013" w:rsidRDefault="00F03505" w:rsidP="00F03505">
      <w:pPr>
        <w:pStyle w:val="BodyText"/>
        <w:rPr>
          <w:noProof/>
          <w:sz w:val="20"/>
          <w:lang w:val="sr-Cyrl-CS"/>
        </w:rPr>
      </w:pPr>
    </w:p>
    <w:p w:rsidR="00F03505" w:rsidRPr="00682013" w:rsidRDefault="00F03505" w:rsidP="00F03505">
      <w:pPr>
        <w:pStyle w:val="BodyText"/>
        <w:numPr>
          <w:ilvl w:val="0"/>
          <w:numId w:val="29"/>
        </w:numPr>
        <w:rPr>
          <w:noProof/>
          <w:sz w:val="20"/>
        </w:rPr>
      </w:pPr>
      <w:r w:rsidRPr="00682013">
        <w:rPr>
          <w:noProof/>
          <w:sz w:val="20"/>
        </w:rPr>
        <w:t>Самостално</w:t>
      </w:r>
    </w:p>
    <w:p w:rsidR="00F03505" w:rsidRPr="00682013" w:rsidRDefault="00F03505" w:rsidP="00F03505">
      <w:pPr>
        <w:pStyle w:val="BodyText"/>
        <w:numPr>
          <w:ilvl w:val="0"/>
          <w:numId w:val="29"/>
        </w:numPr>
        <w:rPr>
          <w:noProof/>
          <w:sz w:val="20"/>
        </w:rPr>
      </w:pPr>
      <w:r w:rsidRPr="00682013">
        <w:rPr>
          <w:noProof/>
          <w:sz w:val="20"/>
        </w:rPr>
        <w:t>Заједничка понуда (навести ко су учесници у заједничкој понуди):_______________________________________</w:t>
      </w:r>
    </w:p>
    <w:p w:rsidR="00F03505" w:rsidRPr="00682013" w:rsidRDefault="00F03505" w:rsidP="00F03505">
      <w:pPr>
        <w:pStyle w:val="BodyText"/>
        <w:numPr>
          <w:ilvl w:val="0"/>
          <w:numId w:val="29"/>
        </w:numPr>
        <w:rPr>
          <w:noProof/>
          <w:sz w:val="20"/>
        </w:rPr>
      </w:pPr>
      <w:r w:rsidRPr="00682013">
        <w:rPr>
          <w:noProof/>
          <w:sz w:val="20"/>
        </w:rPr>
        <w:t>Понуда са подизвођачима (навести ко су подизвођачи):________________________________________________</w:t>
      </w:r>
    </w:p>
    <w:p w:rsidR="00F03505" w:rsidRDefault="00F03505" w:rsidP="00F03505">
      <w:pPr>
        <w:pStyle w:val="BodyText"/>
        <w:rPr>
          <w:noProof/>
          <w:sz w:val="20"/>
          <w:lang w:val="sr-Cyrl-CS"/>
        </w:rPr>
      </w:pPr>
    </w:p>
    <w:p w:rsidR="00F03505" w:rsidRPr="00682013" w:rsidRDefault="00F03505" w:rsidP="00F03505">
      <w:pPr>
        <w:pStyle w:val="BodyText"/>
        <w:rPr>
          <w:noProof/>
          <w:sz w:val="20"/>
        </w:rPr>
      </w:pPr>
      <w:r w:rsidRPr="00682013">
        <w:rPr>
          <w:noProof/>
          <w:sz w:val="20"/>
        </w:rPr>
        <w:t>Рок испоруке:_____________________________</w:t>
      </w:r>
      <w:r w:rsidRPr="00682013">
        <w:rPr>
          <w:noProof/>
          <w:sz w:val="20"/>
        </w:rPr>
        <w:tab/>
      </w:r>
      <w:r w:rsidRPr="00682013">
        <w:rPr>
          <w:noProof/>
          <w:sz w:val="20"/>
        </w:rPr>
        <w:tab/>
      </w:r>
      <w:r w:rsidRPr="00682013">
        <w:rPr>
          <w:noProof/>
          <w:sz w:val="20"/>
        </w:rPr>
        <w:tab/>
      </w:r>
      <w:r w:rsidRPr="00682013">
        <w:rPr>
          <w:noProof/>
          <w:sz w:val="20"/>
        </w:rPr>
        <w:tab/>
      </w:r>
      <w:r w:rsidRPr="00682013">
        <w:rPr>
          <w:noProof/>
          <w:sz w:val="20"/>
        </w:rPr>
        <w:tab/>
        <w:t>Рок важења понуде:______________________</w:t>
      </w:r>
    </w:p>
    <w:p w:rsidR="00F03505" w:rsidRPr="00682013" w:rsidRDefault="00F03505" w:rsidP="00F03505">
      <w:pPr>
        <w:pStyle w:val="BodyText"/>
        <w:rPr>
          <w:noProof/>
          <w:sz w:val="20"/>
        </w:rPr>
      </w:pPr>
      <w:r w:rsidRPr="00682013">
        <w:rPr>
          <w:noProof/>
          <w:sz w:val="20"/>
        </w:rPr>
        <w:t>Начин и услови плаћања:____________________</w:t>
      </w:r>
      <w:r w:rsidRPr="00682013">
        <w:rPr>
          <w:noProof/>
          <w:sz w:val="20"/>
        </w:rPr>
        <w:tab/>
        <w:t xml:space="preserve">                           М.П.  </w:t>
      </w:r>
      <w:r w:rsidRPr="00682013">
        <w:rPr>
          <w:noProof/>
          <w:sz w:val="20"/>
        </w:rPr>
        <w:tab/>
        <w:t xml:space="preserve">           </w:t>
      </w:r>
      <w:r>
        <w:rPr>
          <w:noProof/>
          <w:sz w:val="20"/>
          <w:lang w:val="sr-Cyrl-CS"/>
        </w:rPr>
        <w:t xml:space="preserve">   </w:t>
      </w:r>
      <w:r w:rsidRPr="00682013">
        <w:rPr>
          <w:noProof/>
          <w:sz w:val="20"/>
        </w:rPr>
        <w:t>Датум:_________________________________</w:t>
      </w:r>
    </w:p>
    <w:p w:rsidR="00F03505" w:rsidRPr="00682013" w:rsidRDefault="00F03505" w:rsidP="00F03505">
      <w:pPr>
        <w:pStyle w:val="BodyText"/>
        <w:rPr>
          <w:noProof/>
          <w:sz w:val="20"/>
        </w:rPr>
      </w:pPr>
      <w:r w:rsidRPr="00682013">
        <w:rPr>
          <w:noProof/>
          <w:sz w:val="20"/>
        </w:rPr>
        <w:t>Посебне</w:t>
      </w:r>
      <w:r w:rsidRPr="00682013">
        <w:rPr>
          <w:noProof/>
          <w:sz w:val="20"/>
          <w:lang w:val="sr-Cyrl-CS"/>
        </w:rPr>
        <w:t xml:space="preserve"> </w:t>
      </w:r>
      <w:r w:rsidRPr="00682013">
        <w:rPr>
          <w:noProof/>
          <w:sz w:val="20"/>
        </w:rPr>
        <w:t xml:space="preserve">напомене:_________________________                                              </w:t>
      </w:r>
      <w:r w:rsidRPr="00682013">
        <w:rPr>
          <w:noProof/>
          <w:sz w:val="20"/>
          <w:lang w:val="sr-Cyrl-CS"/>
        </w:rPr>
        <w:t xml:space="preserve">    </w:t>
      </w:r>
      <w:r>
        <w:rPr>
          <w:noProof/>
          <w:sz w:val="20"/>
          <w:lang w:val="sr-Cyrl-CS"/>
        </w:rPr>
        <w:t xml:space="preserve">           </w:t>
      </w:r>
      <w:r w:rsidRPr="00682013">
        <w:rPr>
          <w:noProof/>
          <w:sz w:val="20"/>
        </w:rPr>
        <w:t xml:space="preserve">Потпис:________________________________               </w:t>
      </w:r>
      <w:r w:rsidRPr="00682013">
        <w:rPr>
          <w:noProof/>
          <w:sz w:val="20"/>
          <w:lang w:val="sr-Cyrl-CS"/>
        </w:rPr>
        <w:t xml:space="preserve">                                                                  </w:t>
      </w:r>
    </w:p>
    <w:p w:rsidR="0061393D" w:rsidRPr="00F03505" w:rsidRDefault="0061393D" w:rsidP="00AB39E7">
      <w:pPr>
        <w:rPr>
          <w:noProof/>
          <w:sz w:val="20"/>
          <w:szCs w:val="20"/>
          <w:lang w:val="en-US"/>
        </w:rPr>
      </w:pPr>
    </w:p>
    <w:p w:rsidR="0061393D" w:rsidRDefault="0061393D" w:rsidP="00AB39E7">
      <w:pPr>
        <w:rPr>
          <w:noProof/>
          <w:sz w:val="20"/>
          <w:szCs w:val="20"/>
          <w:lang w:val="sr-Cyrl-CS"/>
        </w:rPr>
      </w:pPr>
    </w:p>
    <w:p w:rsidR="00DE087D" w:rsidRDefault="00DE087D" w:rsidP="00AB39E7">
      <w:pPr>
        <w:rPr>
          <w:noProof/>
          <w:sz w:val="20"/>
          <w:szCs w:val="20"/>
          <w:lang w:val="sr-Cyrl-CS"/>
        </w:rPr>
      </w:pPr>
    </w:p>
    <w:p w:rsidR="00DE087D" w:rsidRPr="00DE087D" w:rsidRDefault="00DE087D" w:rsidP="00AB39E7">
      <w:pPr>
        <w:rPr>
          <w:b/>
          <w:noProof/>
          <w:sz w:val="20"/>
          <w:szCs w:val="20"/>
          <w:lang w:val="sr-Cyrl-CS"/>
        </w:rPr>
      </w:pPr>
    </w:p>
    <w:p w:rsidR="001A72A5" w:rsidRDefault="001A72A5" w:rsidP="00AB39E7">
      <w:pPr>
        <w:rPr>
          <w:b/>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A72A5" w:rsidRPr="00DA286C" w:rsidTr="00C3047E">
        <w:trPr>
          <w:jc w:val="center"/>
        </w:trPr>
        <w:tc>
          <w:tcPr>
            <w:tcW w:w="12312" w:type="dxa"/>
            <w:gridSpan w:val="6"/>
          </w:tcPr>
          <w:p w:rsidR="001A72A5" w:rsidRPr="00FF74CE" w:rsidRDefault="001A72A5" w:rsidP="00200023">
            <w:pPr>
              <w:pStyle w:val="Heading2"/>
              <w:rPr>
                <w:noProof/>
              </w:rPr>
            </w:pPr>
            <w:r w:rsidRPr="00FF74CE">
              <w:rPr>
                <w:noProof/>
              </w:rPr>
              <w:br w:type="page"/>
            </w:r>
            <w:bookmarkStart w:id="87" w:name="_Toc369257449"/>
            <w:bookmarkStart w:id="88" w:name="_Toc384815867"/>
            <w:bookmarkStart w:id="89" w:name="_Toc387390137"/>
            <w:bookmarkStart w:id="90" w:name="_Toc388605931"/>
            <w:bookmarkStart w:id="91" w:name="_Toc390077630"/>
            <w:bookmarkStart w:id="92" w:name="_Toc390077671"/>
            <w:bookmarkStart w:id="93" w:name="_Toc390166643"/>
            <w:r w:rsidR="00200023">
              <w:rPr>
                <w:noProof/>
                <w:lang w:val="sr-Cyrl-CS"/>
              </w:rPr>
              <w:t>13</w:t>
            </w:r>
            <w:r>
              <w:rPr>
                <w:noProof/>
                <w:lang w:val="sr-Cyrl-CS"/>
              </w:rPr>
              <w:t xml:space="preserve">. </w:t>
            </w:r>
            <w:r w:rsidRPr="00FF74CE">
              <w:rPr>
                <w:noProof/>
              </w:rPr>
              <w:t>ОПШТИ ПОДАЦИ О ПОНУЂАЧУ ИЗ ГРУПЕ ПОНУЂАЧА</w:t>
            </w:r>
            <w:bookmarkEnd w:id="87"/>
            <w:bookmarkEnd w:id="88"/>
            <w:bookmarkEnd w:id="89"/>
            <w:bookmarkEnd w:id="90"/>
            <w:bookmarkEnd w:id="91"/>
            <w:bookmarkEnd w:id="92"/>
            <w:bookmarkEnd w:id="93"/>
          </w:p>
        </w:tc>
      </w:tr>
      <w:tr w:rsidR="001A72A5" w:rsidRPr="00FF74CE" w:rsidTr="00C3047E">
        <w:trPr>
          <w:jc w:val="center"/>
        </w:trPr>
        <w:tc>
          <w:tcPr>
            <w:tcW w:w="690" w:type="dxa"/>
            <w:vAlign w:val="center"/>
          </w:tcPr>
          <w:p w:rsidR="001A72A5" w:rsidRPr="001A72A5" w:rsidRDefault="001A72A5" w:rsidP="00C3047E">
            <w:pPr>
              <w:jc w:val="center"/>
              <w:rPr>
                <w:b/>
                <w:noProof/>
                <w:sz w:val="22"/>
                <w:szCs w:val="22"/>
              </w:rPr>
            </w:pPr>
            <w:r w:rsidRPr="001A72A5">
              <w:rPr>
                <w:b/>
                <w:noProof/>
                <w:sz w:val="22"/>
                <w:szCs w:val="22"/>
              </w:rPr>
              <w:t>Р.бр</w:t>
            </w:r>
          </w:p>
        </w:tc>
        <w:tc>
          <w:tcPr>
            <w:tcW w:w="3324" w:type="dxa"/>
            <w:vAlign w:val="center"/>
          </w:tcPr>
          <w:p w:rsidR="001A72A5" w:rsidRPr="001A72A5" w:rsidRDefault="001A72A5" w:rsidP="00C3047E">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1A72A5" w:rsidRPr="001A72A5" w:rsidRDefault="001A72A5" w:rsidP="00C3047E">
            <w:pPr>
              <w:jc w:val="center"/>
              <w:rPr>
                <w:b/>
                <w:noProof/>
                <w:sz w:val="22"/>
                <w:szCs w:val="22"/>
              </w:rPr>
            </w:pPr>
            <w:r w:rsidRPr="001A72A5">
              <w:rPr>
                <w:b/>
                <w:noProof/>
                <w:sz w:val="22"/>
                <w:szCs w:val="22"/>
              </w:rPr>
              <w:t>Адреса седишта</w:t>
            </w:r>
          </w:p>
        </w:tc>
        <w:tc>
          <w:tcPr>
            <w:tcW w:w="1697" w:type="dxa"/>
            <w:vAlign w:val="center"/>
          </w:tcPr>
          <w:p w:rsidR="001A72A5" w:rsidRPr="001A72A5" w:rsidRDefault="001A72A5" w:rsidP="00C3047E">
            <w:pPr>
              <w:jc w:val="center"/>
              <w:rPr>
                <w:b/>
                <w:noProof/>
                <w:sz w:val="22"/>
                <w:szCs w:val="22"/>
              </w:rPr>
            </w:pPr>
            <w:r w:rsidRPr="001A72A5">
              <w:rPr>
                <w:b/>
                <w:noProof/>
                <w:sz w:val="22"/>
                <w:szCs w:val="22"/>
              </w:rPr>
              <w:t>Матични број</w:t>
            </w:r>
          </w:p>
        </w:tc>
        <w:tc>
          <w:tcPr>
            <w:tcW w:w="2284" w:type="dxa"/>
            <w:vAlign w:val="center"/>
          </w:tcPr>
          <w:p w:rsidR="001A72A5" w:rsidRPr="001A72A5" w:rsidRDefault="001A72A5" w:rsidP="00C3047E">
            <w:pPr>
              <w:jc w:val="center"/>
              <w:rPr>
                <w:b/>
                <w:noProof/>
                <w:sz w:val="22"/>
                <w:szCs w:val="22"/>
              </w:rPr>
            </w:pPr>
            <w:r w:rsidRPr="001A72A5">
              <w:rPr>
                <w:b/>
                <w:noProof/>
                <w:sz w:val="22"/>
                <w:szCs w:val="22"/>
              </w:rPr>
              <w:t>Порески идентификациони број</w:t>
            </w:r>
          </w:p>
        </w:tc>
        <w:tc>
          <w:tcPr>
            <w:tcW w:w="2047" w:type="dxa"/>
            <w:vAlign w:val="center"/>
          </w:tcPr>
          <w:p w:rsidR="001A72A5" w:rsidRPr="001A72A5" w:rsidRDefault="001A72A5" w:rsidP="00C3047E">
            <w:pPr>
              <w:jc w:val="center"/>
              <w:rPr>
                <w:b/>
                <w:noProof/>
                <w:sz w:val="22"/>
                <w:szCs w:val="22"/>
              </w:rPr>
            </w:pPr>
            <w:r w:rsidRPr="001A72A5">
              <w:rPr>
                <w:b/>
                <w:noProof/>
                <w:sz w:val="22"/>
                <w:szCs w:val="22"/>
              </w:rPr>
              <w:t>Име особе за контакт</w:t>
            </w: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2</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3</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4</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5</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6</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7</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8</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9</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10</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Pr="00FF74CE" w:rsidRDefault="001A72A5" w:rsidP="001A72A5">
      <w:pPr>
        <w:ind w:firstLine="720"/>
        <w:rPr>
          <w:b/>
          <w:noProof/>
        </w:rPr>
      </w:pPr>
      <w:r w:rsidRPr="00FF74CE">
        <w:rPr>
          <w:b/>
          <w:noProof/>
        </w:rPr>
        <w:t>НАПОМЕНЕ:</w:t>
      </w:r>
    </w:p>
    <w:p w:rsidR="001A72A5" w:rsidRPr="00FF74CE" w:rsidRDefault="001A72A5" w:rsidP="001A72A5">
      <w:pPr>
        <w:ind w:firstLine="720"/>
        <w:rPr>
          <w:noProof/>
        </w:rPr>
      </w:pPr>
      <w:r w:rsidRPr="00FF74CE">
        <w:rPr>
          <w:noProof/>
        </w:rPr>
        <w:t xml:space="preserve">Понуђач доставља уколико је у Обрасцу понуде заокружио </w:t>
      </w:r>
      <w:r w:rsidRPr="00FF74CE">
        <w:rPr>
          <w:b/>
          <w:noProof/>
        </w:rPr>
        <w:t>“2”.</w:t>
      </w:r>
    </w:p>
    <w:p w:rsidR="001A72A5" w:rsidRPr="00FF74CE" w:rsidRDefault="001A72A5" w:rsidP="001A72A5">
      <w:pPr>
        <w:ind w:firstLine="720"/>
        <w:rPr>
          <w:noProof/>
        </w:rPr>
      </w:pPr>
      <w:r w:rsidRPr="00FF74CE">
        <w:rPr>
          <w:noProof/>
        </w:rPr>
        <w:t>Образац копирати, уколико има више понуђача</w:t>
      </w: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tbl>
      <w:tblPr>
        <w:tblStyle w:val="TableGrid"/>
        <w:tblpPr w:leftFromText="180" w:rightFromText="180" w:vertAnchor="text" w:horzAnchor="page" w:tblpX="3118"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4260" w:rsidRPr="008B7475" w:rsidTr="00D04260">
        <w:tc>
          <w:tcPr>
            <w:tcW w:w="3182" w:type="dxa"/>
            <w:tcBorders>
              <w:bottom w:val="single" w:sz="4" w:space="0" w:color="auto"/>
            </w:tcBorders>
          </w:tcPr>
          <w:p w:rsidR="00D04260" w:rsidRPr="008B7475" w:rsidRDefault="00D04260" w:rsidP="00D04260">
            <w:pPr>
              <w:jc w:val="center"/>
              <w:rPr>
                <w:noProof/>
                <w:highlight w:val="yellow"/>
              </w:rPr>
            </w:pPr>
          </w:p>
        </w:tc>
        <w:tc>
          <w:tcPr>
            <w:tcW w:w="2708" w:type="dxa"/>
          </w:tcPr>
          <w:p w:rsidR="00D04260" w:rsidRPr="008B7475" w:rsidRDefault="00D04260" w:rsidP="00D04260">
            <w:pPr>
              <w:rPr>
                <w:noProof/>
                <w:highlight w:val="yellow"/>
              </w:rPr>
            </w:pPr>
          </w:p>
        </w:tc>
        <w:tc>
          <w:tcPr>
            <w:tcW w:w="3290" w:type="dxa"/>
            <w:tcBorders>
              <w:bottom w:val="single" w:sz="4" w:space="0" w:color="auto"/>
            </w:tcBorders>
          </w:tcPr>
          <w:p w:rsidR="00D04260" w:rsidRPr="008B7475" w:rsidRDefault="00D04260" w:rsidP="00D04260">
            <w:pPr>
              <w:rPr>
                <w:noProof/>
                <w:highlight w:val="yellow"/>
              </w:rPr>
            </w:pPr>
          </w:p>
        </w:tc>
      </w:tr>
      <w:tr w:rsidR="00D04260" w:rsidRPr="008B7475" w:rsidTr="00D04260">
        <w:tc>
          <w:tcPr>
            <w:tcW w:w="3182" w:type="dxa"/>
            <w:tcBorders>
              <w:top w:val="single" w:sz="4" w:space="0" w:color="auto"/>
            </w:tcBorders>
          </w:tcPr>
          <w:p w:rsidR="00D04260" w:rsidRPr="008B7475" w:rsidRDefault="00D04260" w:rsidP="00D04260">
            <w:pPr>
              <w:jc w:val="center"/>
              <w:rPr>
                <w:noProof/>
                <w:highlight w:val="yellow"/>
              </w:rPr>
            </w:pPr>
            <w:r>
              <w:rPr>
                <w:noProof/>
              </w:rPr>
              <w:t>НАЗИВ</w:t>
            </w:r>
            <w:r w:rsidRPr="008B7475">
              <w:rPr>
                <w:noProof/>
              </w:rPr>
              <w:t xml:space="preserve"> </w:t>
            </w:r>
            <w:r>
              <w:rPr>
                <w:noProof/>
              </w:rPr>
              <w:t>ПОНУЂАЧА</w:t>
            </w:r>
          </w:p>
        </w:tc>
        <w:tc>
          <w:tcPr>
            <w:tcW w:w="2708" w:type="dxa"/>
          </w:tcPr>
          <w:p w:rsidR="00D04260" w:rsidRPr="008B7475" w:rsidRDefault="00D04260" w:rsidP="00D04260">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D04260" w:rsidRPr="008B7475" w:rsidRDefault="00D04260" w:rsidP="00D04260">
            <w:pPr>
              <w:jc w:val="center"/>
              <w:rPr>
                <w:noProof/>
                <w:highlight w:val="yellow"/>
              </w:rPr>
            </w:pPr>
            <w:r>
              <w:rPr>
                <w:noProof/>
              </w:rPr>
              <w:t>ПОТПИС</w:t>
            </w:r>
            <w:r w:rsidRPr="008B7475">
              <w:rPr>
                <w:noProof/>
              </w:rPr>
              <w:t xml:space="preserve"> </w:t>
            </w:r>
            <w:r>
              <w:rPr>
                <w:noProof/>
              </w:rPr>
              <w:t>ПОНУЂАЧА</w:t>
            </w: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A1457B" w:rsidRDefault="00A1457B" w:rsidP="00AB39E7">
      <w:pPr>
        <w:rPr>
          <w:b/>
          <w:noProof/>
          <w:lang w:val="sr-Cyrl-CS"/>
        </w:rPr>
      </w:pPr>
    </w:p>
    <w:p w:rsidR="0082628C" w:rsidRDefault="0082628C" w:rsidP="00AB39E7">
      <w:pPr>
        <w:rPr>
          <w:b/>
          <w:noProof/>
          <w:lang w:val="sr-Cyrl-CS"/>
        </w:rPr>
      </w:pPr>
    </w:p>
    <w:p w:rsidR="0082628C" w:rsidRDefault="0082628C" w:rsidP="00AB39E7">
      <w:pPr>
        <w:rPr>
          <w:b/>
          <w:noProof/>
          <w:lang w:val="sr-Cyrl-CS"/>
        </w:rPr>
      </w:pPr>
    </w:p>
    <w:p w:rsidR="0082628C" w:rsidRPr="00A1457B" w:rsidRDefault="0082628C" w:rsidP="00AB39E7">
      <w:pPr>
        <w:rPr>
          <w:b/>
          <w:noProof/>
          <w:lang w:val="sr-Cyrl-CS"/>
        </w:rPr>
      </w:pPr>
    </w:p>
    <w:tbl>
      <w:tblPr>
        <w:tblStyle w:val="TableGrid"/>
        <w:tblW w:w="12312" w:type="dxa"/>
        <w:jc w:val="center"/>
        <w:tblLook w:val="04A0" w:firstRow="1" w:lastRow="0" w:firstColumn="1" w:lastColumn="0" w:noHBand="0" w:noVBand="1"/>
      </w:tblPr>
      <w:tblGrid>
        <w:gridCol w:w="693"/>
        <w:gridCol w:w="3323"/>
        <w:gridCol w:w="2269"/>
        <w:gridCol w:w="1697"/>
        <w:gridCol w:w="2284"/>
        <w:gridCol w:w="2046"/>
      </w:tblGrid>
      <w:tr w:rsidR="00AB39E7" w:rsidRPr="008B7475" w:rsidTr="007A4B1A">
        <w:trPr>
          <w:jc w:val="center"/>
        </w:trPr>
        <w:tc>
          <w:tcPr>
            <w:tcW w:w="12312" w:type="dxa"/>
            <w:gridSpan w:val="6"/>
          </w:tcPr>
          <w:p w:rsidR="00AB39E7" w:rsidRPr="008B7475" w:rsidRDefault="00AB39E7" w:rsidP="00E45EC0">
            <w:pPr>
              <w:pStyle w:val="Heading2"/>
              <w:numPr>
                <w:ilvl w:val="0"/>
                <w:numId w:val="13"/>
              </w:numPr>
              <w:rPr>
                <w:noProof/>
              </w:rPr>
            </w:pPr>
            <w:bookmarkStart w:id="94" w:name="_Toc364158555"/>
            <w:bookmarkStart w:id="95" w:name="_Toc384039114"/>
            <w:bookmarkStart w:id="96" w:name="_Toc384124298"/>
            <w:bookmarkStart w:id="97" w:name="_Toc385245504"/>
            <w:bookmarkStart w:id="98" w:name="_Toc390068131"/>
            <w:r>
              <w:rPr>
                <w:noProof/>
              </w:rPr>
              <w:lastRenderedPageBreak/>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4"/>
            <w:bookmarkEnd w:id="95"/>
            <w:bookmarkEnd w:id="96"/>
            <w:bookmarkEnd w:id="97"/>
            <w:bookmarkEnd w:id="98"/>
          </w:p>
        </w:tc>
      </w:tr>
      <w:tr w:rsidR="00AB39E7" w:rsidRPr="008B7475" w:rsidTr="007A4B1A">
        <w:trPr>
          <w:jc w:val="center"/>
        </w:trPr>
        <w:tc>
          <w:tcPr>
            <w:tcW w:w="690" w:type="dxa"/>
            <w:vAlign w:val="center"/>
          </w:tcPr>
          <w:p w:rsidR="00AB39E7" w:rsidRPr="001A72A5" w:rsidRDefault="00AB39E7" w:rsidP="00B819C7">
            <w:pPr>
              <w:jc w:val="center"/>
              <w:rPr>
                <w:b/>
                <w:noProof/>
                <w:sz w:val="22"/>
                <w:szCs w:val="22"/>
              </w:rPr>
            </w:pPr>
            <w:r w:rsidRPr="001A72A5">
              <w:rPr>
                <w:b/>
                <w:noProof/>
                <w:sz w:val="22"/>
                <w:szCs w:val="22"/>
              </w:rPr>
              <w:t>Р.бр</w:t>
            </w:r>
            <w:r w:rsidR="00E13123" w:rsidRPr="001A72A5">
              <w:rPr>
                <w:b/>
                <w:noProof/>
                <w:sz w:val="22"/>
                <w:szCs w:val="22"/>
              </w:rPr>
              <w:t>.</w:t>
            </w:r>
          </w:p>
        </w:tc>
        <w:tc>
          <w:tcPr>
            <w:tcW w:w="3324" w:type="dxa"/>
            <w:vAlign w:val="center"/>
          </w:tcPr>
          <w:p w:rsidR="00AB39E7" w:rsidRPr="001A72A5" w:rsidRDefault="00AB39E7" w:rsidP="00B819C7">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AB39E7" w:rsidRPr="001A72A5" w:rsidRDefault="00AB39E7" w:rsidP="00B819C7">
            <w:pPr>
              <w:jc w:val="center"/>
              <w:rPr>
                <w:b/>
                <w:noProof/>
                <w:sz w:val="22"/>
                <w:szCs w:val="22"/>
              </w:rPr>
            </w:pPr>
            <w:r w:rsidRPr="001A72A5">
              <w:rPr>
                <w:b/>
                <w:noProof/>
                <w:sz w:val="22"/>
                <w:szCs w:val="22"/>
              </w:rPr>
              <w:t>Адреса седишта</w:t>
            </w:r>
          </w:p>
        </w:tc>
        <w:tc>
          <w:tcPr>
            <w:tcW w:w="1697" w:type="dxa"/>
            <w:vAlign w:val="center"/>
          </w:tcPr>
          <w:p w:rsidR="00AB39E7" w:rsidRPr="001A72A5" w:rsidRDefault="00AB39E7" w:rsidP="00B819C7">
            <w:pPr>
              <w:jc w:val="center"/>
              <w:rPr>
                <w:b/>
                <w:noProof/>
                <w:sz w:val="22"/>
                <w:szCs w:val="22"/>
              </w:rPr>
            </w:pPr>
            <w:r w:rsidRPr="001A72A5">
              <w:rPr>
                <w:b/>
                <w:noProof/>
                <w:sz w:val="22"/>
                <w:szCs w:val="22"/>
              </w:rPr>
              <w:t>Матични број</w:t>
            </w:r>
          </w:p>
        </w:tc>
        <w:tc>
          <w:tcPr>
            <w:tcW w:w="2284" w:type="dxa"/>
            <w:vAlign w:val="center"/>
          </w:tcPr>
          <w:p w:rsidR="00AB39E7" w:rsidRPr="001A72A5" w:rsidRDefault="00AB39E7" w:rsidP="00B819C7">
            <w:pPr>
              <w:jc w:val="center"/>
              <w:rPr>
                <w:b/>
                <w:noProof/>
                <w:sz w:val="22"/>
                <w:szCs w:val="22"/>
              </w:rPr>
            </w:pPr>
            <w:r w:rsidRPr="001A72A5">
              <w:rPr>
                <w:b/>
                <w:noProof/>
                <w:sz w:val="22"/>
                <w:szCs w:val="22"/>
              </w:rPr>
              <w:t>Порески идентификациони број</w:t>
            </w:r>
          </w:p>
        </w:tc>
        <w:tc>
          <w:tcPr>
            <w:tcW w:w="2047" w:type="dxa"/>
            <w:vAlign w:val="center"/>
          </w:tcPr>
          <w:p w:rsidR="00AB39E7" w:rsidRPr="001A72A5" w:rsidRDefault="00AB39E7" w:rsidP="00B819C7">
            <w:pPr>
              <w:jc w:val="center"/>
              <w:rPr>
                <w:b/>
                <w:noProof/>
                <w:sz w:val="22"/>
                <w:szCs w:val="22"/>
              </w:rPr>
            </w:pPr>
            <w:r w:rsidRPr="001A72A5">
              <w:rPr>
                <w:b/>
                <w:noProof/>
                <w:sz w:val="22"/>
                <w:szCs w:val="22"/>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13654C">
        <w:rPr>
          <w:b/>
          <w:noProof/>
          <w:lang w:val="sr-Cyrl-CS"/>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6"/>
      <w:headerReference w:type="default" r:id="rId17"/>
      <w:footerReference w:type="even" r:id="rId18"/>
      <w:footerReference w:type="default" r:id="rId19"/>
      <w:headerReference w:type="first" r:id="rId20"/>
      <w:footerReference w:type="first" r:id="rId21"/>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02" w:rsidRDefault="00592D02">
      <w:r>
        <w:separator/>
      </w:r>
    </w:p>
  </w:endnote>
  <w:endnote w:type="continuationSeparator" w:id="0">
    <w:p w:rsidR="00592D02" w:rsidRDefault="0059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DINPro-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INPro-Regular">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92D02" w:rsidRPr="006171DB" w:rsidRDefault="00592D02">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EB1893">
          <w:rPr>
            <w:noProof/>
          </w:rPr>
          <w:t>29</w:t>
        </w:r>
        <w:r>
          <w:rPr>
            <w:noProof/>
          </w:rPr>
          <w:fldChar w:fldCharType="end"/>
        </w:r>
        <w:r>
          <w:rPr>
            <w:noProof/>
            <w:lang w:val="sr-Cyrl-CS"/>
          </w:rPr>
          <w:t>/</w:t>
        </w:r>
        <w:r>
          <w:rPr>
            <w:noProof/>
            <w:lang w:val="en-US"/>
          </w:rPr>
          <w:t>39</w:t>
        </w:r>
      </w:p>
    </w:sdtContent>
  </w:sdt>
  <w:p w:rsidR="00592D02" w:rsidRDefault="00592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2" w:rsidRDefault="00592D0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D02" w:rsidRDefault="00592D0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2" w:rsidRPr="00F03505" w:rsidRDefault="00592D02">
    <w:pPr>
      <w:pStyle w:val="Footer"/>
      <w:jc w:val="right"/>
      <w:rPr>
        <w:lang w:val="en-US"/>
      </w:rPr>
    </w:pPr>
    <w:r>
      <w:rPr>
        <w:lang w:val="sr-Cyrl-CS"/>
      </w:rPr>
      <w:t xml:space="preserve">Страна </w:t>
    </w:r>
    <w:r>
      <w:fldChar w:fldCharType="begin"/>
    </w:r>
    <w:r>
      <w:instrText xml:space="preserve"> PAGE   \* MERGEFORMAT </w:instrText>
    </w:r>
    <w:r>
      <w:fldChar w:fldCharType="separate"/>
    </w:r>
    <w:r w:rsidR="00AB76C7">
      <w:rPr>
        <w:noProof/>
      </w:rPr>
      <w:t>39</w:t>
    </w:r>
    <w:r>
      <w:rPr>
        <w:noProof/>
      </w:rPr>
      <w:fldChar w:fldCharType="end"/>
    </w:r>
    <w:r>
      <w:rPr>
        <w:noProof/>
        <w:lang w:val="sr-Cyrl-CS"/>
      </w:rPr>
      <w:t>/</w:t>
    </w:r>
    <w:r>
      <w:rPr>
        <w:noProof/>
        <w:lang w:val="en-US"/>
      </w:rPr>
      <w:t>39</w:t>
    </w:r>
  </w:p>
  <w:p w:rsidR="00592D02" w:rsidRPr="00CF2211" w:rsidRDefault="00592D0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2" w:rsidRDefault="0059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02" w:rsidRDefault="00592D02">
      <w:r>
        <w:separator/>
      </w:r>
    </w:p>
  </w:footnote>
  <w:footnote w:type="continuationSeparator" w:id="0">
    <w:p w:rsidR="00592D02" w:rsidRDefault="0059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2" w:rsidRDefault="00592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2" w:rsidRPr="00884492" w:rsidRDefault="00592D0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02" w:rsidRDefault="0059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8604F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2B31E7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B46B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E14633F"/>
    <w:multiLevelType w:val="hybridMultilevel"/>
    <w:tmpl w:val="716C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B63F2"/>
    <w:multiLevelType w:val="hybridMultilevel"/>
    <w:tmpl w:val="E8D2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57759"/>
    <w:multiLevelType w:val="hybridMultilevel"/>
    <w:tmpl w:val="E43A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C3C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4F4A6F"/>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8">
    <w:nsid w:val="3A7A2A7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EFF6C91"/>
    <w:multiLevelType w:val="hybridMultilevel"/>
    <w:tmpl w:val="0E6A47B6"/>
    <w:lvl w:ilvl="0" w:tplc="9028C94C">
      <w:start w:val="1"/>
      <w:numFmt w:val="bullet"/>
      <w:lvlText w:val="-"/>
      <w:lvlJc w:val="left"/>
      <w:pPr>
        <w:ind w:left="720" w:hanging="360"/>
      </w:pPr>
      <w:rPr>
        <w:rFonts w:ascii="Calibri" w:eastAsia="DINPro-Bold" w:hAnsi="Calibri" w:cs="DINPro-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D876E1"/>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2">
    <w:nsid w:val="4E91534A"/>
    <w:multiLevelType w:val="hybridMultilevel"/>
    <w:tmpl w:val="931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64AFC"/>
    <w:multiLevelType w:val="hybridMultilevel"/>
    <w:tmpl w:val="CAA8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1391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C1F5C05"/>
    <w:multiLevelType w:val="hybridMultilevel"/>
    <w:tmpl w:val="6E760A9A"/>
    <w:lvl w:ilvl="0" w:tplc="BD48F310">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247F6F"/>
    <w:multiLevelType w:val="hybridMultilevel"/>
    <w:tmpl w:val="8D9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CA62D0D"/>
    <w:multiLevelType w:val="hybridMultilevel"/>
    <w:tmpl w:val="E626FA5C"/>
    <w:lvl w:ilvl="0" w:tplc="04090001">
      <w:start w:val="1"/>
      <w:numFmt w:val="bullet"/>
      <w:lvlText w:val=""/>
      <w:lvlJc w:val="left"/>
      <w:pPr>
        <w:ind w:left="720" w:hanging="360"/>
      </w:pPr>
      <w:rPr>
        <w:rFonts w:ascii="Symbol" w:hAnsi="Symbol" w:hint="default"/>
      </w:rPr>
    </w:lvl>
    <w:lvl w:ilvl="1" w:tplc="8078F5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9"/>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num>
  <w:num w:numId="7">
    <w:abstractNumId w:val="1"/>
  </w:num>
  <w:num w:numId="8">
    <w:abstractNumId w:val="10"/>
  </w:num>
  <w:num w:numId="9">
    <w:abstractNumId w:val="7"/>
  </w:num>
  <w:num w:numId="10">
    <w:abstractNumId w:val="31"/>
  </w:num>
  <w:num w:numId="11">
    <w:abstractNumId w:val="27"/>
  </w:num>
  <w:num w:numId="12">
    <w:abstractNumId w:val="8"/>
  </w:num>
  <w:num w:numId="13">
    <w:abstractNumId w:val="25"/>
  </w:num>
  <w:num w:numId="14">
    <w:abstractNumId w:val="17"/>
  </w:num>
  <w:num w:numId="15">
    <w:abstractNumId w:val="21"/>
  </w:num>
  <w:num w:numId="16">
    <w:abstractNumId w:val="23"/>
  </w:num>
  <w:num w:numId="17">
    <w:abstractNumId w:val="22"/>
  </w:num>
  <w:num w:numId="18">
    <w:abstractNumId w:val="28"/>
  </w:num>
  <w:num w:numId="19">
    <w:abstractNumId w:val="30"/>
  </w:num>
  <w:num w:numId="20">
    <w:abstractNumId w:val="13"/>
  </w:num>
  <w:num w:numId="21">
    <w:abstractNumId w:val="24"/>
  </w:num>
  <w:num w:numId="22">
    <w:abstractNumId w:val="14"/>
  </w:num>
  <w:num w:numId="23">
    <w:abstractNumId w:val="15"/>
  </w:num>
  <w:num w:numId="24">
    <w:abstractNumId w:val="19"/>
  </w:num>
  <w:num w:numId="25">
    <w:abstractNumId w:val="11"/>
  </w:num>
  <w:num w:numId="26">
    <w:abstractNumId w:val="6"/>
  </w:num>
  <w:num w:numId="27">
    <w:abstractNumId w:val="4"/>
  </w:num>
  <w:num w:numId="28">
    <w:abstractNumId w:val="16"/>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E54"/>
    <w:rsid w:val="00002F07"/>
    <w:rsid w:val="0000324E"/>
    <w:rsid w:val="000051F9"/>
    <w:rsid w:val="0000565D"/>
    <w:rsid w:val="0001302C"/>
    <w:rsid w:val="00013588"/>
    <w:rsid w:val="00014202"/>
    <w:rsid w:val="000146CB"/>
    <w:rsid w:val="00016094"/>
    <w:rsid w:val="000209CB"/>
    <w:rsid w:val="00021588"/>
    <w:rsid w:val="00022193"/>
    <w:rsid w:val="00023F04"/>
    <w:rsid w:val="000247E8"/>
    <w:rsid w:val="00024A8D"/>
    <w:rsid w:val="00026332"/>
    <w:rsid w:val="00032047"/>
    <w:rsid w:val="00032804"/>
    <w:rsid w:val="00034280"/>
    <w:rsid w:val="00035680"/>
    <w:rsid w:val="000362C9"/>
    <w:rsid w:val="0004035E"/>
    <w:rsid w:val="00043C6F"/>
    <w:rsid w:val="00044601"/>
    <w:rsid w:val="0004490A"/>
    <w:rsid w:val="0004523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67DD9"/>
    <w:rsid w:val="000709BA"/>
    <w:rsid w:val="00073ADA"/>
    <w:rsid w:val="00074147"/>
    <w:rsid w:val="000746DE"/>
    <w:rsid w:val="00074CB9"/>
    <w:rsid w:val="00077574"/>
    <w:rsid w:val="00080402"/>
    <w:rsid w:val="000811A3"/>
    <w:rsid w:val="00083526"/>
    <w:rsid w:val="00084EA9"/>
    <w:rsid w:val="00085126"/>
    <w:rsid w:val="000855DC"/>
    <w:rsid w:val="00086647"/>
    <w:rsid w:val="0008692E"/>
    <w:rsid w:val="00090EC4"/>
    <w:rsid w:val="000910DE"/>
    <w:rsid w:val="00092A9E"/>
    <w:rsid w:val="0009333A"/>
    <w:rsid w:val="00094047"/>
    <w:rsid w:val="0009576F"/>
    <w:rsid w:val="000A17EC"/>
    <w:rsid w:val="000A27D8"/>
    <w:rsid w:val="000A5764"/>
    <w:rsid w:val="000A5907"/>
    <w:rsid w:val="000A5B4B"/>
    <w:rsid w:val="000A5E97"/>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3FA3"/>
    <w:rsid w:val="000D7B22"/>
    <w:rsid w:val="000D7BCD"/>
    <w:rsid w:val="000E0BC4"/>
    <w:rsid w:val="000E1720"/>
    <w:rsid w:val="000E1B7E"/>
    <w:rsid w:val="000E21CD"/>
    <w:rsid w:val="000E24B3"/>
    <w:rsid w:val="000E264B"/>
    <w:rsid w:val="000E3627"/>
    <w:rsid w:val="000E4798"/>
    <w:rsid w:val="000E524E"/>
    <w:rsid w:val="000E5367"/>
    <w:rsid w:val="000F02BE"/>
    <w:rsid w:val="000F0736"/>
    <w:rsid w:val="000F0E13"/>
    <w:rsid w:val="000F10D6"/>
    <w:rsid w:val="000F1172"/>
    <w:rsid w:val="000F46B5"/>
    <w:rsid w:val="000F68C7"/>
    <w:rsid w:val="000F6F0C"/>
    <w:rsid w:val="000F7D69"/>
    <w:rsid w:val="001007FF"/>
    <w:rsid w:val="00102920"/>
    <w:rsid w:val="00102D2C"/>
    <w:rsid w:val="00103B3A"/>
    <w:rsid w:val="00104DDE"/>
    <w:rsid w:val="001110B0"/>
    <w:rsid w:val="001112EE"/>
    <w:rsid w:val="001114FD"/>
    <w:rsid w:val="0011312E"/>
    <w:rsid w:val="001173C5"/>
    <w:rsid w:val="00120CB5"/>
    <w:rsid w:val="00122346"/>
    <w:rsid w:val="001256DE"/>
    <w:rsid w:val="00126017"/>
    <w:rsid w:val="00126DDE"/>
    <w:rsid w:val="00127AFC"/>
    <w:rsid w:val="001307E3"/>
    <w:rsid w:val="00130BBA"/>
    <w:rsid w:val="00130D9E"/>
    <w:rsid w:val="00134C46"/>
    <w:rsid w:val="00135592"/>
    <w:rsid w:val="0013654C"/>
    <w:rsid w:val="001366BB"/>
    <w:rsid w:val="00140830"/>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3A4"/>
    <w:rsid w:val="00180D5E"/>
    <w:rsid w:val="00180DCB"/>
    <w:rsid w:val="00182C7E"/>
    <w:rsid w:val="00182F69"/>
    <w:rsid w:val="0018368C"/>
    <w:rsid w:val="00184B3F"/>
    <w:rsid w:val="00184FE2"/>
    <w:rsid w:val="00187DFD"/>
    <w:rsid w:val="0019170F"/>
    <w:rsid w:val="00191EBE"/>
    <w:rsid w:val="00192B8E"/>
    <w:rsid w:val="00193C2F"/>
    <w:rsid w:val="00194700"/>
    <w:rsid w:val="0019772C"/>
    <w:rsid w:val="00197B6D"/>
    <w:rsid w:val="001A072E"/>
    <w:rsid w:val="001A4774"/>
    <w:rsid w:val="001A553D"/>
    <w:rsid w:val="001A62E1"/>
    <w:rsid w:val="001A6417"/>
    <w:rsid w:val="001A6D4B"/>
    <w:rsid w:val="001A70E5"/>
    <w:rsid w:val="001A72A5"/>
    <w:rsid w:val="001A73E6"/>
    <w:rsid w:val="001B0651"/>
    <w:rsid w:val="001B1A6F"/>
    <w:rsid w:val="001B2B46"/>
    <w:rsid w:val="001B2CEB"/>
    <w:rsid w:val="001B4C03"/>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0023"/>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18A"/>
    <w:rsid w:val="00214A7E"/>
    <w:rsid w:val="00217D3C"/>
    <w:rsid w:val="002259B4"/>
    <w:rsid w:val="00225CB5"/>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5756A"/>
    <w:rsid w:val="00260308"/>
    <w:rsid w:val="002634C5"/>
    <w:rsid w:val="00263CBE"/>
    <w:rsid w:val="00265535"/>
    <w:rsid w:val="00266B05"/>
    <w:rsid w:val="00272362"/>
    <w:rsid w:val="0027365F"/>
    <w:rsid w:val="00273E9B"/>
    <w:rsid w:val="00276226"/>
    <w:rsid w:val="002763B6"/>
    <w:rsid w:val="00276F2D"/>
    <w:rsid w:val="002771DF"/>
    <w:rsid w:val="00277B34"/>
    <w:rsid w:val="002856DC"/>
    <w:rsid w:val="00286FDC"/>
    <w:rsid w:val="002912F5"/>
    <w:rsid w:val="00292788"/>
    <w:rsid w:val="00292902"/>
    <w:rsid w:val="00293CB6"/>
    <w:rsid w:val="00293D26"/>
    <w:rsid w:val="00294431"/>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462A"/>
    <w:rsid w:val="002B5E0F"/>
    <w:rsid w:val="002C05F2"/>
    <w:rsid w:val="002C1CB0"/>
    <w:rsid w:val="002C1EAE"/>
    <w:rsid w:val="002C270D"/>
    <w:rsid w:val="002C61E2"/>
    <w:rsid w:val="002C7BE2"/>
    <w:rsid w:val="002C7C10"/>
    <w:rsid w:val="002D0499"/>
    <w:rsid w:val="002D0B13"/>
    <w:rsid w:val="002D10FE"/>
    <w:rsid w:val="002D1160"/>
    <w:rsid w:val="002D1A2A"/>
    <w:rsid w:val="002D2FF0"/>
    <w:rsid w:val="002D3DD5"/>
    <w:rsid w:val="002D44CE"/>
    <w:rsid w:val="002D4DE9"/>
    <w:rsid w:val="002D4E43"/>
    <w:rsid w:val="002D512F"/>
    <w:rsid w:val="002D5B2C"/>
    <w:rsid w:val="002D6617"/>
    <w:rsid w:val="002E0532"/>
    <w:rsid w:val="002E1A62"/>
    <w:rsid w:val="002E2AB1"/>
    <w:rsid w:val="002E33F9"/>
    <w:rsid w:val="002E3598"/>
    <w:rsid w:val="002E480E"/>
    <w:rsid w:val="002E7E9E"/>
    <w:rsid w:val="002F0935"/>
    <w:rsid w:val="002F0B09"/>
    <w:rsid w:val="002F2EA2"/>
    <w:rsid w:val="002F36AC"/>
    <w:rsid w:val="002F3C2B"/>
    <w:rsid w:val="002F3DB1"/>
    <w:rsid w:val="002F4F2A"/>
    <w:rsid w:val="002F53AC"/>
    <w:rsid w:val="002F5806"/>
    <w:rsid w:val="002F5B28"/>
    <w:rsid w:val="002F5E99"/>
    <w:rsid w:val="002F614A"/>
    <w:rsid w:val="00300AAD"/>
    <w:rsid w:val="00301523"/>
    <w:rsid w:val="00301804"/>
    <w:rsid w:val="003044EF"/>
    <w:rsid w:val="00304737"/>
    <w:rsid w:val="00304A28"/>
    <w:rsid w:val="00305496"/>
    <w:rsid w:val="00306B0E"/>
    <w:rsid w:val="00307312"/>
    <w:rsid w:val="003075E9"/>
    <w:rsid w:val="00307D18"/>
    <w:rsid w:val="00310293"/>
    <w:rsid w:val="00310543"/>
    <w:rsid w:val="003105C8"/>
    <w:rsid w:val="00312CA6"/>
    <w:rsid w:val="003158FF"/>
    <w:rsid w:val="0031799C"/>
    <w:rsid w:val="003206E4"/>
    <w:rsid w:val="00321635"/>
    <w:rsid w:val="003217DD"/>
    <w:rsid w:val="00322BD9"/>
    <w:rsid w:val="003232AD"/>
    <w:rsid w:val="00325936"/>
    <w:rsid w:val="00325999"/>
    <w:rsid w:val="0032705B"/>
    <w:rsid w:val="0033133B"/>
    <w:rsid w:val="00331637"/>
    <w:rsid w:val="0034003D"/>
    <w:rsid w:val="00343F79"/>
    <w:rsid w:val="00344FFC"/>
    <w:rsid w:val="00345F39"/>
    <w:rsid w:val="00346AD8"/>
    <w:rsid w:val="00347E35"/>
    <w:rsid w:val="00350064"/>
    <w:rsid w:val="003524EC"/>
    <w:rsid w:val="003555F1"/>
    <w:rsid w:val="00360C44"/>
    <w:rsid w:val="00361A55"/>
    <w:rsid w:val="0036309F"/>
    <w:rsid w:val="00363520"/>
    <w:rsid w:val="003656FD"/>
    <w:rsid w:val="0036575E"/>
    <w:rsid w:val="0036623C"/>
    <w:rsid w:val="00370962"/>
    <w:rsid w:val="00371CF2"/>
    <w:rsid w:val="003743CE"/>
    <w:rsid w:val="00375C8C"/>
    <w:rsid w:val="0038171D"/>
    <w:rsid w:val="00383726"/>
    <w:rsid w:val="00384989"/>
    <w:rsid w:val="00385195"/>
    <w:rsid w:val="00385D2E"/>
    <w:rsid w:val="003870B9"/>
    <w:rsid w:val="003877DA"/>
    <w:rsid w:val="003879F6"/>
    <w:rsid w:val="003907CD"/>
    <w:rsid w:val="00390F8C"/>
    <w:rsid w:val="0039123E"/>
    <w:rsid w:val="0039144E"/>
    <w:rsid w:val="00394A30"/>
    <w:rsid w:val="00395D57"/>
    <w:rsid w:val="00396DEA"/>
    <w:rsid w:val="003A16DE"/>
    <w:rsid w:val="003A198E"/>
    <w:rsid w:val="003A2832"/>
    <w:rsid w:val="003A3AC1"/>
    <w:rsid w:val="003A4D18"/>
    <w:rsid w:val="003A59FD"/>
    <w:rsid w:val="003A5A82"/>
    <w:rsid w:val="003A62EE"/>
    <w:rsid w:val="003B04D0"/>
    <w:rsid w:val="003B0E76"/>
    <w:rsid w:val="003B2201"/>
    <w:rsid w:val="003B367F"/>
    <w:rsid w:val="003B5315"/>
    <w:rsid w:val="003B5E0B"/>
    <w:rsid w:val="003B753F"/>
    <w:rsid w:val="003B77A2"/>
    <w:rsid w:val="003C1C11"/>
    <w:rsid w:val="003C28FA"/>
    <w:rsid w:val="003C33A3"/>
    <w:rsid w:val="003C49DD"/>
    <w:rsid w:val="003D03BB"/>
    <w:rsid w:val="003D129B"/>
    <w:rsid w:val="003D253A"/>
    <w:rsid w:val="003D2CC1"/>
    <w:rsid w:val="003D33E0"/>
    <w:rsid w:val="003D4F7D"/>
    <w:rsid w:val="003D5F20"/>
    <w:rsid w:val="003D6D0C"/>
    <w:rsid w:val="003D7C8C"/>
    <w:rsid w:val="003E17FE"/>
    <w:rsid w:val="003E1869"/>
    <w:rsid w:val="003E1A5C"/>
    <w:rsid w:val="003E26D1"/>
    <w:rsid w:val="003E2FCD"/>
    <w:rsid w:val="003E32DA"/>
    <w:rsid w:val="003E4159"/>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57DA"/>
    <w:rsid w:val="00406070"/>
    <w:rsid w:val="00406A96"/>
    <w:rsid w:val="0040708B"/>
    <w:rsid w:val="0040720E"/>
    <w:rsid w:val="004076C7"/>
    <w:rsid w:val="00407855"/>
    <w:rsid w:val="00411B5E"/>
    <w:rsid w:val="004120EF"/>
    <w:rsid w:val="00412E09"/>
    <w:rsid w:val="00415093"/>
    <w:rsid w:val="00417713"/>
    <w:rsid w:val="00417DFD"/>
    <w:rsid w:val="004217E1"/>
    <w:rsid w:val="00421C27"/>
    <w:rsid w:val="00422146"/>
    <w:rsid w:val="0042284D"/>
    <w:rsid w:val="0042490B"/>
    <w:rsid w:val="00424C5F"/>
    <w:rsid w:val="0042500F"/>
    <w:rsid w:val="004251A6"/>
    <w:rsid w:val="0042537B"/>
    <w:rsid w:val="00426B77"/>
    <w:rsid w:val="00430EA8"/>
    <w:rsid w:val="00431F24"/>
    <w:rsid w:val="00432F12"/>
    <w:rsid w:val="00434E1C"/>
    <w:rsid w:val="00434F17"/>
    <w:rsid w:val="00435434"/>
    <w:rsid w:val="004355E0"/>
    <w:rsid w:val="00436BF7"/>
    <w:rsid w:val="00436EEA"/>
    <w:rsid w:val="00437508"/>
    <w:rsid w:val="0043751D"/>
    <w:rsid w:val="00440B08"/>
    <w:rsid w:val="00443D8E"/>
    <w:rsid w:val="00444D7B"/>
    <w:rsid w:val="0044554F"/>
    <w:rsid w:val="00450CB5"/>
    <w:rsid w:val="0045110F"/>
    <w:rsid w:val="00452A4A"/>
    <w:rsid w:val="00453A84"/>
    <w:rsid w:val="00454C6D"/>
    <w:rsid w:val="00456785"/>
    <w:rsid w:val="004568F6"/>
    <w:rsid w:val="00457FF5"/>
    <w:rsid w:val="004605A5"/>
    <w:rsid w:val="00460C0F"/>
    <w:rsid w:val="004635BA"/>
    <w:rsid w:val="00466D2B"/>
    <w:rsid w:val="00466DD6"/>
    <w:rsid w:val="00466DF7"/>
    <w:rsid w:val="0046703F"/>
    <w:rsid w:val="004672A7"/>
    <w:rsid w:val="00467919"/>
    <w:rsid w:val="00467AB2"/>
    <w:rsid w:val="004701C5"/>
    <w:rsid w:val="004717C0"/>
    <w:rsid w:val="00472399"/>
    <w:rsid w:val="004745D9"/>
    <w:rsid w:val="004750BF"/>
    <w:rsid w:val="004764DD"/>
    <w:rsid w:val="00480403"/>
    <w:rsid w:val="00481DB7"/>
    <w:rsid w:val="00483971"/>
    <w:rsid w:val="00484CA1"/>
    <w:rsid w:val="004850B7"/>
    <w:rsid w:val="00485DAF"/>
    <w:rsid w:val="00486AB7"/>
    <w:rsid w:val="00486E66"/>
    <w:rsid w:val="00487D93"/>
    <w:rsid w:val="00490B76"/>
    <w:rsid w:val="00491AA7"/>
    <w:rsid w:val="00491F92"/>
    <w:rsid w:val="00492099"/>
    <w:rsid w:val="004936F6"/>
    <w:rsid w:val="00494FEB"/>
    <w:rsid w:val="004956F9"/>
    <w:rsid w:val="00496129"/>
    <w:rsid w:val="0049636D"/>
    <w:rsid w:val="00497B2B"/>
    <w:rsid w:val="00497D80"/>
    <w:rsid w:val="004A1593"/>
    <w:rsid w:val="004A3E03"/>
    <w:rsid w:val="004A3F8B"/>
    <w:rsid w:val="004B00C3"/>
    <w:rsid w:val="004B07C1"/>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4192"/>
    <w:rsid w:val="004E6C40"/>
    <w:rsid w:val="004F1942"/>
    <w:rsid w:val="004F2BAB"/>
    <w:rsid w:val="004F525F"/>
    <w:rsid w:val="005040D9"/>
    <w:rsid w:val="00507218"/>
    <w:rsid w:val="0050791B"/>
    <w:rsid w:val="005115EC"/>
    <w:rsid w:val="005131AC"/>
    <w:rsid w:val="00513460"/>
    <w:rsid w:val="00513979"/>
    <w:rsid w:val="005145FA"/>
    <w:rsid w:val="0051538C"/>
    <w:rsid w:val="00516496"/>
    <w:rsid w:val="0051665F"/>
    <w:rsid w:val="00522701"/>
    <w:rsid w:val="005265A6"/>
    <w:rsid w:val="005274C9"/>
    <w:rsid w:val="00530EBE"/>
    <w:rsid w:val="00531A8A"/>
    <w:rsid w:val="0053310E"/>
    <w:rsid w:val="005333F4"/>
    <w:rsid w:val="0053521B"/>
    <w:rsid w:val="00536884"/>
    <w:rsid w:val="00541692"/>
    <w:rsid w:val="0054414A"/>
    <w:rsid w:val="00545F53"/>
    <w:rsid w:val="005479AA"/>
    <w:rsid w:val="00551960"/>
    <w:rsid w:val="00551F5E"/>
    <w:rsid w:val="00552692"/>
    <w:rsid w:val="00553184"/>
    <w:rsid w:val="0055462C"/>
    <w:rsid w:val="005559C2"/>
    <w:rsid w:val="00556887"/>
    <w:rsid w:val="005622BE"/>
    <w:rsid w:val="0056357D"/>
    <w:rsid w:val="005638C3"/>
    <w:rsid w:val="00563D66"/>
    <w:rsid w:val="0056435C"/>
    <w:rsid w:val="00564722"/>
    <w:rsid w:val="00565C37"/>
    <w:rsid w:val="005666A8"/>
    <w:rsid w:val="005672B6"/>
    <w:rsid w:val="005721A9"/>
    <w:rsid w:val="00572E76"/>
    <w:rsid w:val="00573740"/>
    <w:rsid w:val="0057460C"/>
    <w:rsid w:val="0057626C"/>
    <w:rsid w:val="00580E66"/>
    <w:rsid w:val="00585032"/>
    <w:rsid w:val="00585565"/>
    <w:rsid w:val="00585ABF"/>
    <w:rsid w:val="00587335"/>
    <w:rsid w:val="00592D02"/>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18AC"/>
    <w:rsid w:val="005B369B"/>
    <w:rsid w:val="005B3847"/>
    <w:rsid w:val="005B40B1"/>
    <w:rsid w:val="005B4BDC"/>
    <w:rsid w:val="005B5B2F"/>
    <w:rsid w:val="005B62D0"/>
    <w:rsid w:val="005B6871"/>
    <w:rsid w:val="005B70E5"/>
    <w:rsid w:val="005B795C"/>
    <w:rsid w:val="005C0517"/>
    <w:rsid w:val="005C088E"/>
    <w:rsid w:val="005C2276"/>
    <w:rsid w:val="005C22ED"/>
    <w:rsid w:val="005C52C2"/>
    <w:rsid w:val="005C6FD2"/>
    <w:rsid w:val="005D3591"/>
    <w:rsid w:val="005D4E5F"/>
    <w:rsid w:val="005D5AF3"/>
    <w:rsid w:val="005E0BE7"/>
    <w:rsid w:val="005E2286"/>
    <w:rsid w:val="005E24ED"/>
    <w:rsid w:val="005E2923"/>
    <w:rsid w:val="005E3039"/>
    <w:rsid w:val="005E3FAF"/>
    <w:rsid w:val="005E5D19"/>
    <w:rsid w:val="005E60D9"/>
    <w:rsid w:val="005E71EF"/>
    <w:rsid w:val="005E7D69"/>
    <w:rsid w:val="005F2377"/>
    <w:rsid w:val="005F2403"/>
    <w:rsid w:val="005F247C"/>
    <w:rsid w:val="005F4274"/>
    <w:rsid w:val="005F4B5A"/>
    <w:rsid w:val="005F53E4"/>
    <w:rsid w:val="005F6A72"/>
    <w:rsid w:val="005F76D6"/>
    <w:rsid w:val="00602144"/>
    <w:rsid w:val="0060347B"/>
    <w:rsid w:val="00606507"/>
    <w:rsid w:val="00607C1D"/>
    <w:rsid w:val="00611B06"/>
    <w:rsid w:val="0061239C"/>
    <w:rsid w:val="00612786"/>
    <w:rsid w:val="0061393D"/>
    <w:rsid w:val="00614796"/>
    <w:rsid w:val="00614F42"/>
    <w:rsid w:val="006163ED"/>
    <w:rsid w:val="006171DB"/>
    <w:rsid w:val="0061743F"/>
    <w:rsid w:val="006175EF"/>
    <w:rsid w:val="00617EE2"/>
    <w:rsid w:val="0062102B"/>
    <w:rsid w:val="006222A6"/>
    <w:rsid w:val="00622C23"/>
    <w:rsid w:val="00622CA7"/>
    <w:rsid w:val="006247F3"/>
    <w:rsid w:val="006250D4"/>
    <w:rsid w:val="00626A95"/>
    <w:rsid w:val="00626D96"/>
    <w:rsid w:val="00631512"/>
    <w:rsid w:val="0063162B"/>
    <w:rsid w:val="00633103"/>
    <w:rsid w:val="00635601"/>
    <w:rsid w:val="006368C2"/>
    <w:rsid w:val="00636BFF"/>
    <w:rsid w:val="0063713D"/>
    <w:rsid w:val="0063783E"/>
    <w:rsid w:val="00641993"/>
    <w:rsid w:val="00643071"/>
    <w:rsid w:val="00643747"/>
    <w:rsid w:val="00646779"/>
    <w:rsid w:val="0065024C"/>
    <w:rsid w:val="00651205"/>
    <w:rsid w:val="00654440"/>
    <w:rsid w:val="00654500"/>
    <w:rsid w:val="0065471E"/>
    <w:rsid w:val="006559D3"/>
    <w:rsid w:val="0065758C"/>
    <w:rsid w:val="00657A25"/>
    <w:rsid w:val="00657D54"/>
    <w:rsid w:val="0066183C"/>
    <w:rsid w:val="006624AE"/>
    <w:rsid w:val="00662891"/>
    <w:rsid w:val="00662999"/>
    <w:rsid w:val="00662C02"/>
    <w:rsid w:val="00663F02"/>
    <w:rsid w:val="00664AB9"/>
    <w:rsid w:val="00671ED8"/>
    <w:rsid w:val="00672DE3"/>
    <w:rsid w:val="00673775"/>
    <w:rsid w:val="00680B27"/>
    <w:rsid w:val="00681C83"/>
    <w:rsid w:val="00682013"/>
    <w:rsid w:val="0068219F"/>
    <w:rsid w:val="00684C6E"/>
    <w:rsid w:val="006868E3"/>
    <w:rsid w:val="006872DA"/>
    <w:rsid w:val="00691142"/>
    <w:rsid w:val="00692E56"/>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2A5A"/>
    <w:rsid w:val="006D3148"/>
    <w:rsid w:val="006D646F"/>
    <w:rsid w:val="006D68E2"/>
    <w:rsid w:val="006D7665"/>
    <w:rsid w:val="006E2CCA"/>
    <w:rsid w:val="006E54B2"/>
    <w:rsid w:val="006E550A"/>
    <w:rsid w:val="006E621F"/>
    <w:rsid w:val="006F086B"/>
    <w:rsid w:val="006F103E"/>
    <w:rsid w:val="006F1E52"/>
    <w:rsid w:val="006F2804"/>
    <w:rsid w:val="006F5E85"/>
    <w:rsid w:val="006F6E6A"/>
    <w:rsid w:val="0070047A"/>
    <w:rsid w:val="007009F6"/>
    <w:rsid w:val="00701C8D"/>
    <w:rsid w:val="007045CA"/>
    <w:rsid w:val="00707DF4"/>
    <w:rsid w:val="007100F9"/>
    <w:rsid w:val="0071272E"/>
    <w:rsid w:val="00712FA1"/>
    <w:rsid w:val="00714977"/>
    <w:rsid w:val="0071683C"/>
    <w:rsid w:val="00717CC3"/>
    <w:rsid w:val="00720772"/>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1C42"/>
    <w:rsid w:val="00742528"/>
    <w:rsid w:val="00744253"/>
    <w:rsid w:val="007442CB"/>
    <w:rsid w:val="0074791B"/>
    <w:rsid w:val="00754EF2"/>
    <w:rsid w:val="007564D0"/>
    <w:rsid w:val="007575ED"/>
    <w:rsid w:val="007606F1"/>
    <w:rsid w:val="007609C0"/>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6B96"/>
    <w:rsid w:val="007771EC"/>
    <w:rsid w:val="00777B8D"/>
    <w:rsid w:val="00780D54"/>
    <w:rsid w:val="00781967"/>
    <w:rsid w:val="007826EE"/>
    <w:rsid w:val="007851B6"/>
    <w:rsid w:val="00786CEA"/>
    <w:rsid w:val="007917E2"/>
    <w:rsid w:val="007918D5"/>
    <w:rsid w:val="00792012"/>
    <w:rsid w:val="00796F48"/>
    <w:rsid w:val="007A26BC"/>
    <w:rsid w:val="007A2C70"/>
    <w:rsid w:val="007A4B1A"/>
    <w:rsid w:val="007A50D5"/>
    <w:rsid w:val="007A702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328"/>
    <w:rsid w:val="007C3FF3"/>
    <w:rsid w:val="007C4820"/>
    <w:rsid w:val="007C5A21"/>
    <w:rsid w:val="007C5B00"/>
    <w:rsid w:val="007C63B3"/>
    <w:rsid w:val="007C70BD"/>
    <w:rsid w:val="007D6C16"/>
    <w:rsid w:val="007E0C3F"/>
    <w:rsid w:val="007E1CDC"/>
    <w:rsid w:val="007E23B2"/>
    <w:rsid w:val="007E4953"/>
    <w:rsid w:val="007E5C91"/>
    <w:rsid w:val="007E6CDD"/>
    <w:rsid w:val="007E74A9"/>
    <w:rsid w:val="007E79FF"/>
    <w:rsid w:val="007F01FF"/>
    <w:rsid w:val="007F3C2E"/>
    <w:rsid w:val="007F5CFC"/>
    <w:rsid w:val="007F73D6"/>
    <w:rsid w:val="007F7B42"/>
    <w:rsid w:val="0080058B"/>
    <w:rsid w:val="0080075F"/>
    <w:rsid w:val="008012AB"/>
    <w:rsid w:val="00801C84"/>
    <w:rsid w:val="008023DD"/>
    <w:rsid w:val="00802AF2"/>
    <w:rsid w:val="00803A2A"/>
    <w:rsid w:val="00803F70"/>
    <w:rsid w:val="00805CF1"/>
    <w:rsid w:val="00806C68"/>
    <w:rsid w:val="00810F3C"/>
    <w:rsid w:val="00811B5D"/>
    <w:rsid w:val="008123EC"/>
    <w:rsid w:val="00812915"/>
    <w:rsid w:val="0081571D"/>
    <w:rsid w:val="00817C42"/>
    <w:rsid w:val="008239A0"/>
    <w:rsid w:val="00825A6A"/>
    <w:rsid w:val="0082628C"/>
    <w:rsid w:val="0083132F"/>
    <w:rsid w:val="00831672"/>
    <w:rsid w:val="008324CE"/>
    <w:rsid w:val="008328A8"/>
    <w:rsid w:val="008340F3"/>
    <w:rsid w:val="00836933"/>
    <w:rsid w:val="0083724D"/>
    <w:rsid w:val="008406D1"/>
    <w:rsid w:val="00841EC0"/>
    <w:rsid w:val="008432A6"/>
    <w:rsid w:val="0084500F"/>
    <w:rsid w:val="0084685A"/>
    <w:rsid w:val="00847DBE"/>
    <w:rsid w:val="008509B3"/>
    <w:rsid w:val="0085256B"/>
    <w:rsid w:val="00852CB7"/>
    <w:rsid w:val="00853139"/>
    <w:rsid w:val="00853140"/>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6EE4"/>
    <w:rsid w:val="00887301"/>
    <w:rsid w:val="008924FD"/>
    <w:rsid w:val="00892C95"/>
    <w:rsid w:val="00893336"/>
    <w:rsid w:val="00894B5E"/>
    <w:rsid w:val="00894B6C"/>
    <w:rsid w:val="00896C1C"/>
    <w:rsid w:val="00896FC3"/>
    <w:rsid w:val="00897104"/>
    <w:rsid w:val="008A229C"/>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1E95"/>
    <w:rsid w:val="008E47BA"/>
    <w:rsid w:val="008E4BC4"/>
    <w:rsid w:val="008E5B36"/>
    <w:rsid w:val="008E6DFE"/>
    <w:rsid w:val="008F246D"/>
    <w:rsid w:val="008F2534"/>
    <w:rsid w:val="008F2D09"/>
    <w:rsid w:val="008F4477"/>
    <w:rsid w:val="008F5396"/>
    <w:rsid w:val="008F5D92"/>
    <w:rsid w:val="008F625E"/>
    <w:rsid w:val="008F6BA4"/>
    <w:rsid w:val="009003A8"/>
    <w:rsid w:val="009003B1"/>
    <w:rsid w:val="00901E56"/>
    <w:rsid w:val="00902BCD"/>
    <w:rsid w:val="00904C9B"/>
    <w:rsid w:val="00904DD1"/>
    <w:rsid w:val="009062CE"/>
    <w:rsid w:val="00910AA5"/>
    <w:rsid w:val="009114E3"/>
    <w:rsid w:val="009150D1"/>
    <w:rsid w:val="009161DE"/>
    <w:rsid w:val="00916691"/>
    <w:rsid w:val="009169C8"/>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0C31"/>
    <w:rsid w:val="009612D7"/>
    <w:rsid w:val="0096195D"/>
    <w:rsid w:val="009624BC"/>
    <w:rsid w:val="00962E58"/>
    <w:rsid w:val="00964620"/>
    <w:rsid w:val="009651F9"/>
    <w:rsid w:val="00966749"/>
    <w:rsid w:val="00966CFC"/>
    <w:rsid w:val="00967D1C"/>
    <w:rsid w:val="00972CC9"/>
    <w:rsid w:val="00973634"/>
    <w:rsid w:val="00973789"/>
    <w:rsid w:val="009760A8"/>
    <w:rsid w:val="00977B14"/>
    <w:rsid w:val="009806A0"/>
    <w:rsid w:val="009821B1"/>
    <w:rsid w:val="009834A1"/>
    <w:rsid w:val="0098407D"/>
    <w:rsid w:val="00985904"/>
    <w:rsid w:val="00987503"/>
    <w:rsid w:val="00992064"/>
    <w:rsid w:val="00992FA8"/>
    <w:rsid w:val="00994A31"/>
    <w:rsid w:val="00994B30"/>
    <w:rsid w:val="00995909"/>
    <w:rsid w:val="009959D0"/>
    <w:rsid w:val="0099644D"/>
    <w:rsid w:val="00996FFA"/>
    <w:rsid w:val="00997DDB"/>
    <w:rsid w:val="00997F3D"/>
    <w:rsid w:val="009A2EDA"/>
    <w:rsid w:val="009A4119"/>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A19"/>
    <w:rsid w:val="009D2B37"/>
    <w:rsid w:val="009D3897"/>
    <w:rsid w:val="009D4875"/>
    <w:rsid w:val="009D4C0D"/>
    <w:rsid w:val="009D5342"/>
    <w:rsid w:val="009D6000"/>
    <w:rsid w:val="009D744E"/>
    <w:rsid w:val="009E037C"/>
    <w:rsid w:val="009E1601"/>
    <w:rsid w:val="009E244B"/>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457B"/>
    <w:rsid w:val="00A15261"/>
    <w:rsid w:val="00A20671"/>
    <w:rsid w:val="00A2149C"/>
    <w:rsid w:val="00A227A0"/>
    <w:rsid w:val="00A22BEF"/>
    <w:rsid w:val="00A23D98"/>
    <w:rsid w:val="00A23F31"/>
    <w:rsid w:val="00A242A2"/>
    <w:rsid w:val="00A25759"/>
    <w:rsid w:val="00A2667F"/>
    <w:rsid w:val="00A26846"/>
    <w:rsid w:val="00A26968"/>
    <w:rsid w:val="00A26D4B"/>
    <w:rsid w:val="00A275B6"/>
    <w:rsid w:val="00A27616"/>
    <w:rsid w:val="00A27893"/>
    <w:rsid w:val="00A324FE"/>
    <w:rsid w:val="00A37566"/>
    <w:rsid w:val="00A4062A"/>
    <w:rsid w:val="00A41A71"/>
    <w:rsid w:val="00A41ECC"/>
    <w:rsid w:val="00A438B0"/>
    <w:rsid w:val="00A44A19"/>
    <w:rsid w:val="00A5191B"/>
    <w:rsid w:val="00A52E4A"/>
    <w:rsid w:val="00A55F46"/>
    <w:rsid w:val="00A57148"/>
    <w:rsid w:val="00A60C3F"/>
    <w:rsid w:val="00A60C65"/>
    <w:rsid w:val="00A62AED"/>
    <w:rsid w:val="00A64FE4"/>
    <w:rsid w:val="00A674BF"/>
    <w:rsid w:val="00A67E0C"/>
    <w:rsid w:val="00A67E28"/>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B76C7"/>
    <w:rsid w:val="00AC0998"/>
    <w:rsid w:val="00AC15C4"/>
    <w:rsid w:val="00AC1763"/>
    <w:rsid w:val="00AC339A"/>
    <w:rsid w:val="00AC34B8"/>
    <w:rsid w:val="00AC4CC8"/>
    <w:rsid w:val="00AC5312"/>
    <w:rsid w:val="00AC5EEF"/>
    <w:rsid w:val="00AC6F98"/>
    <w:rsid w:val="00AC717F"/>
    <w:rsid w:val="00AD0C56"/>
    <w:rsid w:val="00AD1836"/>
    <w:rsid w:val="00AD2925"/>
    <w:rsid w:val="00AD30D1"/>
    <w:rsid w:val="00AD402A"/>
    <w:rsid w:val="00AD48FD"/>
    <w:rsid w:val="00AD638C"/>
    <w:rsid w:val="00AD6D93"/>
    <w:rsid w:val="00AD7A34"/>
    <w:rsid w:val="00AE12A3"/>
    <w:rsid w:val="00AE16B6"/>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2F01"/>
    <w:rsid w:val="00B24397"/>
    <w:rsid w:val="00B24559"/>
    <w:rsid w:val="00B25B57"/>
    <w:rsid w:val="00B267BF"/>
    <w:rsid w:val="00B27444"/>
    <w:rsid w:val="00B31B22"/>
    <w:rsid w:val="00B3273F"/>
    <w:rsid w:val="00B34A1D"/>
    <w:rsid w:val="00B35A30"/>
    <w:rsid w:val="00B35DAE"/>
    <w:rsid w:val="00B36470"/>
    <w:rsid w:val="00B36A2E"/>
    <w:rsid w:val="00B36ABA"/>
    <w:rsid w:val="00B4056E"/>
    <w:rsid w:val="00B4168E"/>
    <w:rsid w:val="00B41849"/>
    <w:rsid w:val="00B4252C"/>
    <w:rsid w:val="00B438CF"/>
    <w:rsid w:val="00B45AB5"/>
    <w:rsid w:val="00B46AE7"/>
    <w:rsid w:val="00B46F5B"/>
    <w:rsid w:val="00B47AFE"/>
    <w:rsid w:val="00B500DF"/>
    <w:rsid w:val="00B50AB6"/>
    <w:rsid w:val="00B50DED"/>
    <w:rsid w:val="00B5300C"/>
    <w:rsid w:val="00B53143"/>
    <w:rsid w:val="00B5394B"/>
    <w:rsid w:val="00B53BCA"/>
    <w:rsid w:val="00B54601"/>
    <w:rsid w:val="00B54FAA"/>
    <w:rsid w:val="00B56187"/>
    <w:rsid w:val="00B56791"/>
    <w:rsid w:val="00B56EDC"/>
    <w:rsid w:val="00B5755D"/>
    <w:rsid w:val="00B579EA"/>
    <w:rsid w:val="00B57D85"/>
    <w:rsid w:val="00B60424"/>
    <w:rsid w:val="00B60596"/>
    <w:rsid w:val="00B60BCA"/>
    <w:rsid w:val="00B62408"/>
    <w:rsid w:val="00B62605"/>
    <w:rsid w:val="00B63D85"/>
    <w:rsid w:val="00B647B3"/>
    <w:rsid w:val="00B64933"/>
    <w:rsid w:val="00B64B6E"/>
    <w:rsid w:val="00B71FC3"/>
    <w:rsid w:val="00B72B66"/>
    <w:rsid w:val="00B73DB7"/>
    <w:rsid w:val="00B75519"/>
    <w:rsid w:val="00B76B14"/>
    <w:rsid w:val="00B76BB3"/>
    <w:rsid w:val="00B77346"/>
    <w:rsid w:val="00B77C20"/>
    <w:rsid w:val="00B812E4"/>
    <w:rsid w:val="00B81990"/>
    <w:rsid w:val="00B819C7"/>
    <w:rsid w:val="00B82484"/>
    <w:rsid w:val="00B836B4"/>
    <w:rsid w:val="00B84C11"/>
    <w:rsid w:val="00B85C57"/>
    <w:rsid w:val="00B92833"/>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6D61"/>
    <w:rsid w:val="00BE7F7A"/>
    <w:rsid w:val="00BF1E5F"/>
    <w:rsid w:val="00BF228A"/>
    <w:rsid w:val="00BF38F8"/>
    <w:rsid w:val="00BF6017"/>
    <w:rsid w:val="00BF63CD"/>
    <w:rsid w:val="00BF6D00"/>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047E"/>
    <w:rsid w:val="00C30AE4"/>
    <w:rsid w:val="00C33671"/>
    <w:rsid w:val="00C33D64"/>
    <w:rsid w:val="00C349F9"/>
    <w:rsid w:val="00C34E07"/>
    <w:rsid w:val="00C402BD"/>
    <w:rsid w:val="00C4081E"/>
    <w:rsid w:val="00C41712"/>
    <w:rsid w:val="00C4178E"/>
    <w:rsid w:val="00C45F93"/>
    <w:rsid w:val="00C4793E"/>
    <w:rsid w:val="00C5052C"/>
    <w:rsid w:val="00C51414"/>
    <w:rsid w:val="00C51B99"/>
    <w:rsid w:val="00C53285"/>
    <w:rsid w:val="00C551C4"/>
    <w:rsid w:val="00C55405"/>
    <w:rsid w:val="00C55E17"/>
    <w:rsid w:val="00C56267"/>
    <w:rsid w:val="00C56CD7"/>
    <w:rsid w:val="00C57822"/>
    <w:rsid w:val="00C57EE7"/>
    <w:rsid w:val="00C60947"/>
    <w:rsid w:val="00C60C9E"/>
    <w:rsid w:val="00C61E86"/>
    <w:rsid w:val="00C61F18"/>
    <w:rsid w:val="00C62675"/>
    <w:rsid w:val="00C71082"/>
    <w:rsid w:val="00C74F94"/>
    <w:rsid w:val="00C75834"/>
    <w:rsid w:val="00C76569"/>
    <w:rsid w:val="00C768FC"/>
    <w:rsid w:val="00C80267"/>
    <w:rsid w:val="00C804DB"/>
    <w:rsid w:val="00C82A18"/>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4187"/>
    <w:rsid w:val="00CE503A"/>
    <w:rsid w:val="00CE546F"/>
    <w:rsid w:val="00CE68C3"/>
    <w:rsid w:val="00CE71BE"/>
    <w:rsid w:val="00CF0F2D"/>
    <w:rsid w:val="00CF2211"/>
    <w:rsid w:val="00CF348F"/>
    <w:rsid w:val="00CF37F8"/>
    <w:rsid w:val="00CF512A"/>
    <w:rsid w:val="00CF5AC1"/>
    <w:rsid w:val="00CF61CF"/>
    <w:rsid w:val="00D0195A"/>
    <w:rsid w:val="00D02610"/>
    <w:rsid w:val="00D0292B"/>
    <w:rsid w:val="00D038A4"/>
    <w:rsid w:val="00D03F67"/>
    <w:rsid w:val="00D04260"/>
    <w:rsid w:val="00D05D26"/>
    <w:rsid w:val="00D12368"/>
    <w:rsid w:val="00D13501"/>
    <w:rsid w:val="00D13883"/>
    <w:rsid w:val="00D15475"/>
    <w:rsid w:val="00D1637C"/>
    <w:rsid w:val="00D20F4F"/>
    <w:rsid w:val="00D2186E"/>
    <w:rsid w:val="00D2336B"/>
    <w:rsid w:val="00D2510E"/>
    <w:rsid w:val="00D266A0"/>
    <w:rsid w:val="00D273B0"/>
    <w:rsid w:val="00D27E53"/>
    <w:rsid w:val="00D32CF1"/>
    <w:rsid w:val="00D33B5F"/>
    <w:rsid w:val="00D34530"/>
    <w:rsid w:val="00D34EF0"/>
    <w:rsid w:val="00D35386"/>
    <w:rsid w:val="00D36057"/>
    <w:rsid w:val="00D4174B"/>
    <w:rsid w:val="00D42217"/>
    <w:rsid w:val="00D43135"/>
    <w:rsid w:val="00D4317C"/>
    <w:rsid w:val="00D43274"/>
    <w:rsid w:val="00D4351D"/>
    <w:rsid w:val="00D44495"/>
    <w:rsid w:val="00D45C42"/>
    <w:rsid w:val="00D466DB"/>
    <w:rsid w:val="00D50B9B"/>
    <w:rsid w:val="00D514D0"/>
    <w:rsid w:val="00D51945"/>
    <w:rsid w:val="00D51E52"/>
    <w:rsid w:val="00D525E4"/>
    <w:rsid w:val="00D52A97"/>
    <w:rsid w:val="00D542C3"/>
    <w:rsid w:val="00D54E90"/>
    <w:rsid w:val="00D55DFD"/>
    <w:rsid w:val="00D5684F"/>
    <w:rsid w:val="00D574CB"/>
    <w:rsid w:val="00D577F8"/>
    <w:rsid w:val="00D63BB9"/>
    <w:rsid w:val="00D63D21"/>
    <w:rsid w:val="00D66658"/>
    <w:rsid w:val="00D70543"/>
    <w:rsid w:val="00D711BD"/>
    <w:rsid w:val="00D764AC"/>
    <w:rsid w:val="00D76DA2"/>
    <w:rsid w:val="00D81915"/>
    <w:rsid w:val="00D836BC"/>
    <w:rsid w:val="00D83B5B"/>
    <w:rsid w:val="00D8483F"/>
    <w:rsid w:val="00D862AF"/>
    <w:rsid w:val="00D86F29"/>
    <w:rsid w:val="00D94B26"/>
    <w:rsid w:val="00D94F2C"/>
    <w:rsid w:val="00D979E7"/>
    <w:rsid w:val="00DA0767"/>
    <w:rsid w:val="00DA1157"/>
    <w:rsid w:val="00DA286C"/>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087D"/>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122"/>
    <w:rsid w:val="00E046BB"/>
    <w:rsid w:val="00E06584"/>
    <w:rsid w:val="00E06AC2"/>
    <w:rsid w:val="00E06BB2"/>
    <w:rsid w:val="00E071F1"/>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2668C"/>
    <w:rsid w:val="00E31C1C"/>
    <w:rsid w:val="00E31E0F"/>
    <w:rsid w:val="00E32646"/>
    <w:rsid w:val="00E338BF"/>
    <w:rsid w:val="00E33C0E"/>
    <w:rsid w:val="00E35BBC"/>
    <w:rsid w:val="00E42500"/>
    <w:rsid w:val="00E43EED"/>
    <w:rsid w:val="00E43FAE"/>
    <w:rsid w:val="00E44FC8"/>
    <w:rsid w:val="00E45640"/>
    <w:rsid w:val="00E45EC0"/>
    <w:rsid w:val="00E473C2"/>
    <w:rsid w:val="00E47631"/>
    <w:rsid w:val="00E47C6F"/>
    <w:rsid w:val="00E50569"/>
    <w:rsid w:val="00E51425"/>
    <w:rsid w:val="00E51B03"/>
    <w:rsid w:val="00E52D7A"/>
    <w:rsid w:val="00E55366"/>
    <w:rsid w:val="00E5579E"/>
    <w:rsid w:val="00E61177"/>
    <w:rsid w:val="00E6125A"/>
    <w:rsid w:val="00E6139B"/>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84CA7"/>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4E5"/>
    <w:rsid w:val="00EA471B"/>
    <w:rsid w:val="00EA4F40"/>
    <w:rsid w:val="00EA5B5E"/>
    <w:rsid w:val="00EA5F1F"/>
    <w:rsid w:val="00EA6306"/>
    <w:rsid w:val="00EA63AA"/>
    <w:rsid w:val="00EA647C"/>
    <w:rsid w:val="00EA6AF6"/>
    <w:rsid w:val="00EB03EC"/>
    <w:rsid w:val="00EB1893"/>
    <w:rsid w:val="00EB1898"/>
    <w:rsid w:val="00EB1FD4"/>
    <w:rsid w:val="00EB23DB"/>
    <w:rsid w:val="00EB31B7"/>
    <w:rsid w:val="00EB31F4"/>
    <w:rsid w:val="00EB33A1"/>
    <w:rsid w:val="00EB5B72"/>
    <w:rsid w:val="00EB630A"/>
    <w:rsid w:val="00EB69DE"/>
    <w:rsid w:val="00EC12C4"/>
    <w:rsid w:val="00EC1E58"/>
    <w:rsid w:val="00EC29EE"/>
    <w:rsid w:val="00EC2D18"/>
    <w:rsid w:val="00EC399F"/>
    <w:rsid w:val="00EC475A"/>
    <w:rsid w:val="00EC5A58"/>
    <w:rsid w:val="00EC6DFD"/>
    <w:rsid w:val="00ED01C3"/>
    <w:rsid w:val="00ED0386"/>
    <w:rsid w:val="00ED2D2C"/>
    <w:rsid w:val="00ED33DF"/>
    <w:rsid w:val="00ED39EB"/>
    <w:rsid w:val="00ED4643"/>
    <w:rsid w:val="00ED50A3"/>
    <w:rsid w:val="00ED575C"/>
    <w:rsid w:val="00ED5D87"/>
    <w:rsid w:val="00ED5E53"/>
    <w:rsid w:val="00ED610F"/>
    <w:rsid w:val="00ED6396"/>
    <w:rsid w:val="00ED7988"/>
    <w:rsid w:val="00EE0F92"/>
    <w:rsid w:val="00EE11E0"/>
    <w:rsid w:val="00EE1AE7"/>
    <w:rsid w:val="00EE2BE5"/>
    <w:rsid w:val="00EE307C"/>
    <w:rsid w:val="00EE58A9"/>
    <w:rsid w:val="00EE6451"/>
    <w:rsid w:val="00EE7C1C"/>
    <w:rsid w:val="00EF28BF"/>
    <w:rsid w:val="00EF2AC3"/>
    <w:rsid w:val="00EF3731"/>
    <w:rsid w:val="00EF53C3"/>
    <w:rsid w:val="00EF5517"/>
    <w:rsid w:val="00EF6B58"/>
    <w:rsid w:val="00EF6B5E"/>
    <w:rsid w:val="00EF7A02"/>
    <w:rsid w:val="00EF7FE9"/>
    <w:rsid w:val="00F00EAD"/>
    <w:rsid w:val="00F0178C"/>
    <w:rsid w:val="00F03505"/>
    <w:rsid w:val="00F05486"/>
    <w:rsid w:val="00F0579E"/>
    <w:rsid w:val="00F0595D"/>
    <w:rsid w:val="00F05B56"/>
    <w:rsid w:val="00F1008E"/>
    <w:rsid w:val="00F10EFC"/>
    <w:rsid w:val="00F111F8"/>
    <w:rsid w:val="00F12A33"/>
    <w:rsid w:val="00F13EE5"/>
    <w:rsid w:val="00F140AD"/>
    <w:rsid w:val="00F16349"/>
    <w:rsid w:val="00F16876"/>
    <w:rsid w:val="00F1731B"/>
    <w:rsid w:val="00F201BD"/>
    <w:rsid w:val="00F21981"/>
    <w:rsid w:val="00F22046"/>
    <w:rsid w:val="00F2214E"/>
    <w:rsid w:val="00F22CC9"/>
    <w:rsid w:val="00F22E74"/>
    <w:rsid w:val="00F249CE"/>
    <w:rsid w:val="00F258A6"/>
    <w:rsid w:val="00F26BCB"/>
    <w:rsid w:val="00F27C3E"/>
    <w:rsid w:val="00F30D84"/>
    <w:rsid w:val="00F31421"/>
    <w:rsid w:val="00F32225"/>
    <w:rsid w:val="00F32A7F"/>
    <w:rsid w:val="00F33B01"/>
    <w:rsid w:val="00F36828"/>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765A1"/>
    <w:rsid w:val="00F778B9"/>
    <w:rsid w:val="00F801AA"/>
    <w:rsid w:val="00F80EF4"/>
    <w:rsid w:val="00F83873"/>
    <w:rsid w:val="00F83E2A"/>
    <w:rsid w:val="00F85070"/>
    <w:rsid w:val="00F857A8"/>
    <w:rsid w:val="00F87167"/>
    <w:rsid w:val="00F916DD"/>
    <w:rsid w:val="00F9313D"/>
    <w:rsid w:val="00F9482B"/>
    <w:rsid w:val="00F96112"/>
    <w:rsid w:val="00F97E65"/>
    <w:rsid w:val="00FA08AD"/>
    <w:rsid w:val="00FA0E81"/>
    <w:rsid w:val="00FA3DDB"/>
    <w:rsid w:val="00FA44F6"/>
    <w:rsid w:val="00FA4F9C"/>
    <w:rsid w:val="00FA5008"/>
    <w:rsid w:val="00FA54A9"/>
    <w:rsid w:val="00FA61ED"/>
    <w:rsid w:val="00FA69BC"/>
    <w:rsid w:val="00FA71C9"/>
    <w:rsid w:val="00FA74B0"/>
    <w:rsid w:val="00FB040D"/>
    <w:rsid w:val="00FB0BC7"/>
    <w:rsid w:val="00FB12AA"/>
    <w:rsid w:val="00FB2CDF"/>
    <w:rsid w:val="00FB3A13"/>
    <w:rsid w:val="00FB5BDC"/>
    <w:rsid w:val="00FB6F11"/>
    <w:rsid w:val="00FB72A3"/>
    <w:rsid w:val="00FC0CCD"/>
    <w:rsid w:val="00FC15C6"/>
    <w:rsid w:val="00FC29EC"/>
    <w:rsid w:val="00FC4113"/>
    <w:rsid w:val="00FC59C7"/>
    <w:rsid w:val="00FC761E"/>
    <w:rsid w:val="00FD0DC1"/>
    <w:rsid w:val="00FD2EEA"/>
    <w:rsid w:val="00FD33C2"/>
    <w:rsid w:val="00FD3521"/>
    <w:rsid w:val="00FD495C"/>
    <w:rsid w:val="00FD7FF6"/>
    <w:rsid w:val="00FE0238"/>
    <w:rsid w:val="00FE037C"/>
    <w:rsid w:val="00FE0B83"/>
    <w:rsid w:val="00FE1A6D"/>
    <w:rsid w:val="00FE3CBF"/>
    <w:rsid w:val="00FE3CF2"/>
    <w:rsid w:val="00FE4DB8"/>
    <w:rsid w:val="00FE7A27"/>
    <w:rsid w:val="00FF20F8"/>
    <w:rsid w:val="00FF4183"/>
    <w:rsid w:val="00FF4929"/>
    <w:rsid w:val="00FF5BA6"/>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 w:type="character" w:styleId="Strong">
    <w:name w:val="Strong"/>
    <w:uiPriority w:val="22"/>
    <w:qFormat/>
    <w:rsid w:val="000E47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 w:type="character" w:styleId="Strong">
    <w:name w:val="Strong"/>
    <w:uiPriority w:val="22"/>
    <w:qFormat/>
    <w:rsid w:val="000E4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986">
      <w:bodyDiv w:val="1"/>
      <w:marLeft w:val="0"/>
      <w:marRight w:val="0"/>
      <w:marTop w:val="0"/>
      <w:marBottom w:val="0"/>
      <w:divBdr>
        <w:top w:val="none" w:sz="0" w:space="0" w:color="auto"/>
        <w:left w:val="none" w:sz="0" w:space="0" w:color="auto"/>
        <w:bottom w:val="none" w:sz="0" w:space="0" w:color="auto"/>
        <w:right w:val="none" w:sz="0" w:space="0" w:color="auto"/>
      </w:divBdr>
    </w:div>
    <w:div w:id="9236141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32143899">
      <w:bodyDiv w:val="1"/>
      <w:marLeft w:val="0"/>
      <w:marRight w:val="0"/>
      <w:marTop w:val="0"/>
      <w:marBottom w:val="0"/>
      <w:divBdr>
        <w:top w:val="none" w:sz="0" w:space="0" w:color="auto"/>
        <w:left w:val="none" w:sz="0" w:space="0" w:color="auto"/>
        <w:bottom w:val="none" w:sz="0" w:space="0" w:color="auto"/>
        <w:right w:val="none" w:sz="0" w:space="0" w:color="auto"/>
      </w:divBdr>
      <w:divsChild>
        <w:div w:id="793325003">
          <w:marLeft w:val="0"/>
          <w:marRight w:val="0"/>
          <w:marTop w:val="0"/>
          <w:marBottom w:val="0"/>
          <w:divBdr>
            <w:top w:val="none" w:sz="0" w:space="0" w:color="auto"/>
            <w:left w:val="none" w:sz="0" w:space="0" w:color="auto"/>
            <w:bottom w:val="none" w:sz="0" w:space="0" w:color="auto"/>
            <w:right w:val="none" w:sz="0" w:space="0" w:color="auto"/>
          </w:divBdr>
        </w:div>
        <w:div w:id="1645039704">
          <w:marLeft w:val="0"/>
          <w:marRight w:val="0"/>
          <w:marTop w:val="0"/>
          <w:marBottom w:val="0"/>
          <w:divBdr>
            <w:top w:val="none" w:sz="0" w:space="0" w:color="auto"/>
            <w:left w:val="none" w:sz="0" w:space="0" w:color="auto"/>
            <w:bottom w:val="none" w:sz="0" w:space="0" w:color="auto"/>
            <w:right w:val="none" w:sz="0" w:space="0" w:color="auto"/>
          </w:divBdr>
        </w:div>
        <w:div w:id="1696423174">
          <w:marLeft w:val="0"/>
          <w:marRight w:val="0"/>
          <w:marTop w:val="0"/>
          <w:marBottom w:val="0"/>
          <w:divBdr>
            <w:top w:val="none" w:sz="0" w:space="0" w:color="auto"/>
            <w:left w:val="none" w:sz="0" w:space="0" w:color="auto"/>
            <w:bottom w:val="none" w:sz="0" w:space="0" w:color="auto"/>
            <w:right w:val="none" w:sz="0" w:space="0" w:color="auto"/>
          </w:divBdr>
        </w:div>
        <w:div w:id="1391270574">
          <w:marLeft w:val="0"/>
          <w:marRight w:val="0"/>
          <w:marTop w:val="0"/>
          <w:marBottom w:val="0"/>
          <w:divBdr>
            <w:top w:val="none" w:sz="0" w:space="0" w:color="auto"/>
            <w:left w:val="none" w:sz="0" w:space="0" w:color="auto"/>
            <w:bottom w:val="none" w:sz="0" w:space="0" w:color="auto"/>
            <w:right w:val="none" w:sz="0" w:space="0" w:color="auto"/>
          </w:divBdr>
        </w:div>
        <w:div w:id="665979891">
          <w:marLeft w:val="0"/>
          <w:marRight w:val="0"/>
          <w:marTop w:val="0"/>
          <w:marBottom w:val="0"/>
          <w:divBdr>
            <w:top w:val="none" w:sz="0" w:space="0" w:color="auto"/>
            <w:left w:val="none" w:sz="0" w:space="0" w:color="auto"/>
            <w:bottom w:val="none" w:sz="0" w:space="0" w:color="auto"/>
            <w:right w:val="none" w:sz="0" w:space="0" w:color="auto"/>
          </w:divBdr>
        </w:div>
        <w:div w:id="1919824003">
          <w:marLeft w:val="0"/>
          <w:marRight w:val="0"/>
          <w:marTop w:val="0"/>
          <w:marBottom w:val="0"/>
          <w:divBdr>
            <w:top w:val="none" w:sz="0" w:space="0" w:color="auto"/>
            <w:left w:val="none" w:sz="0" w:space="0" w:color="auto"/>
            <w:bottom w:val="none" w:sz="0" w:space="0" w:color="auto"/>
            <w:right w:val="none" w:sz="0" w:space="0" w:color="auto"/>
          </w:divBdr>
        </w:div>
        <w:div w:id="981428833">
          <w:marLeft w:val="0"/>
          <w:marRight w:val="0"/>
          <w:marTop w:val="0"/>
          <w:marBottom w:val="0"/>
          <w:divBdr>
            <w:top w:val="none" w:sz="0" w:space="0" w:color="auto"/>
            <w:left w:val="none" w:sz="0" w:space="0" w:color="auto"/>
            <w:bottom w:val="none" w:sz="0" w:space="0" w:color="auto"/>
            <w:right w:val="none" w:sz="0" w:space="0" w:color="auto"/>
          </w:divBdr>
        </w:div>
        <w:div w:id="715935776">
          <w:marLeft w:val="0"/>
          <w:marRight w:val="0"/>
          <w:marTop w:val="0"/>
          <w:marBottom w:val="0"/>
          <w:divBdr>
            <w:top w:val="none" w:sz="0" w:space="0" w:color="auto"/>
            <w:left w:val="none" w:sz="0" w:space="0" w:color="auto"/>
            <w:bottom w:val="none" w:sz="0" w:space="0" w:color="auto"/>
            <w:right w:val="none" w:sz="0" w:space="0" w:color="auto"/>
          </w:divBdr>
        </w:div>
        <w:div w:id="1855875373">
          <w:marLeft w:val="0"/>
          <w:marRight w:val="0"/>
          <w:marTop w:val="0"/>
          <w:marBottom w:val="0"/>
          <w:divBdr>
            <w:top w:val="none" w:sz="0" w:space="0" w:color="auto"/>
            <w:left w:val="none" w:sz="0" w:space="0" w:color="auto"/>
            <w:bottom w:val="none" w:sz="0" w:space="0" w:color="auto"/>
            <w:right w:val="none" w:sz="0" w:space="0" w:color="auto"/>
          </w:divBdr>
        </w:div>
        <w:div w:id="2068340396">
          <w:marLeft w:val="0"/>
          <w:marRight w:val="0"/>
          <w:marTop w:val="0"/>
          <w:marBottom w:val="0"/>
          <w:divBdr>
            <w:top w:val="none" w:sz="0" w:space="0" w:color="auto"/>
            <w:left w:val="none" w:sz="0" w:space="0" w:color="auto"/>
            <w:bottom w:val="none" w:sz="0" w:space="0" w:color="auto"/>
            <w:right w:val="none" w:sz="0" w:space="0" w:color="auto"/>
          </w:divBdr>
        </w:div>
        <w:div w:id="34350263">
          <w:marLeft w:val="0"/>
          <w:marRight w:val="0"/>
          <w:marTop w:val="0"/>
          <w:marBottom w:val="0"/>
          <w:divBdr>
            <w:top w:val="none" w:sz="0" w:space="0" w:color="auto"/>
            <w:left w:val="none" w:sz="0" w:space="0" w:color="auto"/>
            <w:bottom w:val="none" w:sz="0" w:space="0" w:color="auto"/>
            <w:right w:val="none" w:sz="0" w:space="0" w:color="auto"/>
          </w:divBdr>
        </w:div>
      </w:divsChild>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1255023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023624">
      <w:bodyDiv w:val="1"/>
      <w:marLeft w:val="0"/>
      <w:marRight w:val="0"/>
      <w:marTop w:val="0"/>
      <w:marBottom w:val="0"/>
      <w:divBdr>
        <w:top w:val="none" w:sz="0" w:space="0" w:color="auto"/>
        <w:left w:val="none" w:sz="0" w:space="0" w:color="auto"/>
        <w:bottom w:val="none" w:sz="0" w:space="0" w:color="auto"/>
        <w:right w:val="none" w:sz="0" w:space="0" w:color="auto"/>
      </w:divBdr>
      <w:divsChild>
        <w:div w:id="934092160">
          <w:marLeft w:val="0"/>
          <w:marRight w:val="0"/>
          <w:marTop w:val="0"/>
          <w:marBottom w:val="0"/>
          <w:divBdr>
            <w:top w:val="none" w:sz="0" w:space="0" w:color="auto"/>
            <w:left w:val="none" w:sz="0" w:space="0" w:color="auto"/>
            <w:bottom w:val="none" w:sz="0" w:space="0" w:color="auto"/>
            <w:right w:val="none" w:sz="0" w:space="0" w:color="auto"/>
          </w:divBdr>
        </w:div>
        <w:div w:id="1405683853">
          <w:marLeft w:val="0"/>
          <w:marRight w:val="0"/>
          <w:marTop w:val="0"/>
          <w:marBottom w:val="0"/>
          <w:divBdr>
            <w:top w:val="none" w:sz="0" w:space="0" w:color="auto"/>
            <w:left w:val="none" w:sz="0" w:space="0" w:color="auto"/>
            <w:bottom w:val="none" w:sz="0" w:space="0" w:color="auto"/>
            <w:right w:val="none" w:sz="0" w:space="0" w:color="auto"/>
          </w:divBdr>
        </w:div>
        <w:div w:id="317080408">
          <w:marLeft w:val="0"/>
          <w:marRight w:val="0"/>
          <w:marTop w:val="0"/>
          <w:marBottom w:val="0"/>
          <w:divBdr>
            <w:top w:val="none" w:sz="0" w:space="0" w:color="auto"/>
            <w:left w:val="none" w:sz="0" w:space="0" w:color="auto"/>
            <w:bottom w:val="none" w:sz="0" w:space="0" w:color="auto"/>
            <w:right w:val="none" w:sz="0" w:space="0" w:color="auto"/>
          </w:divBdr>
        </w:div>
        <w:div w:id="552815196">
          <w:marLeft w:val="0"/>
          <w:marRight w:val="0"/>
          <w:marTop w:val="0"/>
          <w:marBottom w:val="0"/>
          <w:divBdr>
            <w:top w:val="none" w:sz="0" w:space="0" w:color="auto"/>
            <w:left w:val="none" w:sz="0" w:space="0" w:color="auto"/>
            <w:bottom w:val="none" w:sz="0" w:space="0" w:color="auto"/>
            <w:right w:val="none" w:sz="0" w:space="0" w:color="auto"/>
          </w:divBdr>
        </w:div>
        <w:div w:id="1500537327">
          <w:marLeft w:val="0"/>
          <w:marRight w:val="0"/>
          <w:marTop w:val="0"/>
          <w:marBottom w:val="0"/>
          <w:divBdr>
            <w:top w:val="none" w:sz="0" w:space="0" w:color="auto"/>
            <w:left w:val="none" w:sz="0" w:space="0" w:color="auto"/>
            <w:bottom w:val="none" w:sz="0" w:space="0" w:color="auto"/>
            <w:right w:val="none" w:sz="0" w:space="0" w:color="auto"/>
          </w:divBdr>
        </w:div>
        <w:div w:id="960650113">
          <w:marLeft w:val="0"/>
          <w:marRight w:val="0"/>
          <w:marTop w:val="0"/>
          <w:marBottom w:val="0"/>
          <w:divBdr>
            <w:top w:val="none" w:sz="0" w:space="0" w:color="auto"/>
            <w:left w:val="none" w:sz="0" w:space="0" w:color="auto"/>
            <w:bottom w:val="none" w:sz="0" w:space="0" w:color="auto"/>
            <w:right w:val="none" w:sz="0" w:space="0" w:color="auto"/>
          </w:divBdr>
        </w:div>
        <w:div w:id="70202786">
          <w:marLeft w:val="0"/>
          <w:marRight w:val="0"/>
          <w:marTop w:val="0"/>
          <w:marBottom w:val="0"/>
          <w:divBdr>
            <w:top w:val="none" w:sz="0" w:space="0" w:color="auto"/>
            <w:left w:val="none" w:sz="0" w:space="0" w:color="auto"/>
            <w:bottom w:val="none" w:sz="0" w:space="0" w:color="auto"/>
            <w:right w:val="none" w:sz="0" w:space="0" w:color="auto"/>
          </w:divBdr>
        </w:div>
      </w:divsChild>
    </w:div>
    <w:div w:id="510753828">
      <w:bodyDiv w:val="1"/>
      <w:marLeft w:val="0"/>
      <w:marRight w:val="0"/>
      <w:marTop w:val="0"/>
      <w:marBottom w:val="0"/>
      <w:divBdr>
        <w:top w:val="none" w:sz="0" w:space="0" w:color="auto"/>
        <w:left w:val="none" w:sz="0" w:space="0" w:color="auto"/>
        <w:bottom w:val="none" w:sz="0" w:space="0" w:color="auto"/>
        <w:right w:val="none" w:sz="0" w:space="0" w:color="auto"/>
      </w:divBdr>
    </w:div>
    <w:div w:id="514805962">
      <w:bodyDiv w:val="1"/>
      <w:marLeft w:val="0"/>
      <w:marRight w:val="0"/>
      <w:marTop w:val="0"/>
      <w:marBottom w:val="0"/>
      <w:divBdr>
        <w:top w:val="none" w:sz="0" w:space="0" w:color="auto"/>
        <w:left w:val="none" w:sz="0" w:space="0" w:color="auto"/>
        <w:bottom w:val="none" w:sz="0" w:space="0" w:color="auto"/>
        <w:right w:val="none" w:sz="0" w:space="0" w:color="auto"/>
      </w:divBdr>
    </w:div>
    <w:div w:id="56329864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58846315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65565069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2590900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4828107">
      <w:bodyDiv w:val="1"/>
      <w:marLeft w:val="0"/>
      <w:marRight w:val="0"/>
      <w:marTop w:val="0"/>
      <w:marBottom w:val="0"/>
      <w:divBdr>
        <w:top w:val="none" w:sz="0" w:space="0" w:color="auto"/>
        <w:left w:val="none" w:sz="0" w:space="0" w:color="auto"/>
        <w:bottom w:val="none" w:sz="0" w:space="0" w:color="auto"/>
        <w:right w:val="none" w:sz="0" w:space="0" w:color="auto"/>
      </w:divBdr>
    </w:div>
    <w:div w:id="86864035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34404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4942491">
      <w:bodyDiv w:val="1"/>
      <w:marLeft w:val="0"/>
      <w:marRight w:val="0"/>
      <w:marTop w:val="0"/>
      <w:marBottom w:val="0"/>
      <w:divBdr>
        <w:top w:val="none" w:sz="0" w:space="0" w:color="auto"/>
        <w:left w:val="none" w:sz="0" w:space="0" w:color="auto"/>
        <w:bottom w:val="none" w:sz="0" w:space="0" w:color="auto"/>
        <w:right w:val="none" w:sz="0" w:space="0" w:color="auto"/>
      </w:divBdr>
      <w:divsChild>
        <w:div w:id="208539543">
          <w:marLeft w:val="0"/>
          <w:marRight w:val="0"/>
          <w:marTop w:val="0"/>
          <w:marBottom w:val="0"/>
          <w:divBdr>
            <w:top w:val="none" w:sz="0" w:space="0" w:color="auto"/>
            <w:left w:val="none" w:sz="0" w:space="0" w:color="auto"/>
            <w:bottom w:val="none" w:sz="0" w:space="0" w:color="auto"/>
            <w:right w:val="none" w:sz="0" w:space="0" w:color="auto"/>
          </w:divBdr>
        </w:div>
        <w:div w:id="308170485">
          <w:marLeft w:val="0"/>
          <w:marRight w:val="0"/>
          <w:marTop w:val="0"/>
          <w:marBottom w:val="0"/>
          <w:divBdr>
            <w:top w:val="none" w:sz="0" w:space="0" w:color="auto"/>
            <w:left w:val="none" w:sz="0" w:space="0" w:color="auto"/>
            <w:bottom w:val="none" w:sz="0" w:space="0" w:color="auto"/>
            <w:right w:val="none" w:sz="0" w:space="0" w:color="auto"/>
          </w:divBdr>
        </w:div>
      </w:divsChild>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175503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4435810">
      <w:bodyDiv w:val="1"/>
      <w:marLeft w:val="0"/>
      <w:marRight w:val="0"/>
      <w:marTop w:val="0"/>
      <w:marBottom w:val="0"/>
      <w:divBdr>
        <w:top w:val="none" w:sz="0" w:space="0" w:color="auto"/>
        <w:left w:val="none" w:sz="0" w:space="0" w:color="auto"/>
        <w:bottom w:val="none" w:sz="0" w:space="0" w:color="auto"/>
        <w:right w:val="none" w:sz="0" w:space="0" w:color="auto"/>
      </w:divBdr>
    </w:div>
    <w:div w:id="1258172049">
      <w:bodyDiv w:val="1"/>
      <w:marLeft w:val="0"/>
      <w:marRight w:val="0"/>
      <w:marTop w:val="0"/>
      <w:marBottom w:val="0"/>
      <w:divBdr>
        <w:top w:val="none" w:sz="0" w:space="0" w:color="auto"/>
        <w:left w:val="none" w:sz="0" w:space="0" w:color="auto"/>
        <w:bottom w:val="none" w:sz="0" w:space="0" w:color="auto"/>
        <w:right w:val="none" w:sz="0" w:space="0" w:color="auto"/>
      </w:divBdr>
    </w:div>
    <w:div w:id="1376780526">
      <w:bodyDiv w:val="1"/>
      <w:marLeft w:val="0"/>
      <w:marRight w:val="0"/>
      <w:marTop w:val="0"/>
      <w:marBottom w:val="0"/>
      <w:divBdr>
        <w:top w:val="none" w:sz="0" w:space="0" w:color="auto"/>
        <w:left w:val="none" w:sz="0" w:space="0" w:color="auto"/>
        <w:bottom w:val="none" w:sz="0" w:space="0" w:color="auto"/>
        <w:right w:val="none" w:sz="0" w:space="0" w:color="auto"/>
      </w:divBdr>
    </w:div>
    <w:div w:id="13814445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894346128">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03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14C2-34DB-4918-8D6D-965B20B6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39</Pages>
  <Words>8912</Words>
  <Characters>57429</Characters>
  <Application>Microsoft Office Word</Application>
  <DocSecurity>0</DocSecurity>
  <Lines>478</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66209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11</cp:revision>
  <cp:lastPrinted>2014-06-26T09:05:00Z</cp:lastPrinted>
  <dcterms:created xsi:type="dcterms:W3CDTF">2014-10-14T07:04:00Z</dcterms:created>
  <dcterms:modified xsi:type="dcterms:W3CDTF">2014-10-15T10:42:00Z</dcterms:modified>
</cp:coreProperties>
</file>