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496879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0E24B3" w:rsidP="00286A12">
      <w:pPr>
        <w:pStyle w:val="Footer"/>
        <w:jc w:val="center"/>
        <w:rPr>
          <w:b/>
          <w:szCs w:val="28"/>
        </w:rPr>
      </w:pPr>
      <w:r>
        <w:rPr>
          <w:b/>
          <w:szCs w:val="28"/>
          <w:lang w:val="sr-Cyrl-CS"/>
        </w:rPr>
        <w:t>Набавка</w:t>
      </w:r>
      <w:r>
        <w:rPr>
          <w:b/>
          <w:szCs w:val="28"/>
        </w:rPr>
        <w:t xml:space="preserve"> </w:t>
      </w:r>
      <w:r w:rsidR="00286A12">
        <w:rPr>
          <w:b/>
          <w:szCs w:val="28"/>
        </w:rPr>
        <w:t>регистрован</w:t>
      </w:r>
      <w:r w:rsidR="00286A12">
        <w:rPr>
          <w:b/>
          <w:szCs w:val="28"/>
          <w:lang w:val="sr-Cyrl-RS"/>
        </w:rPr>
        <w:t>ог</w:t>
      </w:r>
      <w:r w:rsidR="00286A12">
        <w:rPr>
          <w:b/>
          <w:szCs w:val="28"/>
        </w:rPr>
        <w:t xml:space="preserve"> лек</w:t>
      </w:r>
      <w:r w:rsidR="00286A12">
        <w:rPr>
          <w:b/>
          <w:szCs w:val="28"/>
          <w:lang w:val="sr-Cyrl-RS"/>
        </w:rPr>
        <w:t>а</w:t>
      </w:r>
      <w:r w:rsidR="00286A12">
        <w:rPr>
          <w:b/>
          <w:szCs w:val="28"/>
        </w:rPr>
        <w:t xml:space="preserve"> </w:t>
      </w:r>
      <w:r w:rsidR="00286A12">
        <w:rPr>
          <w:b/>
          <w:szCs w:val="28"/>
          <w:lang w:val="sr-Cyrl-RS"/>
        </w:rPr>
        <w:t>ван</w:t>
      </w:r>
      <w:r w:rsidR="00286A12">
        <w:rPr>
          <w:b/>
          <w:szCs w:val="28"/>
        </w:rPr>
        <w:t xml:space="preserve"> Листе лекова – </w:t>
      </w:r>
      <w:r w:rsidR="00286A12">
        <w:rPr>
          <w:b/>
          <w:szCs w:val="28"/>
          <w:lang w:val="sr-Latn-RS"/>
        </w:rPr>
        <w:t xml:space="preserve">kolistimetat-natrijum 1.000.000ij, </w:t>
      </w:r>
      <w:r w:rsidR="00286A12">
        <w:rPr>
          <w:b/>
          <w:szCs w:val="28"/>
        </w:rPr>
        <w:t>за</w:t>
      </w:r>
      <w:r w:rsidR="00286A12"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87667B">
        <w:rPr>
          <w:b/>
          <w:noProof/>
          <w:lang w:val="sr-Cyrl-RS"/>
        </w:rPr>
        <w:t>2</w:t>
      </w:r>
      <w:r w:rsidR="00286A12">
        <w:rPr>
          <w:b/>
          <w:noProof/>
          <w:lang w:val="sr-Latn-RS"/>
        </w:rPr>
        <w:t>22</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7667B">
        <w:rPr>
          <w:b/>
          <w:noProof/>
          <w:lang w:val="sr-Cyrl-RS"/>
        </w:rPr>
        <w:t>октобар</w:t>
      </w:r>
      <w:r w:rsidR="008A6123">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86A12" w:rsidRDefault="00B84C11" w:rsidP="00286A12">
      <w:pPr>
        <w:pStyle w:val="Footer"/>
        <w:jc w:val="center"/>
        <w:rPr>
          <w:b/>
          <w:szCs w:val="28"/>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87667B">
        <w:rPr>
          <w:b/>
          <w:noProof/>
          <w:lang w:val="sr-Cyrl-RS"/>
        </w:rPr>
        <w:t>2</w:t>
      </w:r>
      <w:r w:rsidR="00286A12">
        <w:rPr>
          <w:b/>
          <w:noProof/>
          <w:lang w:val="sr-Latn-RS"/>
        </w:rPr>
        <w:t>22</w:t>
      </w:r>
      <w:r w:rsidR="004D32CD">
        <w:rPr>
          <w:b/>
          <w:noProof/>
        </w:rPr>
        <w:t>-14-О</w:t>
      </w:r>
      <w:r w:rsidR="00882F3E">
        <w:rPr>
          <w:b/>
          <w:noProof/>
        </w:rPr>
        <w:t xml:space="preserve"> –</w:t>
      </w:r>
      <w:r w:rsidRPr="00E13123">
        <w:rPr>
          <w:b/>
          <w:noProof/>
        </w:rPr>
        <w:t xml:space="preserve"> </w:t>
      </w:r>
      <w:r w:rsidR="00286A12">
        <w:rPr>
          <w:b/>
        </w:rPr>
        <w:t>н</w:t>
      </w:r>
      <w:r w:rsidR="00286A12" w:rsidRPr="002B2DBA">
        <w:rPr>
          <w:b/>
        </w:rPr>
        <w:t>абавка</w:t>
      </w:r>
      <w:r w:rsidR="00286A12">
        <w:t xml:space="preserve"> </w:t>
      </w:r>
      <w:r w:rsidR="00286A12">
        <w:rPr>
          <w:b/>
          <w:szCs w:val="28"/>
        </w:rPr>
        <w:t>регистрован</w:t>
      </w:r>
      <w:r w:rsidR="00286A12">
        <w:rPr>
          <w:b/>
          <w:szCs w:val="28"/>
          <w:lang w:val="sr-Cyrl-RS"/>
        </w:rPr>
        <w:t>ог</w:t>
      </w:r>
      <w:r w:rsidR="00286A12">
        <w:rPr>
          <w:b/>
          <w:szCs w:val="28"/>
        </w:rPr>
        <w:t xml:space="preserve"> лек</w:t>
      </w:r>
      <w:r w:rsidR="00286A12">
        <w:rPr>
          <w:b/>
          <w:szCs w:val="28"/>
          <w:lang w:val="sr-Cyrl-RS"/>
        </w:rPr>
        <w:t>а</w:t>
      </w:r>
      <w:r w:rsidR="00286A12">
        <w:rPr>
          <w:b/>
          <w:szCs w:val="28"/>
        </w:rPr>
        <w:t xml:space="preserve"> </w:t>
      </w:r>
      <w:r w:rsidR="00286A12">
        <w:rPr>
          <w:b/>
          <w:szCs w:val="28"/>
          <w:lang w:val="sr-Cyrl-RS"/>
        </w:rPr>
        <w:t>ван</w:t>
      </w:r>
      <w:r w:rsidR="00286A12">
        <w:rPr>
          <w:b/>
          <w:szCs w:val="28"/>
        </w:rPr>
        <w:t xml:space="preserve"> Листе лекова – </w:t>
      </w:r>
      <w:r w:rsidR="00286A12">
        <w:rPr>
          <w:b/>
          <w:szCs w:val="28"/>
          <w:lang w:val="sr-Latn-RS"/>
        </w:rPr>
        <w:t xml:space="preserve">kolistimetat-natrijum 1.000.000ij, </w:t>
      </w:r>
    </w:p>
    <w:p w:rsidR="000C3B23" w:rsidRPr="00F9313D" w:rsidRDefault="00286A12" w:rsidP="00286A12">
      <w:pPr>
        <w:pStyle w:val="Footer"/>
        <w:jc w:val="center"/>
      </w:pPr>
      <w:proofErr w:type="gramStart"/>
      <w:r>
        <w:rPr>
          <w:b/>
          <w:szCs w:val="28"/>
        </w:rPr>
        <w:t>за</w:t>
      </w:r>
      <w:proofErr w:type="gramEnd"/>
      <w:r w:rsidRPr="00CD6461">
        <w:rPr>
          <w:b/>
          <w:szCs w:val="28"/>
        </w:rPr>
        <w:t xml:space="preserve"> потребе Клиничког центра Војводине</w:t>
      </w: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031502">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2144634" w:history="1">
            <w:r w:rsidRPr="00F1539A">
              <w:rPr>
                <w:rStyle w:val="Hyperlink"/>
              </w:rPr>
              <w:t>КЛИНИЧКИ ЦЕНТАР ВОЈВОДИНЕ</w:t>
            </w:r>
            <w:r>
              <w:rPr>
                <w:webHidden/>
              </w:rPr>
              <w:tab/>
            </w:r>
            <w:r>
              <w:rPr>
                <w:webHidden/>
              </w:rPr>
              <w:fldChar w:fldCharType="begin"/>
            </w:r>
            <w:r>
              <w:rPr>
                <w:webHidden/>
              </w:rPr>
              <w:instrText xml:space="preserve"> PAGEREF _Toc392144634 \h </w:instrText>
            </w:r>
            <w:r>
              <w:rPr>
                <w:webHidden/>
              </w:rPr>
            </w:r>
            <w:r>
              <w:rPr>
                <w:webHidden/>
              </w:rPr>
              <w:fldChar w:fldCharType="separate"/>
            </w:r>
            <w:r>
              <w:rPr>
                <w:webHidden/>
              </w:rPr>
              <w:t>1</w:t>
            </w:r>
            <w:r>
              <w:rPr>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НАБАВЦИ</w:t>
            </w:r>
            <w:r w:rsidR="00031502">
              <w:rPr>
                <w:noProof/>
                <w:webHidden/>
              </w:rPr>
              <w:tab/>
            </w:r>
            <w:r w:rsidR="00031502">
              <w:rPr>
                <w:noProof/>
                <w:webHidden/>
              </w:rPr>
              <w:fldChar w:fldCharType="begin"/>
            </w:r>
            <w:r w:rsidR="00031502">
              <w:rPr>
                <w:noProof/>
                <w:webHidden/>
              </w:rPr>
              <w:instrText xml:space="preserve"> PAGEREF _Toc392144635 \h </w:instrText>
            </w:r>
            <w:r w:rsidR="00031502">
              <w:rPr>
                <w:noProof/>
                <w:webHidden/>
              </w:rPr>
            </w:r>
            <w:r w:rsidR="00031502">
              <w:rPr>
                <w:noProof/>
                <w:webHidden/>
              </w:rPr>
              <w:fldChar w:fldCharType="separate"/>
            </w:r>
            <w:r w:rsidR="00031502">
              <w:rPr>
                <w:noProof/>
                <w:webHidden/>
              </w:rPr>
              <w:t>3</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ПОДАЦИ О ПРЕДМЕТУ ЈАВНЕ НАБАВКЕ</w:t>
            </w:r>
            <w:r w:rsidR="00031502">
              <w:rPr>
                <w:noProof/>
                <w:webHidden/>
              </w:rPr>
              <w:tab/>
            </w:r>
            <w:r w:rsidR="00031502">
              <w:rPr>
                <w:noProof/>
                <w:webHidden/>
              </w:rPr>
              <w:fldChar w:fldCharType="begin"/>
            </w:r>
            <w:r w:rsidR="00031502">
              <w:rPr>
                <w:noProof/>
                <w:webHidden/>
              </w:rPr>
              <w:instrText xml:space="preserve"> PAGEREF _Toc392144636 \h </w:instrText>
            </w:r>
            <w:r w:rsidR="00031502">
              <w:rPr>
                <w:noProof/>
                <w:webHidden/>
              </w:rPr>
            </w:r>
            <w:r w:rsidR="00031502">
              <w:rPr>
                <w:noProof/>
                <w:webHidden/>
              </w:rPr>
              <w:fldChar w:fldCharType="separate"/>
            </w:r>
            <w:r w:rsidR="00031502">
              <w:rPr>
                <w:noProof/>
                <w:webHidden/>
              </w:rPr>
              <w:t>4</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ОПИС ПРЕДМЕТА ЈАВНЕ НАБАВКЕ</w:t>
            </w:r>
            <w:r w:rsidR="00031502">
              <w:rPr>
                <w:noProof/>
                <w:webHidden/>
              </w:rPr>
              <w:tab/>
            </w:r>
            <w:r w:rsidR="00031502">
              <w:rPr>
                <w:noProof/>
                <w:webHidden/>
              </w:rPr>
              <w:fldChar w:fldCharType="begin"/>
            </w:r>
            <w:r w:rsidR="00031502">
              <w:rPr>
                <w:noProof/>
                <w:webHidden/>
              </w:rPr>
              <w:instrText xml:space="preserve"> PAGEREF _Toc392144637 \h </w:instrText>
            </w:r>
            <w:r w:rsidR="00031502">
              <w:rPr>
                <w:noProof/>
                <w:webHidden/>
              </w:rPr>
            </w:r>
            <w:r w:rsidR="00031502">
              <w:rPr>
                <w:noProof/>
                <w:webHidden/>
              </w:rPr>
              <w:fldChar w:fldCharType="separate"/>
            </w:r>
            <w:r w:rsidR="00031502">
              <w:rPr>
                <w:noProof/>
                <w:webHidden/>
              </w:rPr>
              <w:t>5</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31502">
              <w:rPr>
                <w:noProof/>
                <w:webHidden/>
              </w:rPr>
              <w:fldChar w:fldCharType="begin"/>
            </w:r>
            <w:r w:rsidR="00031502">
              <w:rPr>
                <w:noProof/>
                <w:webHidden/>
              </w:rPr>
              <w:instrText xml:space="preserve"> PAGEREF _Toc392144638 \h </w:instrText>
            </w:r>
            <w:r w:rsidR="00031502">
              <w:rPr>
                <w:noProof/>
                <w:webHidden/>
              </w:rPr>
            </w:r>
            <w:r w:rsidR="00031502">
              <w:rPr>
                <w:noProof/>
                <w:webHidden/>
              </w:rPr>
              <w:fldChar w:fldCharType="separate"/>
            </w:r>
            <w:r w:rsidR="00031502">
              <w:rPr>
                <w:noProof/>
                <w:webHidden/>
              </w:rPr>
              <w:t>6</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31502">
              <w:rPr>
                <w:noProof/>
                <w:webHidden/>
              </w:rPr>
              <w:fldChar w:fldCharType="begin"/>
            </w:r>
            <w:r w:rsidR="00031502">
              <w:rPr>
                <w:noProof/>
                <w:webHidden/>
              </w:rPr>
              <w:instrText xml:space="preserve"> PAGEREF _Toc392144639 \h </w:instrText>
            </w:r>
            <w:r w:rsidR="00031502">
              <w:rPr>
                <w:noProof/>
                <w:webHidden/>
              </w:rPr>
            </w:r>
            <w:r w:rsidR="00031502">
              <w:rPr>
                <w:noProof/>
                <w:webHidden/>
              </w:rPr>
              <w:fldChar w:fldCharType="separate"/>
            </w:r>
            <w:r w:rsidR="00031502">
              <w:rPr>
                <w:noProof/>
                <w:webHidden/>
              </w:rPr>
              <w:t>7</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УПУТСТВО ПОНУЂАЧИМА КАКО ДА САЧИНЕ ПОНУДУ</w:t>
            </w:r>
            <w:r w:rsidR="00031502">
              <w:rPr>
                <w:noProof/>
                <w:webHidden/>
              </w:rPr>
              <w:tab/>
            </w:r>
            <w:r w:rsidR="00031502">
              <w:rPr>
                <w:noProof/>
                <w:webHidden/>
              </w:rPr>
              <w:fldChar w:fldCharType="begin"/>
            </w:r>
            <w:r w:rsidR="00031502">
              <w:rPr>
                <w:noProof/>
                <w:webHidden/>
              </w:rPr>
              <w:instrText xml:space="preserve"> PAGEREF _Toc392144640 \h </w:instrText>
            </w:r>
            <w:r w:rsidR="00031502">
              <w:rPr>
                <w:noProof/>
                <w:webHidden/>
              </w:rPr>
            </w:r>
            <w:r w:rsidR="00031502">
              <w:rPr>
                <w:noProof/>
                <w:webHidden/>
              </w:rPr>
              <w:fldChar w:fldCharType="separate"/>
            </w:r>
            <w:r w:rsidR="00031502">
              <w:rPr>
                <w:noProof/>
                <w:webHidden/>
              </w:rPr>
              <w:t>11</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МОДЕЛ УГОВОРА</w:t>
            </w:r>
            <w:r w:rsidR="00031502">
              <w:rPr>
                <w:noProof/>
                <w:webHidden/>
              </w:rPr>
              <w:tab/>
            </w:r>
            <w:r w:rsidR="00031502">
              <w:rPr>
                <w:noProof/>
                <w:webHidden/>
              </w:rPr>
              <w:fldChar w:fldCharType="begin"/>
            </w:r>
            <w:r w:rsidR="00031502">
              <w:rPr>
                <w:noProof/>
                <w:webHidden/>
              </w:rPr>
              <w:instrText xml:space="preserve"> PAGEREF _Toc392144641 \h </w:instrText>
            </w:r>
            <w:r w:rsidR="00031502">
              <w:rPr>
                <w:noProof/>
                <w:webHidden/>
              </w:rPr>
            </w:r>
            <w:r w:rsidR="00031502">
              <w:rPr>
                <w:noProof/>
                <w:webHidden/>
              </w:rPr>
              <w:fldChar w:fldCharType="separate"/>
            </w:r>
            <w:r w:rsidR="00031502">
              <w:rPr>
                <w:noProof/>
                <w:webHidden/>
              </w:rPr>
              <w:t>19</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ИЗЈАВА О НЕЗАВИСНОЈ ПОНУДИ</w:t>
            </w:r>
            <w:r w:rsidR="00031502">
              <w:rPr>
                <w:noProof/>
                <w:webHidden/>
              </w:rPr>
              <w:tab/>
            </w:r>
            <w:r w:rsidR="00031502">
              <w:rPr>
                <w:noProof/>
                <w:webHidden/>
              </w:rPr>
              <w:fldChar w:fldCharType="begin"/>
            </w:r>
            <w:r w:rsidR="00031502">
              <w:rPr>
                <w:noProof/>
                <w:webHidden/>
              </w:rPr>
              <w:instrText xml:space="preserve"> PAGEREF _Toc392144642 \h </w:instrText>
            </w:r>
            <w:r w:rsidR="00031502">
              <w:rPr>
                <w:noProof/>
                <w:webHidden/>
              </w:rPr>
            </w:r>
            <w:r w:rsidR="00031502">
              <w:rPr>
                <w:noProof/>
                <w:webHidden/>
              </w:rPr>
              <w:fldChar w:fldCharType="separate"/>
            </w:r>
            <w:r w:rsidR="00031502">
              <w:rPr>
                <w:noProof/>
                <w:webHidden/>
              </w:rPr>
              <w:t>22</w:t>
            </w:r>
            <w:r w:rsidR="00031502">
              <w:rPr>
                <w:noProof/>
                <w:webHidden/>
              </w:rPr>
              <w:fldChar w:fldCharType="end"/>
            </w:r>
          </w:hyperlink>
        </w:p>
        <w:p w:rsidR="00031502" w:rsidRDefault="00C27BB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ИЗЈАВЕ О ПОШТОВАЊУ ОБАВЕЗА</w:t>
            </w:r>
            <w:r w:rsidR="00031502">
              <w:rPr>
                <w:noProof/>
                <w:webHidden/>
              </w:rPr>
              <w:tab/>
            </w:r>
            <w:r w:rsidR="00031502">
              <w:rPr>
                <w:noProof/>
                <w:webHidden/>
              </w:rPr>
              <w:fldChar w:fldCharType="begin"/>
            </w:r>
            <w:r w:rsidR="00031502">
              <w:rPr>
                <w:noProof/>
                <w:webHidden/>
              </w:rPr>
              <w:instrText xml:space="preserve"> PAGEREF _Toc392144643 \h </w:instrText>
            </w:r>
            <w:r w:rsidR="00031502">
              <w:rPr>
                <w:noProof/>
                <w:webHidden/>
              </w:rPr>
            </w:r>
            <w:r w:rsidR="00031502">
              <w:rPr>
                <w:noProof/>
                <w:webHidden/>
              </w:rPr>
              <w:fldChar w:fldCharType="separate"/>
            </w:r>
            <w:r w:rsidR="00031502">
              <w:rPr>
                <w:noProof/>
                <w:webHidden/>
              </w:rPr>
              <w:t>23</w:t>
            </w:r>
            <w:r w:rsidR="00031502">
              <w:rPr>
                <w:noProof/>
                <w:webHidden/>
              </w:rPr>
              <w:fldChar w:fldCharType="end"/>
            </w:r>
          </w:hyperlink>
        </w:p>
        <w:p w:rsidR="00031502" w:rsidRDefault="00C27BB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СТРУКТУРЕ ПОНУЂЕНЕ ЦЕНЕ</w:t>
            </w:r>
            <w:r w:rsidR="00031502">
              <w:rPr>
                <w:noProof/>
                <w:webHidden/>
              </w:rPr>
              <w:tab/>
            </w:r>
            <w:r w:rsidR="00031502">
              <w:rPr>
                <w:noProof/>
                <w:webHidden/>
              </w:rPr>
              <w:fldChar w:fldCharType="begin"/>
            </w:r>
            <w:r w:rsidR="00031502">
              <w:rPr>
                <w:noProof/>
                <w:webHidden/>
              </w:rPr>
              <w:instrText xml:space="preserve"> PAGEREF _Toc392144644 \h </w:instrText>
            </w:r>
            <w:r w:rsidR="00031502">
              <w:rPr>
                <w:noProof/>
                <w:webHidden/>
              </w:rPr>
            </w:r>
            <w:r w:rsidR="00031502">
              <w:rPr>
                <w:noProof/>
                <w:webHidden/>
              </w:rPr>
              <w:fldChar w:fldCharType="separate"/>
            </w:r>
            <w:r w:rsidR="00031502">
              <w:rPr>
                <w:noProof/>
                <w:webHidden/>
              </w:rPr>
              <w:t>24</w:t>
            </w:r>
            <w:r w:rsidR="00031502">
              <w:rPr>
                <w:noProof/>
                <w:webHidden/>
              </w:rPr>
              <w:fldChar w:fldCharType="end"/>
            </w:r>
          </w:hyperlink>
        </w:p>
        <w:p w:rsidR="00031502" w:rsidRDefault="00C27BB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ТРОШКОВА ПРИПРЕМЕ ПОНУДЕ</w:t>
            </w:r>
            <w:r w:rsidR="00031502">
              <w:rPr>
                <w:noProof/>
                <w:webHidden/>
              </w:rPr>
              <w:tab/>
            </w:r>
            <w:r w:rsidR="00031502">
              <w:rPr>
                <w:noProof/>
                <w:webHidden/>
              </w:rPr>
              <w:fldChar w:fldCharType="begin"/>
            </w:r>
            <w:r w:rsidR="00031502">
              <w:rPr>
                <w:noProof/>
                <w:webHidden/>
              </w:rPr>
              <w:instrText xml:space="preserve"> PAGEREF _Toc392144645 \h </w:instrText>
            </w:r>
            <w:r w:rsidR="00031502">
              <w:rPr>
                <w:noProof/>
                <w:webHidden/>
              </w:rPr>
            </w:r>
            <w:r w:rsidR="00031502">
              <w:rPr>
                <w:noProof/>
                <w:webHidden/>
              </w:rPr>
              <w:fldChar w:fldCharType="separate"/>
            </w:r>
            <w:r w:rsidR="00031502">
              <w:rPr>
                <w:noProof/>
                <w:webHidden/>
              </w:rPr>
              <w:t>25</w:t>
            </w:r>
            <w:r w:rsidR="00031502">
              <w:rPr>
                <w:noProof/>
                <w:webHidden/>
              </w:rPr>
              <w:fldChar w:fldCharType="end"/>
            </w:r>
          </w:hyperlink>
        </w:p>
        <w:p w:rsidR="00031502" w:rsidRDefault="00C27BB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ОБРАЗАЦ ПОНУДЕ</w:t>
            </w:r>
            <w:r w:rsidR="00031502">
              <w:rPr>
                <w:noProof/>
                <w:webHidden/>
              </w:rPr>
              <w:tab/>
            </w:r>
            <w:r w:rsidR="00031502">
              <w:rPr>
                <w:noProof/>
                <w:webHidden/>
              </w:rPr>
              <w:fldChar w:fldCharType="begin"/>
            </w:r>
            <w:r w:rsidR="00031502">
              <w:rPr>
                <w:noProof/>
                <w:webHidden/>
              </w:rPr>
              <w:instrText xml:space="preserve"> PAGEREF _Toc392144646 \h </w:instrText>
            </w:r>
            <w:r w:rsidR="00031502">
              <w:rPr>
                <w:noProof/>
                <w:webHidden/>
              </w:rPr>
            </w:r>
            <w:r w:rsidR="00031502">
              <w:rPr>
                <w:noProof/>
                <w:webHidden/>
              </w:rPr>
              <w:fldChar w:fldCharType="separate"/>
            </w:r>
            <w:r w:rsidR="00031502">
              <w:rPr>
                <w:noProof/>
                <w:webHidden/>
              </w:rPr>
              <w:t>26</w:t>
            </w:r>
            <w:r w:rsidR="00031502">
              <w:rPr>
                <w:noProof/>
                <w:webHidden/>
              </w:rPr>
              <w:fldChar w:fldCharType="end"/>
            </w:r>
          </w:hyperlink>
        </w:p>
        <w:p w:rsidR="00031502" w:rsidRDefault="00C27BB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ПОНУЂАЧУ ИЗ ГРУПЕ ПОНУЂАЧА</w:t>
            </w:r>
            <w:r w:rsidR="00031502">
              <w:rPr>
                <w:noProof/>
                <w:webHidden/>
              </w:rPr>
              <w:tab/>
            </w:r>
            <w:r w:rsidR="0087667B">
              <w:rPr>
                <w:noProof/>
                <w:webHidden/>
              </w:rPr>
              <w:t>27</w:t>
            </w:r>
          </w:hyperlink>
        </w:p>
        <w:p w:rsidR="00031502" w:rsidRDefault="00C27BB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lang w:val="sr-Latn-RS" w:eastAsia="sr-Latn-RS"/>
              </w:rPr>
              <w:tab/>
            </w:r>
            <w:r w:rsidR="00031502" w:rsidRPr="00F1539A">
              <w:rPr>
                <w:rStyle w:val="Hyperlink"/>
                <w:noProof/>
              </w:rPr>
              <w:t>ОПШТИ ПОДАЦИ О ПОДИЗВОЂАЧИМА</w:t>
            </w:r>
            <w:r w:rsidR="00031502">
              <w:rPr>
                <w:noProof/>
                <w:webHidden/>
              </w:rPr>
              <w:tab/>
            </w:r>
            <w:r w:rsidR="0087667B">
              <w:rPr>
                <w:noProof/>
                <w:webHidden/>
              </w:rPr>
              <w:t>28</w:t>
            </w:r>
          </w:hyperlink>
        </w:p>
        <w:p w:rsidR="00031502" w:rsidRDefault="00031502">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286A12">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87667B">
              <w:rPr>
                <w:lang w:val="sr-Cyrl-RS"/>
              </w:rPr>
              <w:t>2</w:t>
            </w:r>
            <w:r w:rsidR="00286A12">
              <w:rPr>
                <w:lang w:val="sr-Latn-RS"/>
              </w:rPr>
              <w:t>22</w:t>
            </w:r>
            <w:r w:rsidR="004D32CD">
              <w:rPr>
                <w:lang w:val="ru-RU"/>
              </w:rPr>
              <w:t>-14</w:t>
            </w:r>
            <w:r w:rsidR="00882F3E">
              <w:rPr>
                <w:lang w:val="ru-RU"/>
              </w:rPr>
              <w:t>-О</w:t>
            </w:r>
            <w:r w:rsidR="00734367" w:rsidRPr="00734367">
              <w:t xml:space="preserve"> </w:t>
            </w:r>
            <w:r w:rsidRPr="00734367">
              <w:t xml:space="preserve">је </w:t>
            </w:r>
            <w:r w:rsidR="00286A12">
              <w:rPr>
                <w:b/>
              </w:rPr>
              <w:t>н</w:t>
            </w:r>
            <w:r w:rsidR="00286A12" w:rsidRPr="002B2DBA">
              <w:rPr>
                <w:b/>
              </w:rPr>
              <w:t>абавка</w:t>
            </w:r>
            <w:r w:rsidR="00286A12">
              <w:t xml:space="preserve"> </w:t>
            </w:r>
            <w:r w:rsidR="00286A12">
              <w:rPr>
                <w:b/>
                <w:szCs w:val="28"/>
              </w:rPr>
              <w:t>регистрован</w:t>
            </w:r>
            <w:r w:rsidR="00286A12">
              <w:rPr>
                <w:b/>
                <w:szCs w:val="28"/>
                <w:lang w:val="sr-Cyrl-RS"/>
              </w:rPr>
              <w:t>ог</w:t>
            </w:r>
            <w:r w:rsidR="00286A12">
              <w:rPr>
                <w:b/>
                <w:szCs w:val="28"/>
              </w:rPr>
              <w:t xml:space="preserve"> лек</w:t>
            </w:r>
            <w:r w:rsidR="00286A12">
              <w:rPr>
                <w:b/>
                <w:szCs w:val="28"/>
                <w:lang w:val="sr-Cyrl-RS"/>
              </w:rPr>
              <w:t>а</w:t>
            </w:r>
            <w:r w:rsidR="00286A12">
              <w:rPr>
                <w:b/>
                <w:szCs w:val="28"/>
              </w:rPr>
              <w:t xml:space="preserve"> </w:t>
            </w:r>
            <w:r w:rsidR="00286A12">
              <w:rPr>
                <w:b/>
                <w:szCs w:val="28"/>
                <w:lang w:val="sr-Cyrl-RS"/>
              </w:rPr>
              <w:t>ван</w:t>
            </w:r>
            <w:r w:rsidR="00286A12">
              <w:rPr>
                <w:b/>
                <w:szCs w:val="28"/>
              </w:rPr>
              <w:t xml:space="preserve"> Листе лекова – </w:t>
            </w:r>
            <w:r w:rsidR="00286A12">
              <w:rPr>
                <w:b/>
                <w:szCs w:val="28"/>
                <w:lang w:val="sr-Latn-RS"/>
              </w:rPr>
              <w:t xml:space="preserve">kolistimetat-natrijum 1.000.000ij, </w:t>
            </w:r>
            <w:r w:rsidR="00286A12">
              <w:rPr>
                <w:b/>
                <w:szCs w:val="28"/>
              </w:rPr>
              <w:t>за</w:t>
            </w:r>
            <w:r w:rsidR="00286A12"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77773" w:rsidRDefault="000C3894" w:rsidP="00564722">
            <w:pPr>
              <w:rPr>
                <w:noProof/>
                <w:lang w:val="sr-Cyrl-RS"/>
              </w:rPr>
            </w:pPr>
            <w:r>
              <w:rPr>
                <w:noProof/>
              </w:rPr>
              <w:t>Радно време Наручиоца: 07-15h</w:t>
            </w:r>
            <w:r w:rsidR="00077773">
              <w:rPr>
                <w:noProof/>
                <w:lang w:val="sr-Cyrl-RS"/>
              </w:rPr>
              <w:t xml:space="preserve"> (понедељак-петак)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86A12">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87667B">
              <w:rPr>
                <w:lang w:val="sr-Cyrl-RS"/>
              </w:rPr>
              <w:t>2</w:t>
            </w:r>
            <w:r w:rsidR="00286A12">
              <w:rPr>
                <w:lang w:val="sr-Latn-RS"/>
              </w:rPr>
              <w:t>22</w:t>
            </w:r>
            <w:r w:rsidR="004D32CD">
              <w:rPr>
                <w:lang w:val="ru-RU"/>
              </w:rPr>
              <w:t>-14-О</w:t>
            </w:r>
            <w:r w:rsidR="00734367" w:rsidRPr="001B2B46">
              <w:t xml:space="preserve"> </w:t>
            </w:r>
            <w:r w:rsidRPr="001B2B46">
              <w:t xml:space="preserve">је </w:t>
            </w:r>
            <w:r w:rsidR="00286A12">
              <w:rPr>
                <w:b/>
              </w:rPr>
              <w:t>н</w:t>
            </w:r>
            <w:r w:rsidR="00286A12" w:rsidRPr="002B2DBA">
              <w:rPr>
                <w:b/>
              </w:rPr>
              <w:t>абавка</w:t>
            </w:r>
            <w:r w:rsidR="00286A12">
              <w:t xml:space="preserve"> </w:t>
            </w:r>
            <w:r w:rsidR="00286A12">
              <w:rPr>
                <w:b/>
                <w:szCs w:val="28"/>
              </w:rPr>
              <w:t>регистрован</w:t>
            </w:r>
            <w:r w:rsidR="00286A12">
              <w:rPr>
                <w:b/>
                <w:szCs w:val="28"/>
                <w:lang w:val="sr-Cyrl-RS"/>
              </w:rPr>
              <w:t>ог</w:t>
            </w:r>
            <w:r w:rsidR="00286A12">
              <w:rPr>
                <w:b/>
                <w:szCs w:val="28"/>
              </w:rPr>
              <w:t xml:space="preserve"> лек</w:t>
            </w:r>
            <w:r w:rsidR="00286A12">
              <w:rPr>
                <w:b/>
                <w:szCs w:val="28"/>
                <w:lang w:val="sr-Cyrl-RS"/>
              </w:rPr>
              <w:t>а</w:t>
            </w:r>
            <w:r w:rsidR="00286A12">
              <w:rPr>
                <w:b/>
                <w:szCs w:val="28"/>
              </w:rPr>
              <w:t xml:space="preserve"> </w:t>
            </w:r>
            <w:r w:rsidR="00286A12">
              <w:rPr>
                <w:b/>
                <w:szCs w:val="28"/>
                <w:lang w:val="sr-Cyrl-RS"/>
              </w:rPr>
              <w:t>ван</w:t>
            </w:r>
            <w:r w:rsidR="00286A12">
              <w:rPr>
                <w:b/>
                <w:szCs w:val="28"/>
              </w:rPr>
              <w:t xml:space="preserve"> Листе лекова – </w:t>
            </w:r>
            <w:r w:rsidR="00286A12">
              <w:rPr>
                <w:b/>
                <w:szCs w:val="28"/>
                <w:lang w:val="sr-Latn-RS"/>
              </w:rPr>
              <w:t xml:space="preserve">kolistimetat-natrijum 1.000.000ij, </w:t>
            </w:r>
            <w:r w:rsidR="00286A12">
              <w:rPr>
                <w:b/>
                <w:szCs w:val="28"/>
              </w:rPr>
              <w:t>за</w:t>
            </w:r>
            <w:r w:rsidR="00286A12" w:rsidRPr="00CD6461">
              <w:rPr>
                <w:b/>
                <w:szCs w:val="28"/>
              </w:rPr>
              <w:t xml:space="preserve">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87667B">
        <w:rPr>
          <w:b/>
          <w:noProof/>
          <w:lang w:val="sr-Cyrl-RS"/>
        </w:rPr>
        <w:t>ни</w:t>
      </w:r>
      <w:r w:rsidR="002B2DBA">
        <w:rPr>
          <w:b/>
          <w:noProof/>
        </w:rPr>
        <w:t>је</w:t>
      </w:r>
      <w:r w:rsidR="00734367">
        <w:rPr>
          <w:b/>
          <w:noProof/>
        </w:rPr>
        <w:t xml:space="preserve"> </w:t>
      </w:r>
      <w:r>
        <w:rPr>
          <w:b/>
          <w:noProof/>
        </w:rPr>
        <w:t>обликован по партијама.</w:t>
      </w:r>
    </w:p>
    <w:p w:rsidR="00B84C11" w:rsidRPr="0087667B" w:rsidRDefault="00B84C11" w:rsidP="00B84C11">
      <w:pPr>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86A12" w:rsidRDefault="00286A12" w:rsidP="00286A12">
            <w:pPr>
              <w:pStyle w:val="Footer"/>
              <w:jc w:val="both"/>
              <w:rPr>
                <w:szCs w:val="28"/>
                <w:lang w:val="sr-Cyrl-RS"/>
              </w:rPr>
            </w:pPr>
            <w:r w:rsidRPr="00286A12">
              <w:t xml:space="preserve">Предмет ове јавне набавке je </w:t>
            </w:r>
            <w:r w:rsidRPr="00286A12">
              <w:rPr>
                <w:szCs w:val="28"/>
              </w:rPr>
              <w:t>регистрован</w:t>
            </w:r>
            <w:r w:rsidRPr="00286A12">
              <w:rPr>
                <w:szCs w:val="28"/>
                <w:lang w:val="sr-Cyrl-RS"/>
              </w:rPr>
              <w:t>и</w:t>
            </w:r>
            <w:r w:rsidRPr="00286A12">
              <w:rPr>
                <w:szCs w:val="28"/>
              </w:rPr>
              <w:t xml:space="preserve"> лек </w:t>
            </w:r>
            <w:r w:rsidRPr="00286A12">
              <w:rPr>
                <w:szCs w:val="28"/>
                <w:lang w:val="sr-Cyrl-RS"/>
              </w:rPr>
              <w:t>ван</w:t>
            </w:r>
            <w:r w:rsidRPr="00286A12">
              <w:rPr>
                <w:szCs w:val="28"/>
              </w:rPr>
              <w:t xml:space="preserve"> Листе лекова – </w:t>
            </w:r>
            <w:r w:rsidRPr="00286A12">
              <w:rPr>
                <w:szCs w:val="28"/>
                <w:lang w:val="sr-Latn-RS"/>
              </w:rPr>
              <w:t>kolistimetat-natrijum 1.000.000ij</w:t>
            </w:r>
            <w:r w:rsidRPr="00286A12">
              <w:rPr>
                <w:szCs w:val="28"/>
                <w:lang w:val="sr-Cyrl-RS"/>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077773" w:rsidRDefault="00966CFC" w:rsidP="00966CFC">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077773">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016C7E">
              <w:rPr>
                <w:noProof/>
              </w:rPr>
              <w:t xml:space="preserve">објављивања позива, односно од дана </w:t>
            </w:r>
            <w:r w:rsidR="00077773" w:rsidRPr="00077773">
              <w:rPr>
                <w:noProof/>
                <w:lang w:val="sr-Cyrl-RS"/>
              </w:rPr>
              <w:t>16.04</w:t>
            </w:r>
            <w:r w:rsidR="00016C7E" w:rsidRPr="00077773">
              <w:rPr>
                <w:noProof/>
                <w:lang w:val="sr-Cyrl-RS"/>
              </w:rPr>
              <w:t>.2014</w:t>
            </w:r>
            <w:r w:rsidR="000C3894" w:rsidRPr="00077773">
              <w:rPr>
                <w:noProof/>
              </w:rPr>
              <w:t xml:space="preserve">. до </w:t>
            </w:r>
            <w:r w:rsidR="00077773" w:rsidRPr="00077773">
              <w:rPr>
                <w:noProof/>
                <w:lang w:val="sr-Cyrl-RS"/>
              </w:rPr>
              <w:t>16.10</w:t>
            </w:r>
            <w:r w:rsidR="00016C7E" w:rsidRPr="00077773">
              <w:rPr>
                <w:noProof/>
                <w:lang w:val="sr-Cyrl-RS"/>
              </w:rPr>
              <w:t>.2014.</w:t>
            </w:r>
            <w:r w:rsidRPr="00077773">
              <w:rPr>
                <w:noProof/>
              </w:rPr>
              <w:t xml:space="preserve"> године</w:t>
            </w:r>
            <w:r w:rsidR="000C3894" w:rsidRPr="00077773">
              <w:rPr>
                <w:noProof/>
              </w:rPr>
              <w:t xml:space="preserve"> и да је остварио најмање</w:t>
            </w:r>
            <w:r w:rsidR="00077773" w:rsidRPr="00077773">
              <w:rPr>
                <w:noProof/>
                <w:lang w:val="sr-Cyrl-RS"/>
              </w:rPr>
              <w:t xml:space="preserve"> 1.500</w:t>
            </w:r>
            <w:r w:rsidR="00E93D03" w:rsidRPr="00077773">
              <w:rPr>
                <w:noProof/>
              </w:rPr>
              <w:t>.000,00</w:t>
            </w:r>
            <w:r w:rsidR="00E93D03" w:rsidRPr="00016C7E">
              <w:rPr>
                <w:noProof/>
              </w:rPr>
              <w:t xml:space="preserve"> динара</w:t>
            </w:r>
            <w:r w:rsidR="000C3894" w:rsidRPr="00016C7E">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016C7E" w:rsidRDefault="00B84C11" w:rsidP="001B2B46">
            <w:pPr>
              <w:jc w:val="both"/>
              <w:rPr>
                <w:noProof/>
              </w:rPr>
            </w:pPr>
            <w:r w:rsidRPr="00E93D03">
              <w:rPr>
                <w:noProof/>
              </w:rPr>
              <w:t xml:space="preserve">Потврда </w:t>
            </w:r>
            <w:r w:rsidRPr="00016C7E">
              <w:rPr>
                <w:noProof/>
              </w:rPr>
              <w:t>НБС о броју дана неликвидности за период од</w:t>
            </w:r>
            <w:r w:rsidRPr="00016C7E">
              <w:rPr>
                <w:noProof/>
                <w:color w:val="FF0000"/>
              </w:rPr>
              <w:t xml:space="preserve"> </w:t>
            </w:r>
            <w:r w:rsidR="00077773" w:rsidRPr="00077773">
              <w:rPr>
                <w:noProof/>
                <w:lang w:val="sr-Cyrl-RS"/>
              </w:rPr>
              <w:t xml:space="preserve">16.04.2014. до 16.10.2014. </w:t>
            </w:r>
            <w:r w:rsidR="001B2B46" w:rsidRPr="00077773">
              <w:rPr>
                <w:noProof/>
              </w:rPr>
              <w:t>године.</w:t>
            </w:r>
          </w:p>
          <w:p w:rsidR="00B84C11" w:rsidRPr="00016C7E" w:rsidRDefault="00DB354F" w:rsidP="001B2B46">
            <w:pPr>
              <w:jc w:val="both"/>
              <w:rPr>
                <w:noProof/>
              </w:rPr>
            </w:pPr>
            <w:r w:rsidRPr="00016C7E">
              <w:rPr>
                <w:noProof/>
              </w:rPr>
              <w:t>Потврду издаје:</w:t>
            </w:r>
          </w:p>
          <w:p w:rsidR="00B84C11" w:rsidRDefault="00B84C11" w:rsidP="007D6C16">
            <w:pPr>
              <w:jc w:val="both"/>
              <w:rPr>
                <w:noProof/>
              </w:rPr>
            </w:pPr>
            <w:r w:rsidRPr="00016C7E">
              <w:rPr>
                <w:noProof/>
              </w:rPr>
              <w:t>Народна банка Србије, Дирекција за регистре и принудну наплату, Одељење за принудну наплату, Одсек за пријем основа</w:t>
            </w:r>
            <w:r w:rsidRPr="00DB354F">
              <w:rPr>
                <w:noProof/>
              </w:rPr>
              <w:t xml:space="preserve">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C70114">
              <w:rPr>
                <w:noProof/>
              </w:rPr>
              <w:t xml:space="preserve"> </w:t>
            </w:r>
            <w:r w:rsidRPr="000C3894">
              <w:rPr>
                <w:noProof/>
              </w:rPr>
              <w:t xml:space="preserve">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27BBA">
              <w:rPr>
                <w:lang w:val="sr-Latn-CS"/>
              </w:rPr>
              <w:t>.</w:t>
            </w:r>
          </w:p>
        </w:tc>
        <w:tc>
          <w:tcPr>
            <w:tcW w:w="5350" w:type="dxa"/>
            <w:vAlign w:val="center"/>
          </w:tcPr>
          <w:p w:rsidR="00B84C11" w:rsidRPr="00031502" w:rsidRDefault="00B84C11" w:rsidP="001D19F9">
            <w:pPr>
              <w:jc w:val="both"/>
              <w:rPr>
                <w:lang w:val="sr-Cyrl-RS"/>
              </w:rPr>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xml:space="preserve">, са </w:t>
            </w:r>
            <w:r w:rsidR="00031502">
              <w:rPr>
                <w:lang w:val="sr-Cyrl-RS"/>
              </w:rPr>
              <w:t xml:space="preserve">именом одређене особе, </w:t>
            </w:r>
            <w:r w:rsidR="00031502">
              <w:t>контакт теле</w:t>
            </w:r>
            <w:r w:rsidR="00031502">
              <w:rPr>
                <w:lang w:val="sr-Cyrl-RS"/>
              </w:rPr>
              <w:t>фоном и електронском адресом.</w:t>
            </w:r>
          </w:p>
        </w:tc>
      </w:tr>
      <w:tr w:rsidR="007D6C16" w:rsidRPr="00EF6B5E" w:rsidTr="00C27BBA">
        <w:trPr>
          <w:trHeight w:val="2597"/>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1B2B46" w:rsidRDefault="007D6C16" w:rsidP="001D19F9">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C27BBA">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077773"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077773" w:rsidRPr="00A37566" w:rsidRDefault="00077773" w:rsidP="00077773">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87667B">
        <w:rPr>
          <w:noProof/>
          <w:lang w:val="sr-Cyrl-RS"/>
        </w:rPr>
        <w:t>ни</w:t>
      </w:r>
      <w:r w:rsidR="00235827">
        <w:rPr>
          <w:noProof/>
        </w:rPr>
        <w:t>је</w:t>
      </w:r>
      <w:r w:rsidRPr="001B2B46">
        <w:rPr>
          <w:noProof/>
        </w:rPr>
        <w:t xml:space="preserve"> обликован по партијама.</w:t>
      </w:r>
    </w:p>
    <w:p w:rsidR="00AD0551" w:rsidRPr="0087667B" w:rsidRDefault="00AD0551"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286A12">
        <w:rPr>
          <w:iCs/>
          <w:lang w:val="sr-Cyrl-CS"/>
        </w:rPr>
        <w:t>9</w:t>
      </w:r>
      <w:r w:rsidRPr="00E74B67">
        <w:rPr>
          <w:iCs/>
          <w:lang w:val="sr-Cyrl-CS"/>
        </w:rPr>
        <w:t>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lang w:val="sr-Cyrl-RS"/>
        </w:rPr>
      </w:pPr>
      <w:r w:rsidRPr="00AA5BAF">
        <w:rPr>
          <w:bCs/>
          <w:lang w:val="sr-Latn-CS"/>
        </w:rPr>
        <w:t>Рок испор</w:t>
      </w:r>
      <w:r w:rsidR="0087667B">
        <w:rPr>
          <w:bCs/>
          <w:lang w:val="sr-Latn-CS"/>
        </w:rPr>
        <w:t>уке да не буде дужи од 24 чаcа</w:t>
      </w:r>
      <w:r w:rsidR="0087667B">
        <w:rPr>
          <w:bCs/>
          <w:lang w:val="sr-Cyrl-R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lang w:val="sr-Cyrl-RS"/>
        </w:rPr>
      </w:pPr>
      <w:proofErr w:type="gramStart"/>
      <w:r w:rsidRPr="00771C28">
        <w:rPr>
          <w:iCs/>
        </w:rPr>
        <w:t>Понуђач који прихвати захтев за продужење рока важења понуде на може мењати понуду.</w:t>
      </w:r>
      <w:proofErr w:type="gramEnd"/>
    </w:p>
    <w:p w:rsidR="00077773" w:rsidRPr="00077773" w:rsidRDefault="00077773" w:rsidP="00A878F3">
      <w:pPr>
        <w:jc w:val="both"/>
        <w:rPr>
          <w:iCs/>
          <w:lang w:val="sr-Cyrl-RS"/>
        </w:rPr>
      </w:pPr>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proofErr w:type="gramStart"/>
      <w:r w:rsidRPr="007A2799">
        <w:rPr>
          <w:rFonts w:eastAsia="TimesNewRomanPSMT"/>
          <w:bCs/>
          <w:iCs/>
        </w:rPr>
        <w:t>Подаци о пореским обавезама се могу добити у Пореској управи, Министарства финансија.</w:t>
      </w:r>
      <w:proofErr w:type="gramEnd"/>
    </w:p>
    <w:p w:rsidR="007A2799" w:rsidRPr="007A2799" w:rsidRDefault="007A2799" w:rsidP="007A2799">
      <w:pPr>
        <w:jc w:val="both"/>
        <w:rPr>
          <w:rFonts w:eastAsia="TimesNewRomanPSMT"/>
          <w:bCs/>
          <w:iCs/>
        </w:rPr>
      </w:pPr>
      <w:proofErr w:type="gramStart"/>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roofErr w:type="gramEnd"/>
    </w:p>
    <w:p w:rsidR="007A2799" w:rsidRDefault="007A2799" w:rsidP="007A2799">
      <w:pPr>
        <w:jc w:val="both"/>
        <w:rPr>
          <w:rFonts w:eastAsia="TimesNewRomanPSMT"/>
          <w:bCs/>
          <w:iCs/>
        </w:rPr>
      </w:pPr>
      <w:proofErr w:type="gramStart"/>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roofErr w:type="gramEnd"/>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 xml:space="preserve">копију извода из Регистра </w:t>
            </w:r>
            <w:r w:rsidRPr="008C35F8">
              <w:rPr>
                <w:noProof/>
              </w:rPr>
              <w:t xml:space="preserve"> </w:t>
            </w:r>
            <w:r w:rsidRPr="0078552F">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Pr="0007777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077773" w:rsidRDefault="00077773" w:rsidP="00077773">
      <w:pPr>
        <w:pStyle w:val="ListParagraph"/>
        <w:ind w:left="360"/>
        <w:jc w:val="both"/>
        <w:rPr>
          <w:rFonts w:eastAsia="TimesNewRomanPSMT"/>
          <w:bCs/>
          <w:iCs/>
        </w:rPr>
      </w:pPr>
    </w:p>
    <w:p w:rsidR="00F87167" w:rsidRPr="00077773" w:rsidRDefault="00077773" w:rsidP="00077773">
      <w:pPr>
        <w:jc w:val="both"/>
        <w:rPr>
          <w:rFonts w:eastAsia="TimesNewRomanPSMT"/>
          <w:bCs/>
          <w:iCs/>
          <w:lang w:val="sr-Cyrl-R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proofErr w:type="gramStart"/>
      <w:r w:rsidRPr="00432A69">
        <w:t>Избор најповољније понуде ће се извршити применом кри</w:t>
      </w:r>
      <w:r w:rsidR="00AA5BAF">
        <w:t xml:space="preserve">теријума </w:t>
      </w:r>
      <w:r w:rsidR="00AA5BAF" w:rsidRPr="00AA5BAF">
        <w:rPr>
          <w:b/>
        </w:rPr>
        <w:t>„најниже понуђене цене</w:t>
      </w:r>
      <w:r w:rsidRPr="00AA5BAF">
        <w:rPr>
          <w:b/>
        </w:rPr>
        <w:t>“</w:t>
      </w:r>
      <w:r w:rsidRPr="00432A69">
        <w:t>.</w:t>
      </w:r>
      <w:proofErr w:type="gramEnd"/>
    </w:p>
    <w:p w:rsidR="00432A69" w:rsidRPr="00432A69"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roofErr w:type="gramEnd"/>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B5E0F">
        <w:lastRenderedPageBreak/>
        <w:t>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roofErr w:type="gramEnd"/>
    </w:p>
    <w:p w:rsidR="00977B14" w:rsidRPr="00AA5BAF"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E71BEB">
        <w:rPr>
          <w:rFonts w:eastAsia="TimesNewRomanPSMT"/>
          <w:bCs/>
        </w:rPr>
        <w:lastRenderedPageBreak/>
        <w:t>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2A0143"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2D5B2C">
        <w:rPr>
          <w:noProof/>
        </w:rPr>
        <w:lastRenderedPageBreak/>
        <w:t>МОДЕЛ УГОВОРА</w:t>
      </w:r>
      <w:bookmarkEnd w:id="50"/>
      <w:bookmarkEnd w:id="51"/>
      <w:bookmarkEnd w:id="52"/>
      <w:bookmarkEnd w:id="53"/>
      <w:bookmarkEnd w:id="54"/>
      <w:bookmarkEnd w:id="55"/>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87667B">
        <w:rPr>
          <w:b/>
          <w:noProof/>
          <w:lang w:val="sr-Cyrl-RS"/>
        </w:rPr>
        <w:t>2</w:t>
      </w:r>
      <w:r w:rsidR="00286A12">
        <w:rPr>
          <w:b/>
          <w:noProof/>
          <w:lang w:val="sr-Cyrl-RS"/>
        </w:rPr>
        <w:t>22</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D87064">
      <w:pPr>
        <w:numPr>
          <w:ilvl w:val="0"/>
          <w:numId w:val="4"/>
        </w:numPr>
        <w:jc w:val="both"/>
        <w:rPr>
          <w:noProof/>
        </w:rPr>
      </w:pPr>
      <w:r w:rsidRPr="002F3797">
        <w:rPr>
          <w:b/>
          <w:noProof/>
        </w:rPr>
        <w:t>КЛИНИЧКИ ЦЕНТАР ВОЈВОДИНЕ</w:t>
      </w:r>
      <w:r w:rsidRPr="00B56EE1">
        <w:rPr>
          <w:noProof/>
        </w:rPr>
        <w:t>, ул. Хајдук Вељкова бр. 1</w:t>
      </w:r>
      <w:r>
        <w:rPr>
          <w:noProof/>
        </w:rPr>
        <w:t>, Нови Сад,</w:t>
      </w:r>
    </w:p>
    <w:p w:rsidR="00AA5BAF" w:rsidRDefault="001A6D4B" w:rsidP="00AA5BAF">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A5BAF" w:rsidRDefault="001A6D4B" w:rsidP="00AA5BAF">
      <w:pPr>
        <w:ind w:left="720"/>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A5BAF" w:rsidRDefault="001A6D4B" w:rsidP="00AA5BAF">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AA5BAF">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86A12">
        <w:rPr>
          <w:b/>
          <w:lang w:val="sr-Cyrl-RS"/>
        </w:rPr>
        <w:t xml:space="preserve"> </w:t>
      </w:r>
      <w:r w:rsidR="00286A12">
        <w:rPr>
          <w:b/>
          <w:szCs w:val="28"/>
        </w:rPr>
        <w:t>регистрован</w:t>
      </w:r>
      <w:r w:rsidR="00286A12">
        <w:rPr>
          <w:b/>
          <w:szCs w:val="28"/>
          <w:lang w:val="sr-Cyrl-RS"/>
        </w:rPr>
        <w:t>ог</w:t>
      </w:r>
      <w:r w:rsidR="00286A12">
        <w:rPr>
          <w:b/>
          <w:szCs w:val="28"/>
        </w:rPr>
        <w:t xml:space="preserve"> лек</w:t>
      </w:r>
      <w:r w:rsidR="00286A12">
        <w:rPr>
          <w:b/>
          <w:szCs w:val="28"/>
          <w:lang w:val="sr-Cyrl-RS"/>
        </w:rPr>
        <w:t>а</w:t>
      </w:r>
      <w:r w:rsidR="00286A12">
        <w:rPr>
          <w:b/>
          <w:szCs w:val="28"/>
        </w:rPr>
        <w:t xml:space="preserve"> </w:t>
      </w:r>
      <w:r w:rsidR="00286A12">
        <w:rPr>
          <w:b/>
          <w:szCs w:val="28"/>
          <w:lang w:val="sr-Cyrl-RS"/>
        </w:rPr>
        <w:t>ван</w:t>
      </w:r>
      <w:r w:rsidR="00286A12">
        <w:rPr>
          <w:b/>
          <w:szCs w:val="28"/>
        </w:rPr>
        <w:t xml:space="preserve"> Листе лекова – </w:t>
      </w:r>
      <w:r w:rsidR="00286A12">
        <w:rPr>
          <w:b/>
          <w:szCs w:val="28"/>
          <w:lang w:val="sr-Latn-RS"/>
        </w:rPr>
        <w:t xml:space="preserve">kolistimetat-natrijum 1.000.000ij, </w:t>
      </w:r>
      <w:r w:rsidR="00286A12">
        <w:rPr>
          <w:b/>
          <w:szCs w:val="28"/>
        </w:rPr>
        <w:t>за</w:t>
      </w:r>
      <w:r w:rsidR="00286A12" w:rsidRPr="00CD6461">
        <w:rPr>
          <w:b/>
          <w:szCs w:val="28"/>
        </w:rPr>
        <w:t xml:space="preserve">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87667B">
        <w:rPr>
          <w:lang w:val="sr-Cyrl-RS"/>
        </w:rPr>
        <w:t>2</w:t>
      </w:r>
      <w:r w:rsidR="00286A12">
        <w:rPr>
          <w:lang w:val="sr-Cyrl-RS"/>
        </w:rPr>
        <w:t>22</w:t>
      </w:r>
      <w:r>
        <w:t xml:space="preserve">-14-O,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7B0459" w:rsidRPr="0087667B" w:rsidRDefault="007B0459" w:rsidP="0087667B">
      <w:pPr>
        <w:jc w:val="both"/>
        <w:rPr>
          <w:noProof/>
          <w:lang w:val="sr-Cyrl-RS"/>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00286A12">
        <w:rPr>
          <w:b w:val="0"/>
          <w:lang w:val="sr-Cyrl-RS"/>
        </w:rPr>
        <w:t>__________</w:t>
      </w:r>
      <w:r w:rsidRPr="00345019">
        <w:rPr>
          <w:b w:val="0"/>
          <w:bCs w:val="0"/>
        </w:rPr>
        <w:t xml:space="preserve"> </w:t>
      </w:r>
      <w:r w:rsidR="00286A12">
        <w:rPr>
          <w:b w:val="0"/>
          <w:bCs w:val="0"/>
          <w:lang w:val="sr-Cyrl-RS"/>
        </w:rPr>
        <w:t xml:space="preserve">динара </w:t>
      </w:r>
      <w:r w:rsidRPr="00345019">
        <w:rPr>
          <w:b w:val="0"/>
          <w:bCs w:val="0"/>
        </w:rPr>
        <w:t xml:space="preserve">(словима: </w:t>
      </w:r>
      <w:r w:rsidR="00286A12">
        <w:rPr>
          <w:b w:val="0"/>
          <w:bCs w:val="0"/>
          <w:lang w:val="sr-Cyrl-RS"/>
        </w:rPr>
        <w:t>____________________</w:t>
      </w:r>
      <w:r w:rsidRPr="00345019">
        <w:rPr>
          <w:b w:val="0"/>
          <w:bCs w:val="0"/>
        </w:rPr>
        <w:t xml:space="preserve">), односно са порезом на додату вредност износи </w:t>
      </w:r>
      <w:r w:rsidR="00286A12">
        <w:rPr>
          <w:b w:val="0"/>
          <w:lang w:val="sr-Cyrl-RS"/>
        </w:rPr>
        <w:t>__________</w:t>
      </w:r>
      <w:r w:rsidRPr="00345019">
        <w:rPr>
          <w:b w:val="0"/>
          <w:bCs w:val="0"/>
        </w:rPr>
        <w:t xml:space="preserve"> </w:t>
      </w:r>
      <w:r w:rsidR="00286A12">
        <w:rPr>
          <w:b w:val="0"/>
          <w:bCs w:val="0"/>
          <w:lang w:val="sr-Cyrl-RS"/>
        </w:rPr>
        <w:t xml:space="preserve">динара </w:t>
      </w:r>
      <w:r w:rsidRPr="00345019">
        <w:rPr>
          <w:b w:val="0"/>
          <w:bCs w:val="0"/>
        </w:rPr>
        <w:t xml:space="preserve">(словима: </w:t>
      </w:r>
      <w:r w:rsidR="00286A12">
        <w:rPr>
          <w:b w:val="0"/>
          <w:bCs w:val="0"/>
          <w:lang w:val="sr-Cyrl-RS"/>
        </w:rPr>
        <w:t>____________________</w:t>
      </w:r>
      <w:r w:rsidRPr="00345019">
        <w:rPr>
          <w:b w:val="0"/>
          <w:bCs w:val="0"/>
        </w:rPr>
        <w:t>).</w:t>
      </w:r>
    </w:p>
    <w:p w:rsidR="00286A12" w:rsidRPr="00286A12" w:rsidRDefault="00286A12" w:rsidP="00286A12">
      <w:pPr>
        <w:ind w:firstLine="720"/>
        <w:jc w:val="both"/>
        <w:rPr>
          <w:bCs/>
          <w:lang w:val="sr-Cyrl-R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w:t>
      </w:r>
      <w:proofErr w:type="gramStart"/>
      <w:r w:rsidR="001A6D4B">
        <w:rPr>
          <w:lang w:val="en-US"/>
        </w:rPr>
        <w:t>_</w:t>
      </w:r>
      <w:r w:rsidR="001A6D4B" w:rsidRPr="00AA5BAF">
        <w:rPr>
          <w:lang w:val="en-US"/>
        </w:rPr>
        <w:t>(</w:t>
      </w:r>
      <w:proofErr w:type="gramEnd"/>
      <w:r w:rsidR="001A6D4B" w:rsidRPr="00AA5BAF">
        <w:rPr>
          <w:i/>
        </w:rPr>
        <w:t>најдуже</w:t>
      </w:r>
      <w:r w:rsidR="001A6D4B" w:rsidRPr="00AA5BAF">
        <w:rPr>
          <w:i/>
          <w:lang w:val="sr-Latn-CS"/>
        </w:rPr>
        <w:t xml:space="preserve"> </w:t>
      </w:r>
      <w:r w:rsidRPr="00AA5BAF">
        <w:rPr>
          <w:i/>
        </w:rPr>
        <w:t>24</w:t>
      </w:r>
      <w:r w:rsidRPr="00AA5BAF">
        <w:rPr>
          <w:i/>
          <w:lang w:val="sr-Latn-CS"/>
        </w:rPr>
        <w:t xml:space="preserve"> час</w:t>
      </w:r>
      <w:r w:rsidRPr="00AA5BAF">
        <w:rPr>
          <w:i/>
        </w:rPr>
        <w:t>а</w:t>
      </w:r>
      <w:r w:rsidR="002F3797">
        <w:rPr>
          <w:i/>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 xml:space="preserve">Уговорену цену наручилац ће исплатити добављачу у року од </w:t>
      </w:r>
      <w:r w:rsidR="00286A12">
        <w:rPr>
          <w:b w:val="0"/>
          <w:noProof/>
          <w:lang w:val="sr-Cyrl-RS"/>
        </w:rPr>
        <w:t>9</w:t>
      </w:r>
      <w:r>
        <w:rPr>
          <w:b w:val="0"/>
          <w:noProof/>
        </w:rPr>
        <w:t>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1621A" w:rsidRDefault="0041621A" w:rsidP="0041621A">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41621A" w:rsidRPr="00B84A2D" w:rsidRDefault="0041621A" w:rsidP="0041621A">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1621A" w:rsidRDefault="0041621A" w:rsidP="0041621A">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2F3797" w:rsidP="002F3797">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lang w:val="sr-Cyrl-RS"/>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AD0551" w:rsidRDefault="00AD0551" w:rsidP="00CC1FF7">
      <w:pPr>
        <w:rPr>
          <w:b/>
          <w:noProof/>
          <w:lang w:val="sr-Latn-RS"/>
        </w:rPr>
      </w:pPr>
    </w:p>
    <w:p w:rsidR="00286A12" w:rsidRPr="004E067F" w:rsidRDefault="00286A12" w:rsidP="00CC1FF7">
      <w:pPr>
        <w:rPr>
          <w:b/>
          <w:noProof/>
          <w:lang w:val="sr-Latn-RS"/>
        </w:rPr>
      </w:pPr>
    </w:p>
    <w:p w:rsidR="007B0459" w:rsidRPr="00A40C84" w:rsidRDefault="007B0459" w:rsidP="007B0459">
      <w:pPr>
        <w:jc w:val="center"/>
        <w:rPr>
          <w:b/>
          <w:noProof/>
        </w:rPr>
      </w:pPr>
      <w:r w:rsidRPr="002856DC">
        <w:rPr>
          <w:b/>
          <w:noProof/>
        </w:rPr>
        <w:lastRenderedPageBreak/>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w:t>
      </w:r>
      <w:r w:rsidR="00286A12">
        <w:rPr>
          <w:noProof/>
        </w:rPr>
        <w:t>____________________</w:t>
      </w:r>
      <w:r w:rsidR="00286A12">
        <w:rPr>
          <w:noProof/>
          <w:lang w:val="sr-Cyrl-RS"/>
        </w:rPr>
        <w:t>__</w:t>
      </w:r>
      <w:r>
        <w:rPr>
          <w:noProof/>
        </w:rPr>
        <w:t>.</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41621A" w:rsidRDefault="0041621A" w:rsidP="0041621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41621A" w:rsidRDefault="0041621A" w:rsidP="00286A12">
      <w:pPr>
        <w:ind w:firstLine="709"/>
        <w:jc w:val="both"/>
        <w:rPr>
          <w:noProof/>
        </w:rPr>
      </w:pPr>
      <w:r>
        <w:rPr>
          <w:noProof/>
        </w:rPr>
        <w:t>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41621A" w:rsidRPr="008449FF" w:rsidRDefault="0041621A" w:rsidP="00286A12">
      <w:pPr>
        <w:ind w:firstLine="709"/>
        <w:jc w:val="both"/>
        <w:rPr>
          <w:noProof/>
        </w:rPr>
      </w:pPr>
      <w:r>
        <w:rPr>
          <w:noProof/>
        </w:rPr>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286A12" w:rsidRDefault="007B0459" w:rsidP="00286A12">
      <w:pPr>
        <w:ind w:firstLine="741"/>
        <w:jc w:val="both"/>
        <w:rPr>
          <w:noProof/>
          <w:lang w:val="sr-Cyrl-RS"/>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CC1FF7" w:rsidRDefault="00B84C11" w:rsidP="00CC1FF7">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Pr="00CC1FF7" w:rsidRDefault="00C76569" w:rsidP="00734367">
            <w:pPr>
              <w:jc w:val="both"/>
              <w:rPr>
                <w:noProof/>
              </w:rPr>
            </w:pP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AE2CAD">
      <w:pPr>
        <w:pStyle w:val="Heading2"/>
        <w:numPr>
          <w:ilvl w:val="0"/>
          <w:numId w:val="5"/>
        </w:numPr>
        <w:rPr>
          <w:noProof/>
        </w:rPr>
      </w:pPr>
      <w:bookmarkStart w:id="56" w:name="_Toc364158549"/>
      <w:bookmarkStart w:id="57" w:name="_Toc384039108"/>
      <w:bookmarkStart w:id="58" w:name="_Toc384124292"/>
      <w:bookmarkStart w:id="59" w:name="_Toc388514776"/>
      <w:bookmarkStart w:id="60" w:name="_Toc388522571"/>
      <w:bookmarkStart w:id="61" w:name="_Toc392144642"/>
      <w:r w:rsidRPr="00F87167">
        <w:rPr>
          <w:noProof/>
        </w:rPr>
        <w:lastRenderedPageBreak/>
        <w:t>ИЗЈАВА О НЕЗАВИСНОЈ ПОНУДИ</w:t>
      </w:r>
      <w:bookmarkEnd w:id="56"/>
      <w:bookmarkEnd w:id="57"/>
      <w:bookmarkEnd w:id="58"/>
      <w:bookmarkEnd w:id="59"/>
      <w:bookmarkEnd w:id="60"/>
      <w:bookmarkEnd w:id="6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7BB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2" w:name="_Toc364158550"/>
      <w:bookmarkStart w:id="63" w:name="_Toc384039109"/>
      <w:bookmarkStart w:id="64" w:name="_Toc384124293"/>
      <w:bookmarkStart w:id="65" w:name="_Toc388514777"/>
      <w:bookmarkStart w:id="66" w:name="_Toc388522572"/>
      <w:bookmarkStart w:id="67" w:name="_Toc392144643"/>
      <w:r w:rsidRPr="00F87167">
        <w:lastRenderedPageBreak/>
        <w:t>ОБРАЗАЦ ИЗЈАВЕ О ПОШТОВАЊУ ОБАВЕЗА</w:t>
      </w:r>
      <w:bookmarkEnd w:id="62"/>
      <w:bookmarkEnd w:id="63"/>
      <w:bookmarkEnd w:id="64"/>
      <w:bookmarkEnd w:id="65"/>
      <w:bookmarkEnd w:id="66"/>
      <w:bookmarkEnd w:id="67"/>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7BB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8" w:name="_Toc364158551"/>
      <w:bookmarkStart w:id="69" w:name="_Toc384039110"/>
      <w:bookmarkStart w:id="70" w:name="_Toc384124294"/>
      <w:bookmarkStart w:id="71" w:name="_Toc388514778"/>
      <w:bookmarkStart w:id="72" w:name="_Toc388522573"/>
      <w:bookmarkStart w:id="73" w:name="_Toc392144644"/>
      <w:r w:rsidRPr="002D5B2C">
        <w:rPr>
          <w:noProof/>
        </w:rPr>
        <w:lastRenderedPageBreak/>
        <w:t>ОБРАЗАЦ СТРУКТУРЕ ПОНУЂЕНЕ ЦЕНЕ</w:t>
      </w:r>
      <w:bookmarkEnd w:id="68"/>
      <w:bookmarkEnd w:id="69"/>
      <w:bookmarkEnd w:id="70"/>
      <w:bookmarkEnd w:id="71"/>
      <w:bookmarkEnd w:id="72"/>
      <w:bookmarkEnd w:id="7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78552F">
      <w:pPr>
        <w:pStyle w:val="ListParagraph"/>
        <w:numPr>
          <w:ilvl w:val="0"/>
          <w:numId w:val="24"/>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p>
    <w:p w:rsidR="0036320D" w:rsidRPr="00FF74CE" w:rsidRDefault="0036320D" w:rsidP="00CC1FF7">
      <w:pPr>
        <w:pStyle w:val="ListParagraph"/>
        <w:numPr>
          <w:ilvl w:val="0"/>
          <w:numId w:val="2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36320D" w:rsidRPr="00FF74CE" w:rsidRDefault="0036320D" w:rsidP="00CC1FF7">
      <w:pPr>
        <w:pStyle w:val="ListParagraph"/>
        <w:numPr>
          <w:ilvl w:val="0"/>
          <w:numId w:val="2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4" w:name="_Toc364158552"/>
      <w:bookmarkStart w:id="75" w:name="_Toc388514779"/>
      <w:r w:rsidRPr="00AE2CAD">
        <w:lastRenderedPageBreak/>
        <w:t xml:space="preserve"> </w:t>
      </w:r>
      <w:bookmarkStart w:id="76" w:name="_Toc384039111"/>
      <w:bookmarkStart w:id="77" w:name="_Toc384124295"/>
      <w:bookmarkStart w:id="78" w:name="_Toc388522574"/>
      <w:bookmarkStart w:id="79" w:name="_Toc392144645"/>
      <w:r w:rsidR="00B819C7" w:rsidRPr="00AE2CAD">
        <w:t>ОБРАЗАЦ ТРОШКОВА ПРИПРЕМЕ ПОНУДЕ</w:t>
      </w:r>
      <w:bookmarkEnd w:id="74"/>
      <w:bookmarkEnd w:id="76"/>
      <w:bookmarkEnd w:id="77"/>
      <w:bookmarkEnd w:id="75"/>
      <w:bookmarkEnd w:id="78"/>
      <w:bookmarkEnd w:id="79"/>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b/>
                <w:noProof/>
              </w:rPr>
            </w:pPr>
          </w:p>
        </w:tc>
        <w:tc>
          <w:tcPr>
            <w:tcW w:w="1788" w:type="dxa"/>
          </w:tcPr>
          <w:p w:rsidR="00AE2CAD" w:rsidRPr="00DE0EA0" w:rsidRDefault="00AE2CAD" w:rsidP="00AE2CAD">
            <w:pPr>
              <w:spacing w:before="100" w:beforeAutospacing="1" w:line="210" w:lineRule="atLeast"/>
              <w:jc w:val="both"/>
              <w:rPr>
                <w:b/>
                <w:noProof/>
              </w:rPr>
            </w:pPr>
          </w:p>
        </w:tc>
        <w:tc>
          <w:tcPr>
            <w:tcW w:w="1783" w:type="dxa"/>
          </w:tcPr>
          <w:p w:rsidR="00AE2CAD" w:rsidRPr="00DE0EA0" w:rsidRDefault="00AE2CAD" w:rsidP="00AE2CAD">
            <w:pPr>
              <w:spacing w:before="100" w:beforeAutospacing="1" w:line="210" w:lineRule="atLeast"/>
              <w:jc w:val="both"/>
              <w:rPr>
                <w:b/>
                <w:noProof/>
              </w:rPr>
            </w:pPr>
          </w:p>
        </w:tc>
        <w:tc>
          <w:tcPr>
            <w:tcW w:w="1757" w:type="dxa"/>
          </w:tcPr>
          <w:p w:rsidR="00AE2CAD" w:rsidRPr="00DE0EA0" w:rsidRDefault="00AE2CAD" w:rsidP="00AE2CAD">
            <w:pPr>
              <w:spacing w:before="100" w:beforeAutospacing="1" w:line="210" w:lineRule="atLeast"/>
              <w:jc w:val="both"/>
              <w:rPr>
                <w:b/>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center"/>
              <w:rPr>
                <w:b/>
                <w:noProof/>
              </w:rPr>
            </w:pPr>
          </w:p>
        </w:tc>
        <w:tc>
          <w:tcPr>
            <w:tcW w:w="1788" w:type="dxa"/>
          </w:tcPr>
          <w:p w:rsidR="00AE2CAD" w:rsidRPr="00DE0EA0" w:rsidRDefault="00AE2CAD" w:rsidP="00AE2CAD">
            <w:pPr>
              <w:spacing w:before="100" w:beforeAutospacing="1" w:line="210" w:lineRule="atLeast"/>
              <w:jc w:val="center"/>
              <w:rPr>
                <w:b/>
                <w:noProof/>
              </w:rPr>
            </w:pPr>
          </w:p>
        </w:tc>
        <w:tc>
          <w:tcPr>
            <w:tcW w:w="1783" w:type="dxa"/>
          </w:tcPr>
          <w:p w:rsidR="00AE2CAD" w:rsidRPr="00DE0EA0" w:rsidRDefault="00AE2CAD" w:rsidP="00AE2CAD">
            <w:pPr>
              <w:spacing w:before="100" w:beforeAutospacing="1" w:line="210" w:lineRule="atLeast"/>
              <w:jc w:val="center"/>
              <w:rPr>
                <w:b/>
                <w:noProof/>
              </w:rPr>
            </w:pPr>
          </w:p>
        </w:tc>
        <w:tc>
          <w:tcPr>
            <w:tcW w:w="1757" w:type="dxa"/>
          </w:tcPr>
          <w:p w:rsidR="00AE2CAD" w:rsidRPr="00DE0EA0" w:rsidRDefault="00AE2CAD" w:rsidP="00AE2CAD">
            <w:pPr>
              <w:spacing w:before="100" w:beforeAutospacing="1" w:line="210" w:lineRule="atLeast"/>
              <w:jc w:val="center"/>
              <w:rPr>
                <w:b/>
                <w:noProof/>
              </w:rPr>
            </w:pPr>
          </w:p>
        </w:tc>
      </w:tr>
      <w:tr w:rsidR="00AE2CAD" w:rsidRPr="00DE0EA0" w:rsidTr="00CC1FF7">
        <w:tc>
          <w:tcPr>
            <w:tcW w:w="8928"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CC1FF7">
        <w:tc>
          <w:tcPr>
            <w:tcW w:w="1805"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AE2CAD">
            <w:pPr>
              <w:spacing w:before="100" w:beforeAutospacing="1" w:line="210" w:lineRule="atLeast"/>
              <w:jc w:val="both"/>
              <w:rPr>
                <w:noProof/>
              </w:rPr>
            </w:pPr>
          </w:p>
        </w:tc>
        <w:tc>
          <w:tcPr>
            <w:tcW w:w="1788" w:type="dxa"/>
          </w:tcPr>
          <w:p w:rsidR="00AE2CAD" w:rsidRPr="00DE0EA0" w:rsidRDefault="00AE2CAD" w:rsidP="00AE2CAD">
            <w:pPr>
              <w:spacing w:before="100" w:beforeAutospacing="1" w:line="210" w:lineRule="atLeast"/>
              <w:jc w:val="both"/>
              <w:rPr>
                <w:noProof/>
              </w:rPr>
            </w:pPr>
          </w:p>
        </w:tc>
        <w:tc>
          <w:tcPr>
            <w:tcW w:w="1783" w:type="dxa"/>
          </w:tcPr>
          <w:p w:rsidR="00AE2CAD" w:rsidRPr="00DE0EA0" w:rsidRDefault="00AE2CAD" w:rsidP="00AE2CAD">
            <w:pPr>
              <w:spacing w:before="100" w:beforeAutospacing="1" w:line="210" w:lineRule="atLeast"/>
              <w:jc w:val="both"/>
              <w:rPr>
                <w:noProof/>
              </w:rPr>
            </w:pPr>
          </w:p>
        </w:tc>
        <w:tc>
          <w:tcPr>
            <w:tcW w:w="1757" w:type="dxa"/>
          </w:tcPr>
          <w:p w:rsidR="00AE2CAD" w:rsidRPr="00DE0EA0" w:rsidRDefault="00AE2CAD" w:rsidP="00AE2CAD">
            <w:pPr>
              <w:spacing w:before="100" w:beforeAutospacing="1" w:line="210" w:lineRule="atLeast"/>
              <w:jc w:val="both"/>
              <w:rPr>
                <w:noProof/>
              </w:rPr>
            </w:pPr>
          </w:p>
        </w:tc>
      </w:tr>
      <w:tr w:rsidR="00AE2CAD" w:rsidRPr="00DE0EA0" w:rsidTr="00CC1FF7">
        <w:tc>
          <w:tcPr>
            <w:tcW w:w="1805"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7A2799">
            <w:pPr>
              <w:spacing w:before="100" w:beforeAutospacing="1" w:line="210" w:lineRule="atLeast"/>
              <w:jc w:val="both"/>
              <w:rPr>
                <w:noProof/>
              </w:rPr>
            </w:pPr>
          </w:p>
        </w:tc>
        <w:tc>
          <w:tcPr>
            <w:tcW w:w="1788" w:type="dxa"/>
          </w:tcPr>
          <w:p w:rsidR="00AE2CAD" w:rsidRPr="00DE0EA0" w:rsidRDefault="00AE2CAD" w:rsidP="007A2799">
            <w:pPr>
              <w:spacing w:before="100" w:beforeAutospacing="1" w:line="210" w:lineRule="atLeast"/>
              <w:jc w:val="both"/>
              <w:rPr>
                <w:noProof/>
              </w:rPr>
            </w:pPr>
          </w:p>
        </w:tc>
        <w:tc>
          <w:tcPr>
            <w:tcW w:w="1783" w:type="dxa"/>
          </w:tcPr>
          <w:p w:rsidR="00AE2CAD" w:rsidRPr="00DE0EA0" w:rsidRDefault="00AE2CAD" w:rsidP="007A2799">
            <w:pPr>
              <w:spacing w:before="100" w:beforeAutospacing="1" w:line="210" w:lineRule="atLeast"/>
              <w:jc w:val="both"/>
              <w:rPr>
                <w:noProof/>
              </w:rPr>
            </w:pPr>
          </w:p>
        </w:tc>
        <w:tc>
          <w:tcPr>
            <w:tcW w:w="1757" w:type="dxa"/>
          </w:tcPr>
          <w:p w:rsidR="00AE2CAD" w:rsidRPr="00DE0EA0" w:rsidRDefault="00AE2CAD" w:rsidP="007A2799">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P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AE2CAD">
      <w:pPr>
        <w:pStyle w:val="ListParagraph"/>
        <w:framePr w:w="8805" w:wrap="auto" w:hAnchor="text" w:x="1530"/>
        <w:numPr>
          <w:ilvl w:val="0"/>
          <w:numId w:val="2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AE2CAD" w:rsidRDefault="00434F17" w:rsidP="00432A69">
      <w:pPr>
        <w:pStyle w:val="Heading2"/>
        <w:numPr>
          <w:ilvl w:val="0"/>
          <w:numId w:val="5"/>
        </w:numPr>
      </w:pPr>
      <w:bookmarkStart w:id="80" w:name="_Toc364158553"/>
      <w:bookmarkStart w:id="81" w:name="_Toc388514780"/>
      <w:r w:rsidRPr="00AE2CAD">
        <w:lastRenderedPageBreak/>
        <w:t xml:space="preserve"> </w:t>
      </w:r>
      <w:bookmarkStart w:id="82" w:name="_Toc384039112"/>
      <w:bookmarkStart w:id="83" w:name="_Toc384124296"/>
      <w:bookmarkStart w:id="84" w:name="_Toc388522575"/>
      <w:bookmarkStart w:id="85" w:name="_Toc392144646"/>
      <w:r w:rsidR="00B84C11" w:rsidRPr="00AE2CAD">
        <w:t>ОБРАЗАЦ ПОНУДЕ</w:t>
      </w:r>
      <w:bookmarkEnd w:id="80"/>
      <w:bookmarkEnd w:id="82"/>
      <w:bookmarkEnd w:id="83"/>
      <w:bookmarkEnd w:id="81"/>
      <w:bookmarkEnd w:id="84"/>
      <w:bookmarkEnd w:id="85"/>
    </w:p>
    <w:p w:rsidR="00286A12" w:rsidRPr="00286A12" w:rsidRDefault="00C91A05" w:rsidP="00286A12">
      <w:pPr>
        <w:ind w:firstLine="720"/>
        <w:jc w:val="center"/>
        <w:rPr>
          <w:b/>
          <w:noProof/>
          <w:lang w:val="sr-Cyrl-RS"/>
        </w:rPr>
      </w:pPr>
      <w:r w:rsidRPr="002D5B2C">
        <w:rPr>
          <w:b/>
          <w:noProof/>
        </w:rPr>
        <w:t xml:space="preserve">Понуда број_______ </w:t>
      </w:r>
      <w:r w:rsidR="00286A12">
        <w:rPr>
          <w:b/>
          <w:noProof/>
          <w:lang w:val="sr-Cyrl-RS"/>
        </w:rPr>
        <w:t>-</w:t>
      </w:r>
      <w:r w:rsidRPr="002D5B2C">
        <w:rPr>
          <w:b/>
          <w:noProof/>
        </w:rPr>
        <w:t xml:space="preserve"> </w:t>
      </w:r>
      <w:bookmarkStart w:id="86" w:name="_GoBack"/>
      <w:r w:rsidR="00286A12">
        <w:rPr>
          <w:b/>
        </w:rPr>
        <w:t>н</w:t>
      </w:r>
      <w:r w:rsidR="00286A12" w:rsidRPr="002B2DBA">
        <w:rPr>
          <w:b/>
        </w:rPr>
        <w:t>абавка</w:t>
      </w:r>
      <w:r w:rsidR="00286A12">
        <w:t xml:space="preserve"> </w:t>
      </w:r>
      <w:r w:rsidR="00286A12">
        <w:rPr>
          <w:b/>
          <w:szCs w:val="28"/>
        </w:rPr>
        <w:t>регистрован</w:t>
      </w:r>
      <w:r w:rsidR="00286A12">
        <w:rPr>
          <w:b/>
          <w:szCs w:val="28"/>
          <w:lang w:val="sr-Cyrl-RS"/>
        </w:rPr>
        <w:t>ог</w:t>
      </w:r>
      <w:r w:rsidR="00286A12">
        <w:rPr>
          <w:b/>
          <w:szCs w:val="28"/>
        </w:rPr>
        <w:t xml:space="preserve"> лек</w:t>
      </w:r>
      <w:r w:rsidR="00286A12">
        <w:rPr>
          <w:b/>
          <w:szCs w:val="28"/>
          <w:lang w:val="sr-Cyrl-RS"/>
        </w:rPr>
        <w:t>а</w:t>
      </w:r>
      <w:r w:rsidR="00286A12">
        <w:rPr>
          <w:b/>
          <w:szCs w:val="28"/>
        </w:rPr>
        <w:t xml:space="preserve"> </w:t>
      </w:r>
      <w:r w:rsidR="00286A12">
        <w:rPr>
          <w:b/>
          <w:szCs w:val="28"/>
          <w:lang w:val="sr-Cyrl-RS"/>
        </w:rPr>
        <w:t>ван</w:t>
      </w:r>
      <w:r w:rsidR="00286A12">
        <w:rPr>
          <w:b/>
          <w:szCs w:val="28"/>
        </w:rPr>
        <w:t xml:space="preserve"> Листе лекова – </w:t>
      </w:r>
      <w:r w:rsidR="00286A12">
        <w:rPr>
          <w:b/>
          <w:szCs w:val="28"/>
          <w:lang w:val="sr-Latn-RS"/>
        </w:rPr>
        <w:t xml:space="preserve">kolistimetat-natrijum 1.000.000ij, </w:t>
      </w:r>
    </w:p>
    <w:p w:rsidR="00C91A05" w:rsidRPr="00286A12" w:rsidRDefault="00286A12" w:rsidP="00286A12">
      <w:pPr>
        <w:ind w:firstLine="720"/>
        <w:jc w:val="center"/>
        <w:rPr>
          <w:b/>
          <w:noProof/>
          <w:lang w:val="sr-Cyrl-RS"/>
        </w:rPr>
      </w:pPr>
      <w:proofErr w:type="gramStart"/>
      <w:r>
        <w:rPr>
          <w:b/>
          <w:szCs w:val="28"/>
        </w:rPr>
        <w:t>за</w:t>
      </w:r>
      <w:proofErr w:type="gramEnd"/>
      <w:r w:rsidRPr="00CD6461">
        <w:rPr>
          <w:b/>
          <w:szCs w:val="28"/>
        </w:rPr>
        <w:t xml:space="preserve"> потребе Клиничког центра Војводине</w:t>
      </w:r>
      <w:r w:rsidR="00C91A05" w:rsidRPr="00AA147A">
        <w:rPr>
          <w:b/>
          <w:noProof/>
        </w:rPr>
        <w:t>,</w:t>
      </w:r>
      <w:r w:rsidR="00C91A05">
        <w:rPr>
          <w:b/>
          <w:noProof/>
        </w:rPr>
        <w:t xml:space="preserve"> </w:t>
      </w:r>
      <w:r w:rsidR="00C91A05" w:rsidRPr="00AA147A">
        <w:rPr>
          <w:b/>
          <w:noProof/>
        </w:rPr>
        <w:t>број</w:t>
      </w:r>
      <w:r w:rsidR="00C91A05" w:rsidRPr="002D5B2C">
        <w:rPr>
          <w:noProof/>
        </w:rPr>
        <w:t xml:space="preserve"> </w:t>
      </w:r>
      <w:r w:rsidR="0087667B">
        <w:rPr>
          <w:b/>
          <w:noProof/>
          <w:lang w:val="sr-Cyrl-RS"/>
        </w:rPr>
        <w:t>2</w:t>
      </w:r>
      <w:r>
        <w:rPr>
          <w:b/>
          <w:noProof/>
          <w:lang w:val="sr-Cyrl-RS"/>
        </w:rPr>
        <w:t>22</w:t>
      </w:r>
      <w:r w:rsidR="00C91A05">
        <w:rPr>
          <w:b/>
          <w:noProof/>
        </w:rPr>
        <w:t>-14-О</w:t>
      </w:r>
    </w:p>
    <w:bookmarkEnd w:id="86"/>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3245"/>
        <w:gridCol w:w="1134"/>
        <w:gridCol w:w="1201"/>
        <w:gridCol w:w="1209"/>
        <w:gridCol w:w="902"/>
        <w:gridCol w:w="1082"/>
        <w:gridCol w:w="1276"/>
        <w:gridCol w:w="1418"/>
        <w:gridCol w:w="1417"/>
        <w:gridCol w:w="1149"/>
      </w:tblGrid>
      <w:tr w:rsidR="00C91A05" w:rsidRPr="002D5B2C" w:rsidTr="00286A12">
        <w:tc>
          <w:tcPr>
            <w:tcW w:w="14884"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C91A05" w:rsidRPr="002D5B2C" w:rsidTr="00286A12">
        <w:tc>
          <w:tcPr>
            <w:tcW w:w="85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Редни број</w:t>
            </w:r>
          </w:p>
        </w:tc>
        <w:tc>
          <w:tcPr>
            <w:tcW w:w="3245"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Количина</w:t>
            </w:r>
          </w:p>
        </w:tc>
        <w:tc>
          <w:tcPr>
            <w:tcW w:w="1209"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Јединична цена без ПДВ-а</w:t>
            </w:r>
          </w:p>
        </w:tc>
        <w:tc>
          <w:tcPr>
            <w:tcW w:w="90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Износ</w:t>
            </w:r>
          </w:p>
          <w:p w:rsidR="00C91A05" w:rsidRPr="00113F3C" w:rsidRDefault="00C91A05" w:rsidP="00547D0C">
            <w:pPr>
              <w:pStyle w:val="BodyText"/>
              <w:jc w:val="center"/>
              <w:rPr>
                <w:b/>
                <w:noProof/>
                <w:sz w:val="20"/>
              </w:rPr>
            </w:pPr>
            <w:r w:rsidRPr="00113F3C">
              <w:rPr>
                <w:b/>
                <w:noProof/>
                <w:sz w:val="20"/>
              </w:rPr>
              <w:t>ПДВ-а</w:t>
            </w:r>
          </w:p>
        </w:tc>
        <w:tc>
          <w:tcPr>
            <w:tcW w:w="1082"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Укупна цена без ПДВ-а</w:t>
            </w:r>
          </w:p>
        </w:tc>
        <w:tc>
          <w:tcPr>
            <w:tcW w:w="1276"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Уверење о квалитету/атест</w:t>
            </w:r>
          </w:p>
        </w:tc>
        <w:tc>
          <w:tcPr>
            <w:tcW w:w="1418"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Произвођач</w:t>
            </w:r>
          </w:p>
        </w:tc>
        <w:tc>
          <w:tcPr>
            <w:tcW w:w="1149" w:type="dxa"/>
            <w:tcBorders>
              <w:bottom w:val="single" w:sz="4" w:space="0" w:color="auto"/>
              <w:right w:val="single" w:sz="4" w:space="0" w:color="auto"/>
            </w:tcBorders>
            <w:vAlign w:val="center"/>
          </w:tcPr>
          <w:p w:rsidR="00C91A05" w:rsidRPr="00113F3C" w:rsidRDefault="00C91A05" w:rsidP="00547D0C">
            <w:pPr>
              <w:pStyle w:val="BodyText"/>
              <w:jc w:val="center"/>
              <w:rPr>
                <w:b/>
                <w:noProof/>
                <w:sz w:val="20"/>
              </w:rPr>
            </w:pPr>
            <w:r w:rsidRPr="00113F3C">
              <w:rPr>
                <w:b/>
                <w:noProof/>
                <w:sz w:val="20"/>
              </w:rPr>
              <w:t>Земља порекла</w:t>
            </w:r>
          </w:p>
        </w:tc>
      </w:tr>
      <w:tr w:rsidR="00C91A05" w:rsidRPr="002D5B2C" w:rsidTr="00286A12">
        <w:tc>
          <w:tcPr>
            <w:tcW w:w="85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w:t>
            </w:r>
          </w:p>
        </w:tc>
        <w:tc>
          <w:tcPr>
            <w:tcW w:w="3245"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2</w:t>
            </w:r>
          </w:p>
        </w:tc>
        <w:tc>
          <w:tcPr>
            <w:tcW w:w="1134"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4</w:t>
            </w:r>
          </w:p>
        </w:tc>
        <w:tc>
          <w:tcPr>
            <w:tcW w:w="1209"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5</w:t>
            </w:r>
          </w:p>
        </w:tc>
        <w:tc>
          <w:tcPr>
            <w:tcW w:w="90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6</w:t>
            </w:r>
          </w:p>
        </w:tc>
        <w:tc>
          <w:tcPr>
            <w:tcW w:w="1082"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7</w:t>
            </w:r>
          </w:p>
        </w:tc>
        <w:tc>
          <w:tcPr>
            <w:tcW w:w="1276"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8</w:t>
            </w:r>
          </w:p>
        </w:tc>
        <w:tc>
          <w:tcPr>
            <w:tcW w:w="1418"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9</w:t>
            </w:r>
          </w:p>
        </w:tc>
        <w:tc>
          <w:tcPr>
            <w:tcW w:w="1417"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r w:rsidRPr="00113F3C">
              <w:rPr>
                <w:noProof/>
                <w:sz w:val="20"/>
              </w:rPr>
              <w:t>10</w:t>
            </w:r>
          </w:p>
        </w:tc>
        <w:tc>
          <w:tcPr>
            <w:tcW w:w="1149" w:type="dxa"/>
            <w:tcBorders>
              <w:bottom w:val="single" w:sz="4" w:space="0" w:color="auto"/>
              <w:right w:val="single" w:sz="4" w:space="0" w:color="auto"/>
            </w:tcBorders>
          </w:tcPr>
          <w:p w:rsidR="00C91A05" w:rsidRPr="00113F3C" w:rsidRDefault="00C91A05" w:rsidP="00547D0C">
            <w:pPr>
              <w:pStyle w:val="BodyText"/>
              <w:jc w:val="center"/>
              <w:rPr>
                <w:noProof/>
                <w:sz w:val="20"/>
              </w:rPr>
            </w:pPr>
            <w:r w:rsidRPr="00113F3C">
              <w:rPr>
                <w:noProof/>
                <w:sz w:val="20"/>
              </w:rPr>
              <w:t>11</w:t>
            </w:r>
          </w:p>
        </w:tc>
      </w:tr>
      <w:tr w:rsidR="00C91A05" w:rsidRPr="002D5B2C" w:rsidTr="00286A12">
        <w:tc>
          <w:tcPr>
            <w:tcW w:w="851" w:type="dxa"/>
            <w:tcBorders>
              <w:bottom w:val="single" w:sz="4" w:space="0" w:color="auto"/>
            </w:tcBorders>
            <w:vAlign w:val="center"/>
          </w:tcPr>
          <w:p w:rsidR="00C91A05" w:rsidRPr="00113F3C" w:rsidRDefault="00C91A05" w:rsidP="00547D0C">
            <w:pPr>
              <w:pStyle w:val="BodyText"/>
              <w:jc w:val="center"/>
              <w:rPr>
                <w:noProof/>
                <w:sz w:val="20"/>
              </w:rPr>
            </w:pPr>
            <w:r w:rsidRPr="00113F3C">
              <w:rPr>
                <w:noProof/>
                <w:sz w:val="20"/>
              </w:rPr>
              <w:t>1.</w:t>
            </w:r>
          </w:p>
        </w:tc>
        <w:tc>
          <w:tcPr>
            <w:tcW w:w="3245" w:type="dxa"/>
            <w:tcBorders>
              <w:bottom w:val="single" w:sz="4" w:space="0" w:color="auto"/>
            </w:tcBorders>
            <w:vAlign w:val="center"/>
          </w:tcPr>
          <w:p w:rsidR="00C91A05" w:rsidRPr="00113F3C" w:rsidRDefault="00286A12" w:rsidP="00C70114">
            <w:pPr>
              <w:rPr>
                <w:sz w:val="20"/>
                <w:szCs w:val="20"/>
              </w:rPr>
            </w:pPr>
            <w:r>
              <w:rPr>
                <w:sz w:val="20"/>
                <w:szCs w:val="20"/>
              </w:rPr>
              <w:t>kolistimetat-natrijum 1.000.000 ij, prašak za rastvor za injekciju/infuziju</w:t>
            </w:r>
          </w:p>
        </w:tc>
        <w:tc>
          <w:tcPr>
            <w:tcW w:w="1134" w:type="dxa"/>
            <w:tcBorders>
              <w:bottom w:val="single" w:sz="4" w:space="0" w:color="auto"/>
            </w:tcBorders>
            <w:vAlign w:val="center"/>
          </w:tcPr>
          <w:p w:rsidR="00C91A05" w:rsidRPr="0087667B" w:rsidRDefault="0046173B" w:rsidP="00547D0C">
            <w:pPr>
              <w:jc w:val="center"/>
              <w:rPr>
                <w:sz w:val="20"/>
                <w:szCs w:val="20"/>
                <w:lang w:val="sr-Latn-RS"/>
              </w:rPr>
            </w:pPr>
            <w:r>
              <w:rPr>
                <w:sz w:val="20"/>
                <w:szCs w:val="20"/>
                <w:lang w:val="sr-Latn-RS"/>
              </w:rPr>
              <w:t>kom</w:t>
            </w:r>
          </w:p>
        </w:tc>
        <w:tc>
          <w:tcPr>
            <w:tcW w:w="1201" w:type="dxa"/>
            <w:tcBorders>
              <w:bottom w:val="single" w:sz="4" w:space="0" w:color="auto"/>
            </w:tcBorders>
            <w:vAlign w:val="center"/>
          </w:tcPr>
          <w:p w:rsidR="00C91A05" w:rsidRPr="00113F3C" w:rsidRDefault="0046173B" w:rsidP="00547D0C">
            <w:pPr>
              <w:jc w:val="center"/>
              <w:rPr>
                <w:sz w:val="20"/>
                <w:szCs w:val="20"/>
              </w:rPr>
            </w:pPr>
            <w:r>
              <w:rPr>
                <w:sz w:val="20"/>
                <w:szCs w:val="20"/>
              </w:rPr>
              <w:t>1000</w:t>
            </w:r>
          </w:p>
        </w:tc>
        <w:tc>
          <w:tcPr>
            <w:tcW w:w="1209" w:type="dxa"/>
            <w:tcBorders>
              <w:bottom w:val="single" w:sz="4" w:space="0" w:color="auto"/>
            </w:tcBorders>
            <w:vAlign w:val="center"/>
          </w:tcPr>
          <w:p w:rsidR="00C91A05" w:rsidRPr="00113F3C" w:rsidRDefault="00C91A05" w:rsidP="00547D0C">
            <w:pPr>
              <w:pStyle w:val="BodyText"/>
              <w:jc w:val="center"/>
              <w:rPr>
                <w:noProof/>
                <w:sz w:val="20"/>
              </w:rPr>
            </w:pPr>
          </w:p>
        </w:tc>
        <w:tc>
          <w:tcPr>
            <w:tcW w:w="902" w:type="dxa"/>
            <w:tcBorders>
              <w:bottom w:val="single" w:sz="4" w:space="0" w:color="auto"/>
            </w:tcBorders>
            <w:vAlign w:val="center"/>
          </w:tcPr>
          <w:p w:rsidR="00C91A05" w:rsidRPr="00113F3C" w:rsidRDefault="00C91A05" w:rsidP="00547D0C">
            <w:pPr>
              <w:pStyle w:val="BodyText"/>
              <w:jc w:val="center"/>
              <w:rPr>
                <w:noProof/>
                <w:sz w:val="20"/>
              </w:rPr>
            </w:pPr>
          </w:p>
        </w:tc>
        <w:tc>
          <w:tcPr>
            <w:tcW w:w="1082" w:type="dxa"/>
            <w:tcBorders>
              <w:bottom w:val="single" w:sz="4" w:space="0" w:color="auto"/>
            </w:tcBorders>
            <w:vAlign w:val="center"/>
          </w:tcPr>
          <w:p w:rsidR="00C91A05" w:rsidRPr="00113F3C" w:rsidRDefault="00C91A05" w:rsidP="00547D0C">
            <w:pPr>
              <w:pStyle w:val="BodyText"/>
              <w:jc w:val="center"/>
              <w:rPr>
                <w:noProof/>
                <w:sz w:val="20"/>
              </w:rPr>
            </w:pPr>
          </w:p>
        </w:tc>
        <w:tc>
          <w:tcPr>
            <w:tcW w:w="1276" w:type="dxa"/>
            <w:tcBorders>
              <w:bottom w:val="single" w:sz="4" w:space="0" w:color="auto"/>
            </w:tcBorders>
            <w:vAlign w:val="center"/>
          </w:tcPr>
          <w:p w:rsidR="00C91A05" w:rsidRPr="00113F3C" w:rsidRDefault="00C91A05" w:rsidP="00547D0C">
            <w:pPr>
              <w:pStyle w:val="BodyText"/>
              <w:jc w:val="center"/>
              <w:rPr>
                <w:noProof/>
                <w:sz w:val="20"/>
              </w:rPr>
            </w:pPr>
          </w:p>
        </w:tc>
        <w:tc>
          <w:tcPr>
            <w:tcW w:w="1418" w:type="dxa"/>
            <w:tcBorders>
              <w:bottom w:val="single" w:sz="4" w:space="0" w:color="auto"/>
            </w:tcBorders>
            <w:vAlign w:val="center"/>
          </w:tcPr>
          <w:p w:rsidR="00C91A05" w:rsidRPr="00113F3C" w:rsidRDefault="00C91A05" w:rsidP="00547D0C">
            <w:pPr>
              <w:pStyle w:val="BodyText"/>
              <w:jc w:val="center"/>
              <w:rPr>
                <w:noProof/>
                <w:sz w:val="20"/>
              </w:rPr>
            </w:pPr>
          </w:p>
        </w:tc>
        <w:tc>
          <w:tcPr>
            <w:tcW w:w="1417" w:type="dxa"/>
            <w:tcBorders>
              <w:bottom w:val="single" w:sz="4" w:space="0" w:color="auto"/>
              <w:right w:val="single" w:sz="4" w:space="0" w:color="auto"/>
            </w:tcBorders>
            <w:vAlign w:val="center"/>
          </w:tcPr>
          <w:p w:rsidR="00C91A05" w:rsidRPr="00113F3C" w:rsidRDefault="00C91A05" w:rsidP="00547D0C">
            <w:pPr>
              <w:pStyle w:val="BodyText"/>
              <w:jc w:val="center"/>
              <w:rPr>
                <w:noProof/>
                <w:sz w:val="20"/>
              </w:rPr>
            </w:pPr>
          </w:p>
        </w:tc>
        <w:tc>
          <w:tcPr>
            <w:tcW w:w="1149" w:type="dxa"/>
            <w:tcBorders>
              <w:bottom w:val="single" w:sz="4" w:space="0" w:color="auto"/>
              <w:right w:val="single" w:sz="4" w:space="0" w:color="auto"/>
            </w:tcBorders>
          </w:tcPr>
          <w:p w:rsidR="00C91A05" w:rsidRPr="00113F3C" w:rsidRDefault="00C91A05" w:rsidP="00547D0C">
            <w:pPr>
              <w:pStyle w:val="BodyText"/>
              <w:jc w:val="center"/>
              <w:rPr>
                <w:noProof/>
                <w:sz w:val="20"/>
              </w:rPr>
            </w:pPr>
          </w:p>
        </w:tc>
      </w:tr>
      <w:tr w:rsidR="00C91A05" w:rsidRPr="002D5B2C" w:rsidTr="00286A12">
        <w:tc>
          <w:tcPr>
            <w:tcW w:w="851" w:type="dxa"/>
            <w:tcBorders>
              <w:top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w:t>
            </w:r>
          </w:p>
        </w:tc>
        <w:tc>
          <w:tcPr>
            <w:tcW w:w="7691" w:type="dxa"/>
            <w:gridSpan w:val="5"/>
            <w:tcBorders>
              <w:top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без ПДВ-а:</w:t>
            </w:r>
          </w:p>
        </w:tc>
        <w:tc>
          <w:tcPr>
            <w:tcW w:w="1082" w:type="dxa"/>
            <w:tcBorders>
              <w:top w:val="single" w:sz="4" w:space="0" w:color="auto"/>
              <w:bottom w:val="single" w:sz="4" w:space="0" w:color="auto"/>
              <w:right w:val="single" w:sz="4" w:space="0" w:color="auto"/>
            </w:tcBorders>
          </w:tcPr>
          <w:p w:rsidR="00C91A05" w:rsidRPr="00113F3C" w:rsidRDefault="00C91A05" w:rsidP="00547D0C">
            <w:pPr>
              <w:pStyle w:val="BodyText"/>
              <w:jc w:val="left"/>
              <w:rPr>
                <w:noProof/>
                <w:sz w:val="20"/>
              </w:rPr>
            </w:pPr>
          </w:p>
        </w:tc>
        <w:tc>
          <w:tcPr>
            <w:tcW w:w="4111" w:type="dxa"/>
            <w:gridSpan w:val="3"/>
            <w:vMerge w:val="restart"/>
            <w:tcBorders>
              <w:top w:val="single" w:sz="4" w:space="0" w:color="auto"/>
              <w:left w:val="single" w:sz="4" w:space="0" w:color="auto"/>
              <w:bottom w:val="nil"/>
              <w:right w:val="nil"/>
            </w:tcBorders>
          </w:tcPr>
          <w:p w:rsidR="00C91A05" w:rsidRPr="002D5B2C" w:rsidRDefault="00C91A05" w:rsidP="00547D0C">
            <w:pPr>
              <w:pStyle w:val="BodyText"/>
              <w:jc w:val="left"/>
              <w:rPr>
                <w:noProof/>
                <w:sz w:val="20"/>
              </w:rPr>
            </w:pPr>
          </w:p>
        </w:tc>
        <w:tc>
          <w:tcPr>
            <w:tcW w:w="1149" w:type="dxa"/>
            <w:tcBorders>
              <w:top w:val="single" w:sz="4" w:space="0" w:color="auto"/>
              <w:left w:val="nil"/>
              <w:bottom w:val="nil"/>
            </w:tcBorders>
          </w:tcPr>
          <w:p w:rsidR="00C91A05" w:rsidRPr="002D5B2C" w:rsidRDefault="00C91A05" w:rsidP="00547D0C">
            <w:pPr>
              <w:pStyle w:val="BodyText"/>
              <w:jc w:val="left"/>
              <w:rPr>
                <w:noProof/>
                <w:sz w:val="20"/>
              </w:rPr>
            </w:pPr>
          </w:p>
        </w:tc>
      </w:tr>
      <w:tr w:rsidR="00C91A05" w:rsidRPr="002D5B2C" w:rsidTr="00286A12">
        <w:tc>
          <w:tcPr>
            <w:tcW w:w="85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III</w:t>
            </w:r>
          </w:p>
        </w:tc>
        <w:tc>
          <w:tcPr>
            <w:tcW w:w="7691"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ПДВ:</w:t>
            </w:r>
          </w:p>
        </w:tc>
        <w:tc>
          <w:tcPr>
            <w:tcW w:w="108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111"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149" w:type="dxa"/>
            <w:tcBorders>
              <w:top w:val="nil"/>
              <w:left w:val="nil"/>
              <w:bottom w:val="nil"/>
            </w:tcBorders>
          </w:tcPr>
          <w:p w:rsidR="00C91A05" w:rsidRPr="002D5B2C" w:rsidRDefault="00C91A05" w:rsidP="00547D0C">
            <w:pPr>
              <w:pStyle w:val="BodyText"/>
              <w:jc w:val="left"/>
              <w:rPr>
                <w:noProof/>
                <w:sz w:val="20"/>
              </w:rPr>
            </w:pPr>
          </w:p>
        </w:tc>
      </w:tr>
      <w:tr w:rsidR="00C91A05" w:rsidRPr="002D5B2C" w:rsidTr="00286A12">
        <w:tc>
          <w:tcPr>
            <w:tcW w:w="851" w:type="dxa"/>
            <w:tcBorders>
              <w:bottom w:val="single" w:sz="4" w:space="0" w:color="auto"/>
            </w:tcBorders>
            <w:vAlign w:val="center"/>
          </w:tcPr>
          <w:p w:rsidR="00C91A05" w:rsidRPr="00113F3C" w:rsidRDefault="00C91A05" w:rsidP="00547D0C">
            <w:pPr>
              <w:pStyle w:val="BodyText"/>
              <w:jc w:val="center"/>
              <w:rPr>
                <w:b/>
                <w:noProof/>
                <w:sz w:val="20"/>
              </w:rPr>
            </w:pPr>
            <w:r w:rsidRPr="00113F3C">
              <w:rPr>
                <w:b/>
                <w:noProof/>
                <w:sz w:val="20"/>
              </w:rPr>
              <w:t>IV</w:t>
            </w:r>
          </w:p>
        </w:tc>
        <w:tc>
          <w:tcPr>
            <w:tcW w:w="7691" w:type="dxa"/>
            <w:gridSpan w:val="5"/>
            <w:tcBorders>
              <w:bottom w:val="single" w:sz="4" w:space="0" w:color="auto"/>
            </w:tcBorders>
            <w:vAlign w:val="center"/>
          </w:tcPr>
          <w:p w:rsidR="00C91A05" w:rsidRPr="00113F3C" w:rsidRDefault="00C91A05" w:rsidP="00547D0C">
            <w:pPr>
              <w:pStyle w:val="BodyText"/>
              <w:jc w:val="right"/>
              <w:rPr>
                <w:b/>
                <w:noProof/>
                <w:sz w:val="20"/>
              </w:rPr>
            </w:pPr>
            <w:r w:rsidRPr="00113F3C">
              <w:rPr>
                <w:b/>
                <w:noProof/>
                <w:sz w:val="20"/>
              </w:rPr>
              <w:t>Укупна цена понуде са ПДВ-ом:</w:t>
            </w:r>
          </w:p>
        </w:tc>
        <w:tc>
          <w:tcPr>
            <w:tcW w:w="1082" w:type="dxa"/>
            <w:tcBorders>
              <w:bottom w:val="single" w:sz="4" w:space="0" w:color="auto"/>
              <w:right w:val="single" w:sz="4" w:space="0" w:color="auto"/>
            </w:tcBorders>
          </w:tcPr>
          <w:p w:rsidR="00C91A05" w:rsidRPr="00113F3C" w:rsidRDefault="00C91A05" w:rsidP="00547D0C">
            <w:pPr>
              <w:pStyle w:val="BodyText"/>
              <w:jc w:val="left"/>
              <w:rPr>
                <w:noProof/>
                <w:sz w:val="20"/>
              </w:rPr>
            </w:pPr>
          </w:p>
        </w:tc>
        <w:tc>
          <w:tcPr>
            <w:tcW w:w="4111" w:type="dxa"/>
            <w:gridSpan w:val="3"/>
            <w:vMerge/>
            <w:tcBorders>
              <w:top w:val="nil"/>
              <w:left w:val="single" w:sz="4" w:space="0" w:color="auto"/>
              <w:bottom w:val="nil"/>
              <w:right w:val="nil"/>
            </w:tcBorders>
          </w:tcPr>
          <w:p w:rsidR="00C91A05" w:rsidRPr="002D5B2C" w:rsidRDefault="00C91A05" w:rsidP="00547D0C">
            <w:pPr>
              <w:pStyle w:val="BodyText"/>
              <w:jc w:val="left"/>
              <w:rPr>
                <w:noProof/>
                <w:sz w:val="20"/>
              </w:rPr>
            </w:pPr>
          </w:p>
        </w:tc>
        <w:tc>
          <w:tcPr>
            <w:tcW w:w="1149" w:type="dxa"/>
            <w:tcBorders>
              <w:top w:val="nil"/>
              <w:left w:val="nil"/>
              <w:bottom w:val="nil"/>
            </w:tcBorders>
          </w:tcPr>
          <w:p w:rsidR="00C91A05" w:rsidRPr="002D5B2C" w:rsidRDefault="00C91A05"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87667B" w:rsidRDefault="00C91A05" w:rsidP="00C91A05">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sidR="0087667B">
        <w:rPr>
          <w:noProof/>
          <w:szCs w:val="24"/>
        </w:rPr>
        <w:br w:type="page"/>
      </w:r>
    </w:p>
    <w:p w:rsidR="00B84C11" w:rsidRDefault="00B84C11"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9"/>
            <w:bookmarkEnd w:id="90"/>
            <w:bookmarkEnd w:id="88"/>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5"/>
            <w:bookmarkEnd w:id="96"/>
            <w:bookmarkEnd w:id="94"/>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12" w:rsidRDefault="00286A12">
      <w:r>
        <w:separator/>
      </w:r>
    </w:p>
  </w:endnote>
  <w:endnote w:type="continuationSeparator" w:id="0">
    <w:p w:rsidR="00286A12" w:rsidRDefault="0028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86A12" w:rsidRDefault="00286A12">
        <w:pPr>
          <w:pStyle w:val="Footer"/>
          <w:jc w:val="right"/>
        </w:pPr>
        <w:r>
          <w:rPr>
            <w:lang w:val="sr-Cyrl-CS"/>
          </w:rPr>
          <w:t xml:space="preserve">Страна </w:t>
        </w:r>
        <w:r>
          <w:fldChar w:fldCharType="begin"/>
        </w:r>
        <w:r>
          <w:instrText xml:space="preserve"> PAGE   \* MERGEFORMAT </w:instrText>
        </w:r>
        <w:r>
          <w:fldChar w:fldCharType="separate"/>
        </w:r>
        <w:r w:rsidR="00C27BBA">
          <w:rPr>
            <w:noProof/>
          </w:rPr>
          <w:t>25</w:t>
        </w:r>
        <w:r>
          <w:rPr>
            <w:noProof/>
          </w:rPr>
          <w:fldChar w:fldCharType="end"/>
        </w:r>
        <w:r>
          <w:rPr>
            <w:noProof/>
            <w:lang w:val="sr-Cyrl-CS"/>
          </w:rPr>
          <w:t>/</w:t>
        </w:r>
        <w:r>
          <w:rPr>
            <w:noProof/>
            <w:lang w:val="sr-Latn-RS"/>
          </w:rPr>
          <w:t>28</w:t>
        </w:r>
      </w:p>
    </w:sdtContent>
  </w:sdt>
  <w:p w:rsidR="00286A12" w:rsidRDefault="0028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2" w:rsidRDefault="00286A1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A12" w:rsidRDefault="00286A1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2" w:rsidRPr="00261861" w:rsidRDefault="00286A12">
    <w:pPr>
      <w:pStyle w:val="Footer"/>
      <w:jc w:val="right"/>
    </w:pPr>
    <w:r>
      <w:rPr>
        <w:lang w:val="sr-Cyrl-CS"/>
      </w:rPr>
      <w:t xml:space="preserve">Страна </w:t>
    </w:r>
    <w:r>
      <w:fldChar w:fldCharType="begin"/>
    </w:r>
    <w:r>
      <w:instrText xml:space="preserve"> PAGE   \* MERGEFORMAT </w:instrText>
    </w:r>
    <w:r>
      <w:fldChar w:fldCharType="separate"/>
    </w:r>
    <w:r w:rsidR="00C27BBA">
      <w:rPr>
        <w:noProof/>
      </w:rPr>
      <w:t>28</w:t>
    </w:r>
    <w:r>
      <w:rPr>
        <w:noProof/>
      </w:rPr>
      <w:fldChar w:fldCharType="end"/>
    </w:r>
    <w:r>
      <w:rPr>
        <w:noProof/>
        <w:lang w:val="sr-Cyrl-CS"/>
      </w:rPr>
      <w:t>/</w:t>
    </w:r>
    <w:r>
      <w:rPr>
        <w:noProof/>
      </w:rPr>
      <w:t>28</w:t>
    </w:r>
  </w:p>
  <w:p w:rsidR="00286A12" w:rsidRPr="00CF2211" w:rsidRDefault="00286A1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2" w:rsidRDefault="0028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12" w:rsidRDefault="00286A12">
      <w:r>
        <w:separator/>
      </w:r>
    </w:p>
  </w:footnote>
  <w:footnote w:type="continuationSeparator" w:id="0">
    <w:p w:rsidR="00286A12" w:rsidRDefault="0028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2" w:rsidRDefault="00286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2" w:rsidRPr="00884492" w:rsidRDefault="00286A1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12" w:rsidRDefault="00286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8984371"/>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9FF02DE"/>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37674EB"/>
    <w:multiLevelType w:val="hybridMultilevel"/>
    <w:tmpl w:val="EA4A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7E2449"/>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C06007"/>
    <w:multiLevelType w:val="hybridMultilevel"/>
    <w:tmpl w:val="B9E87E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B87110A"/>
    <w:multiLevelType w:val="hybridMultilevel"/>
    <w:tmpl w:val="AFF6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9"/>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1"/>
  </w:num>
  <w:num w:numId="8">
    <w:abstractNumId w:val="5"/>
  </w:num>
  <w:num w:numId="9">
    <w:abstractNumId w:val="28"/>
  </w:num>
  <w:num w:numId="10">
    <w:abstractNumId w:val="14"/>
  </w:num>
  <w:num w:numId="11">
    <w:abstractNumId w:val="27"/>
  </w:num>
  <w:num w:numId="12">
    <w:abstractNumId w:val="8"/>
  </w:num>
  <w:num w:numId="13">
    <w:abstractNumId w:val="22"/>
  </w:num>
  <w:num w:numId="14">
    <w:abstractNumId w:val="24"/>
  </w:num>
  <w:num w:numId="15">
    <w:abstractNumId w:val="26"/>
  </w:num>
  <w:num w:numId="16">
    <w:abstractNumId w:val="17"/>
  </w:num>
  <w:num w:numId="17">
    <w:abstractNumId w:val="19"/>
  </w:num>
  <w:num w:numId="18">
    <w:abstractNumId w:val="20"/>
  </w:num>
  <w:num w:numId="19">
    <w:abstractNumId w:val="13"/>
  </w:num>
  <w:num w:numId="20">
    <w:abstractNumId w:val="9"/>
  </w:num>
  <w:num w:numId="21">
    <w:abstractNumId w:val="7"/>
  </w:num>
  <w:num w:numId="22">
    <w:abstractNumId w:val="16"/>
  </w:num>
  <w:num w:numId="23">
    <w:abstractNumId w:val="23"/>
  </w:num>
  <w:num w:numId="24">
    <w:abstractNumId w:val="12"/>
  </w:num>
  <w:num w:numId="25">
    <w:abstractNumId w:val="6"/>
  </w:num>
  <w:num w:numId="26">
    <w:abstractNumId w:val="1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16C7E"/>
    <w:rsid w:val="000209CB"/>
    <w:rsid w:val="00021588"/>
    <w:rsid w:val="00022193"/>
    <w:rsid w:val="00023F04"/>
    <w:rsid w:val="00024A8D"/>
    <w:rsid w:val="00026332"/>
    <w:rsid w:val="00031502"/>
    <w:rsid w:val="00032804"/>
    <w:rsid w:val="00034280"/>
    <w:rsid w:val="00035680"/>
    <w:rsid w:val="0004035E"/>
    <w:rsid w:val="00044601"/>
    <w:rsid w:val="000459ED"/>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773"/>
    <w:rsid w:val="000811A3"/>
    <w:rsid w:val="00083526"/>
    <w:rsid w:val="00084EA9"/>
    <w:rsid w:val="00085126"/>
    <w:rsid w:val="00086647"/>
    <w:rsid w:val="00090EC4"/>
    <w:rsid w:val="000910DE"/>
    <w:rsid w:val="00092A9E"/>
    <w:rsid w:val="0009333A"/>
    <w:rsid w:val="00094047"/>
    <w:rsid w:val="0009576F"/>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56DC"/>
    <w:rsid w:val="00286A12"/>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797"/>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173B"/>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067F"/>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27BBA"/>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17929"/>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5C63-431C-4167-A1F0-A6F10467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28</Pages>
  <Words>6614</Words>
  <Characters>40218</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46739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150</cp:revision>
  <cp:lastPrinted>2014-04-02T09:49:00Z</cp:lastPrinted>
  <dcterms:created xsi:type="dcterms:W3CDTF">2013-08-02T07:18:00Z</dcterms:created>
  <dcterms:modified xsi:type="dcterms:W3CDTF">2014-10-16T10:47:00Z</dcterms:modified>
</cp:coreProperties>
</file>