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0.65pt" o:ole="">
                  <v:imagedata r:id="rId9" o:title=""/>
                </v:shape>
                <o:OLEObject Type="Embed" ProgID="PBrush" ShapeID="_x0000_i1025" DrawAspect="Content" ObjectID="_1478694312"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C38F6">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EA330E" w:rsidRDefault="00EA330E" w:rsidP="002D5B2C">
      <w:pPr>
        <w:pStyle w:val="Footer"/>
        <w:jc w:val="center"/>
        <w:rPr>
          <w:b/>
          <w:noProof/>
          <w:lang w:val="sr-Cyrl-RS"/>
        </w:rPr>
      </w:pPr>
      <w:r>
        <w:rPr>
          <w:b/>
          <w:noProof/>
          <w:lang w:val="sr-Cyrl-RS"/>
        </w:rPr>
        <w:t>И</w:t>
      </w:r>
      <w:r w:rsidRPr="00EA330E">
        <w:rPr>
          <w:b/>
          <w:noProof/>
          <w:lang w:val="sr-Cyrl-RS"/>
        </w:rPr>
        <w:t xml:space="preserve">звођење радова са доградњом пасареле на објекту </w:t>
      </w:r>
    </w:p>
    <w:p w:rsidR="00EA330E" w:rsidRDefault="00EA330E" w:rsidP="002D5B2C">
      <w:pPr>
        <w:pStyle w:val="Footer"/>
        <w:jc w:val="center"/>
        <w:rPr>
          <w:b/>
          <w:noProof/>
          <w:lang w:val="sr-Cyrl-RS"/>
        </w:rPr>
      </w:pPr>
      <w:r w:rsidRPr="00EA330E">
        <w:rPr>
          <w:b/>
          <w:noProof/>
          <w:lang w:val="sr-Cyrl-RS"/>
        </w:rPr>
        <w:t xml:space="preserve">Центра за судску медицину, токсикологију и молекуларну генетику, </w:t>
      </w:r>
    </w:p>
    <w:p w:rsidR="005B4BDC" w:rsidRPr="00EA330E" w:rsidRDefault="00EA330E" w:rsidP="002D5B2C">
      <w:pPr>
        <w:pStyle w:val="Footer"/>
        <w:jc w:val="center"/>
        <w:rPr>
          <w:b/>
          <w:highlight w:val="yellow"/>
          <w:lang w:val="sr-Cyrl-BA"/>
        </w:rPr>
      </w:pPr>
      <w:r w:rsidRPr="00EA330E">
        <w:rPr>
          <w:b/>
          <w:noProof/>
          <w:lang w:val="sr-Cyrl-RS"/>
        </w:rPr>
        <w:t>у оквиру Клиничког центра Војводине</w:t>
      </w:r>
      <w:r w:rsidRPr="00EA330E">
        <w:rPr>
          <w:b/>
          <w:highlight w:val="yellow"/>
          <w:lang w:val="sr-Cyrl-CS"/>
        </w:rPr>
        <w:t xml:space="preserve"> </w:t>
      </w:r>
    </w:p>
    <w:p w:rsidR="00C74F94" w:rsidRPr="00AE1407" w:rsidRDefault="00C74F94" w:rsidP="002D5B2C">
      <w:pPr>
        <w:pStyle w:val="Footer"/>
        <w:jc w:val="center"/>
        <w:rPr>
          <w:b/>
          <w:noProof/>
          <w:highlight w:val="yellow"/>
        </w:rPr>
      </w:pPr>
    </w:p>
    <w:p w:rsidR="00406B71" w:rsidRPr="00EA330E" w:rsidRDefault="008C38F6"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A330E" w:rsidRPr="00EA330E">
            <w:rPr>
              <w:b/>
            </w:rPr>
            <w:t>Отворени поступак</w:t>
          </w:r>
        </w:sdtContent>
      </w:sdt>
      <w:r w:rsidR="00406B71" w:rsidRPr="00EA330E">
        <w:rPr>
          <w:b/>
          <w:noProof/>
        </w:rPr>
        <w:t xml:space="preserve"> </w:t>
      </w:r>
    </w:p>
    <w:p w:rsidR="00EA330E" w:rsidRPr="00EA330E" w:rsidRDefault="00EA330E"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EA330E">
        <w:rPr>
          <w:b/>
          <w:noProof/>
        </w:rPr>
        <w:t xml:space="preserve">БРОЈ </w:t>
      </w:r>
      <w:r w:rsidR="00EA330E">
        <w:rPr>
          <w:b/>
          <w:noProof/>
          <w:lang w:val="sr-Cyrl-RS"/>
        </w:rPr>
        <w:t>237-14</w:t>
      </w:r>
      <w:r w:rsidRPr="00EA330E">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A330E">
        <w:rPr>
          <w:b/>
          <w:noProof/>
        </w:rPr>
        <w:t>Нови Сад</w:t>
      </w:r>
      <w:r w:rsidR="005B4BDC" w:rsidRPr="00EA330E">
        <w:rPr>
          <w:b/>
          <w:noProof/>
        </w:rPr>
        <w:t xml:space="preserve">, </w:t>
      </w:r>
      <w:r w:rsidR="002E14DA" w:rsidRPr="00EA330E">
        <w:rPr>
          <w:b/>
          <w:noProof/>
        </w:rPr>
        <w:t>2014</w:t>
      </w:r>
      <w:r w:rsidR="00E23EAC" w:rsidRPr="00EA330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A330E" w:rsidRDefault="008C38F6" w:rsidP="00EA330E">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EA330E">
            <w:rPr>
              <w:b/>
              <w:noProof/>
            </w:rPr>
            <w:t xml:space="preserve">у отвореном поступку јавне набавке </w:t>
          </w:r>
        </w:sdtContent>
      </w:sdt>
      <w:r w:rsidR="000C3B23" w:rsidRPr="00EA330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EA330E">
            <w:rPr>
              <w:b/>
              <w:noProof/>
            </w:rPr>
            <w:t>радова</w:t>
          </w:r>
        </w:sdtContent>
      </w:sdt>
      <w:r w:rsidR="00F9313D" w:rsidRPr="00EA330E">
        <w:rPr>
          <w:b/>
          <w:noProof/>
        </w:rPr>
        <w:t xml:space="preserve"> бр </w:t>
      </w:r>
      <w:r w:rsidR="00EA330E">
        <w:rPr>
          <w:b/>
          <w:noProof/>
          <w:lang w:val="sr-Cyrl-RS"/>
        </w:rPr>
        <w:t>237-14</w:t>
      </w:r>
      <w:r w:rsidR="00F9313D" w:rsidRPr="00EA330E">
        <w:rPr>
          <w:b/>
          <w:noProof/>
        </w:rPr>
        <w:t>-О</w:t>
      </w:r>
      <w:r w:rsidR="00150683" w:rsidRPr="00EA330E">
        <w:rPr>
          <w:b/>
          <w:noProof/>
        </w:rPr>
        <w:t xml:space="preserve"> - </w:t>
      </w:r>
      <w:r w:rsidR="00EA330E">
        <w:rPr>
          <w:b/>
          <w:noProof/>
          <w:lang w:val="sr-Cyrl-RS"/>
        </w:rPr>
        <w:t>И</w:t>
      </w:r>
      <w:r w:rsidR="00EA330E" w:rsidRPr="00EA330E">
        <w:rPr>
          <w:b/>
          <w:noProof/>
          <w:lang w:val="sr-Cyrl-RS"/>
        </w:rPr>
        <w:t xml:space="preserve">звођење радова са доградњом пасареле на објекту </w:t>
      </w:r>
    </w:p>
    <w:p w:rsidR="00EA330E" w:rsidRDefault="00EA330E" w:rsidP="00EA330E">
      <w:pPr>
        <w:pStyle w:val="Footer"/>
        <w:jc w:val="center"/>
        <w:rPr>
          <w:b/>
          <w:noProof/>
          <w:lang w:val="sr-Cyrl-RS"/>
        </w:rPr>
      </w:pPr>
      <w:r w:rsidRPr="00EA330E">
        <w:rPr>
          <w:b/>
          <w:noProof/>
          <w:lang w:val="sr-Cyrl-RS"/>
        </w:rPr>
        <w:t xml:space="preserve">Центра за судску медицину, токсикологију и молекуларну генетику, </w:t>
      </w:r>
    </w:p>
    <w:p w:rsidR="00EA330E" w:rsidRPr="00EA330E" w:rsidRDefault="00EA330E" w:rsidP="00EA330E">
      <w:pPr>
        <w:pStyle w:val="Footer"/>
        <w:jc w:val="center"/>
        <w:rPr>
          <w:b/>
          <w:highlight w:val="yellow"/>
          <w:lang w:val="sr-Cyrl-BA"/>
        </w:rPr>
      </w:pPr>
      <w:r w:rsidRPr="00EA330E">
        <w:rPr>
          <w:b/>
          <w:noProof/>
          <w:lang w:val="sr-Cyrl-RS"/>
        </w:rPr>
        <w:t>у оквиру Клиничког центра Војводине</w:t>
      </w:r>
      <w:r w:rsidRPr="00EA330E">
        <w:rPr>
          <w:b/>
          <w:highlight w:val="yellow"/>
          <w:lang w:val="sr-Cyrl-CS"/>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7" w:history="1">
        <w:r w:rsidR="00492963" w:rsidRPr="00492963">
          <w:rPr>
            <w:rStyle w:val="Hyperlink"/>
            <w:rFonts w:ascii="Times New Roman" w:hAnsi="Times New Roman" w:cs="Times New Roman"/>
            <w:noProof/>
            <w:sz w:val="24"/>
            <w:szCs w:val="24"/>
            <w:lang w:val="sr-Latn-CS"/>
          </w:rPr>
          <w:t>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ТЕХНИЧКА ДОКУМЕНТАЦИЈА ПРЕДМЕТА ЈАВНЕ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6</w:t>
        </w:r>
        <w:r w:rsidR="00E70731" w:rsidRPr="00492963">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492963" w:rsidRPr="00492963">
          <w:rPr>
            <w:rStyle w:val="Hyperlink"/>
            <w:rFonts w:ascii="Times New Roman" w:hAnsi="Times New Roman" w:cs="Times New Roman"/>
            <w:noProof/>
            <w:sz w:val="24"/>
            <w:szCs w:val="24"/>
          </w:rPr>
          <w:t>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492963" w:rsidRPr="00492963">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817072"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492963" w:rsidRPr="00817072">
          <w:rPr>
            <w:rStyle w:val="Hyperlink"/>
            <w:rFonts w:ascii="Times New Roman" w:hAnsi="Times New Roman" w:cs="Times New Roman"/>
            <w:noProof/>
            <w:sz w:val="24"/>
            <w:szCs w:val="24"/>
          </w:rPr>
          <w:t>7.</w:t>
        </w:r>
        <w:r w:rsidR="00492963" w:rsidRPr="00817072">
          <w:rPr>
            <w:rFonts w:ascii="Times New Roman" w:eastAsiaTheme="minorEastAsia" w:hAnsi="Times New Roman" w:cs="Times New Roman"/>
            <w:b w:val="0"/>
            <w:bCs w:val="0"/>
            <w:caps w:val="0"/>
            <w:noProof/>
            <w:sz w:val="24"/>
            <w:szCs w:val="24"/>
            <w:lang w:val="en-US"/>
          </w:rPr>
          <w:tab/>
        </w:r>
        <w:r w:rsidR="00492963" w:rsidRPr="00817072">
          <w:rPr>
            <w:rStyle w:val="Hyperlink"/>
            <w:rFonts w:ascii="Times New Roman" w:hAnsi="Times New Roman" w:cs="Times New Roman"/>
            <w:noProof/>
            <w:sz w:val="24"/>
            <w:szCs w:val="24"/>
          </w:rPr>
          <w:t>РАЗРАДА КРИТЕРИЈУМА</w:t>
        </w:r>
        <w:r w:rsidR="00492963" w:rsidRPr="00817072">
          <w:rPr>
            <w:rFonts w:ascii="Times New Roman" w:hAnsi="Times New Roman" w:cs="Times New Roman"/>
            <w:noProof/>
            <w:webHidden/>
            <w:sz w:val="24"/>
            <w:szCs w:val="24"/>
          </w:rPr>
          <w:tab/>
        </w:r>
        <w:r w:rsidR="00E70731" w:rsidRPr="00817072">
          <w:rPr>
            <w:rFonts w:ascii="Times New Roman" w:hAnsi="Times New Roman" w:cs="Times New Roman"/>
            <w:noProof/>
            <w:webHidden/>
            <w:sz w:val="24"/>
            <w:szCs w:val="24"/>
          </w:rPr>
          <w:fldChar w:fldCharType="begin"/>
        </w:r>
        <w:r w:rsidR="00492963" w:rsidRPr="00817072">
          <w:rPr>
            <w:rFonts w:ascii="Times New Roman" w:hAnsi="Times New Roman" w:cs="Times New Roman"/>
            <w:noProof/>
            <w:webHidden/>
            <w:sz w:val="24"/>
            <w:szCs w:val="24"/>
          </w:rPr>
          <w:instrText xml:space="preserve"> PAGEREF _Toc389030880 \h </w:instrText>
        </w:r>
        <w:r w:rsidR="00E70731" w:rsidRPr="00817072">
          <w:rPr>
            <w:rFonts w:ascii="Times New Roman" w:hAnsi="Times New Roman" w:cs="Times New Roman"/>
            <w:noProof/>
            <w:webHidden/>
            <w:sz w:val="24"/>
            <w:szCs w:val="24"/>
          </w:rPr>
        </w:r>
        <w:r w:rsidR="00E70731" w:rsidRPr="00817072">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20</w:t>
        </w:r>
        <w:r w:rsidR="00E70731" w:rsidRPr="00817072">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492963" w:rsidRPr="00817072">
          <w:rPr>
            <w:rStyle w:val="Hyperlink"/>
            <w:rFonts w:ascii="Times New Roman" w:hAnsi="Times New Roman" w:cs="Times New Roman"/>
            <w:noProof/>
            <w:sz w:val="24"/>
            <w:szCs w:val="24"/>
          </w:rPr>
          <w:t>8.</w:t>
        </w:r>
        <w:r w:rsidR="00492963" w:rsidRPr="00817072">
          <w:rPr>
            <w:rFonts w:ascii="Times New Roman" w:eastAsiaTheme="minorEastAsia" w:hAnsi="Times New Roman" w:cs="Times New Roman"/>
            <w:b w:val="0"/>
            <w:bCs w:val="0"/>
            <w:caps w:val="0"/>
            <w:noProof/>
            <w:sz w:val="24"/>
            <w:szCs w:val="24"/>
            <w:lang w:val="en-US"/>
          </w:rPr>
          <w:tab/>
        </w:r>
        <w:r w:rsidR="00492963" w:rsidRPr="00817072">
          <w:rPr>
            <w:rStyle w:val="Hyperlink"/>
            <w:rFonts w:ascii="Times New Roman" w:hAnsi="Times New Roman" w:cs="Times New Roman"/>
            <w:noProof/>
            <w:sz w:val="24"/>
            <w:szCs w:val="24"/>
          </w:rPr>
          <w:t>МОДЕЛ УГОВОРА</w:t>
        </w:r>
        <w:r w:rsidR="00492963" w:rsidRPr="00817072">
          <w:rPr>
            <w:rFonts w:ascii="Times New Roman" w:hAnsi="Times New Roman" w:cs="Times New Roman"/>
            <w:noProof/>
            <w:webHidden/>
            <w:sz w:val="24"/>
            <w:szCs w:val="24"/>
          </w:rPr>
          <w:tab/>
        </w:r>
        <w:r w:rsidR="00E70731" w:rsidRPr="00817072">
          <w:rPr>
            <w:rFonts w:ascii="Times New Roman" w:hAnsi="Times New Roman" w:cs="Times New Roman"/>
            <w:noProof/>
            <w:webHidden/>
            <w:sz w:val="24"/>
            <w:szCs w:val="24"/>
          </w:rPr>
          <w:fldChar w:fldCharType="begin"/>
        </w:r>
        <w:r w:rsidR="00492963" w:rsidRPr="00817072">
          <w:rPr>
            <w:rFonts w:ascii="Times New Roman" w:hAnsi="Times New Roman" w:cs="Times New Roman"/>
            <w:noProof/>
            <w:webHidden/>
            <w:sz w:val="24"/>
            <w:szCs w:val="24"/>
          </w:rPr>
          <w:instrText xml:space="preserve"> PAGEREF _Toc389030881 \h </w:instrText>
        </w:r>
        <w:r w:rsidR="00E70731" w:rsidRPr="00817072">
          <w:rPr>
            <w:rFonts w:ascii="Times New Roman" w:hAnsi="Times New Roman" w:cs="Times New Roman"/>
            <w:noProof/>
            <w:webHidden/>
            <w:sz w:val="24"/>
            <w:szCs w:val="24"/>
          </w:rPr>
        </w:r>
        <w:r w:rsidR="00E70731" w:rsidRPr="00817072">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20</w:t>
        </w:r>
        <w:r w:rsidR="00E70731" w:rsidRPr="00817072">
          <w:rPr>
            <w:rFonts w:ascii="Times New Roman" w:hAnsi="Times New Roman" w:cs="Times New Roman"/>
            <w:noProof/>
            <w:webHidden/>
            <w:sz w:val="24"/>
            <w:szCs w:val="24"/>
          </w:rPr>
          <w:fldChar w:fldCharType="end"/>
        </w:r>
      </w:hyperlink>
    </w:p>
    <w:p w:rsidR="00492963" w:rsidRPr="00492963"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492963" w:rsidRPr="00492963">
          <w:rPr>
            <w:rStyle w:val="Hyperlink"/>
            <w:rFonts w:ascii="Times New Roman" w:hAnsi="Times New Roman" w:cs="Times New Roman"/>
            <w:noProof/>
            <w:sz w:val="24"/>
            <w:szCs w:val="24"/>
          </w:rPr>
          <w:t>9.</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21</w:t>
        </w:r>
        <w:r w:rsidR="00E70731" w:rsidRPr="00492963">
          <w:rPr>
            <w:rFonts w:ascii="Times New Roman" w:hAnsi="Times New Roman" w:cs="Times New Roman"/>
            <w:noProof/>
            <w:webHidden/>
            <w:sz w:val="24"/>
            <w:szCs w:val="24"/>
          </w:rPr>
          <w:fldChar w:fldCharType="end"/>
        </w:r>
      </w:hyperlink>
    </w:p>
    <w:p w:rsidR="00492963" w:rsidRDefault="008C38F6">
      <w:pPr>
        <w:pStyle w:val="TOC1"/>
        <w:tabs>
          <w:tab w:val="left" w:pos="480"/>
          <w:tab w:val="right" w:leader="dot" w:pos="9060"/>
        </w:tabs>
        <w:rPr>
          <w:rFonts w:ascii="Times New Roman" w:hAnsi="Times New Roman" w:cs="Times New Roman"/>
          <w:noProof/>
          <w:sz w:val="24"/>
          <w:szCs w:val="24"/>
          <w:lang w:val="sr-Cyrl-RS"/>
        </w:rPr>
      </w:pPr>
      <w:hyperlink w:anchor="_Toc389030883" w:history="1">
        <w:r w:rsidR="00492963" w:rsidRPr="00492963">
          <w:rPr>
            <w:rStyle w:val="Hyperlink"/>
            <w:rFonts w:ascii="Times New Roman" w:hAnsi="Times New Roman" w:cs="Times New Roman"/>
            <w:noProof/>
            <w:sz w:val="24"/>
            <w:szCs w:val="24"/>
          </w:rPr>
          <w:t>10.</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25</w:t>
        </w:r>
        <w:r w:rsidR="00E70731" w:rsidRPr="00492963">
          <w:rPr>
            <w:rFonts w:ascii="Times New Roman" w:hAnsi="Times New Roman" w:cs="Times New Roman"/>
            <w:noProof/>
            <w:webHidden/>
            <w:sz w:val="24"/>
            <w:szCs w:val="24"/>
          </w:rPr>
          <w:fldChar w:fldCharType="end"/>
        </w:r>
      </w:hyperlink>
    </w:p>
    <w:p w:rsidR="00D27C5C" w:rsidRPr="00D27C5C" w:rsidRDefault="00D27C5C" w:rsidP="00D27C5C">
      <w:pPr>
        <w:pStyle w:val="Heading2"/>
        <w:jc w:val="left"/>
        <w:rPr>
          <w:bCs/>
          <w:iCs/>
          <w:noProof/>
          <w:sz w:val="24"/>
          <w:lang w:val="sr-Cyrl-RS"/>
        </w:rPr>
      </w:pPr>
      <w:r w:rsidRPr="00D27C5C">
        <w:rPr>
          <w:rFonts w:eastAsiaTheme="minorEastAsia"/>
          <w:sz w:val="24"/>
          <w:lang w:val="sr-Cyrl-RS"/>
        </w:rPr>
        <w:t xml:space="preserve">11. </w:t>
      </w:r>
      <w:r w:rsidRPr="00D27C5C">
        <w:rPr>
          <w:noProof/>
          <w:sz w:val="24"/>
        </w:rPr>
        <w:t>ОБРАЗАЦ ИЗЈАВЕ О НЕПРЕДВИЂЕНИМ И НАКНАДНИМ ТРОШКОВИМА И ВИШКУ РАДОВА</w:t>
      </w:r>
      <w:r>
        <w:rPr>
          <w:noProof/>
          <w:sz w:val="24"/>
          <w:lang w:val="sr-Cyrl-RS"/>
        </w:rPr>
        <w:t xml:space="preserve"> .........................................................................................................   26</w:t>
      </w:r>
    </w:p>
    <w:p w:rsidR="00492963" w:rsidRPr="00D27C5C"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hyperlink>
      <w:r w:rsidR="00D27C5C">
        <w:rPr>
          <w:rFonts w:ascii="Times New Roman" w:hAnsi="Times New Roman" w:cs="Times New Roman"/>
          <w:noProof/>
          <w:sz w:val="24"/>
          <w:szCs w:val="24"/>
          <w:lang w:val="sr-Cyrl-RS"/>
        </w:rPr>
        <w:t>27</w:t>
      </w:r>
    </w:p>
    <w:p w:rsidR="00492963" w:rsidRPr="00D27C5C"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28</w:t>
        </w:r>
        <w:r w:rsidR="00E70731" w:rsidRPr="00492963">
          <w:rPr>
            <w:rFonts w:ascii="Times New Roman" w:hAnsi="Times New Roman" w:cs="Times New Roman"/>
            <w:noProof/>
            <w:webHidden/>
            <w:sz w:val="24"/>
            <w:szCs w:val="24"/>
          </w:rPr>
          <w:fldChar w:fldCharType="end"/>
        </w:r>
      </w:hyperlink>
    </w:p>
    <w:p w:rsidR="00492963" w:rsidRPr="00D27C5C" w:rsidRDefault="008C38F6">
      <w:pPr>
        <w:pStyle w:val="TOC1"/>
        <w:tabs>
          <w:tab w:val="left" w:pos="480"/>
          <w:tab w:val="right" w:leader="dot" w:pos="9060"/>
        </w:tabs>
        <w:rPr>
          <w:rFonts w:ascii="Times New Roman" w:hAnsi="Times New Roman" w:cs="Times New Roman"/>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29</w:t>
        </w:r>
        <w:r w:rsidR="00E70731" w:rsidRPr="00492963">
          <w:rPr>
            <w:rFonts w:ascii="Times New Roman" w:hAnsi="Times New Roman" w:cs="Times New Roman"/>
            <w:noProof/>
            <w:webHidden/>
            <w:sz w:val="24"/>
            <w:szCs w:val="24"/>
          </w:rPr>
          <w:fldChar w:fldCharType="end"/>
        </w:r>
      </w:hyperlink>
    </w:p>
    <w:p w:rsidR="00D27C5C" w:rsidRPr="00D27C5C" w:rsidRDefault="00D27C5C" w:rsidP="00D27C5C">
      <w:pPr>
        <w:rPr>
          <w:rFonts w:eastAsiaTheme="minorEastAsia"/>
          <w:b/>
          <w:lang w:val="sr-Cyrl-RS"/>
        </w:rPr>
      </w:pPr>
      <w:r w:rsidRPr="00D27C5C">
        <w:rPr>
          <w:rFonts w:eastAsiaTheme="minorEastAsia"/>
          <w:b/>
          <w:lang w:val="sr-Cyrl-RS"/>
        </w:rPr>
        <w:t>15. РЕКАПИТУЛАЦИЈА РАДОВА ...................................................</w:t>
      </w:r>
      <w:r>
        <w:rPr>
          <w:rFonts w:eastAsiaTheme="minorEastAsia"/>
          <w:b/>
          <w:lang w:val="sr-Cyrl-RS"/>
        </w:rPr>
        <w:t>..............................</w:t>
      </w:r>
      <w:r w:rsidRPr="00D27C5C">
        <w:rPr>
          <w:rFonts w:eastAsiaTheme="minorEastAsia"/>
          <w:b/>
          <w:lang w:val="sr-Cyrl-RS"/>
        </w:rPr>
        <w:t>.</w:t>
      </w:r>
      <w:r>
        <w:rPr>
          <w:rFonts w:eastAsiaTheme="minorEastAsia"/>
          <w:b/>
          <w:lang w:val="sr-Cyrl-RS"/>
        </w:rPr>
        <w:t>85</w:t>
      </w:r>
    </w:p>
    <w:p w:rsidR="00492963" w:rsidRPr="00D27C5C"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87</w:t>
        </w:r>
        <w:r w:rsidR="00E70731" w:rsidRPr="00492963">
          <w:rPr>
            <w:rFonts w:ascii="Times New Roman" w:hAnsi="Times New Roman" w:cs="Times New Roman"/>
            <w:noProof/>
            <w:webHidden/>
            <w:sz w:val="24"/>
            <w:szCs w:val="24"/>
          </w:rPr>
          <w:fldChar w:fldCharType="end"/>
        </w:r>
      </w:hyperlink>
    </w:p>
    <w:p w:rsidR="00492963" w:rsidRPr="00D27C5C" w:rsidRDefault="008C38F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sidR="00D27C5C">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D6225">
          <w:rPr>
            <w:rFonts w:ascii="Times New Roman" w:hAnsi="Times New Roman" w:cs="Times New Roman"/>
            <w:noProof/>
            <w:webHidden/>
            <w:sz w:val="24"/>
            <w:szCs w:val="24"/>
          </w:rPr>
          <w:t>88</w:t>
        </w:r>
        <w:r w:rsidR="00E70731" w:rsidRPr="00492963">
          <w:rPr>
            <w:rFonts w:ascii="Times New Roman" w:hAnsi="Times New Roman" w:cs="Times New Roman"/>
            <w:noProof/>
            <w:webHidden/>
            <w:sz w:val="24"/>
            <w:szCs w:val="24"/>
          </w:rPr>
          <w:fldChar w:fldCharType="end"/>
        </w:r>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D5450E">
      <w:pPr>
        <w:pStyle w:val="Heading1"/>
        <w:numPr>
          <w:ilvl w:val="0"/>
          <w:numId w:val="10"/>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EA330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EA330E">
                  <w:t>отвореном поступку</w:t>
                </w:r>
              </w:sdtContent>
            </w:sdt>
            <w:r w:rsidRPr="00EA330E">
              <w:rPr>
                <w:lang w:val="sr-Cyrl-CS"/>
              </w:rPr>
              <w:t xml:space="preserve">, </w:t>
            </w:r>
            <w:r w:rsidRPr="00EA330E">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52299A" w:rsidRDefault="008C38F6" w:rsidP="009930E4">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A330E" w:rsidRPr="0052299A">
                  <w:rPr>
                    <w:noProof/>
                  </w:rPr>
                  <w:t>Радови</w:t>
                </w:r>
              </w:sdtContent>
            </w:sdt>
            <w:r w:rsidR="009B29BE" w:rsidRPr="0052299A">
              <w:t xml:space="preserve"> бр</w:t>
            </w:r>
            <w:r w:rsidR="009B29BE" w:rsidRPr="0052299A">
              <w:rPr>
                <w:lang w:val="ru-RU"/>
              </w:rPr>
              <w:t>.</w:t>
            </w:r>
            <w:r w:rsidR="009B29BE" w:rsidRPr="0052299A">
              <w:t xml:space="preserve"> 2</w:t>
            </w:r>
            <w:r w:rsidR="00EA330E" w:rsidRPr="0052299A">
              <w:rPr>
                <w:lang w:val="sr-Cyrl-RS"/>
              </w:rPr>
              <w:t>37-14-О</w:t>
            </w:r>
            <w:r w:rsidR="009B29BE" w:rsidRPr="0052299A">
              <w:rPr>
                <w:i/>
                <w:iCs/>
              </w:rPr>
              <w:t xml:space="preserve"> </w:t>
            </w:r>
            <w:r w:rsidR="009B29BE" w:rsidRPr="0052299A">
              <w:t xml:space="preserve">- </w:t>
            </w:r>
            <w:r w:rsidR="0052299A" w:rsidRPr="0052299A">
              <w:rPr>
                <w:noProof/>
                <w:lang w:val="sr-Cyrl-RS"/>
              </w:rPr>
              <w:t>Извођење радова са доградњом пасареле на објекту Центра за судску медицину, токсикологију и молекуларну генетику, у оквиру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D5450E">
            <w:pPr>
              <w:pStyle w:val="ListParagraph"/>
              <w:numPr>
                <w:ilvl w:val="0"/>
                <w:numId w:val="3"/>
              </w:numPr>
              <w:rPr>
                <w:noProof/>
              </w:rPr>
            </w:pPr>
            <w:r w:rsidRPr="00AE1407">
              <w:rPr>
                <w:noProof/>
              </w:rPr>
              <w:t>У питању је резервисана јавна набавка</w:t>
            </w:r>
          </w:p>
          <w:p w:rsidR="002D5B2C" w:rsidRPr="00AE1407" w:rsidRDefault="002D5B2C" w:rsidP="00D5450E">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EA330E">
            <w:pPr>
              <w:rPr>
                <w:b/>
                <w:noProof/>
              </w:rPr>
            </w:pPr>
            <w:r>
              <w:rPr>
                <w:b/>
                <w:noProof/>
              </w:rPr>
              <w:t>Радно време наручиоца</w:t>
            </w:r>
          </w:p>
        </w:tc>
        <w:tc>
          <w:tcPr>
            <w:tcW w:w="4643" w:type="dxa"/>
          </w:tcPr>
          <w:p w:rsidR="008A1D66" w:rsidRPr="007D50B2" w:rsidRDefault="008A1D66" w:rsidP="00EA330E">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D5450E">
      <w:pPr>
        <w:pStyle w:val="Heading1"/>
        <w:numPr>
          <w:ilvl w:val="0"/>
          <w:numId w:val="10"/>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52299A"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52299A" w:rsidRPr="0052299A" w:rsidRDefault="004D2E66" w:rsidP="0052299A">
            <w:pPr>
              <w:pStyle w:val="Footer"/>
              <w:rPr>
                <w:b/>
                <w:noProof/>
                <w:lang w:val="sr-Cyrl-RS"/>
              </w:rPr>
            </w:pPr>
            <w:r w:rsidRPr="0052299A">
              <w:t xml:space="preserve">Предмет јавне набавке </w:t>
            </w:r>
            <w:r w:rsidR="0052299A" w:rsidRPr="0052299A">
              <w:rPr>
                <w:b/>
                <w:lang w:val="sr-Cyrl-RS"/>
              </w:rPr>
              <w:t>радова</w:t>
            </w:r>
            <w:r w:rsidRPr="0052299A">
              <w:t xml:space="preserve"> бр</w:t>
            </w:r>
            <w:r w:rsidRPr="0052299A">
              <w:rPr>
                <w:lang w:val="ru-RU"/>
              </w:rPr>
              <w:t>.</w:t>
            </w:r>
            <w:r w:rsidRPr="0052299A">
              <w:t xml:space="preserve"> </w:t>
            </w:r>
            <w:r w:rsidR="0052299A" w:rsidRPr="0052299A">
              <w:rPr>
                <w:lang w:val="sr-Cyrl-RS"/>
              </w:rPr>
              <w:t>237-14</w:t>
            </w:r>
            <w:r w:rsidRPr="0052299A">
              <w:t>-О</w:t>
            </w:r>
            <w:r w:rsidRPr="0052299A">
              <w:rPr>
                <w:i/>
                <w:iCs/>
              </w:rPr>
              <w:t xml:space="preserve"> </w:t>
            </w:r>
            <w:r w:rsidRPr="0052299A">
              <w:t xml:space="preserve">је </w:t>
            </w:r>
            <w:r w:rsidR="0052299A" w:rsidRPr="0052299A">
              <w:rPr>
                <w:b/>
                <w:noProof/>
                <w:lang w:val="sr-Cyrl-RS"/>
              </w:rPr>
              <w:t xml:space="preserve">Извођење радова са доградњом пасареле на објекту Центра за судску медицину, токсикологију и молекуларну генетику, </w:t>
            </w:r>
          </w:p>
          <w:p w:rsidR="00AD0C56" w:rsidRPr="0052299A" w:rsidRDefault="0052299A" w:rsidP="0052299A">
            <w:pPr>
              <w:rPr>
                <w:noProof/>
                <w:lang w:val="sr-Latn-CS"/>
              </w:rPr>
            </w:pPr>
            <w:r w:rsidRPr="0052299A">
              <w:rPr>
                <w:b/>
                <w:noProof/>
                <w:lang w:val="sr-Cyrl-RS"/>
              </w:rPr>
              <w:t>у оквиру Клиничког центра Војводине</w:t>
            </w:r>
            <w:r w:rsidRPr="0052299A">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52299A" w:rsidP="0052299A">
            <w:pPr>
              <w:rPr>
                <w:noProof/>
              </w:rPr>
            </w:pPr>
            <w:r w:rsidRPr="00CA0ABC">
              <w:rPr>
                <w:lang w:val="sr-Cyrl-RS"/>
              </w:rPr>
              <w:t>45210000 – радови на високоградњи</w:t>
            </w:r>
            <w:r w:rsidRPr="00AE1407">
              <w:rPr>
                <w:noProof/>
                <w:highlight w:val="yellow"/>
              </w:rPr>
              <w:t xml:space="preserve"> </w:t>
            </w:r>
          </w:p>
        </w:tc>
      </w:tr>
    </w:tbl>
    <w:p w:rsidR="009A5352" w:rsidRDefault="009A5352">
      <w:pPr>
        <w:rPr>
          <w:b/>
          <w:noProof/>
          <w:lang w:val="sr-Cyrl-RS"/>
        </w:rPr>
      </w:pPr>
    </w:p>
    <w:p w:rsidR="0052299A" w:rsidRDefault="0052299A">
      <w:pPr>
        <w:rPr>
          <w:b/>
          <w:noProof/>
          <w:lang w:val="sr-Cyrl-RS"/>
        </w:rPr>
      </w:pPr>
    </w:p>
    <w:p w:rsidR="0052299A" w:rsidRPr="0052299A" w:rsidRDefault="0052299A">
      <w:pPr>
        <w:rPr>
          <w:b/>
          <w:noProof/>
          <w:lang w:val="sr-Cyrl-RS"/>
        </w:rPr>
      </w:pPr>
    </w:p>
    <w:p w:rsidR="004D2E66" w:rsidRDefault="00C21A19">
      <w:pPr>
        <w:rPr>
          <w:b/>
          <w:noProof/>
        </w:rPr>
      </w:pPr>
      <w:r w:rsidRPr="00AE1407">
        <w:rPr>
          <w:b/>
          <w:noProof/>
        </w:rPr>
        <w:t xml:space="preserve">Предмет јавне </w:t>
      </w:r>
      <w:r w:rsidRPr="0052299A">
        <w:rPr>
          <w:b/>
          <w:noProof/>
        </w:rPr>
        <w:t xml:space="preserve">набавке </w:t>
      </w:r>
      <w:r w:rsidR="009A5352" w:rsidRPr="0052299A">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52299A" w:rsidRPr="0052299A" w:rsidRDefault="0052299A" w:rsidP="00646779">
      <w:pPr>
        <w:rPr>
          <w:b/>
          <w:noProof/>
          <w:lang w:val="sr-Cyrl-RS"/>
        </w:rPr>
      </w:pPr>
    </w:p>
    <w:p w:rsidR="00646779" w:rsidRDefault="007B247F" w:rsidP="00646779">
      <w:pPr>
        <w:rPr>
          <w:b/>
          <w:iCs/>
          <w:lang w:val="sr-Cyrl-CS"/>
        </w:rPr>
      </w:pPr>
      <w:proofErr w:type="gramStart"/>
      <w:r w:rsidRPr="0052299A">
        <w:rPr>
          <w:b/>
          <w:iCs/>
        </w:rPr>
        <w:t>Н</w:t>
      </w:r>
      <w:r w:rsidRPr="0052299A">
        <w:rPr>
          <w:b/>
          <w:iCs/>
          <w:lang w:val="sr-Cyrl-CS"/>
        </w:rPr>
        <w:t xml:space="preserve">аручилац </w:t>
      </w:r>
      <w:r w:rsidR="0024459E" w:rsidRPr="0052299A">
        <w:rPr>
          <w:b/>
          <w:iCs/>
        </w:rPr>
        <w:t>не спроводи</w:t>
      </w:r>
      <w:r w:rsidRPr="0052299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8C38F6" w:rsidRPr="00AE1407" w:rsidRDefault="008C38F6" w:rsidP="00646779">
      <w:pPr>
        <w:rPr>
          <w:b/>
          <w:noProof/>
        </w:rPr>
      </w:pPr>
    </w:p>
    <w:p w:rsidR="008C38F6" w:rsidRPr="00AE1407" w:rsidRDefault="008C38F6" w:rsidP="008C38F6">
      <w:pPr>
        <w:rPr>
          <w:b/>
          <w:noProof/>
        </w:rPr>
      </w:pPr>
      <w:r w:rsidRPr="00D8647E">
        <w:rPr>
          <w:b/>
          <w:noProof/>
        </w:rPr>
        <w:t>П</w:t>
      </w:r>
      <w:r>
        <w:rPr>
          <w:b/>
          <w:noProof/>
        </w:rPr>
        <w:t>роцењена вредност јавне набавке:</w:t>
      </w:r>
    </w:p>
    <w:tbl>
      <w:tblPr>
        <w:tblStyle w:val="TableGrid"/>
        <w:tblW w:w="9322" w:type="dxa"/>
        <w:tblLook w:val="04A0" w:firstRow="1" w:lastRow="0" w:firstColumn="1" w:lastColumn="0" w:noHBand="0" w:noVBand="1"/>
      </w:tblPr>
      <w:tblGrid>
        <w:gridCol w:w="3936"/>
        <w:gridCol w:w="5386"/>
      </w:tblGrid>
      <w:tr w:rsidR="008C38F6" w:rsidRPr="00AE1407" w:rsidTr="00D348B4">
        <w:tc>
          <w:tcPr>
            <w:tcW w:w="3936" w:type="dxa"/>
            <w:vAlign w:val="center"/>
          </w:tcPr>
          <w:p w:rsidR="008C38F6" w:rsidRPr="00AE1407" w:rsidRDefault="008C38F6" w:rsidP="00D348B4">
            <w:pPr>
              <w:rPr>
                <w:b/>
                <w:noProof/>
              </w:rPr>
            </w:pPr>
            <w:r w:rsidRPr="00C24657">
              <w:rPr>
                <w:b/>
                <w:noProof/>
              </w:rPr>
              <w:t>Предмет јавне набавке</w:t>
            </w:r>
          </w:p>
        </w:tc>
        <w:tc>
          <w:tcPr>
            <w:tcW w:w="5386" w:type="dxa"/>
            <w:vAlign w:val="center"/>
          </w:tcPr>
          <w:p w:rsidR="008C38F6" w:rsidRPr="00AE1407" w:rsidRDefault="008C38F6" w:rsidP="00D348B4">
            <w:pPr>
              <w:rPr>
                <w:b/>
                <w:noProof/>
              </w:rPr>
            </w:pPr>
            <w:r w:rsidRPr="00D8647E">
              <w:rPr>
                <w:b/>
                <w:noProof/>
              </w:rPr>
              <w:t>П</w:t>
            </w:r>
            <w:r>
              <w:rPr>
                <w:b/>
                <w:noProof/>
              </w:rPr>
              <w:t>роцењена вредност</w:t>
            </w:r>
          </w:p>
        </w:tc>
      </w:tr>
      <w:tr w:rsidR="008C38F6" w:rsidRPr="00AE1407" w:rsidTr="00D348B4">
        <w:tc>
          <w:tcPr>
            <w:tcW w:w="3936" w:type="dxa"/>
            <w:vAlign w:val="center"/>
          </w:tcPr>
          <w:p w:rsidR="008C38F6" w:rsidRPr="0052299A" w:rsidRDefault="008C38F6" w:rsidP="008C38F6">
            <w:pPr>
              <w:pStyle w:val="Footer"/>
              <w:rPr>
                <w:b/>
                <w:noProof/>
                <w:lang w:val="sr-Cyrl-RS"/>
              </w:rPr>
            </w:pPr>
            <w:r w:rsidRPr="0052299A">
              <w:rPr>
                <w:b/>
                <w:noProof/>
                <w:lang w:val="sr-Cyrl-RS"/>
              </w:rPr>
              <w:t xml:space="preserve">Извођење радова са доградњом пасареле на објекту Центра за судску медицину, токсикологију и молекуларну генетику, </w:t>
            </w:r>
          </w:p>
          <w:p w:rsidR="008C38F6" w:rsidRPr="00AE1407" w:rsidRDefault="008C38F6" w:rsidP="008C38F6">
            <w:pPr>
              <w:rPr>
                <w:noProof/>
              </w:rPr>
            </w:pPr>
            <w:r w:rsidRPr="0052299A">
              <w:rPr>
                <w:b/>
                <w:noProof/>
                <w:lang w:val="sr-Cyrl-RS"/>
              </w:rPr>
              <w:t>у оквиру Клиничког центра Војводине</w:t>
            </w:r>
            <w:r w:rsidRPr="00C24657">
              <w:rPr>
                <w:b/>
                <w:lang w:val="sr-Cyrl-BA"/>
              </w:rPr>
              <w:t>.</w:t>
            </w:r>
          </w:p>
        </w:tc>
        <w:tc>
          <w:tcPr>
            <w:tcW w:w="5386" w:type="dxa"/>
            <w:vAlign w:val="center"/>
          </w:tcPr>
          <w:p w:rsidR="008C38F6" w:rsidRPr="00CE5CC8" w:rsidRDefault="008C38F6" w:rsidP="00D348B4">
            <w:pPr>
              <w:rPr>
                <w:highlight w:val="yellow"/>
              </w:rPr>
            </w:pPr>
            <w:r>
              <w:rPr>
                <w:lang w:val="sr-Cyrl-RS"/>
              </w:rPr>
              <w:t xml:space="preserve">6.666.667,00 </w:t>
            </w:r>
            <w:r w:rsidRPr="006D1AD3">
              <w:t>дин. без ПДВ-а</w:t>
            </w:r>
          </w:p>
        </w:tc>
      </w:tr>
    </w:tbl>
    <w:p w:rsidR="00AD0C56" w:rsidRPr="00AE1407" w:rsidRDefault="008C38F6">
      <w:pPr>
        <w:rPr>
          <w:b/>
          <w:noProof/>
        </w:rPr>
      </w:pPr>
      <w:r>
        <w:rPr>
          <w:b/>
          <w:noProof/>
        </w:rPr>
        <w:br w:type="page"/>
      </w:r>
    </w:p>
    <w:p w:rsidR="00E43FAE" w:rsidRPr="00BC6DD7" w:rsidRDefault="00E43FAE" w:rsidP="00D5450E">
      <w:pPr>
        <w:pStyle w:val="Heading1"/>
        <w:numPr>
          <w:ilvl w:val="0"/>
          <w:numId w:val="10"/>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930E4" w:rsidRPr="009930E4" w:rsidRDefault="002B3DEE" w:rsidP="006B2E14">
      <w:pPr>
        <w:pStyle w:val="Footer"/>
        <w:rPr>
          <w:noProof/>
          <w:lang w:val="sr-Cyrl-RS"/>
        </w:rPr>
      </w:pPr>
      <w:r>
        <w:rPr>
          <w:noProof/>
          <w:lang w:val="sr-Cyrl-RS"/>
        </w:rPr>
        <w:tab/>
      </w:r>
      <w:r w:rsidR="009930E4">
        <w:rPr>
          <w:noProof/>
        </w:rPr>
        <w:t>Предмет</w:t>
      </w:r>
      <w:r w:rsidR="009930E4" w:rsidRPr="00942674">
        <w:rPr>
          <w:noProof/>
        </w:rPr>
        <w:t xml:space="preserve"> </w:t>
      </w:r>
      <w:r w:rsidR="009930E4">
        <w:rPr>
          <w:noProof/>
        </w:rPr>
        <w:t>јавне</w:t>
      </w:r>
      <w:r w:rsidR="009930E4" w:rsidRPr="00942674">
        <w:rPr>
          <w:noProof/>
        </w:rPr>
        <w:t xml:space="preserve"> </w:t>
      </w:r>
      <w:r w:rsidR="009930E4" w:rsidRPr="009930E4">
        <w:rPr>
          <w:noProof/>
        </w:rPr>
        <w:t xml:space="preserve">набавке је </w:t>
      </w:r>
      <w:r w:rsidR="009930E4" w:rsidRPr="009930E4">
        <w:rPr>
          <w:noProof/>
          <w:lang w:val="sr-Cyrl-RS"/>
        </w:rPr>
        <w:t>Извођење радова са доградњом пасареле на објекту Центра за судску медицину, токсикологију и молекуларну генетику, у оквиру Клиничког центра Војводине.</w:t>
      </w:r>
    </w:p>
    <w:p w:rsidR="009930E4" w:rsidRDefault="009930E4" w:rsidP="009930E4">
      <w:pPr>
        <w:pStyle w:val="NoSpacing"/>
        <w:rPr>
          <w:noProof/>
        </w:rPr>
      </w:pPr>
    </w:p>
    <w:p w:rsidR="009930E4" w:rsidRDefault="009930E4" w:rsidP="002B3DEE">
      <w:pPr>
        <w:pStyle w:val="BodyTextIndent"/>
        <w:spacing w:line="276" w:lineRule="auto"/>
        <w:ind w:left="0" w:firstLine="720"/>
        <w:jc w:val="both"/>
        <w:rPr>
          <w:noProof/>
          <w:lang w:val="sr-Cyrl-RS"/>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9930E4" w:rsidRDefault="009930E4" w:rsidP="009930E4">
      <w:pPr>
        <w:pStyle w:val="BodyTextIndent"/>
        <w:spacing w:line="276" w:lineRule="auto"/>
        <w:ind w:left="0" w:firstLine="0"/>
        <w:jc w:val="both"/>
        <w:rPr>
          <w:noProof/>
          <w:lang w:val="sr-Cyrl-RS"/>
        </w:rPr>
      </w:pPr>
    </w:p>
    <w:p w:rsidR="009930E4" w:rsidRDefault="00C8353E" w:rsidP="009930E4">
      <w:pPr>
        <w:pStyle w:val="BodyTextIndent"/>
        <w:spacing w:line="276" w:lineRule="auto"/>
        <w:ind w:left="0" w:firstLine="0"/>
        <w:jc w:val="both"/>
        <w:rPr>
          <w:noProof/>
          <w:lang w:val="en-US"/>
        </w:rPr>
      </w:pPr>
      <w:r w:rsidRPr="002E2F87">
        <w:rPr>
          <w:noProof/>
          <w:lang w:val="sr-Cyrl-RS"/>
        </w:rPr>
        <w:t>У поглављу бр.</w:t>
      </w:r>
      <w:r w:rsidR="00817072" w:rsidRPr="002E2F87">
        <w:rPr>
          <w:noProof/>
          <w:lang w:val="sr-Latn-RS"/>
        </w:rPr>
        <w:t xml:space="preserve"> 1</w:t>
      </w:r>
      <w:r w:rsidR="00744A91" w:rsidRPr="002E2F87">
        <w:rPr>
          <w:noProof/>
          <w:lang w:val="sr-Latn-RS"/>
        </w:rPr>
        <w:t>3</w:t>
      </w:r>
      <w:r w:rsidR="00817072" w:rsidRPr="002E2F87">
        <w:rPr>
          <w:noProof/>
          <w:lang w:val="sr-Latn-RS"/>
        </w:rPr>
        <w:t xml:space="preserve"> </w:t>
      </w:r>
      <w:r w:rsidRPr="002E2F87">
        <w:rPr>
          <w:noProof/>
          <w:lang w:val="sr-Cyrl-RS"/>
        </w:rPr>
        <w:t xml:space="preserve">Обрасцу понуде где је наведен тип и модел одређеног произвођача, код  сваког наведеног </w:t>
      </w:r>
      <w:r w:rsidR="00817072" w:rsidRPr="002E2F87">
        <w:rPr>
          <w:noProof/>
          <w:lang w:val="sr-Cyrl-RS"/>
        </w:rPr>
        <w:t xml:space="preserve">типа и модела </w:t>
      </w:r>
      <w:r w:rsidRPr="002E2F87">
        <w:rPr>
          <w:noProof/>
          <w:lang w:val="sr-Cyrl-RS"/>
        </w:rPr>
        <w:t>произвођача додаје се реч „одговарајуће</w:t>
      </w:r>
      <w:r w:rsidR="00817072" w:rsidRPr="002E2F87">
        <w:rPr>
          <w:noProof/>
          <w:lang w:val="sr-Cyrl-RS"/>
        </w:rPr>
        <w:t>“.</w:t>
      </w:r>
      <w:r>
        <w:rPr>
          <w:noProof/>
          <w:lang w:val="sr-Cyrl-RS"/>
        </w:rPr>
        <w:t xml:space="preserve"> </w:t>
      </w:r>
    </w:p>
    <w:p w:rsidR="001C2D61" w:rsidRDefault="001C2D61" w:rsidP="009930E4">
      <w:pPr>
        <w:pStyle w:val="BodyTextIndent"/>
        <w:spacing w:line="276" w:lineRule="auto"/>
        <w:ind w:left="0" w:firstLine="0"/>
        <w:jc w:val="both"/>
        <w:rPr>
          <w:noProof/>
          <w:lang w:val="en-U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Default="009930E4" w:rsidP="009930E4">
      <w:pPr>
        <w:pStyle w:val="BodyTextIndent"/>
        <w:spacing w:line="276" w:lineRule="auto"/>
        <w:ind w:left="0" w:firstLine="0"/>
        <w:jc w:val="both"/>
        <w:rPr>
          <w:noProof/>
          <w:lang w:val="sr-Cyrl-RS"/>
        </w:rPr>
      </w:pPr>
    </w:p>
    <w:p w:rsidR="009930E4" w:rsidRPr="009930E4" w:rsidRDefault="009930E4" w:rsidP="009930E4">
      <w:pPr>
        <w:pStyle w:val="BodyTextIndent"/>
        <w:spacing w:line="276" w:lineRule="auto"/>
        <w:ind w:left="0" w:firstLine="0"/>
        <w:jc w:val="both"/>
        <w:rPr>
          <w:noProof/>
          <w:lang w:val="sr-Cyrl-RS"/>
        </w:rPr>
      </w:pPr>
    </w:p>
    <w:p w:rsidR="00E43FAE" w:rsidRPr="00AE1407" w:rsidRDefault="00E43FAE">
      <w:pPr>
        <w:rPr>
          <w:bCs/>
          <w:iCs/>
        </w:rPr>
      </w:pPr>
    </w:p>
    <w:p w:rsidR="00E43FAE" w:rsidRPr="00505B0D" w:rsidRDefault="00E43FAE" w:rsidP="00D5450E">
      <w:pPr>
        <w:pStyle w:val="Heading2"/>
        <w:numPr>
          <w:ilvl w:val="0"/>
          <w:numId w:val="10"/>
        </w:numPr>
      </w:pPr>
      <w:bookmarkStart w:id="21" w:name="_Toc389030812"/>
      <w:bookmarkStart w:id="22" w:name="_Toc389030877"/>
      <w:bookmarkStart w:id="23" w:name="_Toc375826005"/>
      <w:r w:rsidRPr="00505B0D">
        <w:rPr>
          <w:rStyle w:val="Heading1Char"/>
          <w:b/>
          <w:sz w:val="28"/>
          <w:szCs w:val="28"/>
        </w:rPr>
        <w:t>ТЕХНИЧКА ДОКУМЕНТАЦИЈА</w:t>
      </w:r>
      <w:r w:rsidR="00A0769E" w:rsidRPr="00505B0D">
        <w:rPr>
          <w:rStyle w:val="Heading1Char"/>
          <w:b/>
          <w:sz w:val="28"/>
          <w:szCs w:val="28"/>
        </w:rPr>
        <w:t xml:space="preserve"> </w:t>
      </w:r>
      <w:r w:rsidRPr="00505B0D">
        <w:rPr>
          <w:rStyle w:val="Heading1Char"/>
          <w:b/>
          <w:sz w:val="28"/>
          <w:szCs w:val="28"/>
        </w:rPr>
        <w:t>ПРЕДМЕТА ЈАВНЕ</w:t>
      </w:r>
      <w:bookmarkEnd w:id="21"/>
      <w:bookmarkEnd w:id="22"/>
      <w:r w:rsidRPr="00505B0D">
        <w:rPr>
          <w:b w:val="0"/>
          <w:bCs/>
          <w:iCs/>
        </w:rPr>
        <w:t xml:space="preserve"> </w:t>
      </w:r>
      <w:r w:rsidRPr="00505B0D">
        <w:rPr>
          <w:bCs/>
          <w:iCs/>
        </w:rPr>
        <w:t>НАБАВКЕ</w:t>
      </w:r>
      <w:bookmarkEnd w:id="2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930E4" w:rsidRDefault="009930E4" w:rsidP="009930E4">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E43FAE" w:rsidRPr="00AE1407" w:rsidRDefault="009930E4" w:rsidP="009930E4">
            <w:pPr>
              <w:jc w:val="both"/>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пројекат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Pr>
                <w:noProof/>
              </w:rPr>
              <w:t xml:space="preserve"> </w:t>
            </w:r>
            <w:r w:rsidRPr="00C043E2">
              <w:rPr>
                <w:noProof/>
              </w:rPr>
              <w:t>сваког радног дана од 10-12 часова</w:t>
            </w:r>
            <w:r w:rsidRPr="003B2CDF">
              <w:rPr>
                <w:noProof/>
              </w:rPr>
              <w:t>.</w:t>
            </w:r>
          </w:p>
        </w:tc>
      </w:tr>
      <w:tr w:rsidR="002B3DEE" w:rsidRPr="00AE1407" w:rsidTr="00E43FAE">
        <w:tc>
          <w:tcPr>
            <w:tcW w:w="9036" w:type="dxa"/>
            <w:shd w:val="clear" w:color="auto" w:fill="auto"/>
          </w:tcPr>
          <w:p w:rsidR="002B3DEE" w:rsidRPr="003B2CDF" w:rsidRDefault="002B3DEE" w:rsidP="009930E4">
            <w:pPr>
              <w:jc w:val="both"/>
              <w:rPr>
                <w:noProof/>
              </w:rPr>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576ADE" w:rsidRDefault="002D5B2C" w:rsidP="00D5450E">
      <w:pPr>
        <w:pStyle w:val="Heading1"/>
        <w:numPr>
          <w:ilvl w:val="0"/>
          <w:numId w:val="10"/>
        </w:numPr>
        <w:jc w:val="center"/>
        <w:rPr>
          <w:noProof/>
          <w:sz w:val="28"/>
          <w:szCs w:val="28"/>
        </w:rPr>
      </w:pPr>
      <w:bookmarkStart w:id="24" w:name="_Toc389030813"/>
      <w:bookmarkStart w:id="25" w:name="_Toc389030878"/>
      <w:bookmarkStart w:id="26" w:name="_Toc375826006"/>
      <w:r w:rsidRPr="00505B0D">
        <w:rPr>
          <w:sz w:val="28"/>
          <w:szCs w:val="28"/>
        </w:rPr>
        <w:lastRenderedPageBreak/>
        <w:t>УСЛОВИ ЗА УЧЕШЋЕ У ПОСТУПКУ ЈАВНЕ НАБАВКЕ</w:t>
      </w:r>
      <w:bookmarkEnd w:id="24"/>
      <w:bookmarkEnd w:id="25"/>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6"/>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D5450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52299A">
              <w:rPr>
                <w:b/>
                <w:noProof/>
              </w:rPr>
              <w:lastRenderedPageBreak/>
              <w:t>ДОДАТНИ УСЛОВИ ЗА УЧЕШЋЕ У ПОСТУПКУ ЈАВНЕ НАБАВКЕ ИЗ ЧЛАНА 76. ЗАКОНА</w:t>
            </w:r>
          </w:p>
        </w:tc>
      </w:tr>
      <w:tr w:rsidR="009930E4" w:rsidRPr="00AE1407" w:rsidTr="007C0959">
        <w:trPr>
          <w:trHeight w:val="848"/>
        </w:trPr>
        <w:tc>
          <w:tcPr>
            <w:tcW w:w="801" w:type="dxa"/>
            <w:vAlign w:val="center"/>
          </w:tcPr>
          <w:p w:rsidR="009930E4" w:rsidRPr="007C0959" w:rsidRDefault="009930E4" w:rsidP="00DB2897">
            <w:pPr>
              <w:pStyle w:val="ListParagraph"/>
              <w:ind w:left="405"/>
              <w:rPr>
                <w:noProof/>
              </w:rPr>
            </w:pPr>
            <w:r w:rsidRPr="007C0959">
              <w:rPr>
                <w:noProof/>
              </w:rPr>
              <w:t>6.</w:t>
            </w:r>
          </w:p>
          <w:p w:rsidR="009930E4" w:rsidRPr="009930E4" w:rsidRDefault="009930E4" w:rsidP="00DB2897">
            <w:pPr>
              <w:pStyle w:val="ListParagraph"/>
              <w:ind w:left="405"/>
              <w:rPr>
                <w:noProof/>
                <w:highlight w:val="yellow"/>
              </w:rPr>
            </w:pPr>
          </w:p>
          <w:p w:rsidR="009930E4" w:rsidRPr="009930E4" w:rsidRDefault="009930E4" w:rsidP="00DB2897">
            <w:pPr>
              <w:pStyle w:val="ListParagraph"/>
              <w:ind w:left="405"/>
              <w:rPr>
                <w:noProof/>
                <w:highlight w:val="yellow"/>
              </w:rPr>
            </w:pPr>
          </w:p>
        </w:tc>
        <w:tc>
          <w:tcPr>
            <w:tcW w:w="2797" w:type="dxa"/>
            <w:gridSpan w:val="2"/>
            <w:shd w:val="clear" w:color="auto" w:fill="auto"/>
          </w:tcPr>
          <w:p w:rsidR="009930E4" w:rsidRPr="008C38F6" w:rsidRDefault="009930E4" w:rsidP="00744A91">
            <w:pPr>
              <w:rPr>
                <w:noProof/>
              </w:rPr>
            </w:pPr>
            <w:r w:rsidRPr="008C38F6">
              <w:rPr>
                <w:noProof/>
              </w:rPr>
              <w:t>Да понуђач располаже неопходним финансијским и пословним капацитетом, тј. да нема ни један дан неликвидности у периоду од 3 године пре објављивања позива, односно од дана 2</w:t>
            </w:r>
            <w:r w:rsidR="00744A91" w:rsidRPr="008C38F6">
              <w:rPr>
                <w:noProof/>
              </w:rPr>
              <w:t>8</w:t>
            </w:r>
            <w:r w:rsidRPr="008C38F6">
              <w:rPr>
                <w:noProof/>
              </w:rPr>
              <w:t>.1</w:t>
            </w:r>
            <w:r w:rsidRPr="008C38F6">
              <w:rPr>
                <w:noProof/>
                <w:lang w:val="sr-Cyrl-RS"/>
              </w:rPr>
              <w:t>1</w:t>
            </w:r>
            <w:r w:rsidRPr="008C38F6">
              <w:rPr>
                <w:noProof/>
                <w:lang w:val="sr-Cyrl-BA"/>
              </w:rPr>
              <w:t xml:space="preserve">.2011. </w:t>
            </w:r>
            <w:r w:rsidRPr="008C38F6">
              <w:rPr>
                <w:noProof/>
              </w:rPr>
              <w:t>до 2</w:t>
            </w:r>
            <w:r w:rsidR="00744A91" w:rsidRPr="008C38F6">
              <w:rPr>
                <w:noProof/>
              </w:rPr>
              <w:t>8</w:t>
            </w:r>
            <w:r w:rsidRPr="008C38F6">
              <w:rPr>
                <w:noProof/>
              </w:rPr>
              <w:t>.1</w:t>
            </w:r>
            <w:r w:rsidRPr="008C38F6">
              <w:rPr>
                <w:noProof/>
                <w:lang w:val="sr-Cyrl-RS"/>
              </w:rPr>
              <w:t>1</w:t>
            </w:r>
            <w:r w:rsidRPr="008C38F6">
              <w:rPr>
                <w:noProof/>
              </w:rPr>
              <w:t>.201</w:t>
            </w:r>
            <w:r w:rsidRPr="008C38F6">
              <w:rPr>
                <w:noProof/>
                <w:lang w:val="sr-Cyrl-RS"/>
              </w:rPr>
              <w:t>4</w:t>
            </w:r>
            <w:r w:rsidRPr="008C38F6">
              <w:rPr>
                <w:noProof/>
              </w:rPr>
              <w:t xml:space="preserve">. године и да је остварио најмање </w:t>
            </w:r>
            <w:r w:rsidR="001C2D61" w:rsidRPr="008C38F6">
              <w:rPr>
                <w:noProof/>
              </w:rPr>
              <w:t>20.000</w:t>
            </w:r>
            <w:r w:rsidRPr="008C38F6">
              <w:rPr>
                <w:noProof/>
              </w:rPr>
              <w:t xml:space="preserve">.000,00 дин. укупно прихода за </w:t>
            </w:r>
            <w:r w:rsidRPr="008C38F6">
              <w:rPr>
                <w:noProof/>
                <w:color w:val="000000"/>
              </w:rPr>
              <w:t xml:space="preserve"> последње три године (201</w:t>
            </w:r>
            <w:r w:rsidRPr="008C38F6">
              <w:rPr>
                <w:noProof/>
                <w:color w:val="000000"/>
                <w:lang w:val="sr-Cyrl-RS"/>
              </w:rPr>
              <w:t>1</w:t>
            </w:r>
            <w:r w:rsidRPr="008C38F6">
              <w:rPr>
                <w:noProof/>
                <w:color w:val="000000"/>
              </w:rPr>
              <w:t>, 201</w:t>
            </w:r>
            <w:r w:rsidRPr="008C38F6">
              <w:rPr>
                <w:noProof/>
                <w:color w:val="000000"/>
                <w:lang w:val="sr-Cyrl-RS"/>
              </w:rPr>
              <w:t>2,</w:t>
            </w:r>
            <w:r w:rsidRPr="008C38F6">
              <w:rPr>
                <w:noProof/>
                <w:color w:val="000000"/>
              </w:rPr>
              <w:t xml:space="preserve"> 201</w:t>
            </w:r>
            <w:r w:rsidRPr="008C38F6">
              <w:rPr>
                <w:noProof/>
                <w:color w:val="000000"/>
                <w:lang w:val="sr-Cyrl-RS"/>
              </w:rPr>
              <w:t>3</w:t>
            </w:r>
            <w:r w:rsidRPr="008C38F6">
              <w:rPr>
                <w:noProof/>
                <w:color w:val="000000"/>
              </w:rPr>
              <w:t>)</w:t>
            </w:r>
            <w:r w:rsidRPr="008C38F6">
              <w:rPr>
                <w:noProof/>
              </w:rPr>
              <w:t>.</w:t>
            </w:r>
          </w:p>
        </w:tc>
        <w:tc>
          <w:tcPr>
            <w:tcW w:w="5914" w:type="dxa"/>
            <w:shd w:val="clear" w:color="auto" w:fill="auto"/>
          </w:tcPr>
          <w:p w:rsidR="009930E4" w:rsidRPr="008C38F6" w:rsidRDefault="009930E4" w:rsidP="00DB2897">
            <w:pPr>
              <w:jc w:val="both"/>
              <w:rPr>
                <w:b/>
                <w:noProof/>
              </w:rPr>
            </w:pPr>
            <w:r w:rsidRPr="008C38F6">
              <w:rPr>
                <w:b/>
                <w:noProof/>
              </w:rPr>
              <w:t>Доказ за правно лице/предузетника/физичко лице:</w:t>
            </w:r>
          </w:p>
          <w:p w:rsidR="009930E4" w:rsidRPr="008C38F6" w:rsidRDefault="009930E4" w:rsidP="00DB2897">
            <w:pPr>
              <w:jc w:val="both"/>
              <w:rPr>
                <w:noProof/>
              </w:rPr>
            </w:pPr>
          </w:p>
          <w:p w:rsidR="009930E4" w:rsidRPr="008C38F6" w:rsidRDefault="009930E4" w:rsidP="00DB2897">
            <w:pPr>
              <w:jc w:val="both"/>
              <w:rPr>
                <w:noProof/>
              </w:rPr>
            </w:pPr>
            <w:r w:rsidRPr="008C38F6">
              <w:rPr>
                <w:noProof/>
              </w:rPr>
              <w:t>Потврда НБС о броју дана неликвидности за период од</w:t>
            </w:r>
            <w:r w:rsidRPr="008C38F6">
              <w:rPr>
                <w:noProof/>
                <w:color w:val="FF0000"/>
              </w:rPr>
              <w:t xml:space="preserve">         </w:t>
            </w:r>
            <w:r w:rsidRPr="008C38F6">
              <w:rPr>
                <w:noProof/>
              </w:rPr>
              <w:t xml:space="preserve"> 2</w:t>
            </w:r>
            <w:r w:rsidR="00744A91" w:rsidRPr="008C38F6">
              <w:rPr>
                <w:noProof/>
              </w:rPr>
              <w:t>8</w:t>
            </w:r>
            <w:r w:rsidRPr="008C38F6">
              <w:rPr>
                <w:noProof/>
              </w:rPr>
              <w:t>.1</w:t>
            </w:r>
            <w:r w:rsidRPr="008C38F6">
              <w:rPr>
                <w:noProof/>
                <w:lang w:val="sr-Cyrl-RS"/>
              </w:rPr>
              <w:t>1</w:t>
            </w:r>
            <w:r w:rsidRPr="008C38F6">
              <w:rPr>
                <w:noProof/>
                <w:lang w:val="sr-Cyrl-BA"/>
              </w:rPr>
              <w:t xml:space="preserve">.2011. </w:t>
            </w:r>
            <w:r w:rsidRPr="008C38F6">
              <w:rPr>
                <w:noProof/>
              </w:rPr>
              <w:t>до 2</w:t>
            </w:r>
            <w:r w:rsidR="00744A91" w:rsidRPr="008C38F6">
              <w:rPr>
                <w:noProof/>
              </w:rPr>
              <w:t>8</w:t>
            </w:r>
            <w:r w:rsidRPr="008C38F6">
              <w:rPr>
                <w:noProof/>
                <w:lang w:val="sr-Cyrl-BA"/>
              </w:rPr>
              <w:t>.11</w:t>
            </w:r>
            <w:r w:rsidRPr="008C38F6">
              <w:rPr>
                <w:noProof/>
              </w:rPr>
              <w:t>.201</w:t>
            </w:r>
            <w:r w:rsidRPr="008C38F6">
              <w:rPr>
                <w:noProof/>
                <w:lang w:val="sr-Cyrl-RS"/>
              </w:rPr>
              <w:t>4</w:t>
            </w:r>
            <w:r w:rsidRPr="008C38F6">
              <w:rPr>
                <w:noProof/>
              </w:rPr>
              <w:t xml:space="preserve">. године. </w:t>
            </w:r>
          </w:p>
          <w:p w:rsidR="009930E4" w:rsidRPr="008C38F6" w:rsidRDefault="009930E4" w:rsidP="00DB2897">
            <w:pPr>
              <w:jc w:val="both"/>
              <w:rPr>
                <w:noProof/>
              </w:rPr>
            </w:pPr>
            <w:r w:rsidRPr="008C38F6">
              <w:rPr>
                <w:noProof/>
              </w:rPr>
              <w:t xml:space="preserve">Потврду издаје: </w:t>
            </w:r>
          </w:p>
          <w:p w:rsidR="009930E4" w:rsidRPr="008C38F6" w:rsidRDefault="009930E4" w:rsidP="00DB2897">
            <w:pPr>
              <w:jc w:val="both"/>
              <w:rPr>
                <w:noProof/>
              </w:rPr>
            </w:pPr>
            <w:r w:rsidRPr="008C38F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930E4" w:rsidRPr="008C38F6" w:rsidRDefault="009930E4" w:rsidP="009930E4">
            <w:pPr>
              <w:jc w:val="both"/>
              <w:rPr>
                <w:noProof/>
              </w:rPr>
            </w:pPr>
            <w:r w:rsidRPr="008C38F6">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w:t>
            </w:r>
            <w:r w:rsidRPr="008C38F6">
              <w:rPr>
                <w:noProof/>
                <w:lang w:val="sr-Cyrl-RS"/>
              </w:rPr>
              <w:t>1</w:t>
            </w:r>
            <w:r w:rsidRPr="008C38F6">
              <w:rPr>
                <w:noProof/>
              </w:rPr>
              <w:t>,201</w:t>
            </w:r>
            <w:r w:rsidRPr="008C38F6">
              <w:rPr>
                <w:noProof/>
                <w:lang w:val="sr-Cyrl-RS"/>
              </w:rPr>
              <w:t>2</w:t>
            </w:r>
            <w:r w:rsidRPr="008C38F6">
              <w:rPr>
                <w:noProof/>
              </w:rPr>
              <w:t>. и 201</w:t>
            </w:r>
            <w:r w:rsidRPr="008C38F6">
              <w:rPr>
                <w:noProof/>
                <w:lang w:val="sr-Cyrl-RS"/>
              </w:rPr>
              <w:t>3</w:t>
            </w:r>
            <w:r w:rsidRPr="008C38F6">
              <w:rPr>
                <w:noProof/>
              </w:rPr>
              <w:t xml:space="preserve">.год.). </w:t>
            </w:r>
          </w:p>
        </w:tc>
      </w:tr>
      <w:tr w:rsidR="009930E4" w:rsidRPr="00AE1407" w:rsidTr="007C0959">
        <w:trPr>
          <w:trHeight w:val="848"/>
        </w:trPr>
        <w:tc>
          <w:tcPr>
            <w:tcW w:w="801" w:type="dxa"/>
            <w:vAlign w:val="center"/>
          </w:tcPr>
          <w:p w:rsidR="009930E4" w:rsidRPr="007C0959" w:rsidRDefault="009930E4" w:rsidP="00DB2897">
            <w:pPr>
              <w:pStyle w:val="ListParagraph"/>
              <w:ind w:left="405"/>
              <w:rPr>
                <w:noProof/>
              </w:rPr>
            </w:pPr>
            <w:r w:rsidRPr="007C0959">
              <w:rPr>
                <w:noProof/>
              </w:rPr>
              <w:t>7.</w:t>
            </w:r>
          </w:p>
        </w:tc>
        <w:tc>
          <w:tcPr>
            <w:tcW w:w="2797" w:type="dxa"/>
            <w:gridSpan w:val="2"/>
            <w:shd w:val="clear" w:color="auto" w:fill="auto"/>
          </w:tcPr>
          <w:p w:rsidR="009930E4" w:rsidRPr="007C0959" w:rsidRDefault="009930E4" w:rsidP="00DB2897">
            <w:pPr>
              <w:rPr>
                <w:noProof/>
              </w:rPr>
            </w:pPr>
            <w:r w:rsidRPr="007C0959">
              <w:rPr>
                <w:noProof/>
              </w:rPr>
              <w:t>Понуђач располаже довољним кадровским капацитетом</w:t>
            </w:r>
            <w:r w:rsidR="002B3DEE">
              <w:rPr>
                <w:noProof/>
                <w:lang w:val="sr-Cyrl-RS"/>
              </w:rPr>
              <w:t xml:space="preserve"> </w:t>
            </w:r>
            <w:r w:rsidRPr="007C0959">
              <w:rPr>
                <w:noProof/>
              </w:rPr>
              <w:t>- понуђач мора да има:</w:t>
            </w:r>
          </w:p>
          <w:p w:rsidR="009930E4" w:rsidRPr="00BD7B77" w:rsidRDefault="009930E4" w:rsidP="00DB2897">
            <w:pPr>
              <w:rPr>
                <w:noProof/>
                <w:lang w:val="sr-Cyrl-RS"/>
              </w:rPr>
            </w:pPr>
            <w:r w:rsidRPr="007C0959">
              <w:rPr>
                <w:noProof/>
              </w:rPr>
              <w:t>-минимално једног инжењера са лиценцом грађевинске  струке или архитектонске струке</w:t>
            </w:r>
            <w:r w:rsidR="00BD7B77">
              <w:rPr>
                <w:noProof/>
                <w:lang w:val="sr-Cyrl-RS"/>
              </w:rPr>
              <w:t>,</w:t>
            </w:r>
          </w:p>
          <w:p w:rsidR="009930E4" w:rsidRPr="00BD7B77" w:rsidRDefault="009930E4" w:rsidP="00DB2897">
            <w:pPr>
              <w:rPr>
                <w:noProof/>
                <w:lang w:val="sr-Cyrl-RS"/>
              </w:rPr>
            </w:pPr>
            <w:r w:rsidRPr="007C0959">
              <w:rPr>
                <w:noProof/>
              </w:rPr>
              <w:t>- минимално једног Инжењера са лиценцом електро струке</w:t>
            </w:r>
            <w:r w:rsidR="00BD7B77">
              <w:rPr>
                <w:noProof/>
                <w:lang w:val="sr-Cyrl-RS"/>
              </w:rPr>
              <w:t>,</w:t>
            </w:r>
          </w:p>
          <w:p w:rsidR="009930E4" w:rsidRPr="00BD7B77" w:rsidRDefault="009930E4" w:rsidP="00DB2897">
            <w:pPr>
              <w:rPr>
                <w:noProof/>
                <w:lang w:val="sr-Cyrl-RS"/>
              </w:rPr>
            </w:pPr>
            <w:r w:rsidRPr="007C0959">
              <w:rPr>
                <w:noProof/>
              </w:rPr>
              <w:t>- минимално једног Инжењера са лиценцом машинске струке</w:t>
            </w:r>
            <w:r w:rsidR="00BD7B77">
              <w:rPr>
                <w:noProof/>
                <w:lang w:val="sr-Cyrl-RS"/>
              </w:rPr>
              <w:t>,</w:t>
            </w:r>
            <w:r w:rsidRPr="007C0959">
              <w:rPr>
                <w:noProof/>
              </w:rPr>
              <w:t xml:space="preserve"> одговорног извођача радов</w:t>
            </w:r>
            <w:r w:rsidR="00BD7B77">
              <w:rPr>
                <w:noProof/>
                <w:lang w:val="sr-Cyrl-RS"/>
              </w:rPr>
              <w:t>а,</w:t>
            </w:r>
          </w:p>
          <w:p w:rsidR="009930E4" w:rsidRDefault="009930E4" w:rsidP="00DB2897">
            <w:pPr>
              <w:rPr>
                <w:noProof/>
                <w:lang w:val="sr-Cyrl-RS"/>
              </w:rPr>
            </w:pPr>
            <w:r w:rsidRPr="007C0959">
              <w:rPr>
                <w:noProof/>
              </w:rPr>
              <w:t>- минимум 10</w:t>
            </w:r>
            <w:r w:rsidRPr="007C0959">
              <w:rPr>
                <w:noProof/>
                <w:color w:val="FF0000"/>
              </w:rPr>
              <w:t xml:space="preserve"> </w:t>
            </w:r>
            <w:r w:rsidRPr="007C0959">
              <w:rPr>
                <w:noProof/>
              </w:rPr>
              <w:t>радника који су грађевинске, машинске или електро струке свих степена стручности запослених на пословима који су у непосредној вези са предметом јавне набавке који ће бит</w:t>
            </w:r>
            <w:r w:rsidR="00BD7B77">
              <w:rPr>
                <w:noProof/>
              </w:rPr>
              <w:t>и одговорни за извршење уговора</w:t>
            </w:r>
            <w:r w:rsidR="00BD7B77">
              <w:rPr>
                <w:noProof/>
                <w:lang w:val="sr-Cyrl-RS"/>
              </w:rPr>
              <w:t>;</w:t>
            </w:r>
          </w:p>
          <w:p w:rsidR="00BD7B77" w:rsidRPr="00BD7B77" w:rsidRDefault="00BD7B77" w:rsidP="00DB2897">
            <w:pPr>
              <w:rPr>
                <w:noProof/>
                <w:lang w:val="sr-Cyrl-RS"/>
              </w:rPr>
            </w:pPr>
          </w:p>
        </w:tc>
        <w:tc>
          <w:tcPr>
            <w:tcW w:w="5914" w:type="dxa"/>
            <w:shd w:val="clear" w:color="auto" w:fill="auto"/>
            <w:vAlign w:val="center"/>
          </w:tcPr>
          <w:p w:rsidR="009930E4" w:rsidRPr="007C0959" w:rsidRDefault="009930E4" w:rsidP="00DB2897">
            <w:pPr>
              <w:jc w:val="both"/>
              <w:rPr>
                <w:noProof/>
                <w:color w:val="C0504D" w:themeColor="accent2"/>
              </w:rPr>
            </w:pPr>
            <w:r w:rsidRPr="007C0959">
              <w:rPr>
                <w:noProof/>
              </w:rPr>
              <w:t xml:space="preserve">Подуђач кадровски капацитет доказује достављањем: </w:t>
            </w:r>
            <w:r w:rsidRPr="007C0959">
              <w:rPr>
                <w:b/>
                <w:noProof/>
                <w:u w:val="single"/>
              </w:rPr>
              <w:t>За инжењере доставити</w:t>
            </w:r>
            <w:r w:rsidRPr="007C0959">
              <w:rPr>
                <w:noProof/>
              </w:rPr>
              <w:t>: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носиоце лиценце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9930E4" w:rsidRPr="007C0959" w:rsidRDefault="009930E4" w:rsidP="00BD7B77">
            <w:pPr>
              <w:rPr>
                <w:noProof/>
                <w:lang w:val="sr-Cyrl-RS"/>
              </w:rPr>
            </w:pPr>
            <w:r w:rsidRPr="007C0959">
              <w:rPr>
                <w:b/>
                <w:noProof/>
                <w:u w:val="single"/>
              </w:rPr>
              <w:t xml:space="preserve">За раднике доставити: </w:t>
            </w:r>
            <w:r w:rsidRPr="007C0959">
              <w:rPr>
                <w:noProof/>
              </w:rPr>
              <w:t xml:space="preserve">фотокопију радних књижица запослених и фотокопија М-А (стари М2) образаца пријаве запослених на обавезно социјално осигурање. </w:t>
            </w:r>
            <w:r w:rsidR="007C0959" w:rsidRPr="007C0959">
              <w:rPr>
                <w:noProof/>
              </w:rPr>
              <w:t xml:space="preserve">За </w:t>
            </w:r>
            <w:r w:rsidR="007C0959" w:rsidRPr="007C0959">
              <w:rPr>
                <w:noProof/>
                <w:lang w:val="sr-Cyrl-RS"/>
              </w:rPr>
              <w:t>радника</w:t>
            </w:r>
            <w:r w:rsidR="007C0959" w:rsidRPr="007C0959">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7C0959" w:rsidRPr="007C0959">
              <w:rPr>
                <w:noProof/>
                <w:lang w:val="sr-Cyrl-RS"/>
              </w:rPr>
              <w:t>.</w:t>
            </w:r>
          </w:p>
        </w:tc>
      </w:tr>
      <w:tr w:rsidR="009930E4" w:rsidRPr="00AE1407" w:rsidTr="007C0959">
        <w:trPr>
          <w:trHeight w:val="1121"/>
        </w:trPr>
        <w:tc>
          <w:tcPr>
            <w:tcW w:w="801" w:type="dxa"/>
            <w:vAlign w:val="center"/>
          </w:tcPr>
          <w:p w:rsidR="00BD7B77" w:rsidRDefault="00BD7B77" w:rsidP="00DB2897">
            <w:pPr>
              <w:pStyle w:val="ListParagraph"/>
              <w:ind w:left="405"/>
              <w:rPr>
                <w:noProof/>
                <w:lang w:val="sr-Cyrl-RS"/>
              </w:rPr>
            </w:pPr>
          </w:p>
          <w:p w:rsidR="00BD7B77" w:rsidRDefault="00BD7B77" w:rsidP="00DB2897">
            <w:pPr>
              <w:pStyle w:val="ListParagraph"/>
              <w:ind w:left="405"/>
              <w:rPr>
                <w:noProof/>
                <w:lang w:val="sr-Cyrl-RS"/>
              </w:rPr>
            </w:pPr>
          </w:p>
          <w:p w:rsidR="009930E4" w:rsidRPr="007C0959" w:rsidRDefault="009930E4" w:rsidP="00BD7B77">
            <w:pPr>
              <w:rPr>
                <w:noProof/>
              </w:rPr>
            </w:pPr>
            <w:r w:rsidRPr="007C0959">
              <w:rPr>
                <w:noProof/>
              </w:rPr>
              <w:t>8.</w:t>
            </w:r>
          </w:p>
          <w:p w:rsidR="009930E4" w:rsidRPr="009930E4" w:rsidRDefault="009930E4" w:rsidP="00DB2897">
            <w:pPr>
              <w:pStyle w:val="ListParagraph"/>
              <w:ind w:left="405"/>
              <w:rPr>
                <w:noProof/>
                <w:highlight w:val="yellow"/>
              </w:rPr>
            </w:pPr>
          </w:p>
          <w:p w:rsidR="009930E4" w:rsidRPr="009930E4" w:rsidRDefault="009930E4" w:rsidP="00DB2897">
            <w:pPr>
              <w:pStyle w:val="ListParagraph"/>
              <w:ind w:left="405"/>
              <w:rPr>
                <w:noProof/>
                <w:highlight w:val="yellow"/>
              </w:rPr>
            </w:pPr>
          </w:p>
          <w:p w:rsidR="009930E4" w:rsidRPr="009930E4" w:rsidRDefault="009930E4" w:rsidP="00DB2897">
            <w:pPr>
              <w:pStyle w:val="ListParagraph"/>
              <w:ind w:left="405"/>
              <w:rPr>
                <w:noProof/>
                <w:highlight w:val="yellow"/>
              </w:rPr>
            </w:pPr>
          </w:p>
        </w:tc>
        <w:tc>
          <w:tcPr>
            <w:tcW w:w="2797" w:type="dxa"/>
            <w:gridSpan w:val="2"/>
            <w:shd w:val="clear" w:color="auto" w:fill="auto"/>
          </w:tcPr>
          <w:p w:rsidR="009930E4" w:rsidRDefault="009930E4" w:rsidP="00BD7B77">
            <w:pPr>
              <w:rPr>
                <w:noProof/>
                <w:lang w:val="sr-Cyrl-RS"/>
              </w:rPr>
            </w:pPr>
            <w:r w:rsidRPr="007C0959">
              <w:rPr>
                <w:noProof/>
              </w:rPr>
              <w:lastRenderedPageBreak/>
              <w:t xml:space="preserve">Понуђач располаже довољним техничким  капацитетом- понуђач мора да има </w:t>
            </w:r>
            <w:r w:rsidR="00BD7B77">
              <w:rPr>
                <w:noProof/>
                <w:lang w:val="sr-Cyrl-RS"/>
              </w:rPr>
              <w:t xml:space="preserve">најмање два </w:t>
            </w:r>
            <w:r w:rsidR="00BD7B77">
              <w:rPr>
                <w:noProof/>
                <w:lang w:val="sr-Cyrl-RS"/>
              </w:rPr>
              <w:lastRenderedPageBreak/>
              <w:t>(</w:t>
            </w:r>
            <w:r w:rsidRPr="007C0959">
              <w:rPr>
                <w:noProof/>
              </w:rPr>
              <w:t>2</w:t>
            </w:r>
            <w:r w:rsidR="00BD7B77">
              <w:rPr>
                <w:noProof/>
                <w:lang w:val="sr-Cyrl-RS"/>
              </w:rPr>
              <w:t>)</w:t>
            </w:r>
            <w:r w:rsidRPr="007C0959">
              <w:rPr>
                <w:noProof/>
              </w:rPr>
              <w:t xml:space="preserve">  возила</w:t>
            </w:r>
            <w:r w:rsidR="00BD7B77">
              <w:rPr>
                <w:noProof/>
                <w:lang w:val="sr-Cyrl-RS"/>
              </w:rPr>
              <w:t>,</w:t>
            </w:r>
            <w:r w:rsidR="00BD7B77">
              <w:rPr>
                <w:noProof/>
              </w:rPr>
              <w:t xml:space="preserve"> од тога </w:t>
            </w:r>
            <w:r w:rsidR="00BD7B77">
              <w:rPr>
                <w:noProof/>
                <w:lang w:val="sr-Cyrl-RS"/>
              </w:rPr>
              <w:t>најмање</w:t>
            </w:r>
            <w:r w:rsidRPr="007C0959">
              <w:rPr>
                <w:noProof/>
              </w:rPr>
              <w:t xml:space="preserve"> </w:t>
            </w:r>
            <w:r w:rsidR="00BD7B77">
              <w:rPr>
                <w:noProof/>
                <w:lang w:val="sr-Cyrl-RS"/>
              </w:rPr>
              <w:t>један к</w:t>
            </w:r>
            <w:r w:rsidRPr="007C0959">
              <w:rPr>
                <w:noProof/>
              </w:rPr>
              <w:t>амион  кипер мин</w:t>
            </w:r>
            <w:r w:rsidR="00BD7B77">
              <w:rPr>
                <w:noProof/>
                <w:lang w:val="sr-Cyrl-RS"/>
              </w:rPr>
              <w:t xml:space="preserve">. Носивости </w:t>
            </w:r>
            <w:r w:rsidRPr="007C0959">
              <w:rPr>
                <w:noProof/>
              </w:rPr>
              <w:t xml:space="preserve">7т ком и </w:t>
            </w:r>
            <w:r w:rsidR="00BD7B77">
              <w:rPr>
                <w:noProof/>
                <w:lang w:val="sr-Cyrl-RS"/>
              </w:rPr>
              <w:t>једно</w:t>
            </w:r>
            <w:r w:rsidRPr="007C0959">
              <w:rPr>
                <w:noProof/>
              </w:rPr>
              <w:t xml:space="preserve"> теретно возило носивости од мин</w:t>
            </w:r>
            <w:r w:rsidR="00BD7B77">
              <w:rPr>
                <w:noProof/>
                <w:lang w:val="sr-Cyrl-RS"/>
              </w:rPr>
              <w:t>.</w:t>
            </w:r>
            <w:r w:rsidRPr="007C0959">
              <w:rPr>
                <w:noProof/>
              </w:rPr>
              <w:t xml:space="preserve"> 500 кг за превоз предмета јавне набавке.</w:t>
            </w:r>
          </w:p>
          <w:p w:rsidR="00BD7B77" w:rsidRPr="00BD7B77" w:rsidRDefault="00BD7B77" w:rsidP="00BD7B77">
            <w:pPr>
              <w:rPr>
                <w:noProof/>
                <w:lang w:val="sr-Cyrl-RS"/>
              </w:rPr>
            </w:pPr>
          </w:p>
        </w:tc>
        <w:tc>
          <w:tcPr>
            <w:tcW w:w="5914" w:type="dxa"/>
            <w:shd w:val="clear" w:color="auto" w:fill="auto"/>
            <w:vAlign w:val="center"/>
          </w:tcPr>
          <w:p w:rsidR="00BD7B77" w:rsidRDefault="00BD7B77" w:rsidP="00DB2897">
            <w:pPr>
              <w:jc w:val="both"/>
              <w:rPr>
                <w:noProof/>
                <w:lang w:val="sr-Cyrl-RS"/>
              </w:rPr>
            </w:pPr>
          </w:p>
          <w:p w:rsidR="009930E4" w:rsidRPr="00BD7B77" w:rsidRDefault="009930E4" w:rsidP="00DB2897">
            <w:pPr>
              <w:jc w:val="both"/>
              <w:rPr>
                <w:noProof/>
                <w:lang w:val="sr-Cyrl-RS"/>
              </w:rPr>
            </w:pPr>
            <w:r w:rsidRPr="007C0959">
              <w:rPr>
                <w:noProof/>
              </w:rPr>
              <w:t>Понуђач технички кап</w:t>
            </w:r>
            <w:r w:rsidR="00BD7B77">
              <w:rPr>
                <w:noProof/>
              </w:rPr>
              <w:t>ацитет доказује –</w:t>
            </w:r>
            <w:r w:rsidR="00BD7B77">
              <w:rPr>
                <w:noProof/>
                <w:lang w:val="sr-Cyrl-RS"/>
              </w:rPr>
              <w:t xml:space="preserve"> </w:t>
            </w:r>
            <w:r w:rsidR="00BD7B77">
              <w:rPr>
                <w:noProof/>
              </w:rPr>
              <w:t>за поседовање</w:t>
            </w:r>
            <w:r w:rsidRPr="007C0959">
              <w:rPr>
                <w:noProof/>
              </w:rPr>
              <w:t xml:space="preserve"> возила – доставити потписану и оверену изјаву под пуном кривичном и материјалном одговорношћу и </w:t>
            </w:r>
            <w:r w:rsidR="00BD7B77">
              <w:rPr>
                <w:noProof/>
              </w:rPr>
              <w:lastRenderedPageBreak/>
              <w:t>фотокопије саобраћајних дозвола</w:t>
            </w:r>
            <w:r w:rsidR="00BD7B77">
              <w:rPr>
                <w:noProof/>
                <w:lang w:val="sr-Cyrl-RS"/>
              </w:rPr>
              <w:t xml:space="preserve"> или уговора о закупу, лизингу или други основ за располагање предметним возилима.</w:t>
            </w:r>
          </w:p>
          <w:p w:rsidR="009930E4" w:rsidRPr="007C0959" w:rsidRDefault="009930E4" w:rsidP="00DB2897">
            <w:pPr>
              <w:rPr>
                <w:noProof/>
                <w:sz w:val="44"/>
                <w:szCs w:val="44"/>
              </w:rPr>
            </w:pPr>
          </w:p>
        </w:tc>
      </w:tr>
    </w:tbl>
    <w:p w:rsidR="002D5B2C" w:rsidRPr="00AE1407" w:rsidRDefault="004B101C" w:rsidP="00D5450E">
      <w:pPr>
        <w:pStyle w:val="ListParagraph"/>
        <w:numPr>
          <w:ilvl w:val="0"/>
          <w:numId w:val="1"/>
        </w:numPr>
        <w:rPr>
          <w:noProof/>
        </w:rPr>
      </w:pPr>
      <w:r w:rsidRPr="001E5B07">
        <w:rPr>
          <w:noProof/>
        </w:rPr>
        <w:lastRenderedPageBreak/>
        <w:t>Докази из тачака 2. и 4. не могу бити старији од два месеца пре отварања понуда</w:t>
      </w:r>
      <w:r w:rsidR="002D5B2C" w:rsidRPr="00AE1407">
        <w:rPr>
          <w:noProof/>
        </w:rPr>
        <w:t>.</w:t>
      </w:r>
    </w:p>
    <w:p w:rsidR="002D5B2C" w:rsidRPr="00AE1407" w:rsidRDefault="002D5B2C" w:rsidP="00D5450E">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D5450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52299A">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D5450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D5450E">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D5450E">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D5450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BD7B77" w:rsidRDefault="00937994" w:rsidP="00BD7B77">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D5450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D5450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BD7B77" w:rsidRDefault="00937994" w:rsidP="00D5450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7B77" w:rsidRPr="00AE1407" w:rsidRDefault="00BD7B77" w:rsidP="00BD7B77">
      <w:pPr>
        <w:pStyle w:val="ListParagraph"/>
        <w:tabs>
          <w:tab w:val="left" w:pos="680"/>
        </w:tabs>
        <w:ind w:left="405"/>
        <w:jc w:val="both"/>
        <w:rPr>
          <w:rFonts w:eastAsia="TimesNewRomanPSMT"/>
          <w:bCs/>
        </w:rPr>
      </w:pPr>
    </w:p>
    <w:p w:rsidR="002D5B2C" w:rsidRPr="00BC6DD7" w:rsidRDefault="002D5B2C" w:rsidP="00D5450E">
      <w:pPr>
        <w:pStyle w:val="Heading1"/>
        <w:numPr>
          <w:ilvl w:val="0"/>
          <w:numId w:val="10"/>
        </w:numPr>
        <w:jc w:val="center"/>
        <w:rPr>
          <w:sz w:val="28"/>
          <w:szCs w:val="28"/>
        </w:rPr>
      </w:pPr>
      <w:bookmarkStart w:id="27" w:name="_Toc375826007"/>
      <w:bookmarkStart w:id="28" w:name="_Toc389030814"/>
      <w:bookmarkStart w:id="29" w:name="_Toc389030879"/>
      <w:r w:rsidRPr="00BC6DD7">
        <w:rPr>
          <w:sz w:val="28"/>
          <w:szCs w:val="28"/>
        </w:rPr>
        <w:lastRenderedPageBreak/>
        <w:t>УПУТСТВО П</w:t>
      </w:r>
      <w:r w:rsidR="00343F79" w:rsidRPr="00BC6DD7">
        <w:rPr>
          <w:sz w:val="28"/>
          <w:szCs w:val="28"/>
        </w:rPr>
        <w:t>ОНУЂАЧИМА КАКО ДА САЧИНЕ ПОНУДУ</w:t>
      </w:r>
      <w:bookmarkEnd w:id="27"/>
      <w:bookmarkEnd w:id="28"/>
      <w:bookmarkEnd w:id="2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52299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52299A" w:rsidRDefault="00A878F3" w:rsidP="00A878F3">
      <w:pPr>
        <w:jc w:val="both"/>
        <w:rPr>
          <w:b/>
          <w:bCs/>
          <w:i/>
          <w:iCs/>
        </w:rPr>
      </w:pPr>
      <w:r w:rsidRPr="0052299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BC79CA">
        <w:rPr>
          <w:bCs/>
          <w:iCs/>
          <w:lang w:val="sr-Cyrl-CS"/>
        </w:rPr>
        <w:t>поглављу</w:t>
      </w:r>
      <w:r w:rsidRPr="00BC79CA">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D5450E">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D5450E">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D5450E">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D5450E">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D5450E">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D5450E">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BC79CA">
        <w:rPr>
          <w:rFonts w:eastAsia="TimesNewRomanPSMT"/>
          <w:bCs/>
          <w:lang w:val="sr-Cyrl-CS"/>
        </w:rPr>
        <w:t>поглављу</w:t>
      </w:r>
      <w:r w:rsidRPr="00BC79CA">
        <w:rPr>
          <w:rFonts w:eastAsia="TimesNewRomanPSMT"/>
          <w:bCs/>
        </w:rPr>
        <w:t xml:space="preserve"> </w:t>
      </w:r>
      <w:r w:rsidR="00F80EF4" w:rsidRPr="00BC79CA">
        <w:rPr>
          <w:rFonts w:eastAsia="TimesNewRomanPSMT"/>
          <w:bCs/>
        </w:rPr>
        <w:t>5</w:t>
      </w:r>
      <w:r w:rsidR="0084500F" w:rsidRPr="00BC79CA">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8E0EC3" w:rsidRPr="00BD7B77" w:rsidRDefault="008E0EC3" w:rsidP="008E0EC3">
      <w:pPr>
        <w:tabs>
          <w:tab w:val="left" w:pos="1524"/>
        </w:tabs>
        <w:jc w:val="both"/>
        <w:rPr>
          <w:noProof/>
          <w:lang w:val="sr-Latn-RS"/>
        </w:rPr>
      </w:pPr>
      <w:r w:rsidRPr="00BD7B77">
        <w:rPr>
          <w:noProof/>
          <w:lang w:val="sr-Latn-RS"/>
        </w:rPr>
        <w:t>O</w:t>
      </w:r>
      <w:r w:rsidRPr="00BD7B77">
        <w:rPr>
          <w:noProof/>
          <w:lang w:val="sr-Cyrl-RS"/>
        </w:rPr>
        <w:t>дложено плаћање са</w:t>
      </w:r>
      <w:r w:rsidRPr="00BD7B77">
        <w:rPr>
          <w:noProof/>
          <w:lang w:val="sr-Cyrl-CS"/>
        </w:rPr>
        <w:t xml:space="preserve"> роком од најкраће 30 дана од дана</w:t>
      </w:r>
      <w:r w:rsidRPr="00BD7B77">
        <w:rPr>
          <w:noProof/>
          <w:lang w:val="sr-Latn-RS"/>
        </w:rPr>
        <w:t xml:space="preserve"> </w:t>
      </w:r>
      <w:r w:rsidRPr="00BD7B77">
        <w:rPr>
          <w:noProof/>
          <w:lang w:val="sr-Cyrl-RS"/>
        </w:rPr>
        <w:t>доставе исправног рачуна на основу потписаног З</w:t>
      </w:r>
      <w:r w:rsidRPr="00BD7B77">
        <w:rPr>
          <w:noProof/>
        </w:rPr>
        <w:t>аписник</w:t>
      </w:r>
      <w:r w:rsidRPr="00BD7B77">
        <w:rPr>
          <w:noProof/>
          <w:lang w:val="sr-Cyrl-RS"/>
        </w:rPr>
        <w:t>а</w:t>
      </w:r>
      <w:r w:rsidRPr="00BD7B77">
        <w:rPr>
          <w:noProof/>
        </w:rPr>
        <w:t xml:space="preserve"> </w:t>
      </w:r>
      <w:r w:rsidRPr="00BD7B77">
        <w:rPr>
          <w:noProof/>
          <w:lang w:val="sr-Cyrl-RS"/>
        </w:rPr>
        <w:t xml:space="preserve">о примопредаји радова између изабраног понуђача и наручиоца, којим овлашћено лице наручиоца потврђује да је изабрани понуђач извршио радове </w:t>
      </w:r>
      <w:r w:rsidRPr="00BD7B77">
        <w:rPr>
          <w:iCs/>
          <w:noProof/>
        </w:rPr>
        <w:t>предвиђен</w:t>
      </w:r>
      <w:r w:rsidRPr="00BD7B77">
        <w:rPr>
          <w:iCs/>
          <w:noProof/>
          <w:lang w:val="sr-Cyrl-RS"/>
        </w:rPr>
        <w:t xml:space="preserve">е </w:t>
      </w:r>
      <w:r w:rsidRPr="00BD7B77">
        <w:rPr>
          <w:iCs/>
          <w:noProof/>
        </w:rPr>
        <w:t>овом јавном набавком</w:t>
      </w:r>
      <w:r w:rsidRPr="00BD7B77">
        <w:rPr>
          <w:noProof/>
          <w:lang w:val="sr-Cyrl-RS"/>
        </w:rPr>
        <w:t xml:space="preserve"> у целости и према захтеваној спецификацији. </w:t>
      </w:r>
    </w:p>
    <w:p w:rsidR="008E0EC3" w:rsidRPr="00BD7B77" w:rsidRDefault="008E0EC3" w:rsidP="008E0EC3">
      <w:pPr>
        <w:jc w:val="both"/>
        <w:rPr>
          <w:iCs/>
          <w:lang w:val="sr-Cyrl-RS"/>
        </w:rPr>
      </w:pPr>
      <w:proofErr w:type="gramStart"/>
      <w:r w:rsidRPr="00BD7B77">
        <w:rPr>
          <w:iCs/>
        </w:rPr>
        <w:t>Плаћање се врши уплатом на рачун понуђача.</w:t>
      </w:r>
      <w:proofErr w:type="gramEnd"/>
    </w:p>
    <w:p w:rsidR="008E0EC3" w:rsidRPr="00BD7B77" w:rsidRDefault="008E0EC3" w:rsidP="008E0EC3">
      <w:pPr>
        <w:jc w:val="both"/>
        <w:rPr>
          <w:b/>
          <w:iCs/>
        </w:rPr>
      </w:pPr>
      <w:proofErr w:type="gramStart"/>
      <w:r w:rsidRPr="00BD7B77">
        <w:rPr>
          <w:b/>
          <w:iCs/>
        </w:rPr>
        <w:t xml:space="preserve">Понуђачу </w:t>
      </w:r>
      <w:r w:rsidRPr="00BD7B77">
        <w:rPr>
          <w:b/>
          <w:iCs/>
          <w:lang w:val="sr-Cyrl-RS"/>
        </w:rPr>
        <w:t xml:space="preserve">је </w:t>
      </w:r>
      <w:r w:rsidRPr="00BD7B77">
        <w:rPr>
          <w:b/>
          <w:iCs/>
        </w:rPr>
        <w:t>дозвољено да захтева аванс.</w:t>
      </w:r>
      <w:proofErr w:type="gramEnd"/>
    </w:p>
    <w:p w:rsidR="008E0EC3" w:rsidRDefault="008E0EC3" w:rsidP="008E0EC3">
      <w:pPr>
        <w:jc w:val="both"/>
        <w:rPr>
          <w:iCs/>
          <w:lang w:val="sr-Cyrl-RS"/>
        </w:rPr>
      </w:pPr>
      <w:r w:rsidRPr="00BD7B77">
        <w:rPr>
          <w:iCs/>
          <w:lang w:val="sr-Cyrl-RS"/>
        </w:rPr>
        <w:t>Наручилац ће исплатити тражени аванс у року од 10 радних дана од дана потписивања уговора.</w:t>
      </w:r>
      <w:r>
        <w:rPr>
          <w:iCs/>
          <w:lang w:val="sr-Cyrl-RS"/>
        </w:rPr>
        <w:t xml:space="preserve">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BC79CA" w:rsidRPr="008E0EC3" w:rsidRDefault="00BC79CA" w:rsidP="00BC79CA">
      <w:pPr>
        <w:jc w:val="both"/>
        <w:rPr>
          <w:bCs/>
          <w:noProof/>
        </w:rPr>
      </w:pPr>
      <w:r w:rsidRPr="008E0EC3">
        <w:rPr>
          <w:iCs/>
          <w:noProof/>
        </w:rPr>
        <w:t xml:space="preserve">Наручилац захтева да понуђач да гарантни рок за радове који су предмет ове јавне набавке </w:t>
      </w:r>
      <w:r w:rsidR="00BD7B77">
        <w:rPr>
          <w:iCs/>
          <w:noProof/>
          <w:lang w:val="sr-Cyrl-RS"/>
        </w:rPr>
        <w:t>најкраће</w:t>
      </w:r>
      <w:r w:rsidRPr="008E0EC3">
        <w:rPr>
          <w:iCs/>
          <w:noProof/>
        </w:rPr>
        <w:t xml:space="preserve"> </w:t>
      </w:r>
      <w:r w:rsidRPr="008E0EC3">
        <w:rPr>
          <w:b/>
          <w:iCs/>
          <w:noProof/>
        </w:rPr>
        <w:t>две године од дана окончања радова</w:t>
      </w:r>
      <w:r w:rsidRPr="008E0EC3">
        <w:rPr>
          <w:iCs/>
          <w:noProof/>
        </w:rPr>
        <w:t xml:space="preserve"> и извршеног техничког пријема свих радова предвиђених овом јавном набавком</w:t>
      </w:r>
      <w:r w:rsidRPr="008E0EC3">
        <w:rPr>
          <w:noProof/>
        </w:rPr>
        <w:t xml:space="preserve">, </w:t>
      </w:r>
      <w:r w:rsidR="00BD7B77">
        <w:rPr>
          <w:noProof/>
          <w:lang w:val="sr-Cyrl-RS"/>
        </w:rPr>
        <w:t xml:space="preserve">као и да се </w:t>
      </w:r>
      <w:r w:rsidRPr="008E0EC3">
        <w:rPr>
          <w:noProof/>
        </w:rPr>
        <w:t>обаве</w:t>
      </w:r>
      <w:r w:rsidR="00BD7B77">
        <w:rPr>
          <w:noProof/>
          <w:lang w:val="sr-Cyrl-RS"/>
        </w:rPr>
        <w:t>ж</w:t>
      </w:r>
      <w:r w:rsidRPr="008E0EC3">
        <w:rPr>
          <w:noProof/>
        </w:rPr>
        <w:t>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52299A" w:rsidRDefault="00BC79CA" w:rsidP="0052299A">
      <w:pPr>
        <w:jc w:val="both"/>
        <w:rPr>
          <w:bCs/>
          <w:noProof/>
          <w:lang w:val="sr-Cyrl-RS"/>
        </w:rPr>
      </w:pPr>
      <w:r w:rsidRPr="008E0EC3">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8E0EC3">
        <w:rPr>
          <w:bCs/>
          <w:noProof/>
        </w:rPr>
        <w:t>У случају да се установи да радови, укључујући и уградни материјал који су предмет ове јавне набавке</w:t>
      </w:r>
      <w:r w:rsidRPr="008E0EC3">
        <w:rPr>
          <w:b/>
          <w:bCs/>
          <w:noProof/>
        </w:rPr>
        <w:t xml:space="preserve"> </w:t>
      </w:r>
      <w:r w:rsidRPr="008E0EC3">
        <w:rPr>
          <w:bCs/>
          <w:noProof/>
        </w:rPr>
        <w:t>одступају од стандарда,  понуђач  се обавезује да у најкраћем могућем року</w:t>
      </w:r>
      <w:r w:rsidRPr="008E0EC3">
        <w:rPr>
          <w:b/>
          <w:noProof/>
        </w:rPr>
        <w:t xml:space="preserve"> </w:t>
      </w:r>
      <w:r w:rsidRPr="008E0EC3">
        <w:rPr>
          <w:noProof/>
        </w:rPr>
        <w:t>изврши замену уградног материјала и радове</w:t>
      </w:r>
      <w:r w:rsidRPr="008E0EC3">
        <w:rPr>
          <w:b/>
          <w:noProof/>
        </w:rPr>
        <w:t xml:space="preserve"> </w:t>
      </w:r>
      <w:r w:rsidRPr="008E0EC3">
        <w:rPr>
          <w:bCs/>
          <w:noProof/>
        </w:rPr>
        <w:t xml:space="preserve">уговореног квалитета, а најкасније у року од 24 часа од дана пријема писане рекламације наручиоца. </w:t>
      </w:r>
    </w:p>
    <w:p w:rsidR="008E0EC3" w:rsidRDefault="008E0EC3" w:rsidP="0052299A">
      <w:pPr>
        <w:jc w:val="both"/>
        <w:rPr>
          <w:bCs/>
          <w:noProof/>
          <w:lang w:val="sr-Cyrl-RS"/>
        </w:rPr>
      </w:pPr>
    </w:p>
    <w:p w:rsidR="001F0979" w:rsidRDefault="00A878F3" w:rsidP="00D273B0">
      <w:pPr>
        <w:jc w:val="both"/>
        <w:rPr>
          <w:b/>
          <w:iCs/>
        </w:rPr>
      </w:pPr>
      <w:r w:rsidRPr="008A7A5D">
        <w:rPr>
          <w:b/>
          <w:bCs/>
          <w:iCs/>
        </w:rPr>
        <w:lastRenderedPageBreak/>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8E0EC3" w:rsidRPr="00A81274" w:rsidRDefault="008E0EC3" w:rsidP="008E0EC3">
      <w:pPr>
        <w:jc w:val="both"/>
        <w:rPr>
          <w:noProof/>
        </w:rPr>
      </w:pPr>
      <w:r w:rsidRPr="005051BE">
        <w:rPr>
          <w:noProof/>
        </w:rPr>
        <w:t>Наручилац захтева да радове који су предмет овог уговора добављач от</w:t>
      </w:r>
      <w:r w:rsidRPr="00BD7B77">
        <w:rPr>
          <w:noProof/>
        </w:rPr>
        <w:t xml:space="preserve">почне у року од </w:t>
      </w:r>
      <w:r w:rsidRPr="00BD7B77">
        <w:rPr>
          <w:b/>
          <w:noProof/>
        </w:rPr>
        <w:t>три дана од дана потписивања уговора</w:t>
      </w:r>
      <w:r w:rsidRPr="00BD7B77">
        <w:rPr>
          <w:noProof/>
        </w:rPr>
        <w:t xml:space="preserve">, а да исте оконча у целости у року од најдуже </w:t>
      </w:r>
      <w:r w:rsidRPr="00BD7B77">
        <w:rPr>
          <w:noProof/>
          <w:lang w:val="sr-Cyrl-RS"/>
        </w:rPr>
        <w:t>6</w:t>
      </w:r>
      <w:r w:rsidRPr="00BD7B77">
        <w:rPr>
          <w:noProof/>
        </w:rPr>
        <w:t xml:space="preserve">0 </w:t>
      </w:r>
      <w:r w:rsidRPr="00BD7B77">
        <w:rPr>
          <w:noProof/>
          <w:lang w:val="sr-Cyrl-RS"/>
        </w:rPr>
        <w:t xml:space="preserve">радних </w:t>
      </w:r>
      <w:r w:rsidRPr="00BD7B77">
        <w:rPr>
          <w:noProof/>
        </w:rPr>
        <w:t>дана</w:t>
      </w:r>
      <w:r w:rsidRPr="00BD7B77">
        <w:rPr>
          <w:noProof/>
          <w:lang w:val="sr-Cyrl-RS"/>
        </w:rPr>
        <w:t xml:space="preserve"> </w:t>
      </w:r>
      <w:r w:rsidRPr="00BD7B77">
        <w:rPr>
          <w:noProof/>
        </w:rPr>
        <w:t>од дана отпочињања радова.</w:t>
      </w:r>
    </w:p>
    <w:p w:rsidR="008E0EC3" w:rsidRPr="00A81274" w:rsidRDefault="008E0EC3" w:rsidP="008E0EC3">
      <w:pPr>
        <w:jc w:val="both"/>
        <w:rPr>
          <w:noProof/>
        </w:rPr>
      </w:pPr>
    </w:p>
    <w:p w:rsidR="00BC79CA" w:rsidRPr="00C043E2" w:rsidRDefault="00BC79CA" w:rsidP="00BC79CA">
      <w:pPr>
        <w:jc w:val="both"/>
        <w:rPr>
          <w:bCs/>
          <w:noProof/>
        </w:rPr>
      </w:pPr>
      <w:r w:rsidRPr="00C043E2">
        <w:rPr>
          <w:bCs/>
          <w:noProof/>
        </w:rPr>
        <w:t xml:space="preserve">Место извршења радова је </w:t>
      </w:r>
      <w:r w:rsidRPr="00C043E2">
        <w:rPr>
          <w:noProof/>
        </w:rPr>
        <w:t>Центар за судску медицину, токсикологију и молекуларну генетику (бивша зграда патологије)</w:t>
      </w:r>
      <w:r w:rsidRPr="00C043E2">
        <w:rPr>
          <w:bCs/>
          <w:noProof/>
        </w:rPr>
        <w:t xml:space="preserve">, </w:t>
      </w:r>
      <w:r w:rsidRPr="00C043E2">
        <w:rPr>
          <w:noProof/>
        </w:rPr>
        <w:t xml:space="preserve">која се налазе на адреси Хајдук Вељкова </w:t>
      </w:r>
      <w:r w:rsidRPr="00C043E2">
        <w:rPr>
          <w:bCs/>
          <w:noProof/>
        </w:rPr>
        <w:t xml:space="preserve"> бр.1, Нови Сад.</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52299A">
        <w:rPr>
          <w:iCs/>
        </w:rPr>
        <w:t xml:space="preserve">краћи од </w:t>
      </w:r>
      <w:r w:rsidR="00147B96" w:rsidRPr="0052299A">
        <w:rPr>
          <w:iCs/>
        </w:rPr>
        <w:t>6</w:t>
      </w:r>
      <w:r w:rsidRPr="0052299A">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BC79CA" w:rsidRPr="008E0EC3" w:rsidRDefault="00BC79CA" w:rsidP="00BC79CA">
      <w:pPr>
        <w:jc w:val="both"/>
        <w:rPr>
          <w:noProof/>
        </w:rPr>
      </w:pPr>
      <w:r w:rsidRPr="008E0EC3">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BC79CA" w:rsidRPr="008E0EC3" w:rsidRDefault="00BC79CA" w:rsidP="00BC79CA">
      <w:pPr>
        <w:jc w:val="both"/>
        <w:rPr>
          <w:noProof/>
        </w:rPr>
      </w:pPr>
      <w:r w:rsidRPr="008E0EC3">
        <w:rPr>
          <w:noProof/>
        </w:rPr>
        <w:t>Наручилац захтева да се радови који су предмет овог поступка изводе и радним данима</w:t>
      </w:r>
      <w:r w:rsidR="00BD7B77">
        <w:rPr>
          <w:noProof/>
          <w:lang w:val="sr-Cyrl-RS"/>
        </w:rPr>
        <w:t xml:space="preserve"> и викендом</w:t>
      </w:r>
      <w:r w:rsidRPr="008E0EC3">
        <w:rPr>
          <w:noProof/>
        </w:rPr>
        <w:t xml:space="preserve"> до њиховог окончања.</w:t>
      </w:r>
    </w:p>
    <w:p w:rsidR="00BC79CA" w:rsidRPr="008E0EC3" w:rsidRDefault="00BC79CA" w:rsidP="00BC79CA">
      <w:pPr>
        <w:jc w:val="both"/>
        <w:rPr>
          <w:noProof/>
        </w:rPr>
      </w:pPr>
      <w:r w:rsidRPr="008E0EC3">
        <w:rPr>
          <w:noProof/>
        </w:rPr>
        <w:t xml:space="preserve">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 у </w:t>
      </w:r>
      <w:r w:rsidR="008E0EC3" w:rsidRPr="008E0EC3">
        <w:rPr>
          <w:noProof/>
          <w:lang w:val="sr-Cyrl-RS"/>
        </w:rPr>
        <w:t>поглављу</w:t>
      </w:r>
      <w:r w:rsidR="008E0EC3" w:rsidRPr="008E0EC3">
        <w:rPr>
          <w:noProof/>
        </w:rPr>
        <w:t xml:space="preserve"> 1</w:t>
      </w:r>
      <w:r w:rsidR="00744A91">
        <w:rPr>
          <w:noProof/>
        </w:rPr>
        <w:t>3</w:t>
      </w:r>
      <w:r w:rsidR="008E0EC3" w:rsidRPr="008E0EC3">
        <w:rPr>
          <w:noProof/>
          <w:lang w:val="sr-Cyrl-RS"/>
        </w:rPr>
        <w:t>.</w:t>
      </w:r>
      <w:r w:rsidRPr="008E0EC3">
        <w:rPr>
          <w:noProof/>
        </w:rPr>
        <w:t xml:space="preserve"> Обрасца понуде), у супротном неће бити извршен пријем извршених радова.</w:t>
      </w:r>
    </w:p>
    <w:p w:rsidR="00BC79CA" w:rsidRPr="008E0EC3" w:rsidRDefault="00BC79CA" w:rsidP="00BC79CA">
      <w:pPr>
        <w:jc w:val="both"/>
        <w:rPr>
          <w:noProof/>
        </w:rPr>
      </w:pPr>
      <w:r w:rsidRPr="008E0EC3">
        <w:rPr>
          <w:noProof/>
        </w:rPr>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BC79CA" w:rsidRPr="0064241E" w:rsidRDefault="00BC79CA" w:rsidP="00BC79CA">
      <w:pPr>
        <w:jc w:val="both"/>
        <w:rPr>
          <w:noProof/>
        </w:rPr>
      </w:pPr>
      <w:r w:rsidRPr="008E0EC3">
        <w:rPr>
          <w:noProof/>
        </w:rPr>
        <w:t>Наручилац захтева</w:t>
      </w:r>
      <w:r w:rsidRPr="008E0EC3">
        <w:rPr>
          <w:bCs/>
          <w:noProof/>
        </w:rPr>
        <w:t xml:space="preserve"> да се </w:t>
      </w:r>
      <w:r w:rsidRPr="008E0EC3">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rsidR="00BC79CA" w:rsidRPr="0064241E" w:rsidRDefault="00BC79CA" w:rsidP="00BC79CA">
      <w:pPr>
        <w:jc w:val="both"/>
        <w:rPr>
          <w:b/>
          <w:bCs/>
          <w:i/>
          <w:iCs/>
          <w:noProof/>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BC79CA" w:rsidRDefault="00A878F3" w:rsidP="00A878F3">
      <w:pPr>
        <w:jc w:val="both"/>
      </w:pPr>
      <w:r w:rsidRPr="00BC79CA">
        <w:rPr>
          <w:iCs/>
        </w:rPr>
        <w:t>Цена је фиксна и не може се мењати.</w:t>
      </w:r>
      <w:r w:rsidRPr="00BC79CA">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BD7B77" w:rsidRDefault="00247002" w:rsidP="00BD7B77">
      <w:pPr>
        <w:jc w:val="both"/>
        <w:rPr>
          <w:noProof/>
        </w:rPr>
      </w:pPr>
      <w:r w:rsidRPr="00BD7B77">
        <w:t xml:space="preserve">Понуђач је дужан да уз понуду достави </w:t>
      </w:r>
      <w:r w:rsidRPr="00BD7B77">
        <w:rPr>
          <w:b/>
        </w:rPr>
        <w:t>регистровану бланко меницу и менично овлашћење</w:t>
      </w:r>
      <w:r w:rsidRPr="00BD7B77">
        <w:rPr>
          <w:b/>
          <w:noProof/>
        </w:rPr>
        <w:t xml:space="preserve"> за озбиљност понуде</w:t>
      </w:r>
      <w:r w:rsidRPr="00BD7B77">
        <w:rPr>
          <w:noProof/>
        </w:rPr>
        <w:t>, попуњено на износ од 10% од укупне вредности</w:t>
      </w:r>
      <w:r w:rsidR="001F0979" w:rsidRPr="00BD7B77">
        <w:rPr>
          <w:noProof/>
        </w:rPr>
        <w:t xml:space="preserve"> </w:t>
      </w:r>
      <w:r w:rsidRPr="00BD7B77">
        <w:rPr>
          <w:noProof/>
        </w:rPr>
        <w:t>понуде без ПДВ-а, којом понуђачи гарантује испуњење својих обавеза у поступку јавне набавке.</w:t>
      </w:r>
    </w:p>
    <w:p w:rsidR="001F0979" w:rsidRPr="00BD7B77" w:rsidRDefault="001F0979" w:rsidP="001F0979">
      <w:pPr>
        <w:ind w:left="87"/>
        <w:jc w:val="both"/>
        <w:rPr>
          <w:noProof/>
        </w:rPr>
      </w:pPr>
    </w:p>
    <w:p w:rsidR="008E0EC3" w:rsidRPr="00BD7B77" w:rsidRDefault="008E0EC3" w:rsidP="008E0EC3">
      <w:pPr>
        <w:jc w:val="both"/>
        <w:rPr>
          <w:lang w:val="sr-Cyrl-CS"/>
        </w:rPr>
      </w:pPr>
      <w:r w:rsidRPr="00BD7B77">
        <w:rPr>
          <w:noProof/>
        </w:rPr>
        <w:t>Понуђач који је изабран као најповољнији је дужан да, приликом потписивања уговора, достави:</w:t>
      </w:r>
      <w:r w:rsidRPr="00BD7B77">
        <w:rPr>
          <w:b/>
          <w:lang w:val="sr-Cyrl-CS"/>
        </w:rPr>
        <w:t xml:space="preserve"> </w:t>
      </w:r>
    </w:p>
    <w:p w:rsidR="008E0EC3" w:rsidRPr="00BD7B77" w:rsidRDefault="008E0EC3" w:rsidP="008E0EC3">
      <w:pPr>
        <w:pStyle w:val="ListParagraph"/>
        <w:numPr>
          <w:ilvl w:val="0"/>
          <w:numId w:val="8"/>
        </w:numPr>
        <w:jc w:val="both"/>
        <w:rPr>
          <w:lang w:val="sr-Cyrl-CS"/>
        </w:rPr>
      </w:pPr>
      <w:r w:rsidRPr="00BD7B77">
        <w:rPr>
          <w:b/>
          <w:lang w:val="sr-Cyrl-CS"/>
        </w:rPr>
        <w:t>банкарску гаранцију за повраћај авансног</w:t>
      </w:r>
      <w:r w:rsidRPr="00BD7B77">
        <w:rPr>
          <w:b/>
          <w:lang w:val="sr-Latn-CS"/>
        </w:rPr>
        <w:t xml:space="preserve"> </w:t>
      </w:r>
      <w:r w:rsidRPr="00BD7B77">
        <w:rPr>
          <w:b/>
          <w:lang w:val="sr-Cyrl-CS"/>
        </w:rPr>
        <w:t>плаћања</w:t>
      </w:r>
      <w:r w:rsidR="00BD7B77" w:rsidRPr="00BD7B77">
        <w:rPr>
          <w:b/>
          <w:lang w:val="sr-Cyrl-CS"/>
        </w:rPr>
        <w:t xml:space="preserve"> (ако је исти захтеван и уговорен)</w:t>
      </w:r>
      <w:r w:rsidRPr="00BD7B77">
        <w:rPr>
          <w:b/>
          <w:lang w:val="sr-Latn-CS"/>
        </w:rPr>
        <w:t xml:space="preserve"> </w:t>
      </w:r>
      <w:r w:rsidRPr="00BD7B77">
        <w:rPr>
          <w:lang w:val="sr-Cyrl-CS"/>
        </w:rPr>
        <w:t>у</w:t>
      </w:r>
      <w:r w:rsidRPr="00BD7B77">
        <w:rPr>
          <w:lang w:val="sr-Latn-CS"/>
        </w:rPr>
        <w:t xml:space="preserve"> </w:t>
      </w:r>
      <w:r w:rsidRPr="00BD7B77">
        <w:rPr>
          <w:lang w:val="sr-Cyrl-CS"/>
        </w:rPr>
        <w:t>висини траженог и</w:t>
      </w:r>
      <w:r w:rsidRPr="00BD7B77">
        <w:rPr>
          <w:lang w:val="sr-Latn-CS"/>
        </w:rPr>
        <w:t xml:space="preserve"> </w:t>
      </w:r>
      <w:r w:rsidRPr="00BD7B77">
        <w:rPr>
          <w:lang w:val="sr-Cyrl-CS"/>
        </w:rPr>
        <w:t>исплаћеног аванса</w:t>
      </w:r>
      <w:r w:rsidRPr="00BD7B77">
        <w:rPr>
          <w:lang w:val="sr-Latn-CS"/>
        </w:rPr>
        <w:t xml:space="preserve"> </w:t>
      </w:r>
      <w:r w:rsidRPr="00BD7B77">
        <w:rPr>
          <w:lang w:val="sr-Cyrl-CS"/>
        </w:rPr>
        <w:t>са</w:t>
      </w:r>
      <w:r w:rsidRPr="00BD7B77">
        <w:rPr>
          <w:lang w:val="sr-Latn-CS"/>
        </w:rPr>
        <w:t xml:space="preserve"> </w:t>
      </w:r>
      <w:r w:rsidRPr="00BD7B77">
        <w:rPr>
          <w:lang w:val="sr-Cyrl-CS"/>
        </w:rPr>
        <w:t>роком</w:t>
      </w:r>
      <w:r w:rsidRPr="00BD7B77">
        <w:rPr>
          <w:lang w:val="sr-Latn-CS"/>
        </w:rPr>
        <w:t xml:space="preserve"> </w:t>
      </w:r>
      <w:r w:rsidRPr="00BD7B77">
        <w:rPr>
          <w:lang w:val="sr-Cyrl-CS"/>
        </w:rPr>
        <w:t>важења</w:t>
      </w:r>
      <w:r w:rsidRPr="00BD7B77">
        <w:rPr>
          <w:lang w:val="sr-Latn-CS"/>
        </w:rPr>
        <w:t xml:space="preserve"> </w:t>
      </w:r>
      <w:r w:rsidRPr="00BD7B77">
        <w:rPr>
          <w:lang w:val="sr-Cyrl-CS"/>
        </w:rPr>
        <w:t>најмање</w:t>
      </w:r>
      <w:r w:rsidRPr="00BD7B77">
        <w:rPr>
          <w:lang w:val="sr-Latn-CS"/>
        </w:rPr>
        <w:t xml:space="preserve"> </w:t>
      </w:r>
      <w:r w:rsidRPr="00BD7B77">
        <w:rPr>
          <w:lang w:val="sr-Cyrl-CS"/>
        </w:rPr>
        <w:t>30</w:t>
      </w:r>
      <w:r w:rsidRPr="00BD7B77">
        <w:rPr>
          <w:lang w:val="sr-Latn-CS"/>
        </w:rPr>
        <w:t xml:space="preserve"> </w:t>
      </w:r>
      <w:r w:rsidRPr="00BD7B77">
        <w:rPr>
          <w:lang w:val="sr-Cyrl-CS"/>
        </w:rPr>
        <w:t>дана</w:t>
      </w:r>
      <w:r w:rsidRPr="00BD7B77">
        <w:rPr>
          <w:lang w:val="sr-Latn-CS"/>
        </w:rPr>
        <w:t xml:space="preserve"> </w:t>
      </w:r>
      <w:r w:rsidRPr="00BD7B77">
        <w:rPr>
          <w:lang w:val="sr-Cyrl-CS"/>
        </w:rPr>
        <w:t>дужим</w:t>
      </w:r>
      <w:r w:rsidRPr="00BD7B77">
        <w:rPr>
          <w:lang w:val="sr-Latn-CS"/>
        </w:rPr>
        <w:t xml:space="preserve"> </w:t>
      </w:r>
      <w:r w:rsidRPr="00BD7B77">
        <w:rPr>
          <w:lang w:val="sr-Cyrl-CS"/>
        </w:rPr>
        <w:t>од</w:t>
      </w:r>
      <w:r w:rsidRPr="00BD7B77">
        <w:rPr>
          <w:lang w:val="sr-Latn-CS"/>
        </w:rPr>
        <w:t xml:space="preserve"> </w:t>
      </w:r>
      <w:r w:rsidRPr="00BD7B77">
        <w:rPr>
          <w:lang w:val="sr-Cyrl-CS"/>
        </w:rPr>
        <w:t>дана</w:t>
      </w:r>
      <w:r w:rsidRPr="00BD7B77">
        <w:rPr>
          <w:lang w:val="sr-Latn-CS"/>
        </w:rPr>
        <w:t xml:space="preserve"> </w:t>
      </w:r>
      <w:r w:rsidRPr="00BD7B77">
        <w:rPr>
          <w:lang w:val="sr-Cyrl-CS"/>
        </w:rPr>
        <w:t>до</w:t>
      </w:r>
      <w:r w:rsidRPr="00BD7B77">
        <w:rPr>
          <w:lang w:val="sr-Latn-CS"/>
        </w:rPr>
        <w:t xml:space="preserve"> </w:t>
      </w:r>
      <w:r w:rsidRPr="00BD7B77">
        <w:rPr>
          <w:lang w:val="sr-Cyrl-CS"/>
        </w:rPr>
        <w:t>којег</w:t>
      </w:r>
      <w:r w:rsidRPr="00BD7B77">
        <w:rPr>
          <w:lang w:val="sr-Latn-CS"/>
        </w:rPr>
        <w:t xml:space="preserve"> </w:t>
      </w:r>
      <w:r w:rsidRPr="00BD7B77">
        <w:rPr>
          <w:lang w:val="sr-Cyrl-CS"/>
        </w:rPr>
        <w:t>се</w:t>
      </w:r>
      <w:r w:rsidRPr="00BD7B77">
        <w:rPr>
          <w:lang w:val="sr-Latn-CS"/>
        </w:rPr>
        <w:t xml:space="preserve"> </w:t>
      </w:r>
      <w:r w:rsidRPr="00BD7B77">
        <w:rPr>
          <w:lang w:val="sr-Cyrl-CS"/>
        </w:rPr>
        <w:t>изабрани понуђач</w:t>
      </w:r>
      <w:r w:rsidRPr="00BD7B77">
        <w:rPr>
          <w:lang w:val="sr-Latn-CS"/>
        </w:rPr>
        <w:t xml:space="preserve"> </w:t>
      </w:r>
      <w:r w:rsidRPr="00BD7B77">
        <w:rPr>
          <w:lang w:val="sr-Cyrl-CS"/>
        </w:rPr>
        <w:t>обавезао</w:t>
      </w:r>
      <w:r w:rsidRPr="00BD7B77">
        <w:rPr>
          <w:lang w:val="sr-Latn-CS"/>
        </w:rPr>
        <w:t xml:space="preserve"> </w:t>
      </w:r>
      <w:r w:rsidRPr="00BD7B77">
        <w:rPr>
          <w:lang w:val="sr-Cyrl-CS"/>
        </w:rPr>
        <w:t>да</w:t>
      </w:r>
      <w:r w:rsidRPr="00BD7B77">
        <w:rPr>
          <w:lang w:val="sr-Latn-CS"/>
        </w:rPr>
        <w:t xml:space="preserve"> </w:t>
      </w:r>
      <w:r w:rsidRPr="00BD7B77">
        <w:rPr>
          <w:lang w:val="sr-Cyrl-CS"/>
        </w:rPr>
        <w:t>ће</w:t>
      </w:r>
      <w:r w:rsidRPr="00BD7B77">
        <w:rPr>
          <w:lang w:val="sr-Latn-CS"/>
        </w:rPr>
        <w:t xml:space="preserve"> </w:t>
      </w:r>
      <w:r w:rsidRPr="00BD7B77">
        <w:rPr>
          <w:lang w:val="sr-Cyrl-CS"/>
        </w:rPr>
        <w:t>у целости испунити своју обавезу која</w:t>
      </w:r>
      <w:r w:rsidRPr="00BD7B77">
        <w:rPr>
          <w:lang w:val="sr-Latn-CS"/>
        </w:rPr>
        <w:t xml:space="preserve"> </w:t>
      </w:r>
      <w:r w:rsidRPr="00BD7B77">
        <w:rPr>
          <w:lang w:val="sr-Cyrl-CS"/>
        </w:rPr>
        <w:t>је</w:t>
      </w:r>
      <w:r w:rsidRPr="00BD7B77">
        <w:rPr>
          <w:lang w:val="sr-Latn-CS"/>
        </w:rPr>
        <w:t xml:space="preserve"> </w:t>
      </w:r>
      <w:r w:rsidRPr="00BD7B77">
        <w:rPr>
          <w:lang w:val="sr-Cyrl-CS"/>
        </w:rPr>
        <w:t>предмет</w:t>
      </w:r>
      <w:r w:rsidRPr="00BD7B77">
        <w:rPr>
          <w:lang w:val="sr-Latn-CS"/>
        </w:rPr>
        <w:t xml:space="preserve"> </w:t>
      </w:r>
      <w:r w:rsidRPr="00BD7B77">
        <w:rPr>
          <w:lang w:val="sr-Cyrl-CS"/>
        </w:rPr>
        <w:t>овог</w:t>
      </w:r>
      <w:r w:rsidRPr="00BD7B77">
        <w:rPr>
          <w:lang w:val="sr-Latn-CS"/>
        </w:rPr>
        <w:t xml:space="preserve"> </w:t>
      </w:r>
      <w:r w:rsidRPr="00BD7B77">
        <w:rPr>
          <w:lang w:val="sr-Cyrl-CS"/>
        </w:rPr>
        <w:t>поступка и тиме оправдати аванс, а која је наплатива у случају да изабрани понуђач у целини или делимично не испуњава своје обавезе.</w:t>
      </w:r>
    </w:p>
    <w:p w:rsidR="008E0EC3" w:rsidRPr="00BD7B77" w:rsidRDefault="008E0EC3" w:rsidP="008E0EC3">
      <w:pPr>
        <w:pStyle w:val="ListParagraph"/>
        <w:numPr>
          <w:ilvl w:val="0"/>
          <w:numId w:val="8"/>
        </w:numPr>
        <w:jc w:val="both"/>
        <w:rPr>
          <w:noProof/>
        </w:rPr>
      </w:pPr>
      <w:r w:rsidRPr="00BD7B77">
        <w:rPr>
          <w:b/>
        </w:rPr>
        <w:t>регистровану бланко меницу и менично овлашћење</w:t>
      </w:r>
      <w:r w:rsidRPr="00BD7B77">
        <w:rPr>
          <w:b/>
          <w:noProof/>
        </w:rPr>
        <w:t xml:space="preserve"> за извршење уговорне обавезе</w:t>
      </w:r>
      <w:r w:rsidRPr="00BD7B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E0EC3" w:rsidRPr="00BD7B77" w:rsidRDefault="008E0EC3" w:rsidP="008E0EC3">
      <w:pPr>
        <w:pStyle w:val="ListParagraph"/>
        <w:numPr>
          <w:ilvl w:val="0"/>
          <w:numId w:val="8"/>
        </w:numPr>
        <w:jc w:val="both"/>
        <w:rPr>
          <w:noProof/>
        </w:rPr>
      </w:pPr>
      <w:r w:rsidRPr="00BD7B77">
        <w:rPr>
          <w:b/>
        </w:rPr>
        <w:t>регистровану бланко меницу и менично овлашћење</w:t>
      </w:r>
      <w:r w:rsidRPr="00BD7B77">
        <w:rPr>
          <w:b/>
          <w:noProof/>
        </w:rPr>
        <w:t xml:space="preserve"> за отклањање недостатака у гарантном року</w:t>
      </w:r>
      <w:r w:rsidRPr="00BD7B7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E0EC3" w:rsidRPr="00BD7B77" w:rsidRDefault="008E0EC3" w:rsidP="008E0EC3">
      <w:pPr>
        <w:pStyle w:val="ListParagraph"/>
        <w:ind w:left="87" w:firstLine="453"/>
        <w:jc w:val="both"/>
        <w:rPr>
          <w:noProof/>
        </w:rPr>
      </w:pPr>
    </w:p>
    <w:p w:rsidR="008E0EC3" w:rsidRDefault="008E0EC3" w:rsidP="008E0EC3">
      <w:pPr>
        <w:jc w:val="both"/>
        <w:rPr>
          <w:rFonts w:eastAsia="TimesNewRomanPSMT"/>
          <w:bCs/>
          <w:iCs/>
          <w:lang w:val="sr-Cyrl-CS"/>
        </w:rPr>
      </w:pPr>
      <w:r w:rsidRPr="00BD7B77">
        <w:rPr>
          <w:rFonts w:eastAsia="TimesNewRomanPSMT"/>
          <w:bCs/>
          <w:iCs/>
          <w:lang w:val="sr-Cyrl-CS"/>
        </w:rPr>
        <w:t>Мен</w:t>
      </w:r>
      <w:r w:rsidRPr="00A81274">
        <w:rPr>
          <w:rFonts w:eastAsia="TimesNewRomanPSMT"/>
          <w:bCs/>
          <w:iCs/>
          <w:lang w:val="sr-Cyrl-CS"/>
        </w:rPr>
        <w:t>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E0EC3" w:rsidRPr="009C7D2A" w:rsidRDefault="008E0EC3" w:rsidP="008E0EC3">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8E0EC3" w:rsidRPr="009C7D2A" w:rsidRDefault="008E0EC3" w:rsidP="008E0EC3">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8E0EC3" w:rsidRPr="00A81274" w:rsidRDefault="008E0EC3" w:rsidP="008E0EC3">
      <w:pPr>
        <w:pStyle w:val="ListParagraph"/>
        <w:ind w:left="87" w:firstLine="453"/>
        <w:jc w:val="both"/>
        <w:rPr>
          <w:rFonts w:eastAsia="TimesNewRomanPSMT"/>
          <w:bCs/>
          <w:iCs/>
          <w:lang w:val="sr-Cyrl-CS"/>
        </w:rPr>
      </w:pPr>
    </w:p>
    <w:p w:rsidR="008E0EC3" w:rsidRDefault="008E0EC3" w:rsidP="008E0EC3">
      <w:pPr>
        <w:jc w:val="both"/>
        <w:rPr>
          <w:noProof/>
          <w:color w:val="FF0000"/>
          <w:sz w:val="36"/>
          <w:szCs w:val="36"/>
        </w:rPr>
      </w:pPr>
      <w:r w:rsidRPr="00A81274">
        <w:rPr>
          <w:noProof/>
        </w:rPr>
        <w:t xml:space="preserve">Понуђач је дужан да достави и </w:t>
      </w:r>
      <w:r w:rsidRPr="00A81274">
        <w:rPr>
          <w:b/>
          <w:noProof/>
        </w:rPr>
        <w:t xml:space="preserve">копију извода из Регистра </w:t>
      </w:r>
      <w:r w:rsidRPr="00A81274">
        <w:rPr>
          <w:noProof/>
        </w:rPr>
        <w:t xml:space="preserve"> </w:t>
      </w:r>
      <w:r w:rsidRPr="00A81274">
        <w:rPr>
          <w:b/>
          <w:noProof/>
        </w:rPr>
        <w:t>меница и овлашћења</w:t>
      </w:r>
      <w:r w:rsidRPr="00A812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A81274">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r w:rsidRPr="00A81274">
        <w:rPr>
          <w:noProof/>
          <w:color w:val="FF0000"/>
          <w:sz w:val="36"/>
          <w:szCs w:val="36"/>
        </w:rPr>
        <w:t xml:space="preserve"> </w:t>
      </w:r>
    </w:p>
    <w:p w:rsidR="008E0EC3" w:rsidRPr="002C4BE3" w:rsidRDefault="008E0EC3" w:rsidP="008E0EC3">
      <w:pPr>
        <w:jc w:val="both"/>
      </w:pPr>
      <w:proofErr w:type="gramStart"/>
      <w:r w:rsidRPr="002C4BE3">
        <w:t xml:space="preserve">Средство обезбеђења траје </w:t>
      </w:r>
      <w:r w:rsidRPr="003340F5">
        <w:t xml:space="preserve">најмање </w:t>
      </w:r>
      <w:r w:rsidRPr="003340F5">
        <w:rPr>
          <w:rFonts w:eastAsia="TimesNewRomanPSMT"/>
        </w:rPr>
        <w:t xml:space="preserve">десет дана дуже од дана истека рока за коначно извршење </w:t>
      </w:r>
      <w:r w:rsidRPr="003340F5">
        <w:t>обавезе понуђача која је предмет обезбеђења (извршење</w:t>
      </w:r>
      <w:r w:rsidRPr="002C4BE3">
        <w:t xml:space="preserve"> уговорне обавезе, истек гарантног рока и сл.).</w:t>
      </w:r>
      <w:proofErr w:type="gramEnd"/>
    </w:p>
    <w:p w:rsidR="008E0EC3" w:rsidRPr="002C4BE3" w:rsidRDefault="008E0EC3" w:rsidP="008E0EC3">
      <w:pPr>
        <w:jc w:val="both"/>
      </w:pPr>
      <w:proofErr w:type="gramStart"/>
      <w:r w:rsidRPr="002C4BE3">
        <w:t>Средство обезбеђења не може се вратити понуђачу пре истека рока трајања.</w:t>
      </w:r>
      <w:proofErr w:type="gramEnd"/>
    </w:p>
    <w:p w:rsidR="008E0EC3" w:rsidRPr="00AE1407" w:rsidRDefault="008E0EC3" w:rsidP="008E0EC3">
      <w:pPr>
        <w:jc w:val="both"/>
        <w:rPr>
          <w:lang w:val="sr-Cyrl-CS"/>
        </w:rPr>
      </w:pPr>
    </w:p>
    <w:p w:rsidR="008E0EC3" w:rsidRPr="00CB5528" w:rsidRDefault="008E0EC3" w:rsidP="008E0EC3">
      <w:pPr>
        <w:jc w:val="both"/>
        <w:rPr>
          <w:bCs/>
          <w:iCs/>
          <w:lang w:val="sr-Cyrl-CS"/>
        </w:rPr>
      </w:pPr>
      <w:proofErr w:type="gramStart"/>
      <w:r w:rsidRPr="00CB5528">
        <w:rPr>
          <w:bCs/>
          <w:iCs/>
        </w:rPr>
        <w:t xml:space="preserve">Уколико </w:t>
      </w:r>
      <w:r w:rsidRPr="00CB5528">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CB5528">
        <w:rPr>
          <w:bCs/>
          <w:iCs/>
          <w:lang w:val="sr-Cyrl-CS"/>
        </w:rPr>
        <w:t xml:space="preserve"> </w:t>
      </w:r>
    </w:p>
    <w:p w:rsidR="008E0EC3" w:rsidRPr="00CB5528" w:rsidRDefault="008E0EC3" w:rsidP="008E0EC3">
      <w:pPr>
        <w:jc w:val="both"/>
        <w:rPr>
          <w:bCs/>
          <w:iCs/>
          <w:lang w:val="sr-Cyrl-CS"/>
        </w:rPr>
      </w:pPr>
      <w:r w:rsidRPr="00CB5528">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8E0EC3" w:rsidRPr="00CB5528" w:rsidRDefault="008E0EC3" w:rsidP="008E0EC3">
      <w:pPr>
        <w:ind w:firstLine="720"/>
        <w:rPr>
          <w:bCs/>
          <w:iCs/>
          <w:lang w:val="sr-Cyrl-CS"/>
        </w:rPr>
      </w:pPr>
    </w:p>
    <w:p w:rsidR="008E0EC3" w:rsidRPr="00CB5528" w:rsidRDefault="008E0EC3" w:rsidP="008E0EC3">
      <w:pPr>
        <w:rPr>
          <w:bCs/>
          <w:iCs/>
          <w:lang w:val="sr-Cyrl-CS"/>
        </w:rPr>
      </w:pPr>
      <w:r w:rsidRPr="00CB5528">
        <w:rPr>
          <w:bCs/>
          <w:iCs/>
          <w:lang w:val="sr-Cyrl-CS"/>
        </w:rPr>
        <w:t>Банкарска гаранција мора садржати клаузуле: безусловна и наплатива на први позив.</w:t>
      </w:r>
    </w:p>
    <w:p w:rsidR="008E0EC3" w:rsidRPr="00CB5528" w:rsidRDefault="008E0EC3" w:rsidP="008E0EC3">
      <w:pPr>
        <w:pStyle w:val="ListParagraph"/>
        <w:ind w:left="87" w:firstLine="453"/>
        <w:jc w:val="both"/>
        <w:rPr>
          <w:noProof/>
        </w:rPr>
      </w:pPr>
    </w:p>
    <w:p w:rsidR="008E0EC3" w:rsidRPr="00CB5528" w:rsidRDefault="008E0EC3" w:rsidP="004D6225">
      <w:pPr>
        <w:jc w:val="both"/>
        <w:rPr>
          <w:noProof/>
        </w:rPr>
      </w:pPr>
      <w:proofErr w:type="gramStart"/>
      <w:r w:rsidRPr="00CB5528">
        <w:rPr>
          <w:noProof/>
        </w:rPr>
        <w:t xml:space="preserve">Средство обезбеђења траје најмање </w:t>
      </w:r>
      <w:r w:rsidRPr="004D6225">
        <w:rPr>
          <w:noProof/>
          <w:lang w:val="sr-Cyrl-RS"/>
        </w:rPr>
        <w:t>триде</w:t>
      </w:r>
      <w:r w:rsidRPr="004D6225">
        <w:rPr>
          <w:rFonts w:eastAsia="TimesNewRomanPSMT"/>
          <w:bCs/>
          <w:iCs/>
        </w:rPr>
        <w:t xml:space="preserve">сет дана дуже од дана истека рока за коначно извршење </w:t>
      </w:r>
      <w:r w:rsidRPr="00CB5528">
        <w:rPr>
          <w:noProof/>
        </w:rPr>
        <w:t>обавезе понуђача која је предмет обезбеђења (извршење уговорне обавезе, истек гарантног рока и сл.).</w:t>
      </w:r>
      <w:proofErr w:type="gramEnd"/>
    </w:p>
    <w:p w:rsidR="008E0EC3" w:rsidRPr="00AE1407" w:rsidRDefault="008E0EC3" w:rsidP="004D6225">
      <w:pPr>
        <w:jc w:val="both"/>
        <w:rPr>
          <w:noProof/>
        </w:rPr>
      </w:pPr>
      <w:r w:rsidRPr="00CB5528">
        <w:rPr>
          <w:noProof/>
        </w:rPr>
        <w:t>Средство обезбеђења не може се вратити понуђачу пре истека рока трајања</w:t>
      </w:r>
      <w:r w:rsidRPr="00DE0EA0">
        <w:rPr>
          <w:noProof/>
        </w:rPr>
        <w:t>.</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D5450E">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D5450E">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D5450E">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D5450E">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1B1465" w:rsidRDefault="00A878F3" w:rsidP="00A878F3">
      <w:pPr>
        <w:jc w:val="both"/>
        <w:rPr>
          <w:b/>
          <w:bCs/>
          <w:i/>
          <w:iCs/>
        </w:rPr>
      </w:pPr>
      <w:r w:rsidRPr="00AE1407">
        <w:t xml:space="preserve">Избор најповољније понуде ће се извршити применом </w:t>
      </w:r>
      <w:r w:rsidRPr="001B1465">
        <w:t xml:space="preserve">критеријума </w:t>
      </w:r>
      <w:r w:rsidR="009C505A" w:rsidRPr="001B1465">
        <w:rPr>
          <w:b/>
          <w:bCs/>
        </w:rPr>
        <w:t>„</w:t>
      </w:r>
      <w:r w:rsidR="006D7665" w:rsidRPr="001B1465">
        <w:rPr>
          <w:b/>
          <w:i/>
          <w:iCs/>
        </w:rPr>
        <w:t>економски најповољнија понуда“</w:t>
      </w:r>
      <w:r w:rsidR="000F1172" w:rsidRPr="001B1465">
        <w:rPr>
          <w:b/>
          <w:i/>
          <w:iCs/>
        </w:rPr>
        <w:t>.</w:t>
      </w:r>
      <w:r w:rsidRPr="001B1465">
        <w:rPr>
          <w:b/>
          <w:bCs/>
        </w:rPr>
        <w:t xml:space="preserve"> </w:t>
      </w:r>
    </w:p>
    <w:p w:rsidR="0072089F" w:rsidRPr="00AE1407" w:rsidRDefault="00FC4113" w:rsidP="00A878F3">
      <w:pPr>
        <w:jc w:val="both"/>
        <w:rPr>
          <w:b/>
          <w:bCs/>
          <w:i/>
          <w:iCs/>
        </w:rPr>
      </w:pPr>
      <w:r w:rsidRPr="001B1465">
        <w:rPr>
          <w:bCs/>
          <w:iCs/>
        </w:rPr>
        <w:t>Разрада критеријума</w:t>
      </w:r>
      <w:r w:rsidR="009C505A" w:rsidRPr="001B1465">
        <w:rPr>
          <w:bCs/>
          <w:iCs/>
        </w:rPr>
        <w:t xml:space="preserve"> је </w:t>
      </w:r>
      <w:r w:rsidR="0072089F" w:rsidRPr="001B1465">
        <w:rPr>
          <w:rFonts w:eastAsia="TimesNewRomanPSMT"/>
          <w:bCs/>
        </w:rPr>
        <w:t xml:space="preserve">у </w:t>
      </w:r>
      <w:r w:rsidR="0072089F" w:rsidRPr="001B1465">
        <w:rPr>
          <w:rFonts w:eastAsia="TimesNewRomanPSMT"/>
          <w:bCs/>
          <w:lang w:val="sr-Cyrl-CS"/>
        </w:rPr>
        <w:t>поглављу</w:t>
      </w:r>
      <w:r w:rsidR="0072089F" w:rsidRPr="001B1465">
        <w:rPr>
          <w:rFonts w:eastAsia="TimesNewRomanPSMT"/>
          <w:bCs/>
        </w:rPr>
        <w:t xml:space="preserve"> </w:t>
      </w:r>
      <w:r w:rsidR="009C505A" w:rsidRPr="001B1465">
        <w:rPr>
          <w:rFonts w:eastAsia="TimesNewRomanPSMT"/>
          <w:bCs/>
        </w:rPr>
        <w:t>7</w:t>
      </w:r>
      <w:r w:rsidR="0072089F" w:rsidRPr="001B1465">
        <w:rPr>
          <w:rFonts w:eastAsia="TimesNewRomanPSMT"/>
          <w:bCs/>
        </w:rPr>
        <w:t>.</w:t>
      </w:r>
      <w:r w:rsidR="0072089F" w:rsidRPr="001B1465">
        <w:rPr>
          <w:rFonts w:eastAsia="TimesNewRomanPSMT"/>
          <w:bCs/>
          <w:lang w:val="ru-RU"/>
        </w:rPr>
        <w:t xml:space="preserve"> </w:t>
      </w:r>
      <w:r w:rsidR="0072089F" w:rsidRPr="001B1465">
        <w:rPr>
          <w:rFonts w:eastAsia="TimesNewRomanPSMT"/>
          <w:bCs/>
        </w:rPr>
        <w:t>конкурсне документације</w:t>
      </w:r>
      <w:r w:rsidR="009C505A" w:rsidRPr="001B1465">
        <w:rPr>
          <w:rFonts w:eastAsia="TimesNewRomanPSMT"/>
          <w:bCs/>
        </w:rPr>
        <w:t>.</w:t>
      </w:r>
    </w:p>
    <w:p w:rsidR="00A878F3" w:rsidRDefault="00A878F3" w:rsidP="00A878F3">
      <w:pPr>
        <w:jc w:val="both"/>
        <w:rPr>
          <w:highlight w:val="green"/>
          <w:lang w:val="sr-Cyrl-RS"/>
        </w:rPr>
      </w:pPr>
    </w:p>
    <w:p w:rsidR="004D6225" w:rsidRDefault="004D6225" w:rsidP="00A878F3">
      <w:pPr>
        <w:jc w:val="both"/>
        <w:rPr>
          <w:highlight w:val="green"/>
          <w:lang w:val="sr-Cyrl-RS"/>
        </w:rPr>
      </w:pPr>
    </w:p>
    <w:p w:rsidR="004D6225" w:rsidRPr="004D6225" w:rsidRDefault="004D6225" w:rsidP="00A878F3">
      <w:pPr>
        <w:jc w:val="both"/>
        <w:rPr>
          <w:highlight w:val="green"/>
          <w:lang w:val="sr-Cyrl-RS"/>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878F3" w:rsidRPr="004D2134" w:rsidRDefault="00BC79CA" w:rsidP="00A878F3">
      <w:pPr>
        <w:jc w:val="both"/>
        <w:rPr>
          <w:noProof/>
          <w:lang w:val="sr-Cyrl-RS"/>
        </w:rPr>
      </w:pPr>
      <w:r w:rsidRPr="004D2134">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w:t>
      </w:r>
      <w:r w:rsidR="004D6225">
        <w:rPr>
          <w:noProof/>
          <w:lang w:val="sr-Cyrl-RS"/>
        </w:rPr>
        <w:t xml:space="preserve"> </w:t>
      </w:r>
      <w:r w:rsidR="004D6225" w:rsidRPr="004D2134">
        <w:rPr>
          <w:noProof/>
        </w:rPr>
        <w:t>понуди дужи гарантни рок</w:t>
      </w:r>
      <w:r w:rsidR="004D6225">
        <w:rPr>
          <w:noProof/>
          <w:lang w:val="sr-Cyrl-RS"/>
        </w:rPr>
        <w:t>.</w:t>
      </w:r>
      <w:r w:rsidRPr="004D2134">
        <w:rPr>
          <w:noProof/>
        </w:rPr>
        <w:t xml:space="preserve"> </w:t>
      </w:r>
      <w:proofErr w:type="gramStart"/>
      <w:r w:rsidR="00971CE4" w:rsidRPr="004D2134">
        <w:rPr>
          <w:iCs/>
        </w:rPr>
        <w:t xml:space="preserve">Уколико је и то исто, као најповољнија биће изабрана понуда оног понуђача </w:t>
      </w:r>
      <w:r w:rsidRPr="004D2134">
        <w:rPr>
          <w:noProof/>
        </w:rPr>
        <w:t xml:space="preserve">који </w:t>
      </w:r>
      <w:r w:rsidR="004D6225" w:rsidRPr="004D2134">
        <w:rPr>
          <w:noProof/>
        </w:rPr>
        <w:t>има највећу остварену нето добит у 201</w:t>
      </w:r>
      <w:r w:rsidR="004D6225" w:rsidRPr="004D2134">
        <w:rPr>
          <w:noProof/>
          <w:lang w:val="sr-Cyrl-RS"/>
        </w:rPr>
        <w:t>3</w:t>
      </w:r>
      <w:r w:rsidR="004D6225" w:rsidRPr="004D2134">
        <w:rPr>
          <w:noProof/>
        </w:rPr>
        <w:t>.</w:t>
      </w:r>
      <w:r w:rsidR="004D6225">
        <w:rPr>
          <w:noProof/>
          <w:lang w:val="sr-Cyrl-RS"/>
        </w:rPr>
        <w:t>г</w:t>
      </w:r>
      <w:r w:rsidR="004D6225" w:rsidRPr="004D2134">
        <w:rPr>
          <w:noProof/>
        </w:rPr>
        <w:t>одини</w:t>
      </w:r>
      <w:r w:rsidR="004D6225" w:rsidRPr="004D2134">
        <w:rPr>
          <w:noProof/>
          <w:lang w:val="sr-Cyrl-RS"/>
        </w:rPr>
        <w:t>.</w:t>
      </w:r>
      <w:proofErr w:type="gramEnd"/>
    </w:p>
    <w:p w:rsidR="004D2134" w:rsidRPr="004D2134" w:rsidRDefault="004D2134" w:rsidP="00A878F3">
      <w:pPr>
        <w:jc w:val="both"/>
        <w:rPr>
          <w:noProof/>
          <w:highlight w:val="red"/>
          <w:lang w:val="en-U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A45EC8">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4D2134" w:rsidRDefault="00806C68" w:rsidP="00D5450E">
      <w:pPr>
        <w:pStyle w:val="Heading1"/>
        <w:numPr>
          <w:ilvl w:val="0"/>
          <w:numId w:val="10"/>
        </w:numPr>
        <w:jc w:val="center"/>
        <w:rPr>
          <w:sz w:val="28"/>
          <w:szCs w:val="28"/>
        </w:rPr>
      </w:pPr>
      <w:bookmarkStart w:id="30" w:name="_Toc311016791"/>
      <w:bookmarkStart w:id="31" w:name="_Toc311017143"/>
      <w:bookmarkStart w:id="32" w:name="_Toc311017332"/>
      <w:bookmarkStart w:id="33" w:name="_Toc312747151"/>
      <w:bookmarkStart w:id="34" w:name="_Toc312747210"/>
      <w:bookmarkStart w:id="35" w:name="_Toc375826008"/>
      <w:bookmarkStart w:id="36" w:name="_Toc389030815"/>
      <w:bookmarkStart w:id="37" w:name="_Toc389030880"/>
      <w:r w:rsidRPr="004D2134">
        <w:rPr>
          <w:sz w:val="28"/>
          <w:szCs w:val="28"/>
        </w:rPr>
        <w:lastRenderedPageBreak/>
        <w:t>РАЗРАДА КРИТЕРИЈУМА</w:t>
      </w:r>
      <w:bookmarkEnd w:id="30"/>
      <w:bookmarkEnd w:id="31"/>
      <w:bookmarkEnd w:id="32"/>
      <w:bookmarkEnd w:id="33"/>
      <w:bookmarkEnd w:id="34"/>
      <w:bookmarkEnd w:id="35"/>
      <w:bookmarkEnd w:id="36"/>
      <w:bookmarkEnd w:id="37"/>
    </w:p>
    <w:p w:rsidR="00BC79CA" w:rsidRDefault="00806C68" w:rsidP="00BC79CA">
      <w:pPr>
        <w:pStyle w:val="Footer"/>
        <w:jc w:val="center"/>
        <w:rPr>
          <w:b/>
          <w:noProof/>
          <w:lang w:val="sr-Cyrl-RS"/>
        </w:rPr>
      </w:pPr>
      <w:r w:rsidRPr="004D2134">
        <w:rPr>
          <w:b/>
          <w:sz w:val="28"/>
          <w:szCs w:val="28"/>
          <w:lang w:val="sr-Latn-CS"/>
        </w:rPr>
        <w:t xml:space="preserve">ПО ЈАВНОМ ПОЗИВУ БРОЈ </w:t>
      </w:r>
      <w:r w:rsidR="00BC79CA" w:rsidRPr="004D2134">
        <w:rPr>
          <w:b/>
          <w:sz w:val="28"/>
          <w:szCs w:val="28"/>
          <w:lang w:val="sr-Cyrl-RS"/>
        </w:rPr>
        <w:t>237</w:t>
      </w:r>
      <w:r w:rsidR="008A3722" w:rsidRPr="004D2134">
        <w:rPr>
          <w:b/>
          <w:sz w:val="28"/>
          <w:szCs w:val="28"/>
          <w:lang w:val="sr-Latn-CS"/>
        </w:rPr>
        <w:t>-</w:t>
      </w:r>
      <w:r w:rsidRPr="004D2134">
        <w:rPr>
          <w:b/>
          <w:sz w:val="28"/>
          <w:szCs w:val="28"/>
          <w:lang w:val="sr-Latn-CS"/>
        </w:rPr>
        <w:t>1</w:t>
      </w:r>
      <w:r w:rsidR="00BC79CA" w:rsidRPr="004D2134">
        <w:rPr>
          <w:b/>
          <w:sz w:val="28"/>
          <w:szCs w:val="28"/>
          <w:lang w:val="sr-Cyrl-RS"/>
        </w:rPr>
        <w:t>4</w:t>
      </w:r>
      <w:r w:rsidRPr="004D2134">
        <w:rPr>
          <w:b/>
          <w:sz w:val="28"/>
          <w:szCs w:val="28"/>
          <w:lang w:val="sr-Latn-CS"/>
        </w:rPr>
        <w:t>-О –</w:t>
      </w:r>
      <w:r w:rsidRPr="004D2134">
        <w:rPr>
          <w:bCs/>
          <w:sz w:val="28"/>
          <w:szCs w:val="28"/>
          <w:lang w:val="sr-Latn-CS"/>
        </w:rPr>
        <w:t xml:space="preserve"> </w:t>
      </w:r>
      <w:r w:rsidR="00BC79CA" w:rsidRPr="004D2134">
        <w:rPr>
          <w:b/>
          <w:noProof/>
          <w:lang w:val="sr-Cyrl-RS"/>
        </w:rPr>
        <w:t>Извођење ра</w:t>
      </w:r>
      <w:r w:rsidR="00744A91">
        <w:rPr>
          <w:b/>
          <w:noProof/>
          <w:lang w:val="sr-Cyrl-RS"/>
        </w:rPr>
        <w:t>дова са доградњом</w:t>
      </w:r>
      <w:r w:rsidR="00744A91">
        <w:rPr>
          <w:b/>
          <w:noProof/>
          <w:lang w:val="sr-Latn-RS"/>
        </w:rPr>
        <w:t xml:space="preserve"> </w:t>
      </w:r>
      <w:r w:rsidR="00BC79CA" w:rsidRPr="004D2134">
        <w:rPr>
          <w:b/>
          <w:noProof/>
          <w:lang w:val="sr-Cyrl-RS"/>
        </w:rPr>
        <w:t>пасареле на објекту</w:t>
      </w:r>
      <w:r w:rsidR="00BC79CA" w:rsidRPr="00EA330E">
        <w:rPr>
          <w:b/>
          <w:noProof/>
          <w:lang w:val="sr-Cyrl-RS"/>
        </w:rPr>
        <w:t xml:space="preserve"> </w:t>
      </w:r>
    </w:p>
    <w:p w:rsidR="00BC79CA" w:rsidRDefault="00BC79CA" w:rsidP="00BC79CA">
      <w:pPr>
        <w:pStyle w:val="Footer"/>
        <w:jc w:val="center"/>
        <w:rPr>
          <w:b/>
          <w:noProof/>
          <w:lang w:val="sr-Cyrl-RS"/>
        </w:rPr>
      </w:pPr>
      <w:r w:rsidRPr="00EA330E">
        <w:rPr>
          <w:b/>
          <w:noProof/>
          <w:lang w:val="sr-Cyrl-RS"/>
        </w:rPr>
        <w:t xml:space="preserve">Центра за судску медицину, токсикологију и молекуларну генетику, </w:t>
      </w:r>
    </w:p>
    <w:p w:rsidR="00BC79CA" w:rsidRPr="00EA330E" w:rsidRDefault="00BC79CA" w:rsidP="00BC79CA">
      <w:pPr>
        <w:pStyle w:val="Footer"/>
        <w:jc w:val="center"/>
        <w:rPr>
          <w:b/>
          <w:highlight w:val="yellow"/>
          <w:lang w:val="sr-Cyrl-BA"/>
        </w:rPr>
      </w:pPr>
      <w:r w:rsidRPr="00EA330E">
        <w:rPr>
          <w:b/>
          <w:noProof/>
          <w:lang w:val="sr-Cyrl-RS"/>
        </w:rPr>
        <w:t>у оквиру Клиничког центра Војводине</w:t>
      </w:r>
      <w:r w:rsidRPr="00EA330E">
        <w:rPr>
          <w:b/>
          <w:highlight w:val="yellow"/>
          <w:lang w:val="sr-Cyrl-CS"/>
        </w:rPr>
        <w:t xml:space="preserve"> </w:t>
      </w:r>
    </w:p>
    <w:p w:rsidR="00806C68" w:rsidRPr="00AE1407" w:rsidRDefault="00806C68" w:rsidP="00BC79CA">
      <w:pPr>
        <w:pStyle w:val="ListParagraph"/>
        <w:ind w:left="0"/>
        <w:jc w:val="center"/>
        <w:rPr>
          <w:highlight w:val="yellow"/>
          <w:lang w:val="sr-Latn-CS"/>
        </w:rPr>
      </w:pPr>
    </w:p>
    <w:p w:rsidR="00BC79CA" w:rsidRPr="0076292E" w:rsidRDefault="00BC79CA" w:rsidP="00BC79CA">
      <w:pPr>
        <w:pStyle w:val="ListParagraph"/>
        <w:jc w:val="both"/>
        <w:rPr>
          <w:b/>
          <w:bCs/>
          <w:noProof/>
        </w:rPr>
      </w:pPr>
      <w:bookmarkStart w:id="38" w:name="_Toc375826009"/>
      <w:bookmarkStart w:id="39" w:name="_Toc389030816"/>
      <w:bookmarkStart w:id="40" w:name="_Toc389030881"/>
    </w:p>
    <w:p w:rsidR="00BC79CA" w:rsidRPr="00BC79CA" w:rsidRDefault="00BC79CA" w:rsidP="00BC79CA">
      <w:pPr>
        <w:ind w:left="360"/>
        <w:jc w:val="both"/>
        <w:rPr>
          <w:b/>
          <w:noProof/>
        </w:rPr>
      </w:pPr>
      <w:r w:rsidRPr="00BC79CA">
        <w:rPr>
          <w:b/>
          <w:noProof/>
        </w:rPr>
        <w:t xml:space="preserve">1. УКУПНА ЦЕНА </w:t>
      </w:r>
      <w:bookmarkStart w:id="41" w:name="_Toc312747152"/>
      <w:bookmarkStart w:id="42" w:name="_Toc312747211"/>
      <w:r w:rsidRPr="00BC79CA">
        <w:rPr>
          <w:b/>
          <w:noProof/>
        </w:rPr>
        <w:t>без ПДВа – по формули............................... до 70 пондера</w:t>
      </w:r>
      <w:bookmarkEnd w:id="41"/>
      <w:bookmarkEnd w:id="42"/>
    </w:p>
    <w:p w:rsidR="00BC79CA" w:rsidRPr="0076292E" w:rsidRDefault="00BC79CA" w:rsidP="00BC79CA">
      <w:pPr>
        <w:pStyle w:val="ListParagraph"/>
        <w:jc w:val="both"/>
        <w:rPr>
          <w:noProof/>
        </w:rPr>
      </w:pPr>
      <w:r w:rsidRPr="0076292E">
        <w:rPr>
          <w:noProof/>
        </w:rPr>
        <w:t xml:space="preserve"> </w:t>
      </w:r>
    </w:p>
    <w:p w:rsidR="00BC79CA" w:rsidRPr="0076292E" w:rsidRDefault="004D6225" w:rsidP="00BC79CA">
      <w:pPr>
        <w:pStyle w:val="ListParagraph"/>
        <w:jc w:val="both"/>
        <w:rPr>
          <w:noProof/>
        </w:rPr>
      </w:pPr>
      <w:r>
        <w:rPr>
          <w:noProof/>
        </w:rPr>
        <w:tab/>
        <w:t xml:space="preserve">  </w:t>
      </w:r>
      <w:r>
        <w:rPr>
          <w:noProof/>
        </w:rPr>
        <w:tab/>
      </w:r>
      <w:r>
        <w:rPr>
          <w:noProof/>
        </w:rPr>
        <w:tab/>
      </w:r>
      <w:r>
        <w:rPr>
          <w:noProof/>
        </w:rPr>
        <w:tab/>
      </w:r>
      <w:r>
        <w:rPr>
          <w:noProof/>
          <w:lang w:val="sr-Cyrl-RS"/>
        </w:rPr>
        <w:tab/>
      </w:r>
      <w:r>
        <w:rPr>
          <w:noProof/>
          <w:lang w:val="sr-Cyrl-RS"/>
        </w:rPr>
        <w:tab/>
      </w:r>
      <w:r>
        <w:rPr>
          <w:noProof/>
          <w:lang w:val="sr-Cyrl-RS"/>
        </w:rPr>
        <w:tab/>
      </w:r>
      <w:r w:rsidR="00BC79CA" w:rsidRPr="0076292E">
        <w:rPr>
          <w:noProof/>
        </w:rPr>
        <w:t>Најнижа цена</w:t>
      </w:r>
    </w:p>
    <w:p w:rsidR="00BC79CA" w:rsidRPr="0076292E" w:rsidRDefault="00BC79CA" w:rsidP="00BC79CA">
      <w:pPr>
        <w:pStyle w:val="ListParagraph"/>
        <w:jc w:val="both"/>
        <w:rPr>
          <w:noProof/>
        </w:rPr>
      </w:pPr>
      <w:r w:rsidRPr="0076292E">
        <w:rPr>
          <w:noProof/>
        </w:rPr>
        <w:t>Број пондера се одређује по формули =  ------------------------------------- x 70</w:t>
      </w:r>
    </w:p>
    <w:p w:rsidR="00BC79CA" w:rsidRPr="0076292E" w:rsidRDefault="00BC79CA" w:rsidP="00BC79CA">
      <w:pPr>
        <w:pStyle w:val="ListParagraph"/>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r>
      <w:r w:rsidRPr="0076292E">
        <w:rPr>
          <w:noProof/>
        </w:rPr>
        <w:tab/>
        <w:t>Понуђена цена</w:t>
      </w:r>
    </w:p>
    <w:p w:rsidR="00BC79CA" w:rsidRPr="0076292E" w:rsidRDefault="00BC79CA" w:rsidP="00BC79CA">
      <w:pPr>
        <w:pStyle w:val="ListParagraph"/>
        <w:jc w:val="both"/>
        <w:rPr>
          <w:b/>
          <w:noProof/>
        </w:rPr>
      </w:pPr>
    </w:p>
    <w:p w:rsidR="00BC79CA" w:rsidRPr="00BC79CA" w:rsidRDefault="00BC79CA" w:rsidP="00D5450E">
      <w:pPr>
        <w:pStyle w:val="ListParagraph"/>
        <w:numPr>
          <w:ilvl w:val="0"/>
          <w:numId w:val="8"/>
        </w:numPr>
        <w:jc w:val="both"/>
        <w:rPr>
          <w:b/>
          <w:bCs/>
          <w:noProof/>
        </w:rPr>
      </w:pPr>
      <w:r w:rsidRPr="00BC79CA">
        <w:rPr>
          <w:b/>
          <w:bCs/>
          <w:noProof/>
        </w:rPr>
        <w:t xml:space="preserve"> РОК ЗАВРШЕТКА РАДОВА...................................................... до 30 пондера</w:t>
      </w:r>
    </w:p>
    <w:p w:rsidR="00BC79CA" w:rsidRPr="0076292E" w:rsidRDefault="00BC79CA" w:rsidP="00BC79CA">
      <w:pPr>
        <w:pStyle w:val="ListParagraph"/>
        <w:jc w:val="both"/>
        <w:rPr>
          <w:bCs/>
          <w:noProof/>
        </w:rPr>
      </w:pPr>
    </w:p>
    <w:p w:rsidR="00BC79CA" w:rsidRPr="0076292E" w:rsidRDefault="00BC79CA" w:rsidP="00BC79CA">
      <w:pPr>
        <w:pStyle w:val="ListParagraph"/>
        <w:jc w:val="both"/>
        <w:rPr>
          <w:bCs/>
          <w:noProof/>
        </w:rPr>
      </w:pPr>
    </w:p>
    <w:p w:rsidR="00BC79CA" w:rsidRPr="0076292E" w:rsidRDefault="00BC79CA" w:rsidP="00BC79CA">
      <w:pPr>
        <w:pStyle w:val="ListParagraph"/>
        <w:jc w:val="both"/>
        <w:rPr>
          <w:bCs/>
          <w:noProof/>
        </w:rPr>
      </w:pPr>
      <w:r w:rsidRPr="0076292E">
        <w:rPr>
          <w:bCs/>
          <w:noProof/>
        </w:rPr>
        <w:t>Понуде са роком завршетка радова до 45 дана .........................</w:t>
      </w:r>
      <w:r w:rsidR="004D6225">
        <w:rPr>
          <w:bCs/>
          <w:noProof/>
          <w:lang w:val="sr-Cyrl-RS"/>
        </w:rPr>
        <w:t>....</w:t>
      </w:r>
      <w:r w:rsidRPr="0076292E">
        <w:rPr>
          <w:bCs/>
          <w:noProof/>
        </w:rPr>
        <w:t>............. 30 поена</w:t>
      </w:r>
    </w:p>
    <w:p w:rsidR="00BC79CA" w:rsidRPr="0076292E" w:rsidRDefault="00BC79CA" w:rsidP="00BC79CA">
      <w:pPr>
        <w:pStyle w:val="ListParagraph"/>
        <w:jc w:val="both"/>
        <w:rPr>
          <w:bCs/>
          <w:noProof/>
        </w:rPr>
      </w:pPr>
      <w:r w:rsidRPr="0076292E">
        <w:rPr>
          <w:bCs/>
          <w:noProof/>
        </w:rPr>
        <w:t>Понуде са роком завршетка радова од 46 до 50 дана ................................ 20 поена</w:t>
      </w:r>
    </w:p>
    <w:p w:rsidR="00BC79CA" w:rsidRPr="0076292E" w:rsidRDefault="00BC79CA" w:rsidP="00BC79CA">
      <w:pPr>
        <w:pStyle w:val="ListParagraph"/>
        <w:jc w:val="both"/>
        <w:rPr>
          <w:bCs/>
          <w:noProof/>
        </w:rPr>
      </w:pPr>
      <w:r w:rsidRPr="0076292E">
        <w:rPr>
          <w:bCs/>
          <w:noProof/>
        </w:rPr>
        <w:t>Понуде са роком завршетка радова од 51 до 55 дана ................................ 10 поена</w:t>
      </w:r>
    </w:p>
    <w:p w:rsidR="00BC79CA" w:rsidRPr="00BC79CA" w:rsidRDefault="00BC79CA" w:rsidP="00BC79CA">
      <w:pPr>
        <w:ind w:left="360" w:firstLine="360"/>
        <w:jc w:val="both"/>
        <w:rPr>
          <w:bCs/>
          <w:noProof/>
        </w:rPr>
      </w:pPr>
      <w:r w:rsidRPr="00BC79CA">
        <w:rPr>
          <w:bCs/>
          <w:noProof/>
        </w:rPr>
        <w:t>Понуде са роком завршетка радова од 56 до 60 дана .................................. 5 поена</w:t>
      </w:r>
    </w:p>
    <w:p w:rsidR="00BC79CA" w:rsidRPr="00BC79CA" w:rsidRDefault="00BC79CA" w:rsidP="00BC79CA">
      <w:pPr>
        <w:ind w:left="360"/>
        <w:jc w:val="both"/>
        <w:rPr>
          <w:bCs/>
          <w:noProof/>
        </w:rPr>
      </w:pPr>
    </w:p>
    <w:p w:rsidR="004D6225" w:rsidRPr="004D6225" w:rsidRDefault="004D6225" w:rsidP="004D6225">
      <w:pPr>
        <w:jc w:val="both"/>
        <w:rPr>
          <w:b/>
          <w:noProof/>
          <w:lang w:val="sr-Cyrl-RS"/>
        </w:rPr>
      </w:pPr>
    </w:p>
    <w:p w:rsidR="00BC79CA" w:rsidRPr="004D6225" w:rsidRDefault="004D6225" w:rsidP="004D6225">
      <w:pPr>
        <w:jc w:val="both"/>
        <w:rPr>
          <w:noProof/>
        </w:rPr>
      </w:pPr>
      <w:r w:rsidRPr="004D6225">
        <w:rPr>
          <w:b/>
          <w:noProof/>
          <w:lang w:val="sr-Cyrl-RS"/>
        </w:rPr>
        <w:t xml:space="preserve">НАПОМЕНЕ: </w:t>
      </w:r>
      <w:r w:rsidR="00BC79CA" w:rsidRPr="0076292E">
        <w:rPr>
          <w:noProof/>
        </w:rPr>
        <w:t xml:space="preserve">Дани се рачунају </w:t>
      </w:r>
      <w:r w:rsidR="00BC79CA">
        <w:rPr>
          <w:noProof/>
        </w:rPr>
        <w:t xml:space="preserve">као </w:t>
      </w:r>
      <w:r w:rsidR="004D2134">
        <w:rPr>
          <w:noProof/>
          <w:lang w:val="sr-Cyrl-RS"/>
        </w:rPr>
        <w:t>радни</w:t>
      </w:r>
      <w:r w:rsidR="00DF1E57">
        <w:rPr>
          <w:noProof/>
        </w:rPr>
        <w:t xml:space="preserve"> </w:t>
      </w:r>
      <w:r w:rsidR="00BC79CA">
        <w:rPr>
          <w:noProof/>
        </w:rPr>
        <w:t>дани извођења радова и не морају нужно одговарати календарским данима</w:t>
      </w:r>
      <w:r w:rsidR="00BC79CA" w:rsidRPr="0076292E">
        <w:rPr>
          <w:noProof/>
        </w:rPr>
        <w:t xml:space="preserve">, </w:t>
      </w:r>
      <w:r w:rsidR="00BC79CA">
        <w:rPr>
          <w:noProof/>
        </w:rPr>
        <w:t xml:space="preserve">с обзиром да надзорни орган може, ценећи временске услове и друге околности, одредити да конкретан календарски дан не буде и дан у којем се изводе </w:t>
      </w:r>
      <w:r w:rsidR="00BC79CA" w:rsidRPr="004D6225">
        <w:rPr>
          <w:noProof/>
        </w:rPr>
        <w:t>радови.</w:t>
      </w:r>
    </w:p>
    <w:p w:rsidR="00BC79CA" w:rsidRPr="004D6225" w:rsidRDefault="00BC79CA" w:rsidP="004D6225">
      <w:pPr>
        <w:jc w:val="both"/>
        <w:rPr>
          <w:noProof/>
        </w:rPr>
      </w:pPr>
      <w:r w:rsidRPr="004D6225">
        <w:rPr>
          <w:noProof/>
        </w:rPr>
        <w:t>Рок завршетка радова се рачуна од дана кад је уписан почетак радова у грађевински дневник.</w:t>
      </w:r>
    </w:p>
    <w:p w:rsidR="00BC79CA" w:rsidRPr="00987BA0" w:rsidRDefault="00BC79CA" w:rsidP="004D6225">
      <w:pPr>
        <w:jc w:val="both"/>
        <w:rPr>
          <w:noProof/>
        </w:rPr>
      </w:pPr>
      <w:r w:rsidRPr="004D6225">
        <w:rPr>
          <w:noProof/>
        </w:rPr>
        <w:t xml:space="preserve">Почетак радова се уписује у грађевински дневник најкасније трећег дана од дана </w:t>
      </w:r>
      <w:r w:rsidR="004D6225" w:rsidRPr="004D6225">
        <w:rPr>
          <w:noProof/>
          <w:lang w:val="sr-Cyrl-RS"/>
        </w:rPr>
        <w:t>закључења уговора/</w:t>
      </w:r>
      <w:r w:rsidRPr="004D6225">
        <w:rPr>
          <w:noProof/>
        </w:rPr>
        <w:t>уплате аванса.</w:t>
      </w:r>
    </w:p>
    <w:p w:rsidR="004D6225" w:rsidRDefault="004D6225" w:rsidP="004D6225">
      <w:pPr>
        <w:jc w:val="both"/>
        <w:rPr>
          <w:noProof/>
          <w:lang w:val="sr-Cyrl-RS"/>
        </w:rPr>
      </w:pPr>
    </w:p>
    <w:p w:rsidR="00BC79CA" w:rsidRPr="0076292E" w:rsidRDefault="00BC79CA" w:rsidP="004D6225">
      <w:pPr>
        <w:jc w:val="both"/>
        <w:rPr>
          <w:noProof/>
        </w:rPr>
      </w:pPr>
      <w:r w:rsidRPr="0076292E">
        <w:rPr>
          <w:noProof/>
        </w:rPr>
        <w:t xml:space="preserve">Понуде са роком завршетка </w:t>
      </w:r>
      <w:r>
        <w:rPr>
          <w:noProof/>
        </w:rPr>
        <w:t>дужим од</w:t>
      </w:r>
      <w:r w:rsidRPr="0076292E">
        <w:rPr>
          <w:noProof/>
        </w:rPr>
        <w:t xml:space="preserve"> 60 дана неће бити узете у разматрање.</w:t>
      </w:r>
    </w:p>
    <w:p w:rsidR="00BC79CA" w:rsidRPr="0076292E" w:rsidRDefault="00BC79CA" w:rsidP="00BC79CA">
      <w:pPr>
        <w:ind w:left="360"/>
        <w:jc w:val="both"/>
        <w:rPr>
          <w:noProof/>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C79CA" w:rsidRDefault="00BC79CA" w:rsidP="00BC79CA">
      <w:pPr>
        <w:autoSpaceDE w:val="0"/>
        <w:autoSpaceDN w:val="0"/>
        <w:adjustRightInd w:val="0"/>
        <w:ind w:left="360"/>
        <w:rPr>
          <w:b/>
          <w:bCs/>
          <w:noProof/>
          <w:color w:val="000000"/>
          <w:szCs w:val="17"/>
          <w:lang w:val="sr-Cyrl-RS"/>
        </w:rPr>
      </w:pPr>
    </w:p>
    <w:p w:rsidR="00B819C7" w:rsidRPr="00BC6DD7" w:rsidRDefault="00B819C7" w:rsidP="00D5450E">
      <w:pPr>
        <w:pStyle w:val="Heading1"/>
        <w:numPr>
          <w:ilvl w:val="0"/>
          <w:numId w:val="10"/>
        </w:numPr>
        <w:jc w:val="center"/>
        <w:rPr>
          <w:sz w:val="28"/>
          <w:szCs w:val="28"/>
        </w:rPr>
      </w:pPr>
      <w:r w:rsidRPr="00BC6DD7">
        <w:rPr>
          <w:sz w:val="28"/>
          <w:szCs w:val="28"/>
        </w:rPr>
        <w:lastRenderedPageBreak/>
        <w:t>МОДЕЛ УГОВОРА</w:t>
      </w:r>
      <w:bookmarkEnd w:id="38"/>
      <w:bookmarkEnd w:id="39"/>
      <w:bookmarkEnd w:id="40"/>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C0528" w:rsidRPr="000E6D2D" w:rsidRDefault="00BC0528" w:rsidP="00BC0528">
      <w:pPr>
        <w:jc w:val="center"/>
        <w:outlineLvl w:val="0"/>
        <w:rPr>
          <w:b/>
          <w:noProof/>
          <w:lang w:val="sr-Latn-CS"/>
        </w:rPr>
      </w:pPr>
      <w:bookmarkStart w:id="43" w:name="_Toc370816055"/>
      <w:bookmarkStart w:id="44" w:name="_Toc370816132"/>
      <w:bookmarkStart w:id="45" w:name="_Toc375826010"/>
      <w:bookmarkStart w:id="46" w:name="_Toc389030817"/>
      <w:bookmarkStart w:id="47" w:name="_Toc389030882"/>
      <w:r w:rsidRPr="008E49CA">
        <w:rPr>
          <w:b/>
          <w:noProof/>
        </w:rPr>
        <w:t>УГОВОР</w:t>
      </w:r>
      <w:bookmarkEnd w:id="43"/>
      <w:bookmarkEnd w:id="44"/>
    </w:p>
    <w:p w:rsidR="00BC0528" w:rsidRPr="000E6D2D" w:rsidRDefault="00BC0528" w:rsidP="00BC0528">
      <w:pPr>
        <w:jc w:val="center"/>
        <w:outlineLvl w:val="0"/>
        <w:rPr>
          <w:b/>
          <w:noProof/>
          <w:lang w:val="sr-Latn-CS"/>
        </w:rPr>
      </w:pPr>
      <w:r w:rsidRPr="000E6D2D">
        <w:rPr>
          <w:b/>
          <w:noProof/>
          <w:lang w:val="sr-Latn-CS"/>
        </w:rPr>
        <w:t xml:space="preserve"> </w:t>
      </w:r>
      <w:bookmarkStart w:id="48" w:name="_Toc370816056"/>
      <w:bookmarkStart w:id="49" w:name="_Toc370816133"/>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w:t>
      </w:r>
      <w:r>
        <w:rPr>
          <w:b/>
          <w:noProof/>
          <w:lang w:val="sr-Cyrl-RS"/>
        </w:rPr>
        <w:t>37</w:t>
      </w:r>
      <w:r w:rsidRPr="000E6D2D">
        <w:rPr>
          <w:b/>
          <w:noProof/>
          <w:lang w:val="sr-Latn-CS"/>
        </w:rPr>
        <w:t>-1</w:t>
      </w:r>
      <w:r>
        <w:rPr>
          <w:b/>
          <w:noProof/>
          <w:lang w:val="sr-Cyrl-RS"/>
        </w:rPr>
        <w:t>4</w:t>
      </w:r>
      <w:r w:rsidRPr="000E6D2D">
        <w:rPr>
          <w:b/>
          <w:noProof/>
          <w:lang w:val="sr-Latn-CS"/>
        </w:rPr>
        <w:t>-</w:t>
      </w:r>
      <w:r w:rsidRPr="008E49CA">
        <w:rPr>
          <w:b/>
          <w:noProof/>
        </w:rPr>
        <w:t>О</w:t>
      </w:r>
      <w:bookmarkEnd w:id="48"/>
      <w:bookmarkEnd w:id="49"/>
    </w:p>
    <w:p w:rsidR="00BC0528" w:rsidRPr="000E6D2D" w:rsidRDefault="00BC0528" w:rsidP="00BC0528">
      <w:pPr>
        <w:rPr>
          <w:noProof/>
          <w:lang w:val="sr-Latn-CS"/>
        </w:rPr>
      </w:pPr>
    </w:p>
    <w:p w:rsidR="00BC0528" w:rsidRPr="008E49CA" w:rsidRDefault="00BC0528" w:rsidP="00BC0528">
      <w:pPr>
        <w:rPr>
          <w:noProof/>
        </w:rPr>
      </w:pPr>
      <w:r w:rsidRPr="008E49CA">
        <w:rPr>
          <w:noProof/>
        </w:rPr>
        <w:t xml:space="preserve">Уговорне стране: </w:t>
      </w:r>
    </w:p>
    <w:p w:rsidR="00BC0528" w:rsidRPr="008E49CA" w:rsidRDefault="00BC0528" w:rsidP="00BC0528">
      <w:pPr>
        <w:rPr>
          <w:noProof/>
        </w:rPr>
      </w:pPr>
    </w:p>
    <w:p w:rsidR="00BC0528" w:rsidRPr="00F40E3A" w:rsidRDefault="00BC0528" w:rsidP="00BC0528">
      <w:pPr>
        <w:numPr>
          <w:ilvl w:val="0"/>
          <w:numId w:val="4"/>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BC0528" w:rsidRPr="00F40E3A" w:rsidRDefault="00BC0528" w:rsidP="00BC0528">
      <w:pPr>
        <w:ind w:left="720"/>
        <w:jc w:val="both"/>
        <w:rPr>
          <w:noProof/>
        </w:rPr>
      </w:pPr>
      <w:r w:rsidRPr="00F40E3A">
        <w:rPr>
          <w:noProof/>
        </w:rPr>
        <w:t>Број рачуна: ............................................ Назив банке:......................................,</w:t>
      </w:r>
    </w:p>
    <w:p w:rsidR="00BC0528" w:rsidRPr="00F40E3A" w:rsidRDefault="00BC0528" w:rsidP="00BC0528">
      <w:pPr>
        <w:ind w:left="720"/>
        <w:jc w:val="both"/>
        <w:rPr>
          <w:noProof/>
        </w:rPr>
      </w:pPr>
      <w:r w:rsidRPr="00F40E3A">
        <w:rPr>
          <w:noProof/>
        </w:rPr>
        <w:t>Телефон:............................Телефакс:....................................</w:t>
      </w:r>
    </w:p>
    <w:p w:rsidR="00BC0528" w:rsidRPr="008E49CA" w:rsidRDefault="00BC0528" w:rsidP="00BC0528">
      <w:pPr>
        <w:ind w:left="720"/>
        <w:jc w:val="both"/>
        <w:rPr>
          <w:noProof/>
        </w:rPr>
      </w:pPr>
      <w:r w:rsidRPr="00F40E3A">
        <w:rPr>
          <w:noProof/>
        </w:rPr>
        <w:t>(у даљем тексту: наручилац), кога заступа</w:t>
      </w:r>
      <w:r>
        <w:rPr>
          <w:noProof/>
        </w:rPr>
        <w:t xml:space="preserve"> директор</w:t>
      </w:r>
      <w:r w:rsidRPr="00F40E3A">
        <w:rPr>
          <w:noProof/>
        </w:rPr>
        <w:t xml:space="preserve"> </w:t>
      </w:r>
      <w:r>
        <w:rPr>
          <w:noProof/>
        </w:rPr>
        <w:t>______________________________</w:t>
      </w:r>
      <w:r w:rsidRPr="00F40E3A">
        <w:rPr>
          <w:noProof/>
        </w:rPr>
        <w:t>.</w:t>
      </w:r>
    </w:p>
    <w:p w:rsidR="00BC0528" w:rsidRPr="008E49CA" w:rsidRDefault="00BC0528" w:rsidP="00BC0528">
      <w:pPr>
        <w:jc w:val="both"/>
        <w:rPr>
          <w:noProof/>
        </w:rPr>
      </w:pPr>
    </w:p>
    <w:p w:rsidR="00BC0528" w:rsidRPr="008E49CA" w:rsidRDefault="00BC0528" w:rsidP="00BC0528">
      <w:pPr>
        <w:numPr>
          <w:ilvl w:val="0"/>
          <w:numId w:val="4"/>
        </w:numPr>
        <w:jc w:val="both"/>
        <w:rPr>
          <w:noProof/>
        </w:rPr>
      </w:pPr>
      <w:r w:rsidRPr="008E49CA">
        <w:rPr>
          <w:noProof/>
        </w:rPr>
        <w:t>____________________________________________________________________,</w:t>
      </w:r>
    </w:p>
    <w:p w:rsidR="00BC0528" w:rsidRPr="008E49CA" w:rsidRDefault="00BC0528" w:rsidP="00BC0528">
      <w:pPr>
        <w:jc w:val="center"/>
      </w:pPr>
      <w:r w:rsidRPr="008E49CA">
        <w:rPr>
          <w:noProof/>
        </w:rPr>
        <w:t>(</w:t>
      </w:r>
      <w:r w:rsidRPr="008E49CA">
        <w:rPr>
          <w:i/>
          <w:noProof/>
        </w:rPr>
        <w:t>назив и адреса)</w:t>
      </w:r>
    </w:p>
    <w:p w:rsidR="00BC0528" w:rsidRPr="008E49CA" w:rsidRDefault="00BC0528" w:rsidP="00BC0528">
      <w:pPr>
        <w:ind w:left="720"/>
        <w:jc w:val="both"/>
        <w:rPr>
          <w:noProof/>
        </w:rPr>
      </w:pPr>
      <w:r w:rsidRPr="008E49CA">
        <w:rPr>
          <w:noProof/>
        </w:rPr>
        <w:t>ПИБ:.......................... Матични број: ........................................</w:t>
      </w:r>
    </w:p>
    <w:p w:rsidR="00BC0528" w:rsidRPr="008E49CA" w:rsidRDefault="00BC0528" w:rsidP="00BC0528">
      <w:pPr>
        <w:ind w:left="720"/>
        <w:jc w:val="both"/>
        <w:rPr>
          <w:noProof/>
        </w:rPr>
      </w:pPr>
      <w:r w:rsidRPr="008E49CA">
        <w:rPr>
          <w:noProof/>
        </w:rPr>
        <w:t>Број рачуна: ............................................ Назив банке:......................................,</w:t>
      </w:r>
    </w:p>
    <w:p w:rsidR="00BC0528" w:rsidRPr="008E49CA" w:rsidRDefault="00BC0528" w:rsidP="00BC0528">
      <w:pPr>
        <w:ind w:left="720"/>
        <w:jc w:val="both"/>
        <w:rPr>
          <w:noProof/>
        </w:rPr>
      </w:pPr>
      <w:r w:rsidRPr="008E49CA">
        <w:rPr>
          <w:noProof/>
        </w:rPr>
        <w:t>Телефон:............................Телефакс:......................................</w:t>
      </w:r>
    </w:p>
    <w:p w:rsidR="00BC0528" w:rsidRPr="008E49CA" w:rsidRDefault="00BC0528" w:rsidP="00BC0528">
      <w:pPr>
        <w:ind w:left="720"/>
        <w:jc w:val="both"/>
        <w:rPr>
          <w:noProof/>
        </w:rPr>
      </w:pPr>
      <w:r w:rsidRPr="008E49CA">
        <w:rPr>
          <w:noProof/>
        </w:rPr>
        <w:t>(у даљем тексту: добављач), кога заступа ________________________________ .</w:t>
      </w:r>
    </w:p>
    <w:p w:rsidR="00BC0528" w:rsidRPr="008E49CA" w:rsidRDefault="00BC0528" w:rsidP="00BC0528">
      <w:pPr>
        <w:ind w:left="360"/>
        <w:jc w:val="both"/>
        <w:rPr>
          <w:noProof/>
          <w:highlight w:val="yellow"/>
        </w:rPr>
      </w:pPr>
    </w:p>
    <w:p w:rsidR="00BC0528" w:rsidRPr="00C1772F" w:rsidRDefault="00BC0528" w:rsidP="00BC0528">
      <w:pPr>
        <w:jc w:val="center"/>
        <w:outlineLvl w:val="0"/>
        <w:rPr>
          <w:b/>
          <w:noProof/>
        </w:rPr>
      </w:pPr>
      <w:bookmarkStart w:id="50" w:name="_Toc370816057"/>
      <w:bookmarkStart w:id="51" w:name="_Toc370816134"/>
      <w:r w:rsidRPr="008E49CA">
        <w:rPr>
          <w:b/>
          <w:noProof/>
        </w:rPr>
        <w:t>Члан 1.</w:t>
      </w:r>
      <w:bookmarkEnd w:id="50"/>
      <w:bookmarkEnd w:id="51"/>
    </w:p>
    <w:p w:rsidR="00BC0528" w:rsidRPr="008E49CA" w:rsidRDefault="00BC0528" w:rsidP="00BC0528">
      <w:pPr>
        <w:ind w:firstLine="720"/>
        <w:jc w:val="both"/>
      </w:pPr>
      <w:proofErr w:type="gramStart"/>
      <w:r w:rsidRPr="008E49CA">
        <w:rPr>
          <w:noProof/>
        </w:rPr>
        <w:t>П</w:t>
      </w:r>
      <w:r>
        <w:rPr>
          <w:noProof/>
        </w:rPr>
        <w:t xml:space="preserve">редмет овог уговора је набавка радова - </w:t>
      </w:r>
      <w:r w:rsidRPr="00ED7683">
        <w:rPr>
          <w:b/>
          <w:noProof/>
          <w:lang w:val="sr-Cyrl-RS"/>
        </w:rPr>
        <w:t>извођење радова са доградњом пасареле на објекту Центра за судску медицину, токсикологију и молекуларну генетику, у оквиру Клиничког центра Војводи</w:t>
      </w:r>
      <w:r w:rsidR="00ED7683" w:rsidRPr="00ED7683">
        <w:rPr>
          <w:b/>
          <w:noProof/>
          <w:lang w:val="sr-Cyrl-RS"/>
        </w:rPr>
        <w:t>не</w:t>
      </w:r>
      <w:r w:rsidRPr="00ED7683">
        <w:rPr>
          <w:b/>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t xml:space="preserve">отвореном </w:t>
      </w:r>
      <w:r w:rsidRPr="008304A7">
        <w:rPr>
          <w:lang w:val="sr-Latn-CS"/>
        </w:rPr>
        <w:t>поступ</w:t>
      </w:r>
      <w:r w:rsidRPr="008304A7">
        <w:t>ку</w:t>
      </w:r>
      <w:r w:rsidRPr="008304A7">
        <w:rPr>
          <w:lang w:val="sr-Latn-CS"/>
        </w:rPr>
        <w:t xml:space="preserve"> јавне набавке </w:t>
      </w:r>
      <w:r w:rsidRPr="008E49CA">
        <w:rPr>
          <w:lang w:val="sr-Latn-CS"/>
        </w:rPr>
        <w:t xml:space="preserve">број </w:t>
      </w:r>
      <w:r>
        <w:t>2</w:t>
      </w:r>
      <w:r>
        <w:rPr>
          <w:lang w:val="sr-Cyrl-RS"/>
        </w:rPr>
        <w:t>37</w:t>
      </w:r>
      <w:r w:rsidRPr="008E49CA">
        <w:rPr>
          <w:lang w:val="sr-Latn-CS"/>
        </w:rPr>
        <w:t>-1</w:t>
      </w:r>
      <w:r>
        <w:rPr>
          <w:lang w:val="sr-Cyrl-RS"/>
        </w:rPr>
        <w:t>4</w:t>
      </w:r>
      <w:r w:rsidRPr="008E49CA">
        <w:rPr>
          <w:lang w:val="sr-Latn-CS"/>
        </w:rPr>
        <w:t>-</w:t>
      </w:r>
      <w:r>
        <w:t>О</w:t>
      </w:r>
      <w:r w:rsidRPr="008E49CA">
        <w:t>.</w:t>
      </w:r>
      <w:proofErr w:type="gramEnd"/>
    </w:p>
    <w:p w:rsidR="00BC0528" w:rsidRPr="008E49CA" w:rsidRDefault="00BC0528" w:rsidP="00BC0528">
      <w:pPr>
        <w:ind w:firstLine="720"/>
        <w:jc w:val="both"/>
        <w:rPr>
          <w:noProof/>
          <w:highlight w:val="yellow"/>
        </w:rPr>
      </w:pPr>
    </w:p>
    <w:p w:rsidR="00BC0528" w:rsidRPr="00C1772F" w:rsidRDefault="00BC0528" w:rsidP="00BC0528">
      <w:pPr>
        <w:tabs>
          <w:tab w:val="left" w:pos="3750"/>
        </w:tabs>
        <w:jc w:val="center"/>
        <w:outlineLvl w:val="0"/>
        <w:rPr>
          <w:b/>
          <w:noProof/>
        </w:rPr>
      </w:pPr>
      <w:bookmarkStart w:id="52" w:name="_Toc370816058"/>
      <w:bookmarkStart w:id="53" w:name="_Toc370816135"/>
      <w:r w:rsidRPr="008E49CA">
        <w:rPr>
          <w:b/>
          <w:noProof/>
        </w:rPr>
        <w:t>Члан 2.</w:t>
      </w:r>
      <w:bookmarkEnd w:id="52"/>
      <w:bookmarkEnd w:id="53"/>
    </w:p>
    <w:p w:rsidR="00BC0528" w:rsidRPr="00D73D7D" w:rsidRDefault="00BC0528" w:rsidP="00BC0528">
      <w:pPr>
        <w:pStyle w:val="BodyTextIndent"/>
        <w:ind w:left="0" w:firstLine="741"/>
        <w:jc w:val="both"/>
        <w:rPr>
          <w:b w:val="0"/>
          <w:bCs w:val="0"/>
          <w:lang w:val="sr-Cyrl-RS"/>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sidR="004D6225">
        <w:rPr>
          <w:b w:val="0"/>
          <w:bCs w:val="0"/>
          <w:lang w:val="sr-Cyrl-RS"/>
        </w:rPr>
        <w:t>.</w:t>
      </w:r>
      <w:r w:rsidR="00D73D7D">
        <w:rPr>
          <w:b w:val="0"/>
          <w:bCs w:val="0"/>
          <w:lang w:val="sr-Cyrl-RS"/>
        </w:rPr>
        <w:t xml:space="preserve"> </w:t>
      </w:r>
    </w:p>
    <w:p w:rsidR="00BC0528" w:rsidRPr="008E49CA" w:rsidRDefault="00BC0528" w:rsidP="00BC0528">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w:t>
      </w:r>
      <w:r w:rsidR="004D6225">
        <w:rPr>
          <w:b w:val="0"/>
          <w:lang w:val="sr-Cyrl-RS"/>
        </w:rPr>
        <w:t>__________</w:t>
      </w:r>
      <w:r w:rsidRPr="008E49CA">
        <w:rPr>
          <w:b w:val="0"/>
        </w:rPr>
        <w:t>______</w:t>
      </w:r>
      <w:r w:rsidRPr="008E49CA">
        <w:rPr>
          <w:b w:val="0"/>
          <w:bCs w:val="0"/>
        </w:rPr>
        <w:t xml:space="preserve"> (словима: ___</w:t>
      </w:r>
      <w:r w:rsidR="004D6225">
        <w:rPr>
          <w:b w:val="0"/>
          <w:bCs w:val="0"/>
          <w:lang w:val="sr-Cyrl-RS"/>
        </w:rPr>
        <w:t>_____________________</w:t>
      </w:r>
      <w:r w:rsidRPr="008E49CA">
        <w:rPr>
          <w:b w:val="0"/>
          <w:bCs w:val="0"/>
        </w:rPr>
        <w:t xml:space="preserve">________________), односно са порезом на додату вредност износи </w:t>
      </w:r>
      <w:r w:rsidRPr="008E49CA">
        <w:rPr>
          <w:b w:val="0"/>
        </w:rPr>
        <w:t>________________</w:t>
      </w:r>
      <w:r w:rsidRPr="008E49CA">
        <w:rPr>
          <w:b w:val="0"/>
          <w:bCs w:val="0"/>
        </w:rPr>
        <w:t xml:space="preserve"> (словима: __</w:t>
      </w:r>
      <w:r w:rsidR="004D6225">
        <w:rPr>
          <w:b w:val="0"/>
          <w:bCs w:val="0"/>
          <w:lang w:val="sr-Cyrl-RS"/>
        </w:rPr>
        <w:t>_________________</w:t>
      </w:r>
      <w:r w:rsidRPr="008E49CA">
        <w:rPr>
          <w:b w:val="0"/>
          <w:bCs w:val="0"/>
        </w:rPr>
        <w:t>________________________).</w:t>
      </w:r>
    </w:p>
    <w:p w:rsidR="00BC0528" w:rsidRPr="000E6D2D" w:rsidRDefault="00BC0528" w:rsidP="00BC0528">
      <w:pPr>
        <w:ind w:firstLine="720"/>
        <w:jc w:val="both"/>
        <w:rPr>
          <w:bCs/>
          <w:noProof/>
          <w:szCs w:val="20"/>
          <w:lang w:val="sr-Latn-CS"/>
        </w:rPr>
      </w:pPr>
      <w:proofErr w:type="gramStart"/>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proofErr w:type="gramEnd"/>
      <w:r w:rsidRPr="000E6D2D">
        <w:rPr>
          <w:bCs/>
          <w:noProof/>
          <w:lang w:val="sr-Latn-CS"/>
        </w:rPr>
        <w:t xml:space="preserve"> </w:t>
      </w:r>
    </w:p>
    <w:p w:rsidR="00BC0528" w:rsidRPr="000E6D2D" w:rsidRDefault="00BC0528" w:rsidP="00BC0528">
      <w:pPr>
        <w:rPr>
          <w:noProof/>
          <w:lang w:val="sr-Latn-CS"/>
        </w:rPr>
      </w:pPr>
    </w:p>
    <w:p w:rsidR="00BC0528" w:rsidRPr="000E6D2D" w:rsidRDefault="00BC0528" w:rsidP="00BC0528">
      <w:pPr>
        <w:jc w:val="center"/>
        <w:outlineLvl w:val="0"/>
        <w:rPr>
          <w:b/>
          <w:noProof/>
          <w:lang w:val="sr-Latn-CS"/>
        </w:rPr>
      </w:pPr>
      <w:bookmarkStart w:id="54" w:name="_Toc370816059"/>
      <w:bookmarkStart w:id="55" w:name="_Toc370816136"/>
      <w:r w:rsidRPr="008E49CA">
        <w:rPr>
          <w:b/>
          <w:noProof/>
        </w:rPr>
        <w:t>Члан</w:t>
      </w:r>
      <w:r w:rsidRPr="000E6D2D">
        <w:rPr>
          <w:b/>
          <w:noProof/>
          <w:lang w:val="sr-Latn-CS"/>
        </w:rPr>
        <w:t xml:space="preserve"> 3.</w:t>
      </w:r>
      <w:bookmarkEnd w:id="54"/>
      <w:bookmarkEnd w:id="55"/>
    </w:p>
    <w:p w:rsidR="00BC0528" w:rsidRPr="00791AFF" w:rsidRDefault="00BC0528" w:rsidP="00BC0528">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радове</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отпочне</w:t>
      </w:r>
      <w:r w:rsidRPr="000E6D2D">
        <w:rPr>
          <w:noProof/>
          <w:lang w:val="sr-Latn-CS"/>
        </w:rPr>
        <w:t xml:space="preserve"> </w:t>
      </w:r>
      <w:r>
        <w:rPr>
          <w:noProof/>
        </w:rPr>
        <w:t>у</w:t>
      </w:r>
      <w:r w:rsidRPr="000E6D2D">
        <w:rPr>
          <w:noProof/>
          <w:lang w:val="sr-Latn-CS"/>
        </w:rPr>
        <w:t xml:space="preserve"> </w:t>
      </w:r>
      <w:r w:rsidRPr="00791AFF">
        <w:rPr>
          <w:noProof/>
          <w:lang w:val="sr-Latn-CS"/>
        </w:rPr>
        <w:t xml:space="preserve">року од </w:t>
      </w:r>
      <w:r>
        <w:rPr>
          <w:noProof/>
        </w:rPr>
        <w:t>три</w:t>
      </w:r>
      <w:r w:rsidRPr="00791AFF">
        <w:rPr>
          <w:noProof/>
          <w:lang w:val="sr-Latn-CS"/>
        </w:rPr>
        <w:t xml:space="preserve"> дана од</w:t>
      </w:r>
      <w:r w:rsidR="004D6225">
        <w:rPr>
          <w:noProof/>
          <w:lang w:val="sr-Cyrl-RS"/>
        </w:rPr>
        <w:t xml:space="preserve"> дана закључења овог уговора</w:t>
      </w:r>
      <w:r w:rsidRPr="000E6D2D">
        <w:rPr>
          <w:noProof/>
          <w:lang w:val="sr-Latn-CS"/>
        </w:rPr>
        <w:t xml:space="preserve">, </w:t>
      </w:r>
      <w:r>
        <w:rPr>
          <w:noProof/>
        </w:rPr>
        <w:t>а</w:t>
      </w:r>
      <w:r w:rsidRPr="000E6D2D">
        <w:rPr>
          <w:noProof/>
          <w:lang w:val="sr-Latn-CS"/>
        </w:rPr>
        <w:t xml:space="preserve"> </w:t>
      </w:r>
      <w:r w:rsidRPr="00A868AB">
        <w:rPr>
          <w:noProof/>
        </w:rPr>
        <w:t>да</w:t>
      </w:r>
      <w:r w:rsidRPr="000E6D2D">
        <w:rPr>
          <w:noProof/>
          <w:lang w:val="sr-Latn-CS"/>
        </w:rPr>
        <w:t xml:space="preserve"> </w:t>
      </w:r>
      <w:r w:rsidRPr="00A868AB">
        <w:rPr>
          <w:noProof/>
        </w:rPr>
        <w:t>исте</w:t>
      </w:r>
      <w:r w:rsidRPr="000E6D2D">
        <w:rPr>
          <w:noProof/>
          <w:lang w:val="sr-Latn-CS"/>
        </w:rPr>
        <w:t xml:space="preserve"> </w:t>
      </w:r>
      <w:r w:rsidRPr="00A868AB">
        <w:rPr>
          <w:noProof/>
        </w:rPr>
        <w:t>оконча</w:t>
      </w:r>
      <w:r w:rsidRPr="000E6D2D">
        <w:rPr>
          <w:noProof/>
          <w:lang w:val="sr-Latn-CS"/>
        </w:rPr>
        <w:t xml:space="preserve"> </w:t>
      </w:r>
      <w:r w:rsidRPr="00A868AB">
        <w:rPr>
          <w:noProof/>
        </w:rPr>
        <w:t>у</w:t>
      </w:r>
      <w:r w:rsidRPr="000E6D2D">
        <w:rPr>
          <w:noProof/>
          <w:lang w:val="sr-Latn-CS"/>
        </w:rPr>
        <w:t xml:space="preserve"> </w:t>
      </w:r>
      <w:r w:rsidRPr="00A868AB">
        <w:rPr>
          <w:noProof/>
        </w:rPr>
        <w:t>целости</w:t>
      </w:r>
      <w:r w:rsidRPr="000E6D2D">
        <w:rPr>
          <w:noProof/>
          <w:lang w:val="sr-Latn-CS"/>
        </w:rPr>
        <w:t xml:space="preserve"> </w:t>
      </w:r>
      <w:r w:rsidRPr="00A868AB">
        <w:rPr>
          <w:noProof/>
        </w:rPr>
        <w:t>у</w:t>
      </w:r>
      <w:r w:rsidRPr="000E6D2D">
        <w:rPr>
          <w:noProof/>
          <w:lang w:val="sr-Latn-CS"/>
        </w:rPr>
        <w:t xml:space="preserve"> </w:t>
      </w:r>
      <w:r w:rsidRPr="00A868AB">
        <w:rPr>
          <w:noProof/>
        </w:rPr>
        <w:t>року</w:t>
      </w:r>
      <w:r w:rsidRPr="000E6D2D">
        <w:rPr>
          <w:noProof/>
          <w:lang w:val="sr-Latn-CS"/>
        </w:rPr>
        <w:t xml:space="preserve"> </w:t>
      </w:r>
      <w:r w:rsidRPr="00A868AB">
        <w:rPr>
          <w:noProof/>
        </w:rPr>
        <w:t>од</w:t>
      </w:r>
      <w:r w:rsidRPr="000E6D2D">
        <w:rPr>
          <w:noProof/>
          <w:lang w:val="sr-Latn-CS"/>
        </w:rPr>
        <w:t xml:space="preserve"> _</w:t>
      </w:r>
      <w:r w:rsidR="004D6225">
        <w:rPr>
          <w:noProof/>
          <w:lang w:val="sr-Cyrl-RS"/>
        </w:rPr>
        <w:t>__</w:t>
      </w:r>
      <w:r w:rsidRPr="000E6D2D">
        <w:rPr>
          <w:noProof/>
          <w:lang w:val="sr-Latn-CS"/>
        </w:rPr>
        <w:t xml:space="preserve">__ </w:t>
      </w:r>
      <w:r w:rsidRPr="00A868AB">
        <w:rPr>
          <w:noProof/>
        </w:rPr>
        <w:t>дана</w:t>
      </w:r>
      <w:r w:rsidRPr="000E6D2D">
        <w:rPr>
          <w:noProof/>
          <w:lang w:val="sr-Latn-CS"/>
        </w:rPr>
        <w:t xml:space="preserve"> </w:t>
      </w:r>
      <w:r>
        <w:rPr>
          <w:noProof/>
        </w:rPr>
        <w:t xml:space="preserve">извођења радова </w:t>
      </w:r>
      <w:r w:rsidRPr="000E6D2D">
        <w:rPr>
          <w:noProof/>
          <w:lang w:val="sr-Latn-CS"/>
        </w:rPr>
        <w:t>(</w:t>
      </w:r>
      <w:r w:rsidRPr="00A868AB">
        <w:rPr>
          <w:i/>
          <w:noProof/>
        </w:rPr>
        <w:t>најдуже</w:t>
      </w:r>
      <w:r w:rsidRPr="000E6D2D">
        <w:rPr>
          <w:i/>
          <w:noProof/>
          <w:lang w:val="sr-Latn-CS"/>
        </w:rPr>
        <w:t xml:space="preserve"> </w:t>
      </w:r>
      <w:r>
        <w:rPr>
          <w:i/>
          <w:noProof/>
        </w:rPr>
        <w:t>60</w:t>
      </w:r>
      <w:r w:rsidRPr="000E6D2D">
        <w:rPr>
          <w:i/>
          <w:noProof/>
          <w:lang w:val="sr-Latn-CS"/>
        </w:rPr>
        <w:t xml:space="preserve"> </w:t>
      </w:r>
      <w:r w:rsidRPr="00A868AB">
        <w:rPr>
          <w:i/>
          <w:noProof/>
        </w:rPr>
        <w:t>дана</w:t>
      </w:r>
      <w:r w:rsidRPr="000E6D2D">
        <w:rPr>
          <w:noProof/>
          <w:lang w:val="sr-Latn-CS"/>
        </w:rPr>
        <w:t xml:space="preserve">) </w:t>
      </w:r>
      <w:r>
        <w:rPr>
          <w:noProof/>
        </w:rPr>
        <w:t xml:space="preserve">рачунајући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Pr="00A868AB">
        <w:rPr>
          <w:noProof/>
        </w:rPr>
        <w:t>отпочињања</w:t>
      </w:r>
      <w:r w:rsidRPr="000E6D2D">
        <w:rPr>
          <w:noProof/>
          <w:lang w:val="sr-Latn-CS"/>
        </w:rPr>
        <w:t xml:space="preserve"> </w:t>
      </w:r>
      <w:r w:rsidRPr="00A868AB">
        <w:rPr>
          <w:noProof/>
        </w:rPr>
        <w:t>радова</w:t>
      </w:r>
      <w:r w:rsidRPr="00791AFF">
        <w:rPr>
          <w:noProof/>
          <w:lang w:val="sr-Latn-CS"/>
        </w:rPr>
        <w:t>.</w:t>
      </w:r>
    </w:p>
    <w:p w:rsidR="00BC0528" w:rsidRPr="000E6D2D" w:rsidRDefault="00BC0528" w:rsidP="00BC0528">
      <w:pPr>
        <w:ind w:firstLine="720"/>
        <w:jc w:val="both"/>
        <w:rPr>
          <w:noProof/>
          <w:lang w:val="sr-Latn-CS"/>
        </w:rPr>
      </w:pPr>
      <w:r w:rsidRPr="008F3721">
        <w:rPr>
          <w:noProof/>
        </w:rPr>
        <w:t>Добављач</w:t>
      </w:r>
      <w:r w:rsidRPr="000E6D2D">
        <w:rPr>
          <w:noProof/>
          <w:lang w:val="sr-Latn-CS"/>
        </w:rPr>
        <w:t xml:space="preserve"> </w:t>
      </w:r>
      <w:r w:rsidRPr="008F3721">
        <w:rPr>
          <w:noProof/>
        </w:rPr>
        <w:t>се</w:t>
      </w:r>
      <w:r w:rsidRPr="000E6D2D">
        <w:rPr>
          <w:noProof/>
          <w:lang w:val="sr-Latn-CS"/>
        </w:rPr>
        <w:t xml:space="preserve"> </w:t>
      </w:r>
      <w:r w:rsidRPr="008F3721">
        <w:rPr>
          <w:noProof/>
        </w:rPr>
        <w:t>обавезује</w:t>
      </w:r>
      <w:r w:rsidRPr="000E6D2D">
        <w:rPr>
          <w:noProof/>
          <w:lang w:val="sr-Latn-CS"/>
        </w:rPr>
        <w:t xml:space="preserve"> </w:t>
      </w:r>
      <w:r w:rsidRPr="008F3721">
        <w:rPr>
          <w:noProof/>
        </w:rPr>
        <w:t>да</w:t>
      </w:r>
      <w:r w:rsidRPr="000E6D2D">
        <w:rPr>
          <w:noProof/>
          <w:lang w:val="sr-Latn-CS"/>
        </w:rPr>
        <w:t xml:space="preserve"> </w:t>
      </w:r>
      <w:r>
        <w:rPr>
          <w:noProof/>
        </w:rPr>
        <w:t>пре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на</w:t>
      </w:r>
      <w:r w:rsidRPr="000E6D2D">
        <w:rPr>
          <w:noProof/>
          <w:lang w:val="sr-Latn-CS"/>
        </w:rPr>
        <w:t xml:space="preserve"> </w:t>
      </w:r>
      <w:r>
        <w:rPr>
          <w:noProof/>
        </w:rPr>
        <w:t>одговарајућ</w:t>
      </w:r>
      <w:r w:rsidRPr="000E6D2D">
        <w:rPr>
          <w:noProof/>
          <w:lang w:val="sr-Latn-CS"/>
        </w:rPr>
        <w:t xml:space="preserve"> </w:t>
      </w:r>
      <w:r>
        <w:rPr>
          <w:noProof/>
        </w:rPr>
        <w:t>начин</w:t>
      </w:r>
      <w:r w:rsidRPr="000E6D2D">
        <w:rPr>
          <w:noProof/>
          <w:lang w:val="sr-Latn-CS"/>
        </w:rPr>
        <w:t xml:space="preserve"> </w:t>
      </w:r>
      <w:r w:rsidR="00ED7683">
        <w:rPr>
          <w:noProof/>
        </w:rPr>
        <w:t>заштит</w:t>
      </w:r>
      <w:r w:rsidR="00ED7683">
        <w:rPr>
          <w:noProof/>
          <w:lang w:val="sr-Cyrl-RS"/>
        </w:rPr>
        <w:t>е</w:t>
      </w:r>
      <w:r w:rsidRPr="000E6D2D">
        <w:rPr>
          <w:noProof/>
          <w:lang w:val="sr-Latn-CS"/>
        </w:rPr>
        <w:t xml:space="preserve"> </w:t>
      </w:r>
      <w:r w:rsidR="00ED7683">
        <w:rPr>
          <w:noProof/>
        </w:rPr>
        <w:t>просториј</w:t>
      </w:r>
      <w:r w:rsidR="00ED7683">
        <w:rPr>
          <w:noProof/>
          <w:lang w:val="sr-Cyrl-RS"/>
        </w:rPr>
        <w:t>е</w:t>
      </w:r>
      <w:r w:rsidRPr="000E6D2D">
        <w:rPr>
          <w:noProof/>
          <w:lang w:val="sr-Latn-CS"/>
        </w:rPr>
        <w:t xml:space="preserve">, </w:t>
      </w:r>
      <w:r>
        <w:rPr>
          <w:noProof/>
        </w:rPr>
        <w:t>намештај</w:t>
      </w:r>
      <w:r w:rsidRPr="000E6D2D">
        <w:rPr>
          <w:noProof/>
          <w:lang w:val="sr-Latn-CS"/>
        </w:rPr>
        <w:t xml:space="preserve"> </w:t>
      </w:r>
      <w:r>
        <w:rPr>
          <w:noProof/>
        </w:rPr>
        <w:t>и</w:t>
      </w:r>
      <w:r w:rsidRPr="000E6D2D">
        <w:rPr>
          <w:noProof/>
          <w:lang w:val="sr-Latn-CS"/>
        </w:rPr>
        <w:t xml:space="preserve"> </w:t>
      </w:r>
      <w:r>
        <w:rPr>
          <w:noProof/>
        </w:rPr>
        <w:t>опрему</w:t>
      </w:r>
      <w:r w:rsidRPr="000E6D2D">
        <w:rPr>
          <w:noProof/>
          <w:lang w:val="sr-Latn-CS"/>
        </w:rPr>
        <w:t xml:space="preserve"> </w:t>
      </w:r>
      <w:r>
        <w:rPr>
          <w:noProof/>
        </w:rPr>
        <w:t>како</w:t>
      </w:r>
      <w:r w:rsidRPr="000E6D2D">
        <w:rPr>
          <w:noProof/>
          <w:lang w:val="sr-Latn-CS"/>
        </w:rPr>
        <w:t xml:space="preserve"> </w:t>
      </w:r>
      <w:r>
        <w:rPr>
          <w:noProof/>
        </w:rPr>
        <w:t>се</w:t>
      </w:r>
      <w:r w:rsidRPr="000E6D2D">
        <w:rPr>
          <w:noProof/>
          <w:lang w:val="sr-Latn-CS"/>
        </w:rPr>
        <w:t xml:space="preserve"> </w:t>
      </w:r>
      <w:r>
        <w:rPr>
          <w:noProof/>
        </w:rPr>
        <w:t>иста</w:t>
      </w:r>
      <w:r w:rsidRPr="000E6D2D">
        <w:rPr>
          <w:noProof/>
          <w:lang w:val="sr-Latn-CS"/>
        </w:rPr>
        <w:t xml:space="preserve"> </w:t>
      </w:r>
      <w:r>
        <w:rPr>
          <w:noProof/>
        </w:rPr>
        <w:t>не</w:t>
      </w:r>
      <w:r w:rsidRPr="000E6D2D">
        <w:rPr>
          <w:noProof/>
          <w:lang w:val="sr-Latn-CS"/>
        </w:rPr>
        <w:t xml:space="preserve"> </w:t>
      </w:r>
      <w:r>
        <w:rPr>
          <w:noProof/>
        </w:rPr>
        <w:t>би</w:t>
      </w:r>
      <w:r w:rsidRPr="000E6D2D">
        <w:rPr>
          <w:noProof/>
          <w:lang w:val="sr-Latn-CS"/>
        </w:rPr>
        <w:t xml:space="preserve"> </w:t>
      </w:r>
      <w:r>
        <w:rPr>
          <w:noProof/>
        </w:rPr>
        <w:t>оштетила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као</w:t>
      </w:r>
      <w:r w:rsidRPr="000E6D2D">
        <w:rPr>
          <w:noProof/>
          <w:lang w:val="sr-Latn-CS"/>
        </w:rPr>
        <w:t xml:space="preserve"> </w:t>
      </w:r>
      <w:r>
        <w:rPr>
          <w:noProof/>
        </w:rPr>
        <w:t>и</w:t>
      </w:r>
      <w:r w:rsidRPr="000E6D2D">
        <w:rPr>
          <w:noProof/>
          <w:lang w:val="sr-Latn-CS"/>
        </w:rPr>
        <w:t xml:space="preserve"> </w:t>
      </w:r>
      <w:r>
        <w:rPr>
          <w:noProof/>
        </w:rPr>
        <w:t>да</w:t>
      </w:r>
      <w:r w:rsidRPr="000E6D2D">
        <w:rPr>
          <w:noProof/>
          <w:lang w:val="sr-Latn-CS"/>
        </w:rPr>
        <w:t xml:space="preserve"> </w:t>
      </w:r>
      <w:r>
        <w:rPr>
          <w:noProof/>
        </w:rPr>
        <w:t>води</w:t>
      </w:r>
      <w:r w:rsidRPr="000E6D2D">
        <w:rPr>
          <w:noProof/>
          <w:lang w:val="sr-Latn-CS"/>
        </w:rPr>
        <w:t xml:space="preserve"> </w:t>
      </w:r>
      <w:r>
        <w:rPr>
          <w:noProof/>
        </w:rPr>
        <w:t>рачуна</w:t>
      </w:r>
      <w:r w:rsidRPr="000E6D2D">
        <w:rPr>
          <w:noProof/>
          <w:lang w:val="sr-Latn-CS"/>
        </w:rPr>
        <w:t xml:space="preserve"> </w:t>
      </w:r>
      <w:r>
        <w:rPr>
          <w:noProof/>
        </w:rPr>
        <w:t>да</w:t>
      </w:r>
      <w:r w:rsidRPr="000E6D2D">
        <w:rPr>
          <w:noProof/>
          <w:lang w:val="sr-Latn-CS"/>
        </w:rPr>
        <w:t xml:space="preserve"> </w:t>
      </w:r>
      <w:r>
        <w:rPr>
          <w:noProof/>
        </w:rPr>
        <w:t>наведене</w:t>
      </w:r>
      <w:r w:rsidRPr="000E6D2D">
        <w:rPr>
          <w:noProof/>
          <w:lang w:val="sr-Latn-CS"/>
        </w:rPr>
        <w:t xml:space="preserve"> </w:t>
      </w:r>
      <w:r>
        <w:rPr>
          <w:noProof/>
        </w:rPr>
        <w:t>предмете</w:t>
      </w:r>
      <w:r w:rsidRPr="000E6D2D">
        <w:rPr>
          <w:noProof/>
          <w:lang w:val="sr-Latn-CS"/>
        </w:rPr>
        <w:t xml:space="preserve"> </w:t>
      </w:r>
      <w:r>
        <w:rPr>
          <w:noProof/>
        </w:rPr>
        <w:t>не</w:t>
      </w:r>
      <w:r w:rsidRPr="000E6D2D">
        <w:rPr>
          <w:noProof/>
          <w:lang w:val="sr-Latn-CS"/>
        </w:rPr>
        <w:t xml:space="preserve"> </w:t>
      </w:r>
      <w:r>
        <w:rPr>
          <w:noProof/>
        </w:rPr>
        <w:t>оштети</w:t>
      </w:r>
      <w:r w:rsidRPr="000E6D2D">
        <w:rPr>
          <w:noProof/>
          <w:lang w:val="sr-Latn-CS"/>
        </w:rPr>
        <w:t xml:space="preserve"> </w:t>
      </w:r>
      <w:r>
        <w:rPr>
          <w:noProof/>
        </w:rPr>
        <w:t>приликом</w:t>
      </w:r>
      <w:r w:rsidRPr="000E6D2D">
        <w:rPr>
          <w:noProof/>
          <w:lang w:val="sr-Latn-CS"/>
        </w:rPr>
        <w:t xml:space="preserve"> </w:t>
      </w:r>
      <w:r>
        <w:rPr>
          <w:noProof/>
        </w:rPr>
        <w:t>њиховог</w:t>
      </w:r>
      <w:r w:rsidRPr="000E6D2D">
        <w:rPr>
          <w:noProof/>
          <w:lang w:val="sr-Latn-CS"/>
        </w:rPr>
        <w:t xml:space="preserve"> </w:t>
      </w:r>
      <w:r>
        <w:rPr>
          <w:noProof/>
        </w:rPr>
        <w:t>померања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w:t>
      </w:r>
    </w:p>
    <w:p w:rsidR="00BC0528" w:rsidRDefault="00BC0528" w:rsidP="00BC0528">
      <w:pPr>
        <w:ind w:firstLine="720"/>
        <w:jc w:val="both"/>
        <w:rPr>
          <w:noProof/>
        </w:rPr>
      </w:pPr>
      <w:r>
        <w:rPr>
          <w:noProof/>
        </w:rPr>
        <w:lastRenderedPageBreak/>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w:t>
      </w:r>
      <w:r w:rsidRPr="000E6D2D">
        <w:rPr>
          <w:noProof/>
          <w:lang w:val="sr-Latn-CS"/>
        </w:rPr>
        <w:t xml:space="preserve">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изводи и</w:t>
      </w:r>
      <w:r w:rsidRPr="000E6D2D">
        <w:rPr>
          <w:noProof/>
          <w:lang w:val="sr-Latn-CS"/>
        </w:rPr>
        <w:t xml:space="preserve"> </w:t>
      </w:r>
      <w:r>
        <w:rPr>
          <w:noProof/>
        </w:rPr>
        <w:t>радним</w:t>
      </w:r>
      <w:r w:rsidRPr="000E6D2D">
        <w:rPr>
          <w:noProof/>
          <w:lang w:val="sr-Latn-CS"/>
        </w:rPr>
        <w:t xml:space="preserve"> </w:t>
      </w:r>
      <w:r>
        <w:rPr>
          <w:noProof/>
        </w:rPr>
        <w:t>и</w:t>
      </w:r>
      <w:r w:rsidRPr="000E6D2D">
        <w:rPr>
          <w:noProof/>
          <w:lang w:val="sr-Latn-CS"/>
        </w:rPr>
        <w:t xml:space="preserve"> </w:t>
      </w:r>
      <w:r>
        <w:rPr>
          <w:noProof/>
        </w:rPr>
        <w:t>нерадним</w:t>
      </w:r>
      <w:r w:rsidRPr="000E6D2D">
        <w:rPr>
          <w:noProof/>
          <w:lang w:val="sr-Latn-CS"/>
        </w:rPr>
        <w:t xml:space="preserve"> </w:t>
      </w:r>
      <w:r>
        <w:rPr>
          <w:noProof/>
        </w:rPr>
        <w:t>данима</w:t>
      </w:r>
      <w:r w:rsidRPr="000E6D2D">
        <w:rPr>
          <w:noProof/>
          <w:lang w:val="sr-Latn-CS"/>
        </w:rPr>
        <w:t xml:space="preserve"> </w:t>
      </w:r>
      <w:r>
        <w:rPr>
          <w:noProof/>
        </w:rPr>
        <w:t>до</w:t>
      </w:r>
      <w:r w:rsidRPr="000E6D2D">
        <w:rPr>
          <w:noProof/>
          <w:lang w:val="sr-Latn-CS"/>
        </w:rPr>
        <w:t xml:space="preserve"> </w:t>
      </w:r>
      <w:r>
        <w:rPr>
          <w:noProof/>
        </w:rPr>
        <w:t>њиховог</w:t>
      </w:r>
      <w:r w:rsidRPr="000E6D2D">
        <w:rPr>
          <w:noProof/>
          <w:lang w:val="sr-Latn-CS"/>
        </w:rPr>
        <w:t xml:space="preserve"> </w:t>
      </w:r>
      <w:r>
        <w:rPr>
          <w:noProof/>
        </w:rPr>
        <w:t xml:space="preserve">окончања, осим у случају када </w:t>
      </w:r>
      <w:r w:rsidRPr="00BA03DC">
        <w:rPr>
          <w:noProof/>
        </w:rPr>
        <w:t xml:space="preserve">надзорни орган </w:t>
      </w:r>
      <w:r>
        <w:rPr>
          <w:noProof/>
        </w:rPr>
        <w:t>одреди да се конкретног</w:t>
      </w:r>
      <w:r w:rsidRPr="00BA03DC">
        <w:rPr>
          <w:noProof/>
        </w:rPr>
        <w:t xml:space="preserve"> календарск</w:t>
      </w:r>
      <w:r>
        <w:rPr>
          <w:noProof/>
        </w:rPr>
        <w:t>ог</w:t>
      </w:r>
      <w:r w:rsidRPr="00BA03DC">
        <w:rPr>
          <w:noProof/>
        </w:rPr>
        <w:t xml:space="preserve"> дан</w:t>
      </w:r>
      <w:r>
        <w:rPr>
          <w:noProof/>
        </w:rPr>
        <w:t xml:space="preserve">а радови не изводе због </w:t>
      </w:r>
      <w:r w:rsidRPr="00BA03DC">
        <w:rPr>
          <w:noProof/>
        </w:rPr>
        <w:t>временск</w:t>
      </w:r>
      <w:r>
        <w:rPr>
          <w:noProof/>
        </w:rPr>
        <w:t>их</w:t>
      </w:r>
      <w:r w:rsidRPr="00BA03DC">
        <w:rPr>
          <w:noProof/>
        </w:rPr>
        <w:t xml:space="preserve"> </w:t>
      </w:r>
      <w:r>
        <w:rPr>
          <w:noProof/>
        </w:rPr>
        <w:t>непогода</w:t>
      </w:r>
      <w:r w:rsidRPr="00BA03DC">
        <w:rPr>
          <w:noProof/>
        </w:rPr>
        <w:t xml:space="preserve"> и друг</w:t>
      </w:r>
      <w:r>
        <w:rPr>
          <w:noProof/>
        </w:rPr>
        <w:t>их оправданих</w:t>
      </w:r>
      <w:r w:rsidRPr="00BA03DC">
        <w:rPr>
          <w:noProof/>
        </w:rPr>
        <w:t xml:space="preserve"> околности</w:t>
      </w:r>
      <w:r>
        <w:rPr>
          <w:noProof/>
        </w:rPr>
        <w:t>.</w:t>
      </w:r>
    </w:p>
    <w:p w:rsidR="00BC0528" w:rsidRPr="000E6D2D" w:rsidRDefault="00BC0528" w:rsidP="00BC0528">
      <w:pPr>
        <w:ind w:firstLine="720"/>
        <w:jc w:val="both"/>
        <w:rPr>
          <w:noProof/>
          <w:lang w:val="sr-Latn-CS"/>
        </w:rPr>
      </w:pPr>
      <w:r w:rsidRPr="006679DA">
        <w:rPr>
          <w:bCs/>
          <w:noProof/>
        </w:rPr>
        <w:t>Добављач</w:t>
      </w:r>
      <w:r w:rsidRPr="000E6D2D">
        <w:rPr>
          <w:bCs/>
          <w:noProof/>
          <w:lang w:val="sr-Latn-CS"/>
        </w:rPr>
        <w:t xml:space="preserve"> </w:t>
      </w:r>
      <w:r w:rsidRPr="006679DA">
        <w:rPr>
          <w:bCs/>
          <w:noProof/>
        </w:rPr>
        <w:t>се</w:t>
      </w:r>
      <w:r w:rsidRPr="000E6D2D">
        <w:rPr>
          <w:bCs/>
          <w:noProof/>
          <w:lang w:val="sr-Latn-CS"/>
        </w:rPr>
        <w:t xml:space="preserve"> </w:t>
      </w:r>
      <w:r w:rsidRPr="006679DA">
        <w:rPr>
          <w:bCs/>
          <w:noProof/>
        </w:rPr>
        <w:t>обавезује</w:t>
      </w:r>
      <w:r w:rsidRPr="000E6D2D">
        <w:rPr>
          <w:bCs/>
          <w:noProof/>
          <w:lang w:val="sr-Latn-CS"/>
        </w:rPr>
        <w:t xml:space="preserve"> </w:t>
      </w:r>
      <w:r w:rsidRPr="006679DA">
        <w:rPr>
          <w:bCs/>
          <w:noProof/>
        </w:rPr>
        <w:t>да</w:t>
      </w:r>
      <w:r w:rsidRPr="000E6D2D">
        <w:rPr>
          <w:bCs/>
          <w:noProof/>
          <w:lang w:val="sr-Latn-CS"/>
        </w:rPr>
        <w:t xml:space="preserve"> </w:t>
      </w:r>
      <w:r w:rsidRPr="006679DA">
        <w:rPr>
          <w:noProof/>
        </w:rPr>
        <w:t>лицу</w:t>
      </w:r>
      <w:r w:rsidRPr="000E6D2D">
        <w:rPr>
          <w:noProof/>
          <w:lang w:val="sr-Latn-CS"/>
        </w:rPr>
        <w:t xml:space="preserve"> </w:t>
      </w:r>
      <w:r w:rsidRPr="006679DA">
        <w:rPr>
          <w:noProof/>
        </w:rPr>
        <w:t>за</w:t>
      </w:r>
      <w:r w:rsidRPr="000E6D2D">
        <w:rPr>
          <w:noProof/>
          <w:lang w:val="sr-Latn-CS"/>
        </w:rPr>
        <w:t xml:space="preserve"> </w:t>
      </w:r>
      <w:r w:rsidRPr="006679DA">
        <w:rPr>
          <w:noProof/>
        </w:rPr>
        <w:t>праћење</w:t>
      </w:r>
      <w:r w:rsidRPr="000E6D2D">
        <w:rPr>
          <w:noProof/>
          <w:lang w:val="sr-Latn-CS"/>
        </w:rPr>
        <w:t xml:space="preserve"> </w:t>
      </w:r>
      <w:r w:rsidRPr="006679DA">
        <w:rPr>
          <w:noProof/>
        </w:rPr>
        <w:t>техничке</w:t>
      </w:r>
      <w:r w:rsidRPr="000E6D2D">
        <w:rPr>
          <w:noProof/>
          <w:lang w:val="sr-Latn-CS"/>
        </w:rPr>
        <w:t xml:space="preserve"> </w:t>
      </w:r>
      <w:r w:rsidRPr="006679DA">
        <w:rPr>
          <w:noProof/>
        </w:rPr>
        <w:t>реализације</w:t>
      </w:r>
      <w:r w:rsidRPr="000E6D2D">
        <w:rPr>
          <w:noProof/>
          <w:lang w:val="sr-Latn-CS"/>
        </w:rPr>
        <w:t xml:space="preserve"> </w:t>
      </w:r>
      <w:r w:rsidRPr="006679DA">
        <w:rPr>
          <w:noProof/>
        </w:rPr>
        <w:t>овог</w:t>
      </w:r>
      <w:r w:rsidRPr="000E6D2D">
        <w:rPr>
          <w:noProof/>
          <w:lang w:val="sr-Latn-CS"/>
        </w:rPr>
        <w:t xml:space="preserve"> </w:t>
      </w:r>
      <w:r w:rsidRPr="006679DA">
        <w:rPr>
          <w:noProof/>
        </w:rPr>
        <w:t>уговора</w:t>
      </w:r>
      <w:r w:rsidRPr="000E6D2D">
        <w:rPr>
          <w:noProof/>
          <w:lang w:val="sr-Latn-CS"/>
        </w:rPr>
        <w:t xml:space="preserve">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 xml:space="preserve">доставља </w:t>
      </w:r>
      <w:r w:rsidR="004D6225">
        <w:rPr>
          <w:noProof/>
          <w:lang w:val="sr-Cyrl-CS"/>
        </w:rPr>
        <w:t>с</w:t>
      </w:r>
      <w:r>
        <w:rPr>
          <w:noProof/>
          <w:lang w:val="sr-Cyrl-CS"/>
        </w:rPr>
        <w:t>ву грађевинску документацију везану за извршење овог уговора</w:t>
      </w:r>
      <w:r w:rsidRPr="000E6D2D">
        <w:rPr>
          <w:noProof/>
          <w:lang w:val="sr-Latn-CS"/>
        </w:rPr>
        <w:t xml:space="preserve"> (</w:t>
      </w:r>
      <w:r>
        <w:rPr>
          <w:noProof/>
        </w:rPr>
        <w:t>грађевински</w:t>
      </w:r>
      <w:r w:rsidRPr="000E6D2D">
        <w:rPr>
          <w:noProof/>
          <w:lang w:val="sr-Latn-CS"/>
        </w:rPr>
        <w:t xml:space="preserve"> </w:t>
      </w:r>
      <w:r>
        <w:rPr>
          <w:noProof/>
        </w:rPr>
        <w:t>дневник</w:t>
      </w:r>
      <w:r w:rsidRPr="000E6D2D">
        <w:rPr>
          <w:noProof/>
          <w:lang w:val="sr-Latn-CS"/>
        </w:rPr>
        <w:t xml:space="preserve">, </w:t>
      </w:r>
      <w:r>
        <w:rPr>
          <w:noProof/>
        </w:rPr>
        <w:t>обрачунски</w:t>
      </w:r>
      <w:r w:rsidRPr="000E6D2D">
        <w:rPr>
          <w:noProof/>
          <w:lang w:val="sr-Latn-CS"/>
        </w:rPr>
        <w:t xml:space="preserve"> </w:t>
      </w:r>
      <w:r>
        <w:rPr>
          <w:noProof/>
        </w:rPr>
        <w:t>лист</w:t>
      </w:r>
      <w:r w:rsidRPr="000E6D2D">
        <w:rPr>
          <w:noProof/>
          <w:lang w:val="sr-Latn-CS"/>
        </w:rPr>
        <w:t xml:space="preserve"> </w:t>
      </w:r>
      <w:r>
        <w:rPr>
          <w:noProof/>
        </w:rPr>
        <w:t>грађевинске</w:t>
      </w:r>
      <w:r w:rsidRPr="000E6D2D">
        <w:rPr>
          <w:noProof/>
          <w:lang w:val="sr-Latn-CS"/>
        </w:rPr>
        <w:t xml:space="preserve"> </w:t>
      </w:r>
      <w:r>
        <w:rPr>
          <w:noProof/>
        </w:rPr>
        <w:t>књиге</w:t>
      </w:r>
      <w:r w:rsidRPr="000E6D2D">
        <w:rPr>
          <w:noProof/>
          <w:lang w:val="sr-Latn-CS"/>
        </w:rPr>
        <w:t xml:space="preserve"> </w:t>
      </w:r>
      <w:r>
        <w:rPr>
          <w:noProof/>
        </w:rPr>
        <w:t>и</w:t>
      </w:r>
      <w:r w:rsidRPr="000E6D2D">
        <w:rPr>
          <w:noProof/>
          <w:lang w:val="sr-Latn-CS"/>
        </w:rPr>
        <w:t xml:space="preserve"> </w:t>
      </w:r>
      <w:r>
        <w:rPr>
          <w:noProof/>
        </w:rPr>
        <w:t>ситуацију</w:t>
      </w:r>
      <w:r w:rsidRPr="000E6D2D">
        <w:rPr>
          <w:noProof/>
          <w:lang w:val="sr-Latn-CS"/>
        </w:rPr>
        <w:t xml:space="preserve"> </w:t>
      </w:r>
      <w:r>
        <w:rPr>
          <w:noProof/>
        </w:rPr>
        <w:t>и</w:t>
      </w:r>
      <w:r w:rsidRPr="000E6D2D">
        <w:rPr>
          <w:noProof/>
          <w:lang w:val="sr-Latn-CS"/>
        </w:rPr>
        <w:t xml:space="preserve"> </w:t>
      </w:r>
      <w:r>
        <w:rPr>
          <w:noProof/>
        </w:rPr>
        <w:t>сл</w:t>
      </w:r>
      <w:r w:rsidRPr="000E6D2D">
        <w:rPr>
          <w:noProof/>
          <w:lang w:val="sr-Latn-CS"/>
        </w:rPr>
        <w:t>.)</w:t>
      </w:r>
      <w:r>
        <w:rPr>
          <w:noProof/>
        </w:rPr>
        <w:t xml:space="preserve"> претходно </w:t>
      </w:r>
      <w:r w:rsidRPr="009B045C">
        <w:rPr>
          <w:bCs/>
          <w:noProof/>
          <w:lang w:val="sr-Cyrl-CS"/>
        </w:rPr>
        <w:t>контролисану и оверену</w:t>
      </w:r>
      <w:r w:rsidRPr="00D94539">
        <w:rPr>
          <w:bCs/>
          <w:noProof/>
          <w:lang w:val="sr-Cyrl-CS"/>
        </w:rPr>
        <w:t xml:space="preserve"> од стране надзорног органа</w:t>
      </w:r>
      <w:r w:rsidRPr="000E6D2D">
        <w:rPr>
          <w:noProof/>
          <w:lang w:val="sr-Latn-CS"/>
        </w:rPr>
        <w:t>.</w:t>
      </w:r>
    </w:p>
    <w:p w:rsidR="00BC0528" w:rsidRPr="00C441B4" w:rsidRDefault="00BC0528" w:rsidP="00BC0528">
      <w:pPr>
        <w:ind w:firstLine="720"/>
        <w:jc w:val="both"/>
        <w:rPr>
          <w:bCs/>
          <w:noProof/>
          <w:lang w:val="sr-Cyrl-CS"/>
        </w:rPr>
      </w:pPr>
      <w:r w:rsidRPr="004D3A5C">
        <w:rPr>
          <w:noProof/>
        </w:rPr>
        <w:t>Добављач</w:t>
      </w:r>
      <w:r w:rsidRPr="000E6D2D">
        <w:rPr>
          <w:noProof/>
          <w:lang w:val="sr-Latn-CS"/>
        </w:rPr>
        <w:t xml:space="preserve"> </w:t>
      </w:r>
      <w:r w:rsidRPr="004D3A5C">
        <w:rPr>
          <w:noProof/>
        </w:rPr>
        <w:t>да</w:t>
      </w:r>
      <w:r>
        <w:rPr>
          <w:noProof/>
        </w:rPr>
        <w:t>је</w:t>
      </w:r>
      <w:r w:rsidRPr="000E6D2D">
        <w:rPr>
          <w:noProof/>
          <w:lang w:val="sr-Latn-CS"/>
        </w:rPr>
        <w:t xml:space="preserve"> </w:t>
      </w:r>
      <w:r>
        <w:rPr>
          <w:noProof/>
        </w:rPr>
        <w:t>наручиоцу</w:t>
      </w:r>
      <w:r w:rsidRPr="000E6D2D">
        <w:rPr>
          <w:noProof/>
          <w:lang w:val="sr-Latn-CS"/>
        </w:rPr>
        <w:t xml:space="preserve"> </w:t>
      </w:r>
      <w:r>
        <w:rPr>
          <w:noProof/>
        </w:rPr>
        <w:t>гаранцију</w:t>
      </w:r>
      <w:r w:rsidRPr="000E6D2D">
        <w:rPr>
          <w:noProof/>
          <w:lang w:val="sr-Latn-CS"/>
        </w:rPr>
        <w:t xml:space="preserve"> </w:t>
      </w:r>
      <w:r>
        <w:rPr>
          <w:noProof/>
        </w:rPr>
        <w:t>з</w:t>
      </w:r>
      <w:r w:rsidRPr="007D6A84">
        <w:rPr>
          <w:noProof/>
        </w:rPr>
        <w:t>а</w:t>
      </w:r>
      <w:r w:rsidRPr="000E6D2D">
        <w:rPr>
          <w:noProof/>
          <w:lang w:val="sr-Latn-CS"/>
        </w:rPr>
        <w:t xml:space="preserve"> </w:t>
      </w:r>
      <w:r w:rsidRPr="007D6A84">
        <w:rPr>
          <w:noProof/>
        </w:rPr>
        <w:t>квалитет</w:t>
      </w:r>
      <w:r w:rsidRPr="000E6D2D">
        <w:rPr>
          <w:noProof/>
          <w:lang w:val="sr-Latn-CS"/>
        </w:rPr>
        <w:t xml:space="preserve"> </w:t>
      </w:r>
      <w:r w:rsidRPr="007D6A84">
        <w:rPr>
          <w:noProof/>
        </w:rPr>
        <w:t>извршених</w:t>
      </w:r>
      <w:r w:rsidRPr="000E6D2D">
        <w:rPr>
          <w:noProof/>
          <w:lang w:val="sr-Latn-CS"/>
        </w:rPr>
        <w:t xml:space="preserve"> </w:t>
      </w:r>
      <w:r w:rsidRPr="007D6A84">
        <w:rPr>
          <w:noProof/>
        </w:rPr>
        <w:t>радова</w:t>
      </w:r>
      <w:r w:rsidRPr="000E6D2D">
        <w:rPr>
          <w:noProof/>
          <w:lang w:val="sr-Latn-CS"/>
        </w:rPr>
        <w:t xml:space="preserve"> </w:t>
      </w:r>
      <w:r w:rsidRPr="007D6A84">
        <w:rPr>
          <w:noProof/>
        </w:rPr>
        <w:t>који</w:t>
      </w:r>
      <w:r w:rsidRPr="000E6D2D">
        <w:rPr>
          <w:noProof/>
          <w:lang w:val="sr-Latn-CS"/>
        </w:rPr>
        <w:t xml:space="preserve"> </w:t>
      </w:r>
      <w:r w:rsidRPr="007D6A84">
        <w:rPr>
          <w:noProof/>
        </w:rPr>
        <w:t>су</w:t>
      </w:r>
      <w:r w:rsidRPr="000E6D2D">
        <w:rPr>
          <w:noProof/>
          <w:lang w:val="sr-Latn-CS"/>
        </w:rPr>
        <w:t xml:space="preserve"> </w:t>
      </w:r>
      <w:r w:rsidRPr="007D6A84">
        <w:rPr>
          <w:noProof/>
        </w:rPr>
        <w:t>предмет</w:t>
      </w:r>
      <w:r w:rsidRPr="000E6D2D">
        <w:rPr>
          <w:noProof/>
          <w:lang w:val="sr-Latn-CS"/>
        </w:rPr>
        <w:t xml:space="preserve"> </w:t>
      </w:r>
      <w:r w:rsidRPr="007D6A84">
        <w:rPr>
          <w:noProof/>
        </w:rPr>
        <w:t>овог</w:t>
      </w:r>
      <w:r w:rsidRPr="000E6D2D">
        <w:rPr>
          <w:noProof/>
          <w:lang w:val="sr-Latn-CS"/>
        </w:rPr>
        <w:t xml:space="preserve"> </w:t>
      </w:r>
      <w:r w:rsidRPr="007D6A84">
        <w:rPr>
          <w:noProof/>
        </w:rPr>
        <w:t>уговора</w:t>
      </w:r>
      <w:r w:rsidRPr="000E6D2D">
        <w:rPr>
          <w:noProof/>
          <w:lang w:val="sr-Latn-CS"/>
        </w:rPr>
        <w:t xml:space="preserve"> </w:t>
      </w:r>
      <w:r>
        <w:rPr>
          <w:noProof/>
        </w:rPr>
        <w:t>у</w:t>
      </w:r>
      <w:r w:rsidRPr="000E6D2D">
        <w:rPr>
          <w:noProof/>
          <w:lang w:val="sr-Latn-CS"/>
        </w:rPr>
        <w:t xml:space="preserve"> </w:t>
      </w:r>
      <w:r>
        <w:rPr>
          <w:noProof/>
        </w:rPr>
        <w:t>трајању</w:t>
      </w:r>
      <w:r w:rsidRPr="000E6D2D">
        <w:rPr>
          <w:noProof/>
          <w:lang w:val="sr-Latn-CS"/>
        </w:rPr>
        <w:t xml:space="preserve"> </w:t>
      </w:r>
      <w:r>
        <w:rPr>
          <w:noProof/>
        </w:rPr>
        <w:t>од</w:t>
      </w:r>
      <w:r w:rsidR="004D6225">
        <w:rPr>
          <w:noProof/>
          <w:lang w:val="sr-Cyrl-RS"/>
        </w:rPr>
        <w:t xml:space="preserve"> ______</w:t>
      </w:r>
      <w:r w:rsidRPr="000E6D2D">
        <w:rPr>
          <w:noProof/>
          <w:lang w:val="sr-Latn-CS"/>
        </w:rPr>
        <w:t xml:space="preserve"> </w:t>
      </w:r>
      <w:r w:rsidR="004D6225" w:rsidRPr="004D6225">
        <w:rPr>
          <w:i/>
          <w:noProof/>
          <w:lang w:val="sr-Cyrl-RS"/>
        </w:rPr>
        <w:t xml:space="preserve">(најмање </w:t>
      </w:r>
      <w:r w:rsidRPr="004D6225">
        <w:rPr>
          <w:i/>
          <w:noProof/>
        </w:rPr>
        <w:t>две</w:t>
      </w:r>
      <w:r w:rsidRPr="004D6225">
        <w:rPr>
          <w:i/>
          <w:noProof/>
          <w:lang w:val="sr-Latn-CS"/>
        </w:rPr>
        <w:t xml:space="preserve"> </w:t>
      </w:r>
      <w:r w:rsidRPr="004D6225">
        <w:rPr>
          <w:i/>
          <w:noProof/>
        </w:rPr>
        <w:t>године</w:t>
      </w:r>
      <w:r w:rsidR="004D6225" w:rsidRPr="004D6225">
        <w:rPr>
          <w:i/>
          <w:noProof/>
          <w:lang w:val="sr-Cyrl-RS"/>
        </w:rPr>
        <w:t>)</w:t>
      </w:r>
      <w:r w:rsidRPr="000E6D2D">
        <w:rPr>
          <w:noProof/>
          <w:lang w:val="sr-Latn-CS"/>
        </w:rPr>
        <w:t xml:space="preserve"> </w:t>
      </w:r>
      <w:r>
        <w:rPr>
          <w:noProof/>
        </w:rPr>
        <w:t>од</w:t>
      </w:r>
      <w:r w:rsidRPr="000E6D2D">
        <w:rPr>
          <w:noProof/>
          <w:lang w:val="sr-Latn-CS"/>
        </w:rPr>
        <w:t xml:space="preserve"> </w:t>
      </w:r>
      <w:r>
        <w:rPr>
          <w:noProof/>
        </w:rPr>
        <w:t>дана</w:t>
      </w:r>
      <w:r w:rsidRPr="000E6D2D">
        <w:rPr>
          <w:noProof/>
          <w:lang w:val="sr-Latn-CS"/>
        </w:rPr>
        <w:t xml:space="preserve"> </w:t>
      </w:r>
      <w:r>
        <w:rPr>
          <w:noProof/>
        </w:rPr>
        <w:t>завршетка</w:t>
      </w:r>
      <w:r w:rsidRPr="000E6D2D">
        <w:rPr>
          <w:noProof/>
          <w:lang w:val="sr-Latn-CS"/>
        </w:rPr>
        <w:t xml:space="preserve"> </w:t>
      </w:r>
      <w:r>
        <w:rPr>
          <w:noProof/>
        </w:rPr>
        <w:t>радова</w:t>
      </w:r>
      <w:r w:rsidRPr="000E6D2D">
        <w:rPr>
          <w:noProof/>
          <w:lang w:val="sr-Latn-CS"/>
        </w:rPr>
        <w:t xml:space="preserve">, </w:t>
      </w:r>
      <w:r>
        <w:rPr>
          <w:noProof/>
        </w:rPr>
        <w:t>и</w:t>
      </w:r>
      <w:r w:rsidRPr="000E6D2D">
        <w:rPr>
          <w:noProof/>
          <w:lang w:val="sr-Latn-CS"/>
        </w:rPr>
        <w:t xml:space="preserve"> </w:t>
      </w:r>
      <w:r>
        <w:rPr>
          <w:noProof/>
        </w:rPr>
        <w:t>обавезује</w:t>
      </w:r>
      <w:r w:rsidRPr="000E6D2D">
        <w:rPr>
          <w:noProof/>
          <w:lang w:val="sr-Latn-CS"/>
        </w:rPr>
        <w:t xml:space="preserve"> </w:t>
      </w:r>
      <w:r>
        <w:rPr>
          <w:noProof/>
        </w:rPr>
        <w:t>се</w:t>
      </w:r>
      <w:r w:rsidRPr="000E6D2D">
        <w:rPr>
          <w:noProof/>
          <w:lang w:val="sr-Latn-CS"/>
        </w:rPr>
        <w:t xml:space="preserve"> </w:t>
      </w:r>
      <w:r>
        <w:rPr>
          <w:noProof/>
        </w:rPr>
        <w:t>да</w:t>
      </w:r>
      <w:r w:rsidRPr="000E6D2D">
        <w:rPr>
          <w:noProof/>
          <w:lang w:val="sr-Latn-CS"/>
        </w:rPr>
        <w:t xml:space="preserve"> </w:t>
      </w:r>
      <w:r>
        <w:rPr>
          <w:noProof/>
        </w:rPr>
        <w:t>у</w:t>
      </w:r>
      <w:r w:rsidRPr="000E6D2D">
        <w:rPr>
          <w:noProof/>
          <w:lang w:val="sr-Latn-CS"/>
        </w:rPr>
        <w:t xml:space="preserve"> </w:t>
      </w:r>
      <w:r>
        <w:rPr>
          <w:noProof/>
        </w:rPr>
        <w:t>периоду</w:t>
      </w:r>
      <w:r w:rsidRPr="000E6D2D">
        <w:rPr>
          <w:noProof/>
          <w:lang w:val="sr-Latn-CS"/>
        </w:rPr>
        <w:t xml:space="preserve"> </w:t>
      </w:r>
      <w:r>
        <w:rPr>
          <w:noProof/>
        </w:rPr>
        <w:t>важења</w:t>
      </w:r>
      <w:r w:rsidRPr="000E6D2D">
        <w:rPr>
          <w:noProof/>
          <w:lang w:val="sr-Latn-CS"/>
        </w:rPr>
        <w:t xml:space="preserve"> </w:t>
      </w:r>
      <w:r>
        <w:rPr>
          <w:noProof/>
        </w:rPr>
        <w:t>гаранције</w:t>
      </w:r>
      <w:r w:rsidRPr="000E6D2D">
        <w:rPr>
          <w:noProof/>
          <w:lang w:val="sr-Latn-CS"/>
        </w:rPr>
        <w:t xml:space="preserve"> </w:t>
      </w:r>
      <w:r>
        <w:rPr>
          <w:noProof/>
        </w:rPr>
        <w:t>отклони</w:t>
      </w:r>
      <w:r w:rsidRPr="000E6D2D">
        <w:rPr>
          <w:noProof/>
          <w:lang w:val="sr-Latn-CS"/>
        </w:rPr>
        <w:t xml:space="preserve"> </w:t>
      </w:r>
      <w:r>
        <w:rPr>
          <w:noProof/>
        </w:rPr>
        <w:t>све</w:t>
      </w:r>
      <w:r w:rsidRPr="000E6D2D">
        <w:rPr>
          <w:noProof/>
          <w:lang w:val="sr-Latn-CS"/>
        </w:rPr>
        <w:t xml:space="preserve"> </w:t>
      </w:r>
      <w:r>
        <w:rPr>
          <w:noProof/>
        </w:rPr>
        <w:t>недостатке</w:t>
      </w:r>
      <w:r w:rsidRPr="000E6D2D">
        <w:rPr>
          <w:noProof/>
          <w:lang w:val="sr-Latn-CS"/>
        </w:rPr>
        <w:t xml:space="preserve"> </w:t>
      </w:r>
      <w:r>
        <w:rPr>
          <w:noProof/>
        </w:rPr>
        <w:t>у</w:t>
      </w:r>
      <w:r w:rsidRPr="000E6D2D">
        <w:rPr>
          <w:noProof/>
          <w:lang w:val="sr-Latn-CS"/>
        </w:rPr>
        <w:t xml:space="preserve"> </w:t>
      </w:r>
      <w:r>
        <w:rPr>
          <w:noProof/>
        </w:rPr>
        <w:t>вези</w:t>
      </w:r>
      <w:r w:rsidRPr="000E6D2D">
        <w:rPr>
          <w:noProof/>
          <w:lang w:val="sr-Latn-CS"/>
        </w:rPr>
        <w:t xml:space="preserve"> </w:t>
      </w:r>
      <w:r>
        <w:rPr>
          <w:noProof/>
        </w:rPr>
        <w:t>са</w:t>
      </w:r>
      <w:r w:rsidRPr="000E6D2D">
        <w:rPr>
          <w:noProof/>
          <w:lang w:val="sr-Latn-CS"/>
        </w:rPr>
        <w:t xml:space="preserve"> </w:t>
      </w:r>
      <w:r>
        <w:rPr>
          <w:noProof/>
        </w:rPr>
        <w:t>радовима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sidRPr="00C1772F">
        <w:rPr>
          <w:noProof/>
        </w:rPr>
        <w:t>најкасније</w:t>
      </w:r>
      <w:r w:rsidRPr="000E6D2D">
        <w:rPr>
          <w:noProof/>
          <w:lang w:val="sr-Latn-CS"/>
        </w:rPr>
        <w:t xml:space="preserve"> </w:t>
      </w:r>
      <w:r w:rsidRPr="00C1772F">
        <w:rPr>
          <w:noProof/>
        </w:rPr>
        <w:t>у</w:t>
      </w:r>
      <w:r w:rsidRPr="000E6D2D">
        <w:rPr>
          <w:noProof/>
          <w:lang w:val="sr-Latn-CS"/>
        </w:rPr>
        <w:t xml:space="preserve"> </w:t>
      </w:r>
      <w:r w:rsidRPr="00C1772F">
        <w:rPr>
          <w:noProof/>
        </w:rPr>
        <w:t>року</w:t>
      </w:r>
      <w:r w:rsidRPr="000E6D2D">
        <w:rPr>
          <w:noProof/>
          <w:lang w:val="sr-Latn-CS"/>
        </w:rPr>
        <w:t xml:space="preserve"> </w:t>
      </w:r>
      <w:r w:rsidRPr="00C1772F">
        <w:rPr>
          <w:noProof/>
        </w:rPr>
        <w:t>од</w:t>
      </w:r>
      <w:r w:rsidRPr="000E6D2D">
        <w:rPr>
          <w:noProof/>
          <w:lang w:val="sr-Latn-CS"/>
        </w:rPr>
        <w:t xml:space="preserve"> 24 </w:t>
      </w:r>
      <w:r w:rsidRPr="00C1772F">
        <w:rPr>
          <w:noProof/>
        </w:rPr>
        <w:t>часа</w:t>
      </w:r>
      <w:r w:rsidRPr="000E6D2D">
        <w:rPr>
          <w:noProof/>
          <w:lang w:val="sr-Latn-CS"/>
        </w:rPr>
        <w:t xml:space="preserve"> </w:t>
      </w:r>
      <w:r w:rsidRPr="00C1772F">
        <w:rPr>
          <w:noProof/>
        </w:rPr>
        <w:t>од</w:t>
      </w:r>
      <w:r w:rsidRPr="000E6D2D">
        <w:rPr>
          <w:noProof/>
          <w:lang w:val="sr-Latn-CS"/>
        </w:rPr>
        <w:t xml:space="preserve"> </w:t>
      </w:r>
      <w:r w:rsidRPr="00C1772F">
        <w:rPr>
          <w:noProof/>
        </w:rPr>
        <w:t>дана</w:t>
      </w:r>
      <w:r w:rsidRPr="000E6D2D">
        <w:rPr>
          <w:noProof/>
          <w:lang w:val="sr-Latn-CS"/>
        </w:rPr>
        <w:t xml:space="preserve"> </w:t>
      </w:r>
      <w:r w:rsidRPr="00C1772F">
        <w:rPr>
          <w:noProof/>
        </w:rPr>
        <w:t>пријема</w:t>
      </w:r>
      <w:r w:rsidRPr="000E6D2D">
        <w:rPr>
          <w:noProof/>
          <w:lang w:val="sr-Latn-CS"/>
        </w:rPr>
        <w:t xml:space="preserve"> </w:t>
      </w:r>
      <w:r w:rsidRPr="00C1772F">
        <w:rPr>
          <w:noProof/>
        </w:rPr>
        <w:t>писане</w:t>
      </w:r>
      <w:r w:rsidRPr="000E6D2D">
        <w:rPr>
          <w:noProof/>
          <w:lang w:val="sr-Latn-CS"/>
        </w:rPr>
        <w:t xml:space="preserve"> </w:t>
      </w:r>
      <w:r w:rsidRPr="00C1772F">
        <w:rPr>
          <w:noProof/>
        </w:rPr>
        <w:t>рекламације</w:t>
      </w:r>
      <w:r w:rsidRPr="000E6D2D">
        <w:rPr>
          <w:noProof/>
          <w:lang w:val="sr-Latn-CS"/>
        </w:rPr>
        <w:t xml:space="preserve"> </w:t>
      </w:r>
      <w:r w:rsidRPr="00C1772F">
        <w:rPr>
          <w:noProof/>
        </w:rPr>
        <w:t>наручиоца</w:t>
      </w:r>
      <w:r w:rsidRPr="000E6D2D">
        <w:rPr>
          <w:noProof/>
          <w:lang w:val="sr-Latn-CS"/>
        </w:rPr>
        <w:t xml:space="preserve"> </w:t>
      </w:r>
      <w:r>
        <w:rPr>
          <w:noProof/>
        </w:rPr>
        <w:t>без</w:t>
      </w:r>
      <w:r w:rsidRPr="000E6D2D">
        <w:rPr>
          <w:noProof/>
          <w:lang w:val="sr-Latn-CS"/>
        </w:rPr>
        <w:t xml:space="preserve"> </w:t>
      </w:r>
      <w:r>
        <w:rPr>
          <w:noProof/>
        </w:rPr>
        <w:t>обзира</w:t>
      </w:r>
      <w:r w:rsidRPr="000E6D2D">
        <w:rPr>
          <w:noProof/>
          <w:lang w:val="sr-Latn-CS"/>
        </w:rPr>
        <w:t xml:space="preserve"> </w:t>
      </w:r>
      <w:r>
        <w:rPr>
          <w:noProof/>
        </w:rPr>
        <w:t>да</w:t>
      </w:r>
      <w:r w:rsidRPr="000E6D2D">
        <w:rPr>
          <w:noProof/>
          <w:lang w:val="sr-Latn-CS"/>
        </w:rPr>
        <w:t xml:space="preserve"> </w:t>
      </w:r>
      <w:r>
        <w:rPr>
          <w:noProof/>
        </w:rPr>
        <w:t>ли</w:t>
      </w:r>
      <w:r w:rsidRPr="000E6D2D">
        <w:rPr>
          <w:noProof/>
          <w:lang w:val="sr-Latn-CS"/>
        </w:rPr>
        <w:t xml:space="preserve"> </w:t>
      </w:r>
      <w:r>
        <w:rPr>
          <w:noProof/>
        </w:rPr>
        <w:t>је</w:t>
      </w:r>
      <w:r w:rsidRPr="000E6D2D">
        <w:rPr>
          <w:noProof/>
          <w:lang w:val="sr-Latn-CS"/>
        </w:rPr>
        <w:t xml:space="preserve"> </w:t>
      </w:r>
      <w:r>
        <w:rPr>
          <w:noProof/>
        </w:rPr>
        <w:t>добављач</w:t>
      </w:r>
      <w:r w:rsidRPr="000E6D2D">
        <w:rPr>
          <w:noProof/>
          <w:lang w:val="sr-Latn-CS"/>
        </w:rPr>
        <w:t xml:space="preserve"> </w:t>
      </w:r>
      <w:r>
        <w:rPr>
          <w:noProof/>
        </w:rPr>
        <w:t>примио</w:t>
      </w:r>
      <w:r w:rsidRPr="000E6D2D">
        <w:rPr>
          <w:noProof/>
          <w:lang w:val="sr-Latn-CS"/>
        </w:rPr>
        <w:t xml:space="preserve"> </w:t>
      </w:r>
      <w:r>
        <w:rPr>
          <w:noProof/>
        </w:rPr>
        <w:t>ту</w:t>
      </w:r>
      <w:r w:rsidRPr="000E6D2D">
        <w:rPr>
          <w:noProof/>
          <w:lang w:val="sr-Latn-CS"/>
        </w:rPr>
        <w:t xml:space="preserve"> </w:t>
      </w:r>
      <w:r>
        <w:rPr>
          <w:noProof/>
        </w:rPr>
        <w:t>рекламацију</w:t>
      </w:r>
      <w:r w:rsidRPr="000E6D2D">
        <w:rPr>
          <w:noProof/>
          <w:lang w:val="sr-Latn-CS"/>
        </w:rPr>
        <w:t xml:space="preserve"> </w:t>
      </w:r>
      <w:r w:rsidRPr="00C441B4">
        <w:rPr>
          <w:noProof/>
        </w:rPr>
        <w:t>радним</w:t>
      </w:r>
      <w:r w:rsidRPr="000E6D2D">
        <w:rPr>
          <w:noProof/>
          <w:lang w:val="sr-Latn-CS"/>
        </w:rPr>
        <w:t xml:space="preserve"> </w:t>
      </w:r>
      <w:r w:rsidRPr="00C441B4">
        <w:rPr>
          <w:noProof/>
        </w:rPr>
        <w:t>или</w:t>
      </w:r>
      <w:r w:rsidRPr="000E6D2D">
        <w:rPr>
          <w:noProof/>
          <w:lang w:val="sr-Latn-CS"/>
        </w:rPr>
        <w:t xml:space="preserve"> </w:t>
      </w:r>
      <w:r w:rsidRPr="00C441B4">
        <w:rPr>
          <w:noProof/>
        </w:rPr>
        <w:t>нерадним</w:t>
      </w:r>
      <w:r w:rsidRPr="000E6D2D">
        <w:rPr>
          <w:noProof/>
          <w:lang w:val="sr-Latn-CS"/>
        </w:rPr>
        <w:t xml:space="preserve"> </w:t>
      </w:r>
      <w:r w:rsidRPr="00C441B4">
        <w:rPr>
          <w:noProof/>
        </w:rPr>
        <w:t>даном</w:t>
      </w:r>
      <w:r w:rsidRPr="000E6D2D">
        <w:rPr>
          <w:noProof/>
          <w:lang w:val="sr-Latn-CS"/>
        </w:rPr>
        <w:t>.</w:t>
      </w:r>
    </w:p>
    <w:p w:rsidR="00ED7683" w:rsidRPr="00C043E2" w:rsidRDefault="00ED7683" w:rsidP="00ED7683">
      <w:pPr>
        <w:ind w:firstLine="720"/>
        <w:jc w:val="both"/>
        <w:rPr>
          <w:bCs/>
          <w:noProof/>
        </w:rPr>
      </w:pPr>
      <w:r w:rsidRPr="00C043E2">
        <w:rPr>
          <w:bCs/>
          <w:noProof/>
        </w:rPr>
        <w:t xml:space="preserve">Место извршења радова је </w:t>
      </w:r>
      <w:r w:rsidRPr="00C043E2">
        <w:rPr>
          <w:noProof/>
        </w:rPr>
        <w:t>Центар за судску медицину, токси</w:t>
      </w:r>
      <w:r w:rsidR="008C38F6">
        <w:rPr>
          <w:noProof/>
        </w:rPr>
        <w:t>кологију и молекуларну генетику</w:t>
      </w:r>
      <w:bookmarkStart w:id="56" w:name="_GoBack"/>
      <w:bookmarkEnd w:id="56"/>
      <w:r w:rsidRPr="00C043E2">
        <w:rPr>
          <w:bCs/>
          <w:noProof/>
        </w:rPr>
        <w:t xml:space="preserve">, </w:t>
      </w:r>
      <w:r w:rsidRPr="00C043E2">
        <w:rPr>
          <w:noProof/>
        </w:rPr>
        <w:t xml:space="preserve">која се налазе на адреси Хајдук Вељкова </w:t>
      </w:r>
      <w:r w:rsidRPr="00C043E2">
        <w:rPr>
          <w:bCs/>
          <w:noProof/>
        </w:rPr>
        <w:t xml:space="preserve"> бр.1, Нови Сад.</w:t>
      </w:r>
    </w:p>
    <w:p w:rsidR="00BC0528" w:rsidRPr="000E6D2D" w:rsidRDefault="00BC0528" w:rsidP="00BC0528">
      <w:pPr>
        <w:jc w:val="both"/>
        <w:rPr>
          <w:b/>
          <w:noProof/>
          <w:lang w:val="sr-Latn-CS"/>
        </w:rPr>
      </w:pPr>
    </w:p>
    <w:p w:rsidR="00BC0528" w:rsidRPr="000E6D2D" w:rsidRDefault="00BC0528" w:rsidP="00BC0528">
      <w:pPr>
        <w:jc w:val="center"/>
        <w:outlineLvl w:val="0"/>
        <w:rPr>
          <w:b/>
          <w:noProof/>
          <w:lang w:val="sr-Latn-CS"/>
        </w:rPr>
      </w:pPr>
      <w:bookmarkStart w:id="57" w:name="_Toc370816060"/>
      <w:bookmarkStart w:id="58" w:name="_Toc370816137"/>
      <w:r w:rsidRPr="008E49CA">
        <w:rPr>
          <w:b/>
          <w:noProof/>
        </w:rPr>
        <w:t>Члан</w:t>
      </w:r>
      <w:r w:rsidRPr="000E6D2D">
        <w:rPr>
          <w:b/>
          <w:noProof/>
          <w:lang w:val="sr-Latn-CS"/>
        </w:rPr>
        <w:t xml:space="preserve"> 4.</w:t>
      </w:r>
      <w:bookmarkEnd w:id="57"/>
      <w:bookmarkEnd w:id="58"/>
    </w:p>
    <w:p w:rsidR="00BC0528" w:rsidRPr="000E6D2D" w:rsidRDefault="00BC0528" w:rsidP="00BC0528">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rPr>
        <w:t>техничкој документацији</w:t>
      </w:r>
      <w:r>
        <w:rPr>
          <w:iCs/>
          <w:noProof/>
        </w:rPr>
        <w:t xml:space="preserve"> и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 прописима</w:t>
      </w:r>
      <w:r w:rsidRPr="00E763CB">
        <w:rPr>
          <w:noProof/>
        </w:rPr>
        <w:t xml:space="preserve"> </w:t>
      </w:r>
      <w:r w:rsidRPr="00E763CB">
        <w:rPr>
          <w:iCs/>
          <w:noProof/>
        </w:rPr>
        <w:t>Републике</w:t>
      </w:r>
      <w:r w:rsidRPr="00E763CB">
        <w:rPr>
          <w:iCs/>
          <w:noProof/>
          <w:lang w:val="sr-Latn-CS"/>
        </w:rPr>
        <w:t xml:space="preserve"> </w:t>
      </w:r>
      <w:r w:rsidRPr="00E763CB">
        <w:rPr>
          <w:iCs/>
          <w:noProof/>
        </w:rPr>
        <w:t>Србије</w:t>
      </w:r>
      <w:r>
        <w:rPr>
          <w:iCs/>
          <w:noProof/>
        </w:rPr>
        <w:t xml:space="preserve"> 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Pr>
          <w:iCs/>
          <w:noProof/>
        </w:rPr>
        <w:t>,</w:t>
      </w:r>
      <w:r w:rsidRPr="00E763CB">
        <w:rPr>
          <w:iCs/>
          <w:noProof/>
          <w:lang w:val="sr-Latn-CS"/>
        </w:rPr>
        <w:t xml:space="preserve"> </w:t>
      </w:r>
      <w:r w:rsidRPr="00E763CB">
        <w:rPr>
          <w:iCs/>
          <w:noProof/>
        </w:rPr>
        <w:t>стандардима, техничким нормативима и нормама квалитета који важе за уговорену врсту 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BC0528" w:rsidRPr="002D31ED" w:rsidRDefault="00BC0528" w:rsidP="00BC0528">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BC0528" w:rsidRPr="000E6D2D" w:rsidRDefault="00BC0528" w:rsidP="00BC0528">
      <w:pPr>
        <w:ind w:firstLine="720"/>
        <w:jc w:val="both"/>
        <w:rPr>
          <w:bCs/>
          <w:noProof/>
          <w:lang w:val="sr-Latn-CS"/>
        </w:rPr>
      </w:pPr>
    </w:p>
    <w:p w:rsidR="00BC0528" w:rsidRPr="000E6D2D" w:rsidRDefault="00BC0528" w:rsidP="00BC0528">
      <w:pPr>
        <w:jc w:val="center"/>
        <w:outlineLvl w:val="0"/>
        <w:rPr>
          <w:b/>
          <w:noProof/>
          <w:lang w:val="sr-Latn-CS"/>
        </w:rPr>
      </w:pPr>
      <w:bookmarkStart w:id="59" w:name="_Toc370816061"/>
      <w:bookmarkStart w:id="60" w:name="_Toc370816138"/>
      <w:r w:rsidRPr="008E49CA">
        <w:rPr>
          <w:b/>
          <w:noProof/>
        </w:rPr>
        <w:t>Члан</w:t>
      </w:r>
      <w:r w:rsidRPr="000E6D2D">
        <w:rPr>
          <w:b/>
          <w:noProof/>
          <w:lang w:val="sr-Latn-CS"/>
        </w:rPr>
        <w:t xml:space="preserve"> 5.</w:t>
      </w:r>
      <w:bookmarkEnd w:id="59"/>
      <w:bookmarkEnd w:id="60"/>
    </w:p>
    <w:p w:rsidR="00BC0528" w:rsidRPr="004D6225" w:rsidRDefault="00BC0528" w:rsidP="00BC0528">
      <w:pPr>
        <w:ind w:firstLine="720"/>
        <w:jc w:val="both"/>
        <w:rPr>
          <w:bCs/>
          <w:noProof/>
          <w:lang w:val="sr-Cyrl-RS"/>
        </w:rPr>
      </w:pPr>
      <w:r>
        <w:rPr>
          <w:noProof/>
          <w:lang w:val="sr-Latn-CS"/>
        </w:rPr>
        <w:t>Наручилац</w:t>
      </w:r>
      <w:r w:rsidRPr="009520D8">
        <w:rPr>
          <w:noProof/>
          <w:lang w:val="sr-Latn-CS"/>
        </w:rPr>
        <w:t xml:space="preserve"> </w:t>
      </w:r>
      <w:r>
        <w:rPr>
          <w:noProof/>
          <w:lang w:val="sr-Latn-CS"/>
        </w:rPr>
        <w:t>се</w:t>
      </w:r>
      <w:r w:rsidRPr="009520D8">
        <w:rPr>
          <w:noProof/>
          <w:lang w:val="sr-Latn-CS"/>
        </w:rPr>
        <w:t xml:space="preserve"> </w:t>
      </w:r>
      <w:r>
        <w:rPr>
          <w:noProof/>
          <w:lang w:val="sr-Latn-CS"/>
        </w:rPr>
        <w:t>обавезује</w:t>
      </w:r>
      <w:r w:rsidRPr="009520D8">
        <w:rPr>
          <w:noProof/>
          <w:lang w:val="sr-Latn-CS"/>
        </w:rPr>
        <w:t xml:space="preserve"> </w:t>
      </w:r>
      <w:r>
        <w:rPr>
          <w:noProof/>
          <w:lang w:val="sr-Latn-CS"/>
        </w:rPr>
        <w:t>да</w:t>
      </w:r>
      <w:r w:rsidRPr="009520D8">
        <w:rPr>
          <w:noProof/>
          <w:lang w:val="sr-Latn-CS"/>
        </w:rPr>
        <w:t xml:space="preserve"> </w:t>
      </w:r>
      <w:r>
        <w:rPr>
          <w:noProof/>
        </w:rPr>
        <w:t xml:space="preserve">исплати добављачу </w:t>
      </w:r>
      <w:r w:rsidR="004D6225">
        <w:rPr>
          <w:noProof/>
          <w:lang w:val="sr-Cyrl-RS"/>
        </w:rPr>
        <w:t xml:space="preserve">уговорену цену ________________ </w:t>
      </w:r>
      <w:r w:rsidR="004D6225" w:rsidRPr="004D6225">
        <w:rPr>
          <w:i/>
          <w:noProof/>
          <w:lang w:val="sr-Cyrl-RS"/>
        </w:rPr>
        <w:t xml:space="preserve">(одложено, најкраће 30 дана / </w:t>
      </w:r>
      <w:r w:rsidRPr="004D6225">
        <w:rPr>
          <w:i/>
          <w:noProof/>
          <w:lang w:val="sr-Latn-CS"/>
        </w:rPr>
        <w:t xml:space="preserve">аванс у висини </w:t>
      </w:r>
      <w:r w:rsidR="004D6225" w:rsidRPr="004D6225">
        <w:rPr>
          <w:i/>
          <w:noProof/>
          <w:lang w:val="sr-Cyrl-RS"/>
        </w:rPr>
        <w:t xml:space="preserve">_____  % </w:t>
      </w:r>
      <w:r w:rsidRPr="004D6225">
        <w:rPr>
          <w:bCs/>
          <w:i/>
          <w:noProof/>
          <w:lang w:val="sr-Latn-CS"/>
        </w:rPr>
        <w:t>укупне цене</w:t>
      </w:r>
      <w:r w:rsidR="004D6225" w:rsidRPr="004D6225">
        <w:rPr>
          <w:bCs/>
          <w:i/>
          <w:noProof/>
          <w:lang w:val="sr-Cyrl-RS"/>
        </w:rPr>
        <w:t>)</w:t>
      </w:r>
      <w:r w:rsidR="004D6225">
        <w:rPr>
          <w:bCs/>
          <w:noProof/>
          <w:lang w:val="sr-Cyrl-RS"/>
        </w:rPr>
        <w:t>.</w:t>
      </w:r>
    </w:p>
    <w:p w:rsidR="00BC0528" w:rsidRPr="00791F82" w:rsidRDefault="00BC0528" w:rsidP="00BC0528">
      <w:pPr>
        <w:ind w:firstLine="720"/>
        <w:jc w:val="both"/>
        <w:rPr>
          <w:bCs/>
          <w:noProof/>
          <w:lang w:val="sr-Cyrl-CS"/>
        </w:rPr>
      </w:pPr>
      <w:r w:rsidRPr="0071495E">
        <w:rPr>
          <w:bCs/>
          <w:noProof/>
          <w:lang w:val="sr-Cyrl-CS"/>
        </w:rPr>
        <w:t>Добављач се обавезује да сву грађевинску документацију везану за извршење овог уговора</w:t>
      </w:r>
      <w:r w:rsidRPr="0071495E">
        <w:rPr>
          <w:bCs/>
          <w:noProof/>
          <w:lang w:val="sr-Latn-CS"/>
        </w:rPr>
        <w:t xml:space="preserve"> (</w:t>
      </w:r>
      <w:r w:rsidRPr="0071495E">
        <w:rPr>
          <w:bCs/>
          <w:noProof/>
        </w:rPr>
        <w:t>грађевински</w:t>
      </w:r>
      <w:r w:rsidRPr="0071495E">
        <w:rPr>
          <w:bCs/>
          <w:noProof/>
          <w:lang w:val="sr-Latn-CS"/>
        </w:rPr>
        <w:t xml:space="preserve"> </w:t>
      </w:r>
      <w:r w:rsidRPr="0071495E">
        <w:rPr>
          <w:bCs/>
          <w:noProof/>
        </w:rPr>
        <w:t>дневник</w:t>
      </w:r>
      <w:r w:rsidRPr="0071495E">
        <w:rPr>
          <w:bCs/>
          <w:noProof/>
          <w:lang w:val="sr-Latn-CS"/>
        </w:rPr>
        <w:t xml:space="preserve">, </w:t>
      </w:r>
      <w:r w:rsidRPr="0071495E">
        <w:rPr>
          <w:bCs/>
          <w:noProof/>
        </w:rPr>
        <w:t>обрачунски</w:t>
      </w:r>
      <w:r w:rsidRPr="0071495E">
        <w:rPr>
          <w:bCs/>
          <w:noProof/>
          <w:lang w:val="sr-Latn-CS"/>
        </w:rPr>
        <w:t xml:space="preserve"> </w:t>
      </w:r>
      <w:r w:rsidRPr="0071495E">
        <w:rPr>
          <w:bCs/>
          <w:noProof/>
        </w:rPr>
        <w:t>лист</w:t>
      </w:r>
      <w:r w:rsidRPr="0071495E">
        <w:rPr>
          <w:bCs/>
          <w:noProof/>
          <w:lang w:val="sr-Latn-CS"/>
        </w:rPr>
        <w:t xml:space="preserve"> </w:t>
      </w:r>
      <w:r w:rsidRPr="0071495E">
        <w:rPr>
          <w:bCs/>
          <w:noProof/>
        </w:rPr>
        <w:t>грађевинске</w:t>
      </w:r>
      <w:r w:rsidRPr="0071495E">
        <w:rPr>
          <w:bCs/>
          <w:noProof/>
          <w:lang w:val="sr-Latn-CS"/>
        </w:rPr>
        <w:t xml:space="preserve"> </w:t>
      </w:r>
      <w:r w:rsidRPr="0071495E">
        <w:rPr>
          <w:bCs/>
          <w:noProof/>
        </w:rPr>
        <w:t>књиге</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ситуацију</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сл</w:t>
      </w:r>
      <w:r w:rsidRPr="0071495E">
        <w:rPr>
          <w:bCs/>
          <w:noProof/>
          <w:lang w:val="sr-Latn-CS"/>
        </w:rPr>
        <w:t>.)</w:t>
      </w:r>
      <w:r>
        <w:rPr>
          <w:bCs/>
          <w:noProof/>
        </w:rPr>
        <w:t>,</w:t>
      </w:r>
      <w:r w:rsidRPr="0071495E">
        <w:rPr>
          <w:bCs/>
          <w:noProof/>
          <w:lang w:val="sr-Cyrl-CS"/>
        </w:rPr>
        <w:t xml:space="preserve"> </w:t>
      </w:r>
      <w:r>
        <w:rPr>
          <w:bCs/>
          <w:noProof/>
          <w:lang w:val="sr-Cyrl-CS"/>
        </w:rPr>
        <w:t xml:space="preserve">контролисану и оверену од стране надзорног органа, и рачун </w:t>
      </w:r>
      <w:r w:rsidRPr="0071495E">
        <w:rPr>
          <w:bCs/>
          <w:noProof/>
          <w:lang w:val="sr-Cyrl-CS"/>
        </w:rPr>
        <w:t xml:space="preserve">достави наручиоцу путем поште или преко писарнице наручиоца, адресирано на седиште наручиоца, ОЈ </w:t>
      </w:r>
      <w:r w:rsidRPr="0071495E">
        <w:rPr>
          <w:bCs/>
          <w:noProof/>
          <w:lang w:val="sr-Latn-CS"/>
        </w:rPr>
        <w:t>С</w:t>
      </w:r>
      <w:r w:rsidRPr="0071495E">
        <w:rPr>
          <w:bCs/>
          <w:noProof/>
          <w:lang w:val="sr-Cyrl-CS"/>
        </w:rPr>
        <w:t>ектор за техничко услужне послове.</w:t>
      </w:r>
    </w:p>
    <w:p w:rsidR="00BC0528" w:rsidRPr="000E6D2D" w:rsidRDefault="00BC0528" w:rsidP="00BC0528">
      <w:pPr>
        <w:jc w:val="center"/>
        <w:outlineLvl w:val="0"/>
        <w:rPr>
          <w:b/>
          <w:noProof/>
          <w:lang w:val="sr-Latn-CS"/>
        </w:rPr>
      </w:pPr>
      <w:bookmarkStart w:id="61" w:name="_Toc370816062"/>
      <w:bookmarkStart w:id="62" w:name="_Toc370816139"/>
      <w:r w:rsidRPr="007D7946">
        <w:rPr>
          <w:b/>
          <w:noProof/>
        </w:rPr>
        <w:t>Члан</w:t>
      </w:r>
      <w:r w:rsidRPr="000E6D2D">
        <w:rPr>
          <w:b/>
          <w:noProof/>
          <w:lang w:val="sr-Latn-CS"/>
        </w:rPr>
        <w:t xml:space="preserve"> 6.</w:t>
      </w:r>
      <w:bookmarkEnd w:id="61"/>
      <w:bookmarkEnd w:id="62"/>
    </w:p>
    <w:p w:rsidR="00BC0528" w:rsidRDefault="00BC0528" w:rsidP="00BC0528">
      <w:pPr>
        <w:ind w:firstLine="720"/>
        <w:jc w:val="both"/>
        <w:rPr>
          <w:noProof/>
        </w:rPr>
      </w:pPr>
      <w:r w:rsidRPr="007D7946">
        <w:rPr>
          <w:noProof/>
        </w:rPr>
        <w:t>Уговорне</w:t>
      </w:r>
      <w:r w:rsidRPr="000E6D2D">
        <w:rPr>
          <w:noProof/>
          <w:lang w:val="sr-Latn-CS"/>
        </w:rPr>
        <w:t xml:space="preserve"> </w:t>
      </w:r>
      <w:r w:rsidRPr="007D7946">
        <w:rPr>
          <w:noProof/>
        </w:rPr>
        <w:t>стране</w:t>
      </w:r>
      <w:r w:rsidRPr="000E6D2D">
        <w:rPr>
          <w:noProof/>
          <w:lang w:val="sr-Latn-CS"/>
        </w:rPr>
        <w:t xml:space="preserve"> </w:t>
      </w:r>
      <w:r w:rsidRPr="007D7946">
        <w:rPr>
          <w:noProof/>
        </w:rPr>
        <w:t>констатују</w:t>
      </w:r>
      <w:r w:rsidRPr="000E6D2D">
        <w:rPr>
          <w:noProof/>
          <w:lang w:val="sr-Latn-CS"/>
        </w:rPr>
        <w:t xml:space="preserve"> </w:t>
      </w:r>
      <w:r w:rsidRPr="007D7946">
        <w:rPr>
          <w:noProof/>
        </w:rPr>
        <w:t>да</w:t>
      </w:r>
      <w:r w:rsidRPr="000E6D2D">
        <w:rPr>
          <w:noProof/>
          <w:lang w:val="sr-Latn-CS"/>
        </w:rPr>
        <w:t xml:space="preserve"> </w:t>
      </w:r>
      <w:r w:rsidRPr="007D7946">
        <w:rPr>
          <w:noProof/>
        </w:rPr>
        <w:t>је</w:t>
      </w:r>
      <w:r w:rsidRPr="000E6D2D">
        <w:rPr>
          <w:noProof/>
          <w:lang w:val="sr-Latn-CS"/>
        </w:rPr>
        <w:t xml:space="preserve"> </w:t>
      </w:r>
      <w:r w:rsidRPr="007D7946">
        <w:rPr>
          <w:noProof/>
        </w:rPr>
        <w:t>добављач</w:t>
      </w:r>
      <w:r w:rsidRPr="000E6D2D">
        <w:rPr>
          <w:noProof/>
          <w:lang w:val="sr-Latn-CS"/>
        </w:rPr>
        <w:t xml:space="preserve"> </w:t>
      </w:r>
      <w:r w:rsidRPr="007D7946">
        <w:rPr>
          <w:noProof/>
        </w:rPr>
        <w:t>доставио</w:t>
      </w:r>
      <w:r w:rsidRPr="000E6D2D">
        <w:rPr>
          <w:noProof/>
          <w:lang w:val="sr-Latn-CS"/>
        </w:rPr>
        <w:t xml:space="preserve"> </w:t>
      </w:r>
      <w:r w:rsidRPr="007D7946">
        <w:rPr>
          <w:noProof/>
        </w:rPr>
        <w:t>наручиоцу</w:t>
      </w:r>
      <w:r w:rsidRPr="000E6D2D">
        <w:rPr>
          <w:noProof/>
          <w:lang w:val="sr-Latn-CS"/>
        </w:rPr>
        <w:t xml:space="preserve"> </w:t>
      </w:r>
      <w:r w:rsidRPr="007D7946">
        <w:rPr>
          <w:noProof/>
        </w:rPr>
        <w:t>следећа</w:t>
      </w:r>
      <w:r w:rsidRPr="000E6D2D">
        <w:rPr>
          <w:noProof/>
          <w:lang w:val="sr-Latn-CS"/>
        </w:rPr>
        <w:t xml:space="preserve"> </w:t>
      </w:r>
      <w:r w:rsidRPr="007D7946">
        <w:rPr>
          <w:noProof/>
        </w:rPr>
        <w:t>средства</w:t>
      </w:r>
      <w:r w:rsidRPr="000E6D2D">
        <w:rPr>
          <w:noProof/>
          <w:lang w:val="sr-Latn-CS"/>
        </w:rPr>
        <w:t xml:space="preserve"> </w:t>
      </w:r>
      <w:r w:rsidRPr="007D7946">
        <w:rPr>
          <w:noProof/>
        </w:rPr>
        <w:t>обезбеђења</w:t>
      </w:r>
      <w:r w:rsidRPr="000E6D2D">
        <w:rPr>
          <w:noProof/>
          <w:lang w:val="sr-Latn-CS"/>
        </w:rPr>
        <w:t xml:space="preserve"> </w:t>
      </w:r>
      <w:r w:rsidRPr="007D7946">
        <w:rPr>
          <w:noProof/>
        </w:rPr>
        <w:t>са</w:t>
      </w:r>
      <w:r w:rsidRPr="000E6D2D">
        <w:rPr>
          <w:noProof/>
          <w:lang w:val="sr-Latn-CS"/>
        </w:rPr>
        <w:t xml:space="preserve"> </w:t>
      </w:r>
      <w:r w:rsidRPr="007D7946">
        <w:rPr>
          <w:noProof/>
        </w:rPr>
        <w:t>овлашћењима</w:t>
      </w:r>
      <w:r w:rsidRPr="000E6D2D">
        <w:rPr>
          <w:noProof/>
          <w:lang w:val="sr-Latn-CS"/>
        </w:rPr>
        <w:t xml:space="preserve"> </w:t>
      </w:r>
      <w:r w:rsidRPr="007D7946">
        <w:rPr>
          <w:noProof/>
        </w:rPr>
        <w:t>за</w:t>
      </w:r>
      <w:r w:rsidRPr="000E6D2D">
        <w:rPr>
          <w:noProof/>
          <w:lang w:val="sr-Latn-CS"/>
        </w:rPr>
        <w:t xml:space="preserve"> </w:t>
      </w:r>
      <w:r w:rsidRPr="007D7946">
        <w:rPr>
          <w:noProof/>
        </w:rPr>
        <w:t>наплату</w:t>
      </w:r>
      <w:r w:rsidRPr="000E6D2D">
        <w:rPr>
          <w:noProof/>
          <w:lang w:val="sr-Latn-CS"/>
        </w:rPr>
        <w:t>:</w:t>
      </w:r>
    </w:p>
    <w:p w:rsidR="00ED7683" w:rsidRPr="00ED7683" w:rsidRDefault="00ED7683" w:rsidP="00ED7683">
      <w:pPr>
        <w:pStyle w:val="ListParagraph"/>
        <w:numPr>
          <w:ilvl w:val="0"/>
          <w:numId w:val="2"/>
        </w:numPr>
        <w:jc w:val="both"/>
        <w:rPr>
          <w:lang w:val="sr-Cyrl-CS"/>
        </w:rPr>
      </w:pPr>
      <w:r w:rsidRPr="00BD7B77">
        <w:rPr>
          <w:b/>
          <w:lang w:val="sr-Cyrl-CS"/>
        </w:rPr>
        <w:t>банкарску гаранцију за повраћај авансног</w:t>
      </w:r>
      <w:r w:rsidRPr="00BD7B77">
        <w:rPr>
          <w:b/>
          <w:lang w:val="sr-Latn-CS"/>
        </w:rPr>
        <w:t xml:space="preserve"> </w:t>
      </w:r>
      <w:r w:rsidRPr="00BD7B77">
        <w:rPr>
          <w:b/>
          <w:lang w:val="sr-Cyrl-CS"/>
        </w:rPr>
        <w:t xml:space="preserve">плаћања </w:t>
      </w:r>
      <w:r w:rsidRPr="00BD7B77">
        <w:rPr>
          <w:lang w:val="sr-Cyrl-CS"/>
        </w:rPr>
        <w:t>у</w:t>
      </w:r>
      <w:r w:rsidRPr="00BD7B77">
        <w:rPr>
          <w:lang w:val="sr-Latn-CS"/>
        </w:rPr>
        <w:t xml:space="preserve"> </w:t>
      </w:r>
      <w:r w:rsidRPr="00BD7B77">
        <w:rPr>
          <w:lang w:val="sr-Cyrl-CS"/>
        </w:rPr>
        <w:t>висини</w:t>
      </w:r>
      <w:r w:rsidR="00373071">
        <w:rPr>
          <w:lang w:val="sr-Cyrl-CS"/>
        </w:rPr>
        <w:t xml:space="preserve"> од</w:t>
      </w:r>
      <w:r w:rsidRPr="00BD7B77">
        <w:rPr>
          <w:lang w:val="sr-Cyrl-CS"/>
        </w:rPr>
        <w:t xml:space="preserve"> </w:t>
      </w:r>
      <w:r w:rsidR="00373071">
        <w:rPr>
          <w:lang w:val="sr-Cyrl-CS"/>
        </w:rPr>
        <w:t xml:space="preserve">______ % укупно уговорене цене </w:t>
      </w:r>
      <w:r w:rsidR="00373071">
        <w:rPr>
          <w:lang w:val="sr-Cyrl-RS"/>
        </w:rPr>
        <w:t xml:space="preserve">из члана 2., </w:t>
      </w:r>
      <w:r w:rsidRPr="00BD7B77">
        <w:rPr>
          <w:lang w:val="sr-Cyrl-CS"/>
        </w:rPr>
        <w:t>са</w:t>
      </w:r>
      <w:r w:rsidRPr="00BD7B77">
        <w:rPr>
          <w:lang w:val="sr-Latn-CS"/>
        </w:rPr>
        <w:t xml:space="preserve"> </w:t>
      </w:r>
      <w:r w:rsidRPr="00BD7B77">
        <w:rPr>
          <w:lang w:val="sr-Cyrl-CS"/>
        </w:rPr>
        <w:t>роком</w:t>
      </w:r>
      <w:r w:rsidRPr="00BD7B77">
        <w:rPr>
          <w:lang w:val="sr-Latn-CS"/>
        </w:rPr>
        <w:t xml:space="preserve"> </w:t>
      </w:r>
      <w:r w:rsidRPr="00BD7B77">
        <w:rPr>
          <w:lang w:val="sr-Cyrl-CS"/>
        </w:rPr>
        <w:t>важења</w:t>
      </w:r>
      <w:r w:rsidRPr="00BD7B77">
        <w:rPr>
          <w:lang w:val="sr-Latn-CS"/>
        </w:rPr>
        <w:t xml:space="preserve"> </w:t>
      </w:r>
      <w:r w:rsidRPr="00BD7B77">
        <w:rPr>
          <w:lang w:val="sr-Cyrl-CS"/>
        </w:rPr>
        <w:t>најмање</w:t>
      </w:r>
      <w:r w:rsidRPr="00BD7B77">
        <w:rPr>
          <w:lang w:val="sr-Latn-CS"/>
        </w:rPr>
        <w:t xml:space="preserve"> </w:t>
      </w:r>
      <w:r w:rsidRPr="00BD7B77">
        <w:rPr>
          <w:lang w:val="sr-Cyrl-CS"/>
        </w:rPr>
        <w:t>30</w:t>
      </w:r>
      <w:r w:rsidRPr="00BD7B77">
        <w:rPr>
          <w:lang w:val="sr-Latn-CS"/>
        </w:rPr>
        <w:t xml:space="preserve"> </w:t>
      </w:r>
      <w:r w:rsidRPr="00BD7B77">
        <w:rPr>
          <w:lang w:val="sr-Cyrl-CS"/>
        </w:rPr>
        <w:t>дана</w:t>
      </w:r>
      <w:r w:rsidRPr="00BD7B77">
        <w:rPr>
          <w:lang w:val="sr-Latn-CS"/>
        </w:rPr>
        <w:t xml:space="preserve"> </w:t>
      </w:r>
      <w:r w:rsidRPr="00BD7B77">
        <w:rPr>
          <w:lang w:val="sr-Cyrl-CS"/>
        </w:rPr>
        <w:t>дужим</w:t>
      </w:r>
      <w:r w:rsidRPr="00BD7B77">
        <w:rPr>
          <w:lang w:val="sr-Latn-CS"/>
        </w:rPr>
        <w:t xml:space="preserve"> </w:t>
      </w:r>
      <w:r w:rsidRPr="00BD7B77">
        <w:rPr>
          <w:lang w:val="sr-Cyrl-CS"/>
        </w:rPr>
        <w:t>од</w:t>
      </w:r>
      <w:r w:rsidRPr="00BD7B77">
        <w:rPr>
          <w:lang w:val="sr-Latn-CS"/>
        </w:rPr>
        <w:t xml:space="preserve"> </w:t>
      </w:r>
      <w:r w:rsidRPr="00BD7B77">
        <w:rPr>
          <w:lang w:val="sr-Cyrl-CS"/>
        </w:rPr>
        <w:t>дана</w:t>
      </w:r>
      <w:r w:rsidRPr="00BD7B77">
        <w:rPr>
          <w:lang w:val="sr-Latn-CS"/>
        </w:rPr>
        <w:t xml:space="preserve"> </w:t>
      </w:r>
      <w:r w:rsidRPr="00BD7B77">
        <w:rPr>
          <w:lang w:val="sr-Cyrl-CS"/>
        </w:rPr>
        <w:t>до</w:t>
      </w:r>
      <w:r w:rsidRPr="00BD7B77">
        <w:rPr>
          <w:lang w:val="sr-Latn-CS"/>
        </w:rPr>
        <w:t xml:space="preserve"> </w:t>
      </w:r>
      <w:r w:rsidRPr="00BD7B77">
        <w:rPr>
          <w:lang w:val="sr-Cyrl-CS"/>
        </w:rPr>
        <w:t>којег</w:t>
      </w:r>
      <w:r w:rsidRPr="00BD7B77">
        <w:rPr>
          <w:lang w:val="sr-Latn-CS"/>
        </w:rPr>
        <w:t xml:space="preserve"> </w:t>
      </w:r>
      <w:r w:rsidRPr="00BD7B77">
        <w:rPr>
          <w:lang w:val="sr-Cyrl-CS"/>
        </w:rPr>
        <w:t>се</w:t>
      </w:r>
      <w:r w:rsidRPr="00BD7B77">
        <w:rPr>
          <w:lang w:val="sr-Latn-CS"/>
        </w:rPr>
        <w:t xml:space="preserve"> </w:t>
      </w:r>
      <w:r w:rsidRPr="00BD7B77">
        <w:rPr>
          <w:lang w:val="sr-Cyrl-CS"/>
        </w:rPr>
        <w:t>изабрани понуђач</w:t>
      </w:r>
      <w:r w:rsidRPr="00BD7B77">
        <w:rPr>
          <w:lang w:val="sr-Latn-CS"/>
        </w:rPr>
        <w:t xml:space="preserve"> </w:t>
      </w:r>
      <w:r w:rsidRPr="00BD7B77">
        <w:rPr>
          <w:lang w:val="sr-Cyrl-CS"/>
        </w:rPr>
        <w:t>обавезао</w:t>
      </w:r>
      <w:r w:rsidRPr="00BD7B77">
        <w:rPr>
          <w:lang w:val="sr-Latn-CS"/>
        </w:rPr>
        <w:t xml:space="preserve"> </w:t>
      </w:r>
      <w:r w:rsidRPr="00BD7B77">
        <w:rPr>
          <w:lang w:val="sr-Cyrl-CS"/>
        </w:rPr>
        <w:t>да</w:t>
      </w:r>
      <w:r w:rsidRPr="00BD7B77">
        <w:rPr>
          <w:lang w:val="sr-Latn-CS"/>
        </w:rPr>
        <w:t xml:space="preserve"> </w:t>
      </w:r>
      <w:r w:rsidRPr="00BD7B77">
        <w:rPr>
          <w:lang w:val="sr-Cyrl-CS"/>
        </w:rPr>
        <w:t>ће</w:t>
      </w:r>
      <w:r w:rsidRPr="00BD7B77">
        <w:rPr>
          <w:lang w:val="sr-Latn-CS"/>
        </w:rPr>
        <w:t xml:space="preserve"> </w:t>
      </w:r>
      <w:r w:rsidRPr="00BD7B77">
        <w:rPr>
          <w:lang w:val="sr-Cyrl-CS"/>
        </w:rPr>
        <w:t>у целости испунити своју обавезу која</w:t>
      </w:r>
      <w:r w:rsidRPr="00BD7B77">
        <w:rPr>
          <w:lang w:val="sr-Latn-CS"/>
        </w:rPr>
        <w:t xml:space="preserve"> </w:t>
      </w:r>
      <w:r w:rsidRPr="00BD7B77">
        <w:rPr>
          <w:lang w:val="sr-Cyrl-CS"/>
        </w:rPr>
        <w:t>је</w:t>
      </w:r>
      <w:r w:rsidRPr="00BD7B77">
        <w:rPr>
          <w:lang w:val="sr-Latn-CS"/>
        </w:rPr>
        <w:t xml:space="preserve"> </w:t>
      </w:r>
      <w:r w:rsidRPr="00BD7B77">
        <w:rPr>
          <w:lang w:val="sr-Cyrl-CS"/>
        </w:rPr>
        <w:t>предмет</w:t>
      </w:r>
      <w:r w:rsidRPr="00BD7B77">
        <w:rPr>
          <w:lang w:val="sr-Latn-CS"/>
        </w:rPr>
        <w:t xml:space="preserve"> </w:t>
      </w:r>
      <w:r w:rsidRPr="00BD7B77">
        <w:rPr>
          <w:lang w:val="sr-Cyrl-CS"/>
        </w:rPr>
        <w:t>овог</w:t>
      </w:r>
      <w:r w:rsidRPr="00BD7B77">
        <w:rPr>
          <w:lang w:val="sr-Latn-CS"/>
        </w:rPr>
        <w:t xml:space="preserve"> </w:t>
      </w:r>
      <w:r w:rsidRPr="00BD7B77">
        <w:rPr>
          <w:lang w:val="sr-Cyrl-CS"/>
        </w:rPr>
        <w:t>поступка и тиме оправдати аванс, а која је наплатива у случају да изабрани понуђач у целини или делимично не испуњава своје обавезе.</w:t>
      </w:r>
    </w:p>
    <w:p w:rsidR="00ED7683" w:rsidRPr="00BD7B77" w:rsidRDefault="00ED7683" w:rsidP="00ED7683">
      <w:pPr>
        <w:pStyle w:val="ListParagraph"/>
        <w:numPr>
          <w:ilvl w:val="0"/>
          <w:numId w:val="2"/>
        </w:numPr>
        <w:jc w:val="both"/>
        <w:rPr>
          <w:noProof/>
        </w:rPr>
      </w:pPr>
      <w:r w:rsidRPr="00BD7B77">
        <w:rPr>
          <w:b/>
        </w:rPr>
        <w:t>регистровану бланко меницу и менично овлашћење</w:t>
      </w:r>
      <w:r w:rsidRPr="00BD7B77">
        <w:rPr>
          <w:b/>
          <w:noProof/>
        </w:rPr>
        <w:t xml:space="preserve"> за извршење уговорне обавезе</w:t>
      </w:r>
      <w:r w:rsidRPr="00BD7B77">
        <w:rPr>
          <w:noProof/>
        </w:rPr>
        <w:t>, попуњену на износ од 10% од укупне вредности понуде без ПДВ-а, која је наплатив</w:t>
      </w:r>
      <w:r>
        <w:rPr>
          <w:noProof/>
        </w:rPr>
        <w:t>а</w:t>
      </w:r>
      <w:r>
        <w:rPr>
          <w:noProof/>
          <w:lang w:val="sr-Cyrl-RS"/>
        </w:rPr>
        <w:t xml:space="preserve"> </w:t>
      </w:r>
      <w:r w:rsidRPr="00BD7B77">
        <w:rPr>
          <w:noProof/>
        </w:rPr>
        <w:t xml:space="preserve">у случају да изабрани понуђач не испуњава своје обавезе из уговора. </w:t>
      </w:r>
    </w:p>
    <w:p w:rsidR="00373071" w:rsidRPr="00373071" w:rsidRDefault="00ED7683" w:rsidP="00373071">
      <w:pPr>
        <w:pStyle w:val="ListParagraph"/>
        <w:numPr>
          <w:ilvl w:val="0"/>
          <w:numId w:val="2"/>
        </w:numPr>
        <w:jc w:val="both"/>
        <w:rPr>
          <w:noProof/>
        </w:rPr>
      </w:pPr>
      <w:r w:rsidRPr="00373071">
        <w:rPr>
          <w:b/>
        </w:rPr>
        <w:lastRenderedPageBreak/>
        <w:t>регистровану бланко меницу и менично овлашћење</w:t>
      </w:r>
      <w:r w:rsidRPr="00373071">
        <w:rPr>
          <w:b/>
          <w:noProof/>
        </w:rPr>
        <w:t xml:space="preserve"> за отклањање недостатака у гарантном року</w:t>
      </w:r>
      <w:r w:rsidRPr="00BD7B77">
        <w:rPr>
          <w:noProof/>
        </w:rPr>
        <w:t>, попуњену на износ од 10% од укупне вредности понуде без ПДВ-а, која је</w:t>
      </w:r>
      <w:r>
        <w:rPr>
          <w:noProof/>
        </w:rPr>
        <w:t xml:space="preserve"> наплатива</w:t>
      </w:r>
      <w:r w:rsidRPr="00BD7B77">
        <w:rPr>
          <w:noProof/>
        </w:rPr>
        <w:t xml:space="preserve"> у случају да изабрани понуђач не испуњава своје обавезе из уговора. </w:t>
      </w:r>
    </w:p>
    <w:p w:rsidR="00373071" w:rsidRPr="00373071" w:rsidRDefault="00373071" w:rsidP="00373071">
      <w:pPr>
        <w:jc w:val="both"/>
        <w:rPr>
          <w:noProof/>
          <w:lang w:val="sr-Cyrl-RS"/>
        </w:rPr>
      </w:pPr>
    </w:p>
    <w:p w:rsidR="00BC0528" w:rsidRPr="000E6D2D" w:rsidRDefault="00BC0528" w:rsidP="00BC0528">
      <w:pPr>
        <w:jc w:val="center"/>
        <w:outlineLvl w:val="0"/>
        <w:rPr>
          <w:b/>
          <w:noProof/>
          <w:lang w:val="sr-Latn-CS"/>
        </w:rPr>
      </w:pPr>
      <w:bookmarkStart w:id="63" w:name="_Toc370816063"/>
      <w:bookmarkStart w:id="64" w:name="_Toc370816140"/>
      <w:r w:rsidRPr="008E49CA">
        <w:rPr>
          <w:b/>
          <w:noProof/>
        </w:rPr>
        <w:t>Члан</w:t>
      </w:r>
      <w:r w:rsidRPr="000E6D2D">
        <w:rPr>
          <w:b/>
          <w:noProof/>
          <w:lang w:val="sr-Latn-CS"/>
        </w:rPr>
        <w:t xml:space="preserve"> 7.</w:t>
      </w:r>
      <w:bookmarkEnd w:id="63"/>
      <w:bookmarkEnd w:id="64"/>
    </w:p>
    <w:p w:rsidR="00BC0528" w:rsidRPr="000E6D2D" w:rsidRDefault="00BC0528" w:rsidP="00BC0528">
      <w:pPr>
        <w:ind w:firstLine="720"/>
        <w:jc w:val="both"/>
        <w:rPr>
          <w:noProof/>
          <w:lang w:val="sr-Latn-CS"/>
        </w:rPr>
      </w:pPr>
      <w:r w:rsidRPr="008E49CA">
        <w:rPr>
          <w:noProof/>
        </w:rPr>
        <w:t>Уколико</w:t>
      </w:r>
      <w:r w:rsidRPr="000E6D2D">
        <w:rPr>
          <w:noProof/>
          <w:lang w:val="sr-Latn-CS"/>
        </w:rPr>
        <w:t xml:space="preserve"> </w:t>
      </w:r>
      <w:r w:rsidRPr="008E49CA">
        <w:rPr>
          <w:noProof/>
        </w:rPr>
        <w:t>добављач</w:t>
      </w:r>
      <w:r w:rsidRPr="000E6D2D">
        <w:rPr>
          <w:noProof/>
          <w:lang w:val="sr-Latn-CS"/>
        </w:rPr>
        <w:t xml:space="preserve"> </w:t>
      </w:r>
      <w:r w:rsidRPr="00137727">
        <w:rPr>
          <w:noProof/>
        </w:rPr>
        <w:t>не</w:t>
      </w:r>
      <w:r w:rsidRPr="000E6D2D">
        <w:rPr>
          <w:noProof/>
          <w:lang w:val="sr-Latn-CS"/>
        </w:rPr>
        <w:t xml:space="preserve"> </w:t>
      </w:r>
      <w:r w:rsidRPr="00137727">
        <w:rPr>
          <w:noProof/>
        </w:rPr>
        <w:t>поступа</w:t>
      </w:r>
      <w:r w:rsidRPr="000E6D2D">
        <w:rPr>
          <w:noProof/>
          <w:lang w:val="sr-Latn-CS"/>
        </w:rPr>
        <w:t xml:space="preserve"> </w:t>
      </w:r>
      <w:r w:rsidRPr="00137727">
        <w:rPr>
          <w:noProof/>
        </w:rPr>
        <w:t>у</w:t>
      </w:r>
      <w:r w:rsidRPr="000E6D2D">
        <w:rPr>
          <w:noProof/>
          <w:lang w:val="sr-Latn-CS"/>
        </w:rPr>
        <w:t xml:space="preserve"> </w:t>
      </w:r>
      <w:r w:rsidRPr="00137727">
        <w:rPr>
          <w:noProof/>
        </w:rPr>
        <w:t>складу</w:t>
      </w:r>
      <w:r w:rsidRPr="000E6D2D">
        <w:rPr>
          <w:noProof/>
          <w:lang w:val="sr-Latn-CS"/>
        </w:rPr>
        <w:t xml:space="preserve"> </w:t>
      </w:r>
      <w:r w:rsidRPr="00137727">
        <w:rPr>
          <w:noProof/>
        </w:rPr>
        <w:t>са</w:t>
      </w:r>
      <w:r w:rsidRPr="000E6D2D">
        <w:rPr>
          <w:noProof/>
          <w:lang w:val="sr-Latn-CS"/>
        </w:rPr>
        <w:t xml:space="preserve"> </w:t>
      </w:r>
      <w:r w:rsidRPr="00137727">
        <w:rPr>
          <w:noProof/>
        </w:rPr>
        <w:t>обавезама</w:t>
      </w:r>
      <w:r w:rsidRPr="000E6D2D">
        <w:rPr>
          <w:noProof/>
          <w:lang w:val="sr-Latn-CS"/>
        </w:rPr>
        <w:t xml:space="preserve"> </w:t>
      </w:r>
      <w:r w:rsidRPr="00137727">
        <w:rPr>
          <w:noProof/>
        </w:rPr>
        <w:t>које</w:t>
      </w:r>
      <w:r w:rsidRPr="000E6D2D">
        <w:rPr>
          <w:noProof/>
          <w:lang w:val="sr-Latn-CS"/>
        </w:rPr>
        <w:t xml:space="preserve"> </w:t>
      </w:r>
      <w:r w:rsidRPr="00137727">
        <w:rPr>
          <w:noProof/>
        </w:rPr>
        <w:t>је</w:t>
      </w:r>
      <w:r w:rsidRPr="000E6D2D">
        <w:rPr>
          <w:noProof/>
          <w:lang w:val="sr-Latn-CS"/>
        </w:rPr>
        <w:t xml:space="preserve"> </w:t>
      </w:r>
      <w:r w:rsidRPr="00137727">
        <w:rPr>
          <w:noProof/>
        </w:rPr>
        <w:t>преузео</w:t>
      </w:r>
      <w:r w:rsidRPr="000E6D2D">
        <w:rPr>
          <w:noProof/>
          <w:lang w:val="sr-Latn-CS"/>
        </w:rPr>
        <w:t xml:space="preserve"> </w:t>
      </w:r>
      <w:r w:rsidRPr="00137727">
        <w:rPr>
          <w:noProof/>
        </w:rPr>
        <w:t>закључењем</w:t>
      </w:r>
      <w:r w:rsidRPr="000E6D2D">
        <w:rPr>
          <w:noProof/>
          <w:lang w:val="sr-Latn-CS"/>
        </w:rPr>
        <w:t xml:space="preserve"> </w:t>
      </w:r>
      <w:r w:rsidRPr="00137727">
        <w:rPr>
          <w:noProof/>
        </w:rPr>
        <w:t>овог</w:t>
      </w:r>
      <w:r w:rsidRPr="000E6D2D">
        <w:rPr>
          <w:noProof/>
          <w:lang w:val="sr-Latn-CS"/>
        </w:rPr>
        <w:t xml:space="preserve"> </w:t>
      </w:r>
      <w:r w:rsidRPr="00137727">
        <w:rPr>
          <w:noProof/>
        </w:rPr>
        <w:t>уговора</w:t>
      </w:r>
      <w:r w:rsidRPr="000E6D2D">
        <w:rPr>
          <w:noProof/>
          <w:lang w:val="sr-Latn-CS"/>
        </w:rPr>
        <w:t xml:space="preserve"> </w:t>
      </w:r>
      <w:r>
        <w:rPr>
          <w:noProof/>
        </w:rPr>
        <w:t xml:space="preserve">и своје </w:t>
      </w:r>
      <w:r w:rsidRPr="009D1AB6">
        <w:rPr>
          <w:iCs/>
          <w:noProof/>
        </w:rPr>
        <w:t xml:space="preserve">обавезе </w:t>
      </w:r>
      <w:r>
        <w:rPr>
          <w:iCs/>
          <w:noProof/>
        </w:rPr>
        <w:t xml:space="preserve">ни извршава </w:t>
      </w:r>
      <w:r w:rsidRPr="009D1AB6">
        <w:rPr>
          <w:iCs/>
          <w:noProof/>
        </w:rPr>
        <w:t xml:space="preserve">у роковима и на начин предвиђен </w:t>
      </w:r>
      <w:r>
        <w:rPr>
          <w:iCs/>
          <w:noProof/>
        </w:rPr>
        <w:t xml:space="preserve">овим уговором </w:t>
      </w:r>
      <w:r w:rsidRPr="00137727">
        <w:rPr>
          <w:noProof/>
        </w:rPr>
        <w:t>наручилац</w:t>
      </w:r>
      <w:r w:rsidRPr="000E6D2D">
        <w:rPr>
          <w:noProof/>
          <w:lang w:val="sr-Latn-CS"/>
        </w:rPr>
        <w:t xml:space="preserve"> </w:t>
      </w:r>
      <w:r w:rsidRPr="00137727">
        <w:rPr>
          <w:noProof/>
        </w:rPr>
        <w:t>има</w:t>
      </w:r>
      <w:r w:rsidRPr="000E6D2D">
        <w:rPr>
          <w:noProof/>
          <w:lang w:val="sr-Latn-CS"/>
        </w:rPr>
        <w:t xml:space="preserve"> </w:t>
      </w:r>
      <w:r w:rsidRPr="00137727">
        <w:rPr>
          <w:noProof/>
        </w:rPr>
        <w:t>право</w:t>
      </w:r>
      <w:r w:rsidRPr="000E6D2D">
        <w:rPr>
          <w:noProof/>
          <w:lang w:val="sr-Latn-CS"/>
        </w:rPr>
        <w:t>:</w:t>
      </w:r>
    </w:p>
    <w:p w:rsidR="00BC0528" w:rsidRPr="000E6D2D" w:rsidRDefault="00BC0528" w:rsidP="00BC052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 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BC0528" w:rsidRPr="001F3055" w:rsidRDefault="00BC0528" w:rsidP="00BC0528">
      <w:pPr>
        <w:ind w:firstLine="720"/>
        <w:jc w:val="both"/>
        <w:rPr>
          <w:noProof/>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BC0528" w:rsidRDefault="00BC0528" w:rsidP="00BC0528">
      <w:pPr>
        <w:jc w:val="center"/>
        <w:outlineLvl w:val="0"/>
        <w:rPr>
          <w:b/>
          <w:noProof/>
        </w:rPr>
      </w:pPr>
    </w:p>
    <w:p w:rsidR="00BC0528" w:rsidRPr="000E6D2D" w:rsidRDefault="00BC0528" w:rsidP="00BC0528">
      <w:pPr>
        <w:jc w:val="center"/>
        <w:outlineLvl w:val="0"/>
        <w:rPr>
          <w:b/>
          <w:noProof/>
          <w:lang w:val="sr-Latn-CS"/>
        </w:rPr>
      </w:pPr>
      <w:bookmarkStart w:id="65" w:name="_Toc370816064"/>
      <w:bookmarkStart w:id="66" w:name="_Toc370816141"/>
      <w:r w:rsidRPr="008E49CA">
        <w:rPr>
          <w:b/>
          <w:noProof/>
        </w:rPr>
        <w:t>Члан</w:t>
      </w:r>
      <w:r w:rsidRPr="000E6D2D">
        <w:rPr>
          <w:b/>
          <w:noProof/>
          <w:lang w:val="sr-Latn-CS"/>
        </w:rPr>
        <w:t xml:space="preserve"> 8.</w:t>
      </w:r>
      <w:bookmarkEnd w:id="65"/>
      <w:bookmarkEnd w:id="66"/>
    </w:p>
    <w:p w:rsidR="00BC0528" w:rsidRPr="00560175" w:rsidRDefault="00BC0528" w:rsidP="00BC0528">
      <w:pPr>
        <w:ind w:firstLine="720"/>
        <w:jc w:val="both"/>
        <w:rPr>
          <w:noProof/>
        </w:rPr>
      </w:pPr>
      <w:r w:rsidRPr="008E49CA">
        <w:rPr>
          <w:noProof/>
        </w:rPr>
        <w:t>За</w:t>
      </w:r>
      <w:r w:rsidRPr="000E6D2D">
        <w:rPr>
          <w:noProof/>
          <w:lang w:val="sr-Latn-CS"/>
        </w:rPr>
        <w:t xml:space="preserve"> </w:t>
      </w:r>
      <w:r w:rsidRPr="008E49CA">
        <w:rPr>
          <w:noProof/>
        </w:rPr>
        <w:t>праћење</w:t>
      </w:r>
      <w:r w:rsidRPr="000E6D2D">
        <w:rPr>
          <w:noProof/>
          <w:lang w:val="sr-Latn-CS"/>
        </w:rPr>
        <w:t xml:space="preserve"> </w:t>
      </w:r>
      <w:r>
        <w:rPr>
          <w:noProof/>
        </w:rPr>
        <w:t>техничке</w:t>
      </w:r>
      <w:r w:rsidRPr="000E6D2D">
        <w:rPr>
          <w:noProof/>
          <w:lang w:val="sr-Latn-CS"/>
        </w:rPr>
        <w:t xml:space="preserve"> </w:t>
      </w:r>
      <w:r w:rsidRPr="008E49CA">
        <w:rPr>
          <w:noProof/>
        </w:rPr>
        <w:t>реализације</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Pr>
          <w:noProof/>
        </w:rPr>
        <w:t>и праћење</w:t>
      </w:r>
      <w:r w:rsidRPr="00560175">
        <w:rPr>
          <w:noProof/>
        </w:rPr>
        <w:t xml:space="preserve"> извршења уговорних обавеза уговорних </w:t>
      </w:r>
      <w:r w:rsidRPr="005A3A59">
        <w:rPr>
          <w:noProof/>
        </w:rPr>
        <w:t>страна и финансијске реализације овог уговора</w:t>
      </w:r>
      <w:r w:rsidRPr="00560175">
        <w:rPr>
          <w:noProof/>
        </w:rPr>
        <w:t xml:space="preserve"> у име наручиоца овлашћује </w:t>
      </w:r>
      <w:r w:rsidRPr="008E49CA">
        <w:rPr>
          <w:noProof/>
        </w:rPr>
        <w:t>се</w:t>
      </w:r>
      <w:r w:rsidRPr="000E6D2D">
        <w:rPr>
          <w:noProof/>
          <w:lang w:val="sr-Latn-CS"/>
        </w:rPr>
        <w:t xml:space="preserve"> </w:t>
      </w:r>
      <w:r>
        <w:rPr>
          <w:noProof/>
          <w:lang w:val="sr-Cyrl-CS"/>
        </w:rPr>
        <w:t>_______________________________________.</w:t>
      </w:r>
    </w:p>
    <w:p w:rsidR="00BC0528" w:rsidRDefault="00BC0528" w:rsidP="00BC0528">
      <w:pPr>
        <w:jc w:val="center"/>
        <w:rPr>
          <w:b/>
          <w:noProof/>
          <w:lang w:val="sr-Cyrl-CS"/>
        </w:rPr>
      </w:pPr>
    </w:p>
    <w:p w:rsidR="00BC0528" w:rsidRPr="000E6D2D" w:rsidRDefault="00BC0528" w:rsidP="00BC0528">
      <w:pPr>
        <w:jc w:val="center"/>
        <w:outlineLvl w:val="0"/>
        <w:rPr>
          <w:b/>
          <w:noProof/>
          <w:lang w:val="sr-Cyrl-CS"/>
        </w:rPr>
      </w:pPr>
      <w:bookmarkStart w:id="67" w:name="_Toc370816065"/>
      <w:bookmarkStart w:id="68" w:name="_Toc370816142"/>
      <w:r w:rsidRPr="000E6D2D">
        <w:rPr>
          <w:b/>
          <w:noProof/>
          <w:lang w:val="sr-Cyrl-CS"/>
        </w:rPr>
        <w:t>Члан 9.</w:t>
      </w:r>
      <w:bookmarkEnd w:id="67"/>
      <w:bookmarkEnd w:id="68"/>
    </w:p>
    <w:p w:rsidR="00BC0528" w:rsidRPr="000E6D2D" w:rsidRDefault="00BC0528" w:rsidP="00BC0528">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BC0528" w:rsidRDefault="00BC0528" w:rsidP="00BC0528">
      <w:pPr>
        <w:jc w:val="center"/>
        <w:outlineLvl w:val="0"/>
        <w:rPr>
          <w:b/>
          <w:noProof/>
          <w:lang w:val="sr-Cyrl-CS"/>
        </w:rPr>
      </w:pPr>
    </w:p>
    <w:p w:rsidR="00BC0528" w:rsidRPr="000E6D2D" w:rsidRDefault="00BC0528" w:rsidP="00BC0528">
      <w:pPr>
        <w:jc w:val="center"/>
        <w:outlineLvl w:val="0"/>
        <w:rPr>
          <w:b/>
          <w:noProof/>
          <w:lang w:val="sr-Cyrl-CS"/>
        </w:rPr>
      </w:pPr>
      <w:bookmarkStart w:id="69" w:name="_Toc370816066"/>
      <w:bookmarkStart w:id="70" w:name="_Toc370816143"/>
      <w:r w:rsidRPr="000E6D2D">
        <w:rPr>
          <w:b/>
          <w:noProof/>
          <w:lang w:val="sr-Cyrl-CS"/>
        </w:rPr>
        <w:t>Члан 10.</w:t>
      </w:r>
      <w:bookmarkEnd w:id="69"/>
      <w:bookmarkEnd w:id="70"/>
    </w:p>
    <w:p w:rsidR="00BC0528" w:rsidRPr="000E6D2D" w:rsidRDefault="00BC0528" w:rsidP="00BC0528">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C0528" w:rsidRPr="000E6D2D" w:rsidRDefault="00BC0528" w:rsidP="00BC0528">
      <w:pPr>
        <w:ind w:firstLine="720"/>
        <w:jc w:val="both"/>
        <w:rPr>
          <w:noProof/>
          <w:lang w:val="sr-Cyrl-CS"/>
        </w:rPr>
      </w:pPr>
    </w:p>
    <w:p w:rsidR="00BC0528" w:rsidRPr="000E6D2D" w:rsidRDefault="00BC0528" w:rsidP="00BC0528">
      <w:pPr>
        <w:jc w:val="center"/>
        <w:outlineLvl w:val="0"/>
        <w:rPr>
          <w:b/>
          <w:noProof/>
          <w:lang w:val="sr-Cyrl-CS"/>
        </w:rPr>
      </w:pPr>
      <w:bookmarkStart w:id="71" w:name="_Toc370816067"/>
      <w:bookmarkStart w:id="72" w:name="_Toc370816144"/>
      <w:r w:rsidRPr="000E6D2D">
        <w:rPr>
          <w:b/>
          <w:noProof/>
          <w:lang w:val="sr-Cyrl-CS"/>
        </w:rPr>
        <w:t>Члан 11.</w:t>
      </w:r>
      <w:bookmarkEnd w:id="71"/>
      <w:bookmarkEnd w:id="72"/>
    </w:p>
    <w:p w:rsidR="00BC0528" w:rsidRPr="000E6D2D" w:rsidRDefault="00BC0528" w:rsidP="00ED7683">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BC0528" w:rsidRPr="000E6D2D" w:rsidRDefault="00BC0528" w:rsidP="00BC0528">
      <w:pPr>
        <w:ind w:firstLine="741"/>
        <w:rPr>
          <w:noProof/>
          <w:lang w:val="sr-Cyrl-CS"/>
        </w:rPr>
      </w:pPr>
    </w:p>
    <w:p w:rsidR="00BC0528" w:rsidRPr="000E6D2D" w:rsidRDefault="00BC0528" w:rsidP="00BC0528">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BC0528" w:rsidRPr="008E49CA" w:rsidTr="00BC0528">
        <w:trPr>
          <w:trHeight w:val="404"/>
          <w:jc w:val="center"/>
        </w:trPr>
        <w:tc>
          <w:tcPr>
            <w:tcW w:w="3532" w:type="dxa"/>
            <w:vAlign w:val="center"/>
          </w:tcPr>
          <w:p w:rsidR="00BC0528" w:rsidRPr="008E49CA" w:rsidRDefault="00BC0528" w:rsidP="00BC0528">
            <w:pPr>
              <w:jc w:val="center"/>
              <w:rPr>
                <w:noProof/>
              </w:rPr>
            </w:pPr>
            <w:r w:rsidRPr="008E49CA">
              <w:rPr>
                <w:noProof/>
              </w:rPr>
              <w:t>ЗА ДОБАВЉАЧА:</w:t>
            </w:r>
          </w:p>
        </w:tc>
        <w:tc>
          <w:tcPr>
            <w:tcW w:w="1794" w:type="dxa"/>
          </w:tcPr>
          <w:p w:rsidR="00BC0528" w:rsidRPr="008E49CA" w:rsidRDefault="00BC0528" w:rsidP="00BC0528">
            <w:pPr>
              <w:rPr>
                <w:noProof/>
              </w:rPr>
            </w:pPr>
          </w:p>
        </w:tc>
        <w:tc>
          <w:tcPr>
            <w:tcW w:w="3351" w:type="dxa"/>
            <w:vAlign w:val="center"/>
          </w:tcPr>
          <w:p w:rsidR="00BC0528" w:rsidRPr="008E49CA" w:rsidRDefault="00BC0528" w:rsidP="00BC0528">
            <w:pPr>
              <w:jc w:val="center"/>
              <w:rPr>
                <w:noProof/>
              </w:rPr>
            </w:pPr>
            <w:r w:rsidRPr="008E49CA">
              <w:rPr>
                <w:noProof/>
              </w:rPr>
              <w:t>ЗА НАРУЧИОЦА:</w:t>
            </w:r>
          </w:p>
        </w:tc>
      </w:tr>
      <w:tr w:rsidR="00BC0528" w:rsidRPr="008E49CA" w:rsidTr="00BC0528">
        <w:trPr>
          <w:trHeight w:val="417"/>
          <w:jc w:val="center"/>
        </w:trPr>
        <w:tc>
          <w:tcPr>
            <w:tcW w:w="3532" w:type="dxa"/>
            <w:vAlign w:val="center"/>
          </w:tcPr>
          <w:p w:rsidR="00BC0528" w:rsidRPr="008E49CA" w:rsidRDefault="00BC0528" w:rsidP="00BC0528">
            <w:pPr>
              <w:jc w:val="center"/>
              <w:rPr>
                <w:noProof/>
              </w:rPr>
            </w:pPr>
          </w:p>
        </w:tc>
        <w:tc>
          <w:tcPr>
            <w:tcW w:w="1794" w:type="dxa"/>
          </w:tcPr>
          <w:p w:rsidR="00BC0528" w:rsidRPr="008E49CA" w:rsidRDefault="00BC0528" w:rsidP="00BC0528">
            <w:pPr>
              <w:rPr>
                <w:noProof/>
              </w:rPr>
            </w:pPr>
            <w:r w:rsidRPr="008E49CA">
              <w:rPr>
                <w:noProof/>
              </w:rPr>
              <w:t xml:space="preserve">    </w:t>
            </w:r>
          </w:p>
        </w:tc>
        <w:tc>
          <w:tcPr>
            <w:tcW w:w="3351" w:type="dxa"/>
            <w:vAlign w:val="center"/>
          </w:tcPr>
          <w:p w:rsidR="00BC0528" w:rsidRPr="008E49CA" w:rsidRDefault="00BC0528" w:rsidP="00BC0528">
            <w:pPr>
              <w:jc w:val="center"/>
              <w:rPr>
                <w:noProof/>
              </w:rPr>
            </w:pPr>
            <w:r w:rsidRPr="008E49CA">
              <w:rPr>
                <w:noProof/>
              </w:rPr>
              <w:t>ДИРЕКТОР</w:t>
            </w:r>
          </w:p>
        </w:tc>
      </w:tr>
      <w:tr w:rsidR="00BC0528" w:rsidRPr="008E49CA" w:rsidTr="00BC0528">
        <w:trPr>
          <w:trHeight w:val="404"/>
          <w:jc w:val="center"/>
        </w:trPr>
        <w:tc>
          <w:tcPr>
            <w:tcW w:w="3532" w:type="dxa"/>
            <w:vAlign w:val="bottom"/>
          </w:tcPr>
          <w:p w:rsidR="00BC0528" w:rsidRPr="008E49CA" w:rsidRDefault="00BC0528" w:rsidP="00BC0528">
            <w:pPr>
              <w:jc w:val="center"/>
              <w:rPr>
                <w:noProof/>
              </w:rPr>
            </w:pPr>
            <w:r w:rsidRPr="008E49CA">
              <w:rPr>
                <w:noProof/>
              </w:rPr>
              <w:t>_____________________</w:t>
            </w:r>
          </w:p>
        </w:tc>
        <w:tc>
          <w:tcPr>
            <w:tcW w:w="1794" w:type="dxa"/>
            <w:vAlign w:val="bottom"/>
          </w:tcPr>
          <w:p w:rsidR="00BC0528" w:rsidRPr="008E49CA" w:rsidRDefault="00BC0528" w:rsidP="00BC0528">
            <w:pPr>
              <w:jc w:val="center"/>
              <w:rPr>
                <w:noProof/>
              </w:rPr>
            </w:pPr>
          </w:p>
        </w:tc>
        <w:tc>
          <w:tcPr>
            <w:tcW w:w="3351" w:type="dxa"/>
            <w:vAlign w:val="bottom"/>
          </w:tcPr>
          <w:p w:rsidR="00BC0528" w:rsidRPr="008E49CA" w:rsidRDefault="00BC0528" w:rsidP="00BC0528">
            <w:pPr>
              <w:jc w:val="center"/>
              <w:rPr>
                <w:noProof/>
              </w:rPr>
            </w:pPr>
            <w:r w:rsidRPr="008E49CA">
              <w:rPr>
                <w:noProof/>
              </w:rPr>
              <w:t>________________________</w:t>
            </w:r>
          </w:p>
        </w:tc>
      </w:tr>
      <w:tr w:rsidR="00BC0528" w:rsidRPr="008E49CA" w:rsidTr="00BC0528">
        <w:trPr>
          <w:trHeight w:val="404"/>
          <w:jc w:val="center"/>
        </w:trPr>
        <w:tc>
          <w:tcPr>
            <w:tcW w:w="3532" w:type="dxa"/>
            <w:vAlign w:val="bottom"/>
          </w:tcPr>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Default="00BC0528" w:rsidP="00BC0528">
            <w:pPr>
              <w:jc w:val="center"/>
              <w:rPr>
                <w:noProof/>
                <w:lang w:val="sr-Cyrl-RS"/>
              </w:rPr>
            </w:pPr>
          </w:p>
          <w:p w:rsidR="00BC0528" w:rsidRPr="00BC0528" w:rsidRDefault="00BC0528" w:rsidP="00BC0528">
            <w:pPr>
              <w:jc w:val="center"/>
              <w:rPr>
                <w:noProof/>
                <w:lang w:val="sr-Cyrl-RS"/>
              </w:rPr>
            </w:pPr>
          </w:p>
        </w:tc>
        <w:tc>
          <w:tcPr>
            <w:tcW w:w="1794" w:type="dxa"/>
            <w:vAlign w:val="bottom"/>
          </w:tcPr>
          <w:p w:rsidR="00BC0528" w:rsidRPr="008E49CA" w:rsidRDefault="00BC0528" w:rsidP="00BC0528">
            <w:pPr>
              <w:jc w:val="center"/>
              <w:rPr>
                <w:noProof/>
              </w:rPr>
            </w:pPr>
          </w:p>
        </w:tc>
        <w:tc>
          <w:tcPr>
            <w:tcW w:w="3351" w:type="dxa"/>
            <w:vAlign w:val="bottom"/>
          </w:tcPr>
          <w:p w:rsidR="00BC0528" w:rsidRPr="008E49CA" w:rsidRDefault="00BC0528" w:rsidP="00BC0528">
            <w:pPr>
              <w:jc w:val="center"/>
              <w:rPr>
                <w:noProof/>
              </w:rPr>
            </w:pPr>
          </w:p>
        </w:tc>
      </w:tr>
    </w:tbl>
    <w:p w:rsidR="002D5B2C" w:rsidRPr="00BC6DD7" w:rsidRDefault="002D5B2C" w:rsidP="00D5450E">
      <w:pPr>
        <w:pStyle w:val="Heading1"/>
        <w:numPr>
          <w:ilvl w:val="0"/>
          <w:numId w:val="10"/>
        </w:numPr>
        <w:jc w:val="center"/>
        <w:rPr>
          <w:sz w:val="28"/>
          <w:szCs w:val="28"/>
        </w:rPr>
      </w:pPr>
      <w:r w:rsidRPr="00BC6DD7">
        <w:rPr>
          <w:sz w:val="28"/>
          <w:szCs w:val="28"/>
        </w:rPr>
        <w:lastRenderedPageBreak/>
        <w:t>ИЗЈАВА О НЕЗАВИСНОЈ ПОНУДИ</w:t>
      </w:r>
      <w:bookmarkEnd w:id="45"/>
      <w:bookmarkEnd w:id="46"/>
      <w:bookmarkEnd w:id="4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E96E43" w:rsidRDefault="002D5B2C" w:rsidP="00E96E43">
      <w:pPr>
        <w:pStyle w:val="Footer"/>
        <w:jc w:val="both"/>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96E43">
        <w:rPr>
          <w:lang w:val="sr-Cyrl-RS"/>
        </w:rPr>
        <w:t xml:space="preserve">радова - </w:t>
      </w:r>
      <w:r w:rsidR="00E96E43" w:rsidRPr="00E96E43">
        <w:rPr>
          <w:noProof/>
          <w:lang w:val="sr-Cyrl-RS"/>
        </w:rPr>
        <w:t>Извођење радова са доградњом пасареле на објекту Центра за судску медицину, токсикологију и молекуларну генетику, у оквиру Клиничког центра Војводине</w:t>
      </w:r>
      <w:r w:rsidR="00E96E43">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E96E43">
        <w:rPr>
          <w:lang w:val="sr-Cyrl-RS"/>
        </w:rPr>
        <w:t>237-14-О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8334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D5450E">
      <w:pPr>
        <w:pStyle w:val="Heading1"/>
        <w:numPr>
          <w:ilvl w:val="0"/>
          <w:numId w:val="10"/>
        </w:numPr>
        <w:jc w:val="center"/>
        <w:rPr>
          <w:sz w:val="28"/>
          <w:szCs w:val="28"/>
        </w:rPr>
      </w:pPr>
      <w:bookmarkStart w:id="73" w:name="_Toc375826011"/>
      <w:bookmarkStart w:id="74" w:name="_Toc389030818"/>
      <w:bookmarkStart w:id="75" w:name="_Toc389030883"/>
      <w:r w:rsidRPr="00154CFE">
        <w:rPr>
          <w:sz w:val="28"/>
          <w:szCs w:val="28"/>
        </w:rPr>
        <w:lastRenderedPageBreak/>
        <w:t>ОБРАЗАЦ ИЗЈАВЕ О ПОШТОВАЊУ ОБАВЕЗА</w:t>
      </w:r>
      <w:bookmarkEnd w:id="73"/>
      <w:bookmarkEnd w:id="74"/>
      <w:bookmarkEnd w:id="75"/>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96E43">
        <w:rPr>
          <w:lang w:val="sr-Cyrl-RS"/>
        </w:rPr>
        <w:t xml:space="preserve">радова - </w:t>
      </w:r>
      <w:r w:rsidR="00E96E43" w:rsidRPr="00E96E43">
        <w:rPr>
          <w:noProof/>
          <w:lang w:val="sr-Cyrl-RS"/>
        </w:rPr>
        <w:t>Извођење радова са доградњом пасареле на објекту Центра за судску медицину, токсикологију и молекуларну генетику, у оквиру Клиничког центра Војводине</w:t>
      </w:r>
      <w:r w:rsidR="00E96E43">
        <w:rPr>
          <w:noProof/>
          <w:lang w:val="sr-Cyrl-RS"/>
        </w:rPr>
        <w:t>,</w:t>
      </w:r>
      <w:r w:rsidR="00E96E43" w:rsidRPr="00AE1407">
        <w:rPr>
          <w:i/>
          <w:lang w:val="sr-Cyrl-CS"/>
        </w:rPr>
        <w:t xml:space="preserve"> </w:t>
      </w:r>
      <w:r w:rsidR="00E96E43" w:rsidRPr="00AE1407">
        <w:rPr>
          <w:lang w:val="sr-Cyrl-CS"/>
        </w:rPr>
        <w:t>б</w:t>
      </w:r>
      <w:r w:rsidR="00E96E43" w:rsidRPr="00AE1407">
        <w:t xml:space="preserve">р. </w:t>
      </w:r>
      <w:r w:rsidR="00E96E43">
        <w:rPr>
          <w:lang w:val="sr-Cyrl-RS"/>
        </w:rPr>
        <w:t>237-14-О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8334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B819C7">
      <w:pPr>
        <w:rPr>
          <w:bCs/>
          <w:iCs/>
        </w:rPr>
      </w:pPr>
      <w:r w:rsidRPr="00AE1407">
        <w:rPr>
          <w:bCs/>
          <w:iCs/>
        </w:rPr>
        <w:br w:type="page"/>
      </w:r>
    </w:p>
    <w:p w:rsidR="00744A91" w:rsidRDefault="00744A91">
      <w:pPr>
        <w:rPr>
          <w:bCs/>
          <w:iCs/>
        </w:rPr>
      </w:pPr>
    </w:p>
    <w:p w:rsidR="00744A91" w:rsidRDefault="00744A91">
      <w:pPr>
        <w:rPr>
          <w:bCs/>
          <w:iCs/>
        </w:rPr>
      </w:pPr>
    </w:p>
    <w:p w:rsidR="00744A91" w:rsidRDefault="00744A91">
      <w:pPr>
        <w:rPr>
          <w:bCs/>
          <w:iCs/>
        </w:rPr>
      </w:pPr>
    </w:p>
    <w:p w:rsidR="00744A91" w:rsidRDefault="00744A91">
      <w:pPr>
        <w:rPr>
          <w:bCs/>
          <w:iCs/>
        </w:rPr>
      </w:pPr>
    </w:p>
    <w:p w:rsidR="00744A91" w:rsidRPr="00F87167" w:rsidRDefault="00744A91" w:rsidP="00744A91">
      <w:pPr>
        <w:pStyle w:val="Heading2"/>
        <w:numPr>
          <w:ilvl w:val="0"/>
          <w:numId w:val="10"/>
        </w:numPr>
        <w:rPr>
          <w:b w:val="0"/>
          <w:bCs/>
          <w:iCs/>
          <w:noProof/>
          <w:lang w:val="ru-RU"/>
        </w:rPr>
      </w:pPr>
      <w:bookmarkStart w:id="76" w:name="_Toc370816147"/>
      <w:r w:rsidRPr="00F87167">
        <w:rPr>
          <w:noProof/>
        </w:rPr>
        <w:t xml:space="preserve">ОБРАЗАЦ ИЗЈАВЕ О </w:t>
      </w:r>
      <w:r>
        <w:rPr>
          <w:noProof/>
        </w:rPr>
        <w:t>НЕПРЕДВИЂЕНИМ И НАКНАДНИМ ТРОШКОВИМА И ВИШКУ РАДОВА</w:t>
      </w:r>
      <w:bookmarkEnd w:id="76"/>
    </w:p>
    <w:p w:rsidR="00744A91" w:rsidRPr="00F87167" w:rsidRDefault="00744A91" w:rsidP="00744A91">
      <w:pPr>
        <w:tabs>
          <w:tab w:val="left" w:pos="6028"/>
        </w:tabs>
        <w:autoSpaceDE w:val="0"/>
        <w:ind w:left="360"/>
        <w:rPr>
          <w:bCs/>
          <w:iCs/>
          <w:noProof/>
          <w:lang w:val="ru-RU"/>
        </w:rPr>
      </w:pPr>
    </w:p>
    <w:p w:rsidR="00744A91" w:rsidRPr="00942674" w:rsidRDefault="00744A91" w:rsidP="00744A91">
      <w:pPr>
        <w:tabs>
          <w:tab w:val="left" w:pos="709"/>
        </w:tabs>
        <w:autoSpaceDE w:val="0"/>
        <w:jc w:val="both"/>
        <w:rPr>
          <w:bCs/>
          <w:iCs/>
          <w:noProof/>
        </w:rPr>
      </w:pPr>
      <w:r w:rsidRPr="00942674">
        <w:rPr>
          <w:bCs/>
          <w:iCs/>
          <w:noProof/>
        </w:rPr>
        <w:tab/>
      </w:r>
      <w:r>
        <w:rPr>
          <w:bCs/>
          <w:iCs/>
          <w:noProof/>
        </w:rPr>
        <w:t>К</w:t>
      </w:r>
      <w:r w:rsidRPr="00F87167">
        <w:rPr>
          <w:bCs/>
          <w:iCs/>
          <w:noProof/>
        </w:rPr>
        <w:t>ао</w:t>
      </w:r>
      <w:r w:rsidRPr="00942674">
        <w:rPr>
          <w:bCs/>
          <w:iCs/>
          <w:noProof/>
        </w:rPr>
        <w:t xml:space="preserve"> </w:t>
      </w:r>
      <w:r w:rsidRPr="00F87167">
        <w:rPr>
          <w:bCs/>
          <w:iCs/>
          <w:noProof/>
        </w:rPr>
        <w:t>заступник</w:t>
      </w:r>
      <w:r w:rsidRPr="00942674">
        <w:rPr>
          <w:bCs/>
          <w:iCs/>
          <w:noProof/>
        </w:rPr>
        <w:t xml:space="preserve"> </w:t>
      </w:r>
      <w:r w:rsidRPr="00F87167">
        <w:rPr>
          <w:bCs/>
          <w:iCs/>
          <w:noProof/>
        </w:rPr>
        <w:t>понуђача</w:t>
      </w:r>
      <w:r w:rsidRPr="00942674">
        <w:rPr>
          <w:bCs/>
          <w:iCs/>
          <w:noProof/>
        </w:rPr>
        <w:t xml:space="preserve"> </w:t>
      </w:r>
      <w:r w:rsidRPr="00F87167">
        <w:rPr>
          <w:bCs/>
          <w:iCs/>
          <w:noProof/>
        </w:rPr>
        <w:t>дајем</w:t>
      </w:r>
      <w:r w:rsidRPr="00942674">
        <w:rPr>
          <w:bCs/>
          <w:iCs/>
          <w:noProof/>
        </w:rPr>
        <w:t>:</w:t>
      </w: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jc w:val="center"/>
        <w:rPr>
          <w:b/>
          <w:bCs/>
          <w:iCs/>
          <w:noProof/>
        </w:rPr>
      </w:pPr>
      <w:r w:rsidRPr="00F87167">
        <w:rPr>
          <w:b/>
          <w:bCs/>
          <w:iCs/>
          <w:noProof/>
        </w:rPr>
        <w:t>ИЗЈАВУ</w:t>
      </w: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center"/>
        <w:rPr>
          <w:bCs/>
          <w:iCs/>
          <w:noProof/>
        </w:rPr>
      </w:pPr>
    </w:p>
    <w:p w:rsidR="00744A91" w:rsidRPr="00942674" w:rsidRDefault="00744A91" w:rsidP="00744A91">
      <w:pPr>
        <w:tabs>
          <w:tab w:val="left" w:pos="6028"/>
        </w:tabs>
        <w:autoSpaceDE w:val="0"/>
        <w:ind w:left="360"/>
        <w:jc w:val="both"/>
        <w:rPr>
          <w:bCs/>
          <w:iCs/>
          <w:noProof/>
        </w:rPr>
      </w:pPr>
      <w:r w:rsidRPr="00F87167">
        <w:rPr>
          <w:bCs/>
          <w:iCs/>
          <w:noProof/>
        </w:rPr>
        <w:t>Понуђач</w:t>
      </w:r>
      <w:r w:rsidRPr="00942674">
        <w:rPr>
          <w:noProof/>
        </w:rPr>
        <w:t xml:space="preserve">..................................................................................... </w:t>
      </w:r>
      <w:r w:rsidRPr="00942674">
        <w:rPr>
          <w:i/>
          <w:iCs/>
          <w:noProof/>
        </w:rPr>
        <w:t>[</w:t>
      </w:r>
      <w:r w:rsidRPr="00F87167">
        <w:rPr>
          <w:i/>
          <w:noProof/>
        </w:rPr>
        <w:t>навести</w:t>
      </w:r>
      <w:r w:rsidRPr="00942674">
        <w:rPr>
          <w:i/>
          <w:noProof/>
        </w:rPr>
        <w:t xml:space="preserve"> </w:t>
      </w:r>
      <w:r w:rsidRPr="00F87167">
        <w:rPr>
          <w:i/>
          <w:noProof/>
        </w:rPr>
        <w:t>назив</w:t>
      </w:r>
      <w:r w:rsidRPr="00942674">
        <w:rPr>
          <w:i/>
          <w:noProof/>
        </w:rPr>
        <w:t xml:space="preserve"> </w:t>
      </w:r>
      <w:r w:rsidRPr="00F87167">
        <w:rPr>
          <w:i/>
          <w:noProof/>
        </w:rPr>
        <w:t>понуђача</w:t>
      </w:r>
      <w:r w:rsidRPr="00942674">
        <w:rPr>
          <w:i/>
          <w:iCs/>
          <w:noProof/>
        </w:rPr>
        <w:t>]</w:t>
      </w:r>
      <w:r w:rsidRPr="00F87167">
        <w:rPr>
          <w:i/>
          <w:noProof/>
        </w:rPr>
        <w:t xml:space="preserve"> </w:t>
      </w:r>
      <w:r w:rsidRPr="00F87167">
        <w:rPr>
          <w:noProof/>
        </w:rPr>
        <w:t>у</w:t>
      </w:r>
      <w:r w:rsidRPr="00942674">
        <w:rPr>
          <w:noProof/>
        </w:rPr>
        <w:t xml:space="preserve"> </w:t>
      </w:r>
      <w:r w:rsidRPr="00F87167">
        <w:rPr>
          <w:noProof/>
        </w:rPr>
        <w:t>поступку</w:t>
      </w:r>
      <w:r w:rsidRPr="00942674">
        <w:rPr>
          <w:noProof/>
        </w:rPr>
        <w:t xml:space="preserve"> </w:t>
      </w:r>
      <w:r w:rsidRPr="00F87167">
        <w:rPr>
          <w:noProof/>
        </w:rPr>
        <w:t>јавне</w:t>
      </w:r>
      <w:r w:rsidRPr="00942674">
        <w:rPr>
          <w:noProof/>
        </w:rPr>
        <w:t xml:space="preserve"> </w:t>
      </w:r>
      <w:r w:rsidRPr="00F87167">
        <w:rPr>
          <w:noProof/>
        </w:rPr>
        <w:t>набавке</w:t>
      </w:r>
      <w:r w:rsidRPr="00942674">
        <w:rPr>
          <w:noProof/>
        </w:rPr>
        <w:t xml:space="preserve"> ..................................................................................................... </w:t>
      </w:r>
      <w:r w:rsidRPr="00942674">
        <w:rPr>
          <w:i/>
          <w:iCs/>
          <w:noProof/>
        </w:rPr>
        <w:t>[</w:t>
      </w:r>
      <w:r w:rsidRPr="00F87167">
        <w:rPr>
          <w:i/>
          <w:noProof/>
        </w:rPr>
        <w:t>навести</w:t>
      </w:r>
      <w:r w:rsidRPr="00942674">
        <w:rPr>
          <w:i/>
          <w:noProof/>
        </w:rPr>
        <w:t xml:space="preserve"> </w:t>
      </w:r>
      <w:r w:rsidRPr="00F87167">
        <w:rPr>
          <w:i/>
          <w:noProof/>
        </w:rPr>
        <w:t>предмет</w:t>
      </w:r>
      <w:r w:rsidRPr="00942674">
        <w:rPr>
          <w:i/>
          <w:noProof/>
        </w:rPr>
        <w:t xml:space="preserve"> </w:t>
      </w:r>
      <w:r w:rsidRPr="00F87167">
        <w:rPr>
          <w:i/>
          <w:noProof/>
        </w:rPr>
        <w:t>јавне</w:t>
      </w:r>
      <w:r w:rsidRPr="00942674">
        <w:rPr>
          <w:i/>
          <w:noProof/>
        </w:rPr>
        <w:t xml:space="preserve"> </w:t>
      </w:r>
      <w:r w:rsidRPr="00F87167">
        <w:rPr>
          <w:i/>
          <w:noProof/>
        </w:rPr>
        <w:t>набавке</w:t>
      </w:r>
      <w:r w:rsidRPr="00942674">
        <w:rPr>
          <w:i/>
          <w:iCs/>
          <w:noProof/>
        </w:rPr>
        <w:t>]</w:t>
      </w:r>
      <w:r w:rsidRPr="00F87167">
        <w:rPr>
          <w:i/>
          <w:noProof/>
        </w:rPr>
        <w:t xml:space="preserve"> </w:t>
      </w:r>
      <w:r w:rsidRPr="00F87167">
        <w:rPr>
          <w:noProof/>
        </w:rPr>
        <w:t>бр</w:t>
      </w:r>
      <w:r w:rsidRPr="00942674">
        <w:rPr>
          <w:noProof/>
        </w:rPr>
        <w:t>. ......................</w:t>
      </w:r>
      <w:r w:rsidRPr="00942674">
        <w:rPr>
          <w:i/>
          <w:iCs/>
          <w:noProof/>
        </w:rPr>
        <w:t>[</w:t>
      </w:r>
      <w:r w:rsidRPr="00F87167">
        <w:rPr>
          <w:i/>
          <w:iCs/>
          <w:noProof/>
        </w:rPr>
        <w:t>навести</w:t>
      </w:r>
      <w:r w:rsidRPr="00942674">
        <w:rPr>
          <w:i/>
          <w:iCs/>
          <w:noProof/>
        </w:rPr>
        <w:t xml:space="preserve"> </w:t>
      </w:r>
      <w:r w:rsidRPr="00F87167">
        <w:rPr>
          <w:i/>
          <w:iCs/>
          <w:noProof/>
        </w:rPr>
        <w:t>редни</w:t>
      </w:r>
      <w:r w:rsidRPr="00942674">
        <w:rPr>
          <w:i/>
          <w:iCs/>
          <w:noProof/>
        </w:rPr>
        <w:t xml:space="preserve"> </w:t>
      </w:r>
      <w:r w:rsidRPr="00F87167">
        <w:rPr>
          <w:i/>
          <w:iCs/>
          <w:noProof/>
        </w:rPr>
        <w:t>број</w:t>
      </w:r>
      <w:r w:rsidRPr="00942674">
        <w:rPr>
          <w:i/>
          <w:iCs/>
          <w:noProof/>
        </w:rPr>
        <w:t xml:space="preserve"> </w:t>
      </w:r>
      <w:r w:rsidRPr="00F87167">
        <w:rPr>
          <w:i/>
          <w:iCs/>
          <w:noProof/>
        </w:rPr>
        <w:t>јавне</w:t>
      </w:r>
      <w:r w:rsidRPr="00942674">
        <w:rPr>
          <w:i/>
          <w:iCs/>
          <w:noProof/>
        </w:rPr>
        <w:t xml:space="preserve"> </w:t>
      </w:r>
      <w:r w:rsidRPr="00F87167">
        <w:rPr>
          <w:i/>
          <w:iCs/>
          <w:noProof/>
        </w:rPr>
        <w:t>набавк</w:t>
      </w:r>
      <w:r w:rsidRPr="00942674">
        <w:rPr>
          <w:i/>
          <w:iCs/>
          <w:noProof/>
        </w:rPr>
        <w:t>е]</w:t>
      </w:r>
      <w:r w:rsidRPr="00942674">
        <w:rPr>
          <w:noProof/>
        </w:rPr>
        <w:t>,</w:t>
      </w:r>
      <w:r w:rsidRPr="00942674">
        <w:rPr>
          <w:bCs/>
          <w:iCs/>
          <w:noProof/>
        </w:rPr>
        <w:t xml:space="preserve"> </w:t>
      </w:r>
      <w:r w:rsidRPr="00F87167">
        <w:rPr>
          <w:bCs/>
          <w:iCs/>
          <w:noProof/>
        </w:rPr>
        <w:t>изјављује</w:t>
      </w:r>
      <w:r w:rsidRPr="00942674">
        <w:rPr>
          <w:bCs/>
          <w:iCs/>
          <w:noProof/>
        </w:rPr>
        <w:t xml:space="preserve"> </w:t>
      </w:r>
      <w:r w:rsidRPr="00F87167">
        <w:rPr>
          <w:bCs/>
          <w:iCs/>
          <w:noProof/>
        </w:rPr>
        <w:t>да</w:t>
      </w:r>
      <w:r w:rsidRPr="00942674">
        <w:rPr>
          <w:bCs/>
          <w:iCs/>
          <w:noProof/>
        </w:rPr>
        <w:t xml:space="preserve"> </w:t>
      </w:r>
      <w:r>
        <w:rPr>
          <w:bCs/>
          <w:iCs/>
          <w:noProof/>
        </w:rPr>
        <w:t>прихвата све захтеве наручиоца везане за предметну јавну набавку, те истиче да је упознат са чињеницом да наручилац не признаје непредвиђене и накнадне трошкове и вишкове радова, и прихвата да исте, уколико их буде, не исказује на терет наручиоца, већ на сопствени терет.</w:t>
      </w:r>
    </w:p>
    <w:p w:rsidR="00744A91" w:rsidRPr="00942674" w:rsidRDefault="00744A91" w:rsidP="00744A91">
      <w:pPr>
        <w:tabs>
          <w:tab w:val="left" w:pos="6028"/>
        </w:tabs>
        <w:autoSpaceDE w:val="0"/>
        <w:ind w:left="360"/>
        <w:rPr>
          <w:bCs/>
          <w:iCs/>
          <w:noProof/>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tabs>
          <w:tab w:val="left" w:pos="6028"/>
        </w:tabs>
        <w:autoSpaceDE w:val="0"/>
        <w:ind w:left="360"/>
        <w:rPr>
          <w:bCs/>
          <w:iCs/>
          <w:noProof/>
          <w:color w:val="002060"/>
        </w:rPr>
      </w:pPr>
    </w:p>
    <w:p w:rsidR="00744A91" w:rsidRPr="00942674" w:rsidRDefault="00744A91" w:rsidP="00744A91">
      <w:pPr>
        <w:jc w:val="both"/>
        <w:rPr>
          <w:b/>
          <w:noProof/>
        </w:rPr>
      </w:pPr>
    </w:p>
    <w:p w:rsidR="00744A91" w:rsidRPr="00942674" w:rsidRDefault="00744A91" w:rsidP="00744A91">
      <w:pPr>
        <w:jc w:val="both"/>
        <w:rPr>
          <w:noProof/>
        </w:rPr>
      </w:pPr>
      <w:r>
        <w:rPr>
          <w:noProof/>
          <w:lang w:val="sr-Latn-RS" w:eastAsia="sr-Latn-RS"/>
        </w:rPr>
        <mc:AlternateContent>
          <mc:Choice Requires="wps">
            <w:drawing>
              <wp:anchor distT="4294967293" distB="4294967293" distL="114300" distR="114300" simplePos="0" relativeHeight="251669504" behindDoc="0" locked="0" layoutInCell="1" allowOverlap="1" wp14:anchorId="7CC230AB" wp14:editId="40D209E1">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70528" behindDoc="0" locked="0" layoutInCell="1" allowOverlap="1" wp14:anchorId="54D1DD05" wp14:editId="1218F252">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744A91" w:rsidRPr="00942674" w:rsidRDefault="00744A91" w:rsidP="00744A91">
      <w:pPr>
        <w:ind w:firstLine="720"/>
        <w:jc w:val="both"/>
        <w:rPr>
          <w:noProof/>
        </w:rPr>
      </w:pPr>
      <w:r w:rsidRPr="00F87167">
        <w:rPr>
          <w:noProof/>
        </w:rPr>
        <w:t>ДАТУМ</w:t>
      </w:r>
      <w:r w:rsidRPr="00942674">
        <w:rPr>
          <w:noProof/>
        </w:rPr>
        <w:tab/>
      </w:r>
      <w:r w:rsidRPr="00942674">
        <w:rPr>
          <w:noProof/>
        </w:rPr>
        <w:tab/>
        <w:t xml:space="preserve"> </w:t>
      </w:r>
      <w:r w:rsidRPr="00942674">
        <w:rPr>
          <w:noProof/>
        </w:rPr>
        <w:tab/>
      </w:r>
      <w:r w:rsidRPr="00942674">
        <w:rPr>
          <w:noProof/>
        </w:rPr>
        <w:tab/>
      </w:r>
      <w:r w:rsidRPr="00F87167">
        <w:rPr>
          <w:noProof/>
        </w:rPr>
        <w:t>М</w:t>
      </w:r>
      <w:r w:rsidRPr="00942674">
        <w:rPr>
          <w:noProof/>
        </w:rPr>
        <w:t>.</w:t>
      </w:r>
      <w:r w:rsidRPr="00F87167">
        <w:rPr>
          <w:noProof/>
        </w:rPr>
        <w:t>П</w:t>
      </w:r>
      <w:r w:rsidRPr="00942674">
        <w:rPr>
          <w:noProof/>
        </w:rPr>
        <w:t>.</w:t>
      </w:r>
      <w:r w:rsidRPr="00942674">
        <w:rPr>
          <w:noProof/>
        </w:rPr>
        <w:tab/>
      </w:r>
      <w:r w:rsidRPr="00942674">
        <w:rPr>
          <w:noProof/>
        </w:rPr>
        <w:tab/>
      </w:r>
      <w:r w:rsidRPr="00942674">
        <w:rPr>
          <w:noProof/>
        </w:rPr>
        <w:tab/>
      </w:r>
      <w:r w:rsidRPr="00942674">
        <w:rPr>
          <w:noProof/>
        </w:rPr>
        <w:tab/>
      </w:r>
      <w:r w:rsidRPr="00F87167">
        <w:rPr>
          <w:noProof/>
        </w:rPr>
        <w:t>ПОНУЂАЧ</w:t>
      </w:r>
    </w:p>
    <w:p w:rsidR="00744A91" w:rsidRPr="00942674" w:rsidRDefault="00744A91" w:rsidP="00744A91">
      <w:pPr>
        <w:jc w:val="both"/>
        <w:rPr>
          <w:noProof/>
        </w:rPr>
      </w:pPr>
    </w:p>
    <w:p w:rsidR="00744A91" w:rsidRPr="00942674" w:rsidRDefault="00744A91" w:rsidP="00744A91">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t>___________________</w:t>
      </w:r>
    </w:p>
    <w:p w:rsidR="00744A91" w:rsidRPr="00942674" w:rsidRDefault="00744A91" w:rsidP="00744A91">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F87167">
        <w:rPr>
          <w:noProof/>
        </w:rPr>
        <w:t>ПОТПИС</w:t>
      </w:r>
    </w:p>
    <w:p w:rsidR="00744A91" w:rsidRPr="00B74A41" w:rsidRDefault="00744A91" w:rsidP="00744A91">
      <w:pPr>
        <w:rPr>
          <w:bCs/>
          <w:iCs/>
          <w:noProof/>
        </w:rPr>
      </w:pPr>
      <w:r w:rsidRPr="00942674">
        <w:rPr>
          <w:bCs/>
          <w:iCs/>
          <w:noProof/>
        </w:rPr>
        <w:br w:type="page"/>
      </w:r>
    </w:p>
    <w:p w:rsidR="00744A91" w:rsidRDefault="00744A91">
      <w:pPr>
        <w:rPr>
          <w:bCs/>
          <w:iCs/>
          <w:lang w:val="sr-Cyrl-RS"/>
        </w:rPr>
      </w:pPr>
    </w:p>
    <w:p w:rsidR="00BC79CA" w:rsidRPr="008C23BB" w:rsidRDefault="00BC79CA" w:rsidP="00BC79CA">
      <w:pPr>
        <w:jc w:val="both"/>
        <w:rPr>
          <w:noProof/>
        </w:rPr>
      </w:pPr>
      <w:r>
        <w:rPr>
          <w:noProof/>
        </w:rPr>
        <w:t>______________________________</w:t>
      </w:r>
    </w:p>
    <w:p w:rsidR="00BC79CA" w:rsidRPr="00942674" w:rsidRDefault="00BC79CA" w:rsidP="00BC79CA">
      <w:pPr>
        <w:rPr>
          <w:noProof/>
        </w:rPr>
      </w:pPr>
      <w:r w:rsidRPr="00942674">
        <w:rPr>
          <w:noProof/>
        </w:rPr>
        <w:t>(Тачан назив понуђача)</w:t>
      </w:r>
    </w:p>
    <w:p w:rsidR="00BC79CA" w:rsidRPr="00942674" w:rsidRDefault="00BC79CA" w:rsidP="00BC79CA">
      <w:pPr>
        <w:rPr>
          <w:noProof/>
        </w:rPr>
      </w:pPr>
      <w:r w:rsidRPr="000E6D2D">
        <w:rPr>
          <w:noProof/>
        </w:rPr>
        <w:t>______________________________</w:t>
      </w:r>
    </w:p>
    <w:p w:rsidR="00BC79CA" w:rsidRPr="00942674" w:rsidRDefault="00BC79CA" w:rsidP="00BC79CA">
      <w:pPr>
        <w:rPr>
          <w:noProof/>
        </w:rPr>
      </w:pPr>
      <w:r w:rsidRPr="000E6D2D">
        <w:rPr>
          <w:noProof/>
        </w:rPr>
        <w:t>(</w:t>
      </w:r>
      <w:r w:rsidRPr="00942674">
        <w:rPr>
          <w:noProof/>
        </w:rPr>
        <w:t>Адреса понуђача</w:t>
      </w:r>
      <w:r w:rsidRPr="000E6D2D">
        <w:rPr>
          <w:noProof/>
        </w:rPr>
        <w:t>)</w:t>
      </w:r>
    </w:p>
    <w:p w:rsidR="00BC79CA" w:rsidRPr="00E31C1C" w:rsidRDefault="00373071" w:rsidP="00744A91">
      <w:pPr>
        <w:pStyle w:val="Heading2"/>
        <w:numPr>
          <w:ilvl w:val="0"/>
          <w:numId w:val="10"/>
        </w:numPr>
        <w:rPr>
          <w:noProof/>
        </w:rPr>
      </w:pPr>
      <w:bookmarkStart w:id="77" w:name="_Toc370816148"/>
      <w:r>
        <w:rPr>
          <w:noProof/>
          <w:lang w:val="sr-Cyrl-RS"/>
        </w:rPr>
        <w:t xml:space="preserve"> </w:t>
      </w:r>
      <w:r w:rsidR="00BC79CA" w:rsidRPr="00E31C1C">
        <w:rPr>
          <w:noProof/>
        </w:rPr>
        <w:t>О</w:t>
      </w:r>
      <w:r w:rsidR="00BC79CA">
        <w:rPr>
          <w:noProof/>
        </w:rPr>
        <w:t xml:space="preserve">БРАЗАЦ </w:t>
      </w:r>
      <w:r w:rsidR="00BC79CA" w:rsidRPr="002841B3">
        <w:rPr>
          <w:noProof/>
          <w:lang w:val="en-GB"/>
        </w:rPr>
        <w:t>СТРУКТУРЕ ПОНУЂЕНЕ ЦЕНЕ</w:t>
      </w:r>
      <w:bookmarkEnd w:id="77"/>
    </w:p>
    <w:p w:rsidR="00BC79CA" w:rsidRPr="00942674" w:rsidRDefault="00BC79CA" w:rsidP="00BC79CA">
      <w:pPr>
        <w:pStyle w:val="ListParagraph"/>
        <w:ind w:left="3229"/>
        <w:rPr>
          <w:noProof/>
        </w:rPr>
      </w:pPr>
      <w:r w:rsidRPr="000E6D2D">
        <w:rPr>
          <w:b/>
          <w:noProof/>
        </w:rPr>
        <w:t xml:space="preserve"> (</w:t>
      </w:r>
      <w:r w:rsidRPr="00942674">
        <w:rPr>
          <w:b/>
          <w:noProof/>
        </w:rPr>
        <w:t>са упутством о попуњавању)</w:t>
      </w:r>
    </w:p>
    <w:p w:rsidR="00BC79CA" w:rsidRPr="000E6D2D" w:rsidRDefault="00BC79CA" w:rsidP="00BC79CA">
      <w:pPr>
        <w:rPr>
          <w:noProof/>
        </w:rPr>
      </w:pPr>
      <w:r>
        <w:rPr>
          <w:noProof/>
        </w:rPr>
        <w:t xml:space="preserve">     </w:t>
      </w:r>
      <w:r>
        <w:rPr>
          <w:noProof/>
        </w:rPr>
        <w:tab/>
      </w:r>
      <w:r>
        <w:rPr>
          <w:noProof/>
        </w:rPr>
        <w:tab/>
      </w:r>
      <w:r>
        <w:rPr>
          <w:noProof/>
        </w:rPr>
        <w:tab/>
      </w:r>
      <w:r>
        <w:rPr>
          <w:noProof/>
        </w:rPr>
        <w:tab/>
      </w:r>
    </w:p>
    <w:p w:rsidR="00BC79CA" w:rsidRPr="000E6D2D" w:rsidRDefault="00BC79CA" w:rsidP="00BC79CA">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BC79CA" w:rsidTr="00DB2897">
        <w:trPr>
          <w:trHeight w:val="822"/>
        </w:trPr>
        <w:tc>
          <w:tcPr>
            <w:tcW w:w="1314" w:type="dxa"/>
            <w:vMerge w:val="restart"/>
            <w:shd w:val="clear" w:color="auto" w:fill="auto"/>
          </w:tcPr>
          <w:p w:rsidR="00BC79CA" w:rsidRPr="000E6D2D" w:rsidRDefault="00BC79CA" w:rsidP="00DB2897">
            <w:pPr>
              <w:jc w:val="center"/>
              <w:rPr>
                <w:noProof/>
                <w:sz w:val="22"/>
                <w:szCs w:val="22"/>
              </w:rPr>
            </w:pPr>
            <w:r w:rsidRPr="000E6D2D">
              <w:rPr>
                <w:noProof/>
                <w:sz w:val="22"/>
                <w:szCs w:val="22"/>
              </w:rPr>
              <w:t>Редни бр ставке</w:t>
            </w:r>
          </w:p>
          <w:p w:rsidR="00BC79CA" w:rsidRPr="000E6D2D" w:rsidRDefault="00BC79CA" w:rsidP="00DB2897">
            <w:pPr>
              <w:rPr>
                <w:b/>
                <w:noProof/>
              </w:rPr>
            </w:pPr>
            <w:r w:rsidRPr="000E6D2D">
              <w:rPr>
                <w:noProof/>
                <w:sz w:val="22"/>
                <w:szCs w:val="22"/>
              </w:rPr>
              <w:t>из Обрасца понуде</w:t>
            </w:r>
          </w:p>
        </w:tc>
        <w:tc>
          <w:tcPr>
            <w:tcW w:w="1134" w:type="dxa"/>
            <w:vMerge w:val="restart"/>
            <w:shd w:val="clear" w:color="auto" w:fill="auto"/>
          </w:tcPr>
          <w:p w:rsidR="00BC79CA" w:rsidRPr="000E6D2D" w:rsidRDefault="00BC79CA" w:rsidP="00DB2897">
            <w:pPr>
              <w:rPr>
                <w:b/>
                <w:noProof/>
              </w:rPr>
            </w:pPr>
            <w:r w:rsidRPr="000E6D2D">
              <w:rPr>
                <w:b/>
                <w:noProof/>
              </w:rPr>
              <w:t>Јединична цена без ПДВ-а</w:t>
            </w:r>
          </w:p>
        </w:tc>
        <w:tc>
          <w:tcPr>
            <w:tcW w:w="1276" w:type="dxa"/>
            <w:vMerge w:val="restart"/>
            <w:shd w:val="clear" w:color="auto" w:fill="auto"/>
          </w:tcPr>
          <w:p w:rsidR="00BC79CA" w:rsidRPr="00B879F7" w:rsidRDefault="00BC79CA" w:rsidP="00DB2897">
            <w:pPr>
              <w:rPr>
                <w:noProof/>
              </w:rPr>
            </w:pPr>
            <w:r w:rsidRPr="00570779">
              <w:rPr>
                <w:b/>
                <w:noProof/>
              </w:rPr>
              <w:t xml:space="preserve"> ПДВ</w:t>
            </w:r>
            <w:r>
              <w:rPr>
                <w:b/>
                <w:noProof/>
              </w:rPr>
              <w:t xml:space="preserve"> на </w:t>
            </w:r>
            <w:r w:rsidRPr="00B879F7">
              <w:rPr>
                <w:b/>
                <w:noProof/>
                <w:sz w:val="22"/>
                <w:szCs w:val="22"/>
              </w:rPr>
              <w:t>јединичну цену</w:t>
            </w:r>
          </w:p>
          <w:p w:rsidR="00BC79CA" w:rsidRPr="00570779" w:rsidRDefault="00BC79CA" w:rsidP="00DB2897">
            <w:pPr>
              <w:pStyle w:val="ListParagraph"/>
              <w:spacing w:before="100" w:beforeAutospacing="1" w:line="210" w:lineRule="atLeast"/>
              <w:ind w:left="0"/>
              <w:jc w:val="center"/>
              <w:rPr>
                <w:b/>
                <w:noProof/>
              </w:rPr>
            </w:pPr>
          </w:p>
        </w:tc>
        <w:tc>
          <w:tcPr>
            <w:tcW w:w="1134" w:type="dxa"/>
            <w:vMerge w:val="restart"/>
            <w:shd w:val="clear" w:color="auto" w:fill="auto"/>
          </w:tcPr>
          <w:p w:rsidR="00BC79CA" w:rsidRDefault="00BC79CA" w:rsidP="00DB2897">
            <w:pPr>
              <w:rPr>
                <w:noProof/>
              </w:rPr>
            </w:pPr>
            <w:r w:rsidRPr="00570779">
              <w:rPr>
                <w:b/>
                <w:noProof/>
              </w:rPr>
              <w:t>Укупна цена без ПДВ-а</w:t>
            </w:r>
          </w:p>
          <w:p w:rsidR="00BC79CA" w:rsidRPr="00570779" w:rsidRDefault="00BC79CA" w:rsidP="00DB2897">
            <w:pPr>
              <w:pStyle w:val="ListParagraph"/>
              <w:spacing w:before="100" w:beforeAutospacing="1" w:line="210" w:lineRule="atLeast"/>
              <w:ind w:left="0"/>
              <w:jc w:val="center"/>
              <w:rPr>
                <w:b/>
                <w:noProof/>
              </w:rPr>
            </w:pPr>
          </w:p>
        </w:tc>
        <w:tc>
          <w:tcPr>
            <w:tcW w:w="1134" w:type="dxa"/>
            <w:vMerge w:val="restart"/>
            <w:shd w:val="clear" w:color="auto" w:fill="auto"/>
          </w:tcPr>
          <w:p w:rsidR="00BC79CA" w:rsidRDefault="00BC79CA" w:rsidP="00DB2897">
            <w:pPr>
              <w:rPr>
                <w:noProof/>
              </w:rPr>
            </w:pPr>
            <w:r w:rsidRPr="00570779">
              <w:rPr>
                <w:b/>
                <w:noProof/>
              </w:rPr>
              <w:t>Укупна цена са ПДВ-ом</w:t>
            </w:r>
          </w:p>
          <w:p w:rsidR="00BC79CA" w:rsidRPr="00570779" w:rsidRDefault="00BC79CA" w:rsidP="00DB2897">
            <w:pPr>
              <w:pStyle w:val="ListParagraph"/>
              <w:spacing w:before="100" w:beforeAutospacing="1" w:line="210" w:lineRule="atLeast"/>
              <w:ind w:left="0"/>
              <w:jc w:val="center"/>
              <w:rPr>
                <w:b/>
                <w:noProof/>
              </w:rPr>
            </w:pPr>
          </w:p>
        </w:tc>
        <w:tc>
          <w:tcPr>
            <w:tcW w:w="3368" w:type="dxa"/>
            <w:gridSpan w:val="6"/>
            <w:shd w:val="clear" w:color="auto" w:fill="auto"/>
          </w:tcPr>
          <w:p w:rsidR="00BC79CA" w:rsidRDefault="00BC79CA" w:rsidP="00DB2897">
            <w:pPr>
              <w:rPr>
                <w:noProof/>
              </w:rPr>
            </w:pPr>
            <w:r w:rsidRPr="00570779">
              <w:rPr>
                <w:b/>
                <w:noProof/>
              </w:rPr>
              <w:t>Процентуално учешће (одређене врсте) трошкова</w:t>
            </w:r>
          </w:p>
          <w:p w:rsidR="00BC79CA" w:rsidRPr="00570779" w:rsidRDefault="00BC79CA" w:rsidP="00DB2897">
            <w:pPr>
              <w:pStyle w:val="ListParagraph"/>
              <w:spacing w:before="100" w:beforeAutospacing="1" w:line="210" w:lineRule="atLeast"/>
              <w:ind w:left="0"/>
              <w:jc w:val="center"/>
              <w:rPr>
                <w:b/>
                <w:noProof/>
              </w:rPr>
            </w:pPr>
          </w:p>
        </w:tc>
      </w:tr>
      <w:tr w:rsidR="00BC79CA" w:rsidTr="00DB2897">
        <w:trPr>
          <w:trHeight w:val="444"/>
        </w:trPr>
        <w:tc>
          <w:tcPr>
            <w:tcW w:w="131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vMerge/>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028"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60"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080" w:type="dxa"/>
            <w:gridSpan w:val="2"/>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RPr="00B0520B"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sz w:val="20"/>
                <w:szCs w:val="20"/>
              </w:rPr>
            </w:pPr>
            <w:r w:rsidRPr="00570779">
              <w:rPr>
                <w:b/>
                <w:noProof/>
                <w:sz w:val="20"/>
                <w:szCs w:val="20"/>
              </w:rPr>
              <w:t>%</w:t>
            </w: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r w:rsidR="00BC79CA" w:rsidTr="00DB2897">
        <w:tc>
          <w:tcPr>
            <w:tcW w:w="1314" w:type="dxa"/>
            <w:shd w:val="clear" w:color="auto" w:fill="auto"/>
          </w:tcPr>
          <w:p w:rsidR="00BC79CA" w:rsidRPr="00570779" w:rsidRDefault="00BC79CA" w:rsidP="00DB2897">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276"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1134"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668"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90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72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c>
          <w:tcPr>
            <w:tcW w:w="360" w:type="dxa"/>
            <w:shd w:val="clear" w:color="auto" w:fill="auto"/>
          </w:tcPr>
          <w:p w:rsidR="00BC79CA" w:rsidRPr="00570779" w:rsidRDefault="00BC79CA" w:rsidP="00DB2897">
            <w:pPr>
              <w:pStyle w:val="ListParagraph"/>
              <w:spacing w:before="100" w:beforeAutospacing="1" w:line="210" w:lineRule="atLeast"/>
              <w:ind w:left="0"/>
              <w:jc w:val="center"/>
              <w:rPr>
                <w:b/>
                <w:noProof/>
              </w:rPr>
            </w:pPr>
          </w:p>
        </w:tc>
      </w:tr>
    </w:tbl>
    <w:p w:rsidR="00BC79CA" w:rsidRDefault="00BC79CA" w:rsidP="00BC79CA">
      <w:pPr>
        <w:rPr>
          <w:b/>
          <w:noProof/>
        </w:rPr>
      </w:pPr>
    </w:p>
    <w:p w:rsidR="00BC79CA" w:rsidRPr="007A50B5" w:rsidRDefault="00BC79CA" w:rsidP="00BC79CA">
      <w:pPr>
        <w:rPr>
          <w:b/>
          <w:noProof/>
        </w:rPr>
      </w:pPr>
      <w:r w:rsidRPr="007A50B5">
        <w:rPr>
          <w:b/>
          <w:noProof/>
        </w:rPr>
        <w:t>Упутство о попуњавању:</w:t>
      </w:r>
    </w:p>
    <w:p w:rsidR="00744A91" w:rsidRDefault="00BC79CA" w:rsidP="00D5450E">
      <w:pPr>
        <w:pStyle w:val="ListParagraph"/>
        <w:numPr>
          <w:ilvl w:val="0"/>
          <w:numId w:val="11"/>
        </w:numPr>
        <w:rPr>
          <w:noProof/>
        </w:rPr>
      </w:pPr>
      <w:r w:rsidRPr="007A50B5">
        <w:rPr>
          <w:noProof/>
        </w:rPr>
        <w:t>У колони 2</w:t>
      </w:r>
      <w:r w:rsidRPr="00744A91">
        <w:rPr>
          <w:noProof/>
          <w:lang w:val="sr-Cyrl-CS"/>
        </w:rPr>
        <w:t xml:space="preserve"> </w:t>
      </w:r>
      <w:r w:rsidRPr="00744A91">
        <w:rPr>
          <w:noProof/>
          <w:lang w:val="sr-Latn-CS"/>
        </w:rPr>
        <w:t>(</w:t>
      </w:r>
      <w:r w:rsidRPr="00744A91">
        <w:rPr>
          <w:noProof/>
          <w:lang w:val="sr-Cyrl-CS"/>
        </w:rPr>
        <w:t>обрасца структуре понуђене цене</w:t>
      </w:r>
      <w:r w:rsidRPr="00744A91">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xml:space="preserve">) </w:t>
      </w:r>
    </w:p>
    <w:p w:rsidR="00BC79CA" w:rsidRPr="007A50B5" w:rsidRDefault="00BC79CA" w:rsidP="00D5450E">
      <w:pPr>
        <w:pStyle w:val="ListParagraph"/>
        <w:numPr>
          <w:ilvl w:val="0"/>
          <w:numId w:val="11"/>
        </w:numPr>
        <w:rPr>
          <w:noProof/>
        </w:rPr>
      </w:pPr>
      <w:r w:rsidRPr="007A50B5">
        <w:rPr>
          <w:noProof/>
        </w:rPr>
        <w:t xml:space="preserve">У колони 3 </w:t>
      </w:r>
      <w:r>
        <w:rPr>
          <w:noProof/>
        </w:rPr>
        <w:t>(</w:t>
      </w:r>
      <w:r w:rsidRPr="00744A91">
        <w:rPr>
          <w:noProof/>
          <w:lang w:val="sr-Cyrl-CS"/>
        </w:rPr>
        <w:t>обрасца структуре понуђене цене</w:t>
      </w:r>
      <w:r w:rsidRPr="00744A91">
        <w:rPr>
          <w:noProof/>
          <w:lang w:val="sr-Latn-CS"/>
        </w:rPr>
        <w:t>)</w:t>
      </w:r>
      <w:r w:rsidRPr="007A50B5">
        <w:rPr>
          <w:noProof/>
        </w:rPr>
        <w:t xml:space="preserve"> </w:t>
      </w:r>
      <w:r w:rsidRPr="00744A91">
        <w:rPr>
          <w:noProof/>
          <w:lang w:val="sr-Cyrl-CS"/>
        </w:rPr>
        <w:t>-</w:t>
      </w:r>
      <w:r w:rsidRPr="007A50B5">
        <w:rPr>
          <w:noProof/>
        </w:rPr>
        <w:t>уписти</w:t>
      </w:r>
      <w:r>
        <w:rPr>
          <w:noProof/>
        </w:rPr>
        <w:t xml:space="preserve"> обр</w:t>
      </w:r>
      <w:r w:rsidRPr="00744A91">
        <w:rPr>
          <w:noProof/>
          <w:lang w:val="sr-Cyrl-CS"/>
        </w:rPr>
        <w:t>а</w:t>
      </w:r>
      <w:r>
        <w:rPr>
          <w:noProof/>
        </w:rPr>
        <w:t xml:space="preserve">чунати ПДВ на </w:t>
      </w:r>
      <w:r w:rsidRPr="007A50B5">
        <w:rPr>
          <w:noProof/>
        </w:rPr>
        <w:t xml:space="preserve"> јединичну цену </w:t>
      </w:r>
      <w:r>
        <w:rPr>
          <w:noProof/>
        </w:rPr>
        <w:t>(колона 2)</w:t>
      </w:r>
    </w:p>
    <w:p w:rsidR="00BC79CA" w:rsidRPr="007D7D1B" w:rsidRDefault="00BC79CA" w:rsidP="00D5450E">
      <w:pPr>
        <w:pStyle w:val="ListParagraph"/>
        <w:numPr>
          <w:ilvl w:val="0"/>
          <w:numId w:val="11"/>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sidR="00744A91">
        <w:rPr>
          <w:noProof/>
        </w:rPr>
        <w:t>4</w:t>
      </w:r>
      <w:r w:rsidRPr="007A50B5">
        <w:rPr>
          <w:noProof/>
        </w:rPr>
        <w:t xml:space="preserve">) из обрасца понуде. </w:t>
      </w:r>
    </w:p>
    <w:p w:rsidR="00BC79CA" w:rsidRDefault="00BC79CA" w:rsidP="00D5450E">
      <w:pPr>
        <w:pStyle w:val="ListParagraph"/>
        <w:numPr>
          <w:ilvl w:val="0"/>
          <w:numId w:val="11"/>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BC79CA" w:rsidRPr="007A50B5" w:rsidRDefault="00BC79CA" w:rsidP="00BC79CA">
      <w:pPr>
        <w:rPr>
          <w:b/>
          <w:noProof/>
        </w:rPr>
      </w:pPr>
      <w:r w:rsidRPr="007A50B5">
        <w:rPr>
          <w:b/>
          <w:noProof/>
        </w:rPr>
        <w:t>Напомена:</w:t>
      </w:r>
    </w:p>
    <w:p w:rsidR="00BC79CA" w:rsidRPr="00E3384C" w:rsidRDefault="00BC79CA" w:rsidP="00D5450E">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BC79CA" w:rsidRPr="00DF1F1A" w:rsidRDefault="00BC79CA" w:rsidP="00D5450E">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BC79CA" w:rsidRDefault="00BC79CA" w:rsidP="00D5450E">
      <w:pPr>
        <w:pStyle w:val="ListParagraph"/>
        <w:numPr>
          <w:ilvl w:val="0"/>
          <w:numId w:val="2"/>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tbl>
      <w:tblPr>
        <w:tblStyle w:val="TableGrid"/>
        <w:tblpPr w:leftFromText="180" w:rightFromText="180" w:vertAnchor="text" w:horzAnchor="margin" w:tblpY="187"/>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BC79CA" w:rsidRPr="00AE1407" w:rsidTr="00BC79CA">
        <w:trPr>
          <w:trHeight w:val="312"/>
        </w:trPr>
        <w:tc>
          <w:tcPr>
            <w:tcW w:w="3383" w:type="dxa"/>
            <w:tcBorders>
              <w:top w:val="nil"/>
              <w:left w:val="nil"/>
              <w:bottom w:val="single" w:sz="4" w:space="0" w:color="auto"/>
              <w:right w:val="nil"/>
            </w:tcBorders>
          </w:tcPr>
          <w:p w:rsidR="00BC79CA" w:rsidRPr="00AE1407" w:rsidRDefault="00BC79CA" w:rsidP="00BC79CA">
            <w:pPr>
              <w:rPr>
                <w:noProof/>
                <w:highlight w:val="yellow"/>
              </w:rPr>
            </w:pPr>
          </w:p>
        </w:tc>
        <w:tc>
          <w:tcPr>
            <w:tcW w:w="3338" w:type="dxa"/>
          </w:tcPr>
          <w:p w:rsidR="00BC79CA" w:rsidRPr="00AE1407" w:rsidRDefault="00BC79CA" w:rsidP="00BC79CA">
            <w:pPr>
              <w:rPr>
                <w:noProof/>
                <w:highlight w:val="yellow"/>
              </w:rPr>
            </w:pPr>
          </w:p>
        </w:tc>
        <w:tc>
          <w:tcPr>
            <w:tcW w:w="2744" w:type="dxa"/>
            <w:tcBorders>
              <w:top w:val="nil"/>
              <w:left w:val="nil"/>
              <w:bottom w:val="single" w:sz="4" w:space="0" w:color="auto"/>
              <w:right w:val="nil"/>
            </w:tcBorders>
          </w:tcPr>
          <w:p w:rsidR="00BC79CA" w:rsidRPr="00AE1407" w:rsidRDefault="00BC79CA" w:rsidP="00BC79CA">
            <w:pPr>
              <w:rPr>
                <w:noProof/>
                <w:highlight w:val="yellow"/>
              </w:rPr>
            </w:pPr>
          </w:p>
        </w:tc>
      </w:tr>
      <w:tr w:rsidR="00BC79CA" w:rsidRPr="00AE1407" w:rsidTr="00BC79CA">
        <w:trPr>
          <w:trHeight w:val="293"/>
        </w:trPr>
        <w:tc>
          <w:tcPr>
            <w:tcW w:w="3383" w:type="dxa"/>
            <w:tcBorders>
              <w:top w:val="single" w:sz="4" w:space="0" w:color="auto"/>
              <w:left w:val="nil"/>
              <w:bottom w:val="nil"/>
              <w:right w:val="nil"/>
            </w:tcBorders>
            <w:hideMark/>
          </w:tcPr>
          <w:p w:rsidR="00BC79CA" w:rsidRPr="00AE1407" w:rsidRDefault="00BC79CA" w:rsidP="00BC79CA">
            <w:pPr>
              <w:jc w:val="center"/>
              <w:rPr>
                <w:noProof/>
                <w:highlight w:val="yellow"/>
              </w:rPr>
            </w:pPr>
            <w:r w:rsidRPr="00AE1407">
              <w:rPr>
                <w:noProof/>
              </w:rPr>
              <w:t>НАЗИВ ПОНУЂАЧА</w:t>
            </w:r>
          </w:p>
        </w:tc>
        <w:tc>
          <w:tcPr>
            <w:tcW w:w="3338" w:type="dxa"/>
            <w:hideMark/>
          </w:tcPr>
          <w:p w:rsidR="00BC79CA" w:rsidRPr="00AE1407" w:rsidRDefault="00BC79CA" w:rsidP="00BC79CA">
            <w:pPr>
              <w:jc w:val="center"/>
              <w:rPr>
                <w:noProof/>
              </w:rPr>
            </w:pPr>
            <w:r w:rsidRPr="00AE1407">
              <w:rPr>
                <w:noProof/>
              </w:rPr>
              <w:t>М.П.</w:t>
            </w:r>
          </w:p>
        </w:tc>
        <w:tc>
          <w:tcPr>
            <w:tcW w:w="2744" w:type="dxa"/>
            <w:tcBorders>
              <w:top w:val="single" w:sz="4" w:space="0" w:color="auto"/>
              <w:left w:val="nil"/>
              <w:bottom w:val="nil"/>
              <w:right w:val="nil"/>
            </w:tcBorders>
            <w:hideMark/>
          </w:tcPr>
          <w:p w:rsidR="00BC79CA" w:rsidRPr="00AE1407" w:rsidRDefault="00BC79CA" w:rsidP="00BC79CA">
            <w:pPr>
              <w:jc w:val="center"/>
              <w:rPr>
                <w:noProof/>
                <w:highlight w:val="yellow"/>
              </w:rPr>
            </w:pPr>
            <w:r w:rsidRPr="00AE1407">
              <w:rPr>
                <w:noProof/>
              </w:rPr>
              <w:t>ПОТПИС ПОНУЂАЧА</w:t>
            </w:r>
          </w:p>
        </w:tc>
      </w:tr>
    </w:tbl>
    <w:p w:rsidR="00BC79CA" w:rsidRPr="00BC79CA" w:rsidRDefault="00BC79CA">
      <w:pPr>
        <w:rPr>
          <w:bCs/>
          <w:iCs/>
          <w:lang w:val="sr-Cyrl-RS"/>
        </w:rPr>
      </w:pPr>
    </w:p>
    <w:p w:rsidR="00B819C7" w:rsidRPr="00AE1407" w:rsidRDefault="00B819C7" w:rsidP="00B819C7">
      <w:pPr>
        <w:rPr>
          <w:b/>
          <w:noProof/>
        </w:rPr>
      </w:pPr>
    </w:p>
    <w:p w:rsidR="00B819C7" w:rsidRPr="00BC6DD7" w:rsidRDefault="00373071" w:rsidP="00D5450E">
      <w:pPr>
        <w:pStyle w:val="Heading1"/>
        <w:numPr>
          <w:ilvl w:val="0"/>
          <w:numId w:val="10"/>
        </w:numPr>
        <w:jc w:val="center"/>
        <w:rPr>
          <w:sz w:val="28"/>
          <w:szCs w:val="28"/>
        </w:rPr>
      </w:pPr>
      <w:bookmarkStart w:id="78" w:name="_Toc375826013"/>
      <w:bookmarkStart w:id="79" w:name="_Toc389030820"/>
      <w:bookmarkStart w:id="80" w:name="_Toc389030885"/>
      <w:r>
        <w:rPr>
          <w:sz w:val="28"/>
          <w:szCs w:val="28"/>
          <w:lang w:val="sr-Cyrl-RS"/>
        </w:rPr>
        <w:t xml:space="preserve"> </w:t>
      </w:r>
      <w:r w:rsidR="00B819C7" w:rsidRPr="00BC6DD7">
        <w:rPr>
          <w:sz w:val="28"/>
          <w:szCs w:val="28"/>
        </w:rPr>
        <w:t>ОБРАЗАЦ ТРОШКОВА ПРИПРЕМЕ ПОНУДЕ</w:t>
      </w:r>
      <w:bookmarkEnd w:id="78"/>
      <w:bookmarkEnd w:id="79"/>
      <w:bookmarkEnd w:id="8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744A91">
      <w:pPr>
        <w:pStyle w:val="Heading2"/>
        <w:numPr>
          <w:ilvl w:val="0"/>
          <w:numId w:val="1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D5450E">
      <w:pPr>
        <w:pStyle w:val="Heading1"/>
        <w:numPr>
          <w:ilvl w:val="0"/>
          <w:numId w:val="10"/>
        </w:numPr>
        <w:jc w:val="center"/>
        <w:rPr>
          <w:sz w:val="28"/>
          <w:szCs w:val="28"/>
        </w:rPr>
      </w:pPr>
      <w:bookmarkStart w:id="81" w:name="_Toc375826014"/>
      <w:bookmarkStart w:id="82" w:name="_Toc389030821"/>
      <w:bookmarkStart w:id="83" w:name="_Toc389030886"/>
      <w:r w:rsidRPr="00BC6DD7">
        <w:rPr>
          <w:sz w:val="28"/>
          <w:szCs w:val="28"/>
        </w:rPr>
        <w:lastRenderedPageBreak/>
        <w:t>ОБРАЗАЦ ПОНУДЕ</w:t>
      </w:r>
      <w:bookmarkEnd w:id="81"/>
      <w:bookmarkEnd w:id="82"/>
      <w:bookmarkEnd w:id="8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73071">
        <w:trPr>
          <w:trHeight w:val="668"/>
        </w:trPr>
        <w:tc>
          <w:tcPr>
            <w:tcW w:w="5245" w:type="dxa"/>
            <w:tcBorders>
              <w:right w:val="single" w:sz="4" w:space="0" w:color="auto"/>
            </w:tcBorders>
            <w:vAlign w:val="center"/>
          </w:tcPr>
          <w:p w:rsidR="005E2923" w:rsidRPr="00E96E43" w:rsidRDefault="005E2923" w:rsidP="005E2923">
            <w:pPr>
              <w:jc w:val="right"/>
              <w:rPr>
                <w:noProof/>
              </w:rPr>
            </w:pPr>
            <w:r w:rsidRPr="00E96E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E96E43" w:rsidRDefault="00E96E43" w:rsidP="00373071">
            <w:pPr>
              <w:rPr>
                <w:b/>
                <w:noProof/>
              </w:rPr>
            </w:pPr>
            <w:r w:rsidRPr="00E96E43">
              <w:rPr>
                <w:b/>
                <w:noProof/>
                <w:lang w:val="sr-Cyrl-RS"/>
              </w:rPr>
              <w:t>Извођење радова са доградњом пасареле на објекту Центра за судску медицину, токсикологију и молекуларну генетику,</w:t>
            </w:r>
            <w:r w:rsidR="00373071">
              <w:rPr>
                <w:b/>
                <w:noProof/>
                <w:lang w:val="sr-Cyrl-RS"/>
              </w:rPr>
              <w:t xml:space="preserve"> </w:t>
            </w:r>
            <w:r w:rsidRPr="00E96E43">
              <w:rPr>
                <w:b/>
                <w:noProof/>
                <w:lang w:val="sr-Cyrl-RS"/>
              </w:rPr>
              <w:t>Клиничког центра Војводине,</w:t>
            </w:r>
            <w:r w:rsidRPr="00E96E43">
              <w:rPr>
                <w:b/>
                <w:i/>
                <w:lang w:val="sr-Cyrl-CS"/>
              </w:rPr>
              <w:t xml:space="preserve"> </w:t>
            </w:r>
            <w:r w:rsidRPr="00E96E43">
              <w:rPr>
                <w:b/>
                <w:lang w:val="sr-Cyrl-CS"/>
              </w:rPr>
              <w:t>б</w:t>
            </w:r>
            <w:r w:rsidRPr="00E96E43">
              <w:rPr>
                <w:b/>
              </w:rPr>
              <w:t>р.</w:t>
            </w:r>
            <w:r w:rsidR="00373071">
              <w:rPr>
                <w:b/>
                <w:lang w:val="sr-Cyrl-RS"/>
              </w:rPr>
              <w:t xml:space="preserve"> </w:t>
            </w:r>
            <w:r w:rsidRPr="00E96E43">
              <w:rPr>
                <w:b/>
                <w:lang w:val="sr-Cyrl-RS"/>
              </w:rPr>
              <w:t>237-14-О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E96E4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E96E43">
              <w:rPr>
                <w:noProof/>
              </w:rPr>
              <w:t xml:space="preserve">који не може бити краћи од </w:t>
            </w:r>
            <w:r w:rsidR="00E96E43" w:rsidRPr="00E96E43">
              <w:rPr>
                <w:noProof/>
                <w:lang w:val="sr-Cyrl-RS"/>
              </w:rPr>
              <w:t>6</w:t>
            </w:r>
            <w:r w:rsidRPr="00E96E4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E96E43" w:rsidRDefault="005E2923" w:rsidP="005E2923">
            <w:pPr>
              <w:rPr>
                <w:noProof/>
              </w:rPr>
            </w:pPr>
            <w:r w:rsidRPr="00E96E43">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6E43" w:rsidRDefault="00E96E43" w:rsidP="00E96E43">
            <w:pPr>
              <w:rPr>
                <w:noProof/>
              </w:rPr>
            </w:pPr>
            <w:r w:rsidRPr="00E96E43">
              <w:rPr>
                <w:noProof/>
                <w:lang w:val="sr-Cyrl-RS"/>
              </w:rPr>
              <w:t>Рок извршења радова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6E43" w:rsidRDefault="00E96E43" w:rsidP="00E96E43">
            <w:pPr>
              <w:rPr>
                <w:noProof/>
              </w:rPr>
            </w:pPr>
            <w:r w:rsidRPr="00E96E43">
              <w:rPr>
                <w:noProof/>
                <w:lang w:val="sr-Cyrl-RS"/>
              </w:rPr>
              <w:t>Гарантни рок на извршене радове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E96E43" w:rsidRDefault="00F82B85" w:rsidP="00E96E43">
            <w:pPr>
              <w:rPr>
                <w:noProof/>
              </w:rPr>
            </w:pPr>
            <w:r w:rsidRPr="00E96E43">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93"/>
        <w:gridCol w:w="1041"/>
        <w:gridCol w:w="1227"/>
        <w:gridCol w:w="2410"/>
        <w:gridCol w:w="1417"/>
        <w:gridCol w:w="1608"/>
        <w:gridCol w:w="1984"/>
        <w:gridCol w:w="1984"/>
      </w:tblGrid>
      <w:tr w:rsidR="00DB2897" w:rsidRPr="00AE1407" w:rsidTr="005F53E4">
        <w:trPr>
          <w:trHeight w:val="262"/>
        </w:trPr>
        <w:tc>
          <w:tcPr>
            <w:tcW w:w="569"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gridSpan w:val="2"/>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DB2897" w:rsidRPr="00AE1407" w:rsidRDefault="00DB2897"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DB2897" w:rsidRPr="00320FB6" w:rsidRDefault="00DB2897" w:rsidP="00DB2897">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DB2897" w:rsidRPr="00320FB6" w:rsidRDefault="00DB2897" w:rsidP="00DB2897">
            <w:pPr>
              <w:pStyle w:val="BodyText"/>
              <w:jc w:val="center"/>
              <w:rPr>
                <w:noProof/>
                <w:sz w:val="22"/>
                <w:szCs w:val="22"/>
              </w:rPr>
            </w:pPr>
            <w:r w:rsidRPr="00320FB6">
              <w:rPr>
                <w:noProof/>
                <w:sz w:val="22"/>
                <w:szCs w:val="22"/>
              </w:rPr>
              <w:t>Износ</w:t>
            </w:r>
          </w:p>
          <w:p w:rsidR="00DB2897" w:rsidRDefault="00DB2897" w:rsidP="00DB2897">
            <w:pPr>
              <w:jc w:val="center"/>
            </w:pPr>
            <w:r w:rsidRPr="00320FB6">
              <w:rPr>
                <w:noProof/>
                <w:sz w:val="22"/>
                <w:szCs w:val="22"/>
              </w:rPr>
              <w:t>ПДВ-а</w:t>
            </w:r>
            <w:r>
              <w:rPr>
                <w:noProof/>
                <w:sz w:val="22"/>
                <w:szCs w:val="22"/>
              </w:rPr>
              <w:t xml:space="preserve"> на јединичну цену</w:t>
            </w:r>
          </w:p>
          <w:p w:rsidR="00DB2897" w:rsidRPr="00873C83" w:rsidRDefault="00DB2897" w:rsidP="00DB2897">
            <w:pPr>
              <w:autoSpaceDE w:val="0"/>
              <w:autoSpaceDN w:val="0"/>
              <w:adjustRightInd w:val="0"/>
              <w:jc w:val="center"/>
              <w:rPr>
                <w:noProof/>
                <w:color w:val="000000"/>
                <w:sz w:val="22"/>
                <w:szCs w:val="22"/>
              </w:rPr>
            </w:pPr>
          </w:p>
        </w:tc>
        <w:tc>
          <w:tcPr>
            <w:tcW w:w="1608" w:type="dxa"/>
            <w:vAlign w:val="center"/>
          </w:tcPr>
          <w:p w:rsidR="00DB2897" w:rsidRPr="00450999" w:rsidRDefault="00DB2897" w:rsidP="00DB2897">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DB2897" w:rsidRDefault="00DB2897" w:rsidP="00DB2897">
            <w:pPr>
              <w:jc w:val="center"/>
            </w:pPr>
            <w:r w:rsidRPr="00450999">
              <w:rPr>
                <w:noProof/>
                <w:color w:val="000000"/>
              </w:rPr>
              <w:t>Произвођач</w:t>
            </w:r>
          </w:p>
          <w:p w:rsidR="00DB2897" w:rsidRPr="00450999" w:rsidRDefault="00DB2897" w:rsidP="00DB2897">
            <w:pPr>
              <w:autoSpaceDE w:val="0"/>
              <w:autoSpaceDN w:val="0"/>
              <w:adjustRightInd w:val="0"/>
              <w:jc w:val="center"/>
              <w:rPr>
                <w:noProof/>
                <w:color w:val="000000"/>
              </w:rPr>
            </w:pPr>
          </w:p>
        </w:tc>
        <w:tc>
          <w:tcPr>
            <w:tcW w:w="1984" w:type="dxa"/>
            <w:vAlign w:val="center"/>
          </w:tcPr>
          <w:p w:rsidR="00DB2897" w:rsidRDefault="00DB2897" w:rsidP="00DB2897">
            <w:pPr>
              <w:jc w:val="center"/>
            </w:pPr>
            <w:r w:rsidRPr="00165639">
              <w:rPr>
                <w:noProof/>
                <w:color w:val="000000"/>
              </w:rPr>
              <w:t>Напомена</w:t>
            </w:r>
          </w:p>
          <w:p w:rsidR="00DB2897" w:rsidRPr="00320FB6" w:rsidRDefault="00DB2897" w:rsidP="00DB2897">
            <w:pPr>
              <w:autoSpaceDE w:val="0"/>
              <w:autoSpaceDN w:val="0"/>
              <w:adjustRightInd w:val="0"/>
              <w:jc w:val="center"/>
              <w:rPr>
                <w:noProof/>
                <w:color w:val="000000"/>
              </w:rPr>
            </w:pP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gridSpan w:val="2"/>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DB2897" w:rsidRDefault="005E2923" w:rsidP="005E2923">
            <w:pPr>
              <w:autoSpaceDE w:val="0"/>
              <w:autoSpaceDN w:val="0"/>
              <w:adjustRightInd w:val="0"/>
              <w:jc w:val="center"/>
              <w:rPr>
                <w:noProof/>
                <w:lang w:val="sr-Cyrl-RS"/>
              </w:rPr>
            </w:pPr>
            <w:r w:rsidRPr="00F85647">
              <w:rPr>
                <w:noProof/>
                <w:lang w:val="en-US"/>
              </w:rPr>
              <w:t>7</w:t>
            </w:r>
            <w:r w:rsidR="00DB2897">
              <w:rPr>
                <w:noProof/>
                <w:lang w:val="sr-Cyrl-RS"/>
              </w:rPr>
              <w:t>(4х5)</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9A1C9A" w:rsidRPr="00AE1407" w:rsidTr="00E2472D">
        <w:trPr>
          <w:trHeight w:val="241"/>
        </w:trPr>
        <w:tc>
          <w:tcPr>
            <w:tcW w:w="5935" w:type="dxa"/>
            <w:gridSpan w:val="5"/>
          </w:tcPr>
          <w:p w:rsidR="009A1C9A" w:rsidRPr="009A1C9A" w:rsidRDefault="00555A9C" w:rsidP="009A1C9A">
            <w:pPr>
              <w:rPr>
                <w:b/>
              </w:rPr>
            </w:pPr>
            <w:r>
              <w:rPr>
                <w:b/>
                <w:lang w:val="sr-Latn-RS"/>
              </w:rPr>
              <w:t xml:space="preserve">I </w:t>
            </w:r>
            <w:r w:rsidR="009A1C9A" w:rsidRPr="009A1C9A">
              <w:rPr>
                <w:b/>
              </w:rPr>
              <w:t>GRAĐEVINSKI RADOVI</w:t>
            </w:r>
          </w:p>
        </w:tc>
        <w:tc>
          <w:tcPr>
            <w:tcW w:w="2410" w:type="dxa"/>
          </w:tcPr>
          <w:p w:rsidR="009A1C9A" w:rsidRPr="00AE1407" w:rsidRDefault="009A1C9A" w:rsidP="005E2923">
            <w:pPr>
              <w:autoSpaceDE w:val="0"/>
              <w:autoSpaceDN w:val="0"/>
              <w:adjustRightInd w:val="0"/>
              <w:jc w:val="center"/>
              <w:rPr>
                <w:noProof/>
                <w:lang w:val="en-US"/>
              </w:rPr>
            </w:pPr>
          </w:p>
        </w:tc>
        <w:tc>
          <w:tcPr>
            <w:tcW w:w="1417" w:type="dxa"/>
          </w:tcPr>
          <w:p w:rsidR="009A1C9A" w:rsidRPr="00AE1407" w:rsidRDefault="009A1C9A" w:rsidP="005E2923">
            <w:pPr>
              <w:autoSpaceDE w:val="0"/>
              <w:autoSpaceDN w:val="0"/>
              <w:adjustRightInd w:val="0"/>
              <w:jc w:val="right"/>
              <w:rPr>
                <w:noProof/>
                <w:lang w:val="en-US"/>
              </w:rPr>
            </w:pPr>
          </w:p>
        </w:tc>
        <w:tc>
          <w:tcPr>
            <w:tcW w:w="1608" w:type="dxa"/>
          </w:tcPr>
          <w:p w:rsidR="009A1C9A" w:rsidRPr="00AE1407" w:rsidRDefault="009A1C9A" w:rsidP="005E2923">
            <w:pPr>
              <w:autoSpaceDE w:val="0"/>
              <w:autoSpaceDN w:val="0"/>
              <w:adjustRightInd w:val="0"/>
              <w:jc w:val="right"/>
              <w:rPr>
                <w:noProof/>
                <w:lang w:val="en-US"/>
              </w:rPr>
            </w:pPr>
          </w:p>
        </w:tc>
        <w:tc>
          <w:tcPr>
            <w:tcW w:w="1984" w:type="dxa"/>
          </w:tcPr>
          <w:p w:rsidR="009A1C9A" w:rsidRPr="00AE1407" w:rsidRDefault="009A1C9A" w:rsidP="005E2923">
            <w:pPr>
              <w:autoSpaceDE w:val="0"/>
              <w:autoSpaceDN w:val="0"/>
              <w:adjustRightInd w:val="0"/>
              <w:jc w:val="right"/>
              <w:rPr>
                <w:noProof/>
                <w:lang w:val="en-US"/>
              </w:rPr>
            </w:pPr>
          </w:p>
        </w:tc>
        <w:tc>
          <w:tcPr>
            <w:tcW w:w="1984" w:type="dxa"/>
          </w:tcPr>
          <w:p w:rsidR="009A1C9A" w:rsidRPr="00AE1407" w:rsidRDefault="009A1C9A" w:rsidP="005E2923">
            <w:pPr>
              <w:autoSpaceDE w:val="0"/>
              <w:autoSpaceDN w:val="0"/>
              <w:adjustRightInd w:val="0"/>
              <w:jc w:val="right"/>
              <w:rPr>
                <w:noProof/>
                <w:lang w:val="en-US"/>
              </w:rPr>
            </w:pPr>
          </w:p>
        </w:tc>
      </w:tr>
      <w:tr w:rsidR="001B1465" w:rsidRPr="00AE1407" w:rsidTr="001B1465">
        <w:trPr>
          <w:trHeight w:val="241"/>
        </w:trPr>
        <w:tc>
          <w:tcPr>
            <w:tcW w:w="569" w:type="dxa"/>
          </w:tcPr>
          <w:p w:rsidR="001B1465" w:rsidRPr="00555A9C" w:rsidRDefault="00555A9C" w:rsidP="005E2923">
            <w:pPr>
              <w:autoSpaceDE w:val="0"/>
              <w:autoSpaceDN w:val="0"/>
              <w:adjustRightInd w:val="0"/>
              <w:jc w:val="center"/>
              <w:rPr>
                <w:noProof/>
                <w:lang w:val="sr-Cyrl-RS"/>
              </w:rPr>
            </w:pPr>
            <w:r>
              <w:rPr>
                <w:noProof/>
                <w:lang w:val="sr-Cyrl-RS"/>
              </w:rPr>
              <w:t>1.</w:t>
            </w:r>
          </w:p>
        </w:tc>
        <w:tc>
          <w:tcPr>
            <w:tcW w:w="4139" w:type="dxa"/>
            <w:gridSpan w:val="3"/>
            <w:vAlign w:val="bottom"/>
          </w:tcPr>
          <w:p w:rsidR="001B1465" w:rsidRPr="001B1465" w:rsidRDefault="001B1465">
            <w:r>
              <w:rPr>
                <w:b/>
                <w:bCs/>
              </w:rPr>
              <w:t xml:space="preserve"> </w:t>
            </w:r>
            <w:r w:rsidRPr="001B1465">
              <w:rPr>
                <w:b/>
                <w:bCs/>
              </w:rPr>
              <w:t>RUŠENJE I DEMONTAŽA</w:t>
            </w:r>
          </w:p>
        </w:tc>
        <w:tc>
          <w:tcPr>
            <w:tcW w:w="1227" w:type="dxa"/>
          </w:tcPr>
          <w:p w:rsidR="001B1465" w:rsidRPr="001B1465" w:rsidRDefault="001B1465">
            <w:pPr>
              <w:jc w:val="right"/>
            </w:pP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lang w:val="en-US"/>
              </w:rPr>
            </w:pPr>
          </w:p>
        </w:tc>
        <w:tc>
          <w:tcPr>
            <w:tcW w:w="3005" w:type="dxa"/>
            <w:vAlign w:val="bottom"/>
          </w:tcPr>
          <w:p w:rsidR="001B1465" w:rsidRPr="001B1465" w:rsidRDefault="001B1465">
            <w:pPr>
              <w:jc w:val="both"/>
              <w:rPr>
                <w:b/>
                <w:bCs/>
              </w:rPr>
            </w:pPr>
            <w:r w:rsidRPr="001B1465">
              <w:rPr>
                <w:b/>
                <w:bCs/>
              </w:rPr>
              <w:t xml:space="preserve">Napomena: </w:t>
            </w:r>
            <w:r w:rsidRPr="001B1465">
              <w:t>Sav srušeni i demontirani materijal se iznosi na gradilišnu deponiju odakle će se utovarati na kamion i odvoziti na gradsku deponiju.</w:t>
            </w:r>
          </w:p>
        </w:tc>
        <w:tc>
          <w:tcPr>
            <w:tcW w:w="1134" w:type="dxa"/>
            <w:gridSpan w:val="2"/>
            <w:vAlign w:val="bottom"/>
          </w:tcPr>
          <w:p w:rsidR="001B1465" w:rsidRPr="001B1465" w:rsidRDefault="001B1465">
            <w:r w:rsidRPr="001B1465">
              <w:t> </w:t>
            </w:r>
          </w:p>
        </w:tc>
        <w:tc>
          <w:tcPr>
            <w:tcW w:w="1227" w:type="dxa"/>
          </w:tcPr>
          <w:p w:rsidR="001B1465" w:rsidRPr="001B1465" w:rsidRDefault="001B1465">
            <w:pPr>
              <w:jc w:val="right"/>
            </w:pP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lang w:val="en-US"/>
              </w:rPr>
            </w:pPr>
          </w:p>
        </w:tc>
        <w:tc>
          <w:tcPr>
            <w:tcW w:w="3005" w:type="dxa"/>
            <w:vAlign w:val="bottom"/>
          </w:tcPr>
          <w:p w:rsidR="001B1465" w:rsidRPr="001B1465" w:rsidRDefault="001B1465">
            <w:pPr>
              <w:jc w:val="both"/>
            </w:pPr>
            <w:r w:rsidRPr="001B1465">
              <w:t>Probijanje zidova od pune opeke u prizemlju objekta sa privremenim podupiranjem međuspratne konstrukcije</w:t>
            </w:r>
          </w:p>
        </w:tc>
        <w:tc>
          <w:tcPr>
            <w:tcW w:w="1134" w:type="dxa"/>
            <w:gridSpan w:val="2"/>
            <w:vAlign w:val="bottom"/>
          </w:tcPr>
          <w:p w:rsidR="001B1465" w:rsidRPr="001B1465" w:rsidRDefault="001B1465" w:rsidP="004D2134">
            <w:pPr>
              <w:jc w:val="center"/>
            </w:pPr>
            <w:r w:rsidRPr="001B1465">
              <w:t>m²</w:t>
            </w:r>
          </w:p>
        </w:tc>
        <w:tc>
          <w:tcPr>
            <w:tcW w:w="1227" w:type="dxa"/>
            <w:vAlign w:val="bottom"/>
          </w:tcPr>
          <w:p w:rsidR="001B1465" w:rsidRPr="001B1465" w:rsidRDefault="001B1465" w:rsidP="004D2134">
            <w:pPr>
              <w:jc w:val="center"/>
            </w:pPr>
            <w:r>
              <w:t>12,40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D20BED" w:rsidRDefault="001B1465">
            <w:pPr>
              <w:jc w:val="both"/>
              <w:rPr>
                <w:lang w:val="sr-Cyrl-RS"/>
              </w:rPr>
            </w:pPr>
            <w:r w:rsidRPr="001B1465">
              <w:t>Izbijanje stolarskih i bravarskih otvora</w:t>
            </w:r>
            <w:r w:rsidR="00D20BED">
              <w:rPr>
                <w:lang w:val="sr-Cyrl-RS"/>
              </w:rPr>
              <w:t xml:space="preserve"> </w:t>
            </w:r>
            <w:r w:rsidR="00D20BED" w:rsidRPr="001B1465">
              <w:t>do 2m²</w:t>
            </w:r>
          </w:p>
        </w:tc>
        <w:tc>
          <w:tcPr>
            <w:tcW w:w="1134" w:type="dxa"/>
            <w:gridSpan w:val="2"/>
            <w:vAlign w:val="bottom"/>
          </w:tcPr>
          <w:p w:rsidR="001B1465" w:rsidRPr="004D2134" w:rsidRDefault="00D20BED" w:rsidP="004D2134">
            <w:pPr>
              <w:jc w:val="center"/>
              <w:rPr>
                <w:lang w:val="sr-Cyrl-RS"/>
              </w:rPr>
            </w:pPr>
            <w:r w:rsidRPr="004D2134">
              <w:rPr>
                <w:lang w:val="sr-Cyrl-RS"/>
              </w:rPr>
              <w:t>ком</w:t>
            </w:r>
          </w:p>
        </w:tc>
        <w:tc>
          <w:tcPr>
            <w:tcW w:w="1227" w:type="dxa"/>
          </w:tcPr>
          <w:p w:rsidR="001B1465" w:rsidRPr="001B1465" w:rsidRDefault="001B1465" w:rsidP="004D2134">
            <w:pPr>
              <w:jc w:val="center"/>
            </w:pPr>
            <w:r>
              <w:t>10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265"/>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D20BED">
            <w:pPr>
              <w:jc w:val="both"/>
            </w:pPr>
            <w:r>
              <w:rPr>
                <w:lang w:val="sr-Cyrl-RS"/>
              </w:rPr>
              <w:t xml:space="preserve">                           </w:t>
            </w:r>
            <w:r w:rsidRPr="001B1465">
              <w:t>preko 2 m²</w:t>
            </w:r>
          </w:p>
        </w:tc>
        <w:tc>
          <w:tcPr>
            <w:tcW w:w="1134" w:type="dxa"/>
            <w:gridSpan w:val="2"/>
            <w:vAlign w:val="bottom"/>
          </w:tcPr>
          <w:p w:rsidR="001B1465" w:rsidRPr="004D2134" w:rsidRDefault="00D20BED" w:rsidP="004D2134">
            <w:pPr>
              <w:jc w:val="center"/>
              <w:rPr>
                <w:lang w:val="sr-Cyrl-RS"/>
              </w:rPr>
            </w:pPr>
            <w:r w:rsidRPr="004D2134">
              <w:rPr>
                <w:lang w:val="sr-Cyrl-RS"/>
              </w:rPr>
              <w:t>ком</w:t>
            </w:r>
          </w:p>
        </w:tc>
        <w:tc>
          <w:tcPr>
            <w:tcW w:w="1227" w:type="dxa"/>
          </w:tcPr>
          <w:p w:rsidR="001B1465" w:rsidRPr="001B1465" w:rsidRDefault="001B1465" w:rsidP="004D2134">
            <w:pPr>
              <w:jc w:val="center"/>
            </w:pPr>
            <w:r>
              <w:t>16</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Obijanje zidnih keramičkih pločica u ulaznom holu</w:t>
            </w:r>
          </w:p>
        </w:tc>
        <w:tc>
          <w:tcPr>
            <w:tcW w:w="1134" w:type="dxa"/>
            <w:gridSpan w:val="2"/>
            <w:vAlign w:val="bottom"/>
          </w:tcPr>
          <w:p w:rsidR="001B1465" w:rsidRPr="001B1465" w:rsidRDefault="001B1465" w:rsidP="004D2134">
            <w:pPr>
              <w:jc w:val="center"/>
            </w:pPr>
            <w:r w:rsidRPr="001B1465">
              <w:t>m²</w:t>
            </w:r>
          </w:p>
        </w:tc>
        <w:tc>
          <w:tcPr>
            <w:tcW w:w="1227" w:type="dxa"/>
          </w:tcPr>
          <w:p w:rsidR="001B1465" w:rsidRPr="001B1465" w:rsidRDefault="001B1465" w:rsidP="004D2134">
            <w:pPr>
              <w:jc w:val="center"/>
            </w:pPr>
            <w:r>
              <w:t>32,20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Skidanje PVC podne obloge sa struganjem lepka</w:t>
            </w:r>
          </w:p>
        </w:tc>
        <w:tc>
          <w:tcPr>
            <w:tcW w:w="1134" w:type="dxa"/>
            <w:gridSpan w:val="2"/>
            <w:vAlign w:val="bottom"/>
          </w:tcPr>
          <w:p w:rsidR="001B1465" w:rsidRPr="001B1465" w:rsidRDefault="003637D6" w:rsidP="004D2134">
            <w:pPr>
              <w:jc w:val="center"/>
            </w:pPr>
            <w:r w:rsidRPr="001B1465">
              <w:t>m²</w:t>
            </w:r>
          </w:p>
        </w:tc>
        <w:tc>
          <w:tcPr>
            <w:tcW w:w="1227" w:type="dxa"/>
          </w:tcPr>
          <w:p w:rsidR="001B1465" w:rsidRPr="001B1465" w:rsidRDefault="003637D6" w:rsidP="004D2134">
            <w:pPr>
              <w:jc w:val="center"/>
            </w:pPr>
            <w:r>
              <w:t>92,80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Demontaža poda od laminata komplet sa ugaonom lajsnom</w:t>
            </w:r>
          </w:p>
        </w:tc>
        <w:tc>
          <w:tcPr>
            <w:tcW w:w="1134" w:type="dxa"/>
            <w:gridSpan w:val="2"/>
            <w:vAlign w:val="bottom"/>
          </w:tcPr>
          <w:p w:rsidR="001B1465" w:rsidRPr="001B1465" w:rsidRDefault="003637D6" w:rsidP="004D2134">
            <w:pPr>
              <w:jc w:val="center"/>
            </w:pPr>
            <w:r w:rsidRPr="001B1465">
              <w:t>m²</w:t>
            </w:r>
          </w:p>
        </w:tc>
        <w:tc>
          <w:tcPr>
            <w:tcW w:w="1227" w:type="dxa"/>
          </w:tcPr>
          <w:p w:rsidR="001B1465" w:rsidRPr="001B1465" w:rsidRDefault="003637D6" w:rsidP="004D2134">
            <w:pPr>
              <w:jc w:val="center"/>
            </w:pPr>
            <w:r>
              <w:t>216,80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1B1465" w:rsidRPr="00AE1407" w:rsidTr="003637D6">
        <w:trPr>
          <w:trHeight w:val="420"/>
        </w:trPr>
        <w:tc>
          <w:tcPr>
            <w:tcW w:w="569" w:type="dxa"/>
          </w:tcPr>
          <w:p w:rsidR="001B1465" w:rsidRPr="001B1465" w:rsidRDefault="001B1465" w:rsidP="005E2923">
            <w:pPr>
              <w:autoSpaceDE w:val="0"/>
              <w:autoSpaceDN w:val="0"/>
              <w:adjustRightInd w:val="0"/>
              <w:jc w:val="center"/>
              <w:rPr>
                <w:noProof/>
              </w:rPr>
            </w:pPr>
          </w:p>
        </w:tc>
        <w:tc>
          <w:tcPr>
            <w:tcW w:w="3005" w:type="dxa"/>
            <w:vAlign w:val="bottom"/>
          </w:tcPr>
          <w:p w:rsidR="001B1465" w:rsidRPr="001B1465" w:rsidRDefault="001B1465">
            <w:pPr>
              <w:jc w:val="both"/>
            </w:pPr>
            <w:r w:rsidRPr="001B1465">
              <w:t>Demontaža kaljanog stakla na vetrobranu ulazne nadstrešnice</w:t>
            </w:r>
          </w:p>
        </w:tc>
        <w:tc>
          <w:tcPr>
            <w:tcW w:w="1134" w:type="dxa"/>
            <w:gridSpan w:val="2"/>
            <w:vAlign w:val="bottom"/>
          </w:tcPr>
          <w:p w:rsidR="001B1465" w:rsidRPr="001B1465" w:rsidRDefault="003637D6" w:rsidP="004D2134">
            <w:pPr>
              <w:jc w:val="center"/>
            </w:pPr>
            <w:r w:rsidRPr="001B1465">
              <w:t>m²</w:t>
            </w:r>
          </w:p>
        </w:tc>
        <w:tc>
          <w:tcPr>
            <w:tcW w:w="1227" w:type="dxa"/>
          </w:tcPr>
          <w:p w:rsidR="001B1465" w:rsidRPr="001B1465" w:rsidRDefault="003637D6" w:rsidP="004D2134">
            <w:pPr>
              <w:jc w:val="center"/>
            </w:pPr>
            <w:r>
              <w:t>13,50</w:t>
            </w:r>
          </w:p>
        </w:tc>
        <w:tc>
          <w:tcPr>
            <w:tcW w:w="2410" w:type="dxa"/>
          </w:tcPr>
          <w:p w:rsidR="001B1465" w:rsidRPr="00AE1407" w:rsidRDefault="001B1465" w:rsidP="005E2923">
            <w:pPr>
              <w:autoSpaceDE w:val="0"/>
              <w:autoSpaceDN w:val="0"/>
              <w:adjustRightInd w:val="0"/>
              <w:jc w:val="center"/>
              <w:rPr>
                <w:noProof/>
                <w:lang w:val="en-US"/>
              </w:rPr>
            </w:pPr>
          </w:p>
        </w:tc>
        <w:tc>
          <w:tcPr>
            <w:tcW w:w="1417" w:type="dxa"/>
          </w:tcPr>
          <w:p w:rsidR="001B1465" w:rsidRPr="00AE1407" w:rsidRDefault="001B1465" w:rsidP="005E2923">
            <w:pPr>
              <w:autoSpaceDE w:val="0"/>
              <w:autoSpaceDN w:val="0"/>
              <w:adjustRightInd w:val="0"/>
              <w:jc w:val="right"/>
              <w:rPr>
                <w:noProof/>
                <w:lang w:val="en-US"/>
              </w:rPr>
            </w:pPr>
          </w:p>
        </w:tc>
        <w:tc>
          <w:tcPr>
            <w:tcW w:w="1608"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c>
          <w:tcPr>
            <w:tcW w:w="1984" w:type="dxa"/>
          </w:tcPr>
          <w:p w:rsidR="001B1465" w:rsidRPr="00AE1407" w:rsidRDefault="001B1465"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rsidP="004D2134">
            <w:pPr>
              <w:jc w:val="both"/>
            </w:pPr>
            <w:r w:rsidRPr="001B1465">
              <w:t xml:space="preserve">Demontaža spuštenog plafona sistema </w:t>
            </w:r>
            <w:r w:rsidRPr="00555A9C">
              <w:t>"HUNTER -DAGLAS"</w:t>
            </w:r>
            <w:r w:rsidR="00555A9C">
              <w:t xml:space="preserve"> </w:t>
            </w:r>
            <w:r w:rsidRPr="00555A9C">
              <w:t xml:space="preserve">ili odgovarajuće u obdukcionoj </w:t>
            </w:r>
            <w:r w:rsidR="00203887" w:rsidRPr="00555A9C">
              <w:t>S</w:t>
            </w:r>
            <w:r w:rsidRPr="00555A9C">
              <w:t>ali</w:t>
            </w:r>
            <w:r w:rsidR="00203887">
              <w:t xml:space="preserve"> </w:t>
            </w:r>
          </w:p>
        </w:tc>
        <w:tc>
          <w:tcPr>
            <w:tcW w:w="1134" w:type="dxa"/>
            <w:gridSpan w:val="2"/>
          </w:tcPr>
          <w:p w:rsidR="00A11E46" w:rsidRPr="001B1465" w:rsidRDefault="00A11E46" w:rsidP="004D2134">
            <w:pPr>
              <w:jc w:val="center"/>
            </w:pPr>
            <w:r w:rsidRPr="001B1465">
              <w:t>m²</w:t>
            </w:r>
          </w:p>
        </w:tc>
        <w:tc>
          <w:tcPr>
            <w:tcW w:w="1227" w:type="dxa"/>
          </w:tcPr>
          <w:p w:rsidR="00A11E46" w:rsidRPr="00AE1407" w:rsidRDefault="00A11E46" w:rsidP="004D2134">
            <w:pPr>
              <w:autoSpaceDE w:val="0"/>
              <w:autoSpaceDN w:val="0"/>
              <w:adjustRightInd w:val="0"/>
              <w:jc w:val="center"/>
              <w:rPr>
                <w:noProof/>
                <w:lang w:val="en-US"/>
              </w:rPr>
            </w:pPr>
            <w:r>
              <w:rPr>
                <w:noProof/>
                <w:lang w:val="en-US"/>
              </w:rPr>
              <w:t>37,40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center"/>
          </w:tcPr>
          <w:p w:rsidR="00A11E46" w:rsidRPr="001B1465" w:rsidRDefault="00A11E46">
            <w:r w:rsidRPr="001B1465">
              <w:t>Rušenje zidova od gips-kartona d=15cm na i spratu</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37,20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rsidP="00A11E46">
            <w:pPr>
              <w:jc w:val="both"/>
            </w:pPr>
            <w:r w:rsidRPr="001B1465">
              <w:t>Mašinski utovar šut</w:t>
            </w:r>
            <w:r>
              <w:t>a</w:t>
            </w:r>
            <w:r w:rsidRPr="001B1465">
              <w:t xml:space="preserve"> na kamion i odvoz na gradsku deponiju</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257"/>
        </w:trPr>
        <w:tc>
          <w:tcPr>
            <w:tcW w:w="569" w:type="dxa"/>
          </w:tcPr>
          <w:p w:rsidR="00A11E46" w:rsidRPr="001B1465" w:rsidRDefault="00A11E46" w:rsidP="005E2923">
            <w:pPr>
              <w:autoSpaceDE w:val="0"/>
              <w:autoSpaceDN w:val="0"/>
              <w:adjustRightInd w:val="0"/>
              <w:jc w:val="center"/>
              <w:rPr>
                <w:noProof/>
              </w:rPr>
            </w:pPr>
          </w:p>
        </w:tc>
        <w:tc>
          <w:tcPr>
            <w:tcW w:w="5366" w:type="dxa"/>
            <w:gridSpan w:val="4"/>
            <w:vAlign w:val="bottom"/>
          </w:tcPr>
          <w:p w:rsidR="00A11E46" w:rsidRPr="001B1465" w:rsidRDefault="00A11E46" w:rsidP="00555A9C">
            <w:pPr>
              <w:jc w:val="right"/>
            </w:pPr>
            <w:r>
              <w:t xml:space="preserve">Ukupna vrednost  Rušenje </w:t>
            </w:r>
            <w:r w:rsidR="00555A9C">
              <w:t>i</w:t>
            </w:r>
            <w:r>
              <w:t xml:space="preserve"> demontaža</w:t>
            </w:r>
            <w:r w:rsidR="00555A9C">
              <w:t>:</w:t>
            </w:r>
          </w:p>
        </w:tc>
        <w:tc>
          <w:tcPr>
            <w:tcW w:w="2410" w:type="dxa"/>
          </w:tcPr>
          <w:p w:rsidR="00A11E46" w:rsidRPr="00AE1407" w:rsidRDefault="00A11E46" w:rsidP="00555A9C">
            <w:pPr>
              <w:autoSpaceDE w:val="0"/>
              <w:autoSpaceDN w:val="0"/>
              <w:adjustRightInd w:val="0"/>
              <w:jc w:val="right"/>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3637D6">
        <w:trPr>
          <w:trHeight w:val="420"/>
        </w:trPr>
        <w:tc>
          <w:tcPr>
            <w:tcW w:w="569" w:type="dxa"/>
          </w:tcPr>
          <w:p w:rsidR="00A11E46" w:rsidRPr="001B1465" w:rsidRDefault="00555A9C" w:rsidP="005E2923">
            <w:pPr>
              <w:autoSpaceDE w:val="0"/>
              <w:autoSpaceDN w:val="0"/>
              <w:adjustRightInd w:val="0"/>
              <w:jc w:val="center"/>
              <w:rPr>
                <w:noProof/>
              </w:rPr>
            </w:pPr>
            <w:r>
              <w:rPr>
                <w:noProof/>
              </w:rPr>
              <w:t>2.</w:t>
            </w:r>
          </w:p>
        </w:tc>
        <w:tc>
          <w:tcPr>
            <w:tcW w:w="3005" w:type="dxa"/>
            <w:vAlign w:val="center"/>
          </w:tcPr>
          <w:p w:rsidR="00A11E46" w:rsidRPr="001B1465" w:rsidRDefault="00A11E46">
            <w:pPr>
              <w:jc w:val="both"/>
              <w:rPr>
                <w:b/>
                <w:bCs/>
              </w:rPr>
            </w:pPr>
            <w:r w:rsidRPr="001B1465">
              <w:rPr>
                <w:b/>
                <w:bCs/>
              </w:rPr>
              <w:t>ZIDARSKI RADOVI</w:t>
            </w:r>
          </w:p>
        </w:tc>
        <w:tc>
          <w:tcPr>
            <w:tcW w:w="1134" w:type="dxa"/>
            <w:gridSpan w:val="2"/>
            <w:vAlign w:val="bottom"/>
          </w:tcPr>
          <w:p w:rsidR="00A11E46" w:rsidRPr="001B1465" w:rsidRDefault="00A11E46" w:rsidP="004D2134">
            <w:pPr>
              <w:jc w:val="center"/>
            </w:pPr>
          </w:p>
        </w:tc>
        <w:tc>
          <w:tcPr>
            <w:tcW w:w="1227" w:type="dxa"/>
            <w:vAlign w:val="center"/>
          </w:tcPr>
          <w:p w:rsidR="00A11E46" w:rsidRPr="001B1465" w:rsidRDefault="00A11E46" w:rsidP="004D2134">
            <w:pPr>
              <w:jc w:val="cente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Zaziđivanje otvora u zidovima prizemlja blok-opekom od d=25cm</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1,80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Zidanje novih pregradnih zidova u prizemlju objekta blok opekom d=12cm</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21,10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Malterisanje novoozidanih površina u prizemlju objekta</w:t>
            </w:r>
          </w:p>
        </w:tc>
        <w:tc>
          <w:tcPr>
            <w:tcW w:w="1134" w:type="dxa"/>
            <w:gridSpan w:val="2"/>
          </w:tcPr>
          <w:p w:rsidR="00A11E46" w:rsidRPr="001B1465" w:rsidRDefault="00A11E46" w:rsidP="004D2134">
            <w:pPr>
              <w:jc w:val="center"/>
            </w:pPr>
            <w:r w:rsidRPr="001B1465">
              <w:t>m²</w:t>
            </w:r>
          </w:p>
        </w:tc>
        <w:tc>
          <w:tcPr>
            <w:tcW w:w="1227" w:type="dxa"/>
          </w:tcPr>
          <w:p w:rsidR="00A11E46" w:rsidRPr="001B1465" w:rsidRDefault="00A11E46" w:rsidP="004D2134">
            <w:pPr>
              <w:jc w:val="center"/>
            </w:pPr>
            <w:r>
              <w:t>54,60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Malterisanje sliceva u zidovima i plafonima nakon postavljanja novih instalacija prosečne širine 10cm</w:t>
            </w:r>
          </w:p>
        </w:tc>
        <w:tc>
          <w:tcPr>
            <w:tcW w:w="1134" w:type="dxa"/>
            <w:gridSpan w:val="2"/>
          </w:tcPr>
          <w:p w:rsidR="00A11E46" w:rsidRPr="001B1465" w:rsidRDefault="00A11E46" w:rsidP="004D2134">
            <w:pPr>
              <w:jc w:val="center"/>
            </w:pPr>
            <w:r w:rsidRPr="00A11E46">
              <w:t>m`</w:t>
            </w:r>
          </w:p>
        </w:tc>
        <w:tc>
          <w:tcPr>
            <w:tcW w:w="1227" w:type="dxa"/>
          </w:tcPr>
          <w:p w:rsidR="00A11E46" w:rsidRPr="001B1465" w:rsidRDefault="00A11E46" w:rsidP="004D2134">
            <w:pPr>
              <w:jc w:val="center"/>
            </w:pPr>
            <w:r>
              <w:t>200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vAlign w:val="bottom"/>
          </w:tcPr>
          <w:p w:rsidR="00A11E46" w:rsidRPr="001B1465" w:rsidRDefault="00A11E46">
            <w:pPr>
              <w:jc w:val="both"/>
            </w:pPr>
            <w:r w:rsidRPr="001B1465">
              <w:t>Obrada špaletni oko novo-ugrađenih stolarskih otvora i probijenih otvora u zidovima prizemlja razvijene širine do 40cm</w:t>
            </w:r>
          </w:p>
        </w:tc>
        <w:tc>
          <w:tcPr>
            <w:tcW w:w="1134" w:type="dxa"/>
            <w:gridSpan w:val="2"/>
          </w:tcPr>
          <w:p w:rsidR="00A11E46" w:rsidRPr="001B1465" w:rsidRDefault="00A11E46" w:rsidP="004D2134">
            <w:pPr>
              <w:jc w:val="center"/>
            </w:pPr>
            <w:r w:rsidRPr="00A11E46">
              <w:t>m`</w:t>
            </w:r>
          </w:p>
        </w:tc>
        <w:tc>
          <w:tcPr>
            <w:tcW w:w="1227" w:type="dxa"/>
          </w:tcPr>
          <w:p w:rsidR="00A11E46" w:rsidRPr="001B1465" w:rsidRDefault="00A11E46" w:rsidP="004D2134">
            <w:pPr>
              <w:jc w:val="center"/>
            </w:pPr>
            <w:r>
              <w:t>28,70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Izrada cementne košuljice d=5cm u prostoriji nove hladnjače uz prethodno </w:t>
            </w:r>
            <w:r w:rsidRPr="00A11E46">
              <w:rPr>
                <w:noProof/>
                <w:lang w:val="en-US"/>
              </w:rPr>
              <w:lastRenderedPageBreak/>
              <w:t>postavljanje podne termo-izolacije od sloja tvrdog stirpopra d=5cm i PVC folije</w:t>
            </w:r>
          </w:p>
        </w:tc>
        <w:tc>
          <w:tcPr>
            <w:tcW w:w="1134" w:type="dxa"/>
            <w:gridSpan w:val="2"/>
          </w:tcPr>
          <w:p w:rsidR="00A11E46" w:rsidRPr="001B1465" w:rsidRDefault="00A11E46" w:rsidP="004D2134">
            <w:pPr>
              <w:autoSpaceDE w:val="0"/>
              <w:autoSpaceDN w:val="0"/>
              <w:adjustRightInd w:val="0"/>
              <w:jc w:val="center"/>
              <w:rPr>
                <w:noProof/>
                <w:lang w:val="en-US"/>
              </w:rPr>
            </w:pPr>
            <w:r w:rsidRPr="001B1465">
              <w:lastRenderedPageBreak/>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30,40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5366" w:type="dxa"/>
            <w:gridSpan w:val="4"/>
          </w:tcPr>
          <w:p w:rsidR="00A11E46" w:rsidRPr="001B1465" w:rsidRDefault="00A11E46" w:rsidP="00555A9C">
            <w:pPr>
              <w:autoSpaceDE w:val="0"/>
              <w:autoSpaceDN w:val="0"/>
              <w:adjustRightInd w:val="0"/>
              <w:jc w:val="right"/>
              <w:rPr>
                <w:noProof/>
                <w:lang w:val="en-US"/>
              </w:rPr>
            </w:pPr>
            <w:r>
              <w:t>Ukupna vrednost  Zidarski radovi:</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555A9C" w:rsidP="005E2923">
            <w:pPr>
              <w:autoSpaceDE w:val="0"/>
              <w:autoSpaceDN w:val="0"/>
              <w:adjustRightInd w:val="0"/>
              <w:jc w:val="center"/>
              <w:rPr>
                <w:noProof/>
              </w:rPr>
            </w:pPr>
            <w:r>
              <w:rPr>
                <w:noProof/>
              </w:rPr>
              <w:t>3.</w:t>
            </w:r>
          </w:p>
        </w:tc>
        <w:tc>
          <w:tcPr>
            <w:tcW w:w="3005" w:type="dxa"/>
          </w:tcPr>
          <w:p w:rsidR="00A11E46" w:rsidRPr="001B1465" w:rsidRDefault="00A11E46" w:rsidP="005E2923">
            <w:pPr>
              <w:autoSpaceDE w:val="0"/>
              <w:autoSpaceDN w:val="0"/>
              <w:adjustRightInd w:val="0"/>
              <w:rPr>
                <w:noProof/>
                <w:lang w:val="en-US"/>
              </w:rPr>
            </w:pPr>
            <w:r w:rsidRPr="00A11E46">
              <w:rPr>
                <w:noProof/>
                <w:lang w:val="en-US"/>
              </w:rPr>
              <w:t>ARMIRANO BETONSKI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oplate, armiranje i betoniranje podne ploče d=16cm nadstrešnice za smeštaj boce medicinskog gasa i spoljnih uređaja sistema klimatizacije, te prostora tople veze sa susednim objektom. U cenu uračunata i priprema terena ispod ploče. Potrebno ukloniti sloj crne zemlje i površine od behaton-kocki, te isto nasuti šljunkom d=12cm i mašinski nabiti. Sve radove izvesti prema detaljnom projektu.</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25,50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Izrada trostrane oplate, armiranje i betoniranje grede iznad probijenih otvora u nosećim zidovima prizemlja</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A11E46" w:rsidP="004D2134">
            <w:pPr>
              <w:autoSpaceDE w:val="0"/>
              <w:autoSpaceDN w:val="0"/>
              <w:adjustRightInd w:val="0"/>
              <w:jc w:val="center"/>
              <w:rPr>
                <w:noProof/>
                <w:lang w:val="en-US"/>
              </w:rPr>
            </w:pPr>
            <w:r>
              <w:rPr>
                <w:noProof/>
                <w:lang w:val="en-US"/>
              </w:rPr>
              <w:t>1,85</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A11E46">
        <w:trPr>
          <w:trHeight w:val="420"/>
        </w:trPr>
        <w:tc>
          <w:tcPr>
            <w:tcW w:w="569" w:type="dxa"/>
          </w:tcPr>
          <w:p w:rsidR="00A11E46" w:rsidRPr="001B1465" w:rsidRDefault="00A11E46" w:rsidP="005E2923">
            <w:pPr>
              <w:autoSpaceDE w:val="0"/>
              <w:autoSpaceDN w:val="0"/>
              <w:adjustRightInd w:val="0"/>
              <w:jc w:val="center"/>
              <w:rPr>
                <w:noProof/>
              </w:rPr>
            </w:pPr>
          </w:p>
        </w:tc>
        <w:tc>
          <w:tcPr>
            <w:tcW w:w="5366" w:type="dxa"/>
            <w:gridSpan w:val="4"/>
          </w:tcPr>
          <w:p w:rsidR="00A11E46" w:rsidRPr="001B1465" w:rsidRDefault="00555A9C" w:rsidP="00555A9C">
            <w:pPr>
              <w:autoSpaceDE w:val="0"/>
              <w:autoSpaceDN w:val="0"/>
              <w:adjustRightInd w:val="0"/>
              <w:jc w:val="right"/>
              <w:rPr>
                <w:noProof/>
                <w:lang w:val="en-US"/>
              </w:rPr>
            </w:pPr>
            <w:r>
              <w:t xml:space="preserve">Ukupna vrednost </w:t>
            </w:r>
            <w:r w:rsidR="00A11E46">
              <w:t>Armirano betonski radovi:</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555A9C" w:rsidRPr="00AE1407" w:rsidTr="005F53E4">
        <w:trPr>
          <w:trHeight w:val="420"/>
        </w:trPr>
        <w:tc>
          <w:tcPr>
            <w:tcW w:w="569" w:type="dxa"/>
          </w:tcPr>
          <w:p w:rsidR="00555A9C" w:rsidRPr="001B1465" w:rsidRDefault="00555A9C" w:rsidP="00555A9C">
            <w:pPr>
              <w:autoSpaceDE w:val="0"/>
              <w:autoSpaceDN w:val="0"/>
              <w:adjustRightInd w:val="0"/>
              <w:jc w:val="center"/>
              <w:rPr>
                <w:noProof/>
              </w:rPr>
            </w:pPr>
            <w:r>
              <w:rPr>
                <w:noProof/>
              </w:rPr>
              <w:t>II</w:t>
            </w:r>
          </w:p>
        </w:tc>
        <w:tc>
          <w:tcPr>
            <w:tcW w:w="3005" w:type="dxa"/>
          </w:tcPr>
          <w:p w:rsidR="00555A9C" w:rsidRPr="00223BD4" w:rsidRDefault="00555A9C" w:rsidP="00555A9C">
            <w:pPr>
              <w:autoSpaceDE w:val="0"/>
              <w:autoSpaceDN w:val="0"/>
              <w:adjustRightInd w:val="0"/>
              <w:rPr>
                <w:b/>
                <w:u w:val="single"/>
              </w:rPr>
            </w:pPr>
            <w:r w:rsidRPr="00223BD4">
              <w:rPr>
                <w:b/>
                <w:u w:val="single"/>
              </w:rPr>
              <w:t>ZANATSKI RADOVI</w:t>
            </w:r>
          </w:p>
        </w:tc>
        <w:tc>
          <w:tcPr>
            <w:tcW w:w="1134" w:type="dxa"/>
            <w:gridSpan w:val="2"/>
          </w:tcPr>
          <w:p w:rsidR="00555A9C" w:rsidRPr="00AE1407" w:rsidRDefault="00555A9C" w:rsidP="00555A9C">
            <w:pPr>
              <w:autoSpaceDE w:val="0"/>
              <w:autoSpaceDN w:val="0"/>
              <w:adjustRightInd w:val="0"/>
              <w:jc w:val="center"/>
              <w:rPr>
                <w:noProof/>
                <w:lang w:val="en-US"/>
              </w:rPr>
            </w:pPr>
          </w:p>
        </w:tc>
        <w:tc>
          <w:tcPr>
            <w:tcW w:w="1227" w:type="dxa"/>
          </w:tcPr>
          <w:p w:rsidR="00555A9C" w:rsidRPr="00AE1407" w:rsidRDefault="00555A9C" w:rsidP="00555A9C">
            <w:pPr>
              <w:autoSpaceDE w:val="0"/>
              <w:autoSpaceDN w:val="0"/>
              <w:adjustRightInd w:val="0"/>
              <w:jc w:val="right"/>
              <w:rPr>
                <w:noProof/>
                <w:lang w:val="en-US"/>
              </w:rPr>
            </w:pPr>
          </w:p>
        </w:tc>
        <w:tc>
          <w:tcPr>
            <w:tcW w:w="2410" w:type="dxa"/>
          </w:tcPr>
          <w:p w:rsidR="00555A9C" w:rsidRPr="00AE1407" w:rsidRDefault="00555A9C" w:rsidP="00555A9C">
            <w:pPr>
              <w:autoSpaceDE w:val="0"/>
              <w:autoSpaceDN w:val="0"/>
              <w:adjustRightInd w:val="0"/>
              <w:jc w:val="right"/>
              <w:rPr>
                <w:noProof/>
                <w:lang w:val="en-US"/>
              </w:rPr>
            </w:pPr>
          </w:p>
        </w:tc>
        <w:tc>
          <w:tcPr>
            <w:tcW w:w="1417" w:type="dxa"/>
          </w:tcPr>
          <w:p w:rsidR="00555A9C" w:rsidRPr="00AE1407" w:rsidRDefault="00555A9C" w:rsidP="00555A9C">
            <w:pPr>
              <w:autoSpaceDE w:val="0"/>
              <w:autoSpaceDN w:val="0"/>
              <w:adjustRightInd w:val="0"/>
              <w:jc w:val="right"/>
              <w:rPr>
                <w:noProof/>
                <w:lang w:val="en-US"/>
              </w:rPr>
            </w:pPr>
          </w:p>
        </w:tc>
        <w:tc>
          <w:tcPr>
            <w:tcW w:w="1608" w:type="dxa"/>
          </w:tcPr>
          <w:p w:rsidR="00555A9C" w:rsidRPr="00AE1407" w:rsidRDefault="00555A9C" w:rsidP="00555A9C">
            <w:pPr>
              <w:autoSpaceDE w:val="0"/>
              <w:autoSpaceDN w:val="0"/>
              <w:adjustRightInd w:val="0"/>
              <w:jc w:val="right"/>
              <w:rPr>
                <w:noProof/>
                <w:lang w:val="en-US"/>
              </w:rPr>
            </w:pPr>
          </w:p>
        </w:tc>
        <w:tc>
          <w:tcPr>
            <w:tcW w:w="1984" w:type="dxa"/>
          </w:tcPr>
          <w:p w:rsidR="00555A9C" w:rsidRPr="001B1465" w:rsidRDefault="00555A9C" w:rsidP="00555A9C">
            <w:pPr>
              <w:autoSpaceDE w:val="0"/>
              <w:autoSpaceDN w:val="0"/>
              <w:adjustRightInd w:val="0"/>
              <w:jc w:val="center"/>
              <w:rPr>
                <w:noProof/>
              </w:rPr>
            </w:pPr>
          </w:p>
        </w:tc>
        <w:tc>
          <w:tcPr>
            <w:tcW w:w="1984" w:type="dxa"/>
          </w:tcPr>
          <w:p w:rsidR="00555A9C" w:rsidRPr="00223BD4" w:rsidRDefault="00555A9C" w:rsidP="00555A9C">
            <w:pPr>
              <w:autoSpaceDE w:val="0"/>
              <w:autoSpaceDN w:val="0"/>
              <w:adjustRightInd w:val="0"/>
              <w:rPr>
                <w:b/>
                <w:u w:val="single"/>
              </w:rPr>
            </w:pPr>
          </w:p>
        </w:tc>
      </w:tr>
      <w:tr w:rsidR="00A11E46" w:rsidRPr="00AE1407" w:rsidTr="005F53E4">
        <w:trPr>
          <w:trHeight w:val="420"/>
        </w:trPr>
        <w:tc>
          <w:tcPr>
            <w:tcW w:w="569" w:type="dxa"/>
          </w:tcPr>
          <w:p w:rsidR="00A11E46" w:rsidRPr="001B1465" w:rsidRDefault="00555A9C" w:rsidP="005E2923">
            <w:pPr>
              <w:autoSpaceDE w:val="0"/>
              <w:autoSpaceDN w:val="0"/>
              <w:adjustRightInd w:val="0"/>
              <w:jc w:val="center"/>
              <w:rPr>
                <w:noProof/>
              </w:rPr>
            </w:pPr>
            <w:r>
              <w:rPr>
                <w:noProof/>
              </w:rPr>
              <w:t>1.</w:t>
            </w: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 GIPS-KARTONSKI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Izrada pregradnih zidova od </w:t>
            </w:r>
            <w:r w:rsidRPr="00A11E46">
              <w:rPr>
                <w:noProof/>
                <w:lang w:val="en-US"/>
              </w:rPr>
              <w:lastRenderedPageBreak/>
              <w:t>gips-kartonskih ploča d=10cm. Gips kartonske ploče pričvršćene su na roštilj od Al-profile 5*8cm ispunjenim staklenom vunom</w:t>
            </w:r>
          </w:p>
        </w:tc>
        <w:tc>
          <w:tcPr>
            <w:tcW w:w="1134" w:type="dxa"/>
            <w:gridSpan w:val="2"/>
          </w:tcPr>
          <w:p w:rsidR="00A11E46" w:rsidRPr="001B1465" w:rsidRDefault="00A11E46" w:rsidP="004D2134">
            <w:pPr>
              <w:autoSpaceDE w:val="0"/>
              <w:autoSpaceDN w:val="0"/>
              <w:adjustRightInd w:val="0"/>
              <w:jc w:val="center"/>
              <w:rPr>
                <w:noProof/>
                <w:lang w:val="en-US"/>
              </w:rPr>
            </w:pPr>
            <w:r w:rsidRPr="001B1465">
              <w:lastRenderedPageBreak/>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32,40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A11E46" w:rsidP="005E2923">
            <w:pPr>
              <w:autoSpaceDE w:val="0"/>
              <w:autoSpaceDN w:val="0"/>
              <w:adjustRightInd w:val="0"/>
              <w:rPr>
                <w:noProof/>
                <w:lang w:val="en-US"/>
              </w:rPr>
            </w:pPr>
            <w:r w:rsidRPr="00A11E46">
              <w:rPr>
                <w:noProof/>
                <w:lang w:val="en-US"/>
              </w:rPr>
              <w:t xml:space="preserve">Izrada spuštenog plafona tipa </w:t>
            </w:r>
            <w:r w:rsidRPr="00555A9C">
              <w:rPr>
                <w:noProof/>
                <w:lang w:val="en-US"/>
              </w:rPr>
              <w:t>"HUNTER-DAGLAS</w:t>
            </w:r>
            <w:r w:rsidRPr="00A11E46">
              <w:rPr>
                <w:noProof/>
                <w:lang w:val="en-US"/>
              </w:rPr>
              <w:t>" u obdukcionoj Sali, hladnjči i prostoriji za prijem pokojnika.</w:t>
            </w:r>
          </w:p>
        </w:tc>
        <w:tc>
          <w:tcPr>
            <w:tcW w:w="1134" w:type="dxa"/>
            <w:gridSpan w:val="2"/>
          </w:tcPr>
          <w:p w:rsidR="00A11E46" w:rsidRPr="001B1465" w:rsidRDefault="00A11E46"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75</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C15A6E">
        <w:trPr>
          <w:trHeight w:val="420"/>
        </w:trPr>
        <w:tc>
          <w:tcPr>
            <w:tcW w:w="569"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Gips kartonski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C15A6E">
        <w:trPr>
          <w:trHeight w:val="259"/>
        </w:trPr>
        <w:tc>
          <w:tcPr>
            <w:tcW w:w="569" w:type="dxa"/>
          </w:tcPr>
          <w:p w:rsidR="00A11E46" w:rsidRPr="001B1465" w:rsidRDefault="00555A9C" w:rsidP="005E2923">
            <w:pPr>
              <w:autoSpaceDE w:val="0"/>
              <w:autoSpaceDN w:val="0"/>
              <w:adjustRightInd w:val="0"/>
              <w:jc w:val="center"/>
              <w:rPr>
                <w:noProof/>
              </w:rPr>
            </w:pPr>
            <w:r>
              <w:rPr>
                <w:noProof/>
              </w:rPr>
              <w:t>2.</w:t>
            </w: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IZOLATORSKI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Izrada termo-izolacije zidova i plafona nove hladnjče, lepljenjem stiropora 25g na unutrašnje površine. Stiropor je potrebno tiplovati i premazati slojem lepka preko mrežice.</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C15A6E">
        <w:trPr>
          <w:trHeight w:val="277"/>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Zidovi-stiropor d=5cm</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63,70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C15A6E">
        <w:trPr>
          <w:trHeight w:val="253"/>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Plafon-stiropor</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30,40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C15A6E">
        <w:trPr>
          <w:trHeight w:val="235"/>
        </w:trPr>
        <w:tc>
          <w:tcPr>
            <w:tcW w:w="569"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Izolatorski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C15A6E">
        <w:trPr>
          <w:trHeight w:val="233"/>
        </w:trPr>
        <w:tc>
          <w:tcPr>
            <w:tcW w:w="569" w:type="dxa"/>
          </w:tcPr>
          <w:p w:rsidR="00A11E46" w:rsidRPr="001B1465" w:rsidRDefault="00555A9C" w:rsidP="005E2923">
            <w:pPr>
              <w:autoSpaceDE w:val="0"/>
              <w:autoSpaceDN w:val="0"/>
              <w:adjustRightInd w:val="0"/>
              <w:jc w:val="center"/>
              <w:rPr>
                <w:noProof/>
              </w:rPr>
            </w:pPr>
            <w:r>
              <w:rPr>
                <w:noProof/>
              </w:rPr>
              <w:t>3.</w:t>
            </w:r>
          </w:p>
        </w:tc>
        <w:tc>
          <w:tcPr>
            <w:tcW w:w="3005" w:type="dxa"/>
          </w:tcPr>
          <w:p w:rsidR="00A11E46" w:rsidRPr="001B1465" w:rsidRDefault="00C15A6E" w:rsidP="005E2923">
            <w:pPr>
              <w:autoSpaceDE w:val="0"/>
              <w:autoSpaceDN w:val="0"/>
              <w:adjustRightInd w:val="0"/>
              <w:rPr>
                <w:noProof/>
                <w:lang w:val="en-US"/>
              </w:rPr>
            </w:pPr>
            <w:r w:rsidRPr="00C15A6E">
              <w:rPr>
                <w:noProof/>
                <w:lang w:val="en-US"/>
              </w:rPr>
              <w:t xml:space="preserve"> FASADERSKI RADOVI</w:t>
            </w:r>
          </w:p>
        </w:tc>
        <w:tc>
          <w:tcPr>
            <w:tcW w:w="1134" w:type="dxa"/>
            <w:gridSpan w:val="2"/>
          </w:tcPr>
          <w:p w:rsidR="00A11E46" w:rsidRPr="001B1465" w:rsidRDefault="00A11E46" w:rsidP="004D2134">
            <w:pPr>
              <w:autoSpaceDE w:val="0"/>
              <w:autoSpaceDN w:val="0"/>
              <w:adjustRightInd w:val="0"/>
              <w:jc w:val="center"/>
              <w:rPr>
                <w:noProof/>
                <w:lang w:val="en-US"/>
              </w:rPr>
            </w:pPr>
          </w:p>
        </w:tc>
        <w:tc>
          <w:tcPr>
            <w:tcW w:w="1227" w:type="dxa"/>
          </w:tcPr>
          <w:p w:rsidR="00A11E46" w:rsidRPr="001B1465"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1B1465" w:rsidRDefault="00A11E46" w:rsidP="005E2923">
            <w:pPr>
              <w:autoSpaceDE w:val="0"/>
              <w:autoSpaceDN w:val="0"/>
              <w:adjustRightInd w:val="0"/>
              <w:jc w:val="center"/>
              <w:rPr>
                <w:noProof/>
              </w:rPr>
            </w:pPr>
          </w:p>
        </w:tc>
        <w:tc>
          <w:tcPr>
            <w:tcW w:w="3005" w:type="dxa"/>
          </w:tcPr>
          <w:p w:rsidR="00A11E46" w:rsidRPr="001B1465" w:rsidRDefault="00C15A6E" w:rsidP="005E2923">
            <w:pPr>
              <w:autoSpaceDE w:val="0"/>
              <w:autoSpaceDN w:val="0"/>
              <w:adjustRightInd w:val="0"/>
              <w:rPr>
                <w:noProof/>
                <w:lang w:val="en-US"/>
              </w:rPr>
            </w:pPr>
            <w:r w:rsidRPr="00C15A6E">
              <w:rPr>
                <w:noProof/>
                <w:lang w:val="en-US"/>
              </w:rPr>
              <w:t>Izrada fasade od slojem od bavalita u boji susednog objekta. U cenu uračunate sve potrebne pregradnje na staroj fasadi i montaža i demontaža skele</w:t>
            </w:r>
          </w:p>
        </w:tc>
        <w:tc>
          <w:tcPr>
            <w:tcW w:w="1134" w:type="dxa"/>
            <w:gridSpan w:val="2"/>
          </w:tcPr>
          <w:p w:rsidR="00A11E46" w:rsidRPr="001B1465" w:rsidRDefault="00C15A6E" w:rsidP="004D2134">
            <w:pPr>
              <w:autoSpaceDE w:val="0"/>
              <w:autoSpaceDN w:val="0"/>
              <w:adjustRightInd w:val="0"/>
              <w:jc w:val="center"/>
              <w:rPr>
                <w:noProof/>
                <w:lang w:val="en-US"/>
              </w:rPr>
            </w:pPr>
            <w:r w:rsidRPr="001B1465">
              <w:t>m²</w:t>
            </w:r>
          </w:p>
        </w:tc>
        <w:tc>
          <w:tcPr>
            <w:tcW w:w="1227" w:type="dxa"/>
          </w:tcPr>
          <w:p w:rsidR="00A11E46" w:rsidRPr="001B1465" w:rsidRDefault="00C15A6E" w:rsidP="004D2134">
            <w:pPr>
              <w:autoSpaceDE w:val="0"/>
              <w:autoSpaceDN w:val="0"/>
              <w:adjustRightInd w:val="0"/>
              <w:jc w:val="center"/>
              <w:rPr>
                <w:noProof/>
                <w:lang w:val="en-US"/>
              </w:rPr>
            </w:pPr>
            <w:r>
              <w:rPr>
                <w:noProof/>
                <w:lang w:val="en-US"/>
              </w:rPr>
              <w:t>534</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C15A6E" w:rsidRPr="00AE1407" w:rsidTr="00C15A6E">
        <w:trPr>
          <w:trHeight w:val="420"/>
        </w:trPr>
        <w:tc>
          <w:tcPr>
            <w:tcW w:w="569" w:type="dxa"/>
          </w:tcPr>
          <w:p w:rsidR="00C15A6E" w:rsidRPr="001B1465" w:rsidRDefault="00C15A6E" w:rsidP="005E2923">
            <w:pPr>
              <w:autoSpaceDE w:val="0"/>
              <w:autoSpaceDN w:val="0"/>
              <w:adjustRightInd w:val="0"/>
              <w:jc w:val="center"/>
              <w:rPr>
                <w:noProof/>
              </w:rPr>
            </w:pPr>
          </w:p>
        </w:tc>
        <w:tc>
          <w:tcPr>
            <w:tcW w:w="5366" w:type="dxa"/>
            <w:gridSpan w:val="4"/>
          </w:tcPr>
          <w:p w:rsidR="00C15A6E" w:rsidRPr="001B1465" w:rsidRDefault="00C15A6E" w:rsidP="00555A9C">
            <w:pPr>
              <w:autoSpaceDE w:val="0"/>
              <w:autoSpaceDN w:val="0"/>
              <w:adjustRightInd w:val="0"/>
              <w:jc w:val="right"/>
              <w:rPr>
                <w:noProof/>
                <w:lang w:val="en-US"/>
              </w:rPr>
            </w:pPr>
            <w:r>
              <w:t>Ukupna vrednost Fasaderski radovi:</w:t>
            </w:r>
          </w:p>
        </w:tc>
        <w:tc>
          <w:tcPr>
            <w:tcW w:w="2410" w:type="dxa"/>
          </w:tcPr>
          <w:p w:rsidR="00C15A6E" w:rsidRPr="00AE1407" w:rsidRDefault="00C15A6E" w:rsidP="005E2923">
            <w:pPr>
              <w:autoSpaceDE w:val="0"/>
              <w:autoSpaceDN w:val="0"/>
              <w:adjustRightInd w:val="0"/>
              <w:jc w:val="center"/>
              <w:rPr>
                <w:noProof/>
                <w:lang w:val="en-US"/>
              </w:rPr>
            </w:pPr>
          </w:p>
        </w:tc>
        <w:tc>
          <w:tcPr>
            <w:tcW w:w="1417" w:type="dxa"/>
          </w:tcPr>
          <w:p w:rsidR="00C15A6E" w:rsidRPr="00AE1407" w:rsidRDefault="00C15A6E" w:rsidP="005E2923">
            <w:pPr>
              <w:autoSpaceDE w:val="0"/>
              <w:autoSpaceDN w:val="0"/>
              <w:adjustRightInd w:val="0"/>
              <w:jc w:val="right"/>
              <w:rPr>
                <w:noProof/>
                <w:lang w:val="en-US"/>
              </w:rPr>
            </w:pPr>
          </w:p>
        </w:tc>
        <w:tc>
          <w:tcPr>
            <w:tcW w:w="1608"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c>
          <w:tcPr>
            <w:tcW w:w="1984" w:type="dxa"/>
          </w:tcPr>
          <w:p w:rsidR="00C15A6E" w:rsidRPr="00AE1407" w:rsidRDefault="00C15A6E" w:rsidP="005E2923">
            <w:pPr>
              <w:autoSpaceDE w:val="0"/>
              <w:autoSpaceDN w:val="0"/>
              <w:adjustRightInd w:val="0"/>
              <w:jc w:val="right"/>
              <w:rPr>
                <w:noProof/>
                <w:lang w:val="en-US"/>
              </w:rPr>
            </w:pPr>
          </w:p>
        </w:tc>
      </w:tr>
      <w:tr w:rsidR="00A11E46" w:rsidRPr="00AE1407" w:rsidTr="005F53E4">
        <w:trPr>
          <w:trHeight w:val="420"/>
        </w:trPr>
        <w:tc>
          <w:tcPr>
            <w:tcW w:w="569" w:type="dxa"/>
          </w:tcPr>
          <w:p w:rsidR="00A11E46" w:rsidRPr="00AE1407" w:rsidRDefault="00555A9C" w:rsidP="005E2923">
            <w:pPr>
              <w:autoSpaceDE w:val="0"/>
              <w:autoSpaceDN w:val="0"/>
              <w:adjustRightInd w:val="0"/>
              <w:jc w:val="center"/>
              <w:rPr>
                <w:noProof/>
              </w:rPr>
            </w:pPr>
            <w:r>
              <w:rPr>
                <w:noProof/>
              </w:rPr>
              <w:t>4.</w:t>
            </w:r>
          </w:p>
        </w:tc>
        <w:tc>
          <w:tcPr>
            <w:tcW w:w="3005" w:type="dxa"/>
          </w:tcPr>
          <w:p w:rsidR="00A11E46" w:rsidRPr="00F66C98" w:rsidRDefault="00C15A6E" w:rsidP="005E2923">
            <w:pPr>
              <w:autoSpaceDE w:val="0"/>
              <w:autoSpaceDN w:val="0"/>
              <w:adjustRightInd w:val="0"/>
              <w:rPr>
                <w:noProof/>
                <w:lang w:val="en-US"/>
              </w:rPr>
            </w:pPr>
            <w:r w:rsidRPr="00F66C98">
              <w:rPr>
                <w:noProof/>
                <w:lang w:val="en-US"/>
              </w:rPr>
              <w:t xml:space="preserve"> KERAMIČARSKI RADOVI</w:t>
            </w:r>
          </w:p>
        </w:tc>
        <w:tc>
          <w:tcPr>
            <w:tcW w:w="1134" w:type="dxa"/>
            <w:gridSpan w:val="2"/>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F66C98" w:rsidRPr="00AE1407" w:rsidTr="005A45A6">
        <w:trPr>
          <w:trHeight w:val="420"/>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Polaganje zidnih keramičkih pločica I klase domaće proizvodnje po izboru investitora. Pločice se polažu na lepak sa zatvorenom fugnom</w:t>
            </w:r>
          </w:p>
        </w:tc>
        <w:tc>
          <w:tcPr>
            <w:tcW w:w="1134" w:type="dxa"/>
            <w:gridSpan w:val="2"/>
          </w:tcPr>
          <w:p w:rsidR="00F66C98" w:rsidRPr="00AE1407" w:rsidRDefault="00F66C98" w:rsidP="004D2134">
            <w:pPr>
              <w:autoSpaceDE w:val="0"/>
              <w:autoSpaceDN w:val="0"/>
              <w:adjustRightInd w:val="0"/>
              <w:jc w:val="center"/>
              <w:rPr>
                <w:noProof/>
                <w:lang w:val="en-US"/>
              </w:rPr>
            </w:pPr>
          </w:p>
        </w:tc>
        <w:tc>
          <w:tcPr>
            <w:tcW w:w="1227" w:type="dxa"/>
          </w:tcPr>
          <w:p w:rsidR="00F66C98" w:rsidRPr="00AE1407" w:rsidRDefault="00F66C98" w:rsidP="004D2134">
            <w:pPr>
              <w:autoSpaceDE w:val="0"/>
              <w:autoSpaceDN w:val="0"/>
              <w:adjustRightInd w:val="0"/>
              <w:jc w:val="center"/>
              <w:rPr>
                <w:noProof/>
                <w:lang w:val="en-US"/>
              </w:rPr>
            </w:pP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F66C98">
        <w:trPr>
          <w:trHeight w:val="274"/>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Sanitarni čvorovi</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76,80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F66C98">
        <w:trPr>
          <w:trHeight w:val="263"/>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Obdukciona sala</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89,10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F66C98">
        <w:trPr>
          <w:trHeight w:val="239"/>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Hladnjače</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56,40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F66C98">
        <w:trPr>
          <w:trHeight w:val="243"/>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 xml:space="preserve">Prijem </w:t>
            </w:r>
          </w:p>
        </w:tc>
        <w:tc>
          <w:tcPr>
            <w:tcW w:w="1134" w:type="dxa"/>
            <w:gridSpan w:val="2"/>
          </w:tcPr>
          <w:p w:rsidR="00F66C98" w:rsidRDefault="00F66C98" w:rsidP="004D2134">
            <w:pPr>
              <w:jc w:val="center"/>
            </w:pPr>
            <w:r w:rsidRPr="002252D7">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54,80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5A45A6">
        <w:trPr>
          <w:trHeight w:val="420"/>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Polaganje podne poluklizne spoljne keramike I klase domaće proizvodnje po izboru investitora na lepak na podove  nadstrešnice, prostorije za prijem pokojnika i tople veze sa susednim objektom</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43,40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5A45A6">
        <w:trPr>
          <w:trHeight w:val="420"/>
        </w:trPr>
        <w:tc>
          <w:tcPr>
            <w:tcW w:w="569" w:type="dxa"/>
          </w:tcPr>
          <w:p w:rsidR="00F66C98" w:rsidRPr="00AE1407" w:rsidRDefault="00F66C98" w:rsidP="005E2923">
            <w:pPr>
              <w:autoSpaceDE w:val="0"/>
              <w:autoSpaceDN w:val="0"/>
              <w:adjustRightInd w:val="0"/>
              <w:jc w:val="center"/>
              <w:rPr>
                <w:noProof/>
              </w:rPr>
            </w:pPr>
          </w:p>
        </w:tc>
        <w:tc>
          <w:tcPr>
            <w:tcW w:w="3005" w:type="dxa"/>
            <w:vAlign w:val="bottom"/>
          </w:tcPr>
          <w:p w:rsidR="00F66C98" w:rsidRPr="00F66C98" w:rsidRDefault="00F66C98">
            <w:pPr>
              <w:jc w:val="both"/>
            </w:pPr>
            <w:r w:rsidRPr="00F66C98">
              <w:t>Pollaganje podne keramike I klase po izboru investotora u sanitarnim čvorovima, čajnoj kuhinji i kontroli ulaza</w:t>
            </w:r>
          </w:p>
        </w:tc>
        <w:tc>
          <w:tcPr>
            <w:tcW w:w="1134" w:type="dxa"/>
            <w:gridSpan w:val="2"/>
          </w:tcPr>
          <w:p w:rsidR="00F66C98" w:rsidRPr="00AE1407" w:rsidRDefault="00F66C98" w:rsidP="004D2134">
            <w:pPr>
              <w:autoSpaceDE w:val="0"/>
              <w:autoSpaceDN w:val="0"/>
              <w:adjustRightInd w:val="0"/>
              <w:jc w:val="center"/>
              <w:rPr>
                <w:noProof/>
                <w:lang w:val="en-US"/>
              </w:rPr>
            </w:pPr>
            <w:r w:rsidRPr="001B1465">
              <w:t>m²</w:t>
            </w:r>
          </w:p>
        </w:tc>
        <w:tc>
          <w:tcPr>
            <w:tcW w:w="1227" w:type="dxa"/>
          </w:tcPr>
          <w:p w:rsidR="00F66C98" w:rsidRPr="00AE1407" w:rsidRDefault="00F66C98" w:rsidP="004D2134">
            <w:pPr>
              <w:autoSpaceDE w:val="0"/>
              <w:autoSpaceDN w:val="0"/>
              <w:adjustRightInd w:val="0"/>
              <w:jc w:val="center"/>
              <w:rPr>
                <w:noProof/>
                <w:lang w:val="en-US"/>
              </w:rPr>
            </w:pPr>
            <w:r>
              <w:rPr>
                <w:noProof/>
                <w:lang w:val="en-US"/>
              </w:rPr>
              <w:t>48,40</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5A45A6">
        <w:trPr>
          <w:trHeight w:val="420"/>
        </w:trPr>
        <w:tc>
          <w:tcPr>
            <w:tcW w:w="569" w:type="dxa"/>
          </w:tcPr>
          <w:p w:rsidR="00F66C98" w:rsidRPr="00AE1407" w:rsidRDefault="00F66C98" w:rsidP="005E2923">
            <w:pPr>
              <w:autoSpaceDE w:val="0"/>
              <w:autoSpaceDN w:val="0"/>
              <w:adjustRightInd w:val="0"/>
              <w:jc w:val="center"/>
              <w:rPr>
                <w:noProof/>
              </w:rPr>
            </w:pPr>
          </w:p>
        </w:tc>
        <w:tc>
          <w:tcPr>
            <w:tcW w:w="5366" w:type="dxa"/>
            <w:gridSpan w:val="4"/>
            <w:vAlign w:val="bottom"/>
          </w:tcPr>
          <w:p w:rsidR="00F66C98" w:rsidRPr="00AE1407" w:rsidRDefault="00F66C98" w:rsidP="00555A9C">
            <w:pPr>
              <w:autoSpaceDE w:val="0"/>
              <w:autoSpaceDN w:val="0"/>
              <w:adjustRightInd w:val="0"/>
              <w:jc w:val="right"/>
              <w:rPr>
                <w:noProof/>
                <w:lang w:val="en-US"/>
              </w:rPr>
            </w:pPr>
            <w:r>
              <w:t>Ukupna vrednost  Keramičarski radovi:</w:t>
            </w: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F66C98" w:rsidRPr="00AE1407" w:rsidTr="00F66C98">
        <w:trPr>
          <w:trHeight w:val="420"/>
        </w:trPr>
        <w:tc>
          <w:tcPr>
            <w:tcW w:w="569" w:type="dxa"/>
          </w:tcPr>
          <w:p w:rsidR="00F66C98" w:rsidRPr="00AE1407" w:rsidRDefault="00555A9C" w:rsidP="005E2923">
            <w:pPr>
              <w:autoSpaceDE w:val="0"/>
              <w:autoSpaceDN w:val="0"/>
              <w:adjustRightInd w:val="0"/>
              <w:jc w:val="center"/>
              <w:rPr>
                <w:noProof/>
              </w:rPr>
            </w:pPr>
            <w:r>
              <w:rPr>
                <w:noProof/>
              </w:rPr>
              <w:t>5.</w:t>
            </w:r>
          </w:p>
        </w:tc>
        <w:tc>
          <w:tcPr>
            <w:tcW w:w="3098" w:type="dxa"/>
            <w:gridSpan w:val="2"/>
            <w:vAlign w:val="bottom"/>
          </w:tcPr>
          <w:p w:rsidR="00F66C98" w:rsidRPr="00B522E6" w:rsidRDefault="00F66C98">
            <w:pPr>
              <w:jc w:val="both"/>
            </w:pPr>
            <w:r w:rsidRPr="00B522E6">
              <w:t>PODOPOLAGAČKI  RADOVI</w:t>
            </w:r>
          </w:p>
        </w:tc>
        <w:tc>
          <w:tcPr>
            <w:tcW w:w="1041" w:type="dxa"/>
          </w:tcPr>
          <w:p w:rsidR="00F66C98" w:rsidRPr="00AE1407" w:rsidRDefault="00F66C98" w:rsidP="004D2134">
            <w:pPr>
              <w:autoSpaceDE w:val="0"/>
              <w:autoSpaceDN w:val="0"/>
              <w:adjustRightInd w:val="0"/>
              <w:jc w:val="center"/>
              <w:rPr>
                <w:noProof/>
                <w:lang w:val="en-US"/>
              </w:rPr>
            </w:pPr>
          </w:p>
        </w:tc>
        <w:tc>
          <w:tcPr>
            <w:tcW w:w="1227" w:type="dxa"/>
          </w:tcPr>
          <w:p w:rsidR="00F66C98" w:rsidRPr="00AE1407" w:rsidRDefault="00F66C98" w:rsidP="004D2134">
            <w:pPr>
              <w:autoSpaceDE w:val="0"/>
              <w:autoSpaceDN w:val="0"/>
              <w:adjustRightInd w:val="0"/>
              <w:jc w:val="center"/>
              <w:rPr>
                <w:noProof/>
                <w:lang w:val="en-US"/>
              </w:rPr>
            </w:pPr>
          </w:p>
        </w:tc>
        <w:tc>
          <w:tcPr>
            <w:tcW w:w="2410" w:type="dxa"/>
          </w:tcPr>
          <w:p w:rsidR="00F66C98" w:rsidRPr="00AE1407" w:rsidRDefault="00F66C98" w:rsidP="005E2923">
            <w:pPr>
              <w:autoSpaceDE w:val="0"/>
              <w:autoSpaceDN w:val="0"/>
              <w:adjustRightInd w:val="0"/>
              <w:jc w:val="center"/>
              <w:rPr>
                <w:noProof/>
                <w:lang w:val="en-US"/>
              </w:rPr>
            </w:pPr>
          </w:p>
        </w:tc>
        <w:tc>
          <w:tcPr>
            <w:tcW w:w="1417" w:type="dxa"/>
          </w:tcPr>
          <w:p w:rsidR="00F66C98" w:rsidRPr="00AE1407" w:rsidRDefault="00F66C98" w:rsidP="005E2923">
            <w:pPr>
              <w:autoSpaceDE w:val="0"/>
              <w:autoSpaceDN w:val="0"/>
              <w:adjustRightInd w:val="0"/>
              <w:jc w:val="right"/>
              <w:rPr>
                <w:noProof/>
                <w:lang w:val="en-US"/>
              </w:rPr>
            </w:pPr>
          </w:p>
        </w:tc>
        <w:tc>
          <w:tcPr>
            <w:tcW w:w="1608"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c>
          <w:tcPr>
            <w:tcW w:w="1984" w:type="dxa"/>
          </w:tcPr>
          <w:p w:rsidR="00F66C98" w:rsidRPr="00AE1407" w:rsidRDefault="00F66C98" w:rsidP="005E2923">
            <w:pPr>
              <w:autoSpaceDE w:val="0"/>
              <w:autoSpaceDN w:val="0"/>
              <w:adjustRightInd w:val="0"/>
              <w:jc w:val="right"/>
              <w:rPr>
                <w:noProof/>
                <w:lang w:val="en-US"/>
              </w:rPr>
            </w:pPr>
          </w:p>
        </w:tc>
      </w:tr>
      <w:tr w:rsidR="00A11E46" w:rsidRPr="00AE1407" w:rsidTr="00F66C98">
        <w:trPr>
          <w:trHeight w:val="420"/>
        </w:trPr>
        <w:tc>
          <w:tcPr>
            <w:tcW w:w="569" w:type="dxa"/>
          </w:tcPr>
          <w:p w:rsidR="00A11E46" w:rsidRPr="00AE1407" w:rsidRDefault="00A11E46" w:rsidP="005E2923">
            <w:pPr>
              <w:autoSpaceDE w:val="0"/>
              <w:autoSpaceDN w:val="0"/>
              <w:adjustRightInd w:val="0"/>
              <w:jc w:val="center"/>
              <w:rPr>
                <w:noProof/>
              </w:rPr>
            </w:pPr>
          </w:p>
        </w:tc>
        <w:tc>
          <w:tcPr>
            <w:tcW w:w="3098" w:type="dxa"/>
            <w:gridSpan w:val="2"/>
          </w:tcPr>
          <w:p w:rsidR="00A11E46" w:rsidRPr="00B522E6" w:rsidRDefault="00AE065D" w:rsidP="005E2923">
            <w:pPr>
              <w:autoSpaceDE w:val="0"/>
              <w:autoSpaceDN w:val="0"/>
              <w:adjustRightInd w:val="0"/>
              <w:rPr>
                <w:noProof/>
                <w:lang w:val="en-US"/>
              </w:rPr>
            </w:pPr>
            <w:r w:rsidRPr="00B522E6">
              <w:rPr>
                <w:noProof/>
                <w:lang w:val="en-US"/>
              </w:rPr>
              <w:t xml:space="preserve">Polaganje homogene PVC podne obloge d=2mm obogaćenom poliuretanom na svim predhodnim pripremnim radovima, tj. Nanošenja podloge i izravnavajućeg sloja u debljini do 5mm. PVC podna </w:t>
            </w:r>
            <w:r w:rsidRPr="00B522E6">
              <w:rPr>
                <w:noProof/>
                <w:lang w:val="en-US"/>
              </w:rPr>
              <w:lastRenderedPageBreak/>
              <w:t>obloga lepi se za izravnavajuću podlogu, a spojeve variti PVC elektrodama. U cenu uračunata PVC ugaona lajsna širine 4cm. U prostorijama sa već izvedenim polukružnim            razvijene površine pode.</w:t>
            </w:r>
          </w:p>
        </w:tc>
        <w:tc>
          <w:tcPr>
            <w:tcW w:w="1041" w:type="dxa"/>
          </w:tcPr>
          <w:p w:rsidR="00A11E46" w:rsidRPr="00AE1407" w:rsidRDefault="00AE065D" w:rsidP="004D2134">
            <w:pPr>
              <w:autoSpaceDE w:val="0"/>
              <w:autoSpaceDN w:val="0"/>
              <w:adjustRightInd w:val="0"/>
              <w:jc w:val="center"/>
              <w:rPr>
                <w:noProof/>
                <w:lang w:val="en-US"/>
              </w:rPr>
            </w:pPr>
            <w:r w:rsidRPr="001B1465">
              <w:lastRenderedPageBreak/>
              <w:t>m²</w:t>
            </w:r>
          </w:p>
        </w:tc>
        <w:tc>
          <w:tcPr>
            <w:tcW w:w="1227" w:type="dxa"/>
          </w:tcPr>
          <w:p w:rsidR="00A11E46" w:rsidRPr="00AE1407" w:rsidRDefault="00AE065D" w:rsidP="004D2134">
            <w:pPr>
              <w:autoSpaceDE w:val="0"/>
              <w:autoSpaceDN w:val="0"/>
              <w:adjustRightInd w:val="0"/>
              <w:jc w:val="center"/>
              <w:rPr>
                <w:noProof/>
                <w:lang w:val="en-US"/>
              </w:rPr>
            </w:pPr>
            <w:r>
              <w:rPr>
                <w:noProof/>
                <w:lang w:val="en-US"/>
              </w:rPr>
              <w:t>150</w:t>
            </w: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9332E7" w:rsidP="005E2923">
            <w:pPr>
              <w:autoSpaceDE w:val="0"/>
              <w:autoSpaceDN w:val="0"/>
              <w:adjustRightInd w:val="0"/>
              <w:jc w:val="center"/>
              <w:rPr>
                <w:noProof/>
              </w:rPr>
            </w:pPr>
          </w:p>
        </w:tc>
        <w:tc>
          <w:tcPr>
            <w:tcW w:w="5366" w:type="dxa"/>
            <w:gridSpan w:val="4"/>
          </w:tcPr>
          <w:p w:rsidR="009332E7" w:rsidRPr="00B522E6" w:rsidRDefault="009332E7" w:rsidP="00555A9C">
            <w:pPr>
              <w:autoSpaceDE w:val="0"/>
              <w:autoSpaceDN w:val="0"/>
              <w:adjustRightInd w:val="0"/>
              <w:jc w:val="right"/>
              <w:rPr>
                <w:noProof/>
                <w:lang w:val="en-US"/>
              </w:rPr>
            </w:pPr>
            <w:r w:rsidRPr="00B522E6">
              <w:t>Ukupna vrednost Podopolagački radovi:</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A11E46" w:rsidRPr="00AE1407" w:rsidTr="00F66C98">
        <w:trPr>
          <w:trHeight w:val="420"/>
        </w:trPr>
        <w:tc>
          <w:tcPr>
            <w:tcW w:w="569" w:type="dxa"/>
          </w:tcPr>
          <w:p w:rsidR="00A11E46" w:rsidRPr="00AE1407" w:rsidRDefault="00555A9C" w:rsidP="005E2923">
            <w:pPr>
              <w:autoSpaceDE w:val="0"/>
              <w:autoSpaceDN w:val="0"/>
              <w:adjustRightInd w:val="0"/>
              <w:jc w:val="center"/>
              <w:rPr>
                <w:noProof/>
              </w:rPr>
            </w:pPr>
            <w:r>
              <w:rPr>
                <w:noProof/>
              </w:rPr>
              <w:t>6.</w:t>
            </w:r>
          </w:p>
        </w:tc>
        <w:tc>
          <w:tcPr>
            <w:tcW w:w="3098" w:type="dxa"/>
            <w:gridSpan w:val="2"/>
          </w:tcPr>
          <w:p w:rsidR="00A11E46" w:rsidRPr="00B522E6" w:rsidRDefault="009332E7" w:rsidP="005E2923">
            <w:pPr>
              <w:autoSpaceDE w:val="0"/>
              <w:autoSpaceDN w:val="0"/>
              <w:adjustRightInd w:val="0"/>
              <w:rPr>
                <w:noProof/>
                <w:lang w:val="en-US"/>
              </w:rPr>
            </w:pPr>
            <w:r w:rsidRPr="00B522E6">
              <w:rPr>
                <w:noProof/>
                <w:lang w:val="en-US"/>
              </w:rPr>
              <w:t xml:space="preserve"> STOLARSKI RADOVI</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A11E46" w:rsidRPr="00AE1407" w:rsidTr="00F66C98">
        <w:trPr>
          <w:trHeight w:val="420"/>
        </w:trPr>
        <w:tc>
          <w:tcPr>
            <w:tcW w:w="569" w:type="dxa"/>
          </w:tcPr>
          <w:p w:rsidR="00A11E46" w:rsidRPr="00AE1407" w:rsidRDefault="00A11E46" w:rsidP="005E2923">
            <w:pPr>
              <w:autoSpaceDE w:val="0"/>
              <w:autoSpaceDN w:val="0"/>
              <w:adjustRightInd w:val="0"/>
              <w:jc w:val="center"/>
              <w:rPr>
                <w:noProof/>
              </w:rPr>
            </w:pPr>
          </w:p>
        </w:tc>
        <w:tc>
          <w:tcPr>
            <w:tcW w:w="3098" w:type="dxa"/>
            <w:gridSpan w:val="2"/>
          </w:tcPr>
          <w:p w:rsidR="00A11E46" w:rsidRPr="00B522E6" w:rsidRDefault="009332E7" w:rsidP="00D20BED">
            <w:pPr>
              <w:autoSpaceDE w:val="0"/>
              <w:autoSpaceDN w:val="0"/>
              <w:adjustRightInd w:val="0"/>
              <w:rPr>
                <w:noProof/>
                <w:lang w:val="en-US"/>
              </w:rPr>
            </w:pPr>
            <w:r w:rsidRPr="00B522E6">
              <w:rPr>
                <w:noProof/>
                <w:lang w:val="en-US"/>
              </w:rPr>
              <w:t xml:space="preserve">Napomena: Sve uraditi prema šemama </w:t>
            </w:r>
            <w:r w:rsidRPr="00555A9C">
              <w:rPr>
                <w:noProof/>
                <w:lang w:val="en-US"/>
              </w:rPr>
              <w:t>stolarije, i sve mere</w:t>
            </w:r>
            <w:r w:rsidR="00D20BED">
              <w:rPr>
                <w:noProof/>
                <w:lang w:val="sr-Cyrl-RS"/>
              </w:rPr>
              <w:t xml:space="preserve"> </w:t>
            </w:r>
            <w:r w:rsidRPr="00B522E6">
              <w:rPr>
                <w:noProof/>
                <w:lang w:val="en-US"/>
              </w:rPr>
              <w:t xml:space="preserve"> proveriti na licu mesta.</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9332E7">
            <w:r w:rsidRPr="00B522E6">
              <w:t>POZ 011 unutrašnja vrata 90*210</w:t>
            </w:r>
          </w:p>
        </w:tc>
        <w:tc>
          <w:tcPr>
            <w:tcW w:w="1041" w:type="dxa"/>
          </w:tcPr>
          <w:p w:rsidR="009332E7" w:rsidRPr="00AE1407" w:rsidRDefault="009332E7" w:rsidP="004D2134">
            <w:pPr>
              <w:autoSpaceDE w:val="0"/>
              <w:autoSpaceDN w:val="0"/>
              <w:adjustRightInd w:val="0"/>
              <w:jc w:val="center"/>
              <w:rPr>
                <w:noProof/>
                <w:lang w:val="en-US"/>
              </w:rPr>
            </w:pPr>
            <w:r>
              <w:rPr>
                <w:noProof/>
                <w:lang w:val="en-US"/>
              </w:rPr>
              <w:t>kom</w:t>
            </w:r>
          </w:p>
        </w:tc>
        <w:tc>
          <w:tcPr>
            <w:tcW w:w="1227" w:type="dxa"/>
          </w:tcPr>
          <w:p w:rsidR="009332E7" w:rsidRPr="00AE1407" w:rsidRDefault="009332E7" w:rsidP="004D2134">
            <w:pPr>
              <w:autoSpaceDE w:val="0"/>
              <w:autoSpaceDN w:val="0"/>
              <w:adjustRightInd w:val="0"/>
              <w:jc w:val="center"/>
              <w:rPr>
                <w:noProof/>
                <w:lang w:val="en-US"/>
              </w:rPr>
            </w:pPr>
            <w:r>
              <w:rPr>
                <w:noProof/>
                <w:lang w:val="en-US"/>
              </w:rPr>
              <w:t>3</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9332E7">
            <w:r w:rsidRPr="00B522E6">
              <w:t xml:space="preserve">POZ 012 unutrašnja vrata  70*210 </w:t>
            </w:r>
          </w:p>
        </w:tc>
        <w:tc>
          <w:tcPr>
            <w:tcW w:w="1041" w:type="dxa"/>
          </w:tcPr>
          <w:p w:rsidR="009332E7" w:rsidRPr="00AE1407" w:rsidRDefault="009332E7" w:rsidP="004D2134">
            <w:pPr>
              <w:autoSpaceDE w:val="0"/>
              <w:autoSpaceDN w:val="0"/>
              <w:adjustRightInd w:val="0"/>
              <w:jc w:val="center"/>
              <w:rPr>
                <w:noProof/>
                <w:lang w:val="en-US"/>
              </w:rPr>
            </w:pPr>
            <w:r>
              <w:rPr>
                <w:noProof/>
                <w:lang w:val="en-US"/>
              </w:rPr>
              <w:t>Kom</w:t>
            </w:r>
          </w:p>
        </w:tc>
        <w:tc>
          <w:tcPr>
            <w:tcW w:w="1227" w:type="dxa"/>
          </w:tcPr>
          <w:p w:rsidR="009332E7" w:rsidRPr="00AE1407" w:rsidRDefault="009332E7" w:rsidP="004D2134">
            <w:pPr>
              <w:autoSpaceDE w:val="0"/>
              <w:autoSpaceDN w:val="0"/>
              <w:adjustRightInd w:val="0"/>
              <w:jc w:val="center"/>
              <w:rPr>
                <w:noProof/>
                <w:lang w:val="en-US"/>
              </w:rPr>
            </w:pPr>
            <w:r>
              <w:rPr>
                <w:noProof/>
                <w:lang w:val="en-US"/>
              </w:rPr>
              <w:t>4</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9332E7" w:rsidP="005E2923">
            <w:pPr>
              <w:autoSpaceDE w:val="0"/>
              <w:autoSpaceDN w:val="0"/>
              <w:adjustRightInd w:val="0"/>
              <w:jc w:val="center"/>
              <w:rPr>
                <w:noProof/>
              </w:rPr>
            </w:pPr>
          </w:p>
        </w:tc>
        <w:tc>
          <w:tcPr>
            <w:tcW w:w="3098" w:type="dxa"/>
            <w:gridSpan w:val="2"/>
            <w:vAlign w:val="center"/>
          </w:tcPr>
          <w:p w:rsidR="009332E7" w:rsidRPr="00B522E6" w:rsidRDefault="009332E7">
            <w:pPr>
              <w:jc w:val="both"/>
            </w:pPr>
            <w:r w:rsidRPr="00B522E6">
              <w:t>Izrada i montaža ulznih portala i krovne konstrukcije  tople veze sa susednim objektom. Sve izvesti od PVC profila. Vertikalne površine ostakliti izo-pan staklom 4*14*4mm, a krovne ravni ispiniti termo panelima d=24mm, prekriti rebrastim plastificiranim limom u boji</w:t>
            </w:r>
          </w:p>
        </w:tc>
        <w:tc>
          <w:tcPr>
            <w:tcW w:w="1041" w:type="dxa"/>
          </w:tcPr>
          <w:p w:rsidR="009332E7" w:rsidRPr="00AE1407" w:rsidRDefault="009332E7" w:rsidP="004D2134">
            <w:pPr>
              <w:autoSpaceDE w:val="0"/>
              <w:autoSpaceDN w:val="0"/>
              <w:adjustRightInd w:val="0"/>
              <w:jc w:val="center"/>
              <w:rPr>
                <w:noProof/>
                <w:lang w:val="en-US"/>
              </w:rPr>
            </w:pPr>
            <w:r>
              <w:rPr>
                <w:noProof/>
                <w:lang w:val="en-US"/>
              </w:rPr>
              <w:t>kom</w:t>
            </w:r>
          </w:p>
        </w:tc>
        <w:tc>
          <w:tcPr>
            <w:tcW w:w="1227" w:type="dxa"/>
          </w:tcPr>
          <w:p w:rsidR="009332E7" w:rsidRPr="00AE1407" w:rsidRDefault="009332E7" w:rsidP="004D2134">
            <w:pPr>
              <w:autoSpaceDE w:val="0"/>
              <w:autoSpaceDN w:val="0"/>
              <w:adjustRightInd w:val="0"/>
              <w:jc w:val="center"/>
              <w:rPr>
                <w:noProof/>
                <w:lang w:val="en-US"/>
              </w:rPr>
            </w:pPr>
            <w:r>
              <w:rPr>
                <w:noProof/>
                <w:lang w:val="en-US"/>
              </w:rPr>
              <w:t>1</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5A45A6" w:rsidRPr="00AE1407" w:rsidTr="005A45A6">
        <w:trPr>
          <w:trHeight w:val="420"/>
        </w:trPr>
        <w:tc>
          <w:tcPr>
            <w:tcW w:w="569" w:type="dxa"/>
          </w:tcPr>
          <w:p w:rsidR="005A45A6" w:rsidRPr="00AE1407" w:rsidRDefault="005A45A6" w:rsidP="005E2923">
            <w:pPr>
              <w:autoSpaceDE w:val="0"/>
              <w:autoSpaceDN w:val="0"/>
              <w:adjustRightInd w:val="0"/>
              <w:jc w:val="center"/>
              <w:rPr>
                <w:noProof/>
              </w:rPr>
            </w:pPr>
          </w:p>
        </w:tc>
        <w:tc>
          <w:tcPr>
            <w:tcW w:w="5366" w:type="dxa"/>
            <w:gridSpan w:val="4"/>
            <w:vAlign w:val="center"/>
          </w:tcPr>
          <w:p w:rsidR="005A45A6" w:rsidRPr="00B522E6" w:rsidRDefault="005A45A6" w:rsidP="00555A9C">
            <w:pPr>
              <w:autoSpaceDE w:val="0"/>
              <w:autoSpaceDN w:val="0"/>
              <w:adjustRightInd w:val="0"/>
              <w:jc w:val="right"/>
              <w:rPr>
                <w:noProof/>
                <w:lang w:val="en-US"/>
              </w:rPr>
            </w:pPr>
            <w:r w:rsidRPr="00B522E6">
              <w:t>Ukupna vrednost Stolarski radovi:</w:t>
            </w:r>
          </w:p>
        </w:tc>
        <w:tc>
          <w:tcPr>
            <w:tcW w:w="2410" w:type="dxa"/>
          </w:tcPr>
          <w:p w:rsidR="005A45A6" w:rsidRPr="00AE1407" w:rsidRDefault="005A45A6" w:rsidP="005E2923">
            <w:pPr>
              <w:autoSpaceDE w:val="0"/>
              <w:autoSpaceDN w:val="0"/>
              <w:adjustRightInd w:val="0"/>
              <w:jc w:val="center"/>
              <w:rPr>
                <w:noProof/>
                <w:lang w:val="en-US"/>
              </w:rPr>
            </w:pPr>
          </w:p>
        </w:tc>
        <w:tc>
          <w:tcPr>
            <w:tcW w:w="1417" w:type="dxa"/>
          </w:tcPr>
          <w:p w:rsidR="005A45A6" w:rsidRPr="00AE1407" w:rsidRDefault="005A45A6" w:rsidP="005E2923">
            <w:pPr>
              <w:autoSpaceDE w:val="0"/>
              <w:autoSpaceDN w:val="0"/>
              <w:adjustRightInd w:val="0"/>
              <w:jc w:val="right"/>
              <w:rPr>
                <w:noProof/>
                <w:lang w:val="en-US"/>
              </w:rPr>
            </w:pPr>
          </w:p>
        </w:tc>
        <w:tc>
          <w:tcPr>
            <w:tcW w:w="1608" w:type="dxa"/>
          </w:tcPr>
          <w:p w:rsidR="005A45A6" w:rsidRPr="00AE1407" w:rsidRDefault="005A45A6" w:rsidP="005E2923">
            <w:pPr>
              <w:autoSpaceDE w:val="0"/>
              <w:autoSpaceDN w:val="0"/>
              <w:adjustRightInd w:val="0"/>
              <w:jc w:val="right"/>
              <w:rPr>
                <w:noProof/>
                <w:lang w:val="en-US"/>
              </w:rPr>
            </w:pPr>
          </w:p>
        </w:tc>
        <w:tc>
          <w:tcPr>
            <w:tcW w:w="1984" w:type="dxa"/>
          </w:tcPr>
          <w:p w:rsidR="005A45A6" w:rsidRPr="00AE1407" w:rsidRDefault="005A45A6" w:rsidP="005E2923">
            <w:pPr>
              <w:autoSpaceDE w:val="0"/>
              <w:autoSpaceDN w:val="0"/>
              <w:adjustRightInd w:val="0"/>
              <w:jc w:val="right"/>
              <w:rPr>
                <w:noProof/>
                <w:lang w:val="en-US"/>
              </w:rPr>
            </w:pPr>
          </w:p>
        </w:tc>
        <w:tc>
          <w:tcPr>
            <w:tcW w:w="1984" w:type="dxa"/>
          </w:tcPr>
          <w:p w:rsidR="005A45A6" w:rsidRPr="00AE1407" w:rsidRDefault="005A45A6"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555A9C" w:rsidP="005E2923">
            <w:pPr>
              <w:autoSpaceDE w:val="0"/>
              <w:autoSpaceDN w:val="0"/>
              <w:adjustRightInd w:val="0"/>
              <w:jc w:val="center"/>
              <w:rPr>
                <w:noProof/>
              </w:rPr>
            </w:pPr>
            <w:r>
              <w:rPr>
                <w:noProof/>
              </w:rPr>
              <w:t>7.</w:t>
            </w:r>
          </w:p>
        </w:tc>
        <w:tc>
          <w:tcPr>
            <w:tcW w:w="3098" w:type="dxa"/>
            <w:gridSpan w:val="2"/>
            <w:vAlign w:val="bottom"/>
          </w:tcPr>
          <w:p w:rsidR="009332E7" w:rsidRPr="00B522E6" w:rsidRDefault="005A45A6">
            <w:r w:rsidRPr="00B522E6">
              <w:t>LIMARSKI RADOVI</w:t>
            </w:r>
          </w:p>
        </w:tc>
        <w:tc>
          <w:tcPr>
            <w:tcW w:w="1041" w:type="dxa"/>
          </w:tcPr>
          <w:p w:rsidR="009332E7" w:rsidRPr="00AE1407" w:rsidRDefault="009332E7" w:rsidP="004D2134">
            <w:pPr>
              <w:autoSpaceDE w:val="0"/>
              <w:autoSpaceDN w:val="0"/>
              <w:adjustRightInd w:val="0"/>
              <w:jc w:val="center"/>
              <w:rPr>
                <w:noProof/>
                <w:lang w:val="en-US"/>
              </w:rPr>
            </w:pPr>
          </w:p>
        </w:tc>
        <w:tc>
          <w:tcPr>
            <w:tcW w:w="1227" w:type="dxa"/>
          </w:tcPr>
          <w:p w:rsidR="009332E7" w:rsidRPr="00AE1407" w:rsidRDefault="009332E7" w:rsidP="004D2134">
            <w:pPr>
              <w:autoSpaceDE w:val="0"/>
              <w:autoSpaceDN w:val="0"/>
              <w:adjustRightInd w:val="0"/>
              <w:jc w:val="center"/>
              <w:rPr>
                <w:noProof/>
                <w:lang w:val="en-US"/>
              </w:rPr>
            </w:pP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9332E7" w:rsidRPr="00AE1407" w:rsidTr="005A45A6">
        <w:trPr>
          <w:trHeight w:val="420"/>
        </w:trPr>
        <w:tc>
          <w:tcPr>
            <w:tcW w:w="569" w:type="dxa"/>
          </w:tcPr>
          <w:p w:rsidR="009332E7" w:rsidRPr="00AE1407" w:rsidRDefault="009332E7" w:rsidP="005E2923">
            <w:pPr>
              <w:autoSpaceDE w:val="0"/>
              <w:autoSpaceDN w:val="0"/>
              <w:adjustRightInd w:val="0"/>
              <w:jc w:val="center"/>
              <w:rPr>
                <w:noProof/>
              </w:rPr>
            </w:pPr>
          </w:p>
        </w:tc>
        <w:tc>
          <w:tcPr>
            <w:tcW w:w="3098" w:type="dxa"/>
            <w:gridSpan w:val="2"/>
            <w:vAlign w:val="bottom"/>
          </w:tcPr>
          <w:p w:rsidR="009332E7" w:rsidRPr="00B522E6" w:rsidRDefault="005A45A6">
            <w:r w:rsidRPr="00B522E6">
              <w:t xml:space="preserve">Opšivka vertikalnih površina </w:t>
            </w:r>
            <w:r w:rsidRPr="00B522E6">
              <w:lastRenderedPageBreak/>
              <w:t>metalne nadstrešnice i krova tople veze sa susednim objektom plastificiranim metalnim limom u plavoj boji</w:t>
            </w:r>
          </w:p>
        </w:tc>
        <w:tc>
          <w:tcPr>
            <w:tcW w:w="1041" w:type="dxa"/>
          </w:tcPr>
          <w:p w:rsidR="009332E7" w:rsidRPr="00AE1407" w:rsidRDefault="005A45A6" w:rsidP="004D2134">
            <w:pPr>
              <w:autoSpaceDE w:val="0"/>
              <w:autoSpaceDN w:val="0"/>
              <w:adjustRightInd w:val="0"/>
              <w:jc w:val="center"/>
              <w:rPr>
                <w:noProof/>
                <w:lang w:val="en-US"/>
              </w:rPr>
            </w:pPr>
            <w:r w:rsidRPr="001B1465">
              <w:lastRenderedPageBreak/>
              <w:t>m²</w:t>
            </w:r>
          </w:p>
        </w:tc>
        <w:tc>
          <w:tcPr>
            <w:tcW w:w="1227" w:type="dxa"/>
          </w:tcPr>
          <w:p w:rsidR="009332E7" w:rsidRPr="00AE1407" w:rsidRDefault="005A45A6" w:rsidP="004D2134">
            <w:pPr>
              <w:autoSpaceDE w:val="0"/>
              <w:autoSpaceDN w:val="0"/>
              <w:adjustRightInd w:val="0"/>
              <w:jc w:val="center"/>
              <w:rPr>
                <w:noProof/>
                <w:lang w:val="en-US"/>
              </w:rPr>
            </w:pPr>
            <w:r>
              <w:rPr>
                <w:noProof/>
                <w:lang w:val="en-US"/>
              </w:rPr>
              <w:t>57,20</w:t>
            </w:r>
          </w:p>
        </w:tc>
        <w:tc>
          <w:tcPr>
            <w:tcW w:w="2410" w:type="dxa"/>
          </w:tcPr>
          <w:p w:rsidR="009332E7" w:rsidRPr="00AE1407" w:rsidRDefault="009332E7" w:rsidP="005E2923">
            <w:pPr>
              <w:autoSpaceDE w:val="0"/>
              <w:autoSpaceDN w:val="0"/>
              <w:adjustRightInd w:val="0"/>
              <w:jc w:val="center"/>
              <w:rPr>
                <w:noProof/>
                <w:lang w:val="en-US"/>
              </w:rPr>
            </w:pPr>
          </w:p>
        </w:tc>
        <w:tc>
          <w:tcPr>
            <w:tcW w:w="1417" w:type="dxa"/>
          </w:tcPr>
          <w:p w:rsidR="009332E7" w:rsidRPr="00AE1407" w:rsidRDefault="009332E7" w:rsidP="005E2923">
            <w:pPr>
              <w:autoSpaceDE w:val="0"/>
              <w:autoSpaceDN w:val="0"/>
              <w:adjustRightInd w:val="0"/>
              <w:jc w:val="right"/>
              <w:rPr>
                <w:noProof/>
                <w:lang w:val="en-US"/>
              </w:rPr>
            </w:pPr>
          </w:p>
        </w:tc>
        <w:tc>
          <w:tcPr>
            <w:tcW w:w="1608"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c>
          <w:tcPr>
            <w:tcW w:w="1984" w:type="dxa"/>
          </w:tcPr>
          <w:p w:rsidR="009332E7" w:rsidRPr="00AE1407" w:rsidRDefault="009332E7" w:rsidP="005E2923">
            <w:pPr>
              <w:autoSpaceDE w:val="0"/>
              <w:autoSpaceDN w:val="0"/>
              <w:adjustRightInd w:val="0"/>
              <w:jc w:val="right"/>
              <w:rPr>
                <w:noProof/>
                <w:lang w:val="en-US"/>
              </w:rPr>
            </w:pPr>
          </w:p>
        </w:tc>
      </w:tr>
      <w:tr w:rsidR="004D599F" w:rsidRPr="00AE1407" w:rsidTr="00E2472D">
        <w:trPr>
          <w:trHeight w:val="420"/>
        </w:trPr>
        <w:tc>
          <w:tcPr>
            <w:tcW w:w="569" w:type="dxa"/>
          </w:tcPr>
          <w:p w:rsidR="004D599F" w:rsidRPr="00AE1407" w:rsidRDefault="004D599F" w:rsidP="005E2923">
            <w:pPr>
              <w:autoSpaceDE w:val="0"/>
              <w:autoSpaceDN w:val="0"/>
              <w:adjustRightInd w:val="0"/>
              <w:jc w:val="center"/>
              <w:rPr>
                <w:noProof/>
              </w:rPr>
            </w:pPr>
          </w:p>
        </w:tc>
        <w:tc>
          <w:tcPr>
            <w:tcW w:w="5366" w:type="dxa"/>
            <w:gridSpan w:val="4"/>
          </w:tcPr>
          <w:p w:rsidR="004D599F" w:rsidRPr="00B522E6" w:rsidRDefault="004D599F" w:rsidP="00555A9C">
            <w:pPr>
              <w:autoSpaceDE w:val="0"/>
              <w:autoSpaceDN w:val="0"/>
              <w:adjustRightInd w:val="0"/>
              <w:jc w:val="right"/>
              <w:rPr>
                <w:noProof/>
                <w:lang w:val="en-US"/>
              </w:rPr>
            </w:pPr>
            <w:r w:rsidRPr="00B522E6">
              <w:t>Ukupna vrednost Limarski radovi:</w:t>
            </w:r>
          </w:p>
        </w:tc>
        <w:tc>
          <w:tcPr>
            <w:tcW w:w="2410" w:type="dxa"/>
          </w:tcPr>
          <w:p w:rsidR="004D599F" w:rsidRPr="00AE1407" w:rsidRDefault="004D599F" w:rsidP="005E2923">
            <w:pPr>
              <w:autoSpaceDE w:val="0"/>
              <w:autoSpaceDN w:val="0"/>
              <w:adjustRightInd w:val="0"/>
              <w:jc w:val="center"/>
              <w:rPr>
                <w:noProof/>
                <w:lang w:val="en-US"/>
              </w:rPr>
            </w:pPr>
          </w:p>
        </w:tc>
        <w:tc>
          <w:tcPr>
            <w:tcW w:w="1417" w:type="dxa"/>
          </w:tcPr>
          <w:p w:rsidR="004D599F" w:rsidRPr="00AE1407" w:rsidRDefault="004D599F" w:rsidP="005E2923">
            <w:pPr>
              <w:autoSpaceDE w:val="0"/>
              <w:autoSpaceDN w:val="0"/>
              <w:adjustRightInd w:val="0"/>
              <w:jc w:val="right"/>
              <w:rPr>
                <w:noProof/>
                <w:lang w:val="en-US"/>
              </w:rPr>
            </w:pPr>
          </w:p>
        </w:tc>
        <w:tc>
          <w:tcPr>
            <w:tcW w:w="1608" w:type="dxa"/>
          </w:tcPr>
          <w:p w:rsidR="004D599F" w:rsidRPr="00AE1407" w:rsidRDefault="004D599F" w:rsidP="005E2923">
            <w:pPr>
              <w:autoSpaceDE w:val="0"/>
              <w:autoSpaceDN w:val="0"/>
              <w:adjustRightInd w:val="0"/>
              <w:jc w:val="right"/>
              <w:rPr>
                <w:noProof/>
                <w:lang w:val="en-US"/>
              </w:rPr>
            </w:pPr>
          </w:p>
        </w:tc>
        <w:tc>
          <w:tcPr>
            <w:tcW w:w="1984" w:type="dxa"/>
          </w:tcPr>
          <w:p w:rsidR="004D599F" w:rsidRPr="00AE1407" w:rsidRDefault="004D599F" w:rsidP="005E2923">
            <w:pPr>
              <w:autoSpaceDE w:val="0"/>
              <w:autoSpaceDN w:val="0"/>
              <w:adjustRightInd w:val="0"/>
              <w:jc w:val="right"/>
              <w:rPr>
                <w:noProof/>
                <w:lang w:val="en-US"/>
              </w:rPr>
            </w:pPr>
          </w:p>
        </w:tc>
        <w:tc>
          <w:tcPr>
            <w:tcW w:w="1984" w:type="dxa"/>
          </w:tcPr>
          <w:p w:rsidR="004D599F" w:rsidRPr="00AE1407" w:rsidRDefault="004D599F" w:rsidP="005E2923">
            <w:pPr>
              <w:autoSpaceDE w:val="0"/>
              <w:autoSpaceDN w:val="0"/>
              <w:adjustRightInd w:val="0"/>
              <w:jc w:val="right"/>
              <w:rPr>
                <w:noProof/>
                <w:lang w:val="en-US"/>
              </w:rPr>
            </w:pPr>
          </w:p>
        </w:tc>
      </w:tr>
      <w:tr w:rsidR="00A11E46" w:rsidRPr="00AE1407" w:rsidTr="00F66C98">
        <w:trPr>
          <w:trHeight w:val="420"/>
        </w:trPr>
        <w:tc>
          <w:tcPr>
            <w:tcW w:w="569" w:type="dxa"/>
          </w:tcPr>
          <w:p w:rsidR="00A11E46" w:rsidRPr="00AE1407" w:rsidRDefault="00555A9C" w:rsidP="005E2923">
            <w:pPr>
              <w:autoSpaceDE w:val="0"/>
              <w:autoSpaceDN w:val="0"/>
              <w:adjustRightInd w:val="0"/>
              <w:jc w:val="center"/>
              <w:rPr>
                <w:noProof/>
              </w:rPr>
            </w:pPr>
            <w:r>
              <w:rPr>
                <w:noProof/>
              </w:rPr>
              <w:t>8.</w:t>
            </w:r>
          </w:p>
        </w:tc>
        <w:tc>
          <w:tcPr>
            <w:tcW w:w="3098" w:type="dxa"/>
            <w:gridSpan w:val="2"/>
          </w:tcPr>
          <w:p w:rsidR="00A11E46" w:rsidRPr="00B522E6" w:rsidRDefault="004D0AFC" w:rsidP="005E2923">
            <w:pPr>
              <w:autoSpaceDE w:val="0"/>
              <w:autoSpaceDN w:val="0"/>
              <w:adjustRightInd w:val="0"/>
              <w:rPr>
                <w:noProof/>
                <w:lang w:val="en-US"/>
              </w:rPr>
            </w:pPr>
            <w:r w:rsidRPr="00B522E6">
              <w:rPr>
                <w:noProof/>
                <w:lang w:val="en-US"/>
              </w:rPr>
              <w:t>BRAVARSKI RADOVI</w:t>
            </w:r>
          </w:p>
        </w:tc>
        <w:tc>
          <w:tcPr>
            <w:tcW w:w="1041" w:type="dxa"/>
          </w:tcPr>
          <w:p w:rsidR="00A11E46" w:rsidRPr="00AE1407" w:rsidRDefault="00A11E46" w:rsidP="004D2134">
            <w:pPr>
              <w:autoSpaceDE w:val="0"/>
              <w:autoSpaceDN w:val="0"/>
              <w:adjustRightInd w:val="0"/>
              <w:jc w:val="center"/>
              <w:rPr>
                <w:noProof/>
                <w:lang w:val="en-US"/>
              </w:rPr>
            </w:pPr>
          </w:p>
        </w:tc>
        <w:tc>
          <w:tcPr>
            <w:tcW w:w="1227" w:type="dxa"/>
          </w:tcPr>
          <w:p w:rsidR="00A11E46" w:rsidRPr="00AE1407" w:rsidRDefault="00A11E46" w:rsidP="004D2134">
            <w:pPr>
              <w:autoSpaceDE w:val="0"/>
              <w:autoSpaceDN w:val="0"/>
              <w:adjustRightInd w:val="0"/>
              <w:jc w:val="center"/>
              <w:rPr>
                <w:noProof/>
                <w:lang w:val="en-US"/>
              </w:rPr>
            </w:pPr>
          </w:p>
        </w:tc>
        <w:tc>
          <w:tcPr>
            <w:tcW w:w="2410" w:type="dxa"/>
          </w:tcPr>
          <w:p w:rsidR="00A11E46" w:rsidRPr="00AE1407" w:rsidRDefault="00A11E46" w:rsidP="005E2923">
            <w:pPr>
              <w:autoSpaceDE w:val="0"/>
              <w:autoSpaceDN w:val="0"/>
              <w:adjustRightInd w:val="0"/>
              <w:jc w:val="center"/>
              <w:rPr>
                <w:noProof/>
                <w:lang w:val="en-US"/>
              </w:rPr>
            </w:pPr>
          </w:p>
        </w:tc>
        <w:tc>
          <w:tcPr>
            <w:tcW w:w="1417" w:type="dxa"/>
          </w:tcPr>
          <w:p w:rsidR="00A11E46" w:rsidRPr="00AE1407" w:rsidRDefault="00A11E46" w:rsidP="005E2923">
            <w:pPr>
              <w:autoSpaceDE w:val="0"/>
              <w:autoSpaceDN w:val="0"/>
              <w:adjustRightInd w:val="0"/>
              <w:jc w:val="right"/>
              <w:rPr>
                <w:noProof/>
                <w:lang w:val="en-US"/>
              </w:rPr>
            </w:pPr>
          </w:p>
        </w:tc>
        <w:tc>
          <w:tcPr>
            <w:tcW w:w="1608"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c>
          <w:tcPr>
            <w:tcW w:w="1984" w:type="dxa"/>
          </w:tcPr>
          <w:p w:rsidR="00A11E46" w:rsidRPr="00AE1407" w:rsidRDefault="00A11E46" w:rsidP="005E2923">
            <w:pPr>
              <w:autoSpaceDE w:val="0"/>
              <w:autoSpaceDN w:val="0"/>
              <w:adjustRightInd w:val="0"/>
              <w:jc w:val="right"/>
              <w:rPr>
                <w:noProof/>
                <w:lang w:val="en-US"/>
              </w:rPr>
            </w:pPr>
          </w:p>
        </w:tc>
      </w:tr>
      <w:tr w:rsidR="004D0AFC" w:rsidRPr="00AE1407" w:rsidTr="00E2472D">
        <w:trPr>
          <w:trHeight w:val="420"/>
        </w:trPr>
        <w:tc>
          <w:tcPr>
            <w:tcW w:w="569" w:type="dxa"/>
          </w:tcPr>
          <w:p w:rsidR="004D0AFC" w:rsidRPr="00AE1407" w:rsidRDefault="004D0AFC" w:rsidP="005E2923">
            <w:pPr>
              <w:autoSpaceDE w:val="0"/>
              <w:autoSpaceDN w:val="0"/>
              <w:adjustRightInd w:val="0"/>
              <w:jc w:val="center"/>
              <w:rPr>
                <w:noProof/>
              </w:rPr>
            </w:pPr>
          </w:p>
        </w:tc>
        <w:tc>
          <w:tcPr>
            <w:tcW w:w="3098" w:type="dxa"/>
            <w:gridSpan w:val="2"/>
            <w:vAlign w:val="bottom"/>
          </w:tcPr>
          <w:p w:rsidR="004D0AFC" w:rsidRPr="00B522E6" w:rsidRDefault="004D0AFC">
            <w:pPr>
              <w:jc w:val="both"/>
            </w:pPr>
            <w:r w:rsidRPr="00B522E6">
              <w:t>Izrada i montaža metalne nadstrešnice dim. 360*360*300cm za smeštaj boce za medicinski gas i uređaja za sistem klimatizacije. Sve metalne delove premazati zaštitnom bojom za metal i emajl lakom u plavoj boji. Nadstrešnicu izvesti po detaljnom  crtežu iz projekta. U cenu nije uračunata limena opšivka krova i vertikalna stena komplet.</w:t>
            </w:r>
          </w:p>
        </w:tc>
        <w:tc>
          <w:tcPr>
            <w:tcW w:w="1041" w:type="dxa"/>
          </w:tcPr>
          <w:p w:rsidR="004D0AFC" w:rsidRPr="00AE1407" w:rsidRDefault="004D0AFC" w:rsidP="004D2134">
            <w:pPr>
              <w:autoSpaceDE w:val="0"/>
              <w:autoSpaceDN w:val="0"/>
              <w:adjustRightInd w:val="0"/>
              <w:jc w:val="center"/>
              <w:rPr>
                <w:noProof/>
                <w:lang w:val="en-US"/>
              </w:rPr>
            </w:pPr>
            <w:r>
              <w:rPr>
                <w:noProof/>
                <w:lang w:val="en-US"/>
              </w:rPr>
              <w:t>kom</w:t>
            </w:r>
          </w:p>
        </w:tc>
        <w:tc>
          <w:tcPr>
            <w:tcW w:w="1227" w:type="dxa"/>
          </w:tcPr>
          <w:p w:rsidR="004D0AFC" w:rsidRPr="00AE1407" w:rsidRDefault="004D0AFC" w:rsidP="004D2134">
            <w:pPr>
              <w:autoSpaceDE w:val="0"/>
              <w:autoSpaceDN w:val="0"/>
              <w:adjustRightInd w:val="0"/>
              <w:jc w:val="center"/>
              <w:rPr>
                <w:noProof/>
                <w:lang w:val="en-US"/>
              </w:rPr>
            </w:pPr>
            <w:r>
              <w:rPr>
                <w:noProof/>
                <w:lang w:val="en-US"/>
              </w:rPr>
              <w:t>1</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E2472D">
        <w:trPr>
          <w:trHeight w:val="420"/>
        </w:trPr>
        <w:tc>
          <w:tcPr>
            <w:tcW w:w="569" w:type="dxa"/>
          </w:tcPr>
          <w:p w:rsidR="004D0AFC" w:rsidRPr="00AE1407" w:rsidRDefault="004D0AFC" w:rsidP="005E2923">
            <w:pPr>
              <w:autoSpaceDE w:val="0"/>
              <w:autoSpaceDN w:val="0"/>
              <w:adjustRightInd w:val="0"/>
              <w:jc w:val="center"/>
              <w:rPr>
                <w:noProof/>
              </w:rPr>
            </w:pPr>
          </w:p>
        </w:tc>
        <w:tc>
          <w:tcPr>
            <w:tcW w:w="3098" w:type="dxa"/>
            <w:gridSpan w:val="2"/>
            <w:vAlign w:val="bottom"/>
          </w:tcPr>
          <w:p w:rsidR="004D0AFC" w:rsidRPr="00B522E6" w:rsidRDefault="004D0AFC">
            <w:pPr>
              <w:jc w:val="both"/>
            </w:pPr>
            <w:r w:rsidRPr="00B522E6">
              <w:t>Izrada i montaža dvokrilnih termoizolovanih vrata hladnjače dim 180*210cm. Izolaciju izvesti kamenom vunom d=10cm. Vrata su komplet od prohromskog materijala.</w:t>
            </w:r>
          </w:p>
        </w:tc>
        <w:tc>
          <w:tcPr>
            <w:tcW w:w="1041" w:type="dxa"/>
          </w:tcPr>
          <w:p w:rsidR="004D0AFC" w:rsidRPr="00AE1407" w:rsidRDefault="004D0AFC" w:rsidP="004D2134">
            <w:pPr>
              <w:autoSpaceDE w:val="0"/>
              <w:autoSpaceDN w:val="0"/>
              <w:adjustRightInd w:val="0"/>
              <w:jc w:val="center"/>
              <w:rPr>
                <w:noProof/>
                <w:lang w:val="en-US"/>
              </w:rPr>
            </w:pPr>
            <w:r>
              <w:rPr>
                <w:noProof/>
                <w:lang w:val="en-US"/>
              </w:rPr>
              <w:t>kom</w:t>
            </w:r>
          </w:p>
        </w:tc>
        <w:tc>
          <w:tcPr>
            <w:tcW w:w="1227" w:type="dxa"/>
          </w:tcPr>
          <w:p w:rsidR="004D0AFC" w:rsidRPr="00AE1407" w:rsidRDefault="004D0AFC" w:rsidP="004D2134">
            <w:pPr>
              <w:autoSpaceDE w:val="0"/>
              <w:autoSpaceDN w:val="0"/>
              <w:adjustRightInd w:val="0"/>
              <w:jc w:val="center"/>
              <w:rPr>
                <w:noProof/>
                <w:lang w:val="en-US"/>
              </w:rPr>
            </w:pPr>
            <w:r>
              <w:rPr>
                <w:noProof/>
                <w:lang w:val="en-US"/>
              </w:rPr>
              <w:t>1</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E2472D">
        <w:trPr>
          <w:trHeight w:val="420"/>
        </w:trPr>
        <w:tc>
          <w:tcPr>
            <w:tcW w:w="569" w:type="dxa"/>
          </w:tcPr>
          <w:p w:rsidR="004D0AFC" w:rsidRPr="00AE1407" w:rsidRDefault="004D0AFC" w:rsidP="005E2923">
            <w:pPr>
              <w:autoSpaceDE w:val="0"/>
              <w:autoSpaceDN w:val="0"/>
              <w:adjustRightInd w:val="0"/>
              <w:jc w:val="center"/>
              <w:rPr>
                <w:noProof/>
              </w:rPr>
            </w:pPr>
          </w:p>
        </w:tc>
        <w:tc>
          <w:tcPr>
            <w:tcW w:w="5366" w:type="dxa"/>
            <w:gridSpan w:val="4"/>
            <w:vAlign w:val="bottom"/>
          </w:tcPr>
          <w:p w:rsidR="004D0AFC" w:rsidRPr="00B522E6" w:rsidRDefault="004D0AFC" w:rsidP="00555A9C">
            <w:pPr>
              <w:autoSpaceDE w:val="0"/>
              <w:autoSpaceDN w:val="0"/>
              <w:adjustRightInd w:val="0"/>
              <w:jc w:val="right"/>
              <w:rPr>
                <w:noProof/>
                <w:lang w:val="en-US"/>
              </w:rPr>
            </w:pPr>
            <w:r w:rsidRPr="00B522E6">
              <w:t>Ukupna vrednost Bravarski radovi:</w:t>
            </w: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4D0AFC" w:rsidRPr="00AE1407" w:rsidTr="00E2472D">
        <w:trPr>
          <w:trHeight w:val="420"/>
        </w:trPr>
        <w:tc>
          <w:tcPr>
            <w:tcW w:w="569" w:type="dxa"/>
          </w:tcPr>
          <w:p w:rsidR="004D0AFC" w:rsidRPr="00AE1407" w:rsidRDefault="00555A9C" w:rsidP="005E2923">
            <w:pPr>
              <w:autoSpaceDE w:val="0"/>
              <w:autoSpaceDN w:val="0"/>
              <w:adjustRightInd w:val="0"/>
              <w:jc w:val="center"/>
              <w:rPr>
                <w:noProof/>
              </w:rPr>
            </w:pPr>
            <w:r>
              <w:rPr>
                <w:noProof/>
              </w:rPr>
              <w:t>9.</w:t>
            </w:r>
          </w:p>
        </w:tc>
        <w:tc>
          <w:tcPr>
            <w:tcW w:w="3098" w:type="dxa"/>
            <w:gridSpan w:val="2"/>
            <w:vAlign w:val="bottom"/>
          </w:tcPr>
          <w:p w:rsidR="004D0AFC" w:rsidRPr="00B522E6" w:rsidRDefault="00BF3238">
            <w:pPr>
              <w:jc w:val="both"/>
            </w:pPr>
            <w:r w:rsidRPr="00B522E6">
              <w:t>MOLERSKI RADOVI</w:t>
            </w:r>
          </w:p>
        </w:tc>
        <w:tc>
          <w:tcPr>
            <w:tcW w:w="1041" w:type="dxa"/>
          </w:tcPr>
          <w:p w:rsidR="004D0AFC" w:rsidRPr="00AE1407" w:rsidRDefault="004D0AFC" w:rsidP="004D2134">
            <w:pPr>
              <w:autoSpaceDE w:val="0"/>
              <w:autoSpaceDN w:val="0"/>
              <w:adjustRightInd w:val="0"/>
              <w:jc w:val="center"/>
              <w:rPr>
                <w:noProof/>
                <w:lang w:val="en-US"/>
              </w:rPr>
            </w:pPr>
          </w:p>
        </w:tc>
        <w:tc>
          <w:tcPr>
            <w:tcW w:w="1227" w:type="dxa"/>
          </w:tcPr>
          <w:p w:rsidR="004D0AFC" w:rsidRPr="00AE1407" w:rsidRDefault="004D0AFC" w:rsidP="004D2134">
            <w:pPr>
              <w:autoSpaceDE w:val="0"/>
              <w:autoSpaceDN w:val="0"/>
              <w:adjustRightInd w:val="0"/>
              <w:jc w:val="center"/>
              <w:rPr>
                <w:noProof/>
                <w:lang w:val="en-US"/>
              </w:rPr>
            </w:pPr>
          </w:p>
        </w:tc>
        <w:tc>
          <w:tcPr>
            <w:tcW w:w="2410" w:type="dxa"/>
          </w:tcPr>
          <w:p w:rsidR="004D0AFC" w:rsidRPr="00AE1407" w:rsidRDefault="004D0AFC" w:rsidP="005E2923">
            <w:pPr>
              <w:autoSpaceDE w:val="0"/>
              <w:autoSpaceDN w:val="0"/>
              <w:adjustRightInd w:val="0"/>
              <w:jc w:val="center"/>
              <w:rPr>
                <w:noProof/>
                <w:lang w:val="en-US"/>
              </w:rPr>
            </w:pPr>
          </w:p>
        </w:tc>
        <w:tc>
          <w:tcPr>
            <w:tcW w:w="1417" w:type="dxa"/>
          </w:tcPr>
          <w:p w:rsidR="004D0AFC" w:rsidRPr="00AE1407" w:rsidRDefault="004D0AFC" w:rsidP="005E2923">
            <w:pPr>
              <w:autoSpaceDE w:val="0"/>
              <w:autoSpaceDN w:val="0"/>
              <w:adjustRightInd w:val="0"/>
              <w:jc w:val="right"/>
              <w:rPr>
                <w:noProof/>
                <w:lang w:val="en-US"/>
              </w:rPr>
            </w:pPr>
          </w:p>
        </w:tc>
        <w:tc>
          <w:tcPr>
            <w:tcW w:w="1608"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c>
          <w:tcPr>
            <w:tcW w:w="1984" w:type="dxa"/>
          </w:tcPr>
          <w:p w:rsidR="004D0AFC" w:rsidRPr="00AE1407" w:rsidRDefault="004D0AFC" w:rsidP="005E2923">
            <w:pPr>
              <w:autoSpaceDE w:val="0"/>
              <w:autoSpaceDN w:val="0"/>
              <w:adjustRightInd w:val="0"/>
              <w:jc w:val="right"/>
              <w:rPr>
                <w:noProof/>
                <w:lang w:val="en-US"/>
              </w:rPr>
            </w:pPr>
          </w:p>
        </w:tc>
      </w:tr>
      <w:tr w:rsidR="008B69B3" w:rsidRPr="00AE1407" w:rsidTr="00E2472D">
        <w:trPr>
          <w:trHeight w:val="420"/>
        </w:trPr>
        <w:tc>
          <w:tcPr>
            <w:tcW w:w="569" w:type="dxa"/>
          </w:tcPr>
          <w:p w:rsidR="008B69B3" w:rsidRPr="00AE1407" w:rsidRDefault="008B69B3" w:rsidP="005E2923">
            <w:pPr>
              <w:autoSpaceDE w:val="0"/>
              <w:autoSpaceDN w:val="0"/>
              <w:adjustRightInd w:val="0"/>
              <w:jc w:val="center"/>
              <w:rPr>
                <w:noProof/>
              </w:rPr>
            </w:pPr>
          </w:p>
        </w:tc>
        <w:tc>
          <w:tcPr>
            <w:tcW w:w="3098" w:type="dxa"/>
            <w:gridSpan w:val="2"/>
            <w:vAlign w:val="bottom"/>
          </w:tcPr>
          <w:p w:rsidR="008B69B3" w:rsidRPr="00B522E6" w:rsidRDefault="008B69B3">
            <w:pPr>
              <w:jc w:val="both"/>
            </w:pPr>
            <w:r w:rsidRPr="00B522E6">
              <w:t xml:space="preserve">Gletovanje 2x svih unutrašnjih površina zidova i plafona sa </w:t>
            </w:r>
            <w:r w:rsidRPr="00B522E6">
              <w:lastRenderedPageBreak/>
              <w:t>premazivanjem 2x poludisperzivnom bojom</w:t>
            </w:r>
          </w:p>
        </w:tc>
        <w:tc>
          <w:tcPr>
            <w:tcW w:w="1041" w:type="dxa"/>
          </w:tcPr>
          <w:p w:rsidR="008B69B3" w:rsidRPr="00AE1407" w:rsidRDefault="008B69B3" w:rsidP="004D2134">
            <w:pPr>
              <w:autoSpaceDE w:val="0"/>
              <w:autoSpaceDN w:val="0"/>
              <w:adjustRightInd w:val="0"/>
              <w:jc w:val="center"/>
              <w:rPr>
                <w:noProof/>
                <w:lang w:val="en-US"/>
              </w:rPr>
            </w:pPr>
            <w:r w:rsidRPr="001B1465">
              <w:lastRenderedPageBreak/>
              <w:t>m²</w:t>
            </w:r>
          </w:p>
        </w:tc>
        <w:tc>
          <w:tcPr>
            <w:tcW w:w="1227" w:type="dxa"/>
          </w:tcPr>
          <w:p w:rsidR="008B69B3" w:rsidRPr="00AE1407" w:rsidRDefault="008B69B3" w:rsidP="004D2134">
            <w:pPr>
              <w:autoSpaceDE w:val="0"/>
              <w:autoSpaceDN w:val="0"/>
              <w:adjustRightInd w:val="0"/>
              <w:jc w:val="center"/>
              <w:rPr>
                <w:noProof/>
                <w:lang w:val="en-US"/>
              </w:rPr>
            </w:pPr>
            <w:r>
              <w:rPr>
                <w:noProof/>
                <w:lang w:val="en-US"/>
              </w:rPr>
              <w:t>1.100</w:t>
            </w: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8B69B3" w:rsidRPr="00AE1407" w:rsidTr="00E2472D">
        <w:trPr>
          <w:trHeight w:val="420"/>
        </w:trPr>
        <w:tc>
          <w:tcPr>
            <w:tcW w:w="569" w:type="dxa"/>
          </w:tcPr>
          <w:p w:rsidR="008B69B3" w:rsidRPr="00AE1407" w:rsidRDefault="008B69B3" w:rsidP="005E2923">
            <w:pPr>
              <w:autoSpaceDE w:val="0"/>
              <w:autoSpaceDN w:val="0"/>
              <w:adjustRightInd w:val="0"/>
              <w:jc w:val="center"/>
              <w:rPr>
                <w:noProof/>
              </w:rPr>
            </w:pPr>
          </w:p>
        </w:tc>
        <w:tc>
          <w:tcPr>
            <w:tcW w:w="3098" w:type="dxa"/>
            <w:gridSpan w:val="2"/>
            <w:vAlign w:val="bottom"/>
          </w:tcPr>
          <w:p w:rsidR="008B69B3" w:rsidRPr="00B522E6" w:rsidRDefault="008B69B3">
            <w:pPr>
              <w:jc w:val="both"/>
            </w:pPr>
            <w:r w:rsidRPr="00B522E6">
              <w:t>Šmirglanje, premazivanje anti korozivnim sredstvom svih metalnih delova konstrukcija nadstrešnice kod ulaza za prijem pokojnika, stubove noseće konstrukcije I sprata i na fasadi  vidljivih metalnih delova ventilacionih kanala.</w:t>
            </w:r>
          </w:p>
        </w:tc>
        <w:tc>
          <w:tcPr>
            <w:tcW w:w="1041" w:type="dxa"/>
          </w:tcPr>
          <w:p w:rsidR="008B69B3" w:rsidRPr="00AE1407" w:rsidRDefault="008B69B3" w:rsidP="004D2134">
            <w:pPr>
              <w:autoSpaceDE w:val="0"/>
              <w:autoSpaceDN w:val="0"/>
              <w:adjustRightInd w:val="0"/>
              <w:jc w:val="center"/>
              <w:rPr>
                <w:noProof/>
                <w:lang w:val="en-US"/>
              </w:rPr>
            </w:pPr>
            <w:r>
              <w:rPr>
                <w:noProof/>
                <w:lang w:val="en-US"/>
              </w:rPr>
              <w:t>paušal</w:t>
            </w:r>
          </w:p>
        </w:tc>
        <w:tc>
          <w:tcPr>
            <w:tcW w:w="1227" w:type="dxa"/>
          </w:tcPr>
          <w:p w:rsidR="008B69B3" w:rsidRPr="00AE1407" w:rsidRDefault="008B69B3" w:rsidP="004D2134">
            <w:pPr>
              <w:autoSpaceDE w:val="0"/>
              <w:autoSpaceDN w:val="0"/>
              <w:adjustRightInd w:val="0"/>
              <w:jc w:val="center"/>
              <w:rPr>
                <w:noProof/>
                <w:lang w:val="en-US"/>
              </w:rPr>
            </w:pP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8B69B3" w:rsidRPr="00AE1407" w:rsidTr="00E2472D">
        <w:trPr>
          <w:trHeight w:val="420"/>
        </w:trPr>
        <w:tc>
          <w:tcPr>
            <w:tcW w:w="569" w:type="dxa"/>
          </w:tcPr>
          <w:p w:rsidR="008B69B3" w:rsidRPr="00AE1407" w:rsidRDefault="008B69B3" w:rsidP="005E2923">
            <w:pPr>
              <w:autoSpaceDE w:val="0"/>
              <w:autoSpaceDN w:val="0"/>
              <w:adjustRightInd w:val="0"/>
              <w:jc w:val="center"/>
              <w:rPr>
                <w:noProof/>
              </w:rPr>
            </w:pPr>
          </w:p>
        </w:tc>
        <w:tc>
          <w:tcPr>
            <w:tcW w:w="5366" w:type="dxa"/>
            <w:gridSpan w:val="4"/>
            <w:vAlign w:val="bottom"/>
          </w:tcPr>
          <w:p w:rsidR="008B69B3" w:rsidRPr="00B522E6" w:rsidRDefault="008B69B3" w:rsidP="00555A9C">
            <w:pPr>
              <w:autoSpaceDE w:val="0"/>
              <w:autoSpaceDN w:val="0"/>
              <w:adjustRightInd w:val="0"/>
              <w:jc w:val="right"/>
              <w:rPr>
                <w:noProof/>
                <w:lang w:val="en-US"/>
              </w:rPr>
            </w:pPr>
            <w:r w:rsidRPr="00B522E6">
              <w:t>Ukupna vrednost  Molerski radovi:</w:t>
            </w:r>
          </w:p>
        </w:tc>
        <w:tc>
          <w:tcPr>
            <w:tcW w:w="2410" w:type="dxa"/>
          </w:tcPr>
          <w:p w:rsidR="008B69B3" w:rsidRPr="00AE1407" w:rsidRDefault="008B69B3" w:rsidP="005E2923">
            <w:pPr>
              <w:autoSpaceDE w:val="0"/>
              <w:autoSpaceDN w:val="0"/>
              <w:adjustRightInd w:val="0"/>
              <w:jc w:val="center"/>
              <w:rPr>
                <w:noProof/>
                <w:lang w:val="en-US"/>
              </w:rPr>
            </w:pPr>
          </w:p>
        </w:tc>
        <w:tc>
          <w:tcPr>
            <w:tcW w:w="1417" w:type="dxa"/>
          </w:tcPr>
          <w:p w:rsidR="008B69B3" w:rsidRPr="00AE1407" w:rsidRDefault="008B69B3" w:rsidP="005E2923">
            <w:pPr>
              <w:autoSpaceDE w:val="0"/>
              <w:autoSpaceDN w:val="0"/>
              <w:adjustRightInd w:val="0"/>
              <w:jc w:val="right"/>
              <w:rPr>
                <w:noProof/>
                <w:lang w:val="en-US"/>
              </w:rPr>
            </w:pPr>
          </w:p>
        </w:tc>
        <w:tc>
          <w:tcPr>
            <w:tcW w:w="1608"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c>
          <w:tcPr>
            <w:tcW w:w="1984" w:type="dxa"/>
          </w:tcPr>
          <w:p w:rsidR="008B69B3" w:rsidRPr="00AE1407" w:rsidRDefault="008B69B3" w:rsidP="005E2923">
            <w:pPr>
              <w:autoSpaceDE w:val="0"/>
              <w:autoSpaceDN w:val="0"/>
              <w:adjustRightInd w:val="0"/>
              <w:jc w:val="right"/>
              <w:rPr>
                <w:noProof/>
                <w:lang w:val="en-US"/>
              </w:rPr>
            </w:pPr>
          </w:p>
        </w:tc>
      </w:tr>
      <w:tr w:rsidR="00E2472D" w:rsidRPr="00AE1407" w:rsidTr="00E2472D">
        <w:trPr>
          <w:trHeight w:val="420"/>
        </w:trPr>
        <w:tc>
          <w:tcPr>
            <w:tcW w:w="4708" w:type="dxa"/>
            <w:gridSpan w:val="4"/>
          </w:tcPr>
          <w:p w:rsidR="00E2472D" w:rsidRPr="001C6D7D" w:rsidRDefault="00555A9C" w:rsidP="00555A9C">
            <w:pPr>
              <w:autoSpaceDE w:val="0"/>
              <w:autoSpaceDN w:val="0"/>
              <w:adjustRightInd w:val="0"/>
              <w:rPr>
                <w:b/>
                <w:i/>
                <w:noProof/>
                <w:u w:val="single"/>
                <w:lang w:val="en-US"/>
              </w:rPr>
            </w:pPr>
            <w:r>
              <w:rPr>
                <w:b/>
                <w:i/>
                <w:noProof/>
                <w:u w:val="single"/>
                <w:lang w:val="en-US"/>
              </w:rPr>
              <w:t xml:space="preserve">III </w:t>
            </w:r>
            <w:r w:rsidR="00E2472D" w:rsidRPr="001C6D7D">
              <w:rPr>
                <w:b/>
                <w:i/>
                <w:noProof/>
                <w:u w:val="single"/>
                <w:lang w:val="en-US"/>
              </w:rPr>
              <w:t>VODOVOD I KANALIZACIJA:</w:t>
            </w:r>
          </w:p>
        </w:tc>
        <w:tc>
          <w:tcPr>
            <w:tcW w:w="1227" w:type="dxa"/>
          </w:tcPr>
          <w:p w:rsidR="00E2472D" w:rsidRPr="00AE1407" w:rsidRDefault="00E2472D" w:rsidP="00555A9C">
            <w:pPr>
              <w:autoSpaceDE w:val="0"/>
              <w:autoSpaceDN w:val="0"/>
              <w:adjustRightInd w:val="0"/>
              <w:rPr>
                <w:noProof/>
                <w:lang w:val="en-US"/>
              </w:rPr>
            </w:pPr>
          </w:p>
        </w:tc>
        <w:tc>
          <w:tcPr>
            <w:tcW w:w="2410" w:type="dxa"/>
          </w:tcPr>
          <w:p w:rsidR="00E2472D" w:rsidRPr="00AE1407" w:rsidRDefault="00E2472D" w:rsidP="005E2923">
            <w:pPr>
              <w:autoSpaceDE w:val="0"/>
              <w:autoSpaceDN w:val="0"/>
              <w:adjustRightInd w:val="0"/>
              <w:jc w:val="center"/>
              <w:rPr>
                <w:noProof/>
                <w:lang w:val="en-US"/>
              </w:rPr>
            </w:pPr>
          </w:p>
        </w:tc>
        <w:tc>
          <w:tcPr>
            <w:tcW w:w="1417" w:type="dxa"/>
          </w:tcPr>
          <w:p w:rsidR="00E2472D" w:rsidRPr="00AE1407" w:rsidRDefault="00E2472D" w:rsidP="005E2923">
            <w:pPr>
              <w:autoSpaceDE w:val="0"/>
              <w:autoSpaceDN w:val="0"/>
              <w:adjustRightInd w:val="0"/>
              <w:jc w:val="right"/>
              <w:rPr>
                <w:noProof/>
                <w:lang w:val="en-US"/>
              </w:rPr>
            </w:pPr>
          </w:p>
        </w:tc>
        <w:tc>
          <w:tcPr>
            <w:tcW w:w="1608" w:type="dxa"/>
          </w:tcPr>
          <w:p w:rsidR="00E2472D" w:rsidRPr="00AE1407" w:rsidRDefault="00E2472D" w:rsidP="005E2923">
            <w:pPr>
              <w:autoSpaceDE w:val="0"/>
              <w:autoSpaceDN w:val="0"/>
              <w:adjustRightInd w:val="0"/>
              <w:jc w:val="right"/>
              <w:rPr>
                <w:noProof/>
                <w:lang w:val="en-US"/>
              </w:rPr>
            </w:pPr>
          </w:p>
        </w:tc>
        <w:tc>
          <w:tcPr>
            <w:tcW w:w="1984" w:type="dxa"/>
          </w:tcPr>
          <w:p w:rsidR="00E2472D" w:rsidRPr="00AE1407" w:rsidRDefault="00E2472D" w:rsidP="005E2923">
            <w:pPr>
              <w:autoSpaceDE w:val="0"/>
              <w:autoSpaceDN w:val="0"/>
              <w:adjustRightInd w:val="0"/>
              <w:jc w:val="right"/>
              <w:rPr>
                <w:noProof/>
                <w:lang w:val="en-US"/>
              </w:rPr>
            </w:pPr>
          </w:p>
        </w:tc>
        <w:tc>
          <w:tcPr>
            <w:tcW w:w="1984" w:type="dxa"/>
          </w:tcPr>
          <w:p w:rsidR="00E2472D" w:rsidRPr="00AE1407" w:rsidRDefault="00E2472D" w:rsidP="005E2923">
            <w:pPr>
              <w:autoSpaceDE w:val="0"/>
              <w:autoSpaceDN w:val="0"/>
              <w:adjustRightInd w:val="0"/>
              <w:jc w:val="right"/>
              <w:rPr>
                <w:noProof/>
                <w:lang w:val="en-US"/>
              </w:rPr>
            </w:pPr>
          </w:p>
        </w:tc>
      </w:tr>
      <w:tr w:rsidR="00AF6B29" w:rsidRPr="00AE1407" w:rsidTr="00372414">
        <w:trPr>
          <w:trHeight w:val="420"/>
        </w:trPr>
        <w:tc>
          <w:tcPr>
            <w:tcW w:w="569" w:type="dxa"/>
          </w:tcPr>
          <w:p w:rsidR="00AF6B29" w:rsidRPr="00AE1407" w:rsidRDefault="00555A9C" w:rsidP="005E2923">
            <w:pPr>
              <w:autoSpaceDE w:val="0"/>
              <w:autoSpaceDN w:val="0"/>
              <w:adjustRightInd w:val="0"/>
              <w:jc w:val="center"/>
              <w:rPr>
                <w:noProof/>
              </w:rPr>
            </w:pPr>
            <w:r>
              <w:rPr>
                <w:noProof/>
              </w:rPr>
              <w:t>1.</w:t>
            </w:r>
          </w:p>
        </w:tc>
        <w:tc>
          <w:tcPr>
            <w:tcW w:w="4139" w:type="dxa"/>
            <w:gridSpan w:val="3"/>
            <w:vAlign w:val="bottom"/>
          </w:tcPr>
          <w:p w:rsidR="00AF6B29" w:rsidRPr="00AE1407" w:rsidRDefault="00AF6B29" w:rsidP="00555A9C">
            <w:pPr>
              <w:autoSpaceDE w:val="0"/>
              <w:autoSpaceDN w:val="0"/>
              <w:adjustRightInd w:val="0"/>
              <w:rPr>
                <w:noProof/>
                <w:lang w:val="en-US"/>
              </w:rPr>
            </w:pPr>
            <w:r>
              <w:rPr>
                <w:noProof/>
                <w:lang w:val="en-US"/>
              </w:rPr>
              <w:t>DEMONTAŽA I RUŠENJE:</w:t>
            </w:r>
          </w:p>
        </w:tc>
        <w:tc>
          <w:tcPr>
            <w:tcW w:w="1227" w:type="dxa"/>
          </w:tcPr>
          <w:p w:rsidR="00AF6B29" w:rsidRPr="00AE1407" w:rsidRDefault="00AF6B29" w:rsidP="004D2134">
            <w:pPr>
              <w:autoSpaceDE w:val="0"/>
              <w:autoSpaceDN w:val="0"/>
              <w:adjustRightInd w:val="0"/>
              <w:jc w:val="center"/>
              <w:rPr>
                <w:noProof/>
                <w:lang w:val="en-US"/>
              </w:rPr>
            </w:pPr>
          </w:p>
        </w:tc>
        <w:tc>
          <w:tcPr>
            <w:tcW w:w="2410" w:type="dxa"/>
          </w:tcPr>
          <w:p w:rsidR="00AF6B29" w:rsidRPr="00AE1407" w:rsidRDefault="00AF6B29" w:rsidP="005E2923">
            <w:pPr>
              <w:autoSpaceDE w:val="0"/>
              <w:autoSpaceDN w:val="0"/>
              <w:adjustRightInd w:val="0"/>
              <w:jc w:val="center"/>
              <w:rPr>
                <w:noProof/>
                <w:lang w:val="en-US"/>
              </w:rPr>
            </w:pPr>
          </w:p>
        </w:tc>
        <w:tc>
          <w:tcPr>
            <w:tcW w:w="1417" w:type="dxa"/>
          </w:tcPr>
          <w:p w:rsidR="00AF6B29" w:rsidRPr="00AE1407" w:rsidRDefault="00AF6B29" w:rsidP="005E2923">
            <w:pPr>
              <w:autoSpaceDE w:val="0"/>
              <w:autoSpaceDN w:val="0"/>
              <w:adjustRightInd w:val="0"/>
              <w:jc w:val="right"/>
              <w:rPr>
                <w:noProof/>
                <w:lang w:val="en-US"/>
              </w:rPr>
            </w:pPr>
          </w:p>
        </w:tc>
        <w:tc>
          <w:tcPr>
            <w:tcW w:w="1608" w:type="dxa"/>
          </w:tcPr>
          <w:p w:rsidR="00AF6B29" w:rsidRPr="00AE1407" w:rsidRDefault="00AF6B29" w:rsidP="005E2923">
            <w:pPr>
              <w:autoSpaceDE w:val="0"/>
              <w:autoSpaceDN w:val="0"/>
              <w:adjustRightInd w:val="0"/>
              <w:jc w:val="right"/>
              <w:rPr>
                <w:noProof/>
                <w:lang w:val="en-US"/>
              </w:rPr>
            </w:pPr>
          </w:p>
        </w:tc>
        <w:tc>
          <w:tcPr>
            <w:tcW w:w="1984" w:type="dxa"/>
          </w:tcPr>
          <w:p w:rsidR="00AF6B29" w:rsidRPr="00AE1407" w:rsidRDefault="00AF6B29" w:rsidP="005E2923">
            <w:pPr>
              <w:autoSpaceDE w:val="0"/>
              <w:autoSpaceDN w:val="0"/>
              <w:adjustRightInd w:val="0"/>
              <w:jc w:val="right"/>
              <w:rPr>
                <w:noProof/>
                <w:lang w:val="en-US"/>
              </w:rPr>
            </w:pPr>
          </w:p>
        </w:tc>
        <w:tc>
          <w:tcPr>
            <w:tcW w:w="1984" w:type="dxa"/>
          </w:tcPr>
          <w:p w:rsidR="00AF6B29" w:rsidRPr="00AE1407" w:rsidRDefault="00AF6B29"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T-H baterije za vodu.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 w:rsidRPr="001C6D7D">
              <w:t>baterija za tuš kadu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baterija za umivaonik</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baterija za sudoper</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kuglaste slavine 1/2''</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umivaonika sa sifonom</w:t>
            </w:r>
            <w:r>
              <w:t>,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WC šolje sa vodokotlićem i ek ventilom 1/2''-3/8''.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pisoara, ventila za pisoar i sifona pisoara.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tuš kade sa sifonom. Obračun po komadu</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viskokomontažnog električnog bojlera za sudoper. Obračun po komadu</w:t>
            </w:r>
            <w:r>
              <w:t>.</w:t>
            </w:r>
            <w:r w:rsidRPr="001C6D7D">
              <w:t xml:space="preserve">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Demontaža vodovodnih cevi u zidovima na mestima gde one ometaju postavljanje novog razvoda vodovodne mreže. Demontirane cevi utovariti i odvesti neupotrebljiv materijala na deponiju udaljenu do 15 km, po izboru investitora. Obračun paušalno</w:t>
            </w:r>
          </w:p>
        </w:tc>
        <w:tc>
          <w:tcPr>
            <w:tcW w:w="1041" w:type="dxa"/>
            <w:vAlign w:val="bottom"/>
          </w:tcPr>
          <w:p w:rsidR="001C6D7D" w:rsidRPr="001C6D7D" w:rsidRDefault="001C6D7D" w:rsidP="004D2134">
            <w:pPr>
              <w:jc w:val="center"/>
            </w:pPr>
            <w:r w:rsidRPr="001C6D7D">
              <w:t>pauš.</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Pažljiva demontaža kanalizacionih cevi u zidovima i podovima na mestima gde one ometaju postavljanje novog razvoda kanalizacione mreže. Demontirati kanalizacione cevi, utovariti i odvesti neupotrebljiv materijala na deponiju udaljenu do 15 km, po izboru investitora.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paušalno</w:t>
            </w:r>
          </w:p>
        </w:tc>
        <w:tc>
          <w:tcPr>
            <w:tcW w:w="1041" w:type="dxa"/>
            <w:vAlign w:val="bottom"/>
          </w:tcPr>
          <w:p w:rsidR="001C6D7D" w:rsidRPr="001C6D7D" w:rsidRDefault="001C6D7D" w:rsidP="004D2134">
            <w:pPr>
              <w:jc w:val="center"/>
            </w:pPr>
            <w:r w:rsidRPr="001C6D7D">
              <w:t>pauš.</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1C6D7D">
        <w:trPr>
          <w:trHeight w:val="347"/>
        </w:trPr>
        <w:tc>
          <w:tcPr>
            <w:tcW w:w="569" w:type="dxa"/>
          </w:tcPr>
          <w:p w:rsidR="001C6D7D" w:rsidRPr="00AE1407" w:rsidRDefault="001C6D7D" w:rsidP="005E2923">
            <w:pPr>
              <w:autoSpaceDE w:val="0"/>
              <w:autoSpaceDN w:val="0"/>
              <w:adjustRightInd w:val="0"/>
              <w:jc w:val="center"/>
              <w:rPr>
                <w:noProof/>
              </w:rPr>
            </w:pPr>
          </w:p>
        </w:tc>
        <w:tc>
          <w:tcPr>
            <w:tcW w:w="5366" w:type="dxa"/>
            <w:gridSpan w:val="4"/>
          </w:tcPr>
          <w:p w:rsidR="001C6D7D" w:rsidRPr="00555A9C" w:rsidRDefault="001C6D7D" w:rsidP="00555A9C">
            <w:pPr>
              <w:jc w:val="right"/>
            </w:pPr>
            <w:r w:rsidRPr="00555A9C">
              <w:rPr>
                <w:bCs/>
              </w:rPr>
              <w:t>Ukupna vrednost demontaže i rušenja:</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555A9C" w:rsidP="005E2923">
            <w:pPr>
              <w:autoSpaceDE w:val="0"/>
              <w:autoSpaceDN w:val="0"/>
              <w:adjustRightInd w:val="0"/>
              <w:jc w:val="center"/>
              <w:rPr>
                <w:noProof/>
              </w:rPr>
            </w:pPr>
            <w:r>
              <w:rPr>
                <w:noProof/>
              </w:rPr>
              <w:t>2.</w:t>
            </w:r>
          </w:p>
        </w:tc>
        <w:tc>
          <w:tcPr>
            <w:tcW w:w="4139" w:type="dxa"/>
            <w:gridSpan w:val="3"/>
          </w:tcPr>
          <w:p w:rsidR="001C6D7D" w:rsidRPr="001C6D7D" w:rsidRDefault="001C6D7D" w:rsidP="00555A9C">
            <w:r w:rsidRPr="001C6D7D">
              <w:rPr>
                <w:b/>
                <w:bCs/>
                <w:u w:val="single"/>
              </w:rPr>
              <w:t>SANITARNI UREĐAJI</w:t>
            </w: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transport i montaža kompletnog umivaonika. </w:t>
            </w:r>
            <w:r w:rsidRPr="001C6D7D">
              <w:lastRenderedPageBreak/>
              <w:t>Umivaonik snabdeti  odvodnim sifonom  Ø32 mm i ostalim pripadajućim delovima. Pre montiranja proveriti da umivaonici nisu oštećeni ili naprsli, a posebno obratiti pažnju na izvitoperenost radi naleganja umivaonika na zid.</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kompletu za gotov i isproban umivaonik.</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50cm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60cm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zidne T-H baterije za umivaonik, sa pokretnim izlivom iznad baterije, za toplu i hladnu vodu.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montaža sanitarne galanterije.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ogledalo 600mmX1000mm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držač WC papira</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držač sapuna</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sidP="00517E61">
            <w:pPr>
              <w:jc w:val="both"/>
            </w:pPr>
            <w:r w:rsidRPr="001C6D7D">
              <w:t xml:space="preserve">Nabavka, transport i montaža kompletnog WC-a od fajansa I klase.  Na WC-šolju montirati sedište od plastične mase sa potrebnim spojnim i zaptivnim materijalom. Postaviti </w:t>
            </w:r>
            <w:r w:rsidRPr="001C6D7D">
              <w:lastRenderedPageBreak/>
              <w:t>vodokotlić tip ''Geberit''</w:t>
            </w:r>
            <w:r>
              <w:t xml:space="preserve"> </w:t>
            </w:r>
            <w:r w:rsidRPr="00517E61">
              <w:t xml:space="preserve">ili </w:t>
            </w:r>
            <w:r w:rsidR="006B2E14">
              <w:t>odgovarajuće</w:t>
            </w:r>
            <w:r w:rsidRPr="00517E61">
              <w:t>.</w:t>
            </w:r>
            <w:r w:rsidR="00517E61" w:rsidRPr="00517E61">
              <w:t xml:space="preserve"> </w:t>
            </w:r>
            <w:r w:rsidRPr="00517E61">
              <w:t>Sa</w:t>
            </w:r>
            <w:r w:rsidRPr="001C6D7D">
              <w:t xml:space="preserve"> vodovodnom mrežom povezati preko hromiranog ventila i kvalitetnog creva, a sa šoljom pomoću cevi i gumene manžetne. </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kompletu montiranog i isprobanog WC-a.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WC tipa Simplon</w:t>
            </w:r>
            <w:r w:rsidR="004138BA">
              <w:t xml:space="preserve"> ili </w:t>
            </w:r>
            <w:r w:rsidR="006B2E14">
              <w:t>odgovarajuće</w:t>
            </w:r>
            <w:r w:rsidRPr="001C6D7D">
              <w:t xml:space="preserve"> sa daskom i kotlićem</w:t>
            </w:r>
          </w:p>
        </w:tc>
        <w:tc>
          <w:tcPr>
            <w:tcW w:w="1041" w:type="dxa"/>
            <w:vAlign w:val="bottom"/>
          </w:tcPr>
          <w:p w:rsidR="001C6D7D" w:rsidRPr="001C6D7D" w:rsidRDefault="001C6D7D" w:rsidP="004D2134">
            <w:pPr>
              <w:jc w:val="center"/>
            </w:pPr>
            <w:r w:rsidRPr="001C6D7D">
              <w:t>kompl</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rPr>
                <w:color w:val="000000"/>
              </w:rPr>
            </w:pPr>
            <w:r w:rsidRPr="001C6D7D">
              <w:rPr>
                <w:color w:val="000000"/>
              </w:rPr>
              <w:t>Nabavka transport i montaža akrilne tuš kade sa kabinom. Tuš kadu snabdeti zidnom  baterijom za toplu i hladnu vodu sa ručnim tušem i šipkom za ručni tuš i odlivnom garniturom sa sifonom za tuš kade.</w:t>
            </w:r>
            <w:r w:rsidR="00372414" w:rsidRPr="001C6D7D">
              <w:t xml:space="preserve"> Obračun po kompletu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80x80 cm</w:t>
            </w:r>
          </w:p>
        </w:tc>
        <w:tc>
          <w:tcPr>
            <w:tcW w:w="1041" w:type="dxa"/>
            <w:vAlign w:val="bottom"/>
          </w:tcPr>
          <w:p w:rsidR="001C6D7D" w:rsidRPr="001C6D7D" w:rsidRDefault="001C6D7D" w:rsidP="004D2134">
            <w:pPr>
              <w:jc w:val="center"/>
            </w:pPr>
            <w:r w:rsidRPr="001C6D7D">
              <w:t>kompl</w:t>
            </w:r>
          </w:p>
        </w:tc>
        <w:tc>
          <w:tcPr>
            <w:tcW w:w="1227" w:type="dxa"/>
            <w:vAlign w:val="center"/>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vAlign w:val="bottom"/>
          </w:tcPr>
          <w:p w:rsidR="001C6D7D" w:rsidRPr="001C6D7D" w:rsidRDefault="001C6D7D">
            <w:pPr>
              <w:jc w:val="both"/>
            </w:pPr>
            <w:r w:rsidRPr="001C6D7D">
              <w:t>Nabavka, transport i montaža sifona za sudoper sa sifonskom gumom.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sifon za jednodelni sudoper sa sifonskom gumom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sifon za dvodelni sudoper sa sifonskom gumom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sifon za dvodelni sudoper sa priključkom za mašinu za </w:t>
            </w:r>
            <w:r w:rsidRPr="001C6D7D">
              <w:lastRenderedPageBreak/>
              <w:t>sudove i sifonskom gumom</w:t>
            </w:r>
          </w:p>
        </w:tc>
        <w:tc>
          <w:tcPr>
            <w:tcW w:w="1041" w:type="dxa"/>
            <w:vAlign w:val="bottom"/>
          </w:tcPr>
          <w:p w:rsidR="001C6D7D" w:rsidRPr="001C6D7D" w:rsidRDefault="001C6D7D" w:rsidP="004D2134">
            <w:pPr>
              <w:jc w:val="center"/>
            </w:pPr>
            <w:r w:rsidRPr="001C6D7D">
              <w:lastRenderedPageBreak/>
              <w:t>kom</w:t>
            </w:r>
          </w:p>
        </w:tc>
        <w:tc>
          <w:tcPr>
            <w:tcW w:w="1227" w:type="dxa"/>
            <w:vAlign w:val="bottom"/>
          </w:tcPr>
          <w:p w:rsidR="001C6D7D" w:rsidRPr="001C6D7D" w:rsidRDefault="001C6D7D" w:rsidP="004D2134">
            <w:pPr>
              <w:jc w:val="center"/>
              <w:rPr>
                <w:bCs/>
              </w:rPr>
            </w:pPr>
            <w:r w:rsidRPr="001C6D7D">
              <w:rPr>
                <w:bCs/>
              </w:rPr>
              <w:t>1</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zidne T-H baterije za sudoper, sa pokretnim izlivom iznad baterije, za toplu i hladnu vodu.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F64F14" w:rsidRPr="00AE1407" w:rsidTr="00372414">
        <w:trPr>
          <w:trHeight w:val="420"/>
        </w:trPr>
        <w:tc>
          <w:tcPr>
            <w:tcW w:w="569"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Nabavka, transport i montaža stojećeg keramičkog pisoara sa sifon i ventilom. Obračun po komadu</w:t>
            </w:r>
            <w:r>
              <w:t>.</w:t>
            </w:r>
          </w:p>
        </w:tc>
        <w:tc>
          <w:tcPr>
            <w:tcW w:w="1041" w:type="dxa"/>
            <w:vAlign w:val="bottom"/>
          </w:tcPr>
          <w:p w:rsidR="00F64F14" w:rsidRPr="001C6D7D" w:rsidRDefault="00F64F14" w:rsidP="004D2134">
            <w:pPr>
              <w:jc w:val="center"/>
            </w:pPr>
            <w:r w:rsidRPr="001C6D7D">
              <w:t>kom</w:t>
            </w:r>
          </w:p>
        </w:tc>
        <w:tc>
          <w:tcPr>
            <w:tcW w:w="1227" w:type="dxa"/>
            <w:vAlign w:val="bottom"/>
          </w:tcPr>
          <w:p w:rsidR="00F64F14" w:rsidRPr="001C6D7D" w:rsidRDefault="00F64F14" w:rsidP="004D2134">
            <w:pPr>
              <w:jc w:val="center"/>
              <w:rPr>
                <w:bCs/>
              </w:rPr>
            </w:pPr>
            <w:r w:rsidRPr="001C6D7D">
              <w:rPr>
                <w:bCs/>
              </w:rPr>
              <w:t>1</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372414">
        <w:trPr>
          <w:trHeight w:val="420"/>
        </w:trPr>
        <w:tc>
          <w:tcPr>
            <w:tcW w:w="569"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Nabavka, transport i montaža ventila za mašinu za suđe. Obračun po komadu.</w:t>
            </w:r>
          </w:p>
        </w:tc>
        <w:tc>
          <w:tcPr>
            <w:tcW w:w="1041" w:type="dxa"/>
            <w:vAlign w:val="bottom"/>
          </w:tcPr>
          <w:p w:rsidR="00F64F14" w:rsidRPr="001C6D7D" w:rsidRDefault="00F64F14" w:rsidP="004D2134">
            <w:pPr>
              <w:jc w:val="center"/>
            </w:pPr>
            <w:r w:rsidRPr="001C6D7D">
              <w:t>kom</w:t>
            </w:r>
          </w:p>
        </w:tc>
        <w:tc>
          <w:tcPr>
            <w:tcW w:w="1227" w:type="dxa"/>
            <w:vAlign w:val="bottom"/>
          </w:tcPr>
          <w:p w:rsidR="00F64F14" w:rsidRPr="001C6D7D" w:rsidRDefault="00F64F14" w:rsidP="004D2134">
            <w:pPr>
              <w:jc w:val="center"/>
              <w:rPr>
                <w:bCs/>
              </w:rPr>
            </w:pPr>
            <w:r w:rsidRPr="001C6D7D">
              <w:rPr>
                <w:bCs/>
              </w:rPr>
              <w:t>1</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372414">
        <w:trPr>
          <w:trHeight w:val="420"/>
        </w:trPr>
        <w:tc>
          <w:tcPr>
            <w:tcW w:w="569" w:type="dxa"/>
          </w:tcPr>
          <w:p w:rsidR="00F64F14" w:rsidRPr="00AE1407" w:rsidRDefault="00F64F14" w:rsidP="005E2923">
            <w:pPr>
              <w:autoSpaceDE w:val="0"/>
              <w:autoSpaceDN w:val="0"/>
              <w:adjustRightInd w:val="0"/>
              <w:jc w:val="center"/>
              <w:rPr>
                <w:noProof/>
              </w:rPr>
            </w:pPr>
          </w:p>
        </w:tc>
        <w:tc>
          <w:tcPr>
            <w:tcW w:w="3098" w:type="dxa"/>
            <w:gridSpan w:val="2"/>
          </w:tcPr>
          <w:p w:rsidR="00F64F14" w:rsidRPr="001C6D7D" w:rsidRDefault="00F64F14">
            <w:pPr>
              <w:jc w:val="both"/>
            </w:pPr>
            <w:r w:rsidRPr="001C6D7D">
              <w:t>Nabavka, transport i montaža baštenske slavine 1/2''. Obračun po komadu.</w:t>
            </w:r>
          </w:p>
        </w:tc>
        <w:tc>
          <w:tcPr>
            <w:tcW w:w="1041" w:type="dxa"/>
            <w:vAlign w:val="bottom"/>
          </w:tcPr>
          <w:p w:rsidR="00F64F14" w:rsidRPr="001C6D7D" w:rsidRDefault="00F64F14" w:rsidP="004D2134">
            <w:pPr>
              <w:jc w:val="center"/>
            </w:pPr>
            <w:r w:rsidRPr="001C6D7D">
              <w:t>kom</w:t>
            </w:r>
          </w:p>
        </w:tc>
        <w:tc>
          <w:tcPr>
            <w:tcW w:w="1227" w:type="dxa"/>
            <w:vAlign w:val="bottom"/>
          </w:tcPr>
          <w:p w:rsidR="00F64F14" w:rsidRPr="001C6D7D" w:rsidRDefault="00F64F14" w:rsidP="004D2134">
            <w:pPr>
              <w:jc w:val="center"/>
              <w:rPr>
                <w:bCs/>
              </w:rPr>
            </w:pPr>
            <w:r w:rsidRPr="001C6D7D">
              <w:rPr>
                <w:bCs/>
              </w:rPr>
              <w:t>2</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F64F14" w:rsidRPr="00AE1407" w:rsidTr="001B5FF6">
        <w:trPr>
          <w:trHeight w:val="302"/>
        </w:trPr>
        <w:tc>
          <w:tcPr>
            <w:tcW w:w="569" w:type="dxa"/>
          </w:tcPr>
          <w:p w:rsidR="00F64F14" w:rsidRPr="00AE1407" w:rsidRDefault="00F64F14" w:rsidP="005E2923">
            <w:pPr>
              <w:autoSpaceDE w:val="0"/>
              <w:autoSpaceDN w:val="0"/>
              <w:adjustRightInd w:val="0"/>
              <w:jc w:val="center"/>
              <w:rPr>
                <w:noProof/>
              </w:rPr>
            </w:pPr>
          </w:p>
        </w:tc>
        <w:tc>
          <w:tcPr>
            <w:tcW w:w="5366" w:type="dxa"/>
            <w:gridSpan w:val="4"/>
          </w:tcPr>
          <w:p w:rsidR="00F64F14" w:rsidRPr="00517E61" w:rsidRDefault="001B5FF6" w:rsidP="00517E61">
            <w:pPr>
              <w:jc w:val="right"/>
            </w:pPr>
            <w:r w:rsidRPr="00517E61">
              <w:rPr>
                <w:bCs/>
              </w:rPr>
              <w:t>Ukupna vrednost Sanitarnih uređaja:</w:t>
            </w:r>
          </w:p>
        </w:tc>
        <w:tc>
          <w:tcPr>
            <w:tcW w:w="2410" w:type="dxa"/>
          </w:tcPr>
          <w:p w:rsidR="00F64F14" w:rsidRPr="00AE1407" w:rsidRDefault="00F64F14" w:rsidP="005E2923">
            <w:pPr>
              <w:autoSpaceDE w:val="0"/>
              <w:autoSpaceDN w:val="0"/>
              <w:adjustRightInd w:val="0"/>
              <w:jc w:val="center"/>
              <w:rPr>
                <w:noProof/>
                <w:lang w:val="en-US"/>
              </w:rPr>
            </w:pPr>
          </w:p>
        </w:tc>
        <w:tc>
          <w:tcPr>
            <w:tcW w:w="1417" w:type="dxa"/>
          </w:tcPr>
          <w:p w:rsidR="00F64F14" w:rsidRPr="00AE1407" w:rsidRDefault="00F64F14" w:rsidP="005E2923">
            <w:pPr>
              <w:autoSpaceDE w:val="0"/>
              <w:autoSpaceDN w:val="0"/>
              <w:adjustRightInd w:val="0"/>
              <w:jc w:val="right"/>
              <w:rPr>
                <w:noProof/>
                <w:lang w:val="en-US"/>
              </w:rPr>
            </w:pPr>
          </w:p>
        </w:tc>
        <w:tc>
          <w:tcPr>
            <w:tcW w:w="1608"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c>
          <w:tcPr>
            <w:tcW w:w="1984" w:type="dxa"/>
          </w:tcPr>
          <w:p w:rsidR="00F64F14" w:rsidRPr="00AE1407" w:rsidRDefault="00F64F14"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517E61" w:rsidP="005E2923">
            <w:pPr>
              <w:autoSpaceDE w:val="0"/>
              <w:autoSpaceDN w:val="0"/>
              <w:adjustRightInd w:val="0"/>
              <w:jc w:val="center"/>
              <w:rPr>
                <w:noProof/>
              </w:rPr>
            </w:pPr>
            <w:r>
              <w:rPr>
                <w:noProof/>
              </w:rPr>
              <w:t>3.</w:t>
            </w:r>
          </w:p>
        </w:tc>
        <w:tc>
          <w:tcPr>
            <w:tcW w:w="3098" w:type="dxa"/>
            <w:gridSpan w:val="2"/>
          </w:tcPr>
          <w:p w:rsidR="001C6D7D" w:rsidRPr="001C6D7D" w:rsidRDefault="001C6D7D">
            <w:pPr>
              <w:jc w:val="both"/>
              <w:rPr>
                <w:b/>
                <w:bCs/>
                <w:u w:val="single"/>
              </w:rPr>
            </w:pPr>
            <w:r w:rsidRPr="001C6D7D">
              <w:rPr>
                <w:b/>
                <w:bCs/>
                <w:u w:val="single"/>
              </w:rPr>
              <w:t>VODOVOD</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47185C" w:rsidRDefault="001C6D7D" w:rsidP="00517E61">
            <w:pPr>
              <w:jc w:val="both"/>
            </w:pPr>
            <w:r w:rsidRPr="0047185C">
              <w:t>Nabavka, transport, montaža plastičnih</w:t>
            </w:r>
            <w:r w:rsidR="00517E61" w:rsidRPr="0047185C">
              <w:rPr>
                <w:lang w:val="sr-Latn-RS"/>
              </w:rPr>
              <w:t xml:space="preserve"> </w:t>
            </w:r>
            <w:r w:rsidRPr="0047185C">
              <w:t>"fluidterm</w:t>
            </w:r>
            <w:proofErr w:type="gramStart"/>
            <w:r w:rsidRPr="0047185C">
              <w:t>"  vodovodnih</w:t>
            </w:r>
            <w:proofErr w:type="gramEnd"/>
            <w:r w:rsidRPr="0047185C">
              <w:t xml:space="preserve"> cevi zajedno sa potrebnim fitinzima za razvod tople i hladne vode. Prilikom montaže vodovodne mreže voditi računa da rozete ventila i baterija budu potpuno ravne sa završnom površinom zida. Štemovanja za ugradnju i prolaz cevi izvršiti pažljivo, šut izneti i odvesti na gradsku deponiju. Izvršiti termičku i </w:t>
            </w:r>
            <w:r w:rsidRPr="0047185C">
              <w:lastRenderedPageBreak/>
              <w:t xml:space="preserve">zvučnu zaštitu vodovodnih cevi. Zaštita se vrši "Armaflex"-om ili </w:t>
            </w:r>
            <w:r w:rsidR="0046339D" w:rsidRPr="0047185C">
              <w:t>“odgovarajućom” z</w:t>
            </w:r>
            <w:r w:rsidRPr="0047185C">
              <w:t>aštitom. Cenom je obuhvaćeno štemovanje, probijanje zidova i međuspratne konstrukcije, kačenje cevi o konstrukciju i izolacija cevi.</w:t>
            </w:r>
          </w:p>
        </w:tc>
        <w:tc>
          <w:tcPr>
            <w:tcW w:w="1041" w:type="dxa"/>
            <w:vAlign w:val="bottom"/>
          </w:tcPr>
          <w:p w:rsidR="001C6D7D" w:rsidRPr="0047185C"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m' ugrađenog cevovoda.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20 - Ø15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80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DN 25 - Ø20 mm </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40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32 - Ø25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18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 40 - Ø32 mm</w:t>
            </w:r>
          </w:p>
        </w:tc>
        <w:tc>
          <w:tcPr>
            <w:tcW w:w="1041" w:type="dxa"/>
            <w:vAlign w:val="bottom"/>
          </w:tcPr>
          <w:p w:rsidR="001C6D7D" w:rsidRPr="001C6D7D" w:rsidRDefault="001C6D7D" w:rsidP="004D2134">
            <w:pPr>
              <w:jc w:val="center"/>
            </w:pPr>
            <w:r w:rsidRPr="001C6D7D">
              <w:t>m'</w:t>
            </w:r>
          </w:p>
        </w:tc>
        <w:tc>
          <w:tcPr>
            <w:tcW w:w="1227" w:type="dxa"/>
            <w:vAlign w:val="center"/>
          </w:tcPr>
          <w:p w:rsidR="001C6D7D" w:rsidRPr="001C6D7D" w:rsidRDefault="001C6D7D" w:rsidP="004D2134">
            <w:pPr>
              <w:jc w:val="center"/>
              <w:rPr>
                <w:bCs/>
              </w:rPr>
            </w:pPr>
            <w:r w:rsidRPr="001C6D7D">
              <w:rPr>
                <w:bCs/>
              </w:rPr>
              <w:t>18</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Nabavka i montaža propusnih ventila sa kapom (u sanitarnom čvoru), prema rasporedu </w:t>
            </w:r>
            <w:r w:rsidR="0046339D">
              <w:t>u izometriskim šemama vodovoda.</w:t>
            </w:r>
            <w:r w:rsidR="0046339D" w:rsidRPr="001C6D7D">
              <w:t>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Ø15 mm -1/2"</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15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Ø20 mm -3/4"</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i montaža kuglastog propusnog ventila sa polugom. Ventil mora da ima atest."</w:t>
            </w:r>
            <w:r w:rsidR="0046339D" w:rsidRPr="001C6D7D">
              <w:t xml:space="preserve"> Obračun po komadu.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Ø40(5/4")  </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2</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Ø32(1")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Ø25(3/4")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4</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Ø20(1/2")  </w:t>
            </w:r>
          </w:p>
        </w:tc>
        <w:tc>
          <w:tcPr>
            <w:tcW w:w="1041" w:type="dxa"/>
            <w:vAlign w:val="bottom"/>
          </w:tcPr>
          <w:p w:rsidR="001C6D7D" w:rsidRPr="001C6D7D" w:rsidRDefault="001C6D7D" w:rsidP="004D2134">
            <w:pPr>
              <w:jc w:val="center"/>
            </w:pPr>
            <w:r w:rsidRPr="001C6D7D">
              <w:t>kom</w:t>
            </w:r>
          </w:p>
        </w:tc>
        <w:tc>
          <w:tcPr>
            <w:tcW w:w="1227" w:type="dxa"/>
            <w:vAlign w:val="center"/>
          </w:tcPr>
          <w:p w:rsidR="001C6D7D" w:rsidRPr="001C6D7D" w:rsidRDefault="001C6D7D" w:rsidP="004D2134">
            <w:pPr>
              <w:jc w:val="center"/>
              <w:rPr>
                <w:bCs/>
              </w:rPr>
            </w:pPr>
            <w:r w:rsidRPr="001C6D7D">
              <w:rPr>
                <w:bCs/>
              </w:rPr>
              <w:t>5</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46339D" w:rsidRPr="00AE1407" w:rsidTr="00372414">
        <w:trPr>
          <w:trHeight w:val="420"/>
        </w:trPr>
        <w:tc>
          <w:tcPr>
            <w:tcW w:w="569" w:type="dxa"/>
          </w:tcPr>
          <w:p w:rsidR="0046339D" w:rsidRPr="00AE1407" w:rsidRDefault="0046339D" w:rsidP="005E2923">
            <w:pPr>
              <w:autoSpaceDE w:val="0"/>
              <w:autoSpaceDN w:val="0"/>
              <w:adjustRightInd w:val="0"/>
              <w:jc w:val="center"/>
              <w:rPr>
                <w:noProof/>
              </w:rPr>
            </w:pPr>
          </w:p>
        </w:tc>
        <w:tc>
          <w:tcPr>
            <w:tcW w:w="3098" w:type="dxa"/>
            <w:gridSpan w:val="2"/>
          </w:tcPr>
          <w:p w:rsidR="0046339D" w:rsidRPr="001C6D7D" w:rsidRDefault="0046339D">
            <w:r w:rsidRPr="001C6D7D">
              <w:t>Razni nepredviđeni radovi i materijal (štemovanja, ukrštanja, skretanja i dr.) Obračun u paušalnom iznosu.</w:t>
            </w:r>
          </w:p>
        </w:tc>
        <w:tc>
          <w:tcPr>
            <w:tcW w:w="1041" w:type="dxa"/>
            <w:vAlign w:val="bottom"/>
          </w:tcPr>
          <w:p w:rsidR="0046339D" w:rsidRPr="001C6D7D" w:rsidRDefault="0046339D" w:rsidP="004D2134">
            <w:pPr>
              <w:jc w:val="center"/>
            </w:pPr>
            <w:r w:rsidRPr="001C6D7D">
              <w:t>paušal</w:t>
            </w:r>
          </w:p>
        </w:tc>
        <w:tc>
          <w:tcPr>
            <w:tcW w:w="1227" w:type="dxa"/>
            <w:vAlign w:val="bottom"/>
          </w:tcPr>
          <w:p w:rsidR="0046339D" w:rsidRPr="001C6D7D" w:rsidRDefault="0046339D" w:rsidP="004D2134">
            <w:pPr>
              <w:jc w:val="center"/>
              <w:rPr>
                <w:bCs/>
              </w:rPr>
            </w:pPr>
            <w:r w:rsidRPr="001C6D7D">
              <w:rPr>
                <w:bCs/>
              </w:rPr>
              <w:t>1</w:t>
            </w:r>
          </w:p>
        </w:tc>
        <w:tc>
          <w:tcPr>
            <w:tcW w:w="2410" w:type="dxa"/>
          </w:tcPr>
          <w:p w:rsidR="0046339D" w:rsidRPr="00AE1407" w:rsidRDefault="0046339D" w:rsidP="005E2923">
            <w:pPr>
              <w:autoSpaceDE w:val="0"/>
              <w:autoSpaceDN w:val="0"/>
              <w:adjustRightInd w:val="0"/>
              <w:jc w:val="center"/>
              <w:rPr>
                <w:noProof/>
                <w:lang w:val="en-US"/>
              </w:rPr>
            </w:pPr>
          </w:p>
        </w:tc>
        <w:tc>
          <w:tcPr>
            <w:tcW w:w="1417" w:type="dxa"/>
          </w:tcPr>
          <w:p w:rsidR="0046339D" w:rsidRPr="00AE1407" w:rsidRDefault="0046339D" w:rsidP="005E2923">
            <w:pPr>
              <w:autoSpaceDE w:val="0"/>
              <w:autoSpaceDN w:val="0"/>
              <w:adjustRightInd w:val="0"/>
              <w:jc w:val="right"/>
              <w:rPr>
                <w:noProof/>
                <w:lang w:val="en-US"/>
              </w:rPr>
            </w:pPr>
          </w:p>
        </w:tc>
        <w:tc>
          <w:tcPr>
            <w:tcW w:w="1608"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r>
      <w:tr w:rsidR="0046339D" w:rsidRPr="00AE1407" w:rsidTr="00D14CCB">
        <w:trPr>
          <w:trHeight w:val="420"/>
        </w:trPr>
        <w:tc>
          <w:tcPr>
            <w:tcW w:w="569" w:type="dxa"/>
          </w:tcPr>
          <w:p w:rsidR="0046339D" w:rsidRPr="00AE1407" w:rsidRDefault="0046339D" w:rsidP="005E2923">
            <w:pPr>
              <w:autoSpaceDE w:val="0"/>
              <w:autoSpaceDN w:val="0"/>
              <w:adjustRightInd w:val="0"/>
              <w:jc w:val="center"/>
              <w:rPr>
                <w:noProof/>
              </w:rPr>
            </w:pPr>
          </w:p>
        </w:tc>
        <w:tc>
          <w:tcPr>
            <w:tcW w:w="5366" w:type="dxa"/>
            <w:gridSpan w:val="4"/>
          </w:tcPr>
          <w:p w:rsidR="0046339D" w:rsidRPr="00517E61" w:rsidRDefault="0046339D" w:rsidP="00517E61">
            <w:pPr>
              <w:jc w:val="right"/>
              <w:rPr>
                <w:bCs/>
              </w:rPr>
            </w:pPr>
            <w:r w:rsidRPr="00517E61">
              <w:rPr>
                <w:bCs/>
              </w:rPr>
              <w:t>Ukupna vrednost Vodovoda:</w:t>
            </w:r>
          </w:p>
        </w:tc>
        <w:tc>
          <w:tcPr>
            <w:tcW w:w="2410" w:type="dxa"/>
          </w:tcPr>
          <w:p w:rsidR="0046339D" w:rsidRPr="00AE1407" w:rsidRDefault="0046339D" w:rsidP="005E2923">
            <w:pPr>
              <w:autoSpaceDE w:val="0"/>
              <w:autoSpaceDN w:val="0"/>
              <w:adjustRightInd w:val="0"/>
              <w:jc w:val="center"/>
              <w:rPr>
                <w:noProof/>
                <w:lang w:val="en-US"/>
              </w:rPr>
            </w:pPr>
          </w:p>
        </w:tc>
        <w:tc>
          <w:tcPr>
            <w:tcW w:w="1417" w:type="dxa"/>
          </w:tcPr>
          <w:p w:rsidR="0046339D" w:rsidRPr="00AE1407" w:rsidRDefault="0046339D" w:rsidP="005E2923">
            <w:pPr>
              <w:autoSpaceDE w:val="0"/>
              <w:autoSpaceDN w:val="0"/>
              <w:adjustRightInd w:val="0"/>
              <w:jc w:val="right"/>
              <w:rPr>
                <w:noProof/>
                <w:lang w:val="en-US"/>
              </w:rPr>
            </w:pPr>
          </w:p>
        </w:tc>
        <w:tc>
          <w:tcPr>
            <w:tcW w:w="1608"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c>
          <w:tcPr>
            <w:tcW w:w="1984" w:type="dxa"/>
          </w:tcPr>
          <w:p w:rsidR="0046339D" w:rsidRPr="00AE1407" w:rsidRDefault="0046339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517E61" w:rsidP="005E2923">
            <w:pPr>
              <w:autoSpaceDE w:val="0"/>
              <w:autoSpaceDN w:val="0"/>
              <w:adjustRightInd w:val="0"/>
              <w:jc w:val="center"/>
              <w:rPr>
                <w:noProof/>
              </w:rPr>
            </w:pPr>
            <w:r>
              <w:rPr>
                <w:noProof/>
              </w:rPr>
              <w:t>4.</w:t>
            </w:r>
          </w:p>
        </w:tc>
        <w:tc>
          <w:tcPr>
            <w:tcW w:w="3098" w:type="dxa"/>
            <w:gridSpan w:val="2"/>
          </w:tcPr>
          <w:p w:rsidR="001C6D7D" w:rsidRPr="001C6D7D" w:rsidRDefault="001C6D7D">
            <w:pPr>
              <w:jc w:val="both"/>
              <w:rPr>
                <w:b/>
                <w:bCs/>
                <w:u w:val="single"/>
              </w:rPr>
            </w:pPr>
            <w:r w:rsidRPr="001C6D7D">
              <w:rPr>
                <w:b/>
                <w:bCs/>
                <w:u w:val="single"/>
              </w:rPr>
              <w:t>KANALIZACIJA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montaža PVC kanalizacionih cevi zajedno sa fazonskim i revizionim komadima i spojnim i zaptivnim materijalom. Cenom  je obuhvaćeno kačenje cevi o međuspratnu konstrukciju.</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Obračun po m' ugrađenog  cevovoda.</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DN50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1C6D7D" w:rsidP="004D2134">
            <w:pPr>
              <w:jc w:val="center"/>
              <w:rPr>
                <w:bCs/>
              </w:rPr>
            </w:pPr>
            <w:r w:rsidRPr="001C6D7D">
              <w:rPr>
                <w:bCs/>
              </w:rPr>
              <w:t>30,0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DN75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1C6D7D" w:rsidP="004D2134">
            <w:pPr>
              <w:jc w:val="center"/>
              <w:rPr>
                <w:bCs/>
              </w:rPr>
            </w:pPr>
            <w:r w:rsidRPr="001C6D7D">
              <w:rPr>
                <w:bCs/>
              </w:rPr>
              <w:t>28,0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DN110 mm</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1C6D7D" w:rsidP="004D2134">
            <w:pPr>
              <w:jc w:val="center"/>
              <w:rPr>
                <w:bCs/>
              </w:rPr>
            </w:pPr>
            <w:r w:rsidRPr="001C6D7D">
              <w:rPr>
                <w:bCs/>
              </w:rPr>
              <w:t>8,0</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ugradnja kupatilskog slivnika sa sifonom i poniklovanom podnom rešetkom.</w:t>
            </w:r>
            <w:r w:rsidR="00D14CCB" w:rsidRPr="001C6D7D">
              <w:t xml:space="preserve"> Obračun po kom.</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Ø50 mm</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Nabavka, transport i montaža cevnog ovazdušivača proizvođača HL.</w:t>
            </w:r>
            <w:r w:rsidR="00D14CCB" w:rsidRPr="001C6D7D">
              <w:t xml:space="preserve"> Obračun po kom.</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rPr>
                <w:bCs/>
              </w:rP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DN50-tip HL904</w:t>
            </w:r>
          </w:p>
        </w:tc>
        <w:tc>
          <w:tcPr>
            <w:tcW w:w="1041" w:type="dxa"/>
            <w:vAlign w:val="bottom"/>
          </w:tcPr>
          <w:p w:rsidR="001C6D7D" w:rsidRPr="001C6D7D" w:rsidRDefault="001C6D7D" w:rsidP="004D2134">
            <w:pPr>
              <w:jc w:val="center"/>
            </w:pPr>
            <w:r w:rsidRPr="001C6D7D">
              <w:t>kom</w:t>
            </w:r>
          </w:p>
        </w:tc>
        <w:tc>
          <w:tcPr>
            <w:tcW w:w="1227" w:type="dxa"/>
            <w:vAlign w:val="bottom"/>
          </w:tcPr>
          <w:p w:rsidR="001C6D7D" w:rsidRPr="001C6D7D" w:rsidRDefault="001C6D7D" w:rsidP="004D2134">
            <w:pPr>
              <w:jc w:val="center"/>
              <w:rPr>
                <w:bCs/>
              </w:rPr>
            </w:pPr>
            <w:r w:rsidRPr="001C6D7D">
              <w:rPr>
                <w:bCs/>
              </w:rPr>
              <w:t>3</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D14CCB" w:rsidRPr="00AE1407" w:rsidTr="00372414">
        <w:trPr>
          <w:trHeight w:val="420"/>
        </w:trPr>
        <w:tc>
          <w:tcPr>
            <w:tcW w:w="569" w:type="dxa"/>
          </w:tcPr>
          <w:p w:rsidR="00D14CCB" w:rsidRPr="00AE1407" w:rsidRDefault="00D14CCB" w:rsidP="005E2923">
            <w:pPr>
              <w:autoSpaceDE w:val="0"/>
              <w:autoSpaceDN w:val="0"/>
              <w:adjustRightInd w:val="0"/>
              <w:jc w:val="center"/>
              <w:rPr>
                <w:noProof/>
              </w:rPr>
            </w:pPr>
          </w:p>
        </w:tc>
        <w:tc>
          <w:tcPr>
            <w:tcW w:w="3098" w:type="dxa"/>
            <w:gridSpan w:val="2"/>
          </w:tcPr>
          <w:p w:rsidR="00D14CCB" w:rsidRPr="001C6D7D" w:rsidRDefault="00D14CCB">
            <w:pPr>
              <w:jc w:val="both"/>
            </w:pPr>
            <w:r w:rsidRPr="001C6D7D">
              <w:t>Razni nepredviđeni radovi i materijal (štemovanja, ukrštanja, skretanja i dr.) Obračun u paušalnom iznosu.</w:t>
            </w:r>
          </w:p>
        </w:tc>
        <w:tc>
          <w:tcPr>
            <w:tcW w:w="1041" w:type="dxa"/>
            <w:vAlign w:val="bottom"/>
          </w:tcPr>
          <w:p w:rsidR="00D14CCB" w:rsidRPr="001C6D7D" w:rsidRDefault="00D14CCB" w:rsidP="004D2134">
            <w:pPr>
              <w:jc w:val="center"/>
            </w:pPr>
            <w:r w:rsidRPr="001C6D7D">
              <w:t>paušal</w:t>
            </w:r>
          </w:p>
        </w:tc>
        <w:tc>
          <w:tcPr>
            <w:tcW w:w="1227" w:type="dxa"/>
            <w:vAlign w:val="bottom"/>
          </w:tcPr>
          <w:p w:rsidR="00D14CCB" w:rsidRPr="001C6D7D" w:rsidRDefault="00D14CCB" w:rsidP="004D2134">
            <w:pPr>
              <w:jc w:val="center"/>
              <w:rPr>
                <w:bCs/>
              </w:rPr>
            </w:pPr>
            <w:r w:rsidRPr="001C6D7D">
              <w:rPr>
                <w:bCs/>
              </w:rPr>
              <w:t>1</w:t>
            </w:r>
          </w:p>
        </w:tc>
        <w:tc>
          <w:tcPr>
            <w:tcW w:w="2410" w:type="dxa"/>
          </w:tcPr>
          <w:p w:rsidR="00D14CCB" w:rsidRPr="00AE1407" w:rsidRDefault="00D14CCB" w:rsidP="005E2923">
            <w:pPr>
              <w:autoSpaceDE w:val="0"/>
              <w:autoSpaceDN w:val="0"/>
              <w:adjustRightInd w:val="0"/>
              <w:jc w:val="center"/>
              <w:rPr>
                <w:noProof/>
                <w:lang w:val="en-US"/>
              </w:rPr>
            </w:pPr>
          </w:p>
        </w:tc>
        <w:tc>
          <w:tcPr>
            <w:tcW w:w="1417" w:type="dxa"/>
          </w:tcPr>
          <w:p w:rsidR="00D14CCB" w:rsidRPr="00AE1407" w:rsidRDefault="00D14CCB" w:rsidP="005E2923">
            <w:pPr>
              <w:autoSpaceDE w:val="0"/>
              <w:autoSpaceDN w:val="0"/>
              <w:adjustRightInd w:val="0"/>
              <w:jc w:val="right"/>
              <w:rPr>
                <w:noProof/>
                <w:lang w:val="en-US"/>
              </w:rPr>
            </w:pPr>
          </w:p>
        </w:tc>
        <w:tc>
          <w:tcPr>
            <w:tcW w:w="1608"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r>
      <w:tr w:rsidR="00D14CCB" w:rsidRPr="00AE1407" w:rsidTr="00D14CCB">
        <w:trPr>
          <w:trHeight w:val="420"/>
        </w:trPr>
        <w:tc>
          <w:tcPr>
            <w:tcW w:w="569" w:type="dxa"/>
          </w:tcPr>
          <w:p w:rsidR="00D14CCB" w:rsidRPr="00AE1407" w:rsidRDefault="00D14CCB" w:rsidP="005E2923">
            <w:pPr>
              <w:autoSpaceDE w:val="0"/>
              <w:autoSpaceDN w:val="0"/>
              <w:adjustRightInd w:val="0"/>
              <w:jc w:val="center"/>
              <w:rPr>
                <w:noProof/>
              </w:rPr>
            </w:pPr>
          </w:p>
        </w:tc>
        <w:tc>
          <w:tcPr>
            <w:tcW w:w="5366" w:type="dxa"/>
            <w:gridSpan w:val="4"/>
          </w:tcPr>
          <w:p w:rsidR="00D14CCB" w:rsidRPr="00517E61" w:rsidRDefault="00D14CCB" w:rsidP="00517E61">
            <w:pPr>
              <w:jc w:val="right"/>
              <w:rPr>
                <w:bCs/>
              </w:rPr>
            </w:pPr>
            <w:r w:rsidRPr="00517E61">
              <w:rPr>
                <w:bCs/>
              </w:rPr>
              <w:t>Ukupna vrednost Kanalizacija:</w:t>
            </w:r>
          </w:p>
        </w:tc>
        <w:tc>
          <w:tcPr>
            <w:tcW w:w="2410" w:type="dxa"/>
          </w:tcPr>
          <w:p w:rsidR="00D14CCB" w:rsidRPr="00AE1407" w:rsidRDefault="00D14CCB" w:rsidP="005E2923">
            <w:pPr>
              <w:autoSpaceDE w:val="0"/>
              <w:autoSpaceDN w:val="0"/>
              <w:adjustRightInd w:val="0"/>
              <w:jc w:val="center"/>
              <w:rPr>
                <w:noProof/>
                <w:lang w:val="en-US"/>
              </w:rPr>
            </w:pPr>
          </w:p>
        </w:tc>
        <w:tc>
          <w:tcPr>
            <w:tcW w:w="1417" w:type="dxa"/>
          </w:tcPr>
          <w:p w:rsidR="00D14CCB" w:rsidRPr="00AE1407" w:rsidRDefault="00D14CCB" w:rsidP="005E2923">
            <w:pPr>
              <w:autoSpaceDE w:val="0"/>
              <w:autoSpaceDN w:val="0"/>
              <w:adjustRightInd w:val="0"/>
              <w:jc w:val="right"/>
              <w:rPr>
                <w:noProof/>
                <w:lang w:val="en-US"/>
              </w:rPr>
            </w:pPr>
          </w:p>
        </w:tc>
        <w:tc>
          <w:tcPr>
            <w:tcW w:w="1608"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c>
          <w:tcPr>
            <w:tcW w:w="1984" w:type="dxa"/>
          </w:tcPr>
          <w:p w:rsidR="00D14CCB" w:rsidRPr="00AE1407" w:rsidRDefault="00D14CCB"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517E61" w:rsidP="005E2923">
            <w:pPr>
              <w:autoSpaceDE w:val="0"/>
              <w:autoSpaceDN w:val="0"/>
              <w:adjustRightInd w:val="0"/>
              <w:jc w:val="center"/>
              <w:rPr>
                <w:noProof/>
              </w:rPr>
            </w:pPr>
            <w:r>
              <w:rPr>
                <w:noProof/>
              </w:rPr>
              <w:t>5.</w:t>
            </w:r>
          </w:p>
        </w:tc>
        <w:tc>
          <w:tcPr>
            <w:tcW w:w="3098" w:type="dxa"/>
            <w:gridSpan w:val="2"/>
          </w:tcPr>
          <w:p w:rsidR="001C6D7D" w:rsidRPr="001C6D7D" w:rsidRDefault="001C6D7D">
            <w:pPr>
              <w:jc w:val="both"/>
              <w:rPr>
                <w:b/>
                <w:bCs/>
                <w:u w:val="single"/>
              </w:rPr>
            </w:pPr>
            <w:r w:rsidRPr="001C6D7D">
              <w:rPr>
                <w:b/>
                <w:bCs/>
                <w:u w:val="single"/>
              </w:rPr>
              <w:t>OSTALI RADOVI</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pPr>
              <w:jc w:val="both"/>
            </w:pPr>
            <w:r w:rsidRPr="001C6D7D">
              <w:t xml:space="preserve">Ispitivanje vodovodne mreže na probni pritisak prema uputstvu proizvođača cevi.  </w:t>
            </w:r>
          </w:p>
        </w:tc>
        <w:tc>
          <w:tcPr>
            <w:tcW w:w="1041" w:type="dxa"/>
            <w:vAlign w:val="bottom"/>
          </w:tcPr>
          <w:p w:rsidR="001C6D7D" w:rsidRPr="001C6D7D" w:rsidRDefault="001C6D7D" w:rsidP="004D2134">
            <w:pPr>
              <w:jc w:val="center"/>
            </w:pPr>
          </w:p>
        </w:tc>
        <w:tc>
          <w:tcPr>
            <w:tcW w:w="1227" w:type="dxa"/>
            <w:vAlign w:val="bottom"/>
          </w:tcPr>
          <w:p w:rsidR="001C6D7D" w:rsidRPr="001C6D7D" w:rsidRDefault="001C6D7D" w:rsidP="004D2134">
            <w:pPr>
              <w:jc w:val="center"/>
            </w:pP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1C6D7D" w:rsidRPr="00AE1407" w:rsidTr="00372414">
        <w:trPr>
          <w:trHeight w:val="420"/>
        </w:trPr>
        <w:tc>
          <w:tcPr>
            <w:tcW w:w="569" w:type="dxa"/>
          </w:tcPr>
          <w:p w:rsidR="001C6D7D" w:rsidRPr="00AE1407" w:rsidRDefault="001C6D7D" w:rsidP="005E2923">
            <w:pPr>
              <w:autoSpaceDE w:val="0"/>
              <w:autoSpaceDN w:val="0"/>
              <w:adjustRightInd w:val="0"/>
              <w:jc w:val="center"/>
              <w:rPr>
                <w:noProof/>
              </w:rPr>
            </w:pPr>
          </w:p>
        </w:tc>
        <w:tc>
          <w:tcPr>
            <w:tcW w:w="3098" w:type="dxa"/>
            <w:gridSpan w:val="2"/>
          </w:tcPr>
          <w:p w:rsidR="001C6D7D" w:rsidRPr="001C6D7D" w:rsidRDefault="001C6D7D">
            <w:r w:rsidRPr="001C6D7D">
              <w:t>Obračun po m ispitanog i primljenog cevovoda.</w:t>
            </w:r>
          </w:p>
        </w:tc>
        <w:tc>
          <w:tcPr>
            <w:tcW w:w="1041" w:type="dxa"/>
            <w:vAlign w:val="bottom"/>
          </w:tcPr>
          <w:p w:rsidR="001C6D7D" w:rsidRPr="001C6D7D" w:rsidRDefault="001C6D7D" w:rsidP="004D2134">
            <w:pPr>
              <w:jc w:val="center"/>
            </w:pPr>
            <w:r w:rsidRPr="001C6D7D">
              <w:t>m'</w:t>
            </w:r>
          </w:p>
        </w:tc>
        <w:tc>
          <w:tcPr>
            <w:tcW w:w="1227" w:type="dxa"/>
            <w:vAlign w:val="bottom"/>
          </w:tcPr>
          <w:p w:rsidR="001C6D7D" w:rsidRPr="001C6D7D" w:rsidRDefault="001C6D7D" w:rsidP="004D2134">
            <w:pPr>
              <w:jc w:val="center"/>
              <w:rPr>
                <w:bCs/>
              </w:rPr>
            </w:pPr>
            <w:r w:rsidRPr="001C6D7D">
              <w:rPr>
                <w:bCs/>
              </w:rPr>
              <w:t>156</w:t>
            </w:r>
          </w:p>
        </w:tc>
        <w:tc>
          <w:tcPr>
            <w:tcW w:w="2410" w:type="dxa"/>
          </w:tcPr>
          <w:p w:rsidR="001C6D7D" w:rsidRPr="00AE1407" w:rsidRDefault="001C6D7D" w:rsidP="005E2923">
            <w:pPr>
              <w:autoSpaceDE w:val="0"/>
              <w:autoSpaceDN w:val="0"/>
              <w:adjustRightInd w:val="0"/>
              <w:jc w:val="center"/>
              <w:rPr>
                <w:noProof/>
                <w:lang w:val="en-US"/>
              </w:rPr>
            </w:pPr>
          </w:p>
        </w:tc>
        <w:tc>
          <w:tcPr>
            <w:tcW w:w="1417" w:type="dxa"/>
          </w:tcPr>
          <w:p w:rsidR="001C6D7D" w:rsidRPr="00AE1407" w:rsidRDefault="001C6D7D" w:rsidP="005E2923">
            <w:pPr>
              <w:autoSpaceDE w:val="0"/>
              <w:autoSpaceDN w:val="0"/>
              <w:adjustRightInd w:val="0"/>
              <w:jc w:val="right"/>
              <w:rPr>
                <w:noProof/>
                <w:lang w:val="en-US"/>
              </w:rPr>
            </w:pPr>
          </w:p>
        </w:tc>
        <w:tc>
          <w:tcPr>
            <w:tcW w:w="1608"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c>
          <w:tcPr>
            <w:tcW w:w="1984" w:type="dxa"/>
          </w:tcPr>
          <w:p w:rsidR="001C6D7D" w:rsidRPr="00AE1407" w:rsidRDefault="001C6D7D" w:rsidP="005E2923">
            <w:pPr>
              <w:autoSpaceDE w:val="0"/>
              <w:autoSpaceDN w:val="0"/>
              <w:adjustRightInd w:val="0"/>
              <w:jc w:val="right"/>
              <w:rPr>
                <w:noProof/>
                <w:lang w:val="en-US"/>
              </w:rPr>
            </w:pPr>
          </w:p>
        </w:tc>
      </w:tr>
      <w:tr w:rsidR="00252C6D" w:rsidRPr="00AE1407" w:rsidTr="00372414">
        <w:trPr>
          <w:trHeight w:val="420"/>
        </w:trPr>
        <w:tc>
          <w:tcPr>
            <w:tcW w:w="569" w:type="dxa"/>
          </w:tcPr>
          <w:p w:rsidR="00252C6D" w:rsidRPr="00AE1407" w:rsidRDefault="00252C6D" w:rsidP="005E2923">
            <w:pPr>
              <w:autoSpaceDE w:val="0"/>
              <w:autoSpaceDN w:val="0"/>
              <w:adjustRightInd w:val="0"/>
              <w:jc w:val="center"/>
              <w:rPr>
                <w:noProof/>
              </w:rPr>
            </w:pPr>
          </w:p>
        </w:tc>
        <w:tc>
          <w:tcPr>
            <w:tcW w:w="3098" w:type="dxa"/>
            <w:gridSpan w:val="2"/>
          </w:tcPr>
          <w:p w:rsidR="00252C6D" w:rsidRPr="007A3EEE" w:rsidRDefault="00252C6D" w:rsidP="00517E61">
            <w:pPr>
              <w:jc w:val="both"/>
              <w:rPr>
                <w:lang w:val="sr-Cyrl-RS"/>
              </w:rPr>
            </w:pPr>
            <w:r w:rsidRPr="001C6D7D">
              <w:t>Ispiranje, dezifenkcija i bakteriološko ispitivanje vode pre puštanja u upotrebu prema važećim propisima</w:t>
            </w:r>
            <w:r w:rsidR="007A3EEE">
              <w:rPr>
                <w:lang w:val="sr-Cyrl-RS"/>
              </w:rPr>
              <w:t xml:space="preserve"> </w:t>
            </w:r>
            <w:r w:rsidR="00517E61">
              <w:rPr>
                <w:lang w:val="sr-Cyrl-RS"/>
              </w:rPr>
              <w:t>do</w:t>
            </w:r>
            <w:r w:rsidR="007A3EEE">
              <w:rPr>
                <w:lang w:val="sr-Cyrl-RS"/>
              </w:rPr>
              <w:t xml:space="preserve"> </w:t>
            </w:r>
            <w:r w:rsidR="00517E61">
              <w:rPr>
                <w:lang w:val="sr-Cyrl-RS"/>
              </w:rPr>
              <w:t>dobijanja</w:t>
            </w:r>
            <w:r w:rsidR="007A3EEE">
              <w:rPr>
                <w:lang w:val="sr-Cyrl-RS"/>
              </w:rPr>
              <w:t xml:space="preserve"> </w:t>
            </w:r>
            <w:r w:rsidRPr="00517E61">
              <w:t>pozitivnog laboratorijskog nalaza. Obračun po m`.</w:t>
            </w:r>
            <w:r w:rsidR="007A3EEE">
              <w:rPr>
                <w:lang w:val="sr-Cyrl-RS"/>
              </w:rPr>
              <w:t xml:space="preserve"> </w:t>
            </w:r>
          </w:p>
        </w:tc>
        <w:tc>
          <w:tcPr>
            <w:tcW w:w="1041" w:type="dxa"/>
            <w:vAlign w:val="bottom"/>
          </w:tcPr>
          <w:p w:rsidR="00252C6D" w:rsidRPr="001C6D7D" w:rsidRDefault="00252C6D" w:rsidP="004D2134">
            <w:pPr>
              <w:jc w:val="center"/>
            </w:pPr>
            <w:r w:rsidRPr="001C6D7D">
              <w:t>m'</w:t>
            </w:r>
          </w:p>
        </w:tc>
        <w:tc>
          <w:tcPr>
            <w:tcW w:w="1227" w:type="dxa"/>
            <w:vAlign w:val="bottom"/>
          </w:tcPr>
          <w:p w:rsidR="00252C6D" w:rsidRPr="00252C6D" w:rsidRDefault="00252C6D" w:rsidP="004D2134">
            <w:pPr>
              <w:jc w:val="center"/>
              <w:rPr>
                <w:bCs/>
              </w:rPr>
            </w:pPr>
            <w:r w:rsidRPr="00252C6D">
              <w:rPr>
                <w:bCs/>
              </w:rPr>
              <w:t>156</w:t>
            </w:r>
          </w:p>
        </w:tc>
        <w:tc>
          <w:tcPr>
            <w:tcW w:w="2410" w:type="dxa"/>
          </w:tcPr>
          <w:p w:rsidR="00252C6D" w:rsidRPr="002B5285" w:rsidRDefault="00252C6D" w:rsidP="005E2923">
            <w:pPr>
              <w:autoSpaceDE w:val="0"/>
              <w:autoSpaceDN w:val="0"/>
              <w:adjustRightInd w:val="0"/>
              <w:jc w:val="center"/>
              <w:rPr>
                <w:noProof/>
                <w:color w:val="FF0000"/>
                <w:lang w:val="sr-Cyrl-RS"/>
              </w:rPr>
            </w:pPr>
          </w:p>
        </w:tc>
        <w:tc>
          <w:tcPr>
            <w:tcW w:w="1417" w:type="dxa"/>
          </w:tcPr>
          <w:p w:rsidR="00252C6D" w:rsidRPr="00AE1407" w:rsidRDefault="00252C6D" w:rsidP="005E2923">
            <w:pPr>
              <w:autoSpaceDE w:val="0"/>
              <w:autoSpaceDN w:val="0"/>
              <w:adjustRightInd w:val="0"/>
              <w:jc w:val="right"/>
              <w:rPr>
                <w:noProof/>
                <w:lang w:val="en-US"/>
              </w:rPr>
            </w:pPr>
          </w:p>
        </w:tc>
        <w:tc>
          <w:tcPr>
            <w:tcW w:w="1608" w:type="dxa"/>
          </w:tcPr>
          <w:p w:rsidR="00252C6D" w:rsidRPr="00AE1407" w:rsidRDefault="00252C6D" w:rsidP="005E2923">
            <w:pPr>
              <w:autoSpaceDE w:val="0"/>
              <w:autoSpaceDN w:val="0"/>
              <w:adjustRightInd w:val="0"/>
              <w:jc w:val="right"/>
              <w:rPr>
                <w:noProof/>
                <w:lang w:val="en-US"/>
              </w:rPr>
            </w:pPr>
          </w:p>
        </w:tc>
        <w:tc>
          <w:tcPr>
            <w:tcW w:w="1984" w:type="dxa"/>
          </w:tcPr>
          <w:p w:rsidR="00252C6D" w:rsidRPr="00AE1407" w:rsidRDefault="00252C6D" w:rsidP="005E2923">
            <w:pPr>
              <w:autoSpaceDE w:val="0"/>
              <w:autoSpaceDN w:val="0"/>
              <w:adjustRightInd w:val="0"/>
              <w:jc w:val="right"/>
              <w:rPr>
                <w:noProof/>
                <w:lang w:val="en-US"/>
              </w:rPr>
            </w:pPr>
          </w:p>
        </w:tc>
        <w:tc>
          <w:tcPr>
            <w:tcW w:w="1984" w:type="dxa"/>
          </w:tcPr>
          <w:p w:rsidR="00252C6D" w:rsidRPr="00AE1407" w:rsidRDefault="00252C6D" w:rsidP="005E2923">
            <w:pPr>
              <w:autoSpaceDE w:val="0"/>
              <w:autoSpaceDN w:val="0"/>
              <w:adjustRightInd w:val="0"/>
              <w:jc w:val="right"/>
              <w:rPr>
                <w:noProof/>
                <w:lang w:val="en-US"/>
              </w:rPr>
            </w:pPr>
          </w:p>
        </w:tc>
      </w:tr>
      <w:tr w:rsidR="00A1592D" w:rsidRPr="00AE1407" w:rsidTr="00372414">
        <w:trPr>
          <w:trHeight w:val="420"/>
        </w:trPr>
        <w:tc>
          <w:tcPr>
            <w:tcW w:w="569" w:type="dxa"/>
          </w:tcPr>
          <w:p w:rsidR="00A1592D" w:rsidRPr="00AE1407" w:rsidRDefault="00A1592D" w:rsidP="005E2923">
            <w:pPr>
              <w:autoSpaceDE w:val="0"/>
              <w:autoSpaceDN w:val="0"/>
              <w:adjustRightInd w:val="0"/>
              <w:jc w:val="center"/>
              <w:rPr>
                <w:noProof/>
              </w:rPr>
            </w:pPr>
          </w:p>
        </w:tc>
        <w:tc>
          <w:tcPr>
            <w:tcW w:w="3098" w:type="dxa"/>
            <w:gridSpan w:val="2"/>
          </w:tcPr>
          <w:p w:rsidR="00A1592D" w:rsidRPr="001C6D7D" w:rsidRDefault="00A1592D">
            <w:pPr>
              <w:jc w:val="both"/>
            </w:pPr>
            <w:r w:rsidRPr="001C6D7D">
              <w:t>Ispitivanje kanalizacione mreže na nepropustljivost. Obračun po m`</w:t>
            </w:r>
            <w:r>
              <w:t>.</w:t>
            </w:r>
          </w:p>
        </w:tc>
        <w:tc>
          <w:tcPr>
            <w:tcW w:w="1041" w:type="dxa"/>
            <w:vAlign w:val="bottom"/>
          </w:tcPr>
          <w:p w:rsidR="00A1592D" w:rsidRPr="001C6D7D" w:rsidRDefault="00A1592D" w:rsidP="004D2134">
            <w:pPr>
              <w:jc w:val="center"/>
            </w:pPr>
            <w:r w:rsidRPr="001C6D7D">
              <w:t>m'</w:t>
            </w:r>
          </w:p>
        </w:tc>
        <w:tc>
          <w:tcPr>
            <w:tcW w:w="1227" w:type="dxa"/>
            <w:vAlign w:val="bottom"/>
          </w:tcPr>
          <w:p w:rsidR="00A1592D" w:rsidRPr="00252C6D" w:rsidRDefault="00A1592D" w:rsidP="004D2134">
            <w:pPr>
              <w:jc w:val="center"/>
              <w:rPr>
                <w:bCs/>
              </w:rPr>
            </w:pPr>
            <w:r w:rsidRPr="00252C6D">
              <w:rPr>
                <w:bCs/>
              </w:rPr>
              <w:t>66</w:t>
            </w:r>
          </w:p>
        </w:tc>
        <w:tc>
          <w:tcPr>
            <w:tcW w:w="2410" w:type="dxa"/>
          </w:tcPr>
          <w:p w:rsidR="00A1592D" w:rsidRPr="00AE1407" w:rsidRDefault="00A1592D" w:rsidP="005E2923">
            <w:pPr>
              <w:autoSpaceDE w:val="0"/>
              <w:autoSpaceDN w:val="0"/>
              <w:adjustRightInd w:val="0"/>
              <w:jc w:val="center"/>
              <w:rPr>
                <w:noProof/>
                <w:lang w:val="en-US"/>
              </w:rPr>
            </w:pPr>
          </w:p>
        </w:tc>
        <w:tc>
          <w:tcPr>
            <w:tcW w:w="1417" w:type="dxa"/>
          </w:tcPr>
          <w:p w:rsidR="00A1592D" w:rsidRPr="00AE1407" w:rsidRDefault="00A1592D" w:rsidP="005E2923">
            <w:pPr>
              <w:autoSpaceDE w:val="0"/>
              <w:autoSpaceDN w:val="0"/>
              <w:adjustRightInd w:val="0"/>
              <w:jc w:val="right"/>
              <w:rPr>
                <w:noProof/>
                <w:lang w:val="en-US"/>
              </w:rPr>
            </w:pPr>
          </w:p>
        </w:tc>
        <w:tc>
          <w:tcPr>
            <w:tcW w:w="1608" w:type="dxa"/>
          </w:tcPr>
          <w:p w:rsidR="00A1592D" w:rsidRPr="00AE1407" w:rsidRDefault="00A1592D" w:rsidP="005E2923">
            <w:pPr>
              <w:autoSpaceDE w:val="0"/>
              <w:autoSpaceDN w:val="0"/>
              <w:adjustRightInd w:val="0"/>
              <w:jc w:val="right"/>
              <w:rPr>
                <w:noProof/>
                <w:lang w:val="en-US"/>
              </w:rPr>
            </w:pPr>
          </w:p>
        </w:tc>
        <w:tc>
          <w:tcPr>
            <w:tcW w:w="1984" w:type="dxa"/>
          </w:tcPr>
          <w:p w:rsidR="00A1592D" w:rsidRPr="00AE1407" w:rsidRDefault="00A1592D" w:rsidP="005E2923">
            <w:pPr>
              <w:autoSpaceDE w:val="0"/>
              <w:autoSpaceDN w:val="0"/>
              <w:adjustRightInd w:val="0"/>
              <w:jc w:val="right"/>
              <w:rPr>
                <w:noProof/>
                <w:lang w:val="en-US"/>
              </w:rPr>
            </w:pPr>
          </w:p>
        </w:tc>
        <w:tc>
          <w:tcPr>
            <w:tcW w:w="1984" w:type="dxa"/>
          </w:tcPr>
          <w:p w:rsidR="00A1592D" w:rsidRPr="00AE1407" w:rsidRDefault="00A1592D"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5366" w:type="dxa"/>
            <w:gridSpan w:val="4"/>
          </w:tcPr>
          <w:p w:rsidR="009E1637" w:rsidRPr="00517E61" w:rsidRDefault="009E1637" w:rsidP="00517E61">
            <w:pPr>
              <w:jc w:val="right"/>
            </w:pPr>
            <w:r w:rsidRPr="00517E61">
              <w:rPr>
                <w:bCs/>
              </w:rPr>
              <w:t>Ukupna vrednost Ostalih radova:</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935" w:type="dxa"/>
            <w:gridSpan w:val="5"/>
          </w:tcPr>
          <w:p w:rsidR="009E1637" w:rsidRPr="009E1637" w:rsidRDefault="00BF1C36" w:rsidP="00BF1C36">
            <w:pPr>
              <w:rPr>
                <w:b/>
                <w:bCs/>
              </w:rPr>
            </w:pPr>
            <w:r>
              <w:rPr>
                <w:b/>
                <w:bCs/>
              </w:rPr>
              <w:lastRenderedPageBreak/>
              <w:t xml:space="preserve">IV </w:t>
            </w:r>
            <w:r w:rsidR="009E1637" w:rsidRPr="009E1637">
              <w:rPr>
                <w:b/>
                <w:bCs/>
              </w:rPr>
              <w:t>MAŠINSKI RADOVI</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13379D" w:rsidRPr="00AE1407" w:rsidTr="00420A80">
        <w:trPr>
          <w:trHeight w:val="420"/>
        </w:trPr>
        <w:tc>
          <w:tcPr>
            <w:tcW w:w="5935" w:type="dxa"/>
            <w:gridSpan w:val="5"/>
          </w:tcPr>
          <w:p w:rsidR="0013379D" w:rsidRPr="007A3EEE" w:rsidRDefault="0013379D" w:rsidP="00BF1C36">
            <w:pPr>
              <w:jc w:val="center"/>
              <w:rPr>
                <w:b/>
                <w:bCs/>
                <w:lang w:val="sr-Cyrl-RS"/>
              </w:rPr>
            </w:pPr>
            <w:r>
              <w:rPr>
                <w:b/>
                <w:bCs/>
              </w:rPr>
              <w:t>Napomena</w:t>
            </w:r>
            <w:proofErr w:type="gramStart"/>
            <w:r>
              <w:rPr>
                <w:b/>
                <w:bCs/>
              </w:rPr>
              <w:t>:</w:t>
            </w:r>
            <w:r w:rsidRPr="0013379D">
              <w:rPr>
                <w:b/>
                <w:bCs/>
              </w:rPr>
              <w:t>Sve</w:t>
            </w:r>
            <w:proofErr w:type="gramEnd"/>
            <w:r w:rsidRPr="0013379D">
              <w:rPr>
                <w:b/>
                <w:bCs/>
              </w:rPr>
              <w:t xml:space="preserve"> stavke obuhvataju nabavku, isporuku i montažu specificirane opreme.</w:t>
            </w:r>
            <w:r>
              <w:t xml:space="preserve"> </w:t>
            </w:r>
          </w:p>
        </w:tc>
        <w:tc>
          <w:tcPr>
            <w:tcW w:w="2410" w:type="dxa"/>
          </w:tcPr>
          <w:p w:rsidR="0013379D" w:rsidRPr="00AE1407" w:rsidRDefault="0013379D" w:rsidP="005E2923">
            <w:pPr>
              <w:autoSpaceDE w:val="0"/>
              <w:autoSpaceDN w:val="0"/>
              <w:adjustRightInd w:val="0"/>
              <w:jc w:val="center"/>
              <w:rPr>
                <w:noProof/>
                <w:lang w:val="en-US"/>
              </w:rPr>
            </w:pPr>
          </w:p>
        </w:tc>
        <w:tc>
          <w:tcPr>
            <w:tcW w:w="1417" w:type="dxa"/>
          </w:tcPr>
          <w:p w:rsidR="0013379D" w:rsidRPr="00AE1407" w:rsidRDefault="0013379D" w:rsidP="005E2923">
            <w:pPr>
              <w:autoSpaceDE w:val="0"/>
              <w:autoSpaceDN w:val="0"/>
              <w:adjustRightInd w:val="0"/>
              <w:jc w:val="right"/>
              <w:rPr>
                <w:noProof/>
                <w:lang w:val="en-US"/>
              </w:rPr>
            </w:pPr>
          </w:p>
        </w:tc>
        <w:tc>
          <w:tcPr>
            <w:tcW w:w="1608"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BF1C36" w:rsidP="005E2923">
            <w:pPr>
              <w:autoSpaceDE w:val="0"/>
              <w:autoSpaceDN w:val="0"/>
              <w:adjustRightInd w:val="0"/>
              <w:jc w:val="center"/>
              <w:rPr>
                <w:noProof/>
              </w:rPr>
            </w:pPr>
            <w:r>
              <w:rPr>
                <w:noProof/>
              </w:rPr>
              <w:t>1.</w:t>
            </w:r>
          </w:p>
        </w:tc>
        <w:tc>
          <w:tcPr>
            <w:tcW w:w="4139" w:type="dxa"/>
            <w:gridSpan w:val="3"/>
          </w:tcPr>
          <w:p w:rsidR="009E1637" w:rsidRPr="0013379D" w:rsidRDefault="009E1637" w:rsidP="00BF1C36">
            <w:pPr>
              <w:rPr>
                <w:b/>
              </w:rPr>
            </w:pPr>
            <w:r w:rsidRPr="0013379D">
              <w:rPr>
                <w:b/>
              </w:rPr>
              <w:t>INSTALACIJA SVEŽEG VAZDUHA ZA OBDUKCIONU SALU</w:t>
            </w:r>
          </w:p>
        </w:tc>
        <w:tc>
          <w:tcPr>
            <w:tcW w:w="1227" w:type="dxa"/>
            <w:vAlign w:val="bottom"/>
          </w:tcPr>
          <w:p w:rsidR="009E1637" w:rsidRPr="00A1592D" w:rsidRDefault="009E1637" w:rsidP="004D2134">
            <w:pPr>
              <w:jc w:val="center"/>
              <w:rPr>
                <w:bCs/>
              </w:rP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Zadržati postojeće kanale i rešetke za ubacivanje i izvlačenje vazduha. Potrebno je izvršiti njihovo čišćenje i prilagođavanje novom sistemu, tj. izvršiti povezivanje sa novim rekuperatorom toplote.</w:t>
            </w:r>
          </w:p>
        </w:tc>
        <w:tc>
          <w:tcPr>
            <w:tcW w:w="1041" w:type="dxa"/>
            <w:vAlign w:val="bottom"/>
          </w:tcPr>
          <w:p w:rsidR="009E1637" w:rsidRPr="009E1637" w:rsidRDefault="009E1637" w:rsidP="004D2134">
            <w:pPr>
              <w:jc w:val="center"/>
            </w:pPr>
            <w:r w:rsidRPr="009E1637">
              <w:t>paušal.</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Nabavka, isporuka i montaža visoko efikasnog rekuperatora toplote sa pločastim izmenjivačem "SWIRL CHAMBER SYSTEM". Kućište napravljeno od ekspandiranog polipropilena u kompletu sa EC ventilatorima, kompletnom automatikom za nesmetan rad sa predgrejačem i dogrejačem. Filteri su klase F7 i G4. Proizvođač "2VV", model VENUS Comfort HRV50EC-CF-P-N-EN-74-R-PO</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protok vazduha: 535 m</w:t>
            </w:r>
            <w:r w:rsidRPr="009E1637">
              <w:rPr>
                <w:vertAlign w:val="superscript"/>
              </w:rPr>
              <w:t>3</w:t>
            </w:r>
            <w:r w:rsidRPr="009E1637">
              <w:t>/h</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ulazna snaga ventilatora: 220 W</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ulazna snaga predgrejača: 2500 W</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masa: 35,5 kg</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priključci: 4xØ250 mm</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dimenzije (DxŠxV): 1391x846x360 mm</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senzor vlage: CI-ADS-RH24</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372414">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tcPr>
          <w:p w:rsidR="009E1637" w:rsidRPr="009E1637" w:rsidRDefault="009E1637">
            <w:r w:rsidRPr="009E1637">
              <w:t>− senzor CO2: CI-ASCO2-GR</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CE20C6" w:rsidRPr="00AE1407" w:rsidTr="00420A80">
        <w:trPr>
          <w:trHeight w:val="420"/>
        </w:trPr>
        <w:tc>
          <w:tcPr>
            <w:tcW w:w="569" w:type="dxa"/>
          </w:tcPr>
          <w:p w:rsidR="00CE20C6" w:rsidRPr="00AE1407" w:rsidRDefault="00CE20C6" w:rsidP="005E2923">
            <w:pPr>
              <w:autoSpaceDE w:val="0"/>
              <w:autoSpaceDN w:val="0"/>
              <w:adjustRightInd w:val="0"/>
              <w:jc w:val="center"/>
              <w:rPr>
                <w:noProof/>
              </w:rPr>
            </w:pPr>
          </w:p>
        </w:tc>
        <w:tc>
          <w:tcPr>
            <w:tcW w:w="5366" w:type="dxa"/>
            <w:gridSpan w:val="4"/>
          </w:tcPr>
          <w:p w:rsidR="00CE20C6" w:rsidRPr="00BF1C36" w:rsidRDefault="00CE20C6" w:rsidP="00BF1C36">
            <w:r w:rsidRPr="00BF1C36">
              <w:rPr>
                <w:bCs/>
              </w:rPr>
              <w:t xml:space="preserve">Ukupna vrednost </w:t>
            </w:r>
            <w:r w:rsidRPr="00BF1C36">
              <w:t>Instalacija svežeg vazduha za obdukcionu salu:</w:t>
            </w:r>
          </w:p>
        </w:tc>
        <w:tc>
          <w:tcPr>
            <w:tcW w:w="2410" w:type="dxa"/>
          </w:tcPr>
          <w:p w:rsidR="00CE20C6" w:rsidRPr="00AE1407" w:rsidRDefault="00CE20C6" w:rsidP="005E2923">
            <w:pPr>
              <w:autoSpaceDE w:val="0"/>
              <w:autoSpaceDN w:val="0"/>
              <w:adjustRightInd w:val="0"/>
              <w:jc w:val="center"/>
              <w:rPr>
                <w:noProof/>
                <w:lang w:val="en-US"/>
              </w:rPr>
            </w:pPr>
          </w:p>
        </w:tc>
        <w:tc>
          <w:tcPr>
            <w:tcW w:w="1417" w:type="dxa"/>
          </w:tcPr>
          <w:p w:rsidR="00CE20C6" w:rsidRPr="00AE1407" w:rsidRDefault="00CE20C6" w:rsidP="005E2923">
            <w:pPr>
              <w:autoSpaceDE w:val="0"/>
              <w:autoSpaceDN w:val="0"/>
              <w:adjustRightInd w:val="0"/>
              <w:jc w:val="right"/>
              <w:rPr>
                <w:noProof/>
                <w:lang w:val="en-US"/>
              </w:rPr>
            </w:pPr>
          </w:p>
        </w:tc>
        <w:tc>
          <w:tcPr>
            <w:tcW w:w="1608"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r>
      <w:tr w:rsidR="0013379D" w:rsidRPr="00AE1407" w:rsidTr="00420A80">
        <w:trPr>
          <w:trHeight w:val="420"/>
        </w:trPr>
        <w:tc>
          <w:tcPr>
            <w:tcW w:w="569" w:type="dxa"/>
          </w:tcPr>
          <w:p w:rsidR="0013379D" w:rsidRPr="00AE1407" w:rsidRDefault="00BF1C36" w:rsidP="005E2923">
            <w:pPr>
              <w:autoSpaceDE w:val="0"/>
              <w:autoSpaceDN w:val="0"/>
              <w:adjustRightInd w:val="0"/>
              <w:jc w:val="center"/>
              <w:rPr>
                <w:noProof/>
              </w:rPr>
            </w:pPr>
            <w:r>
              <w:rPr>
                <w:noProof/>
              </w:rPr>
              <w:t>2.</w:t>
            </w:r>
          </w:p>
        </w:tc>
        <w:tc>
          <w:tcPr>
            <w:tcW w:w="4139" w:type="dxa"/>
            <w:gridSpan w:val="3"/>
          </w:tcPr>
          <w:p w:rsidR="0013379D" w:rsidRPr="0013379D" w:rsidRDefault="0013379D" w:rsidP="00BF1C36">
            <w:pPr>
              <w:rPr>
                <w:b/>
              </w:rPr>
            </w:pPr>
            <w:r w:rsidRPr="0013379D">
              <w:rPr>
                <w:b/>
              </w:rPr>
              <w:t>RASHLADNA OPREMA KOMORE ZA UMRLE</w:t>
            </w:r>
          </w:p>
        </w:tc>
        <w:tc>
          <w:tcPr>
            <w:tcW w:w="1227" w:type="dxa"/>
            <w:vAlign w:val="bottom"/>
          </w:tcPr>
          <w:p w:rsidR="0013379D" w:rsidRPr="009E1637" w:rsidRDefault="0013379D" w:rsidP="004D2134">
            <w:pPr>
              <w:jc w:val="center"/>
              <w:rPr>
                <w:b/>
                <w:bCs/>
              </w:rPr>
            </w:pPr>
          </w:p>
        </w:tc>
        <w:tc>
          <w:tcPr>
            <w:tcW w:w="2410" w:type="dxa"/>
          </w:tcPr>
          <w:p w:rsidR="0013379D" w:rsidRPr="00AE1407" w:rsidRDefault="0013379D" w:rsidP="005E2923">
            <w:pPr>
              <w:autoSpaceDE w:val="0"/>
              <w:autoSpaceDN w:val="0"/>
              <w:adjustRightInd w:val="0"/>
              <w:jc w:val="center"/>
              <w:rPr>
                <w:noProof/>
                <w:lang w:val="en-US"/>
              </w:rPr>
            </w:pPr>
          </w:p>
        </w:tc>
        <w:tc>
          <w:tcPr>
            <w:tcW w:w="1417" w:type="dxa"/>
          </w:tcPr>
          <w:p w:rsidR="0013379D" w:rsidRPr="00AE1407" w:rsidRDefault="0013379D" w:rsidP="005E2923">
            <w:pPr>
              <w:autoSpaceDE w:val="0"/>
              <w:autoSpaceDN w:val="0"/>
              <w:adjustRightInd w:val="0"/>
              <w:jc w:val="right"/>
              <w:rPr>
                <w:noProof/>
                <w:lang w:val="en-US"/>
              </w:rPr>
            </w:pPr>
          </w:p>
        </w:tc>
        <w:tc>
          <w:tcPr>
            <w:tcW w:w="1608"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c>
          <w:tcPr>
            <w:tcW w:w="1984" w:type="dxa"/>
          </w:tcPr>
          <w:p w:rsidR="0013379D" w:rsidRPr="00AE1407" w:rsidRDefault="0013379D"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Kompresor, proizvođača Dorin, tip H 280CC (POE) (2,1 kW/2,8 HP). Rashladni kapacitet: 6,0 kW pri -8/45 °C za R404A.</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Gibljivo crevo (Coolmate) VAS16 (Ø16 mm)</w:t>
            </w:r>
          </w:p>
        </w:tc>
        <w:tc>
          <w:tcPr>
            <w:tcW w:w="1041" w:type="dxa"/>
            <w:vAlign w:val="center"/>
          </w:tcPr>
          <w:p w:rsidR="009E1637" w:rsidRPr="009E1637" w:rsidRDefault="009E1637" w:rsidP="004D2134">
            <w:pPr>
              <w:jc w:val="center"/>
            </w:pPr>
            <w:r w:rsidRPr="009E1637">
              <w:t>kom.</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Gibljivo crevo (Coolmate) VAS18 (Ø18 mm)</w:t>
            </w:r>
          </w:p>
        </w:tc>
        <w:tc>
          <w:tcPr>
            <w:tcW w:w="1041" w:type="dxa"/>
            <w:vAlign w:val="center"/>
          </w:tcPr>
          <w:p w:rsidR="009E1637" w:rsidRPr="009E1637" w:rsidRDefault="009E1637" w:rsidP="004D2134">
            <w:pPr>
              <w:jc w:val="center"/>
            </w:pPr>
            <w:r w:rsidRPr="009E1637">
              <w:t>kom.</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Grejač ulja 100W/220V (H1-H5)</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Termistorska zaštita INT 69 (220V/50Hz)</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Kondezator HTS ATC 84-Z (18,1 kW, Δt=15°K; tc=45°C; R404A)</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 xml:space="preserve">Aksijalni ventilator (EBM) </w:t>
            </w:r>
            <w:r w:rsidRPr="009E1637">
              <w:lastRenderedPageBreak/>
              <w:t>S4E450-AP01-01 (245 W)x1</w:t>
            </w:r>
          </w:p>
        </w:tc>
        <w:tc>
          <w:tcPr>
            <w:tcW w:w="1041" w:type="dxa"/>
            <w:vAlign w:val="bottom"/>
          </w:tcPr>
          <w:p w:rsidR="009E1637" w:rsidRPr="009E1637" w:rsidRDefault="009E1637" w:rsidP="004D2134">
            <w:pPr>
              <w:jc w:val="center"/>
            </w:pPr>
            <w:r w:rsidRPr="009E1637">
              <w:lastRenderedPageBreak/>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Isparivač proizvođača Rivacold, tip RCMR 2350806ED (9,1 kW, SC2)</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Filter sušač proizvođača Danfoss, tip DML 305s (5/8", 16 mm)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Vidno staklo proizvođača Danfoss, tip SGN 16s (R404A/R 134a/R 22)</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Zaustavni (kuglasti) ventil proizvođača Danfoss, tip GBC 16s</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Termo-ekspanzioni ventil proizvođača Danfoss, tip TES 2 (R404A) NM (MOP +0 °C)</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Dizna proizvođača Danfoss, tip TE 2 (04)</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1/4" SAE (Ø6 mm)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3/8"SAE             (Ø10 mm)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Holender proizvođača Castel 1/2" SAE                           (Ø12 mm)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Magnetni ventil proizvođača Danfoss, tip             EVR-3 (sa špulnom IP67) 12 mm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Presostat proizvođača Danfoss, tip KP 5 (8,32 bar) automatski reset</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Presostat proizvođača Danfoss, tip KP 15            (-0,9 do 7,0 bar) aut/aut</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Resiver proizvođača Frigomec (vertikalni) 10,0 litara (200x397)</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DeNa rotolok ventil V06 (1"-14UNS/ODS 1/2")</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Suniso estersko ulje SL32 (1 lit.)</w:t>
            </w:r>
          </w:p>
        </w:tc>
        <w:tc>
          <w:tcPr>
            <w:tcW w:w="1041" w:type="dxa"/>
            <w:vAlign w:val="bottom"/>
          </w:tcPr>
          <w:p w:rsidR="009E1637" w:rsidRPr="009E1637" w:rsidRDefault="009E1637" w:rsidP="004D2134">
            <w:pPr>
              <w:jc w:val="center"/>
            </w:pP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Elektro komandni orman sa: grebenastim prekidačima, osiguračima, kontaktorima, bimetalima, releima asimetrije faza, vremenskim releima, pomoćnim releima, signalnim sijalicama.</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Procesor XL60CX, "Dixell" sa sondama i upravljačkom kutijom</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Postolje kompresorsko-kondezatorskog seta od čeličnih profila.</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Spoljna oplata od plastificiranog čeličnog lima.</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Agregatiranje (izrada agregata u radionici) i izvršena proba na pritisak.</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Bakarne cevi Ø12 mm, komplet sa pripadajućim fitinzima.</w:t>
            </w:r>
          </w:p>
        </w:tc>
        <w:tc>
          <w:tcPr>
            <w:tcW w:w="1041" w:type="dxa"/>
            <w:vAlign w:val="bottom"/>
          </w:tcPr>
          <w:p w:rsidR="009E1637" w:rsidRPr="009E1637" w:rsidRDefault="009E1637" w:rsidP="004D2134">
            <w:pPr>
              <w:jc w:val="center"/>
            </w:pPr>
            <w:r w:rsidRPr="009E1637">
              <w:t>m'</w:t>
            </w:r>
          </w:p>
        </w:tc>
        <w:tc>
          <w:tcPr>
            <w:tcW w:w="1227" w:type="dxa"/>
            <w:vAlign w:val="bottom"/>
          </w:tcPr>
          <w:p w:rsidR="009E1637" w:rsidRPr="009E1637" w:rsidRDefault="009E1637" w:rsidP="004D2134">
            <w:pPr>
              <w:jc w:val="center"/>
            </w:pPr>
            <w:r w:rsidRPr="009E1637">
              <w:t>10</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Termoizolacija cevovoda "Armaflex".</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Električni kablovi i pocinkovani kanali</w:t>
            </w:r>
          </w:p>
        </w:tc>
        <w:tc>
          <w:tcPr>
            <w:tcW w:w="1041" w:type="dxa"/>
            <w:vAlign w:val="center"/>
          </w:tcPr>
          <w:p w:rsidR="009E1637" w:rsidRPr="009E1637" w:rsidRDefault="009E1637" w:rsidP="004D2134">
            <w:pPr>
              <w:jc w:val="center"/>
            </w:pPr>
            <w:r w:rsidRPr="009E1637">
              <w:t>kom.</w:t>
            </w:r>
          </w:p>
        </w:tc>
        <w:tc>
          <w:tcPr>
            <w:tcW w:w="1227" w:type="dxa"/>
            <w:vAlign w:val="center"/>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Sitan montažni materijal</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Plastične cevi Ø10 mm za odvod kondezata iz isparivača</w:t>
            </w:r>
          </w:p>
        </w:tc>
        <w:tc>
          <w:tcPr>
            <w:tcW w:w="1041" w:type="dxa"/>
            <w:vAlign w:val="bottom"/>
          </w:tcPr>
          <w:p w:rsidR="009E1637" w:rsidRPr="009E1637" w:rsidRDefault="009E1637" w:rsidP="004D2134">
            <w:pPr>
              <w:jc w:val="center"/>
            </w:pPr>
            <w:r w:rsidRPr="009E1637">
              <w:t>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9E1637" w:rsidRDefault="009E1637">
            <w:r w:rsidRPr="009E1637">
              <w:t>Montaža celokupne opreme sa puštanjem u rad.</w:t>
            </w:r>
          </w:p>
        </w:tc>
        <w:tc>
          <w:tcPr>
            <w:tcW w:w="1041" w:type="dxa"/>
            <w:vAlign w:val="bottom"/>
          </w:tcPr>
          <w:p w:rsidR="009E1637" w:rsidRPr="009E1637" w:rsidRDefault="009E1637" w:rsidP="004D2134">
            <w:pPr>
              <w:jc w:val="center"/>
            </w:pPr>
            <w:r w:rsidRPr="009E1637">
              <w:t>kom.</w:t>
            </w:r>
          </w:p>
        </w:tc>
        <w:tc>
          <w:tcPr>
            <w:tcW w:w="1227" w:type="dxa"/>
            <w:vAlign w:val="bottom"/>
          </w:tcPr>
          <w:p w:rsidR="009E1637" w:rsidRPr="009E1637" w:rsidRDefault="009E1637" w:rsidP="004D2134">
            <w:pPr>
              <w:jc w:val="center"/>
            </w:pPr>
            <w:r w:rsidRPr="009E1637">
              <w:t>1</w:t>
            </w:r>
          </w:p>
        </w:tc>
        <w:tc>
          <w:tcPr>
            <w:tcW w:w="2410" w:type="dxa"/>
          </w:tcPr>
          <w:p w:rsidR="009E1637" w:rsidRPr="00AE1407"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CE20C6" w:rsidRPr="00AE1407" w:rsidTr="00420A80">
        <w:trPr>
          <w:trHeight w:val="420"/>
        </w:trPr>
        <w:tc>
          <w:tcPr>
            <w:tcW w:w="569" w:type="dxa"/>
          </w:tcPr>
          <w:p w:rsidR="00CE20C6" w:rsidRPr="00AE1407" w:rsidRDefault="00CE20C6" w:rsidP="005E2923">
            <w:pPr>
              <w:autoSpaceDE w:val="0"/>
              <w:autoSpaceDN w:val="0"/>
              <w:adjustRightInd w:val="0"/>
              <w:jc w:val="center"/>
              <w:rPr>
                <w:noProof/>
              </w:rPr>
            </w:pPr>
          </w:p>
        </w:tc>
        <w:tc>
          <w:tcPr>
            <w:tcW w:w="5366" w:type="dxa"/>
            <w:gridSpan w:val="4"/>
            <w:vAlign w:val="center"/>
          </w:tcPr>
          <w:p w:rsidR="00CE20C6" w:rsidRPr="00BF1C36" w:rsidRDefault="00CE20C6" w:rsidP="004D2134">
            <w:pPr>
              <w:jc w:val="center"/>
            </w:pPr>
            <w:r w:rsidRPr="00BF1C36">
              <w:rPr>
                <w:bCs/>
              </w:rPr>
              <w:t>Ukupna vrednost Rashladna oprema komora za umrle:</w:t>
            </w:r>
          </w:p>
        </w:tc>
        <w:tc>
          <w:tcPr>
            <w:tcW w:w="2410" w:type="dxa"/>
          </w:tcPr>
          <w:p w:rsidR="00CE20C6" w:rsidRPr="00AE1407" w:rsidRDefault="00CE20C6" w:rsidP="005E2923">
            <w:pPr>
              <w:autoSpaceDE w:val="0"/>
              <w:autoSpaceDN w:val="0"/>
              <w:adjustRightInd w:val="0"/>
              <w:jc w:val="center"/>
              <w:rPr>
                <w:noProof/>
                <w:lang w:val="en-US"/>
              </w:rPr>
            </w:pPr>
          </w:p>
        </w:tc>
        <w:tc>
          <w:tcPr>
            <w:tcW w:w="1417" w:type="dxa"/>
          </w:tcPr>
          <w:p w:rsidR="00CE20C6" w:rsidRPr="00AE1407" w:rsidRDefault="00CE20C6" w:rsidP="005E2923">
            <w:pPr>
              <w:autoSpaceDE w:val="0"/>
              <w:autoSpaceDN w:val="0"/>
              <w:adjustRightInd w:val="0"/>
              <w:jc w:val="right"/>
              <w:rPr>
                <w:noProof/>
                <w:lang w:val="en-US"/>
              </w:rPr>
            </w:pPr>
          </w:p>
        </w:tc>
        <w:tc>
          <w:tcPr>
            <w:tcW w:w="1608"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c>
          <w:tcPr>
            <w:tcW w:w="1984" w:type="dxa"/>
          </w:tcPr>
          <w:p w:rsidR="00CE20C6" w:rsidRPr="00AE1407" w:rsidRDefault="00CE20C6"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BF1C36" w:rsidP="005E2923">
            <w:pPr>
              <w:autoSpaceDE w:val="0"/>
              <w:autoSpaceDN w:val="0"/>
              <w:adjustRightInd w:val="0"/>
              <w:jc w:val="center"/>
              <w:rPr>
                <w:noProof/>
              </w:rPr>
            </w:pPr>
            <w:r>
              <w:rPr>
                <w:noProof/>
              </w:rPr>
              <w:t>3.</w:t>
            </w:r>
          </w:p>
        </w:tc>
        <w:tc>
          <w:tcPr>
            <w:tcW w:w="3098" w:type="dxa"/>
            <w:gridSpan w:val="2"/>
            <w:vAlign w:val="center"/>
          </w:tcPr>
          <w:p w:rsidR="009E1637" w:rsidRPr="00420A80" w:rsidRDefault="00420A80">
            <w:pPr>
              <w:rPr>
                <w:b/>
              </w:rPr>
            </w:pPr>
            <w:r w:rsidRPr="00420A80">
              <w:rPr>
                <w:b/>
              </w:rPr>
              <w:t>INSTALACIJA ZA MEDICINSKE GASOVE</w:t>
            </w:r>
          </w:p>
        </w:tc>
        <w:tc>
          <w:tcPr>
            <w:tcW w:w="1041" w:type="dxa"/>
            <w:vAlign w:val="center"/>
          </w:tcPr>
          <w:p w:rsidR="009E1637" w:rsidRPr="00420A80" w:rsidRDefault="009E1637" w:rsidP="004D2134">
            <w:pPr>
              <w:jc w:val="center"/>
            </w:pPr>
          </w:p>
        </w:tc>
        <w:tc>
          <w:tcPr>
            <w:tcW w:w="1227" w:type="dxa"/>
            <w:vAlign w:val="center"/>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Kontrolni panel za primarnu regulaciju pritiska BM55-1 (300/10 bar) (1+1 boca) od hromiranog mesinga sa membranom od nerđajućeg čelika za gasove čistoće 6.0.</w:t>
            </w:r>
          </w:p>
        </w:tc>
        <w:tc>
          <w:tcPr>
            <w:tcW w:w="1041" w:type="dxa"/>
            <w:vAlign w:val="center"/>
          </w:tcPr>
          <w:p w:rsidR="009E1637" w:rsidRPr="00420A80" w:rsidRDefault="009E1637" w:rsidP="004D2134">
            <w:pPr>
              <w:jc w:val="center"/>
            </w:pPr>
          </w:p>
        </w:tc>
        <w:tc>
          <w:tcPr>
            <w:tcW w:w="1227" w:type="dxa"/>
            <w:vAlign w:val="center"/>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300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vodonik</w:t>
            </w:r>
          </w:p>
        </w:tc>
        <w:tc>
          <w:tcPr>
            <w:tcW w:w="1041" w:type="dxa"/>
            <w:vAlign w:val="bottom"/>
          </w:tcPr>
          <w:p w:rsidR="00420A80" w:rsidRPr="00420A80" w:rsidRDefault="00420A80" w:rsidP="004D2134">
            <w:pPr>
              <w:jc w:val="center"/>
            </w:pPr>
            <w:r w:rsidRPr="00420A80">
              <w:t>kom.</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vazduh</w:t>
            </w:r>
          </w:p>
        </w:tc>
        <w:tc>
          <w:tcPr>
            <w:tcW w:w="1041" w:type="dxa"/>
            <w:vAlign w:val="bottom"/>
          </w:tcPr>
          <w:p w:rsidR="00420A80" w:rsidRPr="00420A80" w:rsidRDefault="00420A80" w:rsidP="004D2134">
            <w:pPr>
              <w:jc w:val="center"/>
            </w:pPr>
            <w:r w:rsidRPr="00420A80">
              <w:t>kom.</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azot</w:t>
            </w:r>
          </w:p>
        </w:tc>
        <w:tc>
          <w:tcPr>
            <w:tcW w:w="1041" w:type="dxa"/>
            <w:vAlign w:val="bottom"/>
          </w:tcPr>
          <w:p w:rsidR="00420A80" w:rsidRPr="00420A80" w:rsidRDefault="00420A80" w:rsidP="004D2134">
            <w:pPr>
              <w:jc w:val="center"/>
            </w:pPr>
            <w:r w:rsidRPr="00420A80">
              <w:t>kom.</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 xml:space="preserve">Automatski regulacioni panel visokog pritiska za prvostepenu redukciju, tip BM 55-2U (1+1 boca) od </w:t>
            </w:r>
            <w:r w:rsidRPr="00420A80">
              <w:lastRenderedPageBreak/>
              <w:t>hromiranog mesinga sa membranom od nerđajućeg čelika za gasove čistoće do 6.0.</w:t>
            </w:r>
          </w:p>
        </w:tc>
        <w:tc>
          <w:tcPr>
            <w:tcW w:w="1041" w:type="dxa"/>
            <w:vAlign w:val="bottom"/>
          </w:tcPr>
          <w:p w:rsidR="009E1637" w:rsidRPr="00420A80" w:rsidRDefault="009E1637" w:rsidP="004D2134">
            <w:pPr>
              <w:jc w:val="center"/>
            </w:pPr>
          </w:p>
        </w:tc>
        <w:tc>
          <w:tcPr>
            <w:tcW w:w="1227" w:type="dxa"/>
            <w:vAlign w:val="bottom"/>
          </w:tcPr>
          <w:p w:rsidR="009E1637" w:rsidRPr="00420A80" w:rsidRDefault="009E1637" w:rsidP="004D2134">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300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rsidP="004D2134">
            <w:pPr>
              <w:jc w:val="center"/>
            </w:pPr>
          </w:p>
        </w:tc>
        <w:tc>
          <w:tcPr>
            <w:tcW w:w="1227" w:type="dxa"/>
            <w:vAlign w:val="bottom"/>
          </w:tcPr>
          <w:p w:rsidR="00420A80" w:rsidRPr="00420A80" w:rsidRDefault="00420A80" w:rsidP="004D2134">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helijum</w:t>
            </w:r>
          </w:p>
        </w:tc>
        <w:tc>
          <w:tcPr>
            <w:tcW w:w="1041" w:type="dxa"/>
            <w:vAlign w:val="bottom"/>
          </w:tcPr>
          <w:p w:rsidR="00420A80" w:rsidRPr="00420A80" w:rsidRDefault="00420A80" w:rsidP="004D2134">
            <w:pPr>
              <w:jc w:val="center"/>
            </w:pPr>
            <w:r w:rsidRPr="00420A80">
              <w:t>kom.</w:t>
            </w:r>
          </w:p>
        </w:tc>
        <w:tc>
          <w:tcPr>
            <w:tcW w:w="1227" w:type="dxa"/>
            <w:vAlign w:val="bottom"/>
          </w:tcPr>
          <w:p w:rsidR="00420A80" w:rsidRPr="00420A80" w:rsidRDefault="00420A80" w:rsidP="004D2134">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Visokopritisne fleksibilne veze za povezivanje boce i regulacionog panela od nerđajućeg čelika Ø6x1,0 mm za pritisak do 300 bar.</w:t>
            </w:r>
          </w:p>
        </w:tc>
        <w:tc>
          <w:tcPr>
            <w:tcW w:w="1041" w:type="dxa"/>
            <w:vAlign w:val="bottom"/>
          </w:tcPr>
          <w:p w:rsidR="00420A80" w:rsidRPr="00420A80" w:rsidRDefault="00420A80" w:rsidP="004D2134">
            <w:pPr>
              <w:jc w:val="center"/>
            </w:pPr>
            <w:r w:rsidRPr="00420A80">
              <w:t>kom.</w:t>
            </w:r>
          </w:p>
        </w:tc>
        <w:tc>
          <w:tcPr>
            <w:tcW w:w="1227" w:type="dxa"/>
            <w:vAlign w:val="bottom"/>
          </w:tcPr>
          <w:p w:rsidR="00420A80" w:rsidRPr="00420A80" w:rsidRDefault="00420A80" w:rsidP="004D2134">
            <w:pPr>
              <w:jc w:val="center"/>
            </w:pPr>
            <w:r w:rsidRPr="00420A80">
              <w:t>8</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Kontrolni panel za sekundarnu regulaciju pritiska EM 55-1 za gasove čistoće do 6.0 od hromiranog mesinga sa membranom od nerđajućeg čelika.</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ulazni pritisak do 40 bar</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maksimalni izlazni pritisak do 10 bar</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vodonik</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vazduh</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azot</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helijum</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3</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9E1637" w:rsidRPr="00AE1407" w:rsidTr="00420A80">
        <w:trPr>
          <w:trHeight w:val="420"/>
        </w:trPr>
        <w:tc>
          <w:tcPr>
            <w:tcW w:w="569" w:type="dxa"/>
          </w:tcPr>
          <w:p w:rsidR="009E1637" w:rsidRPr="00AE1407" w:rsidRDefault="009E1637" w:rsidP="005E2923">
            <w:pPr>
              <w:autoSpaceDE w:val="0"/>
              <w:autoSpaceDN w:val="0"/>
              <w:adjustRightInd w:val="0"/>
              <w:jc w:val="center"/>
              <w:rPr>
                <w:noProof/>
              </w:rPr>
            </w:pPr>
          </w:p>
        </w:tc>
        <w:tc>
          <w:tcPr>
            <w:tcW w:w="3098" w:type="dxa"/>
            <w:gridSpan w:val="2"/>
            <w:vAlign w:val="center"/>
          </w:tcPr>
          <w:p w:rsidR="009E1637" w:rsidRPr="00420A80" w:rsidRDefault="00420A80">
            <w:r w:rsidRPr="00420A80">
              <w:t xml:space="preserve">Specijalne, atestirane, odmašćene i dezoksidirane </w:t>
            </w:r>
            <w:r w:rsidRPr="00420A80">
              <w:lastRenderedPageBreak/>
              <w:t>bakarne cevi SF-Cu prema DIN EN1057, DIN EN 12168 ili SRPS C.D5.020 i SRPS C.D5.500. Cevi su bešavne, glatko vučene, žarene u vakuumu i isporučuju se kao tvrde prave cevi dužine 5 m:</w:t>
            </w:r>
          </w:p>
        </w:tc>
        <w:tc>
          <w:tcPr>
            <w:tcW w:w="1041" w:type="dxa"/>
            <w:vAlign w:val="bottom"/>
          </w:tcPr>
          <w:p w:rsidR="009E1637" w:rsidRPr="00420A80" w:rsidRDefault="009E1637">
            <w:pPr>
              <w:jc w:val="center"/>
            </w:pPr>
          </w:p>
        </w:tc>
        <w:tc>
          <w:tcPr>
            <w:tcW w:w="1227" w:type="dxa"/>
            <w:vAlign w:val="bottom"/>
          </w:tcPr>
          <w:p w:rsidR="009E1637" w:rsidRPr="00420A80" w:rsidRDefault="009E1637">
            <w:pPr>
              <w:jc w:val="center"/>
            </w:pPr>
          </w:p>
        </w:tc>
        <w:tc>
          <w:tcPr>
            <w:tcW w:w="2410" w:type="dxa"/>
          </w:tcPr>
          <w:p w:rsidR="009E1637" w:rsidRPr="00420A80" w:rsidRDefault="009E1637" w:rsidP="005E2923">
            <w:pPr>
              <w:autoSpaceDE w:val="0"/>
              <w:autoSpaceDN w:val="0"/>
              <w:adjustRightInd w:val="0"/>
              <w:jc w:val="center"/>
              <w:rPr>
                <w:noProof/>
                <w:lang w:val="en-US"/>
              </w:rPr>
            </w:pPr>
          </w:p>
        </w:tc>
        <w:tc>
          <w:tcPr>
            <w:tcW w:w="1417" w:type="dxa"/>
          </w:tcPr>
          <w:p w:rsidR="009E1637" w:rsidRPr="00AE1407" w:rsidRDefault="009E1637" w:rsidP="005E2923">
            <w:pPr>
              <w:autoSpaceDE w:val="0"/>
              <w:autoSpaceDN w:val="0"/>
              <w:adjustRightInd w:val="0"/>
              <w:jc w:val="right"/>
              <w:rPr>
                <w:noProof/>
                <w:lang w:val="en-US"/>
              </w:rPr>
            </w:pPr>
          </w:p>
        </w:tc>
        <w:tc>
          <w:tcPr>
            <w:tcW w:w="1608"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c>
          <w:tcPr>
            <w:tcW w:w="1984" w:type="dxa"/>
          </w:tcPr>
          <w:p w:rsidR="009E1637" w:rsidRPr="00AE1407" w:rsidRDefault="009E1637"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Ø8x1,0 mm</w:t>
            </w:r>
          </w:p>
        </w:tc>
        <w:tc>
          <w:tcPr>
            <w:tcW w:w="1041" w:type="dxa"/>
            <w:vAlign w:val="bottom"/>
          </w:tcPr>
          <w:p w:rsidR="00420A80" w:rsidRPr="00420A80" w:rsidRDefault="00420A80">
            <w:pPr>
              <w:jc w:val="center"/>
            </w:pPr>
            <w:r w:rsidRPr="00420A80">
              <w:t>m'</w:t>
            </w:r>
          </w:p>
        </w:tc>
        <w:tc>
          <w:tcPr>
            <w:tcW w:w="1227" w:type="dxa"/>
            <w:vAlign w:val="bottom"/>
          </w:tcPr>
          <w:p w:rsidR="00420A80" w:rsidRPr="00420A80" w:rsidRDefault="00420A80">
            <w:pPr>
              <w:jc w:val="center"/>
            </w:pPr>
            <w:r w:rsidRPr="00420A80">
              <w:t>120</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Komplet fitinga (lukovi, spojnice, T komadi i sl.) za montažu i povezivanje cevi i armature. Računa se 30% od vrednosti cevi.</w:t>
            </w:r>
          </w:p>
        </w:tc>
        <w:tc>
          <w:tcPr>
            <w:tcW w:w="1041" w:type="dxa"/>
            <w:vAlign w:val="bottom"/>
          </w:tcPr>
          <w:p w:rsidR="00420A80" w:rsidRPr="00420A80" w:rsidRDefault="00420A80">
            <w:pPr>
              <w:jc w:val="center"/>
            </w:pPr>
          </w:p>
        </w:tc>
        <w:tc>
          <w:tcPr>
            <w:tcW w:w="1227" w:type="dxa"/>
            <w:vAlign w:val="bottom"/>
          </w:tcPr>
          <w:p w:rsidR="00420A80" w:rsidRPr="00420A80" w:rsidRDefault="00420A80" w:rsidP="00420A80">
            <w:pPr>
              <w:jc w:val="center"/>
            </w:pPr>
            <w:r w:rsidRPr="00420A80">
              <w:t>0,3</w:t>
            </w:r>
          </w:p>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Priključak na ulazima i izlazima iz regulatora.</w:t>
            </w:r>
          </w:p>
        </w:tc>
        <w:tc>
          <w:tcPr>
            <w:tcW w:w="1041" w:type="dxa"/>
            <w:vAlign w:val="bottom"/>
          </w:tcPr>
          <w:p w:rsidR="00420A80" w:rsidRPr="00420A80" w:rsidRDefault="00420A80">
            <w:pPr>
              <w:jc w:val="center"/>
            </w:pPr>
          </w:p>
        </w:tc>
        <w:tc>
          <w:tcPr>
            <w:tcW w:w="1227" w:type="dxa"/>
            <w:vAlign w:val="bottom"/>
          </w:tcPr>
          <w:p w:rsidR="00420A80" w:rsidRPr="00420A80" w:rsidRDefault="00420A80">
            <w:pPr>
              <w:jc w:val="center"/>
            </w:pP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− 8CM4, MM</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− 8U MM</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20</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− 8TTT MM</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− 2CM4 MM</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6</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Protivpožarna patrona za vodonik.</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2</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Sitan potrošni materijal.</w:t>
            </w:r>
          </w:p>
        </w:tc>
        <w:tc>
          <w:tcPr>
            <w:tcW w:w="1041" w:type="dxa"/>
            <w:vAlign w:val="bottom"/>
          </w:tcPr>
          <w:p w:rsidR="00420A80" w:rsidRPr="00420A80" w:rsidRDefault="00420A80">
            <w:pPr>
              <w:jc w:val="center"/>
            </w:pPr>
            <w:r w:rsidRPr="00420A80">
              <w:t>pauš.</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Isporuka i montaža navedene opreme i cevovoda.</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3098" w:type="dxa"/>
            <w:gridSpan w:val="2"/>
            <w:vAlign w:val="center"/>
          </w:tcPr>
          <w:p w:rsidR="00420A80" w:rsidRPr="00420A80" w:rsidRDefault="00420A80">
            <w:r w:rsidRPr="00420A80">
              <w:t>Ispitivanje cevovoda sa izdavanjem izveštaja o ispitivanju.</w:t>
            </w:r>
          </w:p>
        </w:tc>
        <w:tc>
          <w:tcPr>
            <w:tcW w:w="1041" w:type="dxa"/>
            <w:vAlign w:val="bottom"/>
          </w:tcPr>
          <w:p w:rsidR="00420A80" w:rsidRPr="00420A80" w:rsidRDefault="00420A80">
            <w:pPr>
              <w:jc w:val="center"/>
            </w:pPr>
            <w:r w:rsidRPr="00420A80">
              <w:t>kom.</w:t>
            </w:r>
          </w:p>
        </w:tc>
        <w:tc>
          <w:tcPr>
            <w:tcW w:w="1227" w:type="dxa"/>
            <w:vAlign w:val="bottom"/>
          </w:tcPr>
          <w:p w:rsidR="00420A80" w:rsidRPr="00420A80" w:rsidRDefault="00420A80">
            <w:pPr>
              <w:jc w:val="center"/>
            </w:pPr>
            <w:r w:rsidRPr="00420A80">
              <w:t>1</w:t>
            </w:r>
          </w:p>
        </w:tc>
        <w:tc>
          <w:tcPr>
            <w:tcW w:w="2410" w:type="dxa"/>
          </w:tcPr>
          <w:p w:rsidR="00420A80" w:rsidRPr="00420A80"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420A80" w:rsidRPr="00AE1407" w:rsidTr="00420A80">
        <w:trPr>
          <w:trHeight w:val="420"/>
        </w:trPr>
        <w:tc>
          <w:tcPr>
            <w:tcW w:w="569" w:type="dxa"/>
          </w:tcPr>
          <w:p w:rsidR="00420A80" w:rsidRPr="00AE1407" w:rsidRDefault="00420A80" w:rsidP="005E2923">
            <w:pPr>
              <w:autoSpaceDE w:val="0"/>
              <w:autoSpaceDN w:val="0"/>
              <w:adjustRightInd w:val="0"/>
              <w:jc w:val="center"/>
              <w:rPr>
                <w:noProof/>
              </w:rPr>
            </w:pPr>
          </w:p>
        </w:tc>
        <w:tc>
          <w:tcPr>
            <w:tcW w:w="5366" w:type="dxa"/>
            <w:gridSpan w:val="4"/>
            <w:vAlign w:val="center"/>
          </w:tcPr>
          <w:p w:rsidR="00420A80" w:rsidRPr="00BF1C36" w:rsidRDefault="00420A80" w:rsidP="00BF1C36">
            <w:pPr>
              <w:jc w:val="right"/>
            </w:pPr>
            <w:r w:rsidRPr="00BF1C36">
              <w:rPr>
                <w:bCs/>
              </w:rPr>
              <w:t>Ukupna vrednost Instalcija za medicinske gasove:</w:t>
            </w:r>
          </w:p>
        </w:tc>
        <w:tc>
          <w:tcPr>
            <w:tcW w:w="2410" w:type="dxa"/>
          </w:tcPr>
          <w:p w:rsidR="00420A80" w:rsidRPr="00BF1C36" w:rsidRDefault="00420A80" w:rsidP="005E2923">
            <w:pPr>
              <w:autoSpaceDE w:val="0"/>
              <w:autoSpaceDN w:val="0"/>
              <w:adjustRightInd w:val="0"/>
              <w:jc w:val="center"/>
              <w:rPr>
                <w:noProof/>
                <w:lang w:val="en-US"/>
              </w:rPr>
            </w:pPr>
          </w:p>
        </w:tc>
        <w:tc>
          <w:tcPr>
            <w:tcW w:w="1417" w:type="dxa"/>
          </w:tcPr>
          <w:p w:rsidR="00420A80" w:rsidRPr="00AE1407" w:rsidRDefault="00420A80" w:rsidP="005E2923">
            <w:pPr>
              <w:autoSpaceDE w:val="0"/>
              <w:autoSpaceDN w:val="0"/>
              <w:adjustRightInd w:val="0"/>
              <w:jc w:val="right"/>
              <w:rPr>
                <w:noProof/>
                <w:lang w:val="en-US"/>
              </w:rPr>
            </w:pPr>
          </w:p>
        </w:tc>
        <w:tc>
          <w:tcPr>
            <w:tcW w:w="1608"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c>
          <w:tcPr>
            <w:tcW w:w="1984" w:type="dxa"/>
          </w:tcPr>
          <w:p w:rsidR="00420A80" w:rsidRPr="00AE1407" w:rsidRDefault="00420A80" w:rsidP="005E2923">
            <w:pPr>
              <w:autoSpaceDE w:val="0"/>
              <w:autoSpaceDN w:val="0"/>
              <w:adjustRightInd w:val="0"/>
              <w:jc w:val="right"/>
              <w:rPr>
                <w:noProof/>
                <w:lang w:val="en-US"/>
              </w:rPr>
            </w:pPr>
          </w:p>
        </w:tc>
      </w:tr>
      <w:tr w:rsidR="00D90C98" w:rsidRPr="00AE1407" w:rsidTr="00510544">
        <w:trPr>
          <w:trHeight w:val="420"/>
        </w:trPr>
        <w:tc>
          <w:tcPr>
            <w:tcW w:w="4708" w:type="dxa"/>
            <w:gridSpan w:val="4"/>
          </w:tcPr>
          <w:p w:rsidR="00D90C98" w:rsidRPr="00767427" w:rsidRDefault="00BF1C36" w:rsidP="00767427">
            <w:pPr>
              <w:rPr>
                <w:b/>
              </w:rPr>
            </w:pPr>
            <w:r w:rsidRPr="0089273A">
              <w:rPr>
                <w:b/>
              </w:rPr>
              <w:lastRenderedPageBreak/>
              <w:t xml:space="preserve">V </w:t>
            </w:r>
            <w:r w:rsidR="00767427" w:rsidRPr="0089273A">
              <w:rPr>
                <w:b/>
              </w:rPr>
              <w:t>ELEKTRO RADOVI:</w:t>
            </w:r>
          </w:p>
        </w:tc>
        <w:tc>
          <w:tcPr>
            <w:tcW w:w="1227" w:type="dxa"/>
            <w:vAlign w:val="bottom"/>
          </w:tcPr>
          <w:p w:rsidR="00D90C98" w:rsidRPr="009E1637" w:rsidRDefault="00D90C98">
            <w:pPr>
              <w:jc w:val="center"/>
            </w:pPr>
          </w:p>
        </w:tc>
        <w:tc>
          <w:tcPr>
            <w:tcW w:w="2410" w:type="dxa"/>
          </w:tcPr>
          <w:p w:rsidR="00D90C98" w:rsidRPr="00AE1407" w:rsidRDefault="00D90C98" w:rsidP="005E2923">
            <w:pPr>
              <w:autoSpaceDE w:val="0"/>
              <w:autoSpaceDN w:val="0"/>
              <w:adjustRightInd w:val="0"/>
              <w:jc w:val="center"/>
              <w:rPr>
                <w:noProof/>
                <w:lang w:val="en-US"/>
              </w:rPr>
            </w:pPr>
          </w:p>
        </w:tc>
        <w:tc>
          <w:tcPr>
            <w:tcW w:w="1417" w:type="dxa"/>
          </w:tcPr>
          <w:p w:rsidR="00D90C98" w:rsidRPr="00AE1407" w:rsidRDefault="00D90C98" w:rsidP="005E2923">
            <w:pPr>
              <w:autoSpaceDE w:val="0"/>
              <w:autoSpaceDN w:val="0"/>
              <w:adjustRightInd w:val="0"/>
              <w:jc w:val="right"/>
              <w:rPr>
                <w:noProof/>
                <w:lang w:val="en-US"/>
              </w:rPr>
            </w:pPr>
          </w:p>
        </w:tc>
        <w:tc>
          <w:tcPr>
            <w:tcW w:w="1608" w:type="dxa"/>
          </w:tcPr>
          <w:p w:rsidR="00D90C98" w:rsidRPr="00AE1407" w:rsidRDefault="00D90C98" w:rsidP="005E2923">
            <w:pPr>
              <w:autoSpaceDE w:val="0"/>
              <w:autoSpaceDN w:val="0"/>
              <w:adjustRightInd w:val="0"/>
              <w:jc w:val="right"/>
              <w:rPr>
                <w:noProof/>
                <w:lang w:val="en-US"/>
              </w:rPr>
            </w:pPr>
          </w:p>
        </w:tc>
        <w:tc>
          <w:tcPr>
            <w:tcW w:w="1984" w:type="dxa"/>
          </w:tcPr>
          <w:p w:rsidR="00D90C98" w:rsidRPr="00AE1407" w:rsidRDefault="00D90C98" w:rsidP="005E2923">
            <w:pPr>
              <w:autoSpaceDE w:val="0"/>
              <w:autoSpaceDN w:val="0"/>
              <w:adjustRightInd w:val="0"/>
              <w:jc w:val="right"/>
              <w:rPr>
                <w:noProof/>
                <w:lang w:val="en-US"/>
              </w:rPr>
            </w:pPr>
          </w:p>
        </w:tc>
        <w:tc>
          <w:tcPr>
            <w:tcW w:w="1984" w:type="dxa"/>
          </w:tcPr>
          <w:p w:rsidR="00D90C98" w:rsidRPr="00AE1407" w:rsidRDefault="00D90C98"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BF1C36" w:rsidP="005E2923">
            <w:pPr>
              <w:autoSpaceDE w:val="0"/>
              <w:autoSpaceDN w:val="0"/>
              <w:adjustRightInd w:val="0"/>
              <w:jc w:val="center"/>
              <w:rPr>
                <w:noProof/>
              </w:rPr>
            </w:pPr>
            <w:r>
              <w:rPr>
                <w:noProof/>
              </w:rPr>
              <w:t>1.</w:t>
            </w:r>
          </w:p>
        </w:tc>
        <w:tc>
          <w:tcPr>
            <w:tcW w:w="3098" w:type="dxa"/>
            <w:gridSpan w:val="2"/>
            <w:vAlign w:val="bottom"/>
          </w:tcPr>
          <w:p w:rsidR="00510544" w:rsidRDefault="00510544">
            <w:pPr>
              <w:rPr>
                <w:b/>
                <w:bCs/>
                <w:sz w:val="22"/>
                <w:szCs w:val="22"/>
              </w:rPr>
            </w:pPr>
            <w:r>
              <w:rPr>
                <w:b/>
                <w:bCs/>
                <w:sz w:val="22"/>
                <w:szCs w:val="22"/>
              </w:rPr>
              <w:t>ELEKTROENERGETSKA INSTALACIJA</w:t>
            </w:r>
          </w:p>
        </w:tc>
        <w:tc>
          <w:tcPr>
            <w:tcW w:w="1041" w:type="dxa"/>
            <w:vAlign w:val="center"/>
          </w:tcPr>
          <w:p w:rsidR="00510544" w:rsidRPr="009E1637" w:rsidRDefault="00510544">
            <w:pPr>
              <w:jc w:val="center"/>
            </w:pPr>
          </w:p>
        </w:tc>
        <w:tc>
          <w:tcPr>
            <w:tcW w:w="1227" w:type="dxa"/>
            <w:vAlign w:val="center"/>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89273A">
        <w:trPr>
          <w:trHeight w:val="286"/>
        </w:trPr>
        <w:tc>
          <w:tcPr>
            <w:tcW w:w="569" w:type="dxa"/>
          </w:tcPr>
          <w:p w:rsidR="00510544" w:rsidRPr="00AE1407" w:rsidRDefault="0089273A" w:rsidP="005E2923">
            <w:pPr>
              <w:autoSpaceDE w:val="0"/>
              <w:autoSpaceDN w:val="0"/>
              <w:adjustRightInd w:val="0"/>
              <w:jc w:val="center"/>
              <w:rPr>
                <w:noProof/>
              </w:rPr>
            </w:pPr>
            <w:r>
              <w:rPr>
                <w:noProof/>
              </w:rPr>
              <w:t>1.1</w:t>
            </w:r>
          </w:p>
        </w:tc>
        <w:tc>
          <w:tcPr>
            <w:tcW w:w="3098" w:type="dxa"/>
            <w:gridSpan w:val="2"/>
            <w:vAlign w:val="center"/>
          </w:tcPr>
          <w:p w:rsidR="00510544" w:rsidRDefault="00510544" w:rsidP="00217193">
            <w:pPr>
              <w:rPr>
                <w:b/>
                <w:bCs/>
                <w:sz w:val="22"/>
                <w:szCs w:val="22"/>
              </w:rPr>
            </w:pPr>
            <w:r>
              <w:rPr>
                <w:b/>
                <w:bCs/>
                <w:sz w:val="22"/>
                <w:szCs w:val="22"/>
              </w:rPr>
              <w:t>NOSAČI KABLOVA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510544">
            <w:pPr>
              <w:rPr>
                <w:sz w:val="22"/>
                <w:szCs w:val="22"/>
              </w:rPr>
            </w:pPr>
            <w:r>
              <w:rPr>
                <w:sz w:val="22"/>
                <w:szCs w:val="22"/>
              </w:rPr>
              <w:t xml:space="preserve">Demontaža postojećih nosača, isporuka i montaža novih. </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rsidP="0089273A">
            <w:pPr>
              <w:jc w:val="both"/>
              <w:rPr>
                <w:sz w:val="22"/>
                <w:szCs w:val="22"/>
              </w:rPr>
            </w:pPr>
            <w:r>
              <w:rPr>
                <w:sz w:val="22"/>
                <w:szCs w:val="22"/>
              </w:rPr>
              <w:t>Metalni nosači izrađeni od perforiranog čeličnog lima naknadno toplo pocinkovanog, sa poklopcem i galvanskim spojnim elementima renomiranih proizvođača kablovskih regala "OBO BETTERMAN" ili</w:t>
            </w:r>
            <w:r w:rsidR="0089273A">
              <w:rPr>
                <w:sz w:val="22"/>
                <w:szCs w:val="22"/>
              </w:rPr>
              <w:t xml:space="preserve"> </w:t>
            </w:r>
            <w:r w:rsidR="006B2E14">
              <w:rPr>
                <w:sz w:val="22"/>
                <w:szCs w:val="22"/>
              </w:rPr>
              <w:t>odgovarajuće</w:t>
            </w:r>
            <w:r w:rsidR="0089273A">
              <w:rPr>
                <w:sz w:val="22"/>
                <w:szCs w:val="22"/>
              </w:rPr>
              <w:t>.</w:t>
            </w:r>
            <w:r>
              <w:rPr>
                <w:sz w:val="22"/>
                <w:szCs w:val="22"/>
              </w:rPr>
              <w:t xml:space="preserve"> Nosači se polažu unutar spušenog plafona. Nosači su bočne visine 60mm. Isporuka i montaža.</w:t>
            </w:r>
            <w:r w:rsidR="00217193">
              <w:rPr>
                <w:sz w:val="22"/>
                <w:szCs w:val="22"/>
              </w:rPr>
              <w:t xml:space="preserve"> Obračun po dužnom m</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89273A">
        <w:trPr>
          <w:trHeight w:val="211"/>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400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89273A">
        <w:trPr>
          <w:trHeight w:val="331"/>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300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89273A">
        <w:trPr>
          <w:trHeight w:val="181"/>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200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89273A">
        <w:trPr>
          <w:trHeight w:val="301"/>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PNK 100</w:t>
            </w:r>
          </w:p>
        </w:tc>
        <w:tc>
          <w:tcPr>
            <w:tcW w:w="1041" w:type="dxa"/>
            <w:vAlign w:val="bottom"/>
          </w:tcPr>
          <w:p w:rsidR="00510544" w:rsidRPr="009E1637" w:rsidRDefault="00217193">
            <w:pPr>
              <w:jc w:val="center"/>
            </w:pPr>
            <w:r>
              <w:t>m</w:t>
            </w:r>
          </w:p>
        </w:tc>
        <w:tc>
          <w:tcPr>
            <w:tcW w:w="1227" w:type="dxa"/>
            <w:vAlign w:val="bottom"/>
          </w:tcPr>
          <w:p w:rsidR="00510544" w:rsidRPr="009E1637" w:rsidRDefault="0019161E">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982633" w:rsidRPr="00AE1407" w:rsidTr="0089273A">
        <w:trPr>
          <w:trHeight w:val="293"/>
        </w:trPr>
        <w:tc>
          <w:tcPr>
            <w:tcW w:w="569" w:type="dxa"/>
          </w:tcPr>
          <w:p w:rsidR="00982633" w:rsidRPr="00AE1407" w:rsidRDefault="00982633" w:rsidP="005E2923">
            <w:pPr>
              <w:autoSpaceDE w:val="0"/>
              <w:autoSpaceDN w:val="0"/>
              <w:adjustRightInd w:val="0"/>
              <w:jc w:val="center"/>
              <w:rPr>
                <w:noProof/>
              </w:rPr>
            </w:pPr>
          </w:p>
        </w:tc>
        <w:tc>
          <w:tcPr>
            <w:tcW w:w="5366" w:type="dxa"/>
            <w:gridSpan w:val="4"/>
          </w:tcPr>
          <w:p w:rsidR="00982633" w:rsidRPr="0089273A" w:rsidRDefault="00982633" w:rsidP="00982633">
            <w:pPr>
              <w:jc w:val="right"/>
            </w:pPr>
            <w:r w:rsidRPr="0089273A">
              <w:rPr>
                <w:bCs/>
                <w:sz w:val="22"/>
                <w:szCs w:val="22"/>
              </w:rPr>
              <w:t>Ukupna vrednost Nosači kablova:</w:t>
            </w:r>
          </w:p>
        </w:tc>
        <w:tc>
          <w:tcPr>
            <w:tcW w:w="2410" w:type="dxa"/>
          </w:tcPr>
          <w:p w:rsidR="00982633" w:rsidRPr="0089273A" w:rsidRDefault="00982633" w:rsidP="005E2923">
            <w:pPr>
              <w:autoSpaceDE w:val="0"/>
              <w:autoSpaceDN w:val="0"/>
              <w:adjustRightInd w:val="0"/>
              <w:jc w:val="center"/>
              <w:rPr>
                <w:noProof/>
                <w:lang w:val="en-US"/>
              </w:rPr>
            </w:pPr>
          </w:p>
        </w:tc>
        <w:tc>
          <w:tcPr>
            <w:tcW w:w="1417" w:type="dxa"/>
          </w:tcPr>
          <w:p w:rsidR="00982633" w:rsidRPr="00AE1407" w:rsidRDefault="00982633" w:rsidP="005E2923">
            <w:pPr>
              <w:autoSpaceDE w:val="0"/>
              <w:autoSpaceDN w:val="0"/>
              <w:adjustRightInd w:val="0"/>
              <w:jc w:val="right"/>
              <w:rPr>
                <w:noProof/>
                <w:lang w:val="en-US"/>
              </w:rPr>
            </w:pPr>
          </w:p>
        </w:tc>
        <w:tc>
          <w:tcPr>
            <w:tcW w:w="1608"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r>
      <w:tr w:rsidR="00510544" w:rsidRPr="00AE1407" w:rsidTr="00420A80">
        <w:trPr>
          <w:trHeight w:val="420"/>
        </w:trPr>
        <w:tc>
          <w:tcPr>
            <w:tcW w:w="569" w:type="dxa"/>
          </w:tcPr>
          <w:p w:rsidR="00510544" w:rsidRPr="00AE1407" w:rsidRDefault="0089273A" w:rsidP="005E2923">
            <w:pPr>
              <w:autoSpaceDE w:val="0"/>
              <w:autoSpaceDN w:val="0"/>
              <w:adjustRightInd w:val="0"/>
              <w:jc w:val="center"/>
              <w:rPr>
                <w:noProof/>
              </w:rPr>
            </w:pPr>
            <w:r>
              <w:rPr>
                <w:noProof/>
              </w:rPr>
              <w:t>1.2</w:t>
            </w:r>
          </w:p>
        </w:tc>
        <w:tc>
          <w:tcPr>
            <w:tcW w:w="3098" w:type="dxa"/>
            <w:gridSpan w:val="2"/>
            <w:vAlign w:val="center"/>
          </w:tcPr>
          <w:p w:rsidR="00510544" w:rsidRDefault="00510544" w:rsidP="00982633">
            <w:pPr>
              <w:rPr>
                <w:b/>
                <w:bCs/>
                <w:sz w:val="22"/>
                <w:szCs w:val="22"/>
              </w:rPr>
            </w:pPr>
            <w:r>
              <w:rPr>
                <w:b/>
                <w:bCs/>
                <w:sz w:val="22"/>
                <w:szCs w:val="22"/>
              </w:rPr>
              <w:t>NAPOJNI KABLOVI</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510544">
            <w:pPr>
              <w:rPr>
                <w:sz w:val="22"/>
                <w:szCs w:val="22"/>
              </w:rPr>
            </w:pPr>
            <w:r>
              <w:rPr>
                <w:sz w:val="22"/>
                <w:szCs w:val="22"/>
              </w:rPr>
              <w:t>Isporuka i postavljanje sledećih napojnih kablova: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982633">
            <w:pPr>
              <w:jc w:val="both"/>
              <w:rPr>
                <w:sz w:val="22"/>
                <w:szCs w:val="22"/>
              </w:rPr>
            </w:pPr>
            <w:r>
              <w:rPr>
                <w:sz w:val="22"/>
                <w:szCs w:val="22"/>
              </w:rPr>
              <w:t xml:space="preserve">NAPOJNI </w:t>
            </w:r>
            <w:r w:rsidR="00510544">
              <w:rPr>
                <w:sz w:val="22"/>
                <w:szCs w:val="22"/>
              </w:rPr>
              <w:t>KABLOVI RAZVODNIH ORMARA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Kabel se polaže delom u zid ispod maltera, kroz HFX cevi. Kabel je tipa i preseka:</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5x10mm²»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140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RT PR1; RT PR2; RT PR3; RT DNK1, RT DNK2, RT LAB1, RT LAB2, RO AUT; RO UPS 2</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5x16mm²»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30</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RO UPS 1, RO KOM, RO TP</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«NHXHX-J 5x25mm²» za napajanje:</w:t>
            </w:r>
          </w:p>
        </w:tc>
        <w:tc>
          <w:tcPr>
            <w:tcW w:w="1041" w:type="dxa"/>
            <w:vAlign w:val="bottom"/>
          </w:tcPr>
          <w:p w:rsidR="00510544" w:rsidRPr="009E1637" w:rsidRDefault="00982633">
            <w:pPr>
              <w:jc w:val="center"/>
            </w:pPr>
            <w:r>
              <w:t>m</w:t>
            </w:r>
          </w:p>
        </w:tc>
        <w:tc>
          <w:tcPr>
            <w:tcW w:w="1227" w:type="dxa"/>
            <w:vAlign w:val="bottom"/>
          </w:tcPr>
          <w:p w:rsidR="00510544" w:rsidRPr="009E1637" w:rsidRDefault="00982633">
            <w:pPr>
              <w:jc w:val="center"/>
            </w:pPr>
            <w:r>
              <w:t>15</w:t>
            </w: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tcPr>
          <w:p w:rsidR="00510544" w:rsidRDefault="00510544">
            <w:pPr>
              <w:jc w:val="both"/>
              <w:rPr>
                <w:sz w:val="22"/>
                <w:szCs w:val="22"/>
              </w:rPr>
            </w:pPr>
            <w:r>
              <w:rPr>
                <w:sz w:val="22"/>
                <w:szCs w:val="22"/>
              </w:rPr>
              <w:t>RO AGR</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982633" w:rsidRPr="00AE1407" w:rsidTr="00132EAA">
        <w:trPr>
          <w:trHeight w:val="420"/>
        </w:trPr>
        <w:tc>
          <w:tcPr>
            <w:tcW w:w="569" w:type="dxa"/>
          </w:tcPr>
          <w:p w:rsidR="00982633" w:rsidRPr="00AE1407" w:rsidRDefault="00982633" w:rsidP="005E2923">
            <w:pPr>
              <w:autoSpaceDE w:val="0"/>
              <w:autoSpaceDN w:val="0"/>
              <w:adjustRightInd w:val="0"/>
              <w:jc w:val="center"/>
              <w:rPr>
                <w:noProof/>
              </w:rPr>
            </w:pPr>
          </w:p>
        </w:tc>
        <w:tc>
          <w:tcPr>
            <w:tcW w:w="5366" w:type="dxa"/>
            <w:gridSpan w:val="4"/>
          </w:tcPr>
          <w:p w:rsidR="00982633" w:rsidRPr="0089273A" w:rsidRDefault="00982633" w:rsidP="00982633">
            <w:pPr>
              <w:jc w:val="right"/>
            </w:pPr>
            <w:r w:rsidRPr="0089273A">
              <w:rPr>
                <w:bCs/>
                <w:sz w:val="22"/>
                <w:szCs w:val="22"/>
              </w:rPr>
              <w:t>Ukupna vrednost Napojni kablovi:</w:t>
            </w:r>
          </w:p>
        </w:tc>
        <w:tc>
          <w:tcPr>
            <w:tcW w:w="2410" w:type="dxa"/>
          </w:tcPr>
          <w:p w:rsidR="00982633" w:rsidRPr="00AE1407" w:rsidRDefault="00982633" w:rsidP="005E2923">
            <w:pPr>
              <w:autoSpaceDE w:val="0"/>
              <w:autoSpaceDN w:val="0"/>
              <w:adjustRightInd w:val="0"/>
              <w:jc w:val="center"/>
              <w:rPr>
                <w:noProof/>
                <w:lang w:val="en-US"/>
              </w:rPr>
            </w:pPr>
          </w:p>
        </w:tc>
        <w:tc>
          <w:tcPr>
            <w:tcW w:w="1417" w:type="dxa"/>
          </w:tcPr>
          <w:p w:rsidR="00982633" w:rsidRPr="00AE1407" w:rsidRDefault="00982633" w:rsidP="005E2923">
            <w:pPr>
              <w:autoSpaceDE w:val="0"/>
              <w:autoSpaceDN w:val="0"/>
              <w:adjustRightInd w:val="0"/>
              <w:jc w:val="right"/>
              <w:rPr>
                <w:noProof/>
                <w:lang w:val="en-US"/>
              </w:rPr>
            </w:pPr>
          </w:p>
        </w:tc>
        <w:tc>
          <w:tcPr>
            <w:tcW w:w="1608"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c>
          <w:tcPr>
            <w:tcW w:w="1984" w:type="dxa"/>
          </w:tcPr>
          <w:p w:rsidR="00982633" w:rsidRPr="00AE1407" w:rsidRDefault="00982633" w:rsidP="005E2923">
            <w:pPr>
              <w:autoSpaceDE w:val="0"/>
              <w:autoSpaceDN w:val="0"/>
              <w:adjustRightInd w:val="0"/>
              <w:jc w:val="right"/>
              <w:rPr>
                <w:noProof/>
                <w:lang w:val="en-US"/>
              </w:rPr>
            </w:pPr>
          </w:p>
        </w:tc>
      </w:tr>
      <w:tr w:rsidR="00510544" w:rsidRPr="00AE1407" w:rsidTr="00C013DE">
        <w:trPr>
          <w:trHeight w:val="243"/>
        </w:trPr>
        <w:tc>
          <w:tcPr>
            <w:tcW w:w="569" w:type="dxa"/>
          </w:tcPr>
          <w:p w:rsidR="00510544" w:rsidRPr="00AE1407" w:rsidRDefault="0089273A" w:rsidP="005E2923">
            <w:pPr>
              <w:autoSpaceDE w:val="0"/>
              <w:autoSpaceDN w:val="0"/>
              <w:adjustRightInd w:val="0"/>
              <w:jc w:val="center"/>
              <w:rPr>
                <w:noProof/>
              </w:rPr>
            </w:pPr>
            <w:r>
              <w:rPr>
                <w:noProof/>
              </w:rPr>
              <w:t>1.3</w:t>
            </w:r>
          </w:p>
        </w:tc>
        <w:tc>
          <w:tcPr>
            <w:tcW w:w="3098" w:type="dxa"/>
            <w:gridSpan w:val="2"/>
            <w:vAlign w:val="bottom"/>
          </w:tcPr>
          <w:p w:rsidR="00510544" w:rsidRPr="0051023D" w:rsidRDefault="00D204D3">
            <w:pPr>
              <w:rPr>
                <w:b/>
                <w:bCs/>
                <w:sz w:val="22"/>
                <w:szCs w:val="22"/>
                <w:highlight w:val="yellow"/>
              </w:rPr>
            </w:pPr>
            <w:r w:rsidRPr="00C013DE">
              <w:rPr>
                <w:b/>
                <w:bCs/>
                <w:sz w:val="22"/>
                <w:szCs w:val="22"/>
              </w:rPr>
              <w:t>RAZVODNE TABLE</w:t>
            </w:r>
          </w:p>
        </w:tc>
        <w:tc>
          <w:tcPr>
            <w:tcW w:w="1041" w:type="dxa"/>
            <w:vAlign w:val="bottom"/>
          </w:tcPr>
          <w:p w:rsidR="00510544" w:rsidRPr="0051023D" w:rsidRDefault="00510544">
            <w:pPr>
              <w:jc w:val="center"/>
              <w:rPr>
                <w:highlight w:val="yellow"/>
              </w:rP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D204D3">
            <w:pPr>
              <w:rPr>
                <w:b/>
                <w:bCs/>
                <w:sz w:val="22"/>
                <w:szCs w:val="22"/>
              </w:rPr>
            </w:pPr>
            <w:r w:rsidRPr="00D204D3">
              <w:rPr>
                <w:b/>
                <w:bCs/>
                <w:sz w:val="22"/>
                <w:szCs w:val="22"/>
              </w:rPr>
              <w:t>Demontaža postojećih razvodnih tabli, isporuka i montaža novih.</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510544" w:rsidRPr="00AE1407" w:rsidTr="00510544">
        <w:trPr>
          <w:trHeight w:val="420"/>
        </w:trPr>
        <w:tc>
          <w:tcPr>
            <w:tcW w:w="569" w:type="dxa"/>
          </w:tcPr>
          <w:p w:rsidR="00510544" w:rsidRPr="00AE1407" w:rsidRDefault="00510544" w:rsidP="005E2923">
            <w:pPr>
              <w:autoSpaceDE w:val="0"/>
              <w:autoSpaceDN w:val="0"/>
              <w:adjustRightInd w:val="0"/>
              <w:jc w:val="center"/>
              <w:rPr>
                <w:noProof/>
              </w:rPr>
            </w:pPr>
          </w:p>
        </w:tc>
        <w:tc>
          <w:tcPr>
            <w:tcW w:w="3098" w:type="dxa"/>
            <w:gridSpan w:val="2"/>
            <w:vAlign w:val="bottom"/>
          </w:tcPr>
          <w:p w:rsidR="00510544" w:rsidRDefault="00D204D3">
            <w:pPr>
              <w:rPr>
                <w:b/>
                <w:bCs/>
                <w:sz w:val="22"/>
                <w:szCs w:val="22"/>
              </w:rPr>
            </w:pPr>
            <w:r w:rsidRPr="00D204D3">
              <w:rPr>
                <w:b/>
                <w:bCs/>
                <w:sz w:val="22"/>
                <w:szCs w:val="22"/>
              </w:rPr>
              <w:t>Razvodna tabla "RT PR1", "RT PR2", "RT PR3", "RT LAB1", "RT LAB2</w:t>
            </w:r>
          </w:p>
        </w:tc>
        <w:tc>
          <w:tcPr>
            <w:tcW w:w="1041" w:type="dxa"/>
            <w:vAlign w:val="bottom"/>
          </w:tcPr>
          <w:p w:rsidR="00510544" w:rsidRPr="009E1637" w:rsidRDefault="00510544">
            <w:pPr>
              <w:jc w:val="center"/>
            </w:pPr>
          </w:p>
        </w:tc>
        <w:tc>
          <w:tcPr>
            <w:tcW w:w="1227" w:type="dxa"/>
            <w:vAlign w:val="bottom"/>
          </w:tcPr>
          <w:p w:rsidR="00510544" w:rsidRPr="009E1637" w:rsidRDefault="00510544">
            <w:pPr>
              <w:jc w:val="center"/>
            </w:pPr>
          </w:p>
        </w:tc>
        <w:tc>
          <w:tcPr>
            <w:tcW w:w="2410" w:type="dxa"/>
          </w:tcPr>
          <w:p w:rsidR="00510544" w:rsidRPr="00AE1407" w:rsidRDefault="00510544" w:rsidP="005E2923">
            <w:pPr>
              <w:autoSpaceDE w:val="0"/>
              <w:autoSpaceDN w:val="0"/>
              <w:adjustRightInd w:val="0"/>
              <w:jc w:val="center"/>
              <w:rPr>
                <w:noProof/>
                <w:lang w:val="en-US"/>
              </w:rPr>
            </w:pPr>
          </w:p>
        </w:tc>
        <w:tc>
          <w:tcPr>
            <w:tcW w:w="1417" w:type="dxa"/>
          </w:tcPr>
          <w:p w:rsidR="00510544" w:rsidRPr="00AE1407" w:rsidRDefault="00510544" w:rsidP="005E2923">
            <w:pPr>
              <w:autoSpaceDE w:val="0"/>
              <w:autoSpaceDN w:val="0"/>
              <w:adjustRightInd w:val="0"/>
              <w:jc w:val="right"/>
              <w:rPr>
                <w:noProof/>
                <w:lang w:val="en-US"/>
              </w:rPr>
            </w:pPr>
          </w:p>
        </w:tc>
        <w:tc>
          <w:tcPr>
            <w:tcW w:w="1608"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c>
          <w:tcPr>
            <w:tcW w:w="1984" w:type="dxa"/>
          </w:tcPr>
          <w:p w:rsidR="00510544" w:rsidRPr="00AE1407" w:rsidRDefault="00510544"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Ugradna troredna razvodna tabla za 24 mesta</w:t>
            </w:r>
            <w:r w:rsidR="00D6225D">
              <w:rPr>
                <w:sz w:val="22"/>
                <w:szCs w:val="22"/>
              </w:rPr>
              <w:t>,</w:t>
            </w:r>
            <w:r>
              <w:rPr>
                <w:sz w:val="22"/>
                <w:szCs w:val="22"/>
              </w:rPr>
              <w:t xml:space="preserve"> </w:t>
            </w:r>
            <w:proofErr w:type="gramStart"/>
            <w:r>
              <w:rPr>
                <w:sz w:val="22"/>
                <w:szCs w:val="22"/>
              </w:rPr>
              <w:t>tip</w:t>
            </w:r>
            <w:r w:rsidR="00D6225D">
              <w:rPr>
                <w:sz w:val="22"/>
                <w:szCs w:val="22"/>
              </w:rPr>
              <w:t>a</w:t>
            </w:r>
            <w:r>
              <w:rPr>
                <w:sz w:val="22"/>
                <w:szCs w:val="22"/>
              </w:rPr>
              <w:t xml:space="preserve">  U24</w:t>
            </w:r>
            <w:proofErr w:type="gramEnd"/>
            <w:r>
              <w:rPr>
                <w:sz w:val="22"/>
                <w:szCs w:val="22"/>
              </w:rPr>
              <w:t xml:space="preserve"> proizvođača Schrack Technik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C013DE">
        <w:trPr>
          <w:trHeight w:val="199"/>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 tablu ugraditi sledeću opremu:</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10A, k-ke okidanja B, prekidne moći 6kA, </w:t>
            </w:r>
            <w:r w:rsidR="00D6225D">
              <w:rPr>
                <w:sz w:val="22"/>
                <w:szCs w:val="22"/>
              </w:rPr>
              <w:t>tipa</w:t>
            </w:r>
            <w:r>
              <w:rPr>
                <w:sz w:val="22"/>
                <w:szCs w:val="22"/>
              </w:rPr>
              <w:t xml:space="preserve"> BM618110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3</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w:t>
            </w:r>
            <w:r>
              <w:rPr>
                <w:sz w:val="22"/>
                <w:szCs w:val="22"/>
              </w:rPr>
              <w:lastRenderedPageBreak/>
              <w:t xml:space="preserve">nazivne struje 16A, k-ke okidanja B, prekidne moći 6kA, </w:t>
            </w:r>
            <w:r w:rsidR="00D6225D">
              <w:rPr>
                <w:sz w:val="22"/>
                <w:szCs w:val="22"/>
              </w:rPr>
              <w:t>tipa</w:t>
            </w:r>
            <w:r>
              <w:rPr>
                <w:sz w:val="22"/>
                <w:szCs w:val="22"/>
              </w:rPr>
              <w:t xml:space="preserve"> BM618116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lastRenderedPageBreak/>
              <w:t>kom</w:t>
            </w:r>
          </w:p>
        </w:tc>
        <w:tc>
          <w:tcPr>
            <w:tcW w:w="1227" w:type="dxa"/>
            <w:vAlign w:val="bottom"/>
          </w:tcPr>
          <w:p w:rsidR="00D204D3" w:rsidRDefault="00D204D3">
            <w:pPr>
              <w:jc w:val="center"/>
              <w:rPr>
                <w:sz w:val="22"/>
                <w:szCs w:val="22"/>
              </w:rPr>
            </w:pPr>
            <w:r>
              <w:rPr>
                <w:sz w:val="22"/>
                <w:szCs w:val="22"/>
              </w:rPr>
              <w:t>16</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25A i struje greške 30mA, 6kA, tip BC, tip</w:t>
            </w:r>
            <w:r w:rsidR="00D6225D">
              <w:rPr>
                <w:sz w:val="22"/>
                <w:szCs w:val="22"/>
              </w:rPr>
              <w:t>a</w:t>
            </w:r>
            <w:r>
              <w:rPr>
                <w:sz w:val="22"/>
                <w:szCs w:val="22"/>
              </w:rPr>
              <w:t xml:space="preserve"> BC652103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Sitan i nespeficirani materijal</w:t>
            </w:r>
          </w:p>
        </w:tc>
        <w:tc>
          <w:tcPr>
            <w:tcW w:w="1041" w:type="dxa"/>
            <w:vAlign w:val="bottom"/>
          </w:tcPr>
          <w:p w:rsidR="00D204D3" w:rsidRDefault="00D204D3">
            <w:pPr>
              <w:jc w:val="center"/>
              <w:rPr>
                <w:sz w:val="22"/>
                <w:szCs w:val="22"/>
              </w:rPr>
            </w:pPr>
            <w:r>
              <w:rPr>
                <w:sz w:val="22"/>
                <w:szCs w:val="22"/>
              </w:rPr>
              <w:t>paušal.</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UKUPNO_"RT PR1", "RT PR2", "RT PR3", "RT LAB1", "RT LAB2"</w:t>
            </w:r>
          </w:p>
        </w:tc>
        <w:tc>
          <w:tcPr>
            <w:tcW w:w="1041" w:type="dxa"/>
            <w:vAlign w:val="bottom"/>
          </w:tcPr>
          <w:p w:rsidR="00D204D3" w:rsidRDefault="00D204D3">
            <w:pPr>
              <w:jc w:val="center"/>
              <w:rPr>
                <w:sz w:val="22"/>
                <w:szCs w:val="22"/>
              </w:rPr>
            </w:pPr>
            <w:r>
              <w:rPr>
                <w:sz w:val="22"/>
                <w:szCs w:val="22"/>
              </w:rPr>
              <w:t>kompl.</w:t>
            </w:r>
          </w:p>
        </w:tc>
        <w:tc>
          <w:tcPr>
            <w:tcW w:w="1227" w:type="dxa"/>
            <w:vAlign w:val="bottom"/>
          </w:tcPr>
          <w:p w:rsidR="00D204D3" w:rsidRDefault="00D204D3">
            <w:pPr>
              <w:jc w:val="center"/>
              <w:rPr>
                <w:sz w:val="22"/>
                <w:szCs w:val="22"/>
              </w:rPr>
            </w:pPr>
            <w:r>
              <w:rPr>
                <w:sz w:val="22"/>
                <w:szCs w:val="22"/>
              </w:rPr>
              <w:t>5</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rPr>
                <w:b/>
                <w:bCs/>
                <w:sz w:val="22"/>
                <w:szCs w:val="22"/>
              </w:rPr>
            </w:pPr>
            <w:r>
              <w:rPr>
                <w:b/>
                <w:bCs/>
                <w:sz w:val="22"/>
                <w:szCs w:val="22"/>
              </w:rPr>
              <w:t>Razvodna tabla "RT DNK1" i "RT DNK2"</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Ugradna troredna razvodna tabla za 36 mesta</w:t>
            </w:r>
            <w:r w:rsidR="00D6225D">
              <w:rPr>
                <w:sz w:val="22"/>
                <w:szCs w:val="22"/>
              </w:rPr>
              <w:t>,</w:t>
            </w:r>
            <w:r>
              <w:rPr>
                <w:sz w:val="22"/>
                <w:szCs w:val="22"/>
              </w:rPr>
              <w:t xml:space="preserve"> </w:t>
            </w:r>
            <w:proofErr w:type="gramStart"/>
            <w:r>
              <w:rPr>
                <w:sz w:val="22"/>
                <w:szCs w:val="22"/>
              </w:rPr>
              <w:t>tip</w:t>
            </w:r>
            <w:r w:rsidR="00D6225D">
              <w:rPr>
                <w:sz w:val="22"/>
                <w:szCs w:val="22"/>
              </w:rPr>
              <w:t>a</w:t>
            </w:r>
            <w:r>
              <w:rPr>
                <w:sz w:val="22"/>
                <w:szCs w:val="22"/>
              </w:rPr>
              <w:t xml:space="preserve">  U36</w:t>
            </w:r>
            <w:proofErr w:type="gramEnd"/>
            <w:r>
              <w:rPr>
                <w:sz w:val="22"/>
                <w:szCs w:val="22"/>
              </w:rPr>
              <w:t xml:space="preserve"> proizvođača Schrack Technik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 tablu ugraditi sledeću opremu:</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10A, k-ke okidanja B, prekidne moći 6kA, </w:t>
            </w:r>
            <w:r w:rsidR="00D6225D">
              <w:rPr>
                <w:sz w:val="22"/>
                <w:szCs w:val="22"/>
              </w:rPr>
              <w:t xml:space="preserve">tipa </w:t>
            </w:r>
            <w:r>
              <w:rPr>
                <w:sz w:val="22"/>
                <w:szCs w:val="22"/>
              </w:rPr>
              <w:t xml:space="preserve"> BM618110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3</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w:t>
            </w:r>
            <w:r>
              <w:rPr>
                <w:sz w:val="22"/>
                <w:szCs w:val="22"/>
              </w:rPr>
              <w:lastRenderedPageBreak/>
              <w:t xml:space="preserve">nazivne struje 16A, k-ke okidanja B, prekidne moći 6kA, </w:t>
            </w:r>
            <w:r w:rsidR="00D6225D">
              <w:rPr>
                <w:sz w:val="22"/>
                <w:szCs w:val="22"/>
              </w:rPr>
              <w:t>tipa</w:t>
            </w:r>
            <w:r>
              <w:rPr>
                <w:sz w:val="22"/>
                <w:szCs w:val="22"/>
              </w:rPr>
              <w:t xml:space="preserve"> BM618116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lastRenderedPageBreak/>
              <w:t>kom</w:t>
            </w:r>
          </w:p>
        </w:tc>
        <w:tc>
          <w:tcPr>
            <w:tcW w:w="1227" w:type="dxa"/>
            <w:vAlign w:val="bottom"/>
          </w:tcPr>
          <w:p w:rsidR="00D204D3" w:rsidRDefault="00D204D3">
            <w:pPr>
              <w:jc w:val="center"/>
              <w:rPr>
                <w:sz w:val="22"/>
                <w:szCs w:val="22"/>
              </w:rPr>
            </w:pPr>
            <w:r>
              <w:rPr>
                <w:sz w:val="22"/>
                <w:szCs w:val="22"/>
              </w:rPr>
              <w:t>20</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 xml:space="preserve">Minijaturni zaštitni prekidač - automatski osigurač, jednopolni, nazivne struje 20A, k-ke okidanja B, prekidne moći 6kA, </w:t>
            </w:r>
            <w:r w:rsidR="00D6225D">
              <w:rPr>
                <w:sz w:val="22"/>
                <w:szCs w:val="22"/>
              </w:rPr>
              <w:t>tipa</w:t>
            </w:r>
            <w:r>
              <w:rPr>
                <w:sz w:val="22"/>
                <w:szCs w:val="22"/>
              </w:rPr>
              <w:t xml:space="preserve"> BM618120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2</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rsidP="00D6225D">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40A i struje greške 30mA, 6kA, tip BC, tip</w:t>
            </w:r>
            <w:r w:rsidR="00D6225D">
              <w:rPr>
                <w:sz w:val="22"/>
                <w:szCs w:val="22"/>
              </w:rPr>
              <w:t>a</w:t>
            </w:r>
            <w:r>
              <w:rPr>
                <w:sz w:val="22"/>
                <w:szCs w:val="22"/>
              </w:rPr>
              <w:t xml:space="preserve"> BC654103 proizvođača SCHRACK</w:t>
            </w:r>
            <w:r w:rsidR="00D6225D">
              <w:rPr>
                <w:sz w:val="22"/>
                <w:szCs w:val="22"/>
              </w:rPr>
              <w:t xml:space="preserve"> ili </w:t>
            </w:r>
            <w:r w:rsidR="006B2E14">
              <w:rPr>
                <w:sz w:val="22"/>
                <w:szCs w:val="22"/>
              </w:rPr>
              <w:t>odgovarajuće</w:t>
            </w:r>
            <w:r>
              <w:rPr>
                <w:sz w:val="22"/>
                <w:szCs w:val="22"/>
              </w:rPr>
              <w:t>. Komplet sa montažom.</w:t>
            </w:r>
          </w:p>
        </w:tc>
        <w:tc>
          <w:tcPr>
            <w:tcW w:w="1041" w:type="dxa"/>
            <w:vAlign w:val="bottom"/>
          </w:tcPr>
          <w:p w:rsidR="00D204D3" w:rsidRDefault="00D204D3">
            <w:pPr>
              <w:jc w:val="center"/>
              <w:rPr>
                <w:sz w:val="22"/>
                <w:szCs w:val="22"/>
              </w:rPr>
            </w:pPr>
            <w:r>
              <w:rPr>
                <w:sz w:val="22"/>
                <w:szCs w:val="22"/>
              </w:rPr>
              <w:t>kom</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Sitan i nespeficirani materijal</w:t>
            </w:r>
          </w:p>
        </w:tc>
        <w:tc>
          <w:tcPr>
            <w:tcW w:w="1041" w:type="dxa"/>
            <w:vAlign w:val="bottom"/>
          </w:tcPr>
          <w:p w:rsidR="00D204D3" w:rsidRDefault="00D204D3">
            <w:pPr>
              <w:jc w:val="center"/>
              <w:rPr>
                <w:sz w:val="22"/>
                <w:szCs w:val="22"/>
              </w:rPr>
            </w:pPr>
            <w:r>
              <w:rPr>
                <w:sz w:val="22"/>
                <w:szCs w:val="22"/>
              </w:rPr>
              <w:t>paušal.</w:t>
            </w:r>
          </w:p>
        </w:tc>
        <w:tc>
          <w:tcPr>
            <w:tcW w:w="1227" w:type="dxa"/>
            <w:vAlign w:val="bottom"/>
          </w:tcPr>
          <w:p w:rsidR="00D204D3" w:rsidRDefault="00D204D3">
            <w:pPr>
              <w:jc w:val="center"/>
              <w:rPr>
                <w:sz w:val="22"/>
                <w:szCs w:val="22"/>
              </w:rPr>
            </w:pPr>
            <w:r>
              <w:rPr>
                <w:sz w:val="22"/>
                <w:szCs w:val="22"/>
              </w:rPr>
              <w:t>1</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D204D3">
            <w:pPr>
              <w:jc w:val="both"/>
              <w:rPr>
                <w:sz w:val="22"/>
                <w:szCs w:val="22"/>
              </w:rPr>
            </w:pPr>
            <w:r>
              <w:rPr>
                <w:sz w:val="22"/>
                <w:szCs w:val="22"/>
              </w:rPr>
              <w:t>UKUPNO_RAZVODNE TABLE "RT DNK1" i "RT DNK 2"</w:t>
            </w:r>
          </w:p>
        </w:tc>
        <w:tc>
          <w:tcPr>
            <w:tcW w:w="1041" w:type="dxa"/>
            <w:vAlign w:val="bottom"/>
          </w:tcPr>
          <w:p w:rsidR="00D204D3" w:rsidRDefault="00D204D3">
            <w:pPr>
              <w:jc w:val="center"/>
              <w:rPr>
                <w:sz w:val="22"/>
                <w:szCs w:val="22"/>
              </w:rPr>
            </w:pPr>
            <w:r>
              <w:rPr>
                <w:sz w:val="22"/>
                <w:szCs w:val="22"/>
              </w:rPr>
              <w:t>kompl.</w:t>
            </w:r>
          </w:p>
        </w:tc>
        <w:tc>
          <w:tcPr>
            <w:tcW w:w="1227" w:type="dxa"/>
            <w:vAlign w:val="bottom"/>
          </w:tcPr>
          <w:p w:rsidR="00D204D3" w:rsidRDefault="00D204D3">
            <w:pPr>
              <w:jc w:val="center"/>
              <w:rPr>
                <w:sz w:val="22"/>
                <w:szCs w:val="22"/>
              </w:rPr>
            </w:pPr>
            <w:r>
              <w:rPr>
                <w:sz w:val="22"/>
                <w:szCs w:val="22"/>
              </w:rPr>
              <w:t>2</w:t>
            </w: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EA2B4A" w:rsidRPr="00AE1407" w:rsidTr="00132EAA">
        <w:trPr>
          <w:trHeight w:val="420"/>
        </w:trPr>
        <w:tc>
          <w:tcPr>
            <w:tcW w:w="569" w:type="dxa"/>
          </w:tcPr>
          <w:p w:rsidR="00EA2B4A" w:rsidRPr="00AE1407" w:rsidRDefault="00EA2B4A" w:rsidP="005E2923">
            <w:pPr>
              <w:autoSpaceDE w:val="0"/>
              <w:autoSpaceDN w:val="0"/>
              <w:adjustRightInd w:val="0"/>
              <w:jc w:val="center"/>
              <w:rPr>
                <w:noProof/>
              </w:rPr>
            </w:pPr>
          </w:p>
        </w:tc>
        <w:tc>
          <w:tcPr>
            <w:tcW w:w="5366" w:type="dxa"/>
            <w:gridSpan w:val="4"/>
          </w:tcPr>
          <w:p w:rsidR="00EA2B4A" w:rsidRPr="0089273A" w:rsidRDefault="00EA2B4A" w:rsidP="00EA2B4A">
            <w:pPr>
              <w:jc w:val="right"/>
              <w:rPr>
                <w:color w:val="FF0000"/>
                <w:sz w:val="22"/>
                <w:szCs w:val="22"/>
              </w:rPr>
            </w:pPr>
            <w:r w:rsidRPr="0089273A">
              <w:rPr>
                <w:bCs/>
                <w:sz w:val="22"/>
                <w:szCs w:val="22"/>
              </w:rPr>
              <w:t>Ukupna vrednost Razvodne table:</w:t>
            </w:r>
          </w:p>
        </w:tc>
        <w:tc>
          <w:tcPr>
            <w:tcW w:w="2410" w:type="dxa"/>
          </w:tcPr>
          <w:p w:rsidR="00EA2B4A" w:rsidRPr="00AE1407" w:rsidRDefault="00EA2B4A" w:rsidP="005E2923">
            <w:pPr>
              <w:autoSpaceDE w:val="0"/>
              <w:autoSpaceDN w:val="0"/>
              <w:adjustRightInd w:val="0"/>
              <w:jc w:val="center"/>
              <w:rPr>
                <w:noProof/>
                <w:lang w:val="en-US"/>
              </w:rPr>
            </w:pPr>
          </w:p>
        </w:tc>
        <w:tc>
          <w:tcPr>
            <w:tcW w:w="1417" w:type="dxa"/>
          </w:tcPr>
          <w:p w:rsidR="00EA2B4A" w:rsidRPr="00AE1407" w:rsidRDefault="00EA2B4A" w:rsidP="005E2923">
            <w:pPr>
              <w:autoSpaceDE w:val="0"/>
              <w:autoSpaceDN w:val="0"/>
              <w:adjustRightInd w:val="0"/>
              <w:jc w:val="right"/>
              <w:rPr>
                <w:noProof/>
                <w:lang w:val="en-US"/>
              </w:rPr>
            </w:pPr>
          </w:p>
        </w:tc>
        <w:tc>
          <w:tcPr>
            <w:tcW w:w="1608" w:type="dxa"/>
          </w:tcPr>
          <w:p w:rsidR="00EA2B4A" w:rsidRPr="00AE1407" w:rsidRDefault="00EA2B4A" w:rsidP="005E2923">
            <w:pPr>
              <w:autoSpaceDE w:val="0"/>
              <w:autoSpaceDN w:val="0"/>
              <w:adjustRightInd w:val="0"/>
              <w:jc w:val="right"/>
              <w:rPr>
                <w:noProof/>
                <w:lang w:val="en-US"/>
              </w:rPr>
            </w:pPr>
          </w:p>
        </w:tc>
        <w:tc>
          <w:tcPr>
            <w:tcW w:w="1984" w:type="dxa"/>
          </w:tcPr>
          <w:p w:rsidR="00EA2B4A" w:rsidRPr="00AE1407" w:rsidRDefault="00EA2B4A" w:rsidP="005E2923">
            <w:pPr>
              <w:autoSpaceDE w:val="0"/>
              <w:autoSpaceDN w:val="0"/>
              <w:adjustRightInd w:val="0"/>
              <w:jc w:val="right"/>
              <w:rPr>
                <w:noProof/>
                <w:lang w:val="en-US"/>
              </w:rPr>
            </w:pPr>
          </w:p>
        </w:tc>
        <w:tc>
          <w:tcPr>
            <w:tcW w:w="1984" w:type="dxa"/>
          </w:tcPr>
          <w:p w:rsidR="00EA2B4A" w:rsidRPr="00AE1407" w:rsidRDefault="00EA2B4A"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89273A" w:rsidP="005E2923">
            <w:pPr>
              <w:autoSpaceDE w:val="0"/>
              <w:autoSpaceDN w:val="0"/>
              <w:adjustRightInd w:val="0"/>
              <w:jc w:val="center"/>
              <w:rPr>
                <w:noProof/>
              </w:rPr>
            </w:pPr>
            <w:r>
              <w:rPr>
                <w:noProof/>
              </w:rPr>
              <w:t>1.4</w:t>
            </w:r>
          </w:p>
        </w:tc>
        <w:tc>
          <w:tcPr>
            <w:tcW w:w="3098" w:type="dxa"/>
            <w:gridSpan w:val="2"/>
          </w:tcPr>
          <w:p w:rsidR="00D204D3" w:rsidRDefault="00132EAA" w:rsidP="00132EAA">
            <w:pPr>
              <w:rPr>
                <w:sz w:val="22"/>
                <w:szCs w:val="22"/>
              </w:rPr>
            </w:pPr>
            <w:r w:rsidRPr="00132EAA">
              <w:rPr>
                <w:sz w:val="22"/>
                <w:szCs w:val="22"/>
              </w:rPr>
              <w:t>RAZVODNI ORMANI MREŽNOG NAPAJANJA</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Pr="007A3EEE" w:rsidRDefault="00132EAA" w:rsidP="0089273A">
            <w:pPr>
              <w:jc w:val="both"/>
              <w:rPr>
                <w:sz w:val="22"/>
                <w:szCs w:val="22"/>
                <w:lang w:val="sr-Cyrl-RS"/>
              </w:rPr>
            </w:pPr>
            <w:r w:rsidRPr="00132EAA">
              <w:rPr>
                <w:sz w:val="22"/>
                <w:szCs w:val="22"/>
              </w:rPr>
              <w:t xml:space="preserve">Glavni Merno Razvodni orman </w:t>
            </w:r>
            <w:r w:rsidRPr="0089273A">
              <w:rPr>
                <w:sz w:val="22"/>
                <w:szCs w:val="22"/>
              </w:rPr>
              <w:t>"GMRO"</w:t>
            </w:r>
            <w:r w:rsidR="007A3EEE">
              <w:rPr>
                <w:sz w:val="22"/>
                <w:szCs w:val="22"/>
                <w:lang w:val="sr-Cyrl-RS"/>
              </w:rPr>
              <w:t xml:space="preserve"> </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461366" w:rsidRPr="00AE1407" w:rsidTr="00132EAA">
        <w:trPr>
          <w:trHeight w:val="420"/>
        </w:trPr>
        <w:tc>
          <w:tcPr>
            <w:tcW w:w="569" w:type="dxa"/>
          </w:tcPr>
          <w:p w:rsidR="00461366" w:rsidRPr="00AE1407" w:rsidRDefault="00461366" w:rsidP="005E2923">
            <w:pPr>
              <w:autoSpaceDE w:val="0"/>
              <w:autoSpaceDN w:val="0"/>
              <w:adjustRightInd w:val="0"/>
              <w:jc w:val="center"/>
              <w:rPr>
                <w:noProof/>
              </w:rPr>
            </w:pPr>
          </w:p>
        </w:tc>
        <w:tc>
          <w:tcPr>
            <w:tcW w:w="3098" w:type="dxa"/>
            <w:gridSpan w:val="2"/>
          </w:tcPr>
          <w:p w:rsidR="00461366" w:rsidRDefault="00461366">
            <w:pPr>
              <w:jc w:val="both"/>
              <w:rPr>
                <w:sz w:val="22"/>
                <w:szCs w:val="22"/>
              </w:rPr>
            </w:pPr>
            <w:r w:rsidRPr="00461366">
              <w:rPr>
                <w:sz w:val="22"/>
                <w:szCs w:val="22"/>
              </w:rPr>
              <w:t xml:space="preserve">Ispitivanje ispravnosti postojeće opreme u ormanu, ispitivanje postojećih strujnih krugova instalacije mrežnog napajanja, zamena osigurača i povezivanje (šemiranje) ormana prema novim </w:t>
            </w:r>
            <w:r w:rsidRPr="00461366">
              <w:rPr>
                <w:sz w:val="22"/>
                <w:szCs w:val="22"/>
              </w:rPr>
              <w:lastRenderedPageBreak/>
              <w:t>funcionalnim strujnim krugovima. Ispitivanje uspostavljenih veza.</w:t>
            </w:r>
            <w:r>
              <w:t xml:space="preserve"> </w:t>
            </w:r>
            <w:r w:rsidRPr="00461366">
              <w:rPr>
                <w:sz w:val="22"/>
                <w:szCs w:val="22"/>
              </w:rPr>
              <w:t>Obračun komplet radova.</w:t>
            </w:r>
          </w:p>
        </w:tc>
        <w:tc>
          <w:tcPr>
            <w:tcW w:w="1041" w:type="dxa"/>
            <w:vAlign w:val="bottom"/>
          </w:tcPr>
          <w:p w:rsidR="00461366" w:rsidRDefault="00461366" w:rsidP="00B06A3D">
            <w:pPr>
              <w:jc w:val="center"/>
              <w:rPr>
                <w:sz w:val="22"/>
                <w:szCs w:val="22"/>
              </w:rPr>
            </w:pPr>
            <w:r>
              <w:rPr>
                <w:sz w:val="22"/>
                <w:szCs w:val="22"/>
              </w:rPr>
              <w:lastRenderedPageBreak/>
              <w:t>kompl.</w:t>
            </w:r>
          </w:p>
        </w:tc>
        <w:tc>
          <w:tcPr>
            <w:tcW w:w="1227" w:type="dxa"/>
            <w:vAlign w:val="bottom"/>
          </w:tcPr>
          <w:p w:rsidR="00461366" w:rsidRDefault="00461366" w:rsidP="00B06A3D">
            <w:pPr>
              <w:jc w:val="center"/>
              <w:rPr>
                <w:sz w:val="22"/>
                <w:szCs w:val="22"/>
              </w:rPr>
            </w:pPr>
            <w:r>
              <w:rPr>
                <w:sz w:val="22"/>
                <w:szCs w:val="22"/>
              </w:rPr>
              <w:t>1</w:t>
            </w:r>
          </w:p>
        </w:tc>
        <w:tc>
          <w:tcPr>
            <w:tcW w:w="2410" w:type="dxa"/>
          </w:tcPr>
          <w:p w:rsidR="00461366" w:rsidRPr="00AE1407" w:rsidRDefault="00461366" w:rsidP="005E2923">
            <w:pPr>
              <w:autoSpaceDE w:val="0"/>
              <w:autoSpaceDN w:val="0"/>
              <w:adjustRightInd w:val="0"/>
              <w:jc w:val="center"/>
              <w:rPr>
                <w:noProof/>
                <w:lang w:val="en-US"/>
              </w:rPr>
            </w:pPr>
          </w:p>
        </w:tc>
        <w:tc>
          <w:tcPr>
            <w:tcW w:w="1417" w:type="dxa"/>
          </w:tcPr>
          <w:p w:rsidR="00461366" w:rsidRPr="00AE1407" w:rsidRDefault="00461366" w:rsidP="005E2923">
            <w:pPr>
              <w:autoSpaceDE w:val="0"/>
              <w:autoSpaceDN w:val="0"/>
              <w:adjustRightInd w:val="0"/>
              <w:jc w:val="right"/>
              <w:rPr>
                <w:noProof/>
                <w:lang w:val="en-US"/>
              </w:rPr>
            </w:pPr>
          </w:p>
        </w:tc>
        <w:tc>
          <w:tcPr>
            <w:tcW w:w="1608"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r>
      <w:tr w:rsidR="00461366" w:rsidRPr="00AE1407" w:rsidTr="00B06A3D">
        <w:trPr>
          <w:trHeight w:val="420"/>
        </w:trPr>
        <w:tc>
          <w:tcPr>
            <w:tcW w:w="569" w:type="dxa"/>
          </w:tcPr>
          <w:p w:rsidR="00461366" w:rsidRPr="00AE1407" w:rsidRDefault="00461366" w:rsidP="005E2923">
            <w:pPr>
              <w:autoSpaceDE w:val="0"/>
              <w:autoSpaceDN w:val="0"/>
              <w:adjustRightInd w:val="0"/>
              <w:jc w:val="center"/>
              <w:rPr>
                <w:noProof/>
              </w:rPr>
            </w:pPr>
          </w:p>
        </w:tc>
        <w:tc>
          <w:tcPr>
            <w:tcW w:w="5366" w:type="dxa"/>
            <w:gridSpan w:val="4"/>
          </w:tcPr>
          <w:p w:rsidR="00461366" w:rsidRPr="0089273A" w:rsidRDefault="00461366" w:rsidP="002D2294">
            <w:pPr>
              <w:jc w:val="right"/>
              <w:rPr>
                <w:sz w:val="22"/>
                <w:szCs w:val="22"/>
              </w:rPr>
            </w:pPr>
            <w:r w:rsidRPr="0089273A">
              <w:rPr>
                <w:bCs/>
                <w:sz w:val="22"/>
                <w:szCs w:val="22"/>
              </w:rPr>
              <w:t xml:space="preserve">Ukupna vrednost </w:t>
            </w:r>
            <w:r w:rsidR="002D2294" w:rsidRPr="0089273A">
              <w:rPr>
                <w:bCs/>
                <w:sz w:val="22"/>
                <w:szCs w:val="22"/>
              </w:rPr>
              <w:t>Glavno merno razvodni orman</w:t>
            </w:r>
            <w:r w:rsidRPr="0089273A">
              <w:rPr>
                <w:bCs/>
                <w:sz w:val="22"/>
                <w:szCs w:val="22"/>
              </w:rPr>
              <w:t>:</w:t>
            </w:r>
          </w:p>
        </w:tc>
        <w:tc>
          <w:tcPr>
            <w:tcW w:w="2410" w:type="dxa"/>
          </w:tcPr>
          <w:p w:rsidR="00461366" w:rsidRPr="0089273A" w:rsidRDefault="00461366" w:rsidP="005E2923">
            <w:pPr>
              <w:autoSpaceDE w:val="0"/>
              <w:autoSpaceDN w:val="0"/>
              <w:adjustRightInd w:val="0"/>
              <w:jc w:val="center"/>
              <w:rPr>
                <w:noProof/>
                <w:lang w:val="en-US"/>
              </w:rPr>
            </w:pPr>
          </w:p>
        </w:tc>
        <w:tc>
          <w:tcPr>
            <w:tcW w:w="1417" w:type="dxa"/>
          </w:tcPr>
          <w:p w:rsidR="00461366" w:rsidRPr="00AE1407" w:rsidRDefault="00461366" w:rsidP="005E2923">
            <w:pPr>
              <w:autoSpaceDE w:val="0"/>
              <w:autoSpaceDN w:val="0"/>
              <w:adjustRightInd w:val="0"/>
              <w:jc w:val="right"/>
              <w:rPr>
                <w:noProof/>
                <w:lang w:val="en-US"/>
              </w:rPr>
            </w:pPr>
          </w:p>
        </w:tc>
        <w:tc>
          <w:tcPr>
            <w:tcW w:w="1608"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c>
          <w:tcPr>
            <w:tcW w:w="1984" w:type="dxa"/>
          </w:tcPr>
          <w:p w:rsidR="00461366" w:rsidRPr="00AE1407" w:rsidRDefault="00461366"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3C46A9">
            <w:pPr>
              <w:jc w:val="both"/>
              <w:rPr>
                <w:sz w:val="22"/>
                <w:szCs w:val="22"/>
              </w:rPr>
            </w:pPr>
            <w:r w:rsidRPr="003C46A9">
              <w:rPr>
                <w:sz w:val="22"/>
                <w:szCs w:val="22"/>
              </w:rPr>
              <w:t>Razvodni orman toplotne podstanice "RO TP"</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132EAA">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Default="003C46A9">
            <w:pPr>
              <w:jc w:val="both"/>
              <w:rPr>
                <w:sz w:val="22"/>
                <w:szCs w:val="22"/>
              </w:rPr>
            </w:pPr>
            <w:r w:rsidRPr="003C46A9">
              <w:rPr>
                <w:sz w:val="22"/>
                <w:szCs w:val="22"/>
              </w:rPr>
              <w:t>Demontaža postojećeg razvodnog ormana, isporuka i montaža novog.</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D204D3" w:rsidRPr="00AE1407" w:rsidTr="00510544">
        <w:trPr>
          <w:trHeight w:val="420"/>
        </w:trPr>
        <w:tc>
          <w:tcPr>
            <w:tcW w:w="569" w:type="dxa"/>
          </w:tcPr>
          <w:p w:rsidR="00D204D3" w:rsidRPr="00AE1407" w:rsidRDefault="00D204D3" w:rsidP="005E2923">
            <w:pPr>
              <w:autoSpaceDE w:val="0"/>
              <w:autoSpaceDN w:val="0"/>
              <w:adjustRightInd w:val="0"/>
              <w:jc w:val="center"/>
              <w:rPr>
                <w:noProof/>
              </w:rPr>
            </w:pPr>
          </w:p>
        </w:tc>
        <w:tc>
          <w:tcPr>
            <w:tcW w:w="3098" w:type="dxa"/>
            <w:gridSpan w:val="2"/>
          </w:tcPr>
          <w:p w:rsidR="00D204D3" w:rsidRPr="00054135" w:rsidRDefault="003C46A9" w:rsidP="007A3EEE">
            <w:pPr>
              <w:jc w:val="both"/>
              <w:rPr>
                <w:sz w:val="22"/>
                <w:szCs w:val="22"/>
                <w:lang w:val="sr-Cyrl-RS"/>
              </w:rPr>
            </w:pPr>
            <w:r w:rsidRPr="003C46A9">
              <w:rPr>
                <w:sz w:val="22"/>
                <w:szCs w:val="22"/>
              </w:rPr>
              <w:t xml:space="preserve">Izrada, isporuka, transport, ugradnja, ispitivanje i povezivanje razvodnog ormana sa specificiranom osnovnom opremom, koje su izrađene od dva puta dekapiranog lima, obojenog osnovnom i zaštitnom bojom, snabdevene ključem i bravom i jednopolnom šemom prema kojoj je povezana oprema. Oblik i dimenzije ormana uskladjene sa predviđenom opremom i prostorom predviđenim za montažu ormana. </w:t>
            </w:r>
          </w:p>
        </w:tc>
        <w:tc>
          <w:tcPr>
            <w:tcW w:w="1041" w:type="dxa"/>
            <w:vAlign w:val="bottom"/>
          </w:tcPr>
          <w:p w:rsidR="00D204D3" w:rsidRDefault="00D204D3">
            <w:pPr>
              <w:jc w:val="center"/>
              <w:rPr>
                <w:sz w:val="22"/>
                <w:szCs w:val="22"/>
              </w:rPr>
            </w:pPr>
          </w:p>
        </w:tc>
        <w:tc>
          <w:tcPr>
            <w:tcW w:w="1227" w:type="dxa"/>
            <w:vAlign w:val="bottom"/>
          </w:tcPr>
          <w:p w:rsidR="00D204D3" w:rsidRDefault="00D204D3">
            <w:pPr>
              <w:jc w:val="center"/>
              <w:rPr>
                <w:sz w:val="22"/>
                <w:szCs w:val="22"/>
              </w:rPr>
            </w:pPr>
          </w:p>
        </w:tc>
        <w:tc>
          <w:tcPr>
            <w:tcW w:w="2410" w:type="dxa"/>
          </w:tcPr>
          <w:p w:rsidR="00D204D3" w:rsidRPr="00AE1407" w:rsidRDefault="00D204D3" w:rsidP="005E2923">
            <w:pPr>
              <w:autoSpaceDE w:val="0"/>
              <w:autoSpaceDN w:val="0"/>
              <w:adjustRightInd w:val="0"/>
              <w:jc w:val="center"/>
              <w:rPr>
                <w:noProof/>
                <w:lang w:val="en-US"/>
              </w:rPr>
            </w:pPr>
          </w:p>
        </w:tc>
        <w:tc>
          <w:tcPr>
            <w:tcW w:w="1417" w:type="dxa"/>
          </w:tcPr>
          <w:p w:rsidR="00D204D3" w:rsidRPr="00AE1407" w:rsidRDefault="00D204D3" w:rsidP="005E2923">
            <w:pPr>
              <w:autoSpaceDE w:val="0"/>
              <w:autoSpaceDN w:val="0"/>
              <w:adjustRightInd w:val="0"/>
              <w:jc w:val="right"/>
              <w:rPr>
                <w:noProof/>
                <w:lang w:val="en-US"/>
              </w:rPr>
            </w:pPr>
          </w:p>
        </w:tc>
        <w:tc>
          <w:tcPr>
            <w:tcW w:w="1608"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c>
          <w:tcPr>
            <w:tcW w:w="1984" w:type="dxa"/>
          </w:tcPr>
          <w:p w:rsidR="00D204D3" w:rsidRPr="00AE1407" w:rsidRDefault="00D204D3" w:rsidP="005E2923">
            <w:pPr>
              <w:autoSpaceDE w:val="0"/>
              <w:autoSpaceDN w:val="0"/>
              <w:adjustRightInd w:val="0"/>
              <w:jc w:val="right"/>
              <w:rPr>
                <w:noProof/>
                <w:lang w:val="en-US"/>
              </w:rPr>
            </w:pPr>
          </w:p>
        </w:tc>
      </w:tr>
      <w:tr w:rsidR="003C46A9" w:rsidRPr="00AE1407" w:rsidTr="00B06A3D">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sidRPr="003C46A9">
              <w:rPr>
                <w:sz w:val="22"/>
                <w:szCs w:val="22"/>
              </w:rPr>
              <w:t>Nazidni razvodni ormar sa montažnom pločom, jednim vratima približnih dimenzija 800x600x300mm (VxŠxD), IP66, izrađen od dva puta dekapiranog lima debljine ne manje od 1.5mm, boje RAL7035, tip</w:t>
            </w:r>
            <w:r w:rsidR="00D6225D">
              <w:rPr>
                <w:sz w:val="22"/>
                <w:szCs w:val="22"/>
              </w:rPr>
              <w:t>a</w:t>
            </w:r>
            <w:r w:rsidRPr="003C46A9">
              <w:rPr>
                <w:sz w:val="22"/>
                <w:szCs w:val="22"/>
              </w:rPr>
              <w:t xml:space="preserve"> WSM8060300 proizvođača Schrack Technik</w:t>
            </w:r>
            <w:r w:rsidR="00D6225D">
              <w:rPr>
                <w:sz w:val="22"/>
                <w:szCs w:val="22"/>
              </w:rPr>
              <w:t xml:space="preserve"> ili </w:t>
            </w:r>
            <w:r w:rsidR="006B2E14">
              <w:rPr>
                <w:sz w:val="22"/>
                <w:szCs w:val="22"/>
              </w:rPr>
              <w:t>odgovarajuće</w:t>
            </w:r>
            <w:r w:rsidRPr="003C46A9">
              <w:rPr>
                <w:sz w:val="22"/>
                <w:szCs w:val="22"/>
              </w:rPr>
              <w:t xml:space="preserve">. Ormar će posedovati samolepljivi džep za smeštaj projektne </w:t>
            </w:r>
            <w:r w:rsidRPr="003C46A9">
              <w:rPr>
                <w:sz w:val="22"/>
                <w:szCs w:val="22"/>
              </w:rPr>
              <w:lastRenderedPageBreak/>
              <w:t>dokumentacije. Biće obezbeđena mogućnost zaključavanja razvodnog ormara tipskim ključem.</w:t>
            </w:r>
          </w:p>
        </w:tc>
        <w:tc>
          <w:tcPr>
            <w:tcW w:w="1041" w:type="dxa"/>
            <w:vAlign w:val="center"/>
          </w:tcPr>
          <w:p w:rsidR="003C46A9" w:rsidRDefault="003C46A9">
            <w:pPr>
              <w:jc w:val="center"/>
              <w:rPr>
                <w:sz w:val="22"/>
                <w:szCs w:val="22"/>
              </w:rPr>
            </w:pPr>
            <w:r>
              <w:rPr>
                <w:sz w:val="22"/>
                <w:szCs w:val="22"/>
              </w:rPr>
              <w:lastRenderedPageBreak/>
              <w:t>kom</w:t>
            </w:r>
          </w:p>
        </w:tc>
        <w:tc>
          <w:tcPr>
            <w:tcW w:w="1227" w:type="dxa"/>
            <w:vAlign w:val="center"/>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B06A3D">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rPr>
                <w:sz w:val="22"/>
                <w:szCs w:val="22"/>
              </w:rPr>
            </w:pPr>
            <w:r>
              <w:rPr>
                <w:sz w:val="22"/>
                <w:szCs w:val="22"/>
              </w:rPr>
              <w:t>Kompaktni prekidač snage, Tip MC1, 3P/80A/25kA, MC180131 proizvođača Schrack Technik</w:t>
            </w:r>
            <w:r w:rsidR="00D6225D">
              <w:rPr>
                <w:sz w:val="22"/>
                <w:szCs w:val="22"/>
              </w:rPr>
              <w:t xml:space="preserve"> ili </w:t>
            </w:r>
            <w:r w:rsidR="006B2E14">
              <w:rPr>
                <w:sz w:val="22"/>
                <w:szCs w:val="22"/>
              </w:rPr>
              <w:t>odgovarajuće</w:t>
            </w:r>
            <w:r w:rsidR="00D6225D">
              <w:rPr>
                <w:sz w:val="22"/>
                <w:szCs w:val="22"/>
              </w:rPr>
              <w:t>.</w:t>
            </w:r>
          </w:p>
        </w:tc>
        <w:tc>
          <w:tcPr>
            <w:tcW w:w="1041" w:type="dxa"/>
            <w:vAlign w:val="center"/>
          </w:tcPr>
          <w:p w:rsidR="003C46A9" w:rsidRDefault="003C46A9">
            <w:pPr>
              <w:jc w:val="center"/>
              <w:rPr>
                <w:sz w:val="22"/>
                <w:szCs w:val="22"/>
              </w:rPr>
            </w:pPr>
            <w:r>
              <w:rPr>
                <w:sz w:val="22"/>
                <w:szCs w:val="22"/>
              </w:rPr>
              <w:t>kom</w:t>
            </w:r>
          </w:p>
        </w:tc>
        <w:tc>
          <w:tcPr>
            <w:tcW w:w="1227" w:type="dxa"/>
            <w:vAlign w:val="center"/>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510544">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Ugradni prekidač, 0-1, montaža na vrata, crno-sivi, 80A/3p/22kW(400V) tipu IN8E1338, proizvođača Schrack Technik</w:t>
            </w:r>
            <w:r w:rsidR="00D6225D">
              <w:rPr>
                <w:sz w:val="22"/>
                <w:szCs w:val="22"/>
              </w:rPr>
              <w:t xml:space="preserve"> ili </w:t>
            </w:r>
            <w:r w:rsidR="006B2E14">
              <w:rPr>
                <w:sz w:val="22"/>
                <w:szCs w:val="22"/>
              </w:rPr>
              <w:t>odgovarajuće</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6B2E14">
            <w:pPr>
              <w:jc w:val="both"/>
              <w:rPr>
                <w:sz w:val="22"/>
                <w:szCs w:val="22"/>
              </w:rPr>
            </w:pPr>
            <w:r>
              <w:rPr>
                <w:sz w:val="22"/>
                <w:szCs w:val="22"/>
              </w:rPr>
              <w:t>Motorni zaštitni prekidač, tropolni, nazivne radne struje 0.63-1.00A, serija MP, tip</w:t>
            </w:r>
            <w:r w:rsidR="00D6225D">
              <w:rPr>
                <w:sz w:val="22"/>
                <w:szCs w:val="22"/>
              </w:rPr>
              <w:t>a</w:t>
            </w:r>
            <w:r>
              <w:rPr>
                <w:sz w:val="22"/>
                <w:szCs w:val="22"/>
              </w:rPr>
              <w:t xml:space="preserve"> BE400305,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 xml:space="preserve">Minijaturni zaštitni prekidač - automatski osigurač, jednopolni, nazivne struje 2A, k-ke okidanja C, prekidne moći 10kA, </w:t>
            </w:r>
            <w:r w:rsidR="00D6225D">
              <w:rPr>
                <w:sz w:val="22"/>
                <w:szCs w:val="22"/>
              </w:rPr>
              <w:t xml:space="preserve"> tipa</w:t>
            </w:r>
            <w:r>
              <w:rPr>
                <w:sz w:val="22"/>
                <w:szCs w:val="22"/>
              </w:rPr>
              <w:t xml:space="preserve">  BM017102,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 xml:space="preserve">Minijaturni zaštitni prekidač - automatski osigurač, tropolni, nazivne struje 2A, k-ke </w:t>
            </w:r>
            <w:r w:rsidR="00D6225D">
              <w:rPr>
                <w:sz w:val="22"/>
                <w:szCs w:val="22"/>
              </w:rPr>
              <w:t xml:space="preserve">okidanja C, prekidne moći 10kA, </w:t>
            </w:r>
            <w:r>
              <w:rPr>
                <w:sz w:val="22"/>
                <w:szCs w:val="22"/>
              </w:rPr>
              <w:t>tip</w:t>
            </w:r>
            <w:r w:rsidR="00D6225D">
              <w:rPr>
                <w:sz w:val="22"/>
                <w:szCs w:val="22"/>
              </w:rPr>
              <w:t>a</w:t>
            </w:r>
            <w:r>
              <w:rPr>
                <w:sz w:val="22"/>
                <w:szCs w:val="22"/>
              </w:rPr>
              <w:t xml:space="preserve">  BM017302,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Minijaturni zaštitni prekidač - automatski osigurač, jednopolni, nazivne struje 6A, k-ke okidanja C, prekidne moći 10kA, tip</w:t>
            </w:r>
            <w:r w:rsidR="00D6225D">
              <w:rPr>
                <w:sz w:val="22"/>
                <w:szCs w:val="22"/>
              </w:rPr>
              <w:t>a</w:t>
            </w:r>
            <w:r>
              <w:rPr>
                <w:sz w:val="22"/>
                <w:szCs w:val="22"/>
              </w:rPr>
              <w:t xml:space="preserve">  BM017106, proizvođača Schrack </w:t>
            </w:r>
            <w:r>
              <w:rPr>
                <w:sz w:val="22"/>
                <w:szCs w:val="22"/>
              </w:rPr>
              <w:lastRenderedPageBreak/>
              <w:t>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lastRenderedPageBreak/>
              <w:t>kom</w:t>
            </w:r>
          </w:p>
        </w:tc>
        <w:tc>
          <w:tcPr>
            <w:tcW w:w="1227" w:type="dxa"/>
            <w:vAlign w:val="bottom"/>
          </w:tcPr>
          <w:p w:rsidR="003C46A9" w:rsidRDefault="003C46A9">
            <w:pPr>
              <w:jc w:val="center"/>
              <w:rPr>
                <w:sz w:val="22"/>
                <w:szCs w:val="22"/>
              </w:rPr>
            </w:pPr>
            <w:r>
              <w:rPr>
                <w:sz w:val="22"/>
                <w:szCs w:val="22"/>
              </w:rPr>
              <w:t>3</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6225D">
            <w:pPr>
              <w:jc w:val="both"/>
              <w:rPr>
                <w:sz w:val="22"/>
                <w:szCs w:val="22"/>
              </w:rPr>
            </w:pPr>
            <w:r>
              <w:rPr>
                <w:sz w:val="22"/>
                <w:szCs w:val="22"/>
              </w:rPr>
              <w:t>Minijaturni zaštitni prekidač - automatski osigurač, jednopolni, nazivne struje 16A, k-ke okidanja C, prekidne moći 10kA, tip</w:t>
            </w:r>
            <w:r w:rsidR="00D6225D">
              <w:rPr>
                <w:sz w:val="22"/>
                <w:szCs w:val="22"/>
              </w:rPr>
              <w:t>a</w:t>
            </w:r>
            <w:r>
              <w:rPr>
                <w:sz w:val="22"/>
                <w:szCs w:val="22"/>
              </w:rPr>
              <w:t xml:space="preserve">  BM017116, proizvođača Schrack Technik</w:t>
            </w:r>
            <w:r w:rsidR="00D6225D">
              <w:rPr>
                <w:sz w:val="22"/>
                <w:szCs w:val="22"/>
              </w:rPr>
              <w:t xml:space="preserve"> ili </w:t>
            </w:r>
            <w:r w:rsidR="006B2E14">
              <w:rPr>
                <w:sz w:val="22"/>
                <w:szCs w:val="22"/>
              </w:rPr>
              <w:t>odgovarajuće</w:t>
            </w:r>
            <w:r>
              <w:rPr>
                <w:sz w:val="22"/>
                <w:szCs w:val="22"/>
              </w:rPr>
              <w:t>.</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2</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jc w:val="both"/>
              <w:rPr>
                <w:sz w:val="22"/>
                <w:szCs w:val="22"/>
              </w:rPr>
            </w:pPr>
            <w:r>
              <w:rPr>
                <w:sz w:val="22"/>
                <w:szCs w:val="22"/>
              </w:rPr>
              <w:t>Signalna lampa, MONOBLOCK LED Zeleni,</w:t>
            </w:r>
            <w:r w:rsidR="00DB7148">
              <w:rPr>
                <w:sz w:val="22"/>
                <w:szCs w:val="22"/>
              </w:rPr>
              <w:t xml:space="preserve"> </w:t>
            </w:r>
            <w:r>
              <w:rPr>
                <w:sz w:val="22"/>
                <w:szCs w:val="22"/>
              </w:rPr>
              <w:t>230AC</w:t>
            </w:r>
            <w:proofErr w:type="gramStart"/>
            <w:r>
              <w:rPr>
                <w:sz w:val="22"/>
                <w:szCs w:val="22"/>
              </w:rPr>
              <w:t>,Fi</w:t>
            </w:r>
            <w:proofErr w:type="gramEnd"/>
            <w:r>
              <w:rPr>
                <w:sz w:val="22"/>
                <w:szCs w:val="22"/>
              </w:rPr>
              <w:t>=22 proizvođač Schrack Technik</w:t>
            </w:r>
            <w:r w:rsidR="00D6225D">
              <w:rPr>
                <w:sz w:val="22"/>
                <w:szCs w:val="22"/>
              </w:rPr>
              <w:t xml:space="preserve"> ili </w:t>
            </w:r>
            <w:r w:rsidR="006B2E14">
              <w:rPr>
                <w:sz w:val="22"/>
                <w:szCs w:val="22"/>
              </w:rPr>
              <w:t>odgovarajuće</w:t>
            </w:r>
            <w:r>
              <w:rPr>
                <w:sz w:val="22"/>
                <w:szCs w:val="22"/>
              </w:rPr>
              <w:t>. Isporuka i montaža.</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rsidP="00DB7148">
            <w:pPr>
              <w:jc w:val="both"/>
              <w:rPr>
                <w:sz w:val="22"/>
                <w:szCs w:val="22"/>
              </w:rPr>
            </w:pPr>
            <w:r>
              <w:rPr>
                <w:sz w:val="22"/>
                <w:szCs w:val="22"/>
              </w:rPr>
              <w:t>Kapa pečurkastog tastera crvene boje za hitno isključenje, IP67, Fi22,5mm, izvlačiva, tip</w:t>
            </w:r>
            <w:r w:rsidR="00DB7148">
              <w:rPr>
                <w:sz w:val="22"/>
                <w:szCs w:val="22"/>
              </w:rPr>
              <w:t>a</w:t>
            </w:r>
            <w:r>
              <w:rPr>
                <w:sz w:val="22"/>
                <w:szCs w:val="22"/>
              </w:rPr>
              <w:t xml:space="preserve">  MM216878 proizvođača SCHRACK TECHNIK</w:t>
            </w:r>
            <w:r w:rsidR="00DB7148">
              <w:rPr>
                <w:sz w:val="22"/>
                <w:szCs w:val="22"/>
              </w:rPr>
              <w:t xml:space="preserve"> ili </w:t>
            </w:r>
            <w:r w:rsidR="006B2E14">
              <w:rPr>
                <w:sz w:val="22"/>
                <w:szCs w:val="22"/>
              </w:rPr>
              <w:t>odgovarajuće</w:t>
            </w:r>
          </w:p>
        </w:tc>
        <w:tc>
          <w:tcPr>
            <w:tcW w:w="1041" w:type="dxa"/>
            <w:vAlign w:val="bottom"/>
          </w:tcPr>
          <w:p w:rsidR="003C46A9" w:rsidRDefault="003C46A9">
            <w:pPr>
              <w:jc w:val="center"/>
              <w:rPr>
                <w:sz w:val="22"/>
                <w:szCs w:val="22"/>
              </w:rPr>
            </w:pPr>
            <w:r>
              <w:rPr>
                <w:sz w:val="22"/>
                <w:szCs w:val="22"/>
              </w:rPr>
              <w:t>kom</w:t>
            </w:r>
          </w:p>
        </w:tc>
        <w:tc>
          <w:tcPr>
            <w:tcW w:w="1227" w:type="dxa"/>
            <w:vAlign w:val="bottom"/>
          </w:tcPr>
          <w:p w:rsidR="003C46A9" w:rsidRDefault="003C46A9">
            <w:pPr>
              <w:jc w:val="center"/>
              <w:rPr>
                <w:sz w:val="22"/>
                <w:szCs w:val="22"/>
              </w:rPr>
            </w:pPr>
            <w:r>
              <w:rPr>
                <w:sz w:val="22"/>
                <w:szCs w:val="22"/>
              </w:rPr>
              <w:t>1</w:t>
            </w: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3C46A9">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3C46A9" w:rsidRDefault="003C46A9">
            <w:pPr>
              <w:jc w:val="center"/>
              <w:rPr>
                <w:sz w:val="22"/>
                <w:szCs w:val="22"/>
              </w:rPr>
            </w:pPr>
            <w:r>
              <w:rPr>
                <w:sz w:val="22"/>
                <w:szCs w:val="22"/>
              </w:rPr>
              <w:t>paušal</w:t>
            </w: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22526E" w:rsidRPr="00AE1407" w:rsidTr="00B06A3D">
        <w:trPr>
          <w:trHeight w:val="420"/>
        </w:trPr>
        <w:tc>
          <w:tcPr>
            <w:tcW w:w="569" w:type="dxa"/>
          </w:tcPr>
          <w:p w:rsidR="0022526E" w:rsidRPr="00AE1407" w:rsidRDefault="0022526E" w:rsidP="005E2923">
            <w:pPr>
              <w:autoSpaceDE w:val="0"/>
              <w:autoSpaceDN w:val="0"/>
              <w:adjustRightInd w:val="0"/>
              <w:jc w:val="center"/>
              <w:rPr>
                <w:noProof/>
              </w:rPr>
            </w:pPr>
          </w:p>
        </w:tc>
        <w:tc>
          <w:tcPr>
            <w:tcW w:w="5366" w:type="dxa"/>
            <w:gridSpan w:val="4"/>
          </w:tcPr>
          <w:p w:rsidR="0022526E" w:rsidRPr="0089273A" w:rsidRDefault="006918E1" w:rsidP="00DE2229">
            <w:pPr>
              <w:rPr>
                <w:sz w:val="22"/>
                <w:szCs w:val="22"/>
              </w:rPr>
            </w:pPr>
            <w:r w:rsidRPr="0089273A">
              <w:rPr>
                <w:bCs/>
                <w:sz w:val="22"/>
                <w:szCs w:val="22"/>
              </w:rPr>
              <w:t xml:space="preserve">Ukupna vrednost razvodni orman toplotne podstanice </w:t>
            </w:r>
            <w:r w:rsidRPr="0089273A">
              <w:rPr>
                <w:sz w:val="22"/>
                <w:szCs w:val="22"/>
              </w:rPr>
              <w:t>"RO TP":</w:t>
            </w:r>
          </w:p>
        </w:tc>
        <w:tc>
          <w:tcPr>
            <w:tcW w:w="2410" w:type="dxa"/>
          </w:tcPr>
          <w:p w:rsidR="0022526E" w:rsidRPr="00AE1407" w:rsidRDefault="0022526E" w:rsidP="005E2923">
            <w:pPr>
              <w:autoSpaceDE w:val="0"/>
              <w:autoSpaceDN w:val="0"/>
              <w:adjustRightInd w:val="0"/>
              <w:jc w:val="center"/>
              <w:rPr>
                <w:noProof/>
                <w:lang w:val="en-US"/>
              </w:rPr>
            </w:pPr>
          </w:p>
        </w:tc>
        <w:tc>
          <w:tcPr>
            <w:tcW w:w="1417" w:type="dxa"/>
          </w:tcPr>
          <w:p w:rsidR="0022526E" w:rsidRPr="00AE1407" w:rsidRDefault="0022526E" w:rsidP="005E2923">
            <w:pPr>
              <w:autoSpaceDE w:val="0"/>
              <w:autoSpaceDN w:val="0"/>
              <w:adjustRightInd w:val="0"/>
              <w:jc w:val="right"/>
              <w:rPr>
                <w:noProof/>
                <w:lang w:val="en-US"/>
              </w:rPr>
            </w:pPr>
          </w:p>
        </w:tc>
        <w:tc>
          <w:tcPr>
            <w:tcW w:w="1608" w:type="dxa"/>
          </w:tcPr>
          <w:p w:rsidR="0022526E" w:rsidRPr="00AE1407" w:rsidRDefault="0022526E" w:rsidP="005E2923">
            <w:pPr>
              <w:autoSpaceDE w:val="0"/>
              <w:autoSpaceDN w:val="0"/>
              <w:adjustRightInd w:val="0"/>
              <w:jc w:val="right"/>
              <w:rPr>
                <w:noProof/>
                <w:lang w:val="en-US"/>
              </w:rPr>
            </w:pPr>
          </w:p>
        </w:tc>
        <w:tc>
          <w:tcPr>
            <w:tcW w:w="1984" w:type="dxa"/>
          </w:tcPr>
          <w:p w:rsidR="0022526E" w:rsidRPr="00AE1407" w:rsidRDefault="0022526E" w:rsidP="005E2923">
            <w:pPr>
              <w:autoSpaceDE w:val="0"/>
              <w:autoSpaceDN w:val="0"/>
              <w:adjustRightInd w:val="0"/>
              <w:jc w:val="right"/>
              <w:rPr>
                <w:noProof/>
                <w:lang w:val="en-US"/>
              </w:rPr>
            </w:pPr>
          </w:p>
        </w:tc>
        <w:tc>
          <w:tcPr>
            <w:tcW w:w="1984" w:type="dxa"/>
          </w:tcPr>
          <w:p w:rsidR="0022526E" w:rsidRPr="00AE1407" w:rsidRDefault="0022526E"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Pr="00A93562" w:rsidRDefault="00A93562">
            <w:pPr>
              <w:jc w:val="both"/>
              <w:rPr>
                <w:b/>
                <w:sz w:val="22"/>
                <w:szCs w:val="22"/>
              </w:rPr>
            </w:pPr>
            <w:r w:rsidRPr="00FC7E2A">
              <w:rPr>
                <w:b/>
                <w:sz w:val="22"/>
                <w:szCs w:val="22"/>
              </w:rPr>
              <w:t>Razvodni orman sale za autopsije "RO AUT"</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A93562">
            <w:pPr>
              <w:jc w:val="both"/>
              <w:rPr>
                <w:sz w:val="22"/>
                <w:szCs w:val="22"/>
              </w:rPr>
            </w:pPr>
            <w:r w:rsidRPr="00A93562">
              <w:rPr>
                <w:sz w:val="22"/>
                <w:szCs w:val="22"/>
              </w:rPr>
              <w:t>Demontaža postojećih razvodnih ormana, isporuka i montaža novog.</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3C46A9" w:rsidRPr="00AE1407" w:rsidTr="00132EAA">
        <w:trPr>
          <w:trHeight w:val="420"/>
        </w:trPr>
        <w:tc>
          <w:tcPr>
            <w:tcW w:w="569" w:type="dxa"/>
          </w:tcPr>
          <w:p w:rsidR="003C46A9" w:rsidRPr="00AE1407" w:rsidRDefault="003C46A9" w:rsidP="005E2923">
            <w:pPr>
              <w:autoSpaceDE w:val="0"/>
              <w:autoSpaceDN w:val="0"/>
              <w:adjustRightInd w:val="0"/>
              <w:jc w:val="center"/>
              <w:rPr>
                <w:noProof/>
              </w:rPr>
            </w:pPr>
          </w:p>
        </w:tc>
        <w:tc>
          <w:tcPr>
            <w:tcW w:w="3098" w:type="dxa"/>
            <w:gridSpan w:val="2"/>
          </w:tcPr>
          <w:p w:rsidR="003C46A9" w:rsidRDefault="00A93562">
            <w:pPr>
              <w:jc w:val="both"/>
              <w:rPr>
                <w:sz w:val="22"/>
                <w:szCs w:val="22"/>
              </w:rPr>
            </w:pPr>
            <w:r w:rsidRPr="00A93562">
              <w:rPr>
                <w:sz w:val="22"/>
                <w:szCs w:val="22"/>
              </w:rPr>
              <w:t xml:space="preserve">Izrada, isporuka, transport, ugradnja, ispitivanje i povezivanje razvodnog ormana sa specificiranom osnovnom opremom, koje su izrađene od dva puta dekapiranog lima, obojenog </w:t>
            </w:r>
            <w:r w:rsidRPr="00A93562">
              <w:rPr>
                <w:sz w:val="22"/>
                <w:szCs w:val="22"/>
              </w:rPr>
              <w:lastRenderedPageBreak/>
              <w:t>osnovnom i zaštitnom bojom, snabdevene ključem i bravom i jednopolnom šemom prema kojoj je povezana oprema. Oblik i dimenzije ormana uskladjene sa predviđenom opremom i prostorom predviđenim za montažu ormana. Uz orman će biti isporučeni ispitni listovi od Akreditovane laboratorije, u skladu sa zakonom i standardima, a za ugrađenu opremu i garantni listovi. Kompletna oprema u ormanu treba da bude od istog, jednog od renomiranih proizvođača.</w:t>
            </w:r>
          </w:p>
        </w:tc>
        <w:tc>
          <w:tcPr>
            <w:tcW w:w="1041" w:type="dxa"/>
            <w:vAlign w:val="bottom"/>
          </w:tcPr>
          <w:p w:rsidR="003C46A9" w:rsidRDefault="003C46A9">
            <w:pPr>
              <w:jc w:val="center"/>
              <w:rPr>
                <w:sz w:val="22"/>
                <w:szCs w:val="22"/>
              </w:rPr>
            </w:pPr>
          </w:p>
        </w:tc>
        <w:tc>
          <w:tcPr>
            <w:tcW w:w="1227" w:type="dxa"/>
            <w:vAlign w:val="bottom"/>
          </w:tcPr>
          <w:p w:rsidR="003C46A9" w:rsidRDefault="003C46A9">
            <w:pPr>
              <w:jc w:val="center"/>
              <w:rPr>
                <w:sz w:val="22"/>
                <w:szCs w:val="22"/>
              </w:rPr>
            </w:pPr>
          </w:p>
        </w:tc>
        <w:tc>
          <w:tcPr>
            <w:tcW w:w="2410" w:type="dxa"/>
          </w:tcPr>
          <w:p w:rsidR="003C46A9" w:rsidRPr="00AE1407" w:rsidRDefault="003C46A9" w:rsidP="005E2923">
            <w:pPr>
              <w:autoSpaceDE w:val="0"/>
              <w:autoSpaceDN w:val="0"/>
              <w:adjustRightInd w:val="0"/>
              <w:jc w:val="center"/>
              <w:rPr>
                <w:noProof/>
                <w:lang w:val="en-US"/>
              </w:rPr>
            </w:pPr>
          </w:p>
        </w:tc>
        <w:tc>
          <w:tcPr>
            <w:tcW w:w="1417" w:type="dxa"/>
          </w:tcPr>
          <w:p w:rsidR="003C46A9" w:rsidRPr="00AE1407" w:rsidRDefault="003C46A9" w:rsidP="005E2923">
            <w:pPr>
              <w:autoSpaceDE w:val="0"/>
              <w:autoSpaceDN w:val="0"/>
              <w:adjustRightInd w:val="0"/>
              <w:jc w:val="right"/>
              <w:rPr>
                <w:noProof/>
                <w:lang w:val="en-US"/>
              </w:rPr>
            </w:pPr>
          </w:p>
        </w:tc>
        <w:tc>
          <w:tcPr>
            <w:tcW w:w="1608"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c>
          <w:tcPr>
            <w:tcW w:w="1984" w:type="dxa"/>
          </w:tcPr>
          <w:p w:rsidR="003C46A9" w:rsidRPr="00AE1407" w:rsidRDefault="003C46A9"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sidRPr="00A93562">
              <w:rPr>
                <w:sz w:val="22"/>
                <w:szCs w:val="22"/>
              </w:rPr>
              <w:t>Nazidni razvodni ormar sa montažnom pločom, jednim vratima približnih dimenzija 600x600x300mm (VxŠxD), IP66, izrađen od dva puta dekapiranog lima debljine ne manje od 1.5mm, boje RAL7035, tip</w:t>
            </w:r>
            <w:r w:rsidR="00640189">
              <w:rPr>
                <w:sz w:val="22"/>
                <w:szCs w:val="22"/>
              </w:rPr>
              <w:t>a</w:t>
            </w:r>
            <w:r w:rsidRPr="00A93562">
              <w:rPr>
                <w:sz w:val="22"/>
                <w:szCs w:val="22"/>
              </w:rPr>
              <w:t xml:space="preserve"> WSM6060300 proizvođača Schrack Technik</w:t>
            </w:r>
            <w:r w:rsidR="00640189">
              <w:rPr>
                <w:sz w:val="22"/>
                <w:szCs w:val="22"/>
              </w:rPr>
              <w:t xml:space="preserve"> ili </w:t>
            </w:r>
            <w:r w:rsidR="006B2E14">
              <w:rPr>
                <w:sz w:val="22"/>
                <w:szCs w:val="22"/>
              </w:rPr>
              <w:t>odgovarajuće</w:t>
            </w:r>
            <w:r w:rsidRPr="00A93562">
              <w:rPr>
                <w:sz w:val="22"/>
                <w:szCs w:val="22"/>
              </w:rPr>
              <w:t>. Ormar će posedovati samolepljivi džep za smeštaj projektne dokumentacije. Biće obezbeđena mogućnost zaključavanja razvodnog ormara tipskim ključem.</w:t>
            </w:r>
          </w:p>
        </w:tc>
        <w:tc>
          <w:tcPr>
            <w:tcW w:w="1041" w:type="dxa"/>
            <w:vAlign w:val="center"/>
          </w:tcPr>
          <w:p w:rsidR="00A93562" w:rsidRDefault="00A93562">
            <w:pPr>
              <w:jc w:val="center"/>
              <w:rPr>
                <w:sz w:val="22"/>
                <w:szCs w:val="22"/>
              </w:rPr>
            </w:pPr>
            <w:r>
              <w:rPr>
                <w:sz w:val="22"/>
                <w:szCs w:val="22"/>
              </w:rPr>
              <w:t>kom</w:t>
            </w:r>
          </w:p>
        </w:tc>
        <w:tc>
          <w:tcPr>
            <w:tcW w:w="1227" w:type="dxa"/>
            <w:vAlign w:val="center"/>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sidRPr="00A93562">
              <w:rPr>
                <w:sz w:val="22"/>
                <w:szCs w:val="22"/>
              </w:rPr>
              <w:t>Kompaktni prekidač snage, Tip MC1, 3P/63A/25kA, MC163131 proizvođača Schrack Technik</w:t>
            </w:r>
            <w:r w:rsidR="00640189">
              <w:rPr>
                <w:sz w:val="22"/>
                <w:szCs w:val="22"/>
              </w:rPr>
              <w:t xml:space="preserve"> ili </w:t>
            </w:r>
            <w:r w:rsidR="006B2E14">
              <w:rPr>
                <w:sz w:val="22"/>
                <w:szCs w:val="22"/>
              </w:rPr>
              <w:t>odgovarajuće</w:t>
            </w:r>
            <w:r w:rsidR="00640189">
              <w:rPr>
                <w:sz w:val="22"/>
                <w:szCs w:val="22"/>
              </w:rPr>
              <w:t>.</w:t>
            </w:r>
          </w:p>
        </w:tc>
        <w:tc>
          <w:tcPr>
            <w:tcW w:w="1041" w:type="dxa"/>
            <w:vAlign w:val="center"/>
          </w:tcPr>
          <w:p w:rsidR="00A93562" w:rsidRDefault="00A93562">
            <w:pPr>
              <w:jc w:val="center"/>
              <w:rPr>
                <w:sz w:val="22"/>
                <w:szCs w:val="22"/>
              </w:rPr>
            </w:pPr>
            <w:r>
              <w:rPr>
                <w:sz w:val="22"/>
                <w:szCs w:val="22"/>
              </w:rPr>
              <w:t>kom</w:t>
            </w:r>
          </w:p>
        </w:tc>
        <w:tc>
          <w:tcPr>
            <w:tcW w:w="1227" w:type="dxa"/>
            <w:vAlign w:val="center"/>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132EAA">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Pr="0089273A" w:rsidRDefault="00A93562" w:rsidP="00640189">
            <w:pPr>
              <w:jc w:val="both"/>
              <w:rPr>
                <w:sz w:val="22"/>
                <w:szCs w:val="22"/>
                <w:lang w:val="sr-Latn-RS"/>
              </w:rPr>
            </w:pPr>
            <w:r w:rsidRPr="0089273A">
              <w:rPr>
                <w:sz w:val="22"/>
                <w:szCs w:val="22"/>
              </w:rPr>
              <w:t>Ugradni prekidač, 0-1, montaža na vrata, crno-sivi, 63A/3p/</w:t>
            </w:r>
            <w:proofErr w:type="gramStart"/>
            <w:r w:rsidRPr="0089273A">
              <w:rPr>
                <w:sz w:val="22"/>
                <w:szCs w:val="22"/>
              </w:rPr>
              <w:t>22kW(</w:t>
            </w:r>
            <w:proofErr w:type="gramEnd"/>
            <w:r w:rsidRPr="0089273A">
              <w:rPr>
                <w:sz w:val="22"/>
                <w:szCs w:val="22"/>
              </w:rPr>
              <w:t>400V) tip</w:t>
            </w:r>
            <w:r w:rsidR="00640189">
              <w:rPr>
                <w:sz w:val="22"/>
                <w:szCs w:val="22"/>
              </w:rPr>
              <w:t>a</w:t>
            </w:r>
            <w:r w:rsidRPr="0089273A">
              <w:rPr>
                <w:sz w:val="22"/>
                <w:szCs w:val="22"/>
              </w:rPr>
              <w:t xml:space="preserve"> IN8E1337, proizvođača Schrack Technik</w:t>
            </w:r>
            <w:r w:rsidR="007A3EEE" w:rsidRPr="0089273A">
              <w:rPr>
                <w:sz w:val="22"/>
                <w:szCs w:val="22"/>
                <w:lang w:val="sr-Cyrl-RS"/>
              </w:rPr>
              <w:t xml:space="preserve"> </w:t>
            </w:r>
            <w:r w:rsidR="00640189">
              <w:rPr>
                <w:sz w:val="22"/>
                <w:szCs w:val="22"/>
              </w:rPr>
              <w:t xml:space="preserve">ili </w:t>
            </w:r>
            <w:r w:rsidR="006B2E14">
              <w:rPr>
                <w:sz w:val="22"/>
                <w:szCs w:val="22"/>
              </w:rPr>
              <w:t>odgovarajuće</w:t>
            </w:r>
            <w:r w:rsidR="0089273A" w:rsidRPr="0089273A">
              <w:rPr>
                <w:sz w:val="22"/>
                <w:szCs w:val="22"/>
                <w:lang w:val="sr-Latn-RS"/>
              </w:rPr>
              <w:t>.</w:t>
            </w:r>
          </w:p>
        </w:tc>
        <w:tc>
          <w:tcPr>
            <w:tcW w:w="1041" w:type="dxa"/>
            <w:vAlign w:val="bottom"/>
          </w:tcPr>
          <w:p w:rsidR="00A93562" w:rsidRPr="0089273A" w:rsidRDefault="00A93562">
            <w:pPr>
              <w:jc w:val="center"/>
              <w:rPr>
                <w:sz w:val="22"/>
                <w:szCs w:val="22"/>
              </w:rPr>
            </w:pPr>
            <w:r w:rsidRPr="0089273A">
              <w:rPr>
                <w:sz w:val="22"/>
                <w:szCs w:val="22"/>
              </w:rPr>
              <w:t>kom</w:t>
            </w:r>
          </w:p>
        </w:tc>
        <w:tc>
          <w:tcPr>
            <w:tcW w:w="1227" w:type="dxa"/>
            <w:vAlign w:val="bottom"/>
          </w:tcPr>
          <w:p w:rsidR="00A93562" w:rsidRPr="0089273A" w:rsidRDefault="00A93562">
            <w:pPr>
              <w:jc w:val="center"/>
              <w:rPr>
                <w:sz w:val="22"/>
                <w:szCs w:val="22"/>
              </w:rPr>
            </w:pPr>
            <w:r w:rsidRPr="0089273A">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132EAA">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Minijaturni zaštitni prekidač - automatski osigurač, jednopolni, nazivne struje 2A, k-ke okidanja C, prekidne moći 10kA,  tip</w:t>
            </w:r>
            <w:r w:rsidR="00640189">
              <w:rPr>
                <w:sz w:val="22"/>
                <w:szCs w:val="22"/>
              </w:rPr>
              <w:t>a</w:t>
            </w:r>
            <w:r>
              <w:rPr>
                <w:sz w:val="22"/>
                <w:szCs w:val="22"/>
              </w:rPr>
              <w:t xml:space="preserve">  BM017102, proizvođača Schrack Technik</w:t>
            </w:r>
            <w:r w:rsidR="00640189">
              <w:rPr>
                <w:sz w:val="22"/>
                <w:szCs w:val="22"/>
              </w:rPr>
              <w:t xml:space="preserve"> ili </w:t>
            </w:r>
            <w:r w:rsidR="006B2E14">
              <w:rPr>
                <w:sz w:val="22"/>
                <w:szCs w:val="22"/>
              </w:rPr>
              <w:t>odgovarajuće</w:t>
            </w:r>
            <w:r w:rsidR="00640189">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132EAA">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 xml:space="preserve">Minijaturni zaštitni prekidač - automatski osigurač, jednopolni, nazivne struje 6A, k-ke okidanja C, prekidne moći 10kA, </w:t>
            </w:r>
            <w:r w:rsidR="00640189">
              <w:rPr>
                <w:sz w:val="22"/>
                <w:szCs w:val="22"/>
              </w:rPr>
              <w:t xml:space="preserve"> tipa</w:t>
            </w:r>
            <w:r>
              <w:rPr>
                <w:sz w:val="22"/>
                <w:szCs w:val="22"/>
              </w:rPr>
              <w:t xml:space="preserve">  BM017106, proizvođača Schrack Technik</w:t>
            </w:r>
            <w:r w:rsidR="00640189">
              <w:rPr>
                <w:sz w:val="22"/>
                <w:szCs w:val="22"/>
              </w:rPr>
              <w:t xml:space="preserve"> ili </w:t>
            </w:r>
            <w:r w:rsidR="006B2E14">
              <w:rPr>
                <w:sz w:val="22"/>
                <w:szCs w:val="22"/>
              </w:rPr>
              <w:t>odgovarajuće</w:t>
            </w:r>
            <w:r>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3</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132EAA">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Minijaturni zaštitni prekidač - automatski osigurač, jednopolni, nazivne struje 16A, k-ke okidanja C, prekidne moći 10kA, tip</w:t>
            </w:r>
            <w:r w:rsidR="00640189">
              <w:rPr>
                <w:sz w:val="22"/>
                <w:szCs w:val="22"/>
              </w:rPr>
              <w:t>a</w:t>
            </w:r>
            <w:r>
              <w:rPr>
                <w:sz w:val="22"/>
                <w:szCs w:val="22"/>
              </w:rPr>
              <w:t xml:space="preserve">  BM017116, proizvođača Schrack Technik</w:t>
            </w:r>
            <w:r w:rsidR="00640189">
              <w:rPr>
                <w:sz w:val="22"/>
                <w:szCs w:val="22"/>
              </w:rPr>
              <w:t xml:space="preserve"> ili </w:t>
            </w:r>
            <w:r w:rsidR="006B2E14">
              <w:rPr>
                <w:sz w:val="22"/>
                <w:szCs w:val="22"/>
              </w:rPr>
              <w:t>odgovarajuće</w:t>
            </w:r>
            <w:r>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10</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Stepenišni automat, 1-12min, 16A, elektronski</w:t>
            </w:r>
            <w:proofErr w:type="gramStart"/>
            <w:r>
              <w:rPr>
                <w:sz w:val="22"/>
                <w:szCs w:val="22"/>
              </w:rPr>
              <w:t>,  tip</w:t>
            </w:r>
            <w:r w:rsidR="00640189">
              <w:rPr>
                <w:sz w:val="22"/>
                <w:szCs w:val="22"/>
              </w:rPr>
              <w:t>a</w:t>
            </w:r>
            <w:proofErr w:type="gramEnd"/>
            <w:r>
              <w:rPr>
                <w:sz w:val="22"/>
                <w:szCs w:val="22"/>
              </w:rPr>
              <w:t xml:space="preserve"> BZ327350, proizvođača Schrack Technick</w:t>
            </w:r>
            <w:r w:rsidR="00640189">
              <w:rPr>
                <w:sz w:val="22"/>
                <w:szCs w:val="22"/>
              </w:rPr>
              <w:t xml:space="preserve"> ili </w:t>
            </w:r>
            <w:r w:rsidR="006B2E14">
              <w:rPr>
                <w:sz w:val="22"/>
                <w:szCs w:val="22"/>
              </w:rPr>
              <w:t>odgovarajuće</w:t>
            </w:r>
            <w:r w:rsidR="00640189">
              <w:rPr>
                <w:sz w:val="22"/>
                <w:szCs w:val="22"/>
              </w:rPr>
              <w:t>.</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2</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Pr>
                <w:sz w:val="22"/>
                <w:szCs w:val="22"/>
              </w:rPr>
              <w:t>Signalna lampa, MONOBLOCK LED Zeleni</w:t>
            </w:r>
            <w:proofErr w:type="gramStart"/>
            <w:r>
              <w:rPr>
                <w:sz w:val="22"/>
                <w:szCs w:val="22"/>
              </w:rPr>
              <w:t>,230AC,Fi</w:t>
            </w:r>
            <w:proofErr w:type="gramEnd"/>
            <w:r>
              <w:rPr>
                <w:sz w:val="22"/>
                <w:szCs w:val="22"/>
              </w:rPr>
              <w:t>=22 proizvođač Schrack Technik</w:t>
            </w:r>
            <w:r w:rsidR="00640189">
              <w:rPr>
                <w:sz w:val="22"/>
                <w:szCs w:val="22"/>
              </w:rPr>
              <w:t xml:space="preserve"> ili </w:t>
            </w:r>
            <w:r w:rsidR="006B2E14">
              <w:rPr>
                <w:sz w:val="22"/>
                <w:szCs w:val="22"/>
              </w:rPr>
              <w:t>odgovarajuće</w:t>
            </w:r>
            <w:r>
              <w:rPr>
                <w:sz w:val="22"/>
                <w:szCs w:val="22"/>
              </w:rPr>
              <w:t>. Isporuka i montaža.</w:t>
            </w:r>
          </w:p>
        </w:tc>
        <w:tc>
          <w:tcPr>
            <w:tcW w:w="1041" w:type="dxa"/>
            <w:vAlign w:val="bottom"/>
          </w:tcPr>
          <w:p w:rsidR="00A93562" w:rsidRDefault="00A93562">
            <w:pPr>
              <w:jc w:val="center"/>
              <w:rPr>
                <w:sz w:val="22"/>
                <w:szCs w:val="22"/>
              </w:rPr>
            </w:pPr>
            <w:r>
              <w:rPr>
                <w:sz w:val="22"/>
                <w:szCs w:val="22"/>
              </w:rPr>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rsidP="00640189">
            <w:pPr>
              <w:jc w:val="both"/>
              <w:rPr>
                <w:sz w:val="22"/>
                <w:szCs w:val="22"/>
              </w:rPr>
            </w:pPr>
            <w:r>
              <w:rPr>
                <w:sz w:val="22"/>
                <w:szCs w:val="22"/>
              </w:rPr>
              <w:t>Zaštitni prekidač diferencijalne struje</w:t>
            </w:r>
            <w:proofErr w:type="gramStart"/>
            <w:r>
              <w:rPr>
                <w:sz w:val="22"/>
                <w:szCs w:val="22"/>
              </w:rPr>
              <w:t>,četvoropolni</w:t>
            </w:r>
            <w:proofErr w:type="gramEnd"/>
            <w:r>
              <w:rPr>
                <w:sz w:val="22"/>
                <w:szCs w:val="22"/>
              </w:rPr>
              <w:t>, nazivne struje 63A i struje greške 30mA, 6kA, tip BC</w:t>
            </w:r>
            <w:r w:rsidRPr="00640189">
              <w:rPr>
                <w:sz w:val="22"/>
                <w:szCs w:val="22"/>
              </w:rPr>
              <w:t>,  tip</w:t>
            </w:r>
            <w:r w:rsidR="00640189" w:rsidRPr="00640189">
              <w:rPr>
                <w:sz w:val="22"/>
                <w:szCs w:val="22"/>
              </w:rPr>
              <w:t>a</w:t>
            </w:r>
            <w:r w:rsidRPr="00640189">
              <w:rPr>
                <w:sz w:val="22"/>
                <w:szCs w:val="22"/>
              </w:rPr>
              <w:t xml:space="preserve"> BC006103 </w:t>
            </w:r>
            <w:r w:rsidRPr="00640189">
              <w:rPr>
                <w:sz w:val="22"/>
                <w:szCs w:val="22"/>
              </w:rPr>
              <w:lastRenderedPageBreak/>
              <w:t>proizvođača SCHRACK</w:t>
            </w:r>
            <w:r w:rsidR="00640189" w:rsidRPr="00640189">
              <w:rPr>
                <w:sz w:val="22"/>
                <w:szCs w:val="22"/>
              </w:rPr>
              <w:t xml:space="preserve"> ili </w:t>
            </w:r>
            <w:r w:rsidR="006B2E14">
              <w:rPr>
                <w:sz w:val="22"/>
                <w:szCs w:val="22"/>
              </w:rPr>
              <w:t>odgovarajuće</w:t>
            </w:r>
            <w:r w:rsidRPr="00640189">
              <w:rPr>
                <w:sz w:val="22"/>
                <w:szCs w:val="22"/>
              </w:rPr>
              <w:t>. Komplet</w:t>
            </w:r>
            <w:r>
              <w:rPr>
                <w:sz w:val="22"/>
                <w:szCs w:val="22"/>
              </w:rPr>
              <w:t xml:space="preserve"> sa montažom.</w:t>
            </w:r>
          </w:p>
        </w:tc>
        <w:tc>
          <w:tcPr>
            <w:tcW w:w="1041" w:type="dxa"/>
            <w:vAlign w:val="bottom"/>
          </w:tcPr>
          <w:p w:rsidR="00A93562" w:rsidRDefault="00A93562">
            <w:pPr>
              <w:jc w:val="center"/>
              <w:rPr>
                <w:sz w:val="22"/>
                <w:szCs w:val="22"/>
              </w:rPr>
            </w:pPr>
            <w:r>
              <w:rPr>
                <w:sz w:val="22"/>
                <w:szCs w:val="22"/>
              </w:rPr>
              <w:lastRenderedPageBreak/>
              <w:t>kom</w:t>
            </w:r>
          </w:p>
        </w:tc>
        <w:tc>
          <w:tcPr>
            <w:tcW w:w="1227" w:type="dxa"/>
            <w:vAlign w:val="bottom"/>
          </w:tcPr>
          <w:p w:rsidR="00A93562" w:rsidRDefault="00A93562">
            <w:pPr>
              <w:jc w:val="center"/>
              <w:rPr>
                <w:sz w:val="22"/>
                <w:szCs w:val="22"/>
              </w:rPr>
            </w:pPr>
            <w:r>
              <w:rPr>
                <w:sz w:val="22"/>
                <w:szCs w:val="22"/>
              </w:rPr>
              <w:t>1</w:t>
            </w: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A93562" w:rsidP="005E2923">
            <w:pPr>
              <w:autoSpaceDE w:val="0"/>
              <w:autoSpaceDN w:val="0"/>
              <w:adjustRightInd w:val="0"/>
              <w:jc w:val="center"/>
              <w:rPr>
                <w:noProof/>
              </w:rPr>
            </w:pPr>
          </w:p>
        </w:tc>
        <w:tc>
          <w:tcPr>
            <w:tcW w:w="3098" w:type="dxa"/>
            <w:gridSpan w:val="2"/>
          </w:tcPr>
          <w:p w:rsidR="00A93562" w:rsidRDefault="00A93562">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A93562" w:rsidRDefault="00A93562">
            <w:pPr>
              <w:jc w:val="center"/>
              <w:rPr>
                <w:sz w:val="22"/>
                <w:szCs w:val="22"/>
              </w:rPr>
            </w:pPr>
            <w:r>
              <w:rPr>
                <w:sz w:val="22"/>
                <w:szCs w:val="22"/>
              </w:rPr>
              <w:t>paušal</w:t>
            </w:r>
          </w:p>
        </w:tc>
        <w:tc>
          <w:tcPr>
            <w:tcW w:w="1227" w:type="dxa"/>
            <w:vAlign w:val="bottom"/>
          </w:tcPr>
          <w:p w:rsidR="00A93562" w:rsidRDefault="00A93562">
            <w:pPr>
              <w:jc w:val="center"/>
              <w:rPr>
                <w:sz w:val="22"/>
                <w:szCs w:val="22"/>
              </w:rPr>
            </w:pP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5366" w:type="dxa"/>
            <w:gridSpan w:val="4"/>
          </w:tcPr>
          <w:p w:rsidR="008D0457" w:rsidRDefault="008D0457" w:rsidP="00B06A3D">
            <w:pPr>
              <w:rPr>
                <w:sz w:val="22"/>
                <w:szCs w:val="22"/>
              </w:rPr>
            </w:pPr>
            <w:r w:rsidRPr="00FC7E2A">
              <w:rPr>
                <w:bCs/>
                <w:sz w:val="22"/>
                <w:szCs w:val="22"/>
              </w:rPr>
              <w:t>Ukupna vrednost razvodni orman</w:t>
            </w:r>
            <w:r w:rsidR="00B06A3D" w:rsidRPr="00FC7E2A">
              <w:rPr>
                <w:bCs/>
                <w:sz w:val="22"/>
                <w:szCs w:val="22"/>
              </w:rPr>
              <w:t xml:space="preserve"> sale za autopsije</w:t>
            </w:r>
            <w:r w:rsidRPr="00B06A3D">
              <w:rPr>
                <w:b/>
                <w:bCs/>
                <w:sz w:val="22"/>
                <w:szCs w:val="22"/>
              </w:rPr>
              <w:t xml:space="preserve"> </w:t>
            </w:r>
            <w:r w:rsidRPr="00B06A3D">
              <w:rPr>
                <w:sz w:val="22"/>
                <w:szCs w:val="22"/>
              </w:rPr>
              <w:t xml:space="preserve">"RO </w:t>
            </w:r>
            <w:r w:rsidR="00B06A3D" w:rsidRPr="00B06A3D">
              <w:rPr>
                <w:sz w:val="22"/>
                <w:szCs w:val="22"/>
              </w:rPr>
              <w:t>AUT</w:t>
            </w:r>
            <w:r w:rsidRPr="00B06A3D">
              <w:rPr>
                <w:sz w:val="22"/>
                <w:szCs w:val="22"/>
              </w:rPr>
              <w:t>":</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C7E2A" w:rsidRPr="00AE1407" w:rsidTr="00FC7E2A">
        <w:trPr>
          <w:trHeight w:val="420"/>
        </w:trPr>
        <w:tc>
          <w:tcPr>
            <w:tcW w:w="569" w:type="dxa"/>
          </w:tcPr>
          <w:p w:rsidR="00FC7E2A" w:rsidRPr="00AE1407" w:rsidRDefault="00FC7E2A" w:rsidP="005E2923">
            <w:pPr>
              <w:autoSpaceDE w:val="0"/>
              <w:autoSpaceDN w:val="0"/>
              <w:adjustRightInd w:val="0"/>
              <w:jc w:val="center"/>
              <w:rPr>
                <w:noProof/>
              </w:rPr>
            </w:pPr>
          </w:p>
        </w:tc>
        <w:tc>
          <w:tcPr>
            <w:tcW w:w="5366" w:type="dxa"/>
            <w:gridSpan w:val="4"/>
          </w:tcPr>
          <w:p w:rsidR="00FC7E2A" w:rsidRDefault="00FC7E2A" w:rsidP="00FC7E2A">
            <w:pPr>
              <w:rPr>
                <w:sz w:val="22"/>
                <w:szCs w:val="22"/>
              </w:rPr>
            </w:pPr>
            <w:r w:rsidRPr="008D0457">
              <w:rPr>
                <w:sz w:val="22"/>
                <w:szCs w:val="22"/>
              </w:rPr>
              <w:t>UKUPNO</w:t>
            </w:r>
            <w:r>
              <w:rPr>
                <w:sz w:val="22"/>
                <w:szCs w:val="22"/>
              </w:rPr>
              <w:t xml:space="preserve"> </w:t>
            </w:r>
            <w:r w:rsidRPr="008D0457">
              <w:rPr>
                <w:sz w:val="22"/>
                <w:szCs w:val="22"/>
              </w:rPr>
              <w:t>RAZVODNI ORMANI MREŽNOG NAPAJANJ</w:t>
            </w:r>
            <w:r>
              <w:rPr>
                <w:sz w:val="22"/>
                <w:szCs w:val="22"/>
              </w:rPr>
              <w:t>A</w:t>
            </w:r>
          </w:p>
        </w:tc>
        <w:tc>
          <w:tcPr>
            <w:tcW w:w="2410" w:type="dxa"/>
          </w:tcPr>
          <w:p w:rsidR="00FC7E2A" w:rsidRPr="00AE1407" w:rsidRDefault="00FC7E2A" w:rsidP="005E2923">
            <w:pPr>
              <w:autoSpaceDE w:val="0"/>
              <w:autoSpaceDN w:val="0"/>
              <w:adjustRightInd w:val="0"/>
              <w:jc w:val="center"/>
              <w:rPr>
                <w:noProof/>
                <w:lang w:val="en-US"/>
              </w:rPr>
            </w:pPr>
          </w:p>
        </w:tc>
        <w:tc>
          <w:tcPr>
            <w:tcW w:w="1417" w:type="dxa"/>
          </w:tcPr>
          <w:p w:rsidR="00FC7E2A" w:rsidRPr="00AE1407" w:rsidRDefault="00FC7E2A" w:rsidP="005E2923">
            <w:pPr>
              <w:autoSpaceDE w:val="0"/>
              <w:autoSpaceDN w:val="0"/>
              <w:adjustRightInd w:val="0"/>
              <w:jc w:val="right"/>
              <w:rPr>
                <w:noProof/>
                <w:lang w:val="en-US"/>
              </w:rPr>
            </w:pPr>
          </w:p>
        </w:tc>
        <w:tc>
          <w:tcPr>
            <w:tcW w:w="1608" w:type="dxa"/>
          </w:tcPr>
          <w:p w:rsidR="00FC7E2A" w:rsidRPr="00AE1407" w:rsidRDefault="00FC7E2A" w:rsidP="005E2923">
            <w:pPr>
              <w:autoSpaceDE w:val="0"/>
              <w:autoSpaceDN w:val="0"/>
              <w:adjustRightInd w:val="0"/>
              <w:jc w:val="right"/>
              <w:rPr>
                <w:noProof/>
                <w:lang w:val="en-US"/>
              </w:rPr>
            </w:pPr>
          </w:p>
        </w:tc>
        <w:tc>
          <w:tcPr>
            <w:tcW w:w="1984" w:type="dxa"/>
          </w:tcPr>
          <w:p w:rsidR="00FC7E2A" w:rsidRPr="00AE1407" w:rsidRDefault="00FC7E2A" w:rsidP="005E2923">
            <w:pPr>
              <w:autoSpaceDE w:val="0"/>
              <w:autoSpaceDN w:val="0"/>
              <w:adjustRightInd w:val="0"/>
              <w:jc w:val="right"/>
              <w:rPr>
                <w:noProof/>
                <w:lang w:val="en-US"/>
              </w:rPr>
            </w:pPr>
          </w:p>
        </w:tc>
        <w:tc>
          <w:tcPr>
            <w:tcW w:w="1984" w:type="dxa"/>
          </w:tcPr>
          <w:p w:rsidR="00FC7E2A" w:rsidRPr="00AE1407" w:rsidRDefault="00FC7E2A" w:rsidP="005E2923">
            <w:pPr>
              <w:autoSpaceDE w:val="0"/>
              <w:autoSpaceDN w:val="0"/>
              <w:adjustRightInd w:val="0"/>
              <w:jc w:val="right"/>
              <w:rPr>
                <w:noProof/>
                <w:lang w:val="en-US"/>
              </w:rPr>
            </w:pPr>
          </w:p>
        </w:tc>
      </w:tr>
      <w:tr w:rsidR="00A93562" w:rsidRPr="00AE1407" w:rsidTr="00B06A3D">
        <w:trPr>
          <w:trHeight w:val="420"/>
        </w:trPr>
        <w:tc>
          <w:tcPr>
            <w:tcW w:w="569" w:type="dxa"/>
          </w:tcPr>
          <w:p w:rsidR="00A93562" w:rsidRPr="00AE1407" w:rsidRDefault="00FC7E2A" w:rsidP="005E2923">
            <w:pPr>
              <w:autoSpaceDE w:val="0"/>
              <w:autoSpaceDN w:val="0"/>
              <w:adjustRightInd w:val="0"/>
              <w:jc w:val="center"/>
              <w:rPr>
                <w:noProof/>
              </w:rPr>
            </w:pPr>
            <w:r>
              <w:rPr>
                <w:noProof/>
              </w:rPr>
              <w:t>1.5</w:t>
            </w:r>
          </w:p>
        </w:tc>
        <w:tc>
          <w:tcPr>
            <w:tcW w:w="3098" w:type="dxa"/>
            <w:gridSpan w:val="2"/>
          </w:tcPr>
          <w:p w:rsidR="00A93562" w:rsidRDefault="008D0457">
            <w:pPr>
              <w:jc w:val="both"/>
              <w:rPr>
                <w:sz w:val="22"/>
                <w:szCs w:val="22"/>
              </w:rPr>
            </w:pPr>
            <w:r w:rsidRPr="008D0457">
              <w:rPr>
                <w:sz w:val="22"/>
                <w:szCs w:val="22"/>
              </w:rPr>
              <w:t>PROVODNICI I INSTALACIONE CEVI</w:t>
            </w:r>
          </w:p>
        </w:tc>
        <w:tc>
          <w:tcPr>
            <w:tcW w:w="1041" w:type="dxa"/>
            <w:vAlign w:val="bottom"/>
          </w:tcPr>
          <w:p w:rsidR="00A93562" w:rsidRDefault="00A93562">
            <w:pPr>
              <w:jc w:val="center"/>
              <w:rPr>
                <w:sz w:val="22"/>
                <w:szCs w:val="22"/>
              </w:rPr>
            </w:pPr>
          </w:p>
        </w:tc>
        <w:tc>
          <w:tcPr>
            <w:tcW w:w="1227" w:type="dxa"/>
            <w:vAlign w:val="bottom"/>
          </w:tcPr>
          <w:p w:rsidR="00A93562" w:rsidRDefault="00A93562">
            <w:pPr>
              <w:jc w:val="center"/>
              <w:rPr>
                <w:sz w:val="22"/>
                <w:szCs w:val="22"/>
              </w:rPr>
            </w:pPr>
          </w:p>
        </w:tc>
        <w:tc>
          <w:tcPr>
            <w:tcW w:w="2410" w:type="dxa"/>
          </w:tcPr>
          <w:p w:rsidR="00A93562" w:rsidRPr="00AE1407" w:rsidRDefault="00A93562" w:rsidP="005E2923">
            <w:pPr>
              <w:autoSpaceDE w:val="0"/>
              <w:autoSpaceDN w:val="0"/>
              <w:adjustRightInd w:val="0"/>
              <w:jc w:val="center"/>
              <w:rPr>
                <w:noProof/>
                <w:lang w:val="en-US"/>
              </w:rPr>
            </w:pPr>
          </w:p>
        </w:tc>
        <w:tc>
          <w:tcPr>
            <w:tcW w:w="1417" w:type="dxa"/>
          </w:tcPr>
          <w:p w:rsidR="00A93562" w:rsidRPr="00AE1407" w:rsidRDefault="00A93562" w:rsidP="005E2923">
            <w:pPr>
              <w:autoSpaceDE w:val="0"/>
              <w:autoSpaceDN w:val="0"/>
              <w:adjustRightInd w:val="0"/>
              <w:jc w:val="right"/>
              <w:rPr>
                <w:noProof/>
                <w:lang w:val="en-US"/>
              </w:rPr>
            </w:pPr>
          </w:p>
        </w:tc>
        <w:tc>
          <w:tcPr>
            <w:tcW w:w="1608"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c>
          <w:tcPr>
            <w:tcW w:w="1984" w:type="dxa"/>
          </w:tcPr>
          <w:p w:rsidR="00A93562" w:rsidRPr="00AE1407" w:rsidRDefault="00A93562"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vAlign w:val="bottom"/>
          </w:tcPr>
          <w:p w:rsidR="008D0457" w:rsidRDefault="008D0457">
            <w:pPr>
              <w:rPr>
                <w:sz w:val="22"/>
                <w:szCs w:val="22"/>
              </w:rPr>
            </w:pPr>
            <w:r>
              <w:rPr>
                <w:sz w:val="22"/>
                <w:szCs w:val="22"/>
              </w:rPr>
              <w:t xml:space="preserve">Demontaža postojećih provodnika i instalacionih cevi, isporuka i montaža novih.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Izrada sijaličnog mesta provodnikom tipa N2HX-Y,  položenim po zidu ispod maltera,  i u prethodno položenim beshalogenim cevima i obujmicama - komplet sa razvodnom  kutijom (bez svetiljke i prekidača).</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NHXHX-Y 3x1,5 mm²</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800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Izrada priključnih mesta za monofazne utičnice i drugu električnu opremu kablom položenim ispod maltera po zidu  i u prethodno položenim beshalogenim cevima-  komplet sa razvodnom  kutijom (bez električne opreme)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NHXHX-Y 3x2,5 mm²</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800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 xml:space="preserve">Nabavka, isporuka i postavljanje glatkih instalacionih beshalogenih cevi pojačane čvrstine, po zidu i plafonu ispod maltera ili na obujmice. Obračun po dužnom metru. </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16</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200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23</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100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Instalaciona beshalogena cev Ø 32</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50</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Isporuka voda za izjednačavanje potencijala tipa P/F 1x16 mm² i polaganje od zaštitne šine u OIP do kutija za dopunsko izjednačenje potencijala u kupatilima kao i svih metalnih instalacija (kanalizacija, grejanje i slično). Vod se polaže u zidu ispod maltera.</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8D0457" w:rsidRPr="00AE1407" w:rsidTr="00B06A3D">
        <w:trPr>
          <w:trHeight w:val="420"/>
        </w:trPr>
        <w:tc>
          <w:tcPr>
            <w:tcW w:w="569" w:type="dxa"/>
          </w:tcPr>
          <w:p w:rsidR="008D0457" w:rsidRPr="00AE1407" w:rsidRDefault="008D0457" w:rsidP="005E2923">
            <w:pPr>
              <w:autoSpaceDE w:val="0"/>
              <w:autoSpaceDN w:val="0"/>
              <w:adjustRightInd w:val="0"/>
              <w:jc w:val="center"/>
              <w:rPr>
                <w:noProof/>
              </w:rPr>
            </w:pPr>
          </w:p>
        </w:tc>
        <w:tc>
          <w:tcPr>
            <w:tcW w:w="3098" w:type="dxa"/>
            <w:gridSpan w:val="2"/>
          </w:tcPr>
          <w:p w:rsidR="008D0457" w:rsidRDefault="008D0457">
            <w:pPr>
              <w:jc w:val="both"/>
              <w:rPr>
                <w:sz w:val="22"/>
                <w:szCs w:val="22"/>
              </w:rPr>
            </w:pPr>
            <w:r>
              <w:rPr>
                <w:sz w:val="22"/>
                <w:szCs w:val="22"/>
              </w:rPr>
              <w:t>Obračun po dužnom metru</w:t>
            </w:r>
          </w:p>
        </w:tc>
        <w:tc>
          <w:tcPr>
            <w:tcW w:w="1041" w:type="dxa"/>
            <w:vAlign w:val="bottom"/>
          </w:tcPr>
          <w:p w:rsidR="008D0457" w:rsidRDefault="008D0457">
            <w:pPr>
              <w:jc w:val="center"/>
              <w:rPr>
                <w:sz w:val="22"/>
                <w:szCs w:val="22"/>
              </w:rPr>
            </w:pPr>
            <w:r>
              <w:rPr>
                <w:sz w:val="22"/>
                <w:szCs w:val="22"/>
              </w:rPr>
              <w:t>m</w:t>
            </w:r>
          </w:p>
        </w:tc>
        <w:tc>
          <w:tcPr>
            <w:tcW w:w="1227" w:type="dxa"/>
            <w:vAlign w:val="bottom"/>
          </w:tcPr>
          <w:p w:rsidR="008D0457" w:rsidRDefault="008D0457">
            <w:pPr>
              <w:jc w:val="center"/>
              <w:rPr>
                <w:sz w:val="22"/>
                <w:szCs w:val="22"/>
              </w:rPr>
            </w:pPr>
            <w:r>
              <w:rPr>
                <w:sz w:val="22"/>
                <w:szCs w:val="22"/>
              </w:rPr>
              <w:t>65</w:t>
            </w: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6646D" w:rsidRPr="00AE1407" w:rsidTr="006C2A29">
        <w:trPr>
          <w:trHeight w:val="420"/>
        </w:trPr>
        <w:tc>
          <w:tcPr>
            <w:tcW w:w="569" w:type="dxa"/>
          </w:tcPr>
          <w:p w:rsidR="00F6646D" w:rsidRPr="00AE1407" w:rsidRDefault="00F6646D" w:rsidP="005E2923">
            <w:pPr>
              <w:autoSpaceDE w:val="0"/>
              <w:autoSpaceDN w:val="0"/>
              <w:adjustRightInd w:val="0"/>
              <w:jc w:val="center"/>
              <w:rPr>
                <w:noProof/>
              </w:rPr>
            </w:pPr>
          </w:p>
        </w:tc>
        <w:tc>
          <w:tcPr>
            <w:tcW w:w="5366" w:type="dxa"/>
            <w:gridSpan w:val="4"/>
            <w:vAlign w:val="bottom"/>
          </w:tcPr>
          <w:p w:rsidR="00F6646D" w:rsidRPr="00FC7E2A" w:rsidRDefault="00F6646D" w:rsidP="00F6646D">
            <w:pPr>
              <w:rPr>
                <w:sz w:val="22"/>
                <w:szCs w:val="22"/>
              </w:rPr>
            </w:pPr>
            <w:r w:rsidRPr="00FC7E2A">
              <w:rPr>
                <w:bCs/>
                <w:sz w:val="22"/>
                <w:szCs w:val="22"/>
              </w:rPr>
              <w:t>Ukupna vrednost PROVODNICI I INSTALACIONE CEVI:</w:t>
            </w:r>
            <w:r w:rsidRPr="00FC7E2A">
              <w:rPr>
                <w:sz w:val="22"/>
                <w:szCs w:val="22"/>
              </w:rPr>
              <w:t> </w:t>
            </w:r>
          </w:p>
        </w:tc>
        <w:tc>
          <w:tcPr>
            <w:tcW w:w="2410" w:type="dxa"/>
          </w:tcPr>
          <w:p w:rsidR="00F6646D" w:rsidRPr="00AE1407" w:rsidRDefault="00F6646D" w:rsidP="005E2923">
            <w:pPr>
              <w:autoSpaceDE w:val="0"/>
              <w:autoSpaceDN w:val="0"/>
              <w:adjustRightInd w:val="0"/>
              <w:jc w:val="center"/>
              <w:rPr>
                <w:noProof/>
                <w:lang w:val="en-US"/>
              </w:rPr>
            </w:pPr>
          </w:p>
        </w:tc>
        <w:tc>
          <w:tcPr>
            <w:tcW w:w="1417" w:type="dxa"/>
          </w:tcPr>
          <w:p w:rsidR="00F6646D" w:rsidRPr="00AE1407" w:rsidRDefault="00F6646D" w:rsidP="005E2923">
            <w:pPr>
              <w:autoSpaceDE w:val="0"/>
              <w:autoSpaceDN w:val="0"/>
              <w:adjustRightInd w:val="0"/>
              <w:jc w:val="right"/>
              <w:rPr>
                <w:noProof/>
                <w:lang w:val="en-US"/>
              </w:rPr>
            </w:pPr>
          </w:p>
        </w:tc>
        <w:tc>
          <w:tcPr>
            <w:tcW w:w="1608" w:type="dxa"/>
          </w:tcPr>
          <w:p w:rsidR="00F6646D" w:rsidRPr="00AE1407" w:rsidRDefault="00F6646D" w:rsidP="005E2923">
            <w:pPr>
              <w:autoSpaceDE w:val="0"/>
              <w:autoSpaceDN w:val="0"/>
              <w:adjustRightInd w:val="0"/>
              <w:jc w:val="right"/>
              <w:rPr>
                <w:noProof/>
                <w:lang w:val="en-US"/>
              </w:rPr>
            </w:pPr>
          </w:p>
        </w:tc>
        <w:tc>
          <w:tcPr>
            <w:tcW w:w="1984" w:type="dxa"/>
          </w:tcPr>
          <w:p w:rsidR="00F6646D" w:rsidRPr="00AE1407" w:rsidRDefault="00F6646D" w:rsidP="005E2923">
            <w:pPr>
              <w:autoSpaceDE w:val="0"/>
              <w:autoSpaceDN w:val="0"/>
              <w:adjustRightInd w:val="0"/>
              <w:jc w:val="right"/>
              <w:rPr>
                <w:noProof/>
                <w:lang w:val="en-US"/>
              </w:rPr>
            </w:pPr>
          </w:p>
        </w:tc>
        <w:tc>
          <w:tcPr>
            <w:tcW w:w="1984" w:type="dxa"/>
          </w:tcPr>
          <w:p w:rsidR="00F6646D" w:rsidRPr="00AE1407" w:rsidRDefault="00F6646D" w:rsidP="005E2923">
            <w:pPr>
              <w:autoSpaceDE w:val="0"/>
              <w:autoSpaceDN w:val="0"/>
              <w:adjustRightInd w:val="0"/>
              <w:jc w:val="right"/>
              <w:rPr>
                <w:noProof/>
                <w:lang w:val="en-US"/>
              </w:rPr>
            </w:pPr>
          </w:p>
        </w:tc>
      </w:tr>
      <w:tr w:rsidR="008D0457" w:rsidRPr="00AE1407" w:rsidTr="00FC7E2A">
        <w:trPr>
          <w:trHeight w:val="323"/>
        </w:trPr>
        <w:tc>
          <w:tcPr>
            <w:tcW w:w="569" w:type="dxa"/>
          </w:tcPr>
          <w:p w:rsidR="008D0457" w:rsidRPr="00AE1407" w:rsidRDefault="00FC7E2A" w:rsidP="005E2923">
            <w:pPr>
              <w:autoSpaceDE w:val="0"/>
              <w:autoSpaceDN w:val="0"/>
              <w:adjustRightInd w:val="0"/>
              <w:jc w:val="center"/>
              <w:rPr>
                <w:noProof/>
              </w:rPr>
            </w:pPr>
            <w:r>
              <w:rPr>
                <w:noProof/>
              </w:rPr>
              <w:t>1.6</w:t>
            </w:r>
          </w:p>
        </w:tc>
        <w:tc>
          <w:tcPr>
            <w:tcW w:w="3098" w:type="dxa"/>
            <w:gridSpan w:val="2"/>
            <w:vAlign w:val="bottom"/>
          </w:tcPr>
          <w:p w:rsidR="008D0457" w:rsidRPr="00F963C6" w:rsidRDefault="00F963C6">
            <w:pPr>
              <w:rPr>
                <w:b/>
                <w:sz w:val="22"/>
                <w:szCs w:val="22"/>
              </w:rPr>
            </w:pPr>
            <w:r w:rsidRPr="00F963C6">
              <w:rPr>
                <w:b/>
                <w:sz w:val="22"/>
                <w:szCs w:val="22"/>
              </w:rPr>
              <w:t>SVETILJKE</w:t>
            </w:r>
          </w:p>
        </w:tc>
        <w:tc>
          <w:tcPr>
            <w:tcW w:w="1041" w:type="dxa"/>
            <w:vAlign w:val="bottom"/>
          </w:tcPr>
          <w:p w:rsidR="008D0457" w:rsidRDefault="008D0457">
            <w:pPr>
              <w:jc w:val="center"/>
              <w:rPr>
                <w:sz w:val="22"/>
                <w:szCs w:val="22"/>
              </w:rPr>
            </w:pPr>
          </w:p>
        </w:tc>
        <w:tc>
          <w:tcPr>
            <w:tcW w:w="1227" w:type="dxa"/>
            <w:vAlign w:val="bottom"/>
          </w:tcPr>
          <w:p w:rsidR="008D0457" w:rsidRDefault="008D0457">
            <w:pPr>
              <w:jc w:val="center"/>
              <w:rPr>
                <w:sz w:val="22"/>
                <w:szCs w:val="22"/>
              </w:rPr>
            </w:pPr>
          </w:p>
        </w:tc>
        <w:tc>
          <w:tcPr>
            <w:tcW w:w="2410" w:type="dxa"/>
          </w:tcPr>
          <w:p w:rsidR="008D0457" w:rsidRPr="00AE1407" w:rsidRDefault="008D0457" w:rsidP="005E2923">
            <w:pPr>
              <w:autoSpaceDE w:val="0"/>
              <w:autoSpaceDN w:val="0"/>
              <w:adjustRightInd w:val="0"/>
              <w:jc w:val="center"/>
              <w:rPr>
                <w:noProof/>
                <w:lang w:val="en-US"/>
              </w:rPr>
            </w:pPr>
          </w:p>
        </w:tc>
        <w:tc>
          <w:tcPr>
            <w:tcW w:w="1417" w:type="dxa"/>
          </w:tcPr>
          <w:p w:rsidR="008D0457" w:rsidRPr="00AE1407" w:rsidRDefault="008D0457" w:rsidP="005E2923">
            <w:pPr>
              <w:autoSpaceDE w:val="0"/>
              <w:autoSpaceDN w:val="0"/>
              <w:adjustRightInd w:val="0"/>
              <w:jc w:val="right"/>
              <w:rPr>
                <w:noProof/>
                <w:lang w:val="en-US"/>
              </w:rPr>
            </w:pPr>
          </w:p>
        </w:tc>
        <w:tc>
          <w:tcPr>
            <w:tcW w:w="1608"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c>
          <w:tcPr>
            <w:tcW w:w="1984" w:type="dxa"/>
          </w:tcPr>
          <w:p w:rsidR="008D0457" w:rsidRPr="00AE1407" w:rsidRDefault="008D0457" w:rsidP="005E2923">
            <w:pPr>
              <w:autoSpaceDE w:val="0"/>
              <w:autoSpaceDN w:val="0"/>
              <w:adjustRightInd w:val="0"/>
              <w:jc w:val="right"/>
              <w:rPr>
                <w:noProof/>
                <w:lang w:val="en-US"/>
              </w:rPr>
            </w:pPr>
          </w:p>
        </w:tc>
      </w:tr>
      <w:tr w:rsidR="00F963C6" w:rsidRPr="00AE1407" w:rsidTr="006C2A29">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vAlign w:val="bottom"/>
          </w:tcPr>
          <w:p w:rsidR="00F963C6" w:rsidRDefault="00F963C6">
            <w:pPr>
              <w:rPr>
                <w:sz w:val="22"/>
                <w:szCs w:val="22"/>
              </w:rPr>
            </w:pPr>
            <w:r>
              <w:rPr>
                <w:sz w:val="22"/>
                <w:szCs w:val="22"/>
              </w:rPr>
              <w:t>Demontaža postojećih, isporuka i montaža sledećih svetiljki:</w:t>
            </w:r>
          </w:p>
        </w:tc>
        <w:tc>
          <w:tcPr>
            <w:tcW w:w="1041" w:type="dxa"/>
            <w:vAlign w:val="bottom"/>
          </w:tcPr>
          <w:p w:rsidR="00F963C6" w:rsidRDefault="00F963C6">
            <w:pPr>
              <w:jc w:val="center"/>
              <w:rPr>
                <w:sz w:val="22"/>
                <w:szCs w:val="22"/>
              </w:rPr>
            </w:pPr>
          </w:p>
        </w:tc>
        <w:tc>
          <w:tcPr>
            <w:tcW w:w="1227" w:type="dxa"/>
            <w:vAlign w:val="bottom"/>
          </w:tcPr>
          <w:p w:rsidR="00F963C6" w:rsidRDefault="00F963C6">
            <w:pPr>
              <w:jc w:val="center"/>
              <w:rPr>
                <w:sz w:val="22"/>
                <w:szCs w:val="22"/>
              </w:rPr>
            </w:pP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pPr>
              <w:jc w:val="both"/>
              <w:rPr>
                <w:sz w:val="22"/>
                <w:szCs w:val="22"/>
              </w:rPr>
            </w:pPr>
            <w:r>
              <w:rPr>
                <w:sz w:val="22"/>
                <w:szCs w:val="22"/>
              </w:rPr>
              <w:t>Ugradna downlight svetiljka ERK 207 1-18 TC-DEL ECG bela, compact fluo, proizvođača SCHRACK TECHNIK</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48</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Nadgradna plafonjera, 2x18W, IP54</w:t>
            </w:r>
            <w:proofErr w:type="gramStart"/>
            <w:r>
              <w:rPr>
                <w:sz w:val="22"/>
                <w:szCs w:val="22"/>
              </w:rPr>
              <w:t>,  tip</w:t>
            </w:r>
            <w:r w:rsidR="00FC7E2A">
              <w:rPr>
                <w:sz w:val="22"/>
                <w:szCs w:val="22"/>
              </w:rPr>
              <w:t>a</w:t>
            </w:r>
            <w:proofErr w:type="gramEnd"/>
            <w:r>
              <w:rPr>
                <w:sz w:val="22"/>
                <w:szCs w:val="22"/>
              </w:rPr>
              <w:t xml:space="preserve"> ORION1, proizvođača MITHEA LIGHTING</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10</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Nadgradna Fluo svetiljka 2x36W, IP65, tip</w:t>
            </w:r>
            <w:r w:rsidR="00FC7E2A">
              <w:rPr>
                <w:sz w:val="22"/>
                <w:szCs w:val="22"/>
              </w:rPr>
              <w:t>a</w:t>
            </w:r>
            <w:r>
              <w:rPr>
                <w:sz w:val="22"/>
                <w:szCs w:val="22"/>
              </w:rPr>
              <w:t xml:space="preserve"> ELS913 proizvođača Elit+</w:t>
            </w:r>
            <w:r w:rsidR="00FC7E2A">
              <w:rPr>
                <w:sz w:val="22"/>
                <w:szCs w:val="22"/>
              </w:rPr>
              <w:t xml:space="preserve"> ili </w:t>
            </w:r>
            <w:r w:rsidR="006B2E14">
              <w:rPr>
                <w:sz w:val="22"/>
                <w:szCs w:val="22"/>
              </w:rPr>
              <w:t>odgovarajuće</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25</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pPr>
              <w:jc w:val="both"/>
              <w:rPr>
                <w:sz w:val="22"/>
                <w:szCs w:val="22"/>
              </w:rPr>
            </w:pPr>
            <w:r>
              <w:rPr>
                <w:sz w:val="22"/>
                <w:szCs w:val="22"/>
              </w:rPr>
              <w:t>Ugradna Fluo svetiljka 4x18W, raster 60x60, tipa GALA proizvođača ELEKTROMARKET</w:t>
            </w:r>
            <w:r w:rsidR="00FC7E2A">
              <w:rPr>
                <w:sz w:val="22"/>
                <w:szCs w:val="22"/>
              </w:rPr>
              <w:t xml:space="preserve"> ili </w:t>
            </w:r>
            <w:r w:rsidR="006B2E14">
              <w:rPr>
                <w:sz w:val="22"/>
                <w:szCs w:val="22"/>
              </w:rPr>
              <w:t>odgovarajuće</w:t>
            </w:r>
            <w:r>
              <w:rPr>
                <w:sz w:val="22"/>
                <w:szCs w:val="22"/>
              </w:rPr>
              <w:t>.</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64</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963C6" w:rsidP="005E2923">
            <w:pPr>
              <w:autoSpaceDE w:val="0"/>
              <w:autoSpaceDN w:val="0"/>
              <w:adjustRightInd w:val="0"/>
              <w:jc w:val="center"/>
              <w:rPr>
                <w:noProof/>
              </w:rPr>
            </w:pPr>
          </w:p>
        </w:tc>
        <w:tc>
          <w:tcPr>
            <w:tcW w:w="3098" w:type="dxa"/>
            <w:gridSpan w:val="2"/>
          </w:tcPr>
          <w:p w:rsidR="00F963C6" w:rsidRDefault="00F963C6" w:rsidP="00FC7E2A">
            <w:pPr>
              <w:jc w:val="both"/>
              <w:rPr>
                <w:sz w:val="22"/>
                <w:szCs w:val="22"/>
              </w:rPr>
            </w:pPr>
            <w:r>
              <w:rPr>
                <w:sz w:val="22"/>
                <w:szCs w:val="22"/>
              </w:rPr>
              <w:t>Antipanik svetiljka, 8 W, autonomije 3h,  tipu OVA37068E proizvođača RILUX</w:t>
            </w:r>
            <w:r w:rsidR="00FC7E2A">
              <w:rPr>
                <w:sz w:val="22"/>
                <w:szCs w:val="22"/>
              </w:rPr>
              <w:t xml:space="preserve"> ili </w:t>
            </w:r>
            <w:r w:rsidR="006B2E14">
              <w:rPr>
                <w:sz w:val="22"/>
                <w:szCs w:val="22"/>
              </w:rPr>
              <w:t>odgovarajuće</w:t>
            </w:r>
          </w:p>
        </w:tc>
        <w:tc>
          <w:tcPr>
            <w:tcW w:w="1041" w:type="dxa"/>
            <w:vAlign w:val="bottom"/>
          </w:tcPr>
          <w:p w:rsidR="00F963C6" w:rsidRDefault="00F963C6">
            <w:pPr>
              <w:jc w:val="center"/>
              <w:rPr>
                <w:sz w:val="22"/>
                <w:szCs w:val="22"/>
              </w:rPr>
            </w:pPr>
            <w:r>
              <w:rPr>
                <w:sz w:val="22"/>
                <w:szCs w:val="22"/>
              </w:rPr>
              <w:t>kom</w:t>
            </w:r>
          </w:p>
        </w:tc>
        <w:tc>
          <w:tcPr>
            <w:tcW w:w="1227" w:type="dxa"/>
            <w:vAlign w:val="bottom"/>
          </w:tcPr>
          <w:p w:rsidR="00F963C6" w:rsidRDefault="00F963C6">
            <w:pPr>
              <w:jc w:val="center"/>
              <w:rPr>
                <w:sz w:val="22"/>
                <w:szCs w:val="22"/>
              </w:rPr>
            </w:pPr>
            <w:r>
              <w:rPr>
                <w:sz w:val="22"/>
                <w:szCs w:val="22"/>
              </w:rPr>
              <w:t>16</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6C2A29">
        <w:trPr>
          <w:trHeight w:val="420"/>
        </w:trPr>
        <w:tc>
          <w:tcPr>
            <w:tcW w:w="569" w:type="dxa"/>
          </w:tcPr>
          <w:p w:rsidR="00F963C6" w:rsidRPr="00AE1407" w:rsidRDefault="00F963C6" w:rsidP="005E2923">
            <w:pPr>
              <w:autoSpaceDE w:val="0"/>
              <w:autoSpaceDN w:val="0"/>
              <w:adjustRightInd w:val="0"/>
              <w:jc w:val="center"/>
              <w:rPr>
                <w:noProof/>
              </w:rPr>
            </w:pPr>
          </w:p>
        </w:tc>
        <w:tc>
          <w:tcPr>
            <w:tcW w:w="5366" w:type="dxa"/>
            <w:gridSpan w:val="4"/>
            <w:vAlign w:val="bottom"/>
          </w:tcPr>
          <w:p w:rsidR="00F963C6" w:rsidRPr="00F963C6" w:rsidRDefault="00F963C6" w:rsidP="00F963C6">
            <w:pPr>
              <w:jc w:val="right"/>
              <w:rPr>
                <w:b/>
                <w:sz w:val="22"/>
                <w:szCs w:val="22"/>
              </w:rPr>
            </w:pPr>
            <w:r w:rsidRPr="00FC7E2A">
              <w:rPr>
                <w:sz w:val="22"/>
                <w:szCs w:val="22"/>
              </w:rPr>
              <w:t>Ukupna vrednost Svetiljke</w:t>
            </w:r>
            <w:r w:rsidRPr="00F963C6">
              <w:rPr>
                <w:b/>
                <w:sz w:val="22"/>
                <w:szCs w:val="22"/>
              </w:rPr>
              <w:t>:</w:t>
            </w: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F963C6" w:rsidRPr="00AE1407" w:rsidTr="00B06A3D">
        <w:trPr>
          <w:trHeight w:val="420"/>
        </w:trPr>
        <w:tc>
          <w:tcPr>
            <w:tcW w:w="569" w:type="dxa"/>
          </w:tcPr>
          <w:p w:rsidR="00F963C6" w:rsidRPr="00AE1407" w:rsidRDefault="00FC7E2A" w:rsidP="005E2923">
            <w:pPr>
              <w:autoSpaceDE w:val="0"/>
              <w:autoSpaceDN w:val="0"/>
              <w:adjustRightInd w:val="0"/>
              <w:jc w:val="center"/>
              <w:rPr>
                <w:noProof/>
              </w:rPr>
            </w:pPr>
            <w:r>
              <w:rPr>
                <w:noProof/>
              </w:rPr>
              <w:t>1.7</w:t>
            </w:r>
          </w:p>
        </w:tc>
        <w:tc>
          <w:tcPr>
            <w:tcW w:w="3098" w:type="dxa"/>
            <w:gridSpan w:val="2"/>
          </w:tcPr>
          <w:p w:rsidR="00F963C6" w:rsidRDefault="006C2A29">
            <w:pPr>
              <w:jc w:val="both"/>
              <w:rPr>
                <w:sz w:val="22"/>
                <w:szCs w:val="22"/>
              </w:rPr>
            </w:pPr>
            <w:r w:rsidRPr="006C2A29">
              <w:rPr>
                <w:sz w:val="22"/>
                <w:szCs w:val="22"/>
              </w:rPr>
              <w:t>ELEKTROINSTALACIONI MATERIJAL</w:t>
            </w:r>
          </w:p>
        </w:tc>
        <w:tc>
          <w:tcPr>
            <w:tcW w:w="1041" w:type="dxa"/>
            <w:vAlign w:val="bottom"/>
          </w:tcPr>
          <w:p w:rsidR="00F963C6" w:rsidRDefault="00F963C6">
            <w:pPr>
              <w:jc w:val="center"/>
              <w:rPr>
                <w:sz w:val="22"/>
                <w:szCs w:val="22"/>
              </w:rPr>
            </w:pPr>
          </w:p>
        </w:tc>
        <w:tc>
          <w:tcPr>
            <w:tcW w:w="1227" w:type="dxa"/>
            <w:vAlign w:val="bottom"/>
          </w:tcPr>
          <w:p w:rsidR="00F963C6" w:rsidRDefault="00F963C6">
            <w:pPr>
              <w:jc w:val="center"/>
              <w:rPr>
                <w:sz w:val="22"/>
                <w:szCs w:val="22"/>
              </w:rPr>
            </w:pPr>
          </w:p>
        </w:tc>
        <w:tc>
          <w:tcPr>
            <w:tcW w:w="2410" w:type="dxa"/>
          </w:tcPr>
          <w:p w:rsidR="00F963C6" w:rsidRPr="00AE1407" w:rsidRDefault="00F963C6" w:rsidP="005E2923">
            <w:pPr>
              <w:autoSpaceDE w:val="0"/>
              <w:autoSpaceDN w:val="0"/>
              <w:adjustRightInd w:val="0"/>
              <w:jc w:val="center"/>
              <w:rPr>
                <w:noProof/>
                <w:lang w:val="en-US"/>
              </w:rPr>
            </w:pPr>
          </w:p>
        </w:tc>
        <w:tc>
          <w:tcPr>
            <w:tcW w:w="1417" w:type="dxa"/>
          </w:tcPr>
          <w:p w:rsidR="00F963C6" w:rsidRPr="00AE1407" w:rsidRDefault="00F963C6" w:rsidP="005E2923">
            <w:pPr>
              <w:autoSpaceDE w:val="0"/>
              <w:autoSpaceDN w:val="0"/>
              <w:adjustRightInd w:val="0"/>
              <w:jc w:val="right"/>
              <w:rPr>
                <w:noProof/>
                <w:lang w:val="en-US"/>
              </w:rPr>
            </w:pPr>
          </w:p>
        </w:tc>
        <w:tc>
          <w:tcPr>
            <w:tcW w:w="1608"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c>
          <w:tcPr>
            <w:tcW w:w="1984" w:type="dxa"/>
          </w:tcPr>
          <w:p w:rsidR="00F963C6" w:rsidRPr="00AE1407" w:rsidRDefault="00F963C6"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vAlign w:val="bottom"/>
          </w:tcPr>
          <w:p w:rsidR="006C2A29" w:rsidRDefault="006C2A29">
            <w:pPr>
              <w:rPr>
                <w:sz w:val="22"/>
                <w:szCs w:val="22"/>
              </w:rPr>
            </w:pPr>
            <w:r>
              <w:rPr>
                <w:sz w:val="22"/>
                <w:szCs w:val="22"/>
              </w:rPr>
              <w:t>Demontaža postojećih, isporuka i montaža sledećih elemenata elektroinstalacionog materijala.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monofazna utičnica jednostruka P+N+</w:t>
            </w:r>
            <w:proofErr w:type="gramStart"/>
            <w:r>
              <w:rPr>
                <w:sz w:val="22"/>
                <w:szCs w:val="22"/>
              </w:rPr>
              <w:t>T  250V</w:t>
            </w:r>
            <w:proofErr w:type="gramEnd"/>
            <w:r>
              <w:rPr>
                <w:sz w:val="22"/>
                <w:szCs w:val="22"/>
              </w:rPr>
              <w:t xml:space="preserve"> 16A, bele boje, IP20 za montažu u zid, kom</w:t>
            </w:r>
            <w:r w:rsidR="00FC7E2A">
              <w:rPr>
                <w:sz w:val="22"/>
                <w:szCs w:val="22"/>
              </w:rPr>
              <w:t xml:space="preserve">plet sa pvc doznom Ø60mm, </w:t>
            </w:r>
            <w:r>
              <w:rPr>
                <w:sz w:val="22"/>
                <w:szCs w:val="22"/>
              </w:rPr>
              <w:t xml:space="preserve">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74</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monofazna utičnica jednostruka sa poklopcem P+N+</w:t>
            </w:r>
            <w:proofErr w:type="gramStart"/>
            <w:r>
              <w:rPr>
                <w:sz w:val="22"/>
                <w:szCs w:val="22"/>
              </w:rPr>
              <w:t>T  250V</w:t>
            </w:r>
            <w:proofErr w:type="gramEnd"/>
            <w:r>
              <w:rPr>
                <w:sz w:val="22"/>
                <w:szCs w:val="22"/>
              </w:rPr>
              <w:t xml:space="preserve"> 16A, bele boje, IP40 za </w:t>
            </w:r>
            <w:r>
              <w:rPr>
                <w:sz w:val="22"/>
                <w:szCs w:val="22"/>
              </w:rPr>
              <w:lastRenderedPageBreak/>
              <w:t>montažu u zid, komplet sa pvc doznom Ø60mm, tip</w:t>
            </w:r>
            <w:r w:rsidR="00FC7E2A">
              <w:rPr>
                <w:sz w:val="22"/>
                <w:szCs w:val="22"/>
              </w:rPr>
              <w:t>a</w:t>
            </w:r>
            <w:r>
              <w:rPr>
                <w:sz w:val="22"/>
                <w:szCs w:val="22"/>
              </w:rPr>
              <w:t xml:space="preserve"> ALING MODE proizvođača ALING CONE</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 xml:space="preserve">Modularna računarska utičnica RJ45, bele boje, IP40 za montažu u zid, komplet sa pvc doznom Ø60mm, </w:t>
            </w:r>
            <w:r w:rsidR="00FC7E2A">
              <w:rPr>
                <w:sz w:val="22"/>
                <w:szCs w:val="22"/>
              </w:rPr>
              <w:t>tipa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31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utičnica M4, koja se sastoji od jedne mrežne bele monofazne utičnice jednostruke P+N+</w:t>
            </w:r>
            <w:proofErr w:type="gramStart"/>
            <w:r>
              <w:rPr>
                <w:sz w:val="22"/>
                <w:szCs w:val="22"/>
              </w:rPr>
              <w:t>T  250V</w:t>
            </w:r>
            <w:proofErr w:type="gramEnd"/>
            <w:r>
              <w:rPr>
                <w:sz w:val="22"/>
                <w:szCs w:val="22"/>
              </w:rPr>
              <w:t xml:space="preserve"> 16A, jedne modularne telefonske RJ12, i jedne RJ45 računarske utičniceIP20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321"/>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24</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Modularna utičnica M7, koja se sastoji od jedne mrežne bele monofazne utičnice jednostruke P+N+</w:t>
            </w:r>
            <w:proofErr w:type="gramStart"/>
            <w:r>
              <w:rPr>
                <w:sz w:val="22"/>
                <w:szCs w:val="22"/>
              </w:rPr>
              <w:t>T  250V</w:t>
            </w:r>
            <w:proofErr w:type="gramEnd"/>
            <w:r>
              <w:rPr>
                <w:sz w:val="22"/>
                <w:szCs w:val="22"/>
              </w:rPr>
              <w:t xml:space="preserve"> 16A, jedne crvene UPS monofazne utičnice je</w:t>
            </w:r>
            <w:r>
              <w:t>d</w:t>
            </w:r>
            <w:r>
              <w:rPr>
                <w:sz w:val="22"/>
                <w:szCs w:val="22"/>
              </w:rPr>
              <w:t xml:space="preserve">nostruke sa transformatorom, jedne zelene monofazne utičnice sa zaštitnim generatorskim napajanjem i jedne RJ45 </w:t>
            </w:r>
            <w:r>
              <w:rPr>
                <w:sz w:val="22"/>
                <w:szCs w:val="22"/>
              </w:rPr>
              <w:lastRenderedPageBreak/>
              <w:t>računarske utičnice, IP20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30</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OG monofazna utičnica jednostruka sa porcelanskim jezgrom P+N+</w:t>
            </w:r>
            <w:proofErr w:type="gramStart"/>
            <w:r>
              <w:rPr>
                <w:sz w:val="22"/>
                <w:szCs w:val="22"/>
              </w:rPr>
              <w:t>T  250V</w:t>
            </w:r>
            <w:proofErr w:type="gramEnd"/>
            <w:r>
              <w:rPr>
                <w:sz w:val="22"/>
                <w:szCs w:val="22"/>
              </w:rPr>
              <w:t xml:space="preserve"> 16A, bele boj</w:t>
            </w:r>
            <w:r w:rsidR="00FC7E2A">
              <w:rPr>
                <w:sz w:val="22"/>
                <w:szCs w:val="22"/>
              </w:rPr>
              <w:t xml:space="preserve">e, IP54 za montažu u zid, </w:t>
            </w:r>
            <w:r>
              <w:rPr>
                <w:sz w:val="22"/>
                <w:szCs w:val="22"/>
              </w:rPr>
              <w:t xml:space="preserve">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OG trofazna utičnica sa porcelanskim jezgrom P+N+</w:t>
            </w:r>
            <w:proofErr w:type="gramStart"/>
            <w:r>
              <w:rPr>
                <w:sz w:val="22"/>
                <w:szCs w:val="22"/>
              </w:rPr>
              <w:t>T  250V</w:t>
            </w:r>
            <w:proofErr w:type="gramEnd"/>
            <w:r>
              <w:rPr>
                <w:sz w:val="22"/>
                <w:szCs w:val="22"/>
              </w:rPr>
              <w:t xml:space="preserve"> 16A, bele boje, IP54 za montažu u zid,  tip</w:t>
            </w:r>
            <w:r w:rsidR="00FC7E2A">
              <w:rPr>
                <w:sz w:val="22"/>
                <w:szCs w:val="22"/>
              </w:rPr>
              <w:t>a</w:t>
            </w:r>
            <w:r>
              <w:rPr>
                <w:sz w:val="22"/>
                <w:szCs w:val="22"/>
              </w:rPr>
              <w:t xml:space="preserve"> ALING MODE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Jednopolni prekidači, 250V 10A</w:t>
            </w:r>
            <w:proofErr w:type="gramStart"/>
            <w:r>
              <w:rPr>
                <w:sz w:val="22"/>
                <w:szCs w:val="22"/>
              </w:rPr>
              <w:t>,  za</w:t>
            </w:r>
            <w:proofErr w:type="gramEnd"/>
            <w:r>
              <w:rPr>
                <w:sz w:val="22"/>
                <w:szCs w:val="22"/>
              </w:rPr>
              <w:t xml:space="preserve"> ugradnju u zid sa PVC razvodnom kutijom Ø60mm,  tip</w:t>
            </w:r>
            <w:r w:rsidR="00FC7E2A">
              <w:rPr>
                <w:sz w:val="22"/>
                <w:szCs w:val="22"/>
              </w:rPr>
              <w:t>a</w:t>
            </w:r>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18</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Naizmenični prekidači, 250V 10A</w:t>
            </w:r>
            <w:proofErr w:type="gramStart"/>
            <w:r>
              <w:rPr>
                <w:sz w:val="22"/>
                <w:szCs w:val="22"/>
              </w:rPr>
              <w:t>,  za</w:t>
            </w:r>
            <w:proofErr w:type="gramEnd"/>
            <w:r>
              <w:rPr>
                <w:sz w:val="22"/>
                <w:szCs w:val="22"/>
              </w:rPr>
              <w:t xml:space="preserve"> ugradnju u zid sa PVC </w:t>
            </w:r>
            <w:r w:rsidR="00FC7E2A">
              <w:rPr>
                <w:sz w:val="22"/>
                <w:szCs w:val="22"/>
              </w:rPr>
              <w:t xml:space="preserve">razvodnom kutijom Ø60mm, </w:t>
            </w:r>
            <w:r>
              <w:rPr>
                <w:sz w:val="22"/>
                <w:szCs w:val="22"/>
              </w:rPr>
              <w:t>tip</w:t>
            </w:r>
            <w:r w:rsidR="00FC7E2A">
              <w:rPr>
                <w:sz w:val="22"/>
                <w:szCs w:val="22"/>
              </w:rPr>
              <w:t>a</w:t>
            </w:r>
            <w:r>
              <w:rPr>
                <w:sz w:val="22"/>
                <w:szCs w:val="22"/>
              </w:rPr>
              <w:t xml:space="preserve"> </w:t>
            </w:r>
            <w:r>
              <w:rPr>
                <w:sz w:val="22"/>
                <w:szCs w:val="22"/>
              </w:rPr>
              <w:lastRenderedPageBreak/>
              <w:t>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4</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Serijski prekidači, 250V 10A</w:t>
            </w:r>
            <w:proofErr w:type="gramStart"/>
            <w:r>
              <w:rPr>
                <w:sz w:val="22"/>
                <w:szCs w:val="22"/>
              </w:rPr>
              <w:t>,  za</w:t>
            </w:r>
            <w:proofErr w:type="gramEnd"/>
            <w:r>
              <w:rPr>
                <w:sz w:val="22"/>
                <w:szCs w:val="22"/>
              </w:rPr>
              <w:t xml:space="preserve"> ugradnju u zid sa PVC razvodnom kutijom Ø60mm</w:t>
            </w:r>
            <w:r w:rsidR="00FC7E2A">
              <w:rPr>
                <w:sz w:val="22"/>
                <w:szCs w:val="22"/>
              </w:rPr>
              <w:t xml:space="preserve">, </w:t>
            </w:r>
            <w:r>
              <w:rPr>
                <w:sz w:val="22"/>
                <w:szCs w:val="22"/>
              </w:rPr>
              <w:t>tip</w:t>
            </w:r>
            <w:r w:rsidR="00FC7E2A">
              <w:rPr>
                <w:sz w:val="22"/>
                <w:szCs w:val="22"/>
              </w:rPr>
              <w:t>a</w:t>
            </w:r>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3</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6C2A29">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rsidP="00FC7E2A">
            <w:pPr>
              <w:jc w:val="both"/>
              <w:rPr>
                <w:sz w:val="22"/>
                <w:szCs w:val="22"/>
              </w:rPr>
            </w:pPr>
            <w:r>
              <w:rPr>
                <w:sz w:val="22"/>
                <w:szCs w:val="22"/>
              </w:rPr>
              <w:t>Taster sklopka za svetlo sa indikacijom 10A/250V~, za ugradnju u zid sa PVC</w:t>
            </w:r>
            <w:r w:rsidR="00FC7E2A">
              <w:rPr>
                <w:sz w:val="22"/>
                <w:szCs w:val="22"/>
              </w:rPr>
              <w:t xml:space="preserve"> razvodnom kutijom Ø60mm</w:t>
            </w:r>
            <w:proofErr w:type="gramStart"/>
            <w:r w:rsidR="00FC7E2A">
              <w:rPr>
                <w:sz w:val="22"/>
                <w:szCs w:val="22"/>
              </w:rPr>
              <w:t xml:space="preserve">,  </w:t>
            </w:r>
            <w:r>
              <w:rPr>
                <w:sz w:val="22"/>
                <w:szCs w:val="22"/>
              </w:rPr>
              <w:t>tip</w:t>
            </w:r>
            <w:r w:rsidR="00FC7E2A">
              <w:rPr>
                <w:sz w:val="22"/>
                <w:szCs w:val="22"/>
              </w:rPr>
              <w:t>a</w:t>
            </w:r>
            <w:proofErr w:type="gramEnd"/>
            <w:r>
              <w:rPr>
                <w:sz w:val="22"/>
                <w:szCs w:val="22"/>
              </w:rPr>
              <w:t xml:space="preserve"> PRESTIGE LINE proizvođača ALING CONEL</w:t>
            </w:r>
            <w:r w:rsidR="00FC7E2A">
              <w:rPr>
                <w:sz w:val="22"/>
                <w:szCs w:val="22"/>
              </w:rPr>
              <w:t xml:space="preserve"> ili </w:t>
            </w:r>
            <w:r w:rsidR="006B2E14">
              <w:rPr>
                <w:sz w:val="22"/>
                <w:szCs w:val="22"/>
              </w:rPr>
              <w:t>odgovarajuće</w:t>
            </w:r>
            <w:r>
              <w:rPr>
                <w:sz w:val="22"/>
                <w:szCs w:val="22"/>
              </w:rPr>
              <w:t>. Isporuka i montaža.</w:t>
            </w:r>
          </w:p>
        </w:tc>
        <w:tc>
          <w:tcPr>
            <w:tcW w:w="1041" w:type="dxa"/>
            <w:vAlign w:val="bottom"/>
          </w:tcPr>
          <w:p w:rsidR="006C2A29" w:rsidRDefault="006C2A29">
            <w:pPr>
              <w:jc w:val="center"/>
              <w:rPr>
                <w:sz w:val="22"/>
                <w:szCs w:val="22"/>
              </w:rPr>
            </w:pP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Sve komplet po komadu.</w:t>
            </w:r>
          </w:p>
        </w:tc>
        <w:tc>
          <w:tcPr>
            <w:tcW w:w="1041" w:type="dxa"/>
            <w:vAlign w:val="bottom"/>
          </w:tcPr>
          <w:p w:rsidR="006C2A29" w:rsidRDefault="006C2A29">
            <w:pPr>
              <w:jc w:val="center"/>
              <w:rPr>
                <w:sz w:val="22"/>
                <w:szCs w:val="22"/>
              </w:rPr>
            </w:pPr>
            <w:r>
              <w:rPr>
                <w:sz w:val="22"/>
                <w:szCs w:val="22"/>
              </w:rPr>
              <w:t>kom</w:t>
            </w:r>
          </w:p>
        </w:tc>
        <w:tc>
          <w:tcPr>
            <w:tcW w:w="1227" w:type="dxa"/>
            <w:vAlign w:val="bottom"/>
          </w:tcPr>
          <w:p w:rsidR="006C2A29" w:rsidRDefault="006C2A29">
            <w:pPr>
              <w:jc w:val="center"/>
              <w:rPr>
                <w:sz w:val="22"/>
                <w:szCs w:val="22"/>
              </w:rPr>
            </w:pPr>
            <w:r>
              <w:rPr>
                <w:sz w:val="22"/>
                <w:szCs w:val="22"/>
              </w:rPr>
              <w:t>15</w:t>
            </w: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Sitan, nepredviđeni montažni materijal i rad</w:t>
            </w:r>
          </w:p>
        </w:tc>
        <w:tc>
          <w:tcPr>
            <w:tcW w:w="1041" w:type="dxa"/>
            <w:vAlign w:val="bottom"/>
          </w:tcPr>
          <w:p w:rsidR="006C2A29" w:rsidRDefault="006C2A29">
            <w:pPr>
              <w:jc w:val="center"/>
              <w:rPr>
                <w:sz w:val="22"/>
                <w:szCs w:val="22"/>
              </w:rPr>
            </w:pPr>
            <w:r>
              <w:rPr>
                <w:sz w:val="22"/>
                <w:szCs w:val="22"/>
              </w:rPr>
              <w:t>paušal</w:t>
            </w: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6C2A29" w:rsidRPr="00AE1407" w:rsidTr="00B06A3D">
        <w:trPr>
          <w:trHeight w:val="420"/>
        </w:trPr>
        <w:tc>
          <w:tcPr>
            <w:tcW w:w="569" w:type="dxa"/>
          </w:tcPr>
          <w:p w:rsidR="006C2A29" w:rsidRPr="00AE1407" w:rsidRDefault="006C2A29" w:rsidP="005E2923">
            <w:pPr>
              <w:autoSpaceDE w:val="0"/>
              <w:autoSpaceDN w:val="0"/>
              <w:adjustRightInd w:val="0"/>
              <w:jc w:val="center"/>
              <w:rPr>
                <w:noProof/>
              </w:rPr>
            </w:pPr>
          </w:p>
        </w:tc>
        <w:tc>
          <w:tcPr>
            <w:tcW w:w="3098" w:type="dxa"/>
            <w:gridSpan w:val="2"/>
          </w:tcPr>
          <w:p w:rsidR="006C2A29" w:rsidRDefault="006C2A29">
            <w:pPr>
              <w:jc w:val="both"/>
              <w:rPr>
                <w:sz w:val="22"/>
                <w:szCs w:val="22"/>
              </w:rPr>
            </w:pPr>
            <w:r>
              <w:rPr>
                <w:sz w:val="22"/>
                <w:szCs w:val="22"/>
              </w:rPr>
              <w:t>Ispitivanje gotove instalacije. Predaja "Atesta"  investitoru zajedno sa predajom gotove, ispravne instalacije.</w:t>
            </w:r>
          </w:p>
        </w:tc>
        <w:tc>
          <w:tcPr>
            <w:tcW w:w="1041" w:type="dxa"/>
            <w:vAlign w:val="bottom"/>
          </w:tcPr>
          <w:p w:rsidR="006C2A29" w:rsidRDefault="006C2A29">
            <w:pPr>
              <w:jc w:val="center"/>
              <w:rPr>
                <w:sz w:val="22"/>
                <w:szCs w:val="22"/>
              </w:rPr>
            </w:pPr>
            <w:r>
              <w:rPr>
                <w:sz w:val="22"/>
                <w:szCs w:val="22"/>
              </w:rPr>
              <w:t>paušal</w:t>
            </w:r>
          </w:p>
        </w:tc>
        <w:tc>
          <w:tcPr>
            <w:tcW w:w="1227" w:type="dxa"/>
            <w:vAlign w:val="bottom"/>
          </w:tcPr>
          <w:p w:rsidR="006C2A29" w:rsidRDefault="006C2A29">
            <w:pPr>
              <w:jc w:val="center"/>
              <w:rPr>
                <w:sz w:val="22"/>
                <w:szCs w:val="22"/>
              </w:rPr>
            </w:pPr>
          </w:p>
        </w:tc>
        <w:tc>
          <w:tcPr>
            <w:tcW w:w="2410" w:type="dxa"/>
          </w:tcPr>
          <w:p w:rsidR="006C2A29" w:rsidRPr="00AE1407" w:rsidRDefault="006C2A29" w:rsidP="005E2923">
            <w:pPr>
              <w:autoSpaceDE w:val="0"/>
              <w:autoSpaceDN w:val="0"/>
              <w:adjustRightInd w:val="0"/>
              <w:jc w:val="center"/>
              <w:rPr>
                <w:noProof/>
                <w:lang w:val="en-US"/>
              </w:rPr>
            </w:pPr>
          </w:p>
        </w:tc>
        <w:tc>
          <w:tcPr>
            <w:tcW w:w="1417" w:type="dxa"/>
          </w:tcPr>
          <w:p w:rsidR="006C2A29" w:rsidRPr="00AE1407" w:rsidRDefault="006C2A29" w:rsidP="005E2923">
            <w:pPr>
              <w:autoSpaceDE w:val="0"/>
              <w:autoSpaceDN w:val="0"/>
              <w:adjustRightInd w:val="0"/>
              <w:jc w:val="right"/>
              <w:rPr>
                <w:noProof/>
                <w:lang w:val="en-US"/>
              </w:rPr>
            </w:pPr>
          </w:p>
        </w:tc>
        <w:tc>
          <w:tcPr>
            <w:tcW w:w="1608"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c>
          <w:tcPr>
            <w:tcW w:w="1984" w:type="dxa"/>
          </w:tcPr>
          <w:p w:rsidR="006C2A29" w:rsidRPr="00AE1407" w:rsidRDefault="006C2A29" w:rsidP="005E2923">
            <w:pPr>
              <w:autoSpaceDE w:val="0"/>
              <w:autoSpaceDN w:val="0"/>
              <w:adjustRightInd w:val="0"/>
              <w:jc w:val="right"/>
              <w:rPr>
                <w:noProof/>
                <w:lang w:val="en-US"/>
              </w:rPr>
            </w:pPr>
          </w:p>
        </w:tc>
      </w:tr>
      <w:tr w:rsidR="003969B2" w:rsidRPr="00AE1407" w:rsidTr="003969B2">
        <w:trPr>
          <w:trHeight w:val="420"/>
        </w:trPr>
        <w:tc>
          <w:tcPr>
            <w:tcW w:w="569" w:type="dxa"/>
          </w:tcPr>
          <w:p w:rsidR="003969B2" w:rsidRPr="00AE1407" w:rsidRDefault="003969B2" w:rsidP="005E2923">
            <w:pPr>
              <w:autoSpaceDE w:val="0"/>
              <w:autoSpaceDN w:val="0"/>
              <w:adjustRightInd w:val="0"/>
              <w:jc w:val="center"/>
              <w:rPr>
                <w:noProof/>
              </w:rPr>
            </w:pPr>
          </w:p>
        </w:tc>
        <w:tc>
          <w:tcPr>
            <w:tcW w:w="5366" w:type="dxa"/>
            <w:gridSpan w:val="4"/>
            <w:vAlign w:val="bottom"/>
          </w:tcPr>
          <w:p w:rsidR="003969B2" w:rsidRDefault="003969B2" w:rsidP="003B2045">
            <w:pPr>
              <w:jc w:val="right"/>
              <w:rPr>
                <w:sz w:val="22"/>
                <w:szCs w:val="22"/>
              </w:rPr>
            </w:pPr>
            <w:r w:rsidRPr="00FC7E2A">
              <w:rPr>
                <w:sz w:val="22"/>
                <w:szCs w:val="22"/>
              </w:rPr>
              <w:t>Ukupna vrednost Elektroinstalcio</w:t>
            </w:r>
            <w:r w:rsidR="003B2045" w:rsidRPr="00FC7E2A">
              <w:rPr>
                <w:sz w:val="22"/>
                <w:szCs w:val="22"/>
              </w:rPr>
              <w:t>ni materi</w:t>
            </w:r>
            <w:r w:rsidR="00DF6535">
              <w:rPr>
                <w:sz w:val="22"/>
                <w:szCs w:val="22"/>
              </w:rPr>
              <w:t>j</w:t>
            </w:r>
            <w:r w:rsidR="003B2045" w:rsidRPr="00FC7E2A">
              <w:rPr>
                <w:sz w:val="22"/>
                <w:szCs w:val="22"/>
              </w:rPr>
              <w:t>al</w:t>
            </w:r>
            <w:r w:rsidR="003B2045">
              <w:rPr>
                <w:b/>
                <w:sz w:val="22"/>
                <w:szCs w:val="22"/>
              </w:rPr>
              <w:t>:</w:t>
            </w:r>
          </w:p>
        </w:tc>
        <w:tc>
          <w:tcPr>
            <w:tcW w:w="2410" w:type="dxa"/>
          </w:tcPr>
          <w:p w:rsidR="003969B2" w:rsidRPr="00AE1407" w:rsidRDefault="003969B2" w:rsidP="005E2923">
            <w:pPr>
              <w:autoSpaceDE w:val="0"/>
              <w:autoSpaceDN w:val="0"/>
              <w:adjustRightInd w:val="0"/>
              <w:jc w:val="center"/>
              <w:rPr>
                <w:noProof/>
                <w:lang w:val="en-US"/>
              </w:rPr>
            </w:pPr>
          </w:p>
        </w:tc>
        <w:tc>
          <w:tcPr>
            <w:tcW w:w="1417" w:type="dxa"/>
          </w:tcPr>
          <w:p w:rsidR="003969B2" w:rsidRPr="00AE1407" w:rsidRDefault="003969B2" w:rsidP="005E2923">
            <w:pPr>
              <w:autoSpaceDE w:val="0"/>
              <w:autoSpaceDN w:val="0"/>
              <w:adjustRightInd w:val="0"/>
              <w:jc w:val="right"/>
              <w:rPr>
                <w:noProof/>
                <w:lang w:val="en-US"/>
              </w:rPr>
            </w:pPr>
          </w:p>
        </w:tc>
        <w:tc>
          <w:tcPr>
            <w:tcW w:w="1608" w:type="dxa"/>
          </w:tcPr>
          <w:p w:rsidR="003969B2" w:rsidRPr="00AE1407" w:rsidRDefault="003969B2" w:rsidP="005E2923">
            <w:pPr>
              <w:autoSpaceDE w:val="0"/>
              <w:autoSpaceDN w:val="0"/>
              <w:adjustRightInd w:val="0"/>
              <w:jc w:val="right"/>
              <w:rPr>
                <w:noProof/>
                <w:lang w:val="en-US"/>
              </w:rPr>
            </w:pPr>
          </w:p>
        </w:tc>
        <w:tc>
          <w:tcPr>
            <w:tcW w:w="1984" w:type="dxa"/>
          </w:tcPr>
          <w:p w:rsidR="003969B2" w:rsidRPr="00AE1407" w:rsidRDefault="003969B2" w:rsidP="005E2923">
            <w:pPr>
              <w:autoSpaceDE w:val="0"/>
              <w:autoSpaceDN w:val="0"/>
              <w:adjustRightInd w:val="0"/>
              <w:jc w:val="right"/>
              <w:rPr>
                <w:noProof/>
                <w:lang w:val="en-US"/>
              </w:rPr>
            </w:pPr>
          </w:p>
        </w:tc>
        <w:tc>
          <w:tcPr>
            <w:tcW w:w="1984" w:type="dxa"/>
          </w:tcPr>
          <w:p w:rsidR="003969B2" w:rsidRPr="00AE1407" w:rsidRDefault="003969B2"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DF6535" w:rsidP="005E2923">
            <w:pPr>
              <w:autoSpaceDE w:val="0"/>
              <w:autoSpaceDN w:val="0"/>
              <w:adjustRightInd w:val="0"/>
              <w:jc w:val="center"/>
              <w:rPr>
                <w:noProof/>
              </w:rPr>
            </w:pPr>
            <w:r>
              <w:rPr>
                <w:noProof/>
              </w:rPr>
              <w:t>1.8</w:t>
            </w:r>
          </w:p>
        </w:tc>
        <w:tc>
          <w:tcPr>
            <w:tcW w:w="3098" w:type="dxa"/>
            <w:gridSpan w:val="2"/>
          </w:tcPr>
          <w:p w:rsidR="0013682A" w:rsidRDefault="0013682A">
            <w:pPr>
              <w:rPr>
                <w:b/>
                <w:bCs/>
                <w:sz w:val="22"/>
                <w:szCs w:val="22"/>
              </w:rPr>
            </w:pPr>
            <w:r>
              <w:rPr>
                <w:b/>
                <w:bCs/>
                <w:sz w:val="22"/>
                <w:szCs w:val="22"/>
              </w:rPr>
              <w:t>ELEKTRIČNA INSTALACIJA REZERVNOG ELEKTROENERGETSKOG NAPAJANJA IZ DIZELELEKTRIČNOG AGREGATA</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 xml:space="preserve">Isporuka i ugradnja razvodnog ormana, ispitivanje i povezivanje razvodnog ormana sa specificiranom osnovnom opremom, koji je snabdeven ključem i bravom i jednopolnom šemom prema kojoj je povezana oprema. Oblik i dimenzije ormana su usklađene sa predviđenom opremom i prostorom predviđenim za ugradnju ormana. Uz orman će se isporučiti ispitni listovi od Akreditovane laboratorije, u skladu sa zakonom i standardima, a za ugrađenu opremu i garantni listovi. </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Nazidni razvodni ormar sa montažnom pločom, jednim vratima približnih dimenzija 800x600x300mm (VxŠxD), IP66, izrađen od dva puta dekapiranog lima debljine ne manje od 1.5mm,</w:t>
            </w:r>
            <w:r w:rsidR="00B6154E">
              <w:rPr>
                <w:sz w:val="22"/>
                <w:szCs w:val="22"/>
              </w:rPr>
              <w:t xml:space="preserve"> boje RAL7035, </w:t>
            </w:r>
            <w:r>
              <w:rPr>
                <w:sz w:val="22"/>
                <w:szCs w:val="22"/>
              </w:rPr>
              <w:t>tip</w:t>
            </w:r>
            <w:r w:rsidR="00B6154E">
              <w:rPr>
                <w:sz w:val="22"/>
                <w:szCs w:val="22"/>
              </w:rPr>
              <w:t>a</w:t>
            </w:r>
            <w:r>
              <w:rPr>
                <w:sz w:val="22"/>
                <w:szCs w:val="22"/>
              </w:rPr>
              <w:t xml:space="preserve"> WSM8060300 proizvođača Schrack Technik</w:t>
            </w:r>
            <w:r w:rsidR="00B6154E">
              <w:rPr>
                <w:sz w:val="22"/>
                <w:szCs w:val="22"/>
              </w:rPr>
              <w:t xml:space="preserve"> ili </w:t>
            </w:r>
            <w:r w:rsidR="006B2E14">
              <w:rPr>
                <w:sz w:val="22"/>
                <w:szCs w:val="22"/>
              </w:rPr>
              <w:t>odgovarajuće</w:t>
            </w:r>
            <w:r>
              <w:rPr>
                <w:sz w:val="22"/>
                <w:szCs w:val="22"/>
              </w:rPr>
              <w:t>. Ormar će posedovati samolepljivi džep za smeštaj projektne dokumentacije. Biće obezbeđena mogućnost zaključavanja razvodnog ormara tipskim ključem.</w:t>
            </w:r>
          </w:p>
        </w:tc>
        <w:tc>
          <w:tcPr>
            <w:tcW w:w="1041" w:type="dxa"/>
            <w:vAlign w:val="center"/>
          </w:tcPr>
          <w:p w:rsidR="0013682A" w:rsidRDefault="0013682A">
            <w:pPr>
              <w:jc w:val="center"/>
              <w:rPr>
                <w:sz w:val="22"/>
                <w:szCs w:val="22"/>
              </w:rPr>
            </w:pPr>
            <w:r>
              <w:rPr>
                <w:sz w:val="22"/>
                <w:szCs w:val="22"/>
              </w:rPr>
              <w:t>kom</w:t>
            </w:r>
          </w:p>
        </w:tc>
        <w:tc>
          <w:tcPr>
            <w:tcW w:w="1227" w:type="dxa"/>
            <w:vAlign w:val="center"/>
          </w:tcPr>
          <w:p w:rsidR="0013682A" w:rsidRDefault="0013682A">
            <w:pPr>
              <w:jc w:val="center"/>
              <w:rPr>
                <w:sz w:val="22"/>
                <w:szCs w:val="22"/>
              </w:rPr>
            </w:pPr>
            <w:r>
              <w:rPr>
                <w:sz w:val="22"/>
                <w:szCs w:val="22"/>
              </w:rPr>
              <w:t>1</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rPr>
                <w:sz w:val="22"/>
                <w:szCs w:val="22"/>
              </w:rPr>
            </w:pPr>
            <w:r>
              <w:rPr>
                <w:sz w:val="22"/>
                <w:szCs w:val="22"/>
              </w:rPr>
              <w:t>Kompaktni prekidač snage, Tip MC1, 3P/80A/25kA, MC180131 proizvođača Schrack Technik</w:t>
            </w:r>
            <w:r w:rsidR="00B6154E">
              <w:rPr>
                <w:sz w:val="22"/>
                <w:szCs w:val="22"/>
              </w:rPr>
              <w:t xml:space="preserve"> ili </w:t>
            </w:r>
            <w:r w:rsidR="006B2E14">
              <w:rPr>
                <w:sz w:val="22"/>
                <w:szCs w:val="22"/>
              </w:rPr>
              <w:t>odgovarajuće</w:t>
            </w:r>
          </w:p>
        </w:tc>
        <w:tc>
          <w:tcPr>
            <w:tcW w:w="1041" w:type="dxa"/>
            <w:vAlign w:val="center"/>
          </w:tcPr>
          <w:p w:rsidR="0013682A" w:rsidRDefault="0013682A">
            <w:pPr>
              <w:jc w:val="center"/>
              <w:rPr>
                <w:sz w:val="22"/>
                <w:szCs w:val="22"/>
              </w:rPr>
            </w:pPr>
            <w:r>
              <w:rPr>
                <w:sz w:val="22"/>
                <w:szCs w:val="22"/>
              </w:rPr>
              <w:t>kom</w:t>
            </w:r>
          </w:p>
        </w:tc>
        <w:tc>
          <w:tcPr>
            <w:tcW w:w="1227" w:type="dxa"/>
            <w:vAlign w:val="center"/>
          </w:tcPr>
          <w:p w:rsidR="0013682A" w:rsidRDefault="0013682A">
            <w:pPr>
              <w:jc w:val="center"/>
              <w:rPr>
                <w:sz w:val="22"/>
                <w:szCs w:val="22"/>
              </w:rPr>
            </w:pPr>
            <w:r>
              <w:rPr>
                <w:sz w:val="22"/>
                <w:szCs w:val="22"/>
              </w:rPr>
              <w:t>1</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6C2A29">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Ugradni prekidač, 0-1, montaža na vrata, crno-sivi, 80A/3p/22kW(400V)  tip</w:t>
            </w:r>
            <w:r w:rsidR="00B6154E">
              <w:rPr>
                <w:sz w:val="22"/>
                <w:szCs w:val="22"/>
              </w:rPr>
              <w:t>a</w:t>
            </w:r>
            <w:r>
              <w:rPr>
                <w:sz w:val="22"/>
                <w:szCs w:val="22"/>
              </w:rPr>
              <w:t xml:space="preserve"> IN8E1338, proizvođača Schrack Technik</w:t>
            </w:r>
            <w:r w:rsidR="00B6154E">
              <w:rPr>
                <w:sz w:val="22"/>
                <w:szCs w:val="22"/>
              </w:rPr>
              <w:t xml:space="preserve"> ili </w:t>
            </w:r>
            <w:r w:rsidR="006B2E14">
              <w:rPr>
                <w:sz w:val="22"/>
                <w:szCs w:val="22"/>
              </w:rPr>
              <w:t>odgovarajuće</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1</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Minijaturni zaštitni prekidač - automatski osigurač, jednopolni, nazivne struje 63A, k-ke okidanja C, prekidne moći 10kA,  tip</w:t>
            </w:r>
            <w:r w:rsidR="00B6154E">
              <w:rPr>
                <w:sz w:val="22"/>
                <w:szCs w:val="22"/>
              </w:rPr>
              <w:t>a</w:t>
            </w:r>
            <w:r>
              <w:rPr>
                <w:sz w:val="22"/>
                <w:szCs w:val="22"/>
              </w:rPr>
              <w:t xml:space="preserve"> BM017163, proizvođača Schrack Technik</w:t>
            </w:r>
            <w:r w:rsidR="00B6154E">
              <w:rPr>
                <w:sz w:val="22"/>
                <w:szCs w:val="22"/>
              </w:rPr>
              <w:t xml:space="preserve"> ili </w:t>
            </w:r>
            <w:r w:rsidR="006B2E14">
              <w:rPr>
                <w:sz w:val="22"/>
                <w:szCs w:val="22"/>
              </w:rPr>
              <w:t>odgovarajuće</w:t>
            </w:r>
            <w:r>
              <w:rPr>
                <w:sz w:val="22"/>
                <w:szCs w:val="22"/>
              </w:rPr>
              <w:t>.</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3</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Minijaturni zaštitni prekidač - automatski osigurač, jednopolni, nazivne struje 25A, k-ke okidanja C, prekidne moći 10kA,  tip</w:t>
            </w:r>
            <w:r w:rsidR="00B6154E">
              <w:rPr>
                <w:sz w:val="22"/>
                <w:szCs w:val="22"/>
              </w:rPr>
              <w:t>a</w:t>
            </w:r>
            <w:r>
              <w:rPr>
                <w:sz w:val="22"/>
                <w:szCs w:val="22"/>
              </w:rPr>
              <w:t xml:space="preserve">  BM017125, proizvođača Schrack Technik</w:t>
            </w:r>
            <w:r w:rsidR="00B6154E">
              <w:rPr>
                <w:sz w:val="22"/>
                <w:szCs w:val="22"/>
              </w:rPr>
              <w:t xml:space="preserve"> ili </w:t>
            </w:r>
            <w:r w:rsidR="006B2E14">
              <w:rPr>
                <w:sz w:val="22"/>
                <w:szCs w:val="22"/>
              </w:rPr>
              <w:t>odgovarajuće</w:t>
            </w:r>
            <w:r>
              <w:rPr>
                <w:sz w:val="22"/>
                <w:szCs w:val="22"/>
              </w:rPr>
              <w:t>.</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3</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 xml:space="preserve">Minijaturni zaštitni prekidač - automatski osigurač, jednopolni, nazivne struje 16A, k-ke okidanja C, prekidne moći 10kA, </w:t>
            </w:r>
            <w:r w:rsidR="00B6154E">
              <w:rPr>
                <w:sz w:val="22"/>
                <w:szCs w:val="22"/>
              </w:rPr>
              <w:t xml:space="preserve"> tipa</w:t>
            </w:r>
            <w:r>
              <w:rPr>
                <w:sz w:val="22"/>
                <w:szCs w:val="22"/>
              </w:rPr>
              <w:t xml:space="preserve">  BM017116, proizvođača Schrack Technik</w:t>
            </w:r>
            <w:r w:rsidR="00B6154E">
              <w:rPr>
                <w:sz w:val="22"/>
                <w:szCs w:val="22"/>
              </w:rPr>
              <w:t xml:space="preserve"> ili </w:t>
            </w:r>
            <w:r w:rsidR="006B2E14">
              <w:rPr>
                <w:sz w:val="22"/>
                <w:szCs w:val="22"/>
              </w:rPr>
              <w:t>odgovarajuće</w:t>
            </w:r>
            <w:r>
              <w:rPr>
                <w:sz w:val="22"/>
                <w:szCs w:val="22"/>
              </w:rPr>
              <w:t>.</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15</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Minijaturni zaštitni prekidač - automatski osigurač, jednopolni, nazivne struje 10A, k-ke okidanja C, prekidne moći 10kA, tip</w:t>
            </w:r>
            <w:r w:rsidR="00B6154E">
              <w:rPr>
                <w:sz w:val="22"/>
                <w:szCs w:val="22"/>
              </w:rPr>
              <w:t>a</w:t>
            </w:r>
            <w:r>
              <w:rPr>
                <w:sz w:val="22"/>
                <w:szCs w:val="22"/>
              </w:rPr>
              <w:t xml:space="preserve">  BM017110, proizvođača Schrack Technik</w:t>
            </w:r>
            <w:r w:rsidR="00B6154E">
              <w:rPr>
                <w:sz w:val="22"/>
                <w:szCs w:val="22"/>
              </w:rPr>
              <w:t xml:space="preserve"> ili </w:t>
            </w:r>
            <w:r w:rsidR="006B2E14">
              <w:rPr>
                <w:sz w:val="22"/>
                <w:szCs w:val="22"/>
              </w:rPr>
              <w:t>odgovarajuće</w:t>
            </w:r>
            <w:r>
              <w:rPr>
                <w:sz w:val="22"/>
                <w:szCs w:val="22"/>
              </w:rPr>
              <w:t>.</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8</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rsidP="00B6154E">
            <w:pPr>
              <w:jc w:val="both"/>
              <w:rPr>
                <w:sz w:val="22"/>
                <w:szCs w:val="22"/>
              </w:rPr>
            </w:pPr>
            <w:r>
              <w:rPr>
                <w:sz w:val="22"/>
                <w:szCs w:val="22"/>
              </w:rPr>
              <w:t>Minijaturni zaštitni prekidač - automatski osigurač, jednopolni, nazivne struje 2A, k-ke okidanja C, prekidne moći 10kA, tip</w:t>
            </w:r>
            <w:r w:rsidR="00B6154E">
              <w:rPr>
                <w:sz w:val="22"/>
                <w:szCs w:val="22"/>
              </w:rPr>
              <w:t>a</w:t>
            </w:r>
            <w:r>
              <w:rPr>
                <w:sz w:val="22"/>
                <w:szCs w:val="22"/>
              </w:rPr>
              <w:t xml:space="preserve">  BM017102, proizvođača Schrack Technik</w:t>
            </w:r>
            <w:r w:rsidR="00B6154E">
              <w:rPr>
                <w:sz w:val="22"/>
                <w:szCs w:val="22"/>
              </w:rPr>
              <w:t xml:space="preserve"> ili </w:t>
            </w:r>
            <w:r w:rsidR="006B2E14">
              <w:rPr>
                <w:sz w:val="22"/>
                <w:szCs w:val="22"/>
              </w:rPr>
              <w:t>odgovarajuće</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3</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Signalna lampa, MONOBLOCK LED Zeleni</w:t>
            </w:r>
            <w:proofErr w:type="gramStart"/>
            <w:r>
              <w:rPr>
                <w:sz w:val="22"/>
                <w:szCs w:val="22"/>
              </w:rPr>
              <w:t>,230AC,Fi</w:t>
            </w:r>
            <w:proofErr w:type="gramEnd"/>
            <w:r>
              <w:rPr>
                <w:sz w:val="22"/>
                <w:szCs w:val="22"/>
              </w:rPr>
              <w:t>=22 proizvođač Schrack Technik</w:t>
            </w:r>
            <w:r w:rsidR="00B6154E">
              <w:rPr>
                <w:sz w:val="22"/>
                <w:szCs w:val="22"/>
              </w:rPr>
              <w:t xml:space="preserve"> ili </w:t>
            </w:r>
            <w:r w:rsidR="006B2E14">
              <w:rPr>
                <w:sz w:val="22"/>
                <w:szCs w:val="22"/>
              </w:rPr>
              <w:t>odgovarajuće</w:t>
            </w:r>
            <w:r>
              <w:rPr>
                <w:sz w:val="22"/>
                <w:szCs w:val="22"/>
              </w:rPr>
              <w:t>. Isporuka i montaža.</w:t>
            </w:r>
          </w:p>
        </w:tc>
        <w:tc>
          <w:tcPr>
            <w:tcW w:w="1041" w:type="dxa"/>
            <w:vAlign w:val="bottom"/>
          </w:tcPr>
          <w:p w:rsidR="0013682A" w:rsidRDefault="0013682A">
            <w:pPr>
              <w:jc w:val="center"/>
              <w:rPr>
                <w:sz w:val="22"/>
                <w:szCs w:val="22"/>
              </w:rPr>
            </w:pPr>
            <w:r>
              <w:rPr>
                <w:sz w:val="22"/>
                <w:szCs w:val="22"/>
              </w:rPr>
              <w:t>kom</w:t>
            </w:r>
          </w:p>
        </w:tc>
        <w:tc>
          <w:tcPr>
            <w:tcW w:w="1227" w:type="dxa"/>
            <w:vAlign w:val="bottom"/>
          </w:tcPr>
          <w:p w:rsidR="0013682A" w:rsidRDefault="0013682A">
            <w:pPr>
              <w:jc w:val="center"/>
              <w:rPr>
                <w:sz w:val="22"/>
                <w:szCs w:val="22"/>
              </w:rPr>
            </w:pPr>
            <w:r>
              <w:rPr>
                <w:sz w:val="22"/>
                <w:szCs w:val="22"/>
              </w:rPr>
              <w:t>3</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13682A" w:rsidRDefault="0013682A">
            <w:pPr>
              <w:jc w:val="center"/>
              <w:rPr>
                <w:sz w:val="22"/>
                <w:szCs w:val="22"/>
              </w:rPr>
            </w:pPr>
            <w:r>
              <w:rPr>
                <w:sz w:val="22"/>
                <w:szCs w:val="22"/>
              </w:rPr>
              <w:t>paušal</w:t>
            </w:r>
          </w:p>
        </w:tc>
        <w:tc>
          <w:tcPr>
            <w:tcW w:w="1227" w:type="dxa"/>
            <w:vAlign w:val="bottom"/>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5x6mm² do motora rashladnih komora.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35</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5x16mm² do kompresora medicinskog gasa.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22</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6C2A29">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3x1,5mm² do sijaličnih mesta.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182</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B06A3D">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13682A">
            <w:pPr>
              <w:jc w:val="both"/>
              <w:rPr>
                <w:sz w:val="22"/>
                <w:szCs w:val="22"/>
              </w:rPr>
            </w:pPr>
            <w:r>
              <w:rPr>
                <w:sz w:val="22"/>
                <w:szCs w:val="22"/>
              </w:rPr>
              <w:t>Kabel NHXHX-Y 3x2,5mm² do priključnica. Isporuka i postavljanje.</w:t>
            </w:r>
          </w:p>
        </w:tc>
        <w:tc>
          <w:tcPr>
            <w:tcW w:w="1041" w:type="dxa"/>
            <w:vAlign w:val="bottom"/>
          </w:tcPr>
          <w:p w:rsidR="0013682A" w:rsidRDefault="0013682A">
            <w:pPr>
              <w:jc w:val="center"/>
              <w:rPr>
                <w:sz w:val="22"/>
                <w:szCs w:val="22"/>
              </w:rPr>
            </w:pPr>
            <w:r>
              <w:rPr>
                <w:sz w:val="22"/>
                <w:szCs w:val="22"/>
              </w:rPr>
              <w:t>m</w:t>
            </w:r>
          </w:p>
        </w:tc>
        <w:tc>
          <w:tcPr>
            <w:tcW w:w="1227" w:type="dxa"/>
            <w:vAlign w:val="bottom"/>
          </w:tcPr>
          <w:p w:rsidR="0013682A" w:rsidRDefault="0013682A">
            <w:pPr>
              <w:jc w:val="center"/>
              <w:rPr>
                <w:sz w:val="22"/>
                <w:szCs w:val="22"/>
              </w:rPr>
            </w:pPr>
            <w:r>
              <w:rPr>
                <w:sz w:val="22"/>
                <w:szCs w:val="22"/>
              </w:rPr>
              <w:t>278</w:t>
            </w: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091280" w:rsidRPr="00AE1407" w:rsidTr="00DE441F">
        <w:trPr>
          <w:trHeight w:val="420"/>
        </w:trPr>
        <w:tc>
          <w:tcPr>
            <w:tcW w:w="569" w:type="dxa"/>
          </w:tcPr>
          <w:p w:rsidR="00091280" w:rsidRPr="00AE1407" w:rsidRDefault="00091280" w:rsidP="005E2923">
            <w:pPr>
              <w:autoSpaceDE w:val="0"/>
              <w:autoSpaceDN w:val="0"/>
              <w:adjustRightInd w:val="0"/>
              <w:jc w:val="center"/>
              <w:rPr>
                <w:noProof/>
              </w:rPr>
            </w:pPr>
          </w:p>
        </w:tc>
        <w:tc>
          <w:tcPr>
            <w:tcW w:w="5366" w:type="dxa"/>
            <w:gridSpan w:val="4"/>
          </w:tcPr>
          <w:p w:rsidR="00091280" w:rsidRDefault="004764D0" w:rsidP="00B6154E">
            <w:pPr>
              <w:rPr>
                <w:sz w:val="22"/>
                <w:szCs w:val="22"/>
              </w:rPr>
            </w:pPr>
            <w:r w:rsidRPr="00B6154E">
              <w:rPr>
                <w:bCs/>
                <w:sz w:val="22"/>
                <w:szCs w:val="22"/>
              </w:rPr>
              <w:t>Ukupna vredn</w:t>
            </w:r>
            <w:r w:rsidR="00B6154E">
              <w:rPr>
                <w:bCs/>
                <w:sz w:val="22"/>
                <w:szCs w:val="22"/>
              </w:rPr>
              <w:t>o</w:t>
            </w:r>
            <w:r w:rsidRPr="00B6154E">
              <w:rPr>
                <w:bCs/>
                <w:sz w:val="22"/>
                <w:szCs w:val="22"/>
              </w:rPr>
              <w:t>st električnih instalacija rezervnog elektroenergetskog napajanja iz dizelelektričnog agregata</w:t>
            </w:r>
            <w:r>
              <w:rPr>
                <w:b/>
                <w:bCs/>
                <w:sz w:val="22"/>
                <w:szCs w:val="22"/>
              </w:rPr>
              <w:t>:</w:t>
            </w:r>
          </w:p>
        </w:tc>
        <w:tc>
          <w:tcPr>
            <w:tcW w:w="2410" w:type="dxa"/>
          </w:tcPr>
          <w:p w:rsidR="00091280" w:rsidRPr="00AE1407" w:rsidRDefault="00091280" w:rsidP="005E2923">
            <w:pPr>
              <w:autoSpaceDE w:val="0"/>
              <w:autoSpaceDN w:val="0"/>
              <w:adjustRightInd w:val="0"/>
              <w:jc w:val="center"/>
              <w:rPr>
                <w:noProof/>
                <w:lang w:val="en-US"/>
              </w:rPr>
            </w:pPr>
          </w:p>
        </w:tc>
        <w:tc>
          <w:tcPr>
            <w:tcW w:w="1417" w:type="dxa"/>
          </w:tcPr>
          <w:p w:rsidR="00091280" w:rsidRPr="00AE1407" w:rsidRDefault="00091280" w:rsidP="005E2923">
            <w:pPr>
              <w:autoSpaceDE w:val="0"/>
              <w:autoSpaceDN w:val="0"/>
              <w:adjustRightInd w:val="0"/>
              <w:jc w:val="right"/>
              <w:rPr>
                <w:noProof/>
                <w:lang w:val="en-US"/>
              </w:rPr>
            </w:pPr>
          </w:p>
        </w:tc>
        <w:tc>
          <w:tcPr>
            <w:tcW w:w="1608" w:type="dxa"/>
          </w:tcPr>
          <w:p w:rsidR="00091280" w:rsidRPr="00AE1407" w:rsidRDefault="00091280" w:rsidP="005E2923">
            <w:pPr>
              <w:autoSpaceDE w:val="0"/>
              <w:autoSpaceDN w:val="0"/>
              <w:adjustRightInd w:val="0"/>
              <w:jc w:val="right"/>
              <w:rPr>
                <w:noProof/>
                <w:lang w:val="en-US"/>
              </w:rPr>
            </w:pPr>
          </w:p>
        </w:tc>
        <w:tc>
          <w:tcPr>
            <w:tcW w:w="1984" w:type="dxa"/>
          </w:tcPr>
          <w:p w:rsidR="00091280" w:rsidRPr="00AE1407" w:rsidRDefault="00091280" w:rsidP="005E2923">
            <w:pPr>
              <w:autoSpaceDE w:val="0"/>
              <w:autoSpaceDN w:val="0"/>
              <w:adjustRightInd w:val="0"/>
              <w:jc w:val="right"/>
              <w:rPr>
                <w:noProof/>
                <w:lang w:val="en-US"/>
              </w:rPr>
            </w:pPr>
          </w:p>
        </w:tc>
        <w:tc>
          <w:tcPr>
            <w:tcW w:w="1984" w:type="dxa"/>
          </w:tcPr>
          <w:p w:rsidR="00091280" w:rsidRPr="00AE1407" w:rsidRDefault="00091280"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B6154E" w:rsidP="005E2923">
            <w:pPr>
              <w:autoSpaceDE w:val="0"/>
              <w:autoSpaceDN w:val="0"/>
              <w:adjustRightInd w:val="0"/>
              <w:jc w:val="center"/>
              <w:rPr>
                <w:noProof/>
              </w:rPr>
            </w:pPr>
            <w:r>
              <w:rPr>
                <w:noProof/>
              </w:rPr>
              <w:t>1.9</w:t>
            </w:r>
          </w:p>
        </w:tc>
        <w:tc>
          <w:tcPr>
            <w:tcW w:w="3098" w:type="dxa"/>
            <w:gridSpan w:val="2"/>
          </w:tcPr>
          <w:p w:rsidR="0013682A" w:rsidRDefault="004764D0">
            <w:pPr>
              <w:rPr>
                <w:b/>
                <w:bCs/>
                <w:sz w:val="22"/>
                <w:szCs w:val="22"/>
              </w:rPr>
            </w:pPr>
            <w:r w:rsidRPr="004764D0">
              <w:rPr>
                <w:b/>
                <w:bCs/>
                <w:sz w:val="22"/>
                <w:szCs w:val="22"/>
              </w:rPr>
              <w:t>ELEKTRIČNA INSTALACIJA BESPREKIDNOG ELEKTROENERGETSKOG NAPAJANJA IZ UPS-A</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13682A" w:rsidRPr="00AE1407" w:rsidTr="00DE441F">
        <w:trPr>
          <w:trHeight w:val="420"/>
        </w:trPr>
        <w:tc>
          <w:tcPr>
            <w:tcW w:w="569" w:type="dxa"/>
          </w:tcPr>
          <w:p w:rsidR="0013682A" w:rsidRPr="00AE1407" w:rsidRDefault="0013682A" w:rsidP="005E2923">
            <w:pPr>
              <w:autoSpaceDE w:val="0"/>
              <w:autoSpaceDN w:val="0"/>
              <w:adjustRightInd w:val="0"/>
              <w:jc w:val="center"/>
              <w:rPr>
                <w:noProof/>
              </w:rPr>
            </w:pPr>
          </w:p>
        </w:tc>
        <w:tc>
          <w:tcPr>
            <w:tcW w:w="3098" w:type="dxa"/>
            <w:gridSpan w:val="2"/>
          </w:tcPr>
          <w:p w:rsidR="0013682A" w:rsidRDefault="004764D0">
            <w:pPr>
              <w:jc w:val="both"/>
              <w:rPr>
                <w:sz w:val="22"/>
                <w:szCs w:val="22"/>
              </w:rPr>
            </w:pPr>
            <w:r w:rsidRPr="004764D0">
              <w:rPr>
                <w:sz w:val="22"/>
                <w:szCs w:val="22"/>
              </w:rPr>
              <w:t xml:space="preserve">Isporuka i ugradnja UPS uređaja, isporuka i ugradnja razvodnog ormana, ispitivanje i povezivanje razvodnog ormana sa specificiranom osnovnom opremom, koji je snabdeven ključem i bravom i jednopolnom šemom prema kojoj je povezana oprema. Oblik i dimenzije ormana </w:t>
            </w:r>
            <w:r w:rsidRPr="004764D0">
              <w:rPr>
                <w:sz w:val="22"/>
                <w:szCs w:val="22"/>
              </w:rPr>
              <w:lastRenderedPageBreak/>
              <w:t>su usklađene sa predviđenom opremom i prostorom predviđenim za ugradnju ormana. Uz orman će se isporučiti ispitni listovi od Akreditovane laboratorije, u skladu sa zakonom i standardima, a za ugrađenu opremu i garantni listovi.</w:t>
            </w:r>
          </w:p>
        </w:tc>
        <w:tc>
          <w:tcPr>
            <w:tcW w:w="1041" w:type="dxa"/>
            <w:vAlign w:val="center"/>
          </w:tcPr>
          <w:p w:rsidR="0013682A" w:rsidRDefault="0013682A">
            <w:pPr>
              <w:jc w:val="center"/>
              <w:rPr>
                <w:sz w:val="22"/>
                <w:szCs w:val="22"/>
              </w:rPr>
            </w:pPr>
          </w:p>
        </w:tc>
        <w:tc>
          <w:tcPr>
            <w:tcW w:w="1227" w:type="dxa"/>
            <w:vAlign w:val="center"/>
          </w:tcPr>
          <w:p w:rsidR="0013682A" w:rsidRDefault="0013682A">
            <w:pPr>
              <w:jc w:val="center"/>
              <w:rPr>
                <w:sz w:val="22"/>
                <w:szCs w:val="22"/>
              </w:rPr>
            </w:pPr>
          </w:p>
        </w:tc>
        <w:tc>
          <w:tcPr>
            <w:tcW w:w="2410" w:type="dxa"/>
          </w:tcPr>
          <w:p w:rsidR="0013682A" w:rsidRPr="00AE1407" w:rsidRDefault="0013682A" w:rsidP="005E2923">
            <w:pPr>
              <w:autoSpaceDE w:val="0"/>
              <w:autoSpaceDN w:val="0"/>
              <w:adjustRightInd w:val="0"/>
              <w:jc w:val="center"/>
              <w:rPr>
                <w:noProof/>
                <w:lang w:val="en-US"/>
              </w:rPr>
            </w:pPr>
          </w:p>
        </w:tc>
        <w:tc>
          <w:tcPr>
            <w:tcW w:w="1417" w:type="dxa"/>
          </w:tcPr>
          <w:p w:rsidR="0013682A" w:rsidRPr="00AE1407" w:rsidRDefault="0013682A" w:rsidP="005E2923">
            <w:pPr>
              <w:autoSpaceDE w:val="0"/>
              <w:autoSpaceDN w:val="0"/>
              <w:adjustRightInd w:val="0"/>
              <w:jc w:val="right"/>
              <w:rPr>
                <w:noProof/>
                <w:lang w:val="en-US"/>
              </w:rPr>
            </w:pPr>
          </w:p>
        </w:tc>
        <w:tc>
          <w:tcPr>
            <w:tcW w:w="1608"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c>
          <w:tcPr>
            <w:tcW w:w="1984" w:type="dxa"/>
          </w:tcPr>
          <w:p w:rsidR="0013682A" w:rsidRPr="00AE1407" w:rsidRDefault="0013682A"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rPr>
                <w:sz w:val="22"/>
                <w:szCs w:val="22"/>
              </w:rPr>
            </w:pPr>
            <w:r>
              <w:rPr>
                <w:sz w:val="22"/>
                <w:szCs w:val="22"/>
              </w:rPr>
              <w:t>UPS uređaj, Eaton E Series DX 3-ph/1-ph 230V 20KVA (EDX20KHXL31), Online double-conversion UPS 20KVA/14KW sa baterijskim kabinetom 20x12V/7.2Ah</w:t>
            </w:r>
          </w:p>
        </w:tc>
        <w:tc>
          <w:tcPr>
            <w:tcW w:w="1041" w:type="dxa"/>
            <w:vAlign w:val="center"/>
          </w:tcPr>
          <w:p w:rsidR="004764D0" w:rsidRDefault="004764D0">
            <w:pPr>
              <w:jc w:val="center"/>
              <w:rPr>
                <w:sz w:val="22"/>
                <w:szCs w:val="22"/>
              </w:rPr>
            </w:pPr>
            <w:r>
              <w:rPr>
                <w:sz w:val="22"/>
                <w:szCs w:val="22"/>
              </w:rPr>
              <w:t>kom</w:t>
            </w:r>
          </w:p>
        </w:tc>
        <w:tc>
          <w:tcPr>
            <w:tcW w:w="1227" w:type="dxa"/>
            <w:vAlign w:val="center"/>
          </w:tcPr>
          <w:p w:rsidR="004764D0" w:rsidRDefault="004764D0">
            <w:pPr>
              <w:jc w:val="center"/>
              <w:rPr>
                <w:sz w:val="22"/>
                <w:szCs w:val="22"/>
              </w:rPr>
            </w:pPr>
            <w:r>
              <w:rPr>
                <w:sz w:val="22"/>
                <w:szCs w:val="22"/>
              </w:rPr>
              <w:t>1</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B6154E">
            <w:pPr>
              <w:jc w:val="both"/>
              <w:rPr>
                <w:sz w:val="22"/>
                <w:szCs w:val="22"/>
              </w:rPr>
            </w:pPr>
            <w:r>
              <w:rPr>
                <w:sz w:val="22"/>
                <w:szCs w:val="22"/>
              </w:rPr>
              <w:t>Nazidni razvodni ormar sa montažnom pločom, jednim vratima približnih dimenzija 800x600x300mm (VxŠxD), IP66, izrađen od dva puta dekapiranog lima debljine ne manje od 1.5mm, boje RAL7035,  tip</w:t>
            </w:r>
            <w:r w:rsidR="00B6154E">
              <w:rPr>
                <w:sz w:val="22"/>
                <w:szCs w:val="22"/>
              </w:rPr>
              <w:t>a</w:t>
            </w:r>
            <w:r>
              <w:rPr>
                <w:sz w:val="22"/>
                <w:szCs w:val="22"/>
              </w:rPr>
              <w:t xml:space="preserve"> WSM8060300 proizvođača Schrack Technik</w:t>
            </w:r>
            <w:r w:rsidR="00B6154E">
              <w:rPr>
                <w:sz w:val="22"/>
                <w:szCs w:val="22"/>
              </w:rPr>
              <w:t xml:space="preserve"> ili </w:t>
            </w:r>
            <w:r w:rsidR="006B2E14">
              <w:rPr>
                <w:sz w:val="22"/>
                <w:szCs w:val="22"/>
              </w:rPr>
              <w:t>odgovarajuće</w:t>
            </w:r>
            <w:r>
              <w:rPr>
                <w:sz w:val="22"/>
                <w:szCs w:val="22"/>
              </w:rPr>
              <w:t>. Ormar će posedovati samolepljivi džep za smeštaj projektne dokumentacije. Biće obezbeđena mogućnost zaključavanja razvodnog ormara tipskim ključem.</w:t>
            </w:r>
          </w:p>
        </w:tc>
        <w:tc>
          <w:tcPr>
            <w:tcW w:w="1041" w:type="dxa"/>
            <w:vAlign w:val="center"/>
          </w:tcPr>
          <w:p w:rsidR="004764D0" w:rsidRDefault="004764D0">
            <w:pPr>
              <w:jc w:val="center"/>
              <w:rPr>
                <w:sz w:val="22"/>
                <w:szCs w:val="22"/>
              </w:rPr>
            </w:pPr>
            <w:r>
              <w:rPr>
                <w:sz w:val="22"/>
                <w:szCs w:val="22"/>
              </w:rPr>
              <w:t>kom</w:t>
            </w:r>
          </w:p>
        </w:tc>
        <w:tc>
          <w:tcPr>
            <w:tcW w:w="1227" w:type="dxa"/>
            <w:vAlign w:val="center"/>
          </w:tcPr>
          <w:p w:rsidR="004764D0" w:rsidRDefault="004764D0">
            <w:pPr>
              <w:jc w:val="center"/>
              <w:rPr>
                <w:sz w:val="22"/>
                <w:szCs w:val="22"/>
              </w:rPr>
            </w:pPr>
            <w:r>
              <w:rPr>
                <w:sz w:val="22"/>
                <w:szCs w:val="22"/>
              </w:rPr>
              <w:t>3</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rPr>
                <w:sz w:val="22"/>
                <w:szCs w:val="22"/>
              </w:rPr>
            </w:pPr>
            <w:r>
              <w:rPr>
                <w:sz w:val="22"/>
                <w:szCs w:val="22"/>
              </w:rPr>
              <w:t>Kompaktni prekidač snage, Tip MC1, 3P/40A/25kA, MC140131 proizvođača Schrack Technik</w:t>
            </w:r>
            <w:r w:rsidR="008B4800">
              <w:rPr>
                <w:sz w:val="22"/>
                <w:szCs w:val="22"/>
              </w:rPr>
              <w:t xml:space="preserve"> ili </w:t>
            </w:r>
            <w:r w:rsidR="006B2E14">
              <w:rPr>
                <w:sz w:val="22"/>
                <w:szCs w:val="22"/>
              </w:rPr>
              <w:t>odgovarajuće</w:t>
            </w:r>
            <w:r w:rsidR="008B4800">
              <w:rPr>
                <w:sz w:val="22"/>
                <w:szCs w:val="22"/>
              </w:rPr>
              <w:t>.</w:t>
            </w:r>
          </w:p>
        </w:tc>
        <w:tc>
          <w:tcPr>
            <w:tcW w:w="1041" w:type="dxa"/>
            <w:vAlign w:val="center"/>
          </w:tcPr>
          <w:p w:rsidR="004764D0" w:rsidRDefault="004764D0">
            <w:pPr>
              <w:jc w:val="center"/>
              <w:rPr>
                <w:sz w:val="22"/>
                <w:szCs w:val="22"/>
              </w:rPr>
            </w:pPr>
            <w:r>
              <w:rPr>
                <w:sz w:val="22"/>
                <w:szCs w:val="22"/>
              </w:rPr>
              <w:t>kom</w:t>
            </w:r>
          </w:p>
        </w:tc>
        <w:tc>
          <w:tcPr>
            <w:tcW w:w="1227" w:type="dxa"/>
            <w:vAlign w:val="center"/>
          </w:tcPr>
          <w:p w:rsidR="004764D0" w:rsidRDefault="004764D0">
            <w:pPr>
              <w:jc w:val="center"/>
              <w:rPr>
                <w:sz w:val="22"/>
                <w:szCs w:val="22"/>
              </w:rPr>
            </w:pPr>
            <w:r>
              <w:rPr>
                <w:sz w:val="22"/>
                <w:szCs w:val="22"/>
              </w:rPr>
              <w:t>1</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8B4800">
            <w:pPr>
              <w:jc w:val="both"/>
              <w:rPr>
                <w:sz w:val="22"/>
                <w:szCs w:val="22"/>
              </w:rPr>
            </w:pPr>
            <w:r>
              <w:rPr>
                <w:sz w:val="22"/>
                <w:szCs w:val="22"/>
              </w:rPr>
              <w:t xml:space="preserve">Ugradni prekidač, 0-1, montaža na vrata, crno-sivi, </w:t>
            </w:r>
            <w:r>
              <w:rPr>
                <w:sz w:val="22"/>
                <w:szCs w:val="22"/>
              </w:rPr>
              <w:lastRenderedPageBreak/>
              <w:t>40A/3p/15kW(400V)  tip</w:t>
            </w:r>
            <w:r w:rsidR="008B4800">
              <w:rPr>
                <w:sz w:val="22"/>
                <w:szCs w:val="22"/>
              </w:rPr>
              <w:t>a</w:t>
            </w:r>
            <w:r>
              <w:rPr>
                <w:sz w:val="22"/>
                <w:szCs w:val="22"/>
              </w:rPr>
              <w:t xml:space="preserve"> IN8E1335, proizvođača Schrack Technik</w:t>
            </w:r>
          </w:p>
        </w:tc>
        <w:tc>
          <w:tcPr>
            <w:tcW w:w="1041" w:type="dxa"/>
            <w:vAlign w:val="bottom"/>
          </w:tcPr>
          <w:p w:rsidR="004764D0" w:rsidRDefault="004764D0">
            <w:pPr>
              <w:jc w:val="center"/>
              <w:rPr>
                <w:sz w:val="22"/>
                <w:szCs w:val="22"/>
              </w:rPr>
            </w:pPr>
            <w:r>
              <w:rPr>
                <w:sz w:val="22"/>
                <w:szCs w:val="22"/>
              </w:rPr>
              <w:lastRenderedPageBreak/>
              <w:t>kom</w:t>
            </w:r>
          </w:p>
        </w:tc>
        <w:tc>
          <w:tcPr>
            <w:tcW w:w="1227" w:type="dxa"/>
            <w:vAlign w:val="bottom"/>
          </w:tcPr>
          <w:p w:rsidR="004764D0" w:rsidRDefault="004764D0">
            <w:pPr>
              <w:jc w:val="center"/>
              <w:rPr>
                <w:sz w:val="22"/>
                <w:szCs w:val="22"/>
              </w:rPr>
            </w:pPr>
            <w:r>
              <w:rPr>
                <w:sz w:val="22"/>
                <w:szCs w:val="22"/>
              </w:rPr>
              <w:t>2</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8B4800">
            <w:pPr>
              <w:jc w:val="both"/>
              <w:rPr>
                <w:sz w:val="22"/>
                <w:szCs w:val="22"/>
              </w:rPr>
            </w:pPr>
            <w:r>
              <w:rPr>
                <w:sz w:val="22"/>
                <w:szCs w:val="22"/>
              </w:rPr>
              <w:t>Minijaturni zaštitni prekidač - automatski osigurač, jednopolni, nazivne struje 32A, k-ke okidanja C, prekidne moći 10kA,  tip</w:t>
            </w:r>
            <w:r w:rsidR="008B4800">
              <w:rPr>
                <w:sz w:val="22"/>
                <w:szCs w:val="22"/>
              </w:rPr>
              <w:t>a</w:t>
            </w:r>
            <w:r>
              <w:rPr>
                <w:sz w:val="22"/>
                <w:szCs w:val="22"/>
              </w:rPr>
              <w:t xml:space="preserve"> BM017132, proizvođača Schrack Technik</w:t>
            </w:r>
            <w:r w:rsidR="008B4800">
              <w:rPr>
                <w:sz w:val="22"/>
                <w:szCs w:val="22"/>
              </w:rPr>
              <w:t xml:space="preserve"> ili </w:t>
            </w:r>
            <w:r w:rsidR="006B2E14">
              <w:rPr>
                <w:sz w:val="22"/>
                <w:szCs w:val="22"/>
              </w:rPr>
              <w:t>odgovarajuće</w:t>
            </w:r>
            <w:r>
              <w:rPr>
                <w:sz w:val="22"/>
                <w:szCs w:val="22"/>
              </w:rPr>
              <w:t>.</w:t>
            </w:r>
          </w:p>
        </w:tc>
        <w:tc>
          <w:tcPr>
            <w:tcW w:w="1041" w:type="dxa"/>
            <w:vAlign w:val="bottom"/>
          </w:tcPr>
          <w:p w:rsidR="004764D0" w:rsidRDefault="004764D0">
            <w:pPr>
              <w:jc w:val="center"/>
              <w:rPr>
                <w:sz w:val="22"/>
                <w:szCs w:val="22"/>
              </w:rPr>
            </w:pPr>
            <w:r>
              <w:rPr>
                <w:sz w:val="22"/>
                <w:szCs w:val="22"/>
              </w:rPr>
              <w:t>kom</w:t>
            </w:r>
          </w:p>
        </w:tc>
        <w:tc>
          <w:tcPr>
            <w:tcW w:w="1227" w:type="dxa"/>
            <w:vAlign w:val="bottom"/>
          </w:tcPr>
          <w:p w:rsidR="004764D0" w:rsidRDefault="004764D0">
            <w:pPr>
              <w:jc w:val="center"/>
              <w:rPr>
                <w:sz w:val="22"/>
                <w:szCs w:val="22"/>
              </w:rPr>
            </w:pPr>
            <w:r>
              <w:rPr>
                <w:sz w:val="22"/>
                <w:szCs w:val="22"/>
              </w:rPr>
              <w:t>3</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6C2A29">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8B4800">
            <w:pPr>
              <w:jc w:val="both"/>
              <w:rPr>
                <w:sz w:val="22"/>
                <w:szCs w:val="22"/>
              </w:rPr>
            </w:pPr>
            <w:r>
              <w:rPr>
                <w:sz w:val="22"/>
                <w:szCs w:val="22"/>
              </w:rPr>
              <w:t>Minijaturni zaštitni prekidač - automatski osigurač, jednopolni, nazivne struje 20A, k-ke okidanja C, prekidne moći 10kA,  tip</w:t>
            </w:r>
            <w:r w:rsidR="008B4800">
              <w:rPr>
                <w:sz w:val="22"/>
                <w:szCs w:val="22"/>
              </w:rPr>
              <w:t>a</w:t>
            </w:r>
            <w:r>
              <w:rPr>
                <w:sz w:val="22"/>
                <w:szCs w:val="22"/>
              </w:rPr>
              <w:t xml:space="preserve">  BM017120, proizvođača Schrack Technik</w:t>
            </w:r>
            <w:r w:rsidR="008B4800">
              <w:rPr>
                <w:sz w:val="22"/>
                <w:szCs w:val="22"/>
              </w:rPr>
              <w:t xml:space="preserve"> ili </w:t>
            </w:r>
            <w:r w:rsidR="006B2E14">
              <w:rPr>
                <w:sz w:val="22"/>
                <w:szCs w:val="22"/>
              </w:rPr>
              <w:t>odgovarajuće</w:t>
            </w:r>
            <w:r>
              <w:rPr>
                <w:sz w:val="22"/>
                <w:szCs w:val="22"/>
              </w:rPr>
              <w:t>.</w:t>
            </w:r>
          </w:p>
        </w:tc>
        <w:tc>
          <w:tcPr>
            <w:tcW w:w="1041" w:type="dxa"/>
            <w:vAlign w:val="bottom"/>
          </w:tcPr>
          <w:p w:rsidR="004764D0" w:rsidRDefault="004764D0">
            <w:pPr>
              <w:jc w:val="center"/>
              <w:rPr>
                <w:sz w:val="22"/>
                <w:szCs w:val="22"/>
              </w:rPr>
            </w:pPr>
            <w:r>
              <w:rPr>
                <w:sz w:val="22"/>
                <w:szCs w:val="22"/>
              </w:rPr>
              <w:t>kom</w:t>
            </w:r>
          </w:p>
        </w:tc>
        <w:tc>
          <w:tcPr>
            <w:tcW w:w="1227" w:type="dxa"/>
            <w:vAlign w:val="bottom"/>
          </w:tcPr>
          <w:p w:rsidR="004764D0" w:rsidRDefault="004764D0">
            <w:pPr>
              <w:jc w:val="center"/>
              <w:rPr>
                <w:sz w:val="22"/>
                <w:szCs w:val="22"/>
              </w:rPr>
            </w:pPr>
            <w:r>
              <w:rPr>
                <w:sz w:val="22"/>
                <w:szCs w:val="22"/>
              </w:rPr>
              <w:t>3</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8B4800">
            <w:pPr>
              <w:jc w:val="both"/>
              <w:rPr>
                <w:sz w:val="22"/>
                <w:szCs w:val="22"/>
              </w:rPr>
            </w:pPr>
            <w:r>
              <w:rPr>
                <w:sz w:val="22"/>
                <w:szCs w:val="22"/>
              </w:rPr>
              <w:t>Minijaturni zaštitni prekidač - automatski osigurač, jednopolni, nazivne struje 16A, k-ke okidanja C, prekidne moći 10kA, tip</w:t>
            </w:r>
            <w:r w:rsidR="008B4800">
              <w:rPr>
                <w:sz w:val="22"/>
                <w:szCs w:val="22"/>
              </w:rPr>
              <w:t>a</w:t>
            </w:r>
            <w:r>
              <w:rPr>
                <w:sz w:val="22"/>
                <w:szCs w:val="22"/>
              </w:rPr>
              <w:t xml:space="preserve">  bm017116, proizvođača Schrack Technik</w:t>
            </w:r>
            <w:r w:rsidR="008B4800">
              <w:rPr>
                <w:sz w:val="22"/>
                <w:szCs w:val="22"/>
              </w:rPr>
              <w:t xml:space="preserve"> ili </w:t>
            </w:r>
            <w:r w:rsidR="006B2E14">
              <w:rPr>
                <w:sz w:val="22"/>
                <w:szCs w:val="22"/>
              </w:rPr>
              <w:t>odgovarajuće</w:t>
            </w:r>
            <w:r>
              <w:rPr>
                <w:sz w:val="22"/>
                <w:szCs w:val="22"/>
              </w:rPr>
              <w:t>.</w:t>
            </w:r>
          </w:p>
        </w:tc>
        <w:tc>
          <w:tcPr>
            <w:tcW w:w="1041" w:type="dxa"/>
            <w:vAlign w:val="bottom"/>
          </w:tcPr>
          <w:p w:rsidR="004764D0" w:rsidRDefault="004764D0">
            <w:pPr>
              <w:jc w:val="center"/>
              <w:rPr>
                <w:sz w:val="22"/>
                <w:szCs w:val="22"/>
              </w:rPr>
            </w:pPr>
            <w:r>
              <w:rPr>
                <w:sz w:val="22"/>
                <w:szCs w:val="22"/>
              </w:rPr>
              <w:t>kom</w:t>
            </w:r>
          </w:p>
        </w:tc>
        <w:tc>
          <w:tcPr>
            <w:tcW w:w="1227" w:type="dxa"/>
            <w:vAlign w:val="bottom"/>
          </w:tcPr>
          <w:p w:rsidR="004764D0" w:rsidRDefault="004764D0">
            <w:pPr>
              <w:jc w:val="center"/>
              <w:rPr>
                <w:sz w:val="22"/>
                <w:szCs w:val="22"/>
              </w:rPr>
            </w:pPr>
            <w:r>
              <w:rPr>
                <w:sz w:val="22"/>
                <w:szCs w:val="22"/>
              </w:rPr>
              <w:t>62</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rsidP="008B4800">
            <w:pPr>
              <w:jc w:val="both"/>
              <w:rPr>
                <w:sz w:val="22"/>
                <w:szCs w:val="22"/>
              </w:rPr>
            </w:pPr>
            <w:r>
              <w:rPr>
                <w:sz w:val="22"/>
                <w:szCs w:val="22"/>
              </w:rPr>
              <w:t>Minijaturni zaštitni prekidač - automatski osigurač, jednopolni, nazivne struje 2A, k-ke o</w:t>
            </w:r>
            <w:r w:rsidR="008B4800">
              <w:rPr>
                <w:sz w:val="22"/>
                <w:szCs w:val="22"/>
              </w:rPr>
              <w:t xml:space="preserve">kidanja C, prekidne moći 10kA, </w:t>
            </w:r>
            <w:r>
              <w:rPr>
                <w:sz w:val="22"/>
                <w:szCs w:val="22"/>
              </w:rPr>
              <w:t>tip</w:t>
            </w:r>
            <w:r w:rsidR="008B4800">
              <w:rPr>
                <w:sz w:val="22"/>
                <w:szCs w:val="22"/>
              </w:rPr>
              <w:t>a</w:t>
            </w:r>
            <w:r>
              <w:rPr>
                <w:sz w:val="22"/>
                <w:szCs w:val="22"/>
              </w:rPr>
              <w:t xml:space="preserve">  BM017102, proizvođača Schrack Technik</w:t>
            </w:r>
            <w:r w:rsidR="008B4800">
              <w:rPr>
                <w:sz w:val="22"/>
                <w:szCs w:val="22"/>
              </w:rPr>
              <w:t xml:space="preserve"> ili </w:t>
            </w:r>
            <w:r w:rsidR="006B2E14">
              <w:rPr>
                <w:sz w:val="22"/>
                <w:szCs w:val="22"/>
              </w:rPr>
              <w:t>odgovarajuće</w:t>
            </w:r>
            <w:r>
              <w:rPr>
                <w:sz w:val="22"/>
                <w:szCs w:val="22"/>
              </w:rPr>
              <w:t>.</w:t>
            </w:r>
          </w:p>
        </w:tc>
        <w:tc>
          <w:tcPr>
            <w:tcW w:w="1041" w:type="dxa"/>
            <w:vAlign w:val="bottom"/>
          </w:tcPr>
          <w:p w:rsidR="004764D0" w:rsidRDefault="004764D0">
            <w:pPr>
              <w:jc w:val="center"/>
              <w:rPr>
                <w:sz w:val="22"/>
                <w:szCs w:val="22"/>
              </w:rPr>
            </w:pPr>
            <w:r>
              <w:rPr>
                <w:sz w:val="22"/>
                <w:szCs w:val="22"/>
              </w:rPr>
              <w:t>kom</w:t>
            </w:r>
          </w:p>
        </w:tc>
        <w:tc>
          <w:tcPr>
            <w:tcW w:w="1227" w:type="dxa"/>
            <w:vAlign w:val="bottom"/>
          </w:tcPr>
          <w:p w:rsidR="004764D0" w:rsidRDefault="004764D0">
            <w:pPr>
              <w:jc w:val="center"/>
              <w:rPr>
                <w:sz w:val="22"/>
                <w:szCs w:val="22"/>
              </w:rPr>
            </w:pPr>
            <w:r>
              <w:rPr>
                <w:sz w:val="22"/>
                <w:szCs w:val="22"/>
              </w:rPr>
              <w:t>3</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jc w:val="both"/>
              <w:rPr>
                <w:sz w:val="22"/>
                <w:szCs w:val="22"/>
              </w:rPr>
            </w:pPr>
            <w:r>
              <w:rPr>
                <w:sz w:val="22"/>
                <w:szCs w:val="22"/>
              </w:rPr>
              <w:t>Signalna lampa</w:t>
            </w:r>
            <w:proofErr w:type="gramStart"/>
            <w:r>
              <w:rPr>
                <w:sz w:val="22"/>
                <w:szCs w:val="22"/>
              </w:rPr>
              <w:t>,MONOBLOCK</w:t>
            </w:r>
            <w:proofErr w:type="gramEnd"/>
            <w:r>
              <w:rPr>
                <w:sz w:val="22"/>
                <w:szCs w:val="22"/>
              </w:rPr>
              <w:t xml:space="preserve"> LED Zeleni,230AC,Fi=22 proizvođač Schrack Technik</w:t>
            </w:r>
            <w:r w:rsidR="008B4800">
              <w:rPr>
                <w:sz w:val="22"/>
                <w:szCs w:val="22"/>
              </w:rPr>
              <w:t xml:space="preserve"> ili </w:t>
            </w:r>
            <w:r w:rsidR="006B2E14">
              <w:rPr>
                <w:sz w:val="22"/>
                <w:szCs w:val="22"/>
              </w:rPr>
              <w:t>odgovarajuće</w:t>
            </w:r>
            <w:r>
              <w:rPr>
                <w:sz w:val="22"/>
                <w:szCs w:val="22"/>
              </w:rPr>
              <w:t>. Isporuka i montaža.</w:t>
            </w:r>
          </w:p>
        </w:tc>
        <w:tc>
          <w:tcPr>
            <w:tcW w:w="1041" w:type="dxa"/>
            <w:vAlign w:val="bottom"/>
          </w:tcPr>
          <w:p w:rsidR="004764D0" w:rsidRDefault="004764D0">
            <w:pPr>
              <w:jc w:val="center"/>
              <w:rPr>
                <w:sz w:val="22"/>
                <w:szCs w:val="22"/>
              </w:rPr>
            </w:pPr>
            <w:r>
              <w:rPr>
                <w:sz w:val="22"/>
                <w:szCs w:val="22"/>
              </w:rPr>
              <w:t>kom</w:t>
            </w:r>
          </w:p>
        </w:tc>
        <w:tc>
          <w:tcPr>
            <w:tcW w:w="1227" w:type="dxa"/>
            <w:vAlign w:val="bottom"/>
          </w:tcPr>
          <w:p w:rsidR="004764D0" w:rsidRDefault="004764D0">
            <w:pPr>
              <w:jc w:val="center"/>
              <w:rPr>
                <w:sz w:val="22"/>
                <w:szCs w:val="22"/>
              </w:rPr>
            </w:pPr>
            <w:r>
              <w:rPr>
                <w:sz w:val="22"/>
                <w:szCs w:val="22"/>
              </w:rPr>
              <w:t>3</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jc w:val="both"/>
              <w:rPr>
                <w:sz w:val="22"/>
                <w:szCs w:val="22"/>
              </w:rPr>
            </w:pPr>
            <w:r>
              <w:rPr>
                <w:sz w:val="22"/>
                <w:szCs w:val="22"/>
              </w:rPr>
              <w:t>Redne stezaljke, natpisne pločice, materijal za ožičenje i označavanje strujnih krugova i ostali sitan montažni materijal.</w:t>
            </w:r>
          </w:p>
        </w:tc>
        <w:tc>
          <w:tcPr>
            <w:tcW w:w="1041" w:type="dxa"/>
            <w:vAlign w:val="bottom"/>
          </w:tcPr>
          <w:p w:rsidR="004764D0" w:rsidRDefault="004764D0">
            <w:pPr>
              <w:jc w:val="center"/>
              <w:rPr>
                <w:sz w:val="22"/>
                <w:szCs w:val="22"/>
              </w:rPr>
            </w:pPr>
            <w:r>
              <w:rPr>
                <w:sz w:val="22"/>
                <w:szCs w:val="22"/>
              </w:rPr>
              <w:t>paušal</w:t>
            </w:r>
          </w:p>
        </w:tc>
        <w:tc>
          <w:tcPr>
            <w:tcW w:w="1227" w:type="dxa"/>
            <w:vAlign w:val="bottom"/>
          </w:tcPr>
          <w:p w:rsidR="004764D0" w:rsidRDefault="004764D0">
            <w:pPr>
              <w:jc w:val="center"/>
              <w:rPr>
                <w:sz w:val="22"/>
                <w:szCs w:val="22"/>
              </w:rPr>
            </w:pP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jc w:val="both"/>
              <w:rPr>
                <w:sz w:val="22"/>
                <w:szCs w:val="22"/>
              </w:rPr>
            </w:pPr>
            <w:r>
              <w:rPr>
                <w:sz w:val="22"/>
                <w:szCs w:val="22"/>
              </w:rPr>
              <w:t>Kabel NHXHX-Y 3x2,5mm². Isporuka i postavljanje.</w:t>
            </w:r>
          </w:p>
        </w:tc>
        <w:tc>
          <w:tcPr>
            <w:tcW w:w="1041" w:type="dxa"/>
            <w:vAlign w:val="bottom"/>
          </w:tcPr>
          <w:p w:rsidR="004764D0" w:rsidRDefault="004764D0">
            <w:pPr>
              <w:jc w:val="center"/>
              <w:rPr>
                <w:sz w:val="22"/>
                <w:szCs w:val="22"/>
              </w:rPr>
            </w:pPr>
            <w:r>
              <w:rPr>
                <w:sz w:val="22"/>
                <w:szCs w:val="22"/>
              </w:rPr>
              <w:t>m</w:t>
            </w:r>
          </w:p>
        </w:tc>
        <w:tc>
          <w:tcPr>
            <w:tcW w:w="1227" w:type="dxa"/>
            <w:vAlign w:val="bottom"/>
          </w:tcPr>
          <w:p w:rsidR="004764D0" w:rsidRDefault="004764D0">
            <w:pPr>
              <w:jc w:val="center"/>
              <w:rPr>
                <w:sz w:val="22"/>
                <w:szCs w:val="22"/>
              </w:rPr>
            </w:pPr>
            <w:r>
              <w:rPr>
                <w:sz w:val="22"/>
                <w:szCs w:val="22"/>
              </w:rPr>
              <w:t>568</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4764D0" w:rsidRPr="00AE1407" w:rsidTr="00B06A3D">
        <w:trPr>
          <w:trHeight w:val="420"/>
        </w:trPr>
        <w:tc>
          <w:tcPr>
            <w:tcW w:w="569" w:type="dxa"/>
          </w:tcPr>
          <w:p w:rsidR="004764D0" w:rsidRPr="00AE1407" w:rsidRDefault="004764D0" w:rsidP="005E2923">
            <w:pPr>
              <w:autoSpaceDE w:val="0"/>
              <w:autoSpaceDN w:val="0"/>
              <w:adjustRightInd w:val="0"/>
              <w:jc w:val="center"/>
              <w:rPr>
                <w:noProof/>
              </w:rPr>
            </w:pPr>
          </w:p>
        </w:tc>
        <w:tc>
          <w:tcPr>
            <w:tcW w:w="3098" w:type="dxa"/>
            <w:gridSpan w:val="2"/>
          </w:tcPr>
          <w:p w:rsidR="004764D0" w:rsidRDefault="004764D0">
            <w:pPr>
              <w:rPr>
                <w:sz w:val="22"/>
                <w:szCs w:val="22"/>
              </w:rPr>
            </w:pPr>
            <w:r>
              <w:rPr>
                <w:sz w:val="22"/>
                <w:szCs w:val="22"/>
              </w:rPr>
              <w:t>Instalaciona bezhalogena cev ø23mm. Isporuka i postavljanje.</w:t>
            </w:r>
          </w:p>
        </w:tc>
        <w:tc>
          <w:tcPr>
            <w:tcW w:w="1041" w:type="dxa"/>
            <w:vAlign w:val="bottom"/>
          </w:tcPr>
          <w:p w:rsidR="004764D0" w:rsidRDefault="004764D0">
            <w:pPr>
              <w:jc w:val="center"/>
              <w:rPr>
                <w:sz w:val="22"/>
                <w:szCs w:val="22"/>
              </w:rPr>
            </w:pPr>
            <w:r>
              <w:rPr>
                <w:sz w:val="22"/>
                <w:szCs w:val="22"/>
              </w:rPr>
              <w:t>m</w:t>
            </w:r>
          </w:p>
        </w:tc>
        <w:tc>
          <w:tcPr>
            <w:tcW w:w="1227" w:type="dxa"/>
            <w:vAlign w:val="bottom"/>
          </w:tcPr>
          <w:p w:rsidR="004764D0" w:rsidRDefault="004764D0">
            <w:pPr>
              <w:jc w:val="center"/>
              <w:rPr>
                <w:sz w:val="22"/>
                <w:szCs w:val="22"/>
              </w:rPr>
            </w:pPr>
            <w:r>
              <w:rPr>
                <w:sz w:val="22"/>
                <w:szCs w:val="22"/>
              </w:rPr>
              <w:t>75</w:t>
            </w: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5366" w:type="dxa"/>
            <w:gridSpan w:val="4"/>
          </w:tcPr>
          <w:p w:rsidR="000D32F1" w:rsidRPr="00A107D1" w:rsidRDefault="000D32F1" w:rsidP="00A107D1">
            <w:pPr>
              <w:rPr>
                <w:sz w:val="22"/>
                <w:szCs w:val="22"/>
              </w:rPr>
            </w:pPr>
            <w:r w:rsidRPr="00A107D1">
              <w:rPr>
                <w:sz w:val="22"/>
                <w:szCs w:val="22"/>
              </w:rPr>
              <w:t>Ukupna vrednost UPS Električna instalacija:</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A107D1" w:rsidP="005E2923">
            <w:pPr>
              <w:autoSpaceDE w:val="0"/>
              <w:autoSpaceDN w:val="0"/>
              <w:adjustRightInd w:val="0"/>
              <w:jc w:val="center"/>
              <w:rPr>
                <w:noProof/>
              </w:rPr>
            </w:pPr>
            <w:r>
              <w:rPr>
                <w:noProof/>
              </w:rPr>
              <w:t>1.10</w:t>
            </w:r>
          </w:p>
        </w:tc>
        <w:tc>
          <w:tcPr>
            <w:tcW w:w="3098" w:type="dxa"/>
            <w:gridSpan w:val="2"/>
          </w:tcPr>
          <w:p w:rsidR="004764D0" w:rsidRDefault="000D32F1">
            <w:pPr>
              <w:jc w:val="both"/>
              <w:rPr>
                <w:sz w:val="22"/>
                <w:szCs w:val="22"/>
              </w:rPr>
            </w:pPr>
            <w:r>
              <w:rPr>
                <w:sz w:val="22"/>
                <w:szCs w:val="22"/>
              </w:rPr>
              <w:t>I</w:t>
            </w:r>
            <w:r w:rsidRPr="000D32F1">
              <w:rPr>
                <w:sz w:val="22"/>
                <w:szCs w:val="22"/>
              </w:rPr>
              <w:t>NSTALACIJA EKVIPOTENCIJALIZACIJE METALNIH MASA U OBJEKTU</w:t>
            </w:r>
          </w:p>
        </w:tc>
        <w:tc>
          <w:tcPr>
            <w:tcW w:w="1041" w:type="dxa"/>
            <w:vAlign w:val="center"/>
          </w:tcPr>
          <w:p w:rsidR="004764D0" w:rsidRDefault="004764D0">
            <w:pPr>
              <w:jc w:val="center"/>
              <w:rPr>
                <w:sz w:val="22"/>
                <w:szCs w:val="22"/>
              </w:rPr>
            </w:pPr>
          </w:p>
        </w:tc>
        <w:tc>
          <w:tcPr>
            <w:tcW w:w="1227" w:type="dxa"/>
            <w:vAlign w:val="center"/>
          </w:tcPr>
          <w:p w:rsidR="004764D0" w:rsidRDefault="004764D0">
            <w:pPr>
              <w:jc w:val="center"/>
              <w:rPr>
                <w:sz w:val="22"/>
                <w:szCs w:val="22"/>
              </w:rPr>
            </w:pP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tcPr>
          <w:p w:rsidR="000D32F1" w:rsidRDefault="000D32F1">
            <w:pPr>
              <w:jc w:val="both"/>
              <w:rPr>
                <w:color w:val="000000"/>
                <w:sz w:val="22"/>
                <w:szCs w:val="22"/>
              </w:rPr>
            </w:pPr>
            <w:r>
              <w:rPr>
                <w:color w:val="000000"/>
                <w:sz w:val="22"/>
                <w:szCs w:val="22"/>
              </w:rPr>
              <w:t>Isporuka materijala i izrada odvoda vodom P25 SRPS.N.B4.901, (traka Fe/Zn 25x4mm),  položena po celom obimu zida u prostoru toplotne podstanice na odgovarajućim zidnim potporama SRPS N.B4.925. Traka se spaja sa uzemljivačem preko mernog spoja.</w:t>
            </w:r>
          </w:p>
        </w:tc>
        <w:tc>
          <w:tcPr>
            <w:tcW w:w="1041" w:type="dxa"/>
            <w:vAlign w:val="center"/>
          </w:tcPr>
          <w:p w:rsidR="000D32F1" w:rsidRDefault="000D32F1">
            <w:pPr>
              <w:jc w:val="center"/>
              <w:rPr>
                <w:sz w:val="22"/>
                <w:szCs w:val="22"/>
              </w:rPr>
            </w:pPr>
            <w:r>
              <w:rPr>
                <w:sz w:val="22"/>
                <w:szCs w:val="22"/>
              </w:rPr>
              <w:t>m</w:t>
            </w:r>
          </w:p>
        </w:tc>
        <w:tc>
          <w:tcPr>
            <w:tcW w:w="1227" w:type="dxa"/>
            <w:vAlign w:val="center"/>
          </w:tcPr>
          <w:p w:rsidR="000D32F1" w:rsidRDefault="000D32F1">
            <w:pPr>
              <w:jc w:val="center"/>
              <w:rPr>
                <w:sz w:val="22"/>
                <w:szCs w:val="22"/>
              </w:rPr>
            </w:pPr>
            <w:r>
              <w:rPr>
                <w:sz w:val="22"/>
                <w:szCs w:val="22"/>
              </w:rPr>
              <w:t>24</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Žuto-zeleni P/F provodnik 1x6mm² za povezivanje metalnih masa. Isporuka i povezivanje.</w:t>
            </w:r>
          </w:p>
        </w:tc>
        <w:tc>
          <w:tcPr>
            <w:tcW w:w="1041" w:type="dxa"/>
            <w:vAlign w:val="center"/>
          </w:tcPr>
          <w:p w:rsidR="000D32F1" w:rsidRDefault="000D32F1">
            <w:pPr>
              <w:jc w:val="center"/>
              <w:rPr>
                <w:sz w:val="22"/>
                <w:szCs w:val="22"/>
              </w:rPr>
            </w:pPr>
            <w:r>
              <w:rPr>
                <w:sz w:val="22"/>
                <w:szCs w:val="22"/>
              </w:rPr>
              <w:t>m</w:t>
            </w:r>
          </w:p>
        </w:tc>
        <w:tc>
          <w:tcPr>
            <w:tcW w:w="1227" w:type="dxa"/>
            <w:vAlign w:val="center"/>
          </w:tcPr>
          <w:p w:rsidR="000D32F1" w:rsidRDefault="000D32F1">
            <w:pPr>
              <w:jc w:val="center"/>
              <w:rPr>
                <w:sz w:val="22"/>
                <w:szCs w:val="22"/>
              </w:rPr>
            </w:pPr>
            <w:r>
              <w:rPr>
                <w:sz w:val="22"/>
                <w:szCs w:val="22"/>
              </w:rPr>
              <w:t>75</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KIP kutija PS49. Isporuka i povezivanje.</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3</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Ukrsni komad 60x60 traka-traka. Isporuka i montaža.</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4</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5366" w:type="dxa"/>
            <w:gridSpan w:val="4"/>
          </w:tcPr>
          <w:p w:rsidR="000D32F1" w:rsidRPr="00A107D1" w:rsidRDefault="000D32F1">
            <w:pPr>
              <w:jc w:val="center"/>
              <w:rPr>
                <w:sz w:val="22"/>
                <w:szCs w:val="22"/>
              </w:rPr>
            </w:pPr>
            <w:r w:rsidRPr="00A107D1">
              <w:rPr>
                <w:sz w:val="22"/>
                <w:szCs w:val="22"/>
              </w:rPr>
              <w:t>Ukupna vrednost Instalacija ekvipotencijalizacije:</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A107D1" w:rsidP="005E2923">
            <w:pPr>
              <w:autoSpaceDE w:val="0"/>
              <w:autoSpaceDN w:val="0"/>
              <w:adjustRightInd w:val="0"/>
              <w:jc w:val="center"/>
              <w:rPr>
                <w:noProof/>
              </w:rPr>
            </w:pPr>
            <w:r>
              <w:rPr>
                <w:noProof/>
              </w:rPr>
              <w:t>1.11</w:t>
            </w:r>
          </w:p>
        </w:tc>
        <w:tc>
          <w:tcPr>
            <w:tcW w:w="3098" w:type="dxa"/>
            <w:gridSpan w:val="2"/>
            <w:vAlign w:val="center"/>
          </w:tcPr>
          <w:p w:rsidR="000D32F1" w:rsidRDefault="000D32F1">
            <w:pPr>
              <w:rPr>
                <w:sz w:val="22"/>
                <w:szCs w:val="22"/>
              </w:rPr>
            </w:pPr>
            <w:r w:rsidRPr="000D32F1">
              <w:rPr>
                <w:sz w:val="22"/>
                <w:szCs w:val="22"/>
              </w:rPr>
              <w:t>GROMOBRANSKA INSTALACIJA SA UZEMLJIVAČEM OBJEKTA</w:t>
            </w:r>
          </w:p>
        </w:tc>
        <w:tc>
          <w:tcPr>
            <w:tcW w:w="1041" w:type="dxa"/>
            <w:vAlign w:val="center"/>
          </w:tcPr>
          <w:p w:rsidR="000D32F1" w:rsidRDefault="000D32F1">
            <w:pPr>
              <w:jc w:val="center"/>
              <w:rPr>
                <w:sz w:val="22"/>
                <w:szCs w:val="22"/>
              </w:rPr>
            </w:pPr>
          </w:p>
        </w:tc>
        <w:tc>
          <w:tcPr>
            <w:tcW w:w="1227" w:type="dxa"/>
            <w:vAlign w:val="center"/>
          </w:tcPr>
          <w:p w:rsidR="000D32F1" w:rsidRDefault="000D32F1">
            <w:pPr>
              <w:jc w:val="center"/>
              <w:rPr>
                <w:sz w:val="22"/>
                <w:szCs w:val="22"/>
              </w:rPr>
            </w:pP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 xml:space="preserve">Pocinkovana traka FeZn 25x4mm koja se postavlja od sondi do konstrukcije objekta. Isporuka i </w:t>
            </w:r>
            <w:r>
              <w:rPr>
                <w:sz w:val="22"/>
                <w:szCs w:val="22"/>
              </w:rPr>
              <w:lastRenderedPageBreak/>
              <w:t>postavljanje obračunato po dužnom metru trake.</w:t>
            </w:r>
          </w:p>
        </w:tc>
        <w:tc>
          <w:tcPr>
            <w:tcW w:w="1041" w:type="dxa"/>
            <w:vAlign w:val="center"/>
          </w:tcPr>
          <w:p w:rsidR="000D32F1" w:rsidRDefault="000D32F1">
            <w:pPr>
              <w:jc w:val="center"/>
              <w:rPr>
                <w:sz w:val="22"/>
                <w:szCs w:val="22"/>
              </w:rPr>
            </w:pPr>
            <w:r>
              <w:rPr>
                <w:sz w:val="22"/>
                <w:szCs w:val="22"/>
              </w:rPr>
              <w:lastRenderedPageBreak/>
              <w:t>m</w:t>
            </w:r>
          </w:p>
        </w:tc>
        <w:tc>
          <w:tcPr>
            <w:tcW w:w="1227" w:type="dxa"/>
            <w:vAlign w:val="center"/>
          </w:tcPr>
          <w:p w:rsidR="000D32F1" w:rsidRDefault="000D32F1">
            <w:pPr>
              <w:jc w:val="center"/>
              <w:rPr>
                <w:sz w:val="22"/>
                <w:szCs w:val="22"/>
              </w:rPr>
            </w:pPr>
            <w:r>
              <w:rPr>
                <w:sz w:val="22"/>
                <w:szCs w:val="22"/>
              </w:rPr>
              <w:t>15</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tcPr>
          <w:p w:rsidR="000D32F1" w:rsidRDefault="000D32F1">
            <w:pPr>
              <w:jc w:val="both"/>
              <w:rPr>
                <w:sz w:val="22"/>
                <w:szCs w:val="22"/>
              </w:rPr>
            </w:pPr>
            <w:r>
              <w:rPr>
                <w:sz w:val="22"/>
                <w:szCs w:val="22"/>
              </w:rPr>
              <w:t xml:space="preserve">Postavljanje pomoćnog uzemljenja u vidu tri cevasta uzemljivača (sonde) dužine 2m i prečnika Ø30mm. </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3</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3098" w:type="dxa"/>
            <w:gridSpan w:val="2"/>
            <w:vAlign w:val="center"/>
          </w:tcPr>
          <w:p w:rsidR="000D32F1" w:rsidRDefault="000D32F1">
            <w:pPr>
              <w:rPr>
                <w:sz w:val="22"/>
                <w:szCs w:val="22"/>
              </w:rPr>
            </w:pPr>
            <w:r>
              <w:rPr>
                <w:sz w:val="22"/>
                <w:szCs w:val="22"/>
              </w:rPr>
              <w:t>Ukrsni komad 60x60 traka-traka. Isporuka i montaža.</w:t>
            </w:r>
          </w:p>
        </w:tc>
        <w:tc>
          <w:tcPr>
            <w:tcW w:w="1041" w:type="dxa"/>
            <w:vAlign w:val="center"/>
          </w:tcPr>
          <w:p w:rsidR="000D32F1" w:rsidRDefault="000D32F1">
            <w:pPr>
              <w:jc w:val="center"/>
              <w:rPr>
                <w:sz w:val="22"/>
                <w:szCs w:val="22"/>
              </w:rPr>
            </w:pPr>
            <w:r>
              <w:rPr>
                <w:sz w:val="22"/>
                <w:szCs w:val="22"/>
              </w:rPr>
              <w:t>kom</w:t>
            </w:r>
          </w:p>
        </w:tc>
        <w:tc>
          <w:tcPr>
            <w:tcW w:w="1227" w:type="dxa"/>
            <w:vAlign w:val="center"/>
          </w:tcPr>
          <w:p w:rsidR="000D32F1" w:rsidRDefault="000D32F1">
            <w:pPr>
              <w:jc w:val="center"/>
              <w:rPr>
                <w:sz w:val="22"/>
                <w:szCs w:val="22"/>
              </w:rPr>
            </w:pPr>
            <w:r>
              <w:rPr>
                <w:sz w:val="22"/>
                <w:szCs w:val="22"/>
              </w:rPr>
              <w:t>1</w:t>
            </w:r>
          </w:p>
        </w:tc>
        <w:tc>
          <w:tcPr>
            <w:tcW w:w="2410" w:type="dxa"/>
          </w:tcPr>
          <w:p w:rsidR="000D32F1" w:rsidRPr="00AE1407" w:rsidRDefault="000D32F1" w:rsidP="005E2923">
            <w:pPr>
              <w:autoSpaceDE w:val="0"/>
              <w:autoSpaceDN w:val="0"/>
              <w:adjustRightInd w:val="0"/>
              <w:jc w:val="center"/>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0D32F1" w:rsidRPr="00AE1407" w:rsidTr="00DE441F">
        <w:trPr>
          <w:trHeight w:val="420"/>
        </w:trPr>
        <w:tc>
          <w:tcPr>
            <w:tcW w:w="569" w:type="dxa"/>
          </w:tcPr>
          <w:p w:rsidR="000D32F1" w:rsidRPr="00AE1407" w:rsidRDefault="000D32F1" w:rsidP="005E2923">
            <w:pPr>
              <w:autoSpaceDE w:val="0"/>
              <w:autoSpaceDN w:val="0"/>
              <w:adjustRightInd w:val="0"/>
              <w:jc w:val="center"/>
              <w:rPr>
                <w:noProof/>
              </w:rPr>
            </w:pPr>
          </w:p>
        </w:tc>
        <w:tc>
          <w:tcPr>
            <w:tcW w:w="5366" w:type="dxa"/>
            <w:gridSpan w:val="4"/>
            <w:vAlign w:val="center"/>
          </w:tcPr>
          <w:p w:rsidR="000D32F1" w:rsidRPr="00A107D1" w:rsidRDefault="000D32F1" w:rsidP="00A107D1">
            <w:pPr>
              <w:rPr>
                <w:sz w:val="22"/>
                <w:szCs w:val="22"/>
              </w:rPr>
            </w:pPr>
            <w:r w:rsidRPr="00A107D1">
              <w:rPr>
                <w:sz w:val="22"/>
                <w:szCs w:val="22"/>
              </w:rPr>
              <w:t xml:space="preserve">Ukupna vrednost </w:t>
            </w:r>
            <w:r w:rsidR="00C506B5" w:rsidRPr="00A107D1">
              <w:rPr>
                <w:sz w:val="22"/>
                <w:szCs w:val="22"/>
              </w:rPr>
              <w:t>Gromobranska instalacija sa</w:t>
            </w:r>
            <w:r w:rsidR="007658FF" w:rsidRPr="00A107D1">
              <w:rPr>
                <w:sz w:val="22"/>
                <w:szCs w:val="22"/>
              </w:rPr>
              <w:t xml:space="preserve"> uzemljivačem objekta:</w:t>
            </w:r>
          </w:p>
        </w:tc>
        <w:tc>
          <w:tcPr>
            <w:tcW w:w="2410" w:type="dxa"/>
          </w:tcPr>
          <w:p w:rsidR="000D32F1" w:rsidRPr="00AE1407" w:rsidRDefault="000D32F1" w:rsidP="00A107D1">
            <w:pPr>
              <w:autoSpaceDE w:val="0"/>
              <w:autoSpaceDN w:val="0"/>
              <w:adjustRightInd w:val="0"/>
              <w:rPr>
                <w:noProof/>
                <w:lang w:val="en-US"/>
              </w:rPr>
            </w:pPr>
          </w:p>
        </w:tc>
        <w:tc>
          <w:tcPr>
            <w:tcW w:w="1417" w:type="dxa"/>
          </w:tcPr>
          <w:p w:rsidR="000D32F1" w:rsidRPr="00AE1407" w:rsidRDefault="000D32F1" w:rsidP="005E2923">
            <w:pPr>
              <w:autoSpaceDE w:val="0"/>
              <w:autoSpaceDN w:val="0"/>
              <w:adjustRightInd w:val="0"/>
              <w:jc w:val="right"/>
              <w:rPr>
                <w:noProof/>
                <w:lang w:val="en-US"/>
              </w:rPr>
            </w:pPr>
          </w:p>
        </w:tc>
        <w:tc>
          <w:tcPr>
            <w:tcW w:w="1608"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c>
          <w:tcPr>
            <w:tcW w:w="1984" w:type="dxa"/>
          </w:tcPr>
          <w:p w:rsidR="000D32F1" w:rsidRPr="00AE1407" w:rsidRDefault="000D32F1" w:rsidP="005E2923">
            <w:pPr>
              <w:autoSpaceDE w:val="0"/>
              <w:autoSpaceDN w:val="0"/>
              <w:adjustRightInd w:val="0"/>
              <w:jc w:val="right"/>
              <w:rPr>
                <w:noProof/>
                <w:lang w:val="en-US"/>
              </w:rPr>
            </w:pPr>
          </w:p>
        </w:tc>
      </w:tr>
      <w:tr w:rsidR="004764D0" w:rsidRPr="00AE1407" w:rsidTr="00DE441F">
        <w:trPr>
          <w:trHeight w:val="420"/>
        </w:trPr>
        <w:tc>
          <w:tcPr>
            <w:tcW w:w="569" w:type="dxa"/>
          </w:tcPr>
          <w:p w:rsidR="004764D0" w:rsidRPr="00AE1407" w:rsidRDefault="00A107D1" w:rsidP="005E2923">
            <w:pPr>
              <w:autoSpaceDE w:val="0"/>
              <w:autoSpaceDN w:val="0"/>
              <w:adjustRightInd w:val="0"/>
              <w:jc w:val="center"/>
              <w:rPr>
                <w:noProof/>
              </w:rPr>
            </w:pPr>
            <w:r>
              <w:rPr>
                <w:noProof/>
              </w:rPr>
              <w:t>1.12</w:t>
            </w:r>
          </w:p>
        </w:tc>
        <w:tc>
          <w:tcPr>
            <w:tcW w:w="3098" w:type="dxa"/>
            <w:gridSpan w:val="2"/>
          </w:tcPr>
          <w:p w:rsidR="004764D0" w:rsidRDefault="007658FF">
            <w:pPr>
              <w:rPr>
                <w:sz w:val="22"/>
                <w:szCs w:val="22"/>
              </w:rPr>
            </w:pPr>
            <w:r w:rsidRPr="007658FF">
              <w:rPr>
                <w:sz w:val="22"/>
                <w:szCs w:val="22"/>
              </w:rPr>
              <w:t>INSTALACIJA SISTEMA TAČNOG VREMENA</w:t>
            </w:r>
          </w:p>
        </w:tc>
        <w:tc>
          <w:tcPr>
            <w:tcW w:w="1041" w:type="dxa"/>
            <w:vAlign w:val="center"/>
          </w:tcPr>
          <w:p w:rsidR="004764D0" w:rsidRDefault="004764D0">
            <w:pPr>
              <w:jc w:val="center"/>
              <w:rPr>
                <w:sz w:val="22"/>
                <w:szCs w:val="22"/>
              </w:rPr>
            </w:pPr>
          </w:p>
        </w:tc>
        <w:tc>
          <w:tcPr>
            <w:tcW w:w="1227" w:type="dxa"/>
            <w:vAlign w:val="center"/>
          </w:tcPr>
          <w:p w:rsidR="004764D0" w:rsidRDefault="004764D0">
            <w:pPr>
              <w:jc w:val="center"/>
              <w:rPr>
                <w:sz w:val="22"/>
                <w:szCs w:val="22"/>
              </w:rPr>
            </w:pPr>
          </w:p>
        </w:tc>
        <w:tc>
          <w:tcPr>
            <w:tcW w:w="2410" w:type="dxa"/>
          </w:tcPr>
          <w:p w:rsidR="004764D0" w:rsidRPr="00AE1407" w:rsidRDefault="004764D0" w:rsidP="005E2923">
            <w:pPr>
              <w:autoSpaceDE w:val="0"/>
              <w:autoSpaceDN w:val="0"/>
              <w:adjustRightInd w:val="0"/>
              <w:jc w:val="center"/>
              <w:rPr>
                <w:noProof/>
                <w:lang w:val="en-US"/>
              </w:rPr>
            </w:pPr>
          </w:p>
        </w:tc>
        <w:tc>
          <w:tcPr>
            <w:tcW w:w="1417" w:type="dxa"/>
          </w:tcPr>
          <w:p w:rsidR="004764D0" w:rsidRPr="00AE1407" w:rsidRDefault="004764D0" w:rsidP="005E2923">
            <w:pPr>
              <w:autoSpaceDE w:val="0"/>
              <w:autoSpaceDN w:val="0"/>
              <w:adjustRightInd w:val="0"/>
              <w:jc w:val="right"/>
              <w:rPr>
                <w:noProof/>
                <w:lang w:val="en-US"/>
              </w:rPr>
            </w:pPr>
          </w:p>
        </w:tc>
        <w:tc>
          <w:tcPr>
            <w:tcW w:w="1608"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c>
          <w:tcPr>
            <w:tcW w:w="1984" w:type="dxa"/>
          </w:tcPr>
          <w:p w:rsidR="004764D0" w:rsidRPr="00AE1407" w:rsidRDefault="004764D0"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vAlign w:val="bottom"/>
          </w:tcPr>
          <w:p w:rsidR="007658FF" w:rsidRDefault="007658FF">
            <w:pPr>
              <w:rPr>
                <w:sz w:val="22"/>
                <w:szCs w:val="22"/>
              </w:rPr>
            </w:pPr>
            <w:r>
              <w:rPr>
                <w:sz w:val="22"/>
                <w:szCs w:val="22"/>
              </w:rPr>
              <w:t>Isporuka i montaža sledeće opreme:</w:t>
            </w:r>
          </w:p>
        </w:tc>
        <w:tc>
          <w:tcPr>
            <w:tcW w:w="1041" w:type="dxa"/>
            <w:vAlign w:val="bottom"/>
          </w:tcPr>
          <w:p w:rsidR="007658FF" w:rsidRDefault="007658FF">
            <w:pPr>
              <w:jc w:val="center"/>
              <w:rPr>
                <w:sz w:val="22"/>
                <w:szCs w:val="22"/>
              </w:rPr>
            </w:pPr>
          </w:p>
        </w:tc>
        <w:tc>
          <w:tcPr>
            <w:tcW w:w="1227" w:type="dxa"/>
            <w:vAlign w:val="bottom"/>
          </w:tcPr>
          <w:p w:rsidR="007658FF" w:rsidRDefault="007658FF">
            <w:pPr>
              <w:jc w:val="center"/>
              <w:rPr>
                <w:sz w:val="22"/>
                <w:szCs w:val="22"/>
              </w:rPr>
            </w:pP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tcPr>
          <w:p w:rsidR="007658FF" w:rsidRDefault="007658FF">
            <w:pPr>
              <w:rPr>
                <w:sz w:val="22"/>
                <w:szCs w:val="22"/>
              </w:rPr>
            </w:pPr>
            <w:r>
              <w:rPr>
                <w:sz w:val="22"/>
                <w:szCs w:val="22"/>
              </w:rPr>
              <w:t>Matični sat QPT-3T, Quadel, 3W, LED displej 4x20karaktera, na zid</w:t>
            </w:r>
          </w:p>
        </w:tc>
        <w:tc>
          <w:tcPr>
            <w:tcW w:w="1041" w:type="dxa"/>
            <w:vAlign w:val="center"/>
          </w:tcPr>
          <w:p w:rsidR="007658FF" w:rsidRDefault="007658FF">
            <w:pPr>
              <w:jc w:val="center"/>
              <w:rPr>
                <w:sz w:val="22"/>
                <w:szCs w:val="22"/>
              </w:rPr>
            </w:pPr>
            <w:r>
              <w:rPr>
                <w:sz w:val="22"/>
                <w:szCs w:val="22"/>
              </w:rPr>
              <w:t>kom</w:t>
            </w:r>
          </w:p>
        </w:tc>
        <w:tc>
          <w:tcPr>
            <w:tcW w:w="1227" w:type="dxa"/>
            <w:vAlign w:val="center"/>
          </w:tcPr>
          <w:p w:rsidR="007658FF" w:rsidRDefault="007658FF">
            <w:pPr>
              <w:jc w:val="center"/>
              <w:rPr>
                <w:sz w:val="22"/>
                <w:szCs w:val="22"/>
              </w:rPr>
            </w:pPr>
            <w:r>
              <w:rPr>
                <w:sz w:val="22"/>
                <w:szCs w:val="22"/>
              </w:rPr>
              <w:t>1</w:t>
            </w: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vAlign w:val="center"/>
          </w:tcPr>
          <w:p w:rsidR="007658FF" w:rsidRDefault="007658FF">
            <w:pPr>
              <w:rPr>
                <w:sz w:val="22"/>
                <w:szCs w:val="22"/>
              </w:rPr>
            </w:pPr>
            <w:r>
              <w:rPr>
                <w:sz w:val="22"/>
                <w:szCs w:val="22"/>
              </w:rPr>
              <w:t>Lokalni dvostrani sat QDS, 15W, 2x6x7seg. Crv. LED 57mm, vidljivost 20m, viseći</w:t>
            </w:r>
          </w:p>
        </w:tc>
        <w:tc>
          <w:tcPr>
            <w:tcW w:w="1041" w:type="dxa"/>
            <w:vAlign w:val="center"/>
          </w:tcPr>
          <w:p w:rsidR="007658FF" w:rsidRDefault="007658FF">
            <w:pPr>
              <w:jc w:val="center"/>
              <w:rPr>
                <w:sz w:val="22"/>
                <w:szCs w:val="22"/>
              </w:rPr>
            </w:pPr>
            <w:r>
              <w:rPr>
                <w:sz w:val="22"/>
                <w:szCs w:val="22"/>
              </w:rPr>
              <w:t>kom</w:t>
            </w:r>
          </w:p>
        </w:tc>
        <w:tc>
          <w:tcPr>
            <w:tcW w:w="1227" w:type="dxa"/>
            <w:vAlign w:val="center"/>
          </w:tcPr>
          <w:p w:rsidR="007658FF" w:rsidRDefault="007658FF">
            <w:pPr>
              <w:jc w:val="center"/>
              <w:rPr>
                <w:sz w:val="22"/>
                <w:szCs w:val="22"/>
              </w:rPr>
            </w:pPr>
            <w:r>
              <w:rPr>
                <w:sz w:val="22"/>
                <w:szCs w:val="22"/>
              </w:rPr>
              <w:t>2</w:t>
            </w: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vAlign w:val="center"/>
          </w:tcPr>
          <w:p w:rsidR="007658FF" w:rsidRDefault="007658FF">
            <w:pPr>
              <w:rPr>
                <w:sz w:val="22"/>
                <w:szCs w:val="22"/>
              </w:rPr>
            </w:pPr>
            <w:r>
              <w:rPr>
                <w:sz w:val="22"/>
                <w:szCs w:val="22"/>
              </w:rPr>
              <w:t>Lokalni jednostrani sat QDS, 15W, 6x7seg. Crv. LED 57mm, vidljivost 20m, na zid</w:t>
            </w:r>
          </w:p>
        </w:tc>
        <w:tc>
          <w:tcPr>
            <w:tcW w:w="1041" w:type="dxa"/>
            <w:vAlign w:val="center"/>
          </w:tcPr>
          <w:p w:rsidR="007658FF" w:rsidRDefault="007658FF">
            <w:pPr>
              <w:jc w:val="center"/>
              <w:rPr>
                <w:sz w:val="22"/>
                <w:szCs w:val="22"/>
              </w:rPr>
            </w:pPr>
            <w:r>
              <w:rPr>
                <w:sz w:val="22"/>
                <w:szCs w:val="22"/>
              </w:rPr>
              <w:t>kom</w:t>
            </w:r>
          </w:p>
        </w:tc>
        <w:tc>
          <w:tcPr>
            <w:tcW w:w="1227" w:type="dxa"/>
            <w:vAlign w:val="center"/>
          </w:tcPr>
          <w:p w:rsidR="007658FF" w:rsidRDefault="007658FF">
            <w:pPr>
              <w:jc w:val="center"/>
              <w:rPr>
                <w:sz w:val="22"/>
                <w:szCs w:val="22"/>
              </w:rPr>
            </w:pPr>
            <w:r>
              <w:rPr>
                <w:sz w:val="22"/>
                <w:szCs w:val="22"/>
              </w:rPr>
              <w:t>3</w:t>
            </w: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vAlign w:val="bottom"/>
          </w:tcPr>
          <w:p w:rsidR="007658FF" w:rsidRDefault="007658FF">
            <w:pPr>
              <w:rPr>
                <w:sz w:val="22"/>
                <w:szCs w:val="22"/>
              </w:rPr>
            </w:pPr>
            <w:r>
              <w:rPr>
                <w:sz w:val="22"/>
                <w:szCs w:val="22"/>
              </w:rPr>
              <w:t>S/FTP četvoroparični kabel, UC400 HS23 Cat.6 Draka</w:t>
            </w:r>
          </w:p>
        </w:tc>
        <w:tc>
          <w:tcPr>
            <w:tcW w:w="1041" w:type="dxa"/>
            <w:vAlign w:val="bottom"/>
          </w:tcPr>
          <w:p w:rsidR="007658FF" w:rsidRDefault="007658FF">
            <w:pPr>
              <w:jc w:val="center"/>
              <w:rPr>
                <w:sz w:val="22"/>
                <w:szCs w:val="22"/>
              </w:rPr>
            </w:pPr>
            <w:r>
              <w:rPr>
                <w:sz w:val="22"/>
                <w:szCs w:val="22"/>
              </w:rPr>
              <w:t>m</w:t>
            </w:r>
          </w:p>
        </w:tc>
        <w:tc>
          <w:tcPr>
            <w:tcW w:w="1227" w:type="dxa"/>
            <w:vAlign w:val="bottom"/>
          </w:tcPr>
          <w:p w:rsidR="007658FF" w:rsidRDefault="007658FF">
            <w:pPr>
              <w:jc w:val="center"/>
              <w:rPr>
                <w:sz w:val="22"/>
                <w:szCs w:val="22"/>
              </w:rPr>
            </w:pPr>
            <w:r>
              <w:rPr>
                <w:sz w:val="22"/>
                <w:szCs w:val="22"/>
              </w:rPr>
              <w:t>82</w:t>
            </w: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7658FF" w:rsidP="005E2923">
            <w:pPr>
              <w:autoSpaceDE w:val="0"/>
              <w:autoSpaceDN w:val="0"/>
              <w:adjustRightInd w:val="0"/>
              <w:jc w:val="center"/>
              <w:rPr>
                <w:noProof/>
              </w:rPr>
            </w:pPr>
          </w:p>
        </w:tc>
        <w:tc>
          <w:tcPr>
            <w:tcW w:w="3098" w:type="dxa"/>
            <w:gridSpan w:val="2"/>
          </w:tcPr>
          <w:p w:rsidR="007658FF" w:rsidRDefault="007658FF">
            <w:pPr>
              <w:rPr>
                <w:sz w:val="22"/>
                <w:szCs w:val="22"/>
              </w:rPr>
            </w:pPr>
            <w:r>
              <w:rPr>
                <w:sz w:val="22"/>
                <w:szCs w:val="22"/>
              </w:rPr>
              <w:t>Postavljanje instalacija, ispitivanje opreme, programiranje centrale i puštanje u rad.</w:t>
            </w:r>
          </w:p>
        </w:tc>
        <w:tc>
          <w:tcPr>
            <w:tcW w:w="1041" w:type="dxa"/>
            <w:vAlign w:val="bottom"/>
          </w:tcPr>
          <w:p w:rsidR="007658FF" w:rsidRDefault="007658FF">
            <w:pPr>
              <w:jc w:val="center"/>
              <w:rPr>
                <w:sz w:val="22"/>
                <w:szCs w:val="22"/>
              </w:rPr>
            </w:pPr>
            <w:r>
              <w:rPr>
                <w:sz w:val="22"/>
                <w:szCs w:val="22"/>
              </w:rPr>
              <w:t>paušal</w:t>
            </w:r>
          </w:p>
        </w:tc>
        <w:tc>
          <w:tcPr>
            <w:tcW w:w="1227" w:type="dxa"/>
            <w:vAlign w:val="bottom"/>
          </w:tcPr>
          <w:p w:rsidR="007658FF" w:rsidRDefault="007658FF">
            <w:pPr>
              <w:jc w:val="center"/>
              <w:rPr>
                <w:sz w:val="22"/>
                <w:szCs w:val="22"/>
              </w:rPr>
            </w:pP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5366" w:type="dxa"/>
            <w:gridSpan w:val="4"/>
            <w:vAlign w:val="bottom"/>
          </w:tcPr>
          <w:p w:rsidR="001376CA" w:rsidRPr="001376CA" w:rsidRDefault="001376CA" w:rsidP="001376CA">
            <w:pPr>
              <w:jc w:val="right"/>
              <w:rPr>
                <w:b/>
                <w:sz w:val="22"/>
                <w:szCs w:val="22"/>
              </w:rPr>
            </w:pPr>
            <w:r w:rsidRPr="00A107D1">
              <w:rPr>
                <w:sz w:val="22"/>
                <w:szCs w:val="22"/>
              </w:rPr>
              <w:t>Ukupna vrednost Instalacija tačnog vremena</w:t>
            </w:r>
            <w:r>
              <w:rPr>
                <w:b/>
                <w:sz w:val="22"/>
                <w:szCs w:val="22"/>
              </w:rPr>
              <w:t>:</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7658FF" w:rsidRPr="00AE1407" w:rsidTr="00DE441F">
        <w:trPr>
          <w:trHeight w:val="420"/>
        </w:trPr>
        <w:tc>
          <w:tcPr>
            <w:tcW w:w="569" w:type="dxa"/>
          </w:tcPr>
          <w:p w:rsidR="007658FF" w:rsidRPr="00AE1407" w:rsidRDefault="00A107D1" w:rsidP="005E2923">
            <w:pPr>
              <w:autoSpaceDE w:val="0"/>
              <w:autoSpaceDN w:val="0"/>
              <w:adjustRightInd w:val="0"/>
              <w:jc w:val="center"/>
              <w:rPr>
                <w:noProof/>
              </w:rPr>
            </w:pPr>
            <w:r>
              <w:rPr>
                <w:noProof/>
              </w:rPr>
              <w:t>1.13</w:t>
            </w:r>
          </w:p>
        </w:tc>
        <w:tc>
          <w:tcPr>
            <w:tcW w:w="3098" w:type="dxa"/>
            <w:gridSpan w:val="2"/>
          </w:tcPr>
          <w:p w:rsidR="007658FF" w:rsidRDefault="001376CA">
            <w:pPr>
              <w:rPr>
                <w:sz w:val="22"/>
                <w:szCs w:val="22"/>
              </w:rPr>
            </w:pPr>
            <w:r w:rsidRPr="001376CA">
              <w:rPr>
                <w:sz w:val="22"/>
                <w:szCs w:val="22"/>
              </w:rPr>
              <w:t>INSTALACIJA SISTEMA OZVUČENJA</w:t>
            </w:r>
          </w:p>
        </w:tc>
        <w:tc>
          <w:tcPr>
            <w:tcW w:w="1041" w:type="dxa"/>
            <w:vAlign w:val="center"/>
          </w:tcPr>
          <w:p w:rsidR="007658FF" w:rsidRDefault="007658FF">
            <w:pPr>
              <w:jc w:val="center"/>
              <w:rPr>
                <w:sz w:val="22"/>
                <w:szCs w:val="22"/>
              </w:rPr>
            </w:pPr>
          </w:p>
        </w:tc>
        <w:tc>
          <w:tcPr>
            <w:tcW w:w="1227" w:type="dxa"/>
            <w:vAlign w:val="center"/>
          </w:tcPr>
          <w:p w:rsidR="007658FF" w:rsidRDefault="007658FF">
            <w:pPr>
              <w:jc w:val="center"/>
              <w:rPr>
                <w:sz w:val="22"/>
                <w:szCs w:val="22"/>
              </w:rPr>
            </w:pPr>
          </w:p>
        </w:tc>
        <w:tc>
          <w:tcPr>
            <w:tcW w:w="2410" w:type="dxa"/>
          </w:tcPr>
          <w:p w:rsidR="007658FF" w:rsidRPr="00AE1407" w:rsidRDefault="007658FF" w:rsidP="005E2923">
            <w:pPr>
              <w:autoSpaceDE w:val="0"/>
              <w:autoSpaceDN w:val="0"/>
              <w:adjustRightInd w:val="0"/>
              <w:jc w:val="center"/>
              <w:rPr>
                <w:noProof/>
                <w:lang w:val="en-US"/>
              </w:rPr>
            </w:pPr>
          </w:p>
        </w:tc>
        <w:tc>
          <w:tcPr>
            <w:tcW w:w="1417" w:type="dxa"/>
          </w:tcPr>
          <w:p w:rsidR="007658FF" w:rsidRPr="00AE1407" w:rsidRDefault="007658FF" w:rsidP="005E2923">
            <w:pPr>
              <w:autoSpaceDE w:val="0"/>
              <w:autoSpaceDN w:val="0"/>
              <w:adjustRightInd w:val="0"/>
              <w:jc w:val="right"/>
              <w:rPr>
                <w:noProof/>
                <w:lang w:val="en-US"/>
              </w:rPr>
            </w:pPr>
          </w:p>
        </w:tc>
        <w:tc>
          <w:tcPr>
            <w:tcW w:w="1608"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c>
          <w:tcPr>
            <w:tcW w:w="1984" w:type="dxa"/>
          </w:tcPr>
          <w:p w:rsidR="007658FF" w:rsidRPr="00AE1407" w:rsidRDefault="007658FF"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Isporuka i montaža sledeće opreme:</w:t>
            </w:r>
          </w:p>
        </w:tc>
        <w:tc>
          <w:tcPr>
            <w:tcW w:w="1041" w:type="dxa"/>
            <w:vAlign w:val="bottom"/>
          </w:tcPr>
          <w:p w:rsidR="001376CA" w:rsidRDefault="001376CA">
            <w:pPr>
              <w:jc w:val="center"/>
              <w:rPr>
                <w:sz w:val="22"/>
                <w:szCs w:val="22"/>
              </w:rPr>
            </w:pPr>
          </w:p>
        </w:tc>
        <w:tc>
          <w:tcPr>
            <w:tcW w:w="1227" w:type="dxa"/>
            <w:vAlign w:val="bottom"/>
          </w:tcPr>
          <w:p w:rsidR="001376CA" w:rsidRDefault="001376CA">
            <w:pPr>
              <w:jc w:val="center"/>
              <w:rPr>
                <w:sz w:val="22"/>
                <w:szCs w:val="22"/>
              </w:rPr>
            </w:pP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 xml:space="preserve">Stereo integrisani pojačavač, tipa </w:t>
            </w:r>
            <w:r>
              <w:rPr>
                <w:sz w:val="22"/>
                <w:szCs w:val="22"/>
              </w:rPr>
              <w:lastRenderedPageBreak/>
              <w:t>A-30-K, 50W, stereo 4Ohm proizvođača Pioneer</w:t>
            </w:r>
            <w:r w:rsidR="00A107D1">
              <w:rPr>
                <w:sz w:val="22"/>
                <w:szCs w:val="22"/>
              </w:rPr>
              <w:t xml:space="preserve"> ili </w:t>
            </w:r>
            <w:r w:rsidR="006B2E14">
              <w:rPr>
                <w:sz w:val="22"/>
                <w:szCs w:val="22"/>
              </w:rPr>
              <w:t>odgovarajuće</w:t>
            </w:r>
            <w:r>
              <w:rPr>
                <w:sz w:val="22"/>
                <w:szCs w:val="22"/>
              </w:rPr>
              <w:t>.</w:t>
            </w:r>
            <w:r>
              <w:rPr>
                <w:sz w:val="22"/>
                <w:szCs w:val="22"/>
              </w:rPr>
              <w:br/>
              <w:t>Isporuka i montaža.</w:t>
            </w:r>
          </w:p>
        </w:tc>
        <w:tc>
          <w:tcPr>
            <w:tcW w:w="1041" w:type="dxa"/>
            <w:vAlign w:val="bottom"/>
          </w:tcPr>
          <w:p w:rsidR="001376CA" w:rsidRDefault="001376CA">
            <w:pPr>
              <w:jc w:val="center"/>
              <w:rPr>
                <w:sz w:val="22"/>
                <w:szCs w:val="22"/>
              </w:rPr>
            </w:pPr>
            <w:r>
              <w:rPr>
                <w:sz w:val="22"/>
                <w:szCs w:val="22"/>
              </w:rPr>
              <w:lastRenderedPageBreak/>
              <w:t>kom</w:t>
            </w:r>
          </w:p>
        </w:tc>
        <w:tc>
          <w:tcPr>
            <w:tcW w:w="1227" w:type="dxa"/>
            <w:vAlign w:val="bottom"/>
          </w:tcPr>
          <w:p w:rsidR="001376CA" w:rsidRDefault="001376CA">
            <w:pPr>
              <w:jc w:val="center"/>
              <w:rPr>
                <w:sz w:val="22"/>
                <w:szCs w:val="22"/>
              </w:rPr>
            </w:pPr>
            <w:r>
              <w:rPr>
                <w:sz w:val="22"/>
                <w:szCs w:val="22"/>
              </w:rPr>
              <w:t>1</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Aster DP404 četvorokanalna muzička mikseta</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1</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tcPr>
          <w:p w:rsidR="001376CA" w:rsidRDefault="001376CA">
            <w:pPr>
              <w:rPr>
                <w:sz w:val="22"/>
                <w:szCs w:val="22"/>
              </w:rPr>
            </w:pPr>
            <w:r>
              <w:rPr>
                <w:sz w:val="22"/>
                <w:szCs w:val="22"/>
              </w:rPr>
              <w:t xml:space="preserve">Zvučnik za ugradnju u spušten plafon snage </w:t>
            </w:r>
            <w:proofErr w:type="gramStart"/>
            <w:r>
              <w:rPr>
                <w:sz w:val="22"/>
                <w:szCs w:val="22"/>
              </w:rPr>
              <w:t>90W(</w:t>
            </w:r>
            <w:proofErr w:type="gramEnd"/>
            <w:r>
              <w:rPr>
                <w:sz w:val="22"/>
                <w:szCs w:val="22"/>
              </w:rPr>
              <w:t>2x45W), 85dB, 4Ohm, tipa MRP2-100, proizvođača SAL</w:t>
            </w:r>
            <w:r w:rsidR="00A107D1">
              <w:rPr>
                <w:sz w:val="22"/>
                <w:szCs w:val="22"/>
              </w:rPr>
              <w:t xml:space="preserve"> ili </w:t>
            </w:r>
            <w:r w:rsidR="006B2E14">
              <w:rPr>
                <w:sz w:val="22"/>
                <w:szCs w:val="22"/>
              </w:rPr>
              <w:t>odgovarajuće</w:t>
            </w:r>
            <w:r>
              <w:rPr>
                <w:sz w:val="22"/>
                <w:szCs w:val="22"/>
              </w:rPr>
              <w:t>.</w:t>
            </w:r>
            <w:r>
              <w:rPr>
                <w:sz w:val="22"/>
                <w:szCs w:val="22"/>
              </w:rPr>
              <w:br/>
              <w:t>Isporuka i montaža.</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55</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tcPr>
          <w:p w:rsidR="001376CA" w:rsidRDefault="001376CA">
            <w:pPr>
              <w:rPr>
                <w:sz w:val="22"/>
                <w:szCs w:val="22"/>
              </w:rPr>
            </w:pPr>
            <w:r>
              <w:rPr>
                <w:sz w:val="22"/>
                <w:szCs w:val="22"/>
              </w:rPr>
              <w:t>Isporuka i ugradnja regulatora jačine zvuka Apart PM1122</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20</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A107D1">
        <w:trPr>
          <w:trHeight w:val="246"/>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SPM-01 Mikrofon</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2</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MS-PA003 Audio konektor - spikon</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220</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Audio konektor - XLR (crni) - ženski</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4</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A107D1">
        <w:trPr>
          <w:trHeight w:val="116"/>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Audio konektor - XLR (crni) - muški</w:t>
            </w:r>
          </w:p>
        </w:tc>
        <w:tc>
          <w:tcPr>
            <w:tcW w:w="1041" w:type="dxa"/>
            <w:vAlign w:val="bottom"/>
          </w:tcPr>
          <w:p w:rsidR="001376CA" w:rsidRDefault="001376CA">
            <w:pPr>
              <w:jc w:val="center"/>
              <w:rPr>
                <w:sz w:val="22"/>
                <w:szCs w:val="22"/>
              </w:rPr>
            </w:pPr>
            <w:r>
              <w:rPr>
                <w:sz w:val="22"/>
                <w:szCs w:val="22"/>
              </w:rPr>
              <w:t>kom</w:t>
            </w:r>
          </w:p>
        </w:tc>
        <w:tc>
          <w:tcPr>
            <w:tcW w:w="1227" w:type="dxa"/>
            <w:vAlign w:val="bottom"/>
          </w:tcPr>
          <w:p w:rsidR="001376CA" w:rsidRDefault="001376CA">
            <w:pPr>
              <w:jc w:val="center"/>
              <w:rPr>
                <w:sz w:val="22"/>
                <w:szCs w:val="22"/>
              </w:rPr>
            </w:pPr>
            <w:r>
              <w:rPr>
                <w:sz w:val="22"/>
                <w:szCs w:val="22"/>
              </w:rPr>
              <w:t>4</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Instalacioni kabel tipa LiHCH 2x1.5mm2.</w:t>
            </w:r>
            <w:r>
              <w:rPr>
                <w:sz w:val="22"/>
                <w:szCs w:val="22"/>
              </w:rPr>
              <w:br/>
              <w:t>Isporuka i montaža.</w:t>
            </w:r>
          </w:p>
        </w:tc>
        <w:tc>
          <w:tcPr>
            <w:tcW w:w="1041" w:type="dxa"/>
            <w:vAlign w:val="bottom"/>
          </w:tcPr>
          <w:p w:rsidR="001376CA" w:rsidRDefault="001376CA">
            <w:pPr>
              <w:jc w:val="center"/>
              <w:rPr>
                <w:sz w:val="22"/>
                <w:szCs w:val="22"/>
              </w:rPr>
            </w:pPr>
            <w:r>
              <w:rPr>
                <w:sz w:val="22"/>
                <w:szCs w:val="22"/>
              </w:rPr>
              <w:t>m</w:t>
            </w:r>
          </w:p>
        </w:tc>
        <w:tc>
          <w:tcPr>
            <w:tcW w:w="1227" w:type="dxa"/>
            <w:vAlign w:val="bottom"/>
          </w:tcPr>
          <w:p w:rsidR="001376CA" w:rsidRDefault="001376CA">
            <w:pPr>
              <w:jc w:val="center"/>
              <w:rPr>
                <w:sz w:val="22"/>
                <w:szCs w:val="22"/>
              </w:rPr>
            </w:pPr>
            <w:r>
              <w:rPr>
                <w:sz w:val="22"/>
                <w:szCs w:val="22"/>
              </w:rPr>
              <w:t>392</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Instalaciona bezhalogena cev ø16mm</w:t>
            </w:r>
          </w:p>
        </w:tc>
        <w:tc>
          <w:tcPr>
            <w:tcW w:w="1041" w:type="dxa"/>
            <w:vAlign w:val="bottom"/>
          </w:tcPr>
          <w:p w:rsidR="001376CA" w:rsidRDefault="001376CA">
            <w:pPr>
              <w:jc w:val="center"/>
              <w:rPr>
                <w:sz w:val="22"/>
                <w:szCs w:val="22"/>
              </w:rPr>
            </w:pPr>
            <w:r>
              <w:rPr>
                <w:sz w:val="22"/>
                <w:szCs w:val="22"/>
              </w:rPr>
              <w:t>m</w:t>
            </w:r>
          </w:p>
        </w:tc>
        <w:tc>
          <w:tcPr>
            <w:tcW w:w="1227" w:type="dxa"/>
            <w:vAlign w:val="bottom"/>
          </w:tcPr>
          <w:p w:rsidR="001376CA" w:rsidRDefault="001376CA">
            <w:pPr>
              <w:jc w:val="center"/>
              <w:rPr>
                <w:sz w:val="22"/>
                <w:szCs w:val="22"/>
              </w:rPr>
            </w:pPr>
            <w:r>
              <w:rPr>
                <w:sz w:val="22"/>
                <w:szCs w:val="22"/>
              </w:rPr>
              <w:t>30</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3098" w:type="dxa"/>
            <w:gridSpan w:val="2"/>
            <w:vAlign w:val="bottom"/>
          </w:tcPr>
          <w:p w:rsidR="001376CA" w:rsidRDefault="001376CA">
            <w:pPr>
              <w:rPr>
                <w:sz w:val="22"/>
                <w:szCs w:val="22"/>
              </w:rPr>
            </w:pPr>
            <w:r>
              <w:rPr>
                <w:sz w:val="22"/>
                <w:szCs w:val="22"/>
              </w:rPr>
              <w:t>Ispitivanje opreme i puštanje u rad.</w:t>
            </w:r>
          </w:p>
        </w:tc>
        <w:tc>
          <w:tcPr>
            <w:tcW w:w="1041" w:type="dxa"/>
            <w:vAlign w:val="bottom"/>
          </w:tcPr>
          <w:p w:rsidR="001376CA" w:rsidRDefault="001376CA">
            <w:pPr>
              <w:jc w:val="center"/>
              <w:rPr>
                <w:sz w:val="22"/>
                <w:szCs w:val="22"/>
              </w:rPr>
            </w:pPr>
            <w:r>
              <w:rPr>
                <w:sz w:val="22"/>
                <w:szCs w:val="22"/>
              </w:rPr>
              <w:t>paušal</w:t>
            </w:r>
          </w:p>
        </w:tc>
        <w:tc>
          <w:tcPr>
            <w:tcW w:w="1227" w:type="dxa"/>
            <w:vAlign w:val="bottom"/>
          </w:tcPr>
          <w:p w:rsidR="001376CA" w:rsidRDefault="001376CA">
            <w:pPr>
              <w:jc w:val="center"/>
              <w:rPr>
                <w:sz w:val="22"/>
                <w:szCs w:val="22"/>
              </w:rPr>
            </w:pP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1376CA" w:rsidP="005E2923">
            <w:pPr>
              <w:autoSpaceDE w:val="0"/>
              <w:autoSpaceDN w:val="0"/>
              <w:adjustRightInd w:val="0"/>
              <w:jc w:val="center"/>
              <w:rPr>
                <w:noProof/>
              </w:rPr>
            </w:pPr>
          </w:p>
        </w:tc>
        <w:tc>
          <w:tcPr>
            <w:tcW w:w="5366" w:type="dxa"/>
            <w:gridSpan w:val="4"/>
            <w:vAlign w:val="bottom"/>
          </w:tcPr>
          <w:p w:rsidR="001376CA" w:rsidRPr="00A107D1" w:rsidRDefault="001C6EB4" w:rsidP="00A107D1">
            <w:pPr>
              <w:rPr>
                <w:sz w:val="22"/>
                <w:szCs w:val="22"/>
              </w:rPr>
            </w:pPr>
            <w:r w:rsidRPr="00A107D1">
              <w:rPr>
                <w:sz w:val="22"/>
                <w:szCs w:val="22"/>
              </w:rPr>
              <w:t>Ukupna vrednost Instalacija sistema ozvučenja:</w:t>
            </w: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1C6EB4" w:rsidRPr="00AE1407" w:rsidTr="00DE441F">
        <w:trPr>
          <w:trHeight w:val="420"/>
        </w:trPr>
        <w:tc>
          <w:tcPr>
            <w:tcW w:w="569" w:type="dxa"/>
          </w:tcPr>
          <w:p w:rsidR="001C6EB4" w:rsidRPr="00AE1407" w:rsidRDefault="001C6EB4" w:rsidP="005E2923">
            <w:pPr>
              <w:autoSpaceDE w:val="0"/>
              <w:autoSpaceDN w:val="0"/>
              <w:adjustRightInd w:val="0"/>
              <w:jc w:val="center"/>
              <w:rPr>
                <w:noProof/>
              </w:rPr>
            </w:pPr>
          </w:p>
        </w:tc>
        <w:tc>
          <w:tcPr>
            <w:tcW w:w="5366" w:type="dxa"/>
            <w:gridSpan w:val="4"/>
            <w:vAlign w:val="bottom"/>
          </w:tcPr>
          <w:p w:rsidR="001C6EB4" w:rsidRPr="001C6EB4" w:rsidRDefault="001C6EB4" w:rsidP="00A107D1">
            <w:pPr>
              <w:rPr>
                <w:b/>
                <w:sz w:val="22"/>
                <w:szCs w:val="22"/>
              </w:rPr>
            </w:pPr>
            <w:r w:rsidRPr="001C6EB4">
              <w:rPr>
                <w:b/>
                <w:sz w:val="22"/>
                <w:szCs w:val="22"/>
              </w:rPr>
              <w:t>UKUPNO ELEKTROENERGETIKA:</w:t>
            </w:r>
          </w:p>
        </w:tc>
        <w:tc>
          <w:tcPr>
            <w:tcW w:w="2410" w:type="dxa"/>
          </w:tcPr>
          <w:p w:rsidR="001C6EB4" w:rsidRPr="00AE1407" w:rsidRDefault="001C6EB4" w:rsidP="005E2923">
            <w:pPr>
              <w:autoSpaceDE w:val="0"/>
              <w:autoSpaceDN w:val="0"/>
              <w:adjustRightInd w:val="0"/>
              <w:jc w:val="center"/>
              <w:rPr>
                <w:noProof/>
                <w:lang w:val="en-US"/>
              </w:rPr>
            </w:pPr>
          </w:p>
        </w:tc>
        <w:tc>
          <w:tcPr>
            <w:tcW w:w="1417" w:type="dxa"/>
          </w:tcPr>
          <w:p w:rsidR="001C6EB4" w:rsidRPr="00AE1407" w:rsidRDefault="001C6EB4" w:rsidP="005E2923">
            <w:pPr>
              <w:autoSpaceDE w:val="0"/>
              <w:autoSpaceDN w:val="0"/>
              <w:adjustRightInd w:val="0"/>
              <w:jc w:val="right"/>
              <w:rPr>
                <w:noProof/>
                <w:lang w:val="en-US"/>
              </w:rPr>
            </w:pPr>
          </w:p>
        </w:tc>
        <w:tc>
          <w:tcPr>
            <w:tcW w:w="1608" w:type="dxa"/>
          </w:tcPr>
          <w:p w:rsidR="001C6EB4" w:rsidRPr="00AE1407" w:rsidRDefault="001C6EB4" w:rsidP="005E2923">
            <w:pPr>
              <w:autoSpaceDE w:val="0"/>
              <w:autoSpaceDN w:val="0"/>
              <w:adjustRightInd w:val="0"/>
              <w:jc w:val="right"/>
              <w:rPr>
                <w:noProof/>
                <w:lang w:val="en-US"/>
              </w:rPr>
            </w:pPr>
          </w:p>
        </w:tc>
        <w:tc>
          <w:tcPr>
            <w:tcW w:w="1984" w:type="dxa"/>
          </w:tcPr>
          <w:p w:rsidR="001C6EB4" w:rsidRPr="00AE1407" w:rsidRDefault="001C6EB4" w:rsidP="005E2923">
            <w:pPr>
              <w:autoSpaceDE w:val="0"/>
              <w:autoSpaceDN w:val="0"/>
              <w:adjustRightInd w:val="0"/>
              <w:jc w:val="right"/>
              <w:rPr>
                <w:noProof/>
                <w:lang w:val="en-US"/>
              </w:rPr>
            </w:pPr>
          </w:p>
        </w:tc>
        <w:tc>
          <w:tcPr>
            <w:tcW w:w="1984" w:type="dxa"/>
          </w:tcPr>
          <w:p w:rsidR="001C6EB4" w:rsidRPr="00AE1407" w:rsidRDefault="001C6EB4" w:rsidP="005E2923">
            <w:pPr>
              <w:autoSpaceDE w:val="0"/>
              <w:autoSpaceDN w:val="0"/>
              <w:adjustRightInd w:val="0"/>
              <w:jc w:val="right"/>
              <w:rPr>
                <w:noProof/>
                <w:lang w:val="en-US"/>
              </w:rPr>
            </w:pPr>
          </w:p>
        </w:tc>
      </w:tr>
      <w:tr w:rsidR="001376CA" w:rsidRPr="00AE1407" w:rsidTr="00DE441F">
        <w:trPr>
          <w:trHeight w:val="420"/>
        </w:trPr>
        <w:tc>
          <w:tcPr>
            <w:tcW w:w="569" w:type="dxa"/>
          </w:tcPr>
          <w:p w:rsidR="001376CA" w:rsidRPr="00AE1407" w:rsidRDefault="00C36244" w:rsidP="005E2923">
            <w:pPr>
              <w:autoSpaceDE w:val="0"/>
              <w:autoSpaceDN w:val="0"/>
              <w:adjustRightInd w:val="0"/>
              <w:jc w:val="center"/>
              <w:rPr>
                <w:noProof/>
              </w:rPr>
            </w:pPr>
            <w:r>
              <w:rPr>
                <w:noProof/>
              </w:rPr>
              <w:t>2.</w:t>
            </w:r>
          </w:p>
        </w:tc>
        <w:tc>
          <w:tcPr>
            <w:tcW w:w="3098" w:type="dxa"/>
            <w:gridSpan w:val="2"/>
            <w:vAlign w:val="bottom"/>
          </w:tcPr>
          <w:p w:rsidR="001376CA" w:rsidRDefault="00796C08">
            <w:pPr>
              <w:rPr>
                <w:sz w:val="22"/>
                <w:szCs w:val="22"/>
              </w:rPr>
            </w:pPr>
            <w:r>
              <w:rPr>
                <w:sz w:val="22"/>
                <w:szCs w:val="22"/>
              </w:rPr>
              <w:t>AUTOMATSKA DOJAVA POŽARA:</w:t>
            </w:r>
          </w:p>
        </w:tc>
        <w:tc>
          <w:tcPr>
            <w:tcW w:w="1041" w:type="dxa"/>
            <w:vAlign w:val="bottom"/>
          </w:tcPr>
          <w:p w:rsidR="001376CA" w:rsidRDefault="001376CA">
            <w:pPr>
              <w:jc w:val="center"/>
              <w:rPr>
                <w:sz w:val="22"/>
                <w:szCs w:val="22"/>
              </w:rPr>
            </w:pPr>
          </w:p>
        </w:tc>
        <w:tc>
          <w:tcPr>
            <w:tcW w:w="1227" w:type="dxa"/>
            <w:vAlign w:val="bottom"/>
          </w:tcPr>
          <w:p w:rsidR="001376CA" w:rsidRDefault="001376CA">
            <w:pPr>
              <w:jc w:val="center"/>
              <w:rPr>
                <w:sz w:val="22"/>
                <w:szCs w:val="22"/>
              </w:rPr>
            </w:pPr>
          </w:p>
        </w:tc>
        <w:tc>
          <w:tcPr>
            <w:tcW w:w="2410" w:type="dxa"/>
          </w:tcPr>
          <w:p w:rsidR="001376CA" w:rsidRPr="00AE1407" w:rsidRDefault="001376CA" w:rsidP="005E2923">
            <w:pPr>
              <w:autoSpaceDE w:val="0"/>
              <w:autoSpaceDN w:val="0"/>
              <w:adjustRightInd w:val="0"/>
              <w:jc w:val="center"/>
              <w:rPr>
                <w:noProof/>
                <w:lang w:val="en-US"/>
              </w:rPr>
            </w:pPr>
          </w:p>
        </w:tc>
        <w:tc>
          <w:tcPr>
            <w:tcW w:w="1417" w:type="dxa"/>
          </w:tcPr>
          <w:p w:rsidR="001376CA" w:rsidRPr="00AE1407" w:rsidRDefault="001376CA" w:rsidP="005E2923">
            <w:pPr>
              <w:autoSpaceDE w:val="0"/>
              <w:autoSpaceDN w:val="0"/>
              <w:adjustRightInd w:val="0"/>
              <w:jc w:val="right"/>
              <w:rPr>
                <w:noProof/>
                <w:lang w:val="en-US"/>
              </w:rPr>
            </w:pPr>
          </w:p>
        </w:tc>
        <w:tc>
          <w:tcPr>
            <w:tcW w:w="1608"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c>
          <w:tcPr>
            <w:tcW w:w="1984" w:type="dxa"/>
          </w:tcPr>
          <w:p w:rsidR="001376CA" w:rsidRPr="00AE1407" w:rsidRDefault="001376CA"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vAlign w:val="bottom"/>
          </w:tcPr>
          <w:p w:rsidR="00796C08" w:rsidRDefault="00796C08">
            <w:pPr>
              <w:rPr>
                <w:sz w:val="22"/>
                <w:szCs w:val="22"/>
              </w:rPr>
            </w:pPr>
            <w:r>
              <w:rPr>
                <w:sz w:val="22"/>
                <w:szCs w:val="22"/>
              </w:rPr>
              <w:t>Demontaža postojeće opreme, isporuka nove opreme, montaža i uspostavljanje novog sistema :</w:t>
            </w:r>
          </w:p>
        </w:tc>
        <w:tc>
          <w:tcPr>
            <w:tcW w:w="1041" w:type="dxa"/>
            <w:vAlign w:val="bottom"/>
          </w:tcPr>
          <w:p w:rsidR="00796C08" w:rsidRDefault="00796C08">
            <w:pPr>
              <w:jc w:val="center"/>
              <w:rPr>
                <w:sz w:val="22"/>
                <w:szCs w:val="22"/>
              </w:rPr>
            </w:pPr>
            <w:r>
              <w:rPr>
                <w:sz w:val="22"/>
                <w:szCs w:val="22"/>
              </w:rPr>
              <w:t> </w:t>
            </w:r>
          </w:p>
        </w:tc>
        <w:tc>
          <w:tcPr>
            <w:tcW w:w="1227" w:type="dxa"/>
            <w:vAlign w:val="bottom"/>
          </w:tcPr>
          <w:p w:rsidR="00796C08" w:rsidRDefault="00796C08">
            <w:pPr>
              <w:jc w:val="center"/>
              <w:rPr>
                <w:sz w:val="22"/>
                <w:szCs w:val="22"/>
              </w:rPr>
            </w:pPr>
            <w:r>
              <w:rPr>
                <w:sz w:val="22"/>
                <w:szCs w:val="22"/>
              </w:rPr>
              <w:t> </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 xml:space="preserve">Analogno-adresabilna mikroprocesorski kontolisana centala sa 2-4 petlje, do 126 adresibilnih </w:t>
            </w:r>
            <w:r w:rsidR="00C36244">
              <w:rPr>
                <w:sz w:val="22"/>
                <w:szCs w:val="22"/>
              </w:rPr>
              <w:t xml:space="preserve">elemenata u petlji, </w:t>
            </w:r>
            <w:r>
              <w:rPr>
                <w:sz w:val="22"/>
                <w:szCs w:val="22"/>
              </w:rPr>
              <w:t xml:space="preserve"> tip</w:t>
            </w:r>
            <w:r w:rsidR="00C36244">
              <w:rPr>
                <w:sz w:val="22"/>
                <w:szCs w:val="22"/>
              </w:rPr>
              <w:t>a</w:t>
            </w:r>
            <w:r>
              <w:rPr>
                <w:sz w:val="22"/>
                <w:szCs w:val="22"/>
              </w:rPr>
              <w:t xml:space="preserve"> MCU304 proizvođača FITTICH</w:t>
            </w:r>
            <w:r w:rsidR="00C36244">
              <w:rPr>
                <w:sz w:val="22"/>
                <w:szCs w:val="22"/>
              </w:rPr>
              <w:t xml:space="preserve"> ili </w:t>
            </w:r>
            <w:r w:rsidR="006B2E14">
              <w:rPr>
                <w:sz w:val="22"/>
                <w:szCs w:val="22"/>
              </w:rPr>
              <w:t>odgovarajuće</w:t>
            </w:r>
            <w:r>
              <w:rPr>
                <w:sz w:val="22"/>
                <w:szCs w:val="22"/>
              </w:rPr>
              <w:t>. Komplet sa montažom.</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1</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Akumulatorske baterije 12VDC/7Ah. Isporuka i montaža.</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2</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Adresabilni refleksioni detektor požara, kompenzacija uticaja prašine, poseduje EN 54-7 standar</w:t>
            </w:r>
            <w:r w:rsidR="00C36244">
              <w:rPr>
                <w:sz w:val="22"/>
                <w:szCs w:val="22"/>
              </w:rPr>
              <w:t>d</w:t>
            </w:r>
            <w:proofErr w:type="gramStart"/>
            <w:r w:rsidR="00C36244">
              <w:rPr>
                <w:sz w:val="22"/>
                <w:szCs w:val="22"/>
              </w:rPr>
              <w:t xml:space="preserve">, </w:t>
            </w:r>
            <w:r>
              <w:rPr>
                <w:sz w:val="22"/>
                <w:szCs w:val="22"/>
              </w:rPr>
              <w:t xml:space="preserve"> tip</w:t>
            </w:r>
            <w:r w:rsidR="00C36244">
              <w:rPr>
                <w:sz w:val="22"/>
                <w:szCs w:val="22"/>
              </w:rPr>
              <w:t>a</w:t>
            </w:r>
            <w:proofErr w:type="gramEnd"/>
            <w:r>
              <w:rPr>
                <w:sz w:val="22"/>
                <w:szCs w:val="22"/>
              </w:rPr>
              <w:t xml:space="preserve"> SSD633 proizvođača </w:t>
            </w:r>
            <w:r w:rsidR="00C36244">
              <w:rPr>
                <w:sz w:val="22"/>
                <w:szCs w:val="22"/>
              </w:rPr>
              <w:t xml:space="preserve"> </w:t>
            </w:r>
            <w:r>
              <w:rPr>
                <w:sz w:val="22"/>
                <w:szCs w:val="22"/>
              </w:rPr>
              <w:t>FITTICH</w:t>
            </w:r>
            <w:r w:rsidR="00C36244">
              <w:rPr>
                <w:sz w:val="22"/>
                <w:szCs w:val="22"/>
              </w:rPr>
              <w:t xml:space="preserve"> ili </w:t>
            </w:r>
            <w:r w:rsidR="006B2E14">
              <w:rPr>
                <w:sz w:val="22"/>
                <w:szCs w:val="22"/>
              </w:rPr>
              <w:t>odgovarajuće</w:t>
            </w:r>
            <w:r>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30</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 xml:space="preserve">Univerzalni termodiferencijalni detektor požara, osetljivost definiše korisnik, maksimalna dužina petlje 3000m, poseduje EN </w:t>
            </w:r>
            <w:r w:rsidR="00C36244">
              <w:rPr>
                <w:sz w:val="22"/>
                <w:szCs w:val="22"/>
              </w:rPr>
              <w:t xml:space="preserve">54-5,7 standard, </w:t>
            </w:r>
            <w:r>
              <w:rPr>
                <w:sz w:val="22"/>
                <w:szCs w:val="22"/>
              </w:rPr>
              <w:t xml:space="preserve"> tip</w:t>
            </w:r>
            <w:r w:rsidR="00C36244">
              <w:rPr>
                <w:sz w:val="22"/>
                <w:szCs w:val="22"/>
              </w:rPr>
              <w:t>a</w:t>
            </w:r>
            <w:r>
              <w:rPr>
                <w:sz w:val="22"/>
                <w:szCs w:val="22"/>
              </w:rPr>
              <w:t xml:space="preserve"> UTD633 proizvođača FITTICH</w:t>
            </w:r>
            <w:r w:rsidR="00C36244">
              <w:rPr>
                <w:sz w:val="22"/>
                <w:szCs w:val="22"/>
              </w:rPr>
              <w:t xml:space="preserve"> ili </w:t>
            </w:r>
            <w:r w:rsidR="006B2E14">
              <w:rPr>
                <w:sz w:val="22"/>
                <w:szCs w:val="22"/>
              </w:rPr>
              <w:t>odgovarajuće</w:t>
            </w:r>
            <w:r>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5</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Adresabilni ručni javljač požara, kompenzacija uticaja prašine, pos</w:t>
            </w:r>
            <w:r w:rsidR="00C36244">
              <w:rPr>
                <w:sz w:val="22"/>
                <w:szCs w:val="22"/>
              </w:rPr>
              <w:t xml:space="preserve">eduje EN 54-11 standard, </w:t>
            </w:r>
            <w:r>
              <w:rPr>
                <w:sz w:val="22"/>
                <w:szCs w:val="22"/>
              </w:rPr>
              <w:t>tip</w:t>
            </w:r>
            <w:r w:rsidR="00C36244">
              <w:rPr>
                <w:sz w:val="22"/>
                <w:szCs w:val="22"/>
              </w:rPr>
              <w:t>a</w:t>
            </w:r>
            <w:r>
              <w:rPr>
                <w:sz w:val="22"/>
                <w:szCs w:val="22"/>
              </w:rPr>
              <w:t xml:space="preserve"> MCP333-ALU proizvođača FITTICH</w:t>
            </w:r>
            <w:r w:rsidR="00C36244">
              <w:rPr>
                <w:sz w:val="22"/>
                <w:szCs w:val="22"/>
              </w:rPr>
              <w:t xml:space="preserve"> ili </w:t>
            </w:r>
            <w:r w:rsidR="006B2E14">
              <w:rPr>
                <w:sz w:val="22"/>
                <w:szCs w:val="22"/>
              </w:rPr>
              <w:t>odgovarajuće</w:t>
            </w:r>
            <w:r>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7</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Adresabilna protivpožarna sirena sa bljeskali</w:t>
            </w:r>
            <w:r w:rsidR="00C36244">
              <w:rPr>
                <w:sz w:val="22"/>
                <w:szCs w:val="22"/>
              </w:rPr>
              <w:t xml:space="preserve">com za unutrašnju </w:t>
            </w:r>
            <w:proofErr w:type="gramStart"/>
            <w:r w:rsidR="00C36244">
              <w:rPr>
                <w:sz w:val="22"/>
                <w:szCs w:val="22"/>
              </w:rPr>
              <w:t xml:space="preserve">montažu </w:t>
            </w:r>
            <w:r>
              <w:rPr>
                <w:sz w:val="22"/>
                <w:szCs w:val="22"/>
              </w:rPr>
              <w:t xml:space="preserve"> tip</w:t>
            </w:r>
            <w:r w:rsidR="00C36244">
              <w:rPr>
                <w:sz w:val="22"/>
                <w:szCs w:val="22"/>
              </w:rPr>
              <w:t>a</w:t>
            </w:r>
            <w:proofErr w:type="gramEnd"/>
            <w:r>
              <w:rPr>
                <w:sz w:val="22"/>
                <w:szCs w:val="22"/>
              </w:rPr>
              <w:t xml:space="preserve"> VTB-32-SB W, proizvođača FITTICH</w:t>
            </w:r>
            <w:r w:rsidR="00C36244">
              <w:rPr>
                <w:sz w:val="22"/>
                <w:szCs w:val="22"/>
              </w:rPr>
              <w:t xml:space="preserve"> ili </w:t>
            </w:r>
            <w:r w:rsidR="006B2E14">
              <w:rPr>
                <w:sz w:val="22"/>
                <w:szCs w:val="22"/>
              </w:rPr>
              <w:t>odgovarajuće</w:t>
            </w:r>
            <w:r>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2</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C36244" w:rsidP="00C36244">
            <w:pPr>
              <w:jc w:val="both"/>
              <w:rPr>
                <w:sz w:val="22"/>
                <w:szCs w:val="22"/>
              </w:rPr>
            </w:pPr>
            <w:r>
              <w:rPr>
                <w:sz w:val="22"/>
                <w:szCs w:val="22"/>
              </w:rPr>
              <w:t xml:space="preserve">Izolatorska </w:t>
            </w:r>
            <w:proofErr w:type="gramStart"/>
            <w:r>
              <w:rPr>
                <w:sz w:val="22"/>
                <w:szCs w:val="22"/>
              </w:rPr>
              <w:t xml:space="preserve">baza </w:t>
            </w:r>
            <w:r w:rsidR="00796C08">
              <w:rPr>
                <w:sz w:val="22"/>
                <w:szCs w:val="22"/>
              </w:rPr>
              <w:t xml:space="preserve"> tip</w:t>
            </w:r>
            <w:r>
              <w:rPr>
                <w:sz w:val="22"/>
                <w:szCs w:val="22"/>
              </w:rPr>
              <w:t>a</w:t>
            </w:r>
            <w:proofErr w:type="gramEnd"/>
            <w:r w:rsidR="00796C08">
              <w:rPr>
                <w:sz w:val="22"/>
                <w:szCs w:val="22"/>
              </w:rPr>
              <w:t xml:space="preserve"> USB633-1R, proizvođača FITTICH</w:t>
            </w:r>
            <w:r>
              <w:rPr>
                <w:sz w:val="22"/>
                <w:szCs w:val="22"/>
              </w:rPr>
              <w:t xml:space="preserve"> ili </w:t>
            </w:r>
            <w:r w:rsidR="006B2E14">
              <w:rPr>
                <w:sz w:val="22"/>
                <w:szCs w:val="22"/>
              </w:rPr>
              <w:t>odgovarajuće</w:t>
            </w:r>
            <w:r w:rsidR="00796C08">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7</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rsidP="00C36244">
            <w:pPr>
              <w:jc w:val="both"/>
              <w:rPr>
                <w:sz w:val="22"/>
                <w:szCs w:val="22"/>
              </w:rPr>
            </w:pPr>
            <w:r>
              <w:rPr>
                <w:sz w:val="22"/>
                <w:szCs w:val="22"/>
              </w:rPr>
              <w:t xml:space="preserve">Adresabilna protivpožarna sirena za spoljašnju </w:t>
            </w:r>
            <w:proofErr w:type="gramStart"/>
            <w:r>
              <w:rPr>
                <w:sz w:val="22"/>
                <w:szCs w:val="22"/>
              </w:rPr>
              <w:t>montažu  tip</w:t>
            </w:r>
            <w:r w:rsidR="00C36244">
              <w:rPr>
                <w:sz w:val="22"/>
                <w:szCs w:val="22"/>
              </w:rPr>
              <w:t>a</w:t>
            </w:r>
            <w:proofErr w:type="gramEnd"/>
            <w:r>
              <w:rPr>
                <w:sz w:val="22"/>
                <w:szCs w:val="22"/>
              </w:rPr>
              <w:t xml:space="preserve"> 4461, proizvođača FITTICH</w:t>
            </w:r>
            <w:r w:rsidR="00C36244">
              <w:rPr>
                <w:sz w:val="22"/>
                <w:szCs w:val="22"/>
              </w:rPr>
              <w:t xml:space="preserve"> ili </w:t>
            </w:r>
            <w:r w:rsidR="006B2E14">
              <w:rPr>
                <w:sz w:val="22"/>
                <w:szCs w:val="22"/>
              </w:rPr>
              <w:t>odgovarajuće</w:t>
            </w:r>
            <w:r>
              <w:rPr>
                <w:sz w:val="22"/>
                <w:szCs w:val="22"/>
              </w:rPr>
              <w:t>.</w:t>
            </w:r>
          </w:p>
        </w:tc>
        <w:tc>
          <w:tcPr>
            <w:tcW w:w="1041" w:type="dxa"/>
            <w:vAlign w:val="bottom"/>
          </w:tcPr>
          <w:p w:rsidR="00796C08" w:rsidRDefault="00796C08">
            <w:pPr>
              <w:jc w:val="center"/>
              <w:rPr>
                <w:sz w:val="22"/>
                <w:szCs w:val="22"/>
              </w:rPr>
            </w:pPr>
            <w:r>
              <w:rPr>
                <w:sz w:val="22"/>
                <w:szCs w:val="22"/>
              </w:rPr>
              <w:t>kom</w:t>
            </w:r>
          </w:p>
        </w:tc>
        <w:tc>
          <w:tcPr>
            <w:tcW w:w="1227" w:type="dxa"/>
            <w:vAlign w:val="bottom"/>
          </w:tcPr>
          <w:p w:rsidR="00796C08" w:rsidRDefault="00796C08">
            <w:pPr>
              <w:jc w:val="center"/>
              <w:rPr>
                <w:sz w:val="22"/>
                <w:szCs w:val="22"/>
              </w:rPr>
            </w:pPr>
            <w:r>
              <w:rPr>
                <w:sz w:val="22"/>
                <w:szCs w:val="22"/>
              </w:rPr>
              <w:t>1</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C36244">
        <w:trPr>
          <w:trHeight w:val="345"/>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J-H(St)H 2x2x0,8mm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212</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JE-H(St)H FE180/E90 2x2x0,8mm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38</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Kabel N2XH-J 3x1,5mm</w:t>
            </w:r>
            <w:r>
              <w:rPr>
                <w:rFonts w:ascii="Calibri" w:hAnsi="Calibri" w:cs="Calibri"/>
                <w:sz w:val="22"/>
                <w:szCs w:val="22"/>
              </w:rPr>
              <w:t>²</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5</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Beshalogeno rebrasto crevo ø13-16</w:t>
            </w:r>
          </w:p>
        </w:tc>
        <w:tc>
          <w:tcPr>
            <w:tcW w:w="1041" w:type="dxa"/>
            <w:vAlign w:val="bottom"/>
          </w:tcPr>
          <w:p w:rsidR="00796C08" w:rsidRDefault="00796C08">
            <w:pPr>
              <w:jc w:val="center"/>
              <w:rPr>
                <w:sz w:val="22"/>
                <w:szCs w:val="22"/>
              </w:rPr>
            </w:pPr>
            <w:r>
              <w:rPr>
                <w:sz w:val="22"/>
                <w:szCs w:val="22"/>
              </w:rPr>
              <w:t>m</w:t>
            </w:r>
          </w:p>
        </w:tc>
        <w:tc>
          <w:tcPr>
            <w:tcW w:w="1227" w:type="dxa"/>
            <w:vAlign w:val="bottom"/>
          </w:tcPr>
          <w:p w:rsidR="00796C08" w:rsidRDefault="00796C08">
            <w:pPr>
              <w:jc w:val="center"/>
              <w:rPr>
                <w:sz w:val="22"/>
                <w:szCs w:val="22"/>
              </w:rPr>
            </w:pPr>
            <w:r>
              <w:rPr>
                <w:sz w:val="22"/>
                <w:szCs w:val="22"/>
              </w:rPr>
              <w:t>250</w:t>
            </w: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vAlign w:val="bottom"/>
          </w:tcPr>
          <w:p w:rsidR="00796C08" w:rsidRDefault="00796C08">
            <w:pPr>
              <w:rPr>
                <w:sz w:val="22"/>
                <w:szCs w:val="22"/>
              </w:rPr>
            </w:pPr>
            <w:r>
              <w:rPr>
                <w:sz w:val="22"/>
                <w:szCs w:val="22"/>
              </w:rPr>
              <w:t>ZAŠTITA KABLOVA OD POŽARA I ZAŠTITA MESTA PRODORA KABLOVSKE INSTALACIJE</w:t>
            </w:r>
          </w:p>
        </w:tc>
        <w:tc>
          <w:tcPr>
            <w:tcW w:w="1041" w:type="dxa"/>
            <w:vAlign w:val="bottom"/>
          </w:tcPr>
          <w:p w:rsidR="00796C08" w:rsidRDefault="00796C08">
            <w:pPr>
              <w:jc w:val="center"/>
              <w:rPr>
                <w:rFonts w:ascii="Arial" w:hAnsi="Arial" w:cs="Arial"/>
                <w:sz w:val="20"/>
                <w:szCs w:val="20"/>
              </w:rPr>
            </w:pPr>
          </w:p>
        </w:tc>
        <w:tc>
          <w:tcPr>
            <w:tcW w:w="1227" w:type="dxa"/>
            <w:vAlign w:val="bottom"/>
          </w:tcPr>
          <w:p w:rsidR="00796C08" w:rsidRDefault="00796C08">
            <w:pPr>
              <w:jc w:val="right"/>
              <w:rPr>
                <w:rFonts w:ascii="Arial" w:hAnsi="Arial" w:cs="Arial"/>
                <w:sz w:val="20"/>
                <w:szCs w:val="20"/>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Pr="00C80F07" w:rsidRDefault="00796C08" w:rsidP="00C80F07">
            <w:pPr>
              <w:jc w:val="both"/>
              <w:rPr>
                <w:sz w:val="22"/>
                <w:szCs w:val="22"/>
                <w:lang w:val="sr-Cyrl-RS"/>
              </w:rPr>
            </w:pPr>
            <w:r>
              <w:rPr>
                <w:sz w:val="22"/>
                <w:szCs w:val="22"/>
              </w:rPr>
              <w:t xml:space="preserve">Zatvaranje otvora nakon postavljanja kablova izvodi se protvpožarnim malterom otpornosti prema požaru u trajanju od 90min, </w:t>
            </w:r>
            <w:r w:rsidRPr="00C36244">
              <w:rPr>
                <w:sz w:val="22"/>
                <w:szCs w:val="22"/>
              </w:rPr>
              <w:t>tip</w:t>
            </w:r>
            <w:r w:rsidR="00C36244" w:rsidRPr="00C36244">
              <w:rPr>
                <w:sz w:val="22"/>
                <w:szCs w:val="22"/>
              </w:rPr>
              <w:t>a</w:t>
            </w:r>
            <w:r>
              <w:rPr>
                <w:sz w:val="22"/>
                <w:szCs w:val="22"/>
              </w:rPr>
              <w:t xml:space="preserve"> PYROMIX S120 proizvođača "OBO BETTERMANN"</w:t>
            </w:r>
            <w:r w:rsidR="00C80F07">
              <w:rPr>
                <w:sz w:val="22"/>
                <w:szCs w:val="22"/>
                <w:lang w:val="sr-Cyrl-RS"/>
              </w:rPr>
              <w:t xml:space="preserve"> </w:t>
            </w:r>
            <w:r w:rsidR="00C36244" w:rsidRPr="00C36244">
              <w:rPr>
                <w:sz w:val="22"/>
                <w:szCs w:val="22"/>
                <w:lang w:val="sr-Cyrl-RS"/>
              </w:rPr>
              <w:t>ili</w:t>
            </w:r>
            <w:r w:rsidR="00C80F07" w:rsidRPr="00C36244">
              <w:rPr>
                <w:sz w:val="22"/>
                <w:szCs w:val="22"/>
                <w:lang w:val="sr-Cyrl-RS"/>
              </w:rPr>
              <w:t xml:space="preserve"> </w:t>
            </w:r>
            <w:r w:rsidR="00C36244" w:rsidRPr="00C36244">
              <w:rPr>
                <w:sz w:val="22"/>
                <w:szCs w:val="22"/>
                <w:lang w:val="sr-Cyrl-RS"/>
              </w:rPr>
              <w:t>odgovarajući</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Zaštitnom požarnom masom takođe izvršiti premazivanje kablova, najmanje u dva sloja, u dužini od 1m sa obe strane protivpožarnog zida.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 xml:space="preserve">Za materijal koji se primenjuje kao zaštita od širenja požara posredstvom kablovske izolacije </w:t>
            </w:r>
            <w:r>
              <w:rPr>
                <w:sz w:val="22"/>
                <w:szCs w:val="22"/>
              </w:rPr>
              <w:lastRenderedPageBreak/>
              <w:t>potrebno je pribaviti atest nadležne, ovlašćene ustanove kojim se dokazuje njegova otpornost prema požaru.</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right"/>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Obračunava se paušalno.</w:t>
            </w:r>
          </w:p>
        </w:tc>
        <w:tc>
          <w:tcPr>
            <w:tcW w:w="1041" w:type="dxa"/>
            <w:vAlign w:val="bottom"/>
          </w:tcPr>
          <w:p w:rsidR="00796C08" w:rsidRDefault="00796C08">
            <w:pPr>
              <w:jc w:val="center"/>
              <w:rPr>
                <w:sz w:val="22"/>
                <w:szCs w:val="22"/>
              </w:rPr>
            </w:pPr>
            <w:r>
              <w:rPr>
                <w:sz w:val="22"/>
                <w:szCs w:val="22"/>
              </w:rPr>
              <w:t>paušal</w:t>
            </w: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jc w:val="both"/>
              <w:rPr>
                <w:sz w:val="22"/>
                <w:szCs w:val="22"/>
              </w:rPr>
            </w:pPr>
            <w:r>
              <w:rPr>
                <w:sz w:val="22"/>
                <w:szCs w:val="22"/>
              </w:rPr>
              <w:t>Postavljanje komunikacionog optičkog SM voda od protivpožarne centrale u Centru za sudsku medicinu do centralne jedinice u Urgentnom Centru</w:t>
            </w:r>
          </w:p>
        </w:tc>
        <w:tc>
          <w:tcPr>
            <w:tcW w:w="1041" w:type="dxa"/>
            <w:vAlign w:val="bottom"/>
          </w:tcPr>
          <w:p w:rsidR="00796C08" w:rsidRDefault="00796C08">
            <w:pPr>
              <w:jc w:val="center"/>
              <w:rPr>
                <w:sz w:val="22"/>
                <w:szCs w:val="22"/>
              </w:rPr>
            </w:pPr>
            <w:r>
              <w:rPr>
                <w:sz w:val="22"/>
                <w:szCs w:val="22"/>
              </w:rPr>
              <w:t>paušal</w:t>
            </w: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796C08">
            <w:pPr>
              <w:rPr>
                <w:sz w:val="22"/>
                <w:szCs w:val="22"/>
              </w:rPr>
            </w:pPr>
            <w:r>
              <w:rPr>
                <w:sz w:val="22"/>
                <w:szCs w:val="22"/>
              </w:rPr>
              <w:t>Postavljanje instalacija, ispitivanje opreme, programiranje centrale i puštanje u rad.</w:t>
            </w:r>
          </w:p>
        </w:tc>
        <w:tc>
          <w:tcPr>
            <w:tcW w:w="1041" w:type="dxa"/>
            <w:vAlign w:val="bottom"/>
          </w:tcPr>
          <w:p w:rsidR="00796C08" w:rsidRDefault="00796C08">
            <w:pPr>
              <w:jc w:val="center"/>
              <w:rPr>
                <w:sz w:val="22"/>
                <w:szCs w:val="22"/>
              </w:rPr>
            </w:pPr>
            <w:r>
              <w:rPr>
                <w:sz w:val="22"/>
                <w:szCs w:val="22"/>
              </w:rPr>
              <w:t>paušal</w:t>
            </w: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F95CD2" w:rsidRPr="00AE1407" w:rsidTr="00DE441F">
        <w:trPr>
          <w:trHeight w:val="420"/>
        </w:trPr>
        <w:tc>
          <w:tcPr>
            <w:tcW w:w="569" w:type="dxa"/>
          </w:tcPr>
          <w:p w:rsidR="00F95CD2" w:rsidRPr="00AE1407" w:rsidRDefault="00F95CD2" w:rsidP="005E2923">
            <w:pPr>
              <w:autoSpaceDE w:val="0"/>
              <w:autoSpaceDN w:val="0"/>
              <w:adjustRightInd w:val="0"/>
              <w:jc w:val="center"/>
              <w:rPr>
                <w:noProof/>
              </w:rPr>
            </w:pPr>
          </w:p>
        </w:tc>
        <w:tc>
          <w:tcPr>
            <w:tcW w:w="5366" w:type="dxa"/>
            <w:gridSpan w:val="4"/>
            <w:vAlign w:val="bottom"/>
          </w:tcPr>
          <w:p w:rsidR="00F95CD2" w:rsidRDefault="00F95CD2" w:rsidP="00C36244">
            <w:pPr>
              <w:jc w:val="right"/>
              <w:rPr>
                <w:sz w:val="22"/>
                <w:szCs w:val="22"/>
              </w:rPr>
            </w:pPr>
            <w:r>
              <w:rPr>
                <w:sz w:val="22"/>
                <w:szCs w:val="22"/>
              </w:rPr>
              <w:t>Ukupna vrednost Automatska dojava požara:</w:t>
            </w:r>
          </w:p>
        </w:tc>
        <w:tc>
          <w:tcPr>
            <w:tcW w:w="2410" w:type="dxa"/>
          </w:tcPr>
          <w:p w:rsidR="00F95CD2" w:rsidRPr="00AE1407" w:rsidRDefault="00F95CD2" w:rsidP="005E2923">
            <w:pPr>
              <w:autoSpaceDE w:val="0"/>
              <w:autoSpaceDN w:val="0"/>
              <w:adjustRightInd w:val="0"/>
              <w:jc w:val="center"/>
              <w:rPr>
                <w:noProof/>
                <w:lang w:val="en-US"/>
              </w:rPr>
            </w:pPr>
          </w:p>
        </w:tc>
        <w:tc>
          <w:tcPr>
            <w:tcW w:w="1417" w:type="dxa"/>
          </w:tcPr>
          <w:p w:rsidR="00F95CD2" w:rsidRPr="00AE1407" w:rsidRDefault="00F95CD2" w:rsidP="005E2923">
            <w:pPr>
              <w:autoSpaceDE w:val="0"/>
              <w:autoSpaceDN w:val="0"/>
              <w:adjustRightInd w:val="0"/>
              <w:jc w:val="right"/>
              <w:rPr>
                <w:noProof/>
                <w:lang w:val="en-US"/>
              </w:rPr>
            </w:pPr>
          </w:p>
        </w:tc>
        <w:tc>
          <w:tcPr>
            <w:tcW w:w="1608" w:type="dxa"/>
          </w:tcPr>
          <w:p w:rsidR="00F95CD2" w:rsidRPr="00AE1407" w:rsidRDefault="00F95CD2" w:rsidP="005E2923">
            <w:pPr>
              <w:autoSpaceDE w:val="0"/>
              <w:autoSpaceDN w:val="0"/>
              <w:adjustRightInd w:val="0"/>
              <w:jc w:val="right"/>
              <w:rPr>
                <w:noProof/>
                <w:lang w:val="en-US"/>
              </w:rPr>
            </w:pPr>
          </w:p>
        </w:tc>
        <w:tc>
          <w:tcPr>
            <w:tcW w:w="1984" w:type="dxa"/>
          </w:tcPr>
          <w:p w:rsidR="00F95CD2" w:rsidRPr="00AE1407" w:rsidRDefault="00F95CD2" w:rsidP="005E2923">
            <w:pPr>
              <w:autoSpaceDE w:val="0"/>
              <w:autoSpaceDN w:val="0"/>
              <w:adjustRightInd w:val="0"/>
              <w:jc w:val="right"/>
              <w:rPr>
                <w:noProof/>
                <w:lang w:val="en-US"/>
              </w:rPr>
            </w:pPr>
          </w:p>
        </w:tc>
        <w:tc>
          <w:tcPr>
            <w:tcW w:w="1984" w:type="dxa"/>
          </w:tcPr>
          <w:p w:rsidR="00F95CD2" w:rsidRPr="00AE1407" w:rsidRDefault="00F95CD2"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C36244" w:rsidP="005E2923">
            <w:pPr>
              <w:autoSpaceDE w:val="0"/>
              <w:autoSpaceDN w:val="0"/>
              <w:adjustRightInd w:val="0"/>
              <w:jc w:val="center"/>
              <w:rPr>
                <w:noProof/>
              </w:rPr>
            </w:pPr>
            <w:r>
              <w:rPr>
                <w:noProof/>
              </w:rPr>
              <w:t>3.</w:t>
            </w:r>
          </w:p>
        </w:tc>
        <w:tc>
          <w:tcPr>
            <w:tcW w:w="3098" w:type="dxa"/>
            <w:gridSpan w:val="2"/>
          </w:tcPr>
          <w:p w:rsidR="00796C08" w:rsidRDefault="001402A5">
            <w:pPr>
              <w:jc w:val="both"/>
              <w:rPr>
                <w:sz w:val="22"/>
                <w:szCs w:val="22"/>
              </w:rPr>
            </w:pPr>
            <w:r>
              <w:rPr>
                <w:sz w:val="22"/>
                <w:szCs w:val="22"/>
              </w:rPr>
              <w:t>INSTALACIJA SLABE STRUJE:</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C36244" w:rsidP="005E2923">
            <w:pPr>
              <w:autoSpaceDE w:val="0"/>
              <w:autoSpaceDN w:val="0"/>
              <w:adjustRightInd w:val="0"/>
              <w:jc w:val="center"/>
              <w:rPr>
                <w:noProof/>
              </w:rPr>
            </w:pPr>
            <w:r>
              <w:rPr>
                <w:noProof/>
              </w:rPr>
              <w:t>3.1</w:t>
            </w:r>
          </w:p>
        </w:tc>
        <w:tc>
          <w:tcPr>
            <w:tcW w:w="3098" w:type="dxa"/>
            <w:gridSpan w:val="2"/>
          </w:tcPr>
          <w:p w:rsidR="00796C08" w:rsidRDefault="001402A5">
            <w:pPr>
              <w:jc w:val="both"/>
              <w:rPr>
                <w:sz w:val="22"/>
                <w:szCs w:val="22"/>
              </w:rPr>
            </w:pPr>
            <w:r w:rsidRPr="001402A5">
              <w:rPr>
                <w:sz w:val="22"/>
                <w:szCs w:val="22"/>
              </w:rPr>
              <w:t>INSTALACIJA TELEFONA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796C08" w:rsidP="005E2923">
            <w:pPr>
              <w:autoSpaceDE w:val="0"/>
              <w:autoSpaceDN w:val="0"/>
              <w:adjustRightInd w:val="0"/>
              <w:jc w:val="center"/>
              <w:rPr>
                <w:noProof/>
              </w:rPr>
            </w:pPr>
          </w:p>
        </w:tc>
        <w:tc>
          <w:tcPr>
            <w:tcW w:w="3098" w:type="dxa"/>
            <w:gridSpan w:val="2"/>
          </w:tcPr>
          <w:p w:rsidR="00796C08" w:rsidRDefault="001402A5">
            <w:pPr>
              <w:jc w:val="both"/>
              <w:rPr>
                <w:sz w:val="22"/>
                <w:szCs w:val="22"/>
              </w:rPr>
            </w:pPr>
            <w:r w:rsidRPr="001402A5">
              <w:rPr>
                <w:sz w:val="22"/>
                <w:szCs w:val="22"/>
              </w:rPr>
              <w:t>Demontaža postojećeg sistema, isporuka opreme, montaža i uspostavljanje novog sistema</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color w:val="000000"/>
                <w:sz w:val="22"/>
                <w:szCs w:val="22"/>
              </w:rPr>
            </w:pPr>
            <w:r>
              <w:rPr>
                <w:color w:val="000000"/>
                <w:sz w:val="22"/>
                <w:szCs w:val="22"/>
              </w:rPr>
              <w:t>Amphenol RJ57 metalni utikač sa TC44 kablom 3m</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J-Y(St)Y 30x2x0,6mm za povezivanje sa centralom</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68</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S/FTP četvoroparični kabel, UC400 HS23 Cat.6 Draka</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42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J-H(St)H 2x2x0,6mm za povezivanje priključnica na radnim mestima sa centralom</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384</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 xml:space="preserve">Voice panel Cat. 3, BRAND REX C5CPNLU50 sa 50 </w:t>
            </w:r>
            <w:r>
              <w:rPr>
                <w:sz w:val="22"/>
                <w:szCs w:val="22"/>
              </w:rPr>
              <w:br/>
              <w:t>portova</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Nosač kabla sa obujmicama 1U</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UTP PATCH cord Cat6E 1m</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32</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Fina montaža, programiranje EMSS KX-TDE100, sistem analiza, obuka korisnika</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 xml:space="preserve">Postavljanje instalacija, izvlačenje J-Y(St)Y 30x2x0,6mm instalacionog kabla, postavljanje kablova na patch i krone reglete, montaža krone razdelnika, ranžiranje </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5366" w:type="dxa"/>
            <w:gridSpan w:val="4"/>
            <w:vAlign w:val="bottom"/>
          </w:tcPr>
          <w:p w:rsidR="001402A5" w:rsidRDefault="001402A5" w:rsidP="00C36244">
            <w:pPr>
              <w:jc w:val="right"/>
              <w:rPr>
                <w:sz w:val="22"/>
                <w:szCs w:val="22"/>
              </w:rPr>
            </w:pPr>
            <w:r>
              <w:rPr>
                <w:sz w:val="22"/>
                <w:szCs w:val="22"/>
              </w:rPr>
              <w:t>Ukupna vrednost Instalacija telefona:</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C36244" w:rsidP="005E2923">
            <w:pPr>
              <w:autoSpaceDE w:val="0"/>
              <w:autoSpaceDN w:val="0"/>
              <w:adjustRightInd w:val="0"/>
              <w:jc w:val="center"/>
              <w:rPr>
                <w:noProof/>
              </w:rPr>
            </w:pPr>
            <w:r>
              <w:rPr>
                <w:noProof/>
              </w:rPr>
              <w:t>3.2</w:t>
            </w:r>
          </w:p>
        </w:tc>
        <w:tc>
          <w:tcPr>
            <w:tcW w:w="3098" w:type="dxa"/>
            <w:gridSpan w:val="2"/>
          </w:tcPr>
          <w:p w:rsidR="001402A5" w:rsidRDefault="001402A5">
            <w:pPr>
              <w:jc w:val="both"/>
              <w:rPr>
                <w:sz w:val="22"/>
                <w:szCs w:val="22"/>
              </w:rPr>
            </w:pPr>
            <w:r w:rsidRPr="001402A5">
              <w:rPr>
                <w:sz w:val="22"/>
                <w:szCs w:val="22"/>
              </w:rPr>
              <w:t>INSTALACIJA PASIVNE OPREME ZA VIDEO NADZOR</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S/FTP četvoroparični kabel, UC400 HS23 Cat.6 Draka</w:t>
            </w:r>
          </w:p>
        </w:tc>
        <w:tc>
          <w:tcPr>
            <w:tcW w:w="1041" w:type="dxa"/>
            <w:vAlign w:val="bottom"/>
          </w:tcPr>
          <w:p w:rsidR="001402A5" w:rsidRDefault="001402A5">
            <w:pPr>
              <w:jc w:val="center"/>
              <w:rPr>
                <w:sz w:val="22"/>
                <w:szCs w:val="22"/>
              </w:rPr>
            </w:pPr>
            <w:r>
              <w:rPr>
                <w:sz w:val="22"/>
                <w:szCs w:val="22"/>
              </w:rPr>
              <w:t>m</w:t>
            </w:r>
          </w:p>
        </w:tc>
        <w:tc>
          <w:tcPr>
            <w:tcW w:w="1227" w:type="dxa"/>
            <w:vAlign w:val="bottom"/>
          </w:tcPr>
          <w:p w:rsidR="001402A5" w:rsidRDefault="001402A5">
            <w:pPr>
              <w:jc w:val="center"/>
              <w:rPr>
                <w:sz w:val="22"/>
                <w:szCs w:val="22"/>
              </w:rPr>
            </w:pPr>
            <w:r>
              <w:rPr>
                <w:sz w:val="22"/>
                <w:szCs w:val="22"/>
              </w:rPr>
              <w:t>208</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Video balun NT-611B, pasivni primo-predajnik video signala po upredenoj parici, domet 400m za kolor ili 600m za monohromatski signal</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18</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Prijemnik NT-6116, 16-kanalni pasivni prijemnik video signala po upredenim paricama, 16 BNC izlaza, 16 ulaza za parične kablove</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Napajanje, 10A-stabilisani ispravljač  220V~/12V-čoper metalna kutija, reglete za priključivanje 9 kamera, osigurači</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 xml:space="preserve">UPS 1000VA/600W, line interactive - zaštita DVR uređaja </w:t>
            </w:r>
            <w:r>
              <w:rPr>
                <w:sz w:val="22"/>
                <w:szCs w:val="22"/>
              </w:rPr>
              <w:lastRenderedPageBreak/>
              <w:t>od promena napona</w:t>
            </w:r>
          </w:p>
        </w:tc>
        <w:tc>
          <w:tcPr>
            <w:tcW w:w="1041" w:type="dxa"/>
            <w:vAlign w:val="bottom"/>
          </w:tcPr>
          <w:p w:rsidR="001402A5" w:rsidRDefault="001402A5">
            <w:pPr>
              <w:jc w:val="center"/>
              <w:rPr>
                <w:sz w:val="22"/>
                <w:szCs w:val="22"/>
              </w:rPr>
            </w:pPr>
            <w:r>
              <w:rPr>
                <w:sz w:val="22"/>
                <w:szCs w:val="22"/>
              </w:rPr>
              <w:lastRenderedPageBreak/>
              <w:t>kom</w:t>
            </w:r>
          </w:p>
        </w:tc>
        <w:tc>
          <w:tcPr>
            <w:tcW w:w="1227" w:type="dxa"/>
            <w:vAlign w:val="bottom"/>
          </w:tcPr>
          <w:p w:rsidR="001402A5" w:rsidRDefault="001402A5">
            <w:pPr>
              <w:jc w:val="center"/>
              <w:rPr>
                <w:sz w:val="22"/>
                <w:szCs w:val="22"/>
              </w:rPr>
            </w:pPr>
            <w:r>
              <w:rPr>
                <w:sz w:val="22"/>
                <w:szCs w:val="22"/>
              </w:rPr>
              <w:t>1</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Spoljašnja razvodna kutija, IP55 zaštita</w:t>
            </w:r>
          </w:p>
        </w:tc>
        <w:tc>
          <w:tcPr>
            <w:tcW w:w="1041" w:type="dxa"/>
            <w:vAlign w:val="bottom"/>
          </w:tcPr>
          <w:p w:rsidR="001402A5" w:rsidRDefault="001402A5">
            <w:pPr>
              <w:jc w:val="center"/>
              <w:rPr>
                <w:sz w:val="22"/>
                <w:szCs w:val="22"/>
              </w:rPr>
            </w:pPr>
            <w:r>
              <w:rPr>
                <w:sz w:val="22"/>
                <w:szCs w:val="22"/>
              </w:rPr>
              <w:t>kom</w:t>
            </w:r>
          </w:p>
        </w:tc>
        <w:tc>
          <w:tcPr>
            <w:tcW w:w="1227" w:type="dxa"/>
            <w:vAlign w:val="bottom"/>
          </w:tcPr>
          <w:p w:rsidR="001402A5" w:rsidRDefault="001402A5">
            <w:pPr>
              <w:jc w:val="center"/>
              <w:rPr>
                <w:sz w:val="22"/>
                <w:szCs w:val="22"/>
              </w:rPr>
            </w:pPr>
            <w:r>
              <w:rPr>
                <w:sz w:val="22"/>
                <w:szCs w:val="22"/>
              </w:rPr>
              <w:t>9</w:t>
            </w: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C36244">
        <w:trPr>
          <w:trHeight w:val="315"/>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1402A5">
            <w:pPr>
              <w:jc w:val="both"/>
              <w:rPr>
                <w:sz w:val="22"/>
                <w:szCs w:val="22"/>
              </w:rPr>
            </w:pPr>
            <w:r>
              <w:rPr>
                <w:sz w:val="22"/>
                <w:szCs w:val="22"/>
              </w:rPr>
              <w:t>Sitan potrošni materijal</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vAlign w:val="bottom"/>
          </w:tcPr>
          <w:p w:rsidR="001402A5" w:rsidRDefault="001402A5">
            <w:pPr>
              <w:rPr>
                <w:sz w:val="22"/>
                <w:szCs w:val="22"/>
              </w:rPr>
            </w:pPr>
            <w:r>
              <w:rPr>
                <w:sz w:val="22"/>
                <w:szCs w:val="22"/>
              </w:rPr>
              <w:t>Postavljanje instalacija, ispitivanje postavljenih instalacija, montaža opreme, podešavanje elemenata sistema, programiranje, testiranje, puštanje u ispravan rad, primopredaja sistema</w:t>
            </w:r>
          </w:p>
        </w:tc>
        <w:tc>
          <w:tcPr>
            <w:tcW w:w="1041" w:type="dxa"/>
            <w:vAlign w:val="bottom"/>
          </w:tcPr>
          <w:p w:rsidR="001402A5" w:rsidRDefault="001402A5">
            <w:pPr>
              <w:jc w:val="center"/>
              <w:rPr>
                <w:sz w:val="22"/>
                <w:szCs w:val="22"/>
              </w:rPr>
            </w:pPr>
            <w:r>
              <w:rPr>
                <w:sz w:val="22"/>
                <w:szCs w:val="22"/>
              </w:rPr>
              <w:t>paušal</w:t>
            </w: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5366" w:type="dxa"/>
            <w:gridSpan w:val="4"/>
            <w:vAlign w:val="bottom"/>
          </w:tcPr>
          <w:p w:rsidR="00DE441F" w:rsidRDefault="00DE441F" w:rsidP="00C36244">
            <w:pPr>
              <w:rPr>
                <w:sz w:val="22"/>
                <w:szCs w:val="22"/>
              </w:rPr>
            </w:pPr>
            <w:r>
              <w:rPr>
                <w:sz w:val="22"/>
                <w:szCs w:val="22"/>
              </w:rPr>
              <w:t>Ukupna vrednost</w:t>
            </w:r>
            <w:r w:rsidRPr="001402A5">
              <w:rPr>
                <w:sz w:val="22"/>
                <w:szCs w:val="22"/>
              </w:rPr>
              <w:t xml:space="preserve"> PASIVNE OPREME ZA VIDEO NADZOR</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C36244" w:rsidP="005E2923">
            <w:pPr>
              <w:autoSpaceDE w:val="0"/>
              <w:autoSpaceDN w:val="0"/>
              <w:adjustRightInd w:val="0"/>
              <w:jc w:val="center"/>
              <w:rPr>
                <w:noProof/>
              </w:rPr>
            </w:pPr>
            <w:r>
              <w:rPr>
                <w:noProof/>
              </w:rPr>
              <w:t>3.4</w:t>
            </w:r>
          </w:p>
        </w:tc>
        <w:tc>
          <w:tcPr>
            <w:tcW w:w="3098" w:type="dxa"/>
            <w:gridSpan w:val="2"/>
          </w:tcPr>
          <w:p w:rsidR="001402A5" w:rsidRDefault="00DE441F">
            <w:pPr>
              <w:jc w:val="both"/>
              <w:rPr>
                <w:sz w:val="22"/>
                <w:szCs w:val="22"/>
              </w:rPr>
            </w:pPr>
            <w:r w:rsidRPr="00DE441F">
              <w:rPr>
                <w:sz w:val="22"/>
                <w:szCs w:val="22"/>
              </w:rPr>
              <w:t>INSTALACIJA STRUKTURNOG KABLOVSKOG SISTEMA</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1402A5" w:rsidRPr="00AE1407" w:rsidTr="00DE441F">
        <w:trPr>
          <w:trHeight w:val="420"/>
        </w:trPr>
        <w:tc>
          <w:tcPr>
            <w:tcW w:w="569" w:type="dxa"/>
          </w:tcPr>
          <w:p w:rsidR="001402A5" w:rsidRPr="00AE1407" w:rsidRDefault="001402A5" w:rsidP="005E2923">
            <w:pPr>
              <w:autoSpaceDE w:val="0"/>
              <w:autoSpaceDN w:val="0"/>
              <w:adjustRightInd w:val="0"/>
              <w:jc w:val="center"/>
              <w:rPr>
                <w:noProof/>
              </w:rPr>
            </w:pPr>
          </w:p>
        </w:tc>
        <w:tc>
          <w:tcPr>
            <w:tcW w:w="3098" w:type="dxa"/>
            <w:gridSpan w:val="2"/>
          </w:tcPr>
          <w:p w:rsidR="001402A5" w:rsidRDefault="00DE441F">
            <w:pPr>
              <w:jc w:val="both"/>
              <w:rPr>
                <w:sz w:val="22"/>
                <w:szCs w:val="22"/>
              </w:rPr>
            </w:pPr>
            <w:r w:rsidRPr="00DE441F">
              <w:rPr>
                <w:sz w:val="22"/>
                <w:szCs w:val="22"/>
              </w:rPr>
              <w:t>Demontaža postojećeg sistema, isporuka opreme, montaža i uspostavljanje novog sistema</w:t>
            </w:r>
          </w:p>
        </w:tc>
        <w:tc>
          <w:tcPr>
            <w:tcW w:w="1041" w:type="dxa"/>
            <w:vAlign w:val="bottom"/>
          </w:tcPr>
          <w:p w:rsidR="001402A5" w:rsidRDefault="001402A5">
            <w:pPr>
              <w:jc w:val="center"/>
              <w:rPr>
                <w:sz w:val="22"/>
                <w:szCs w:val="22"/>
              </w:rPr>
            </w:pPr>
          </w:p>
        </w:tc>
        <w:tc>
          <w:tcPr>
            <w:tcW w:w="1227" w:type="dxa"/>
            <w:vAlign w:val="bottom"/>
          </w:tcPr>
          <w:p w:rsidR="001402A5" w:rsidRDefault="001402A5">
            <w:pPr>
              <w:jc w:val="center"/>
              <w:rPr>
                <w:sz w:val="22"/>
                <w:szCs w:val="22"/>
              </w:rPr>
            </w:pPr>
          </w:p>
        </w:tc>
        <w:tc>
          <w:tcPr>
            <w:tcW w:w="2410" w:type="dxa"/>
          </w:tcPr>
          <w:p w:rsidR="001402A5" w:rsidRPr="00AE1407" w:rsidRDefault="001402A5" w:rsidP="005E2923">
            <w:pPr>
              <w:autoSpaceDE w:val="0"/>
              <w:autoSpaceDN w:val="0"/>
              <w:adjustRightInd w:val="0"/>
              <w:jc w:val="center"/>
              <w:rPr>
                <w:noProof/>
                <w:lang w:val="en-US"/>
              </w:rPr>
            </w:pPr>
          </w:p>
        </w:tc>
        <w:tc>
          <w:tcPr>
            <w:tcW w:w="1417" w:type="dxa"/>
          </w:tcPr>
          <w:p w:rsidR="001402A5" w:rsidRPr="00AE1407" w:rsidRDefault="001402A5" w:rsidP="005E2923">
            <w:pPr>
              <w:autoSpaceDE w:val="0"/>
              <w:autoSpaceDN w:val="0"/>
              <w:adjustRightInd w:val="0"/>
              <w:jc w:val="right"/>
              <w:rPr>
                <w:noProof/>
                <w:lang w:val="en-US"/>
              </w:rPr>
            </w:pPr>
          </w:p>
        </w:tc>
        <w:tc>
          <w:tcPr>
            <w:tcW w:w="1608"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c>
          <w:tcPr>
            <w:tcW w:w="1984" w:type="dxa"/>
          </w:tcPr>
          <w:p w:rsidR="001402A5" w:rsidRPr="00AE1407" w:rsidRDefault="001402A5"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Rack orman 15U/19" SCHRACK DW156050 nazidni - po dva otvora za montažu ventilatora na krovu i na dnu (ventilatori se kupuju posebno), fleksibilna konstrukcija, sve strane se mogu skinuti radi jednostavnog pristupa opremi, staklena vrata sa bravom, mobilne prednje i zadnje šine 19", ulaz kabla na vrhu i dnu, vrhunski estetski izgled. Uz rack se dobijaju L držači za podupiranje opreme i M6 šrafovi sa kavez maticama (broj zavisi od veličine racka).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19" Ventilatorski panel: 2 ventilatora i termostat, visine 2HU, DLT 24802 proizvođača Schrack Technik</w:t>
            </w:r>
            <w:r w:rsidR="00C36244">
              <w:rPr>
                <w:sz w:val="22"/>
                <w:szCs w:val="22"/>
              </w:rPr>
              <w:t xml:space="preserve"> ili </w:t>
            </w:r>
            <w:r w:rsidR="006B2E14">
              <w:rPr>
                <w:sz w:val="22"/>
                <w:szCs w:val="22"/>
              </w:rPr>
              <w:t>odgovarajuće</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Patch panel 19"/1U, Teleg</w:t>
            </w:r>
            <w:r>
              <w:rPr>
                <w:rFonts w:ascii="Calibri" w:hAnsi="Calibri" w:cs="Calibri"/>
                <w:sz w:val="22"/>
                <w:szCs w:val="22"/>
              </w:rPr>
              <w:t>ä</w:t>
            </w:r>
            <w:r>
              <w:rPr>
                <w:sz w:val="22"/>
                <w:szCs w:val="22"/>
              </w:rPr>
              <w:t>rtner, sa 24 RJ45 kat.6 Fully Shielded sa uzemljenjem-fiksni ugrađeni portovi, LSA-PLUS reglete</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4</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Polica fiksna heavy duty - za rek orman dubine 600mm </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Lan Switch Cisco SRW2024-K9-EU, 26x10/100/1000 + 2 combo mini-GBIC porta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TOOLLESS LINE-RJ45 Modul, Cat.6, STP</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C36244">
        <w:trPr>
          <w:trHeight w:val="307"/>
        </w:trPr>
        <w:tc>
          <w:tcPr>
            <w:tcW w:w="569"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jc w:val="both"/>
              <w:rPr>
                <w:sz w:val="22"/>
                <w:szCs w:val="22"/>
              </w:rPr>
            </w:pPr>
            <w:r>
              <w:rPr>
                <w:sz w:val="22"/>
                <w:szCs w:val="22"/>
              </w:rPr>
              <w:t>UTP PATCH cord Cat6E 1m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60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Prsten (metalni) za ranžiranje kablova u reku (90x40mm)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C36244">
        <w:trPr>
          <w:trHeight w:val="258"/>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Pr="00DE441F" w:rsidRDefault="008C38F6">
            <w:pPr>
              <w:rPr>
                <w:sz w:val="22"/>
                <w:szCs w:val="22"/>
              </w:rPr>
            </w:pPr>
            <w:hyperlink r:id="rId17" w:tooltip="220V razvodni panel 19&quot;/1U sa 8 utičnih mesta, prekidačem, kabl od 2m" w:history="1">
              <w:r w:rsidR="00DE441F" w:rsidRPr="00DE441F">
                <w:rPr>
                  <w:rStyle w:val="Hyperlink"/>
                  <w:color w:val="auto"/>
                  <w:sz w:val="22"/>
                  <w:szCs w:val="22"/>
                  <w:u w:val="none"/>
                </w:rPr>
                <w:t>220V razvodni panel 19"/1U sa 8 utičnih mesta, prekidačem, kabl od 2m</w:t>
              </w:r>
            </w:hyperlink>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Beshalogena instalaciona cev ø23mm</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278</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rPr>
                <w:sz w:val="22"/>
                <w:szCs w:val="22"/>
              </w:rPr>
            </w:pPr>
            <w:r>
              <w:rPr>
                <w:sz w:val="22"/>
                <w:szCs w:val="22"/>
              </w:rPr>
              <w:t>S/FTP četvoroparični kabel, UC400 HS23 Cat.6 Draka, uključujući veze između rek ormana Centra za sudsku medicinu sa rek ormanom u Centru za patologiju i histologiju</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200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 xml:space="preserve">Postavljanje instalacija, ispitivanje postavljenih instalacija, montaža opreme, podešavanje elemenata sistema, programiranje, testiranje, puštanje </w:t>
            </w:r>
            <w:r>
              <w:rPr>
                <w:sz w:val="22"/>
                <w:szCs w:val="22"/>
              </w:rPr>
              <w:lastRenderedPageBreak/>
              <w:t>u ispravan rad, primopredaja sistema</w:t>
            </w:r>
          </w:p>
        </w:tc>
        <w:tc>
          <w:tcPr>
            <w:tcW w:w="1041" w:type="dxa"/>
            <w:vAlign w:val="bottom"/>
          </w:tcPr>
          <w:p w:rsidR="00DE441F" w:rsidRDefault="00DE441F">
            <w:pPr>
              <w:jc w:val="center"/>
              <w:rPr>
                <w:sz w:val="22"/>
                <w:szCs w:val="22"/>
              </w:rPr>
            </w:pPr>
            <w:r>
              <w:rPr>
                <w:sz w:val="22"/>
                <w:szCs w:val="22"/>
              </w:rPr>
              <w:lastRenderedPageBreak/>
              <w:t>paušal</w:t>
            </w:r>
          </w:p>
        </w:tc>
        <w:tc>
          <w:tcPr>
            <w:tcW w:w="1227" w:type="dxa"/>
            <w:vAlign w:val="bottom"/>
          </w:tcPr>
          <w:p w:rsidR="00DE441F" w:rsidRDefault="00DE441F">
            <w:pPr>
              <w:jc w:val="center"/>
              <w:rPr>
                <w:sz w:val="22"/>
                <w:szCs w:val="22"/>
              </w:rPr>
            </w:pP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Rack orman 15U/19" SCHRACK DW156050 nazidni - po dva otvora za montažu ventilatora na krovu i na dnu (ventilatori se kupuju posebno), fleksibilna konstrukcija, sve strane se mogu skinuti radi jednostavnog pristupa opremi, staklena vrata sa bravom, mobilne prednje i zadnje šine 19", ulaz kabla na vrhu i dnu, vrhunski estetski izgled. Uz rack se dobijaju L držači za podupiranje opreme i M6 šrafovi sa kavez maticama (broj zavisi od veličine racka).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19" Ventilatorski panel: 2 ventilatora i termostat, visine 2HU, DLT 24802 proizvođača Schrack Technik</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Patch panel 19"/1U, Teleg</w:t>
            </w:r>
            <w:r>
              <w:rPr>
                <w:rFonts w:ascii="Calibri" w:hAnsi="Calibri" w:cs="Calibri"/>
                <w:sz w:val="22"/>
                <w:szCs w:val="22"/>
              </w:rPr>
              <w:t>ä</w:t>
            </w:r>
            <w:r>
              <w:rPr>
                <w:sz w:val="22"/>
                <w:szCs w:val="22"/>
              </w:rPr>
              <w:t>rtner, sa 24 RJ45 kat.6 Fully Shielded sa uzemljenjem-fiksni ugrađeni portovi, LSA-PLUS reglete</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4</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Polica fiksna heavy duty - za rek orman dubine 600mm </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Lan Switch Cisco SRW2024-K9-EU, 26x10/100/1000 + 2 combo mini-GBIC porta</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TOOLLESS LINE-RJ45 Modul, Cat.6, STP</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jc w:val="both"/>
              <w:rPr>
                <w:sz w:val="22"/>
                <w:szCs w:val="22"/>
              </w:rPr>
            </w:pPr>
            <w:r>
              <w:rPr>
                <w:sz w:val="22"/>
                <w:szCs w:val="22"/>
              </w:rPr>
              <w:t>UTP PATCH cord Cat6E 1m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60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Prsten (metalni) za ranžiranje kablova u reku (90x40mm)</w:t>
            </w:r>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2</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Pr="00DE441F" w:rsidRDefault="008C38F6">
            <w:pPr>
              <w:rPr>
                <w:sz w:val="22"/>
                <w:szCs w:val="22"/>
              </w:rPr>
            </w:pPr>
            <w:hyperlink r:id="rId18" w:tooltip="220V razvodni panel 19&quot;/1U sa 8 utičnih mesta, prekidačem, kabl od 2m" w:history="1">
              <w:r w:rsidR="00DE441F" w:rsidRPr="00DE441F">
                <w:rPr>
                  <w:rStyle w:val="Hyperlink"/>
                  <w:color w:val="auto"/>
                  <w:sz w:val="22"/>
                  <w:szCs w:val="22"/>
                  <w:u w:val="none"/>
                </w:rPr>
                <w:t>220V razvodni panel 19"/1U sa 8 utičnih mesta, prekidačem, kabl od 2m</w:t>
              </w:r>
            </w:hyperlink>
          </w:p>
        </w:tc>
        <w:tc>
          <w:tcPr>
            <w:tcW w:w="1041" w:type="dxa"/>
            <w:vAlign w:val="bottom"/>
          </w:tcPr>
          <w:p w:rsidR="00DE441F" w:rsidRDefault="00DE441F">
            <w:pPr>
              <w:jc w:val="center"/>
              <w:rPr>
                <w:sz w:val="22"/>
                <w:szCs w:val="22"/>
              </w:rPr>
            </w:pPr>
            <w:r>
              <w:rPr>
                <w:sz w:val="22"/>
                <w:szCs w:val="22"/>
              </w:rPr>
              <w:t>kom</w:t>
            </w:r>
          </w:p>
        </w:tc>
        <w:tc>
          <w:tcPr>
            <w:tcW w:w="1227" w:type="dxa"/>
            <w:vAlign w:val="bottom"/>
          </w:tcPr>
          <w:p w:rsidR="00DE441F" w:rsidRDefault="00DE441F">
            <w:pPr>
              <w:jc w:val="center"/>
              <w:rPr>
                <w:sz w:val="22"/>
                <w:szCs w:val="22"/>
              </w:rPr>
            </w:pPr>
            <w:r>
              <w:rPr>
                <w:sz w:val="22"/>
                <w:szCs w:val="22"/>
              </w:rPr>
              <w:t>1</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Beshalogena instalaciona cev ø23mm</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278</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tcPr>
          <w:p w:rsidR="00DE441F" w:rsidRDefault="00DE441F">
            <w:pPr>
              <w:rPr>
                <w:sz w:val="22"/>
                <w:szCs w:val="22"/>
              </w:rPr>
            </w:pPr>
            <w:r>
              <w:rPr>
                <w:sz w:val="22"/>
                <w:szCs w:val="22"/>
              </w:rPr>
              <w:t>S/FTP četvoroparični kabel, UC400 HS23 Cat.6 Draka, uključujući veze između rek ormana Centra za sudsku medicinu sa rek ormanom u Centru za patologiju i histologiju</w:t>
            </w:r>
          </w:p>
        </w:tc>
        <w:tc>
          <w:tcPr>
            <w:tcW w:w="1041" w:type="dxa"/>
            <w:vAlign w:val="bottom"/>
          </w:tcPr>
          <w:p w:rsidR="00DE441F" w:rsidRDefault="00DE441F">
            <w:pPr>
              <w:jc w:val="center"/>
              <w:rPr>
                <w:sz w:val="22"/>
                <w:szCs w:val="22"/>
              </w:rPr>
            </w:pPr>
            <w:r>
              <w:rPr>
                <w:sz w:val="22"/>
                <w:szCs w:val="22"/>
              </w:rPr>
              <w:t>m</w:t>
            </w:r>
          </w:p>
        </w:tc>
        <w:tc>
          <w:tcPr>
            <w:tcW w:w="1227" w:type="dxa"/>
            <w:vAlign w:val="bottom"/>
          </w:tcPr>
          <w:p w:rsidR="00DE441F" w:rsidRDefault="00DE441F">
            <w:pPr>
              <w:jc w:val="center"/>
              <w:rPr>
                <w:sz w:val="22"/>
                <w:szCs w:val="22"/>
              </w:rPr>
            </w:pPr>
            <w:r>
              <w:rPr>
                <w:sz w:val="22"/>
                <w:szCs w:val="22"/>
              </w:rPr>
              <w:t>200</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3098" w:type="dxa"/>
            <w:gridSpan w:val="2"/>
            <w:vAlign w:val="bottom"/>
          </w:tcPr>
          <w:p w:rsidR="00DE441F" w:rsidRDefault="00DE441F">
            <w:pPr>
              <w:rPr>
                <w:sz w:val="22"/>
                <w:szCs w:val="22"/>
              </w:rPr>
            </w:pPr>
            <w:r>
              <w:rPr>
                <w:sz w:val="22"/>
                <w:szCs w:val="22"/>
              </w:rPr>
              <w:t>Postavljanje instalacija, ispitivanje postavljenih instalacija, montaža opreme, podešavanje elemenata sistema, programiranje, testiranje, puštanje u ispravan rad, primopredaja sistema</w:t>
            </w:r>
          </w:p>
        </w:tc>
        <w:tc>
          <w:tcPr>
            <w:tcW w:w="1041" w:type="dxa"/>
            <w:vAlign w:val="bottom"/>
          </w:tcPr>
          <w:p w:rsidR="00DE441F" w:rsidRDefault="00DE441F">
            <w:pPr>
              <w:jc w:val="center"/>
              <w:rPr>
                <w:sz w:val="22"/>
                <w:szCs w:val="22"/>
              </w:rPr>
            </w:pPr>
            <w:r>
              <w:rPr>
                <w:sz w:val="22"/>
                <w:szCs w:val="22"/>
              </w:rPr>
              <w:t>paušal</w:t>
            </w:r>
          </w:p>
        </w:tc>
        <w:tc>
          <w:tcPr>
            <w:tcW w:w="1227" w:type="dxa"/>
            <w:vAlign w:val="bottom"/>
          </w:tcPr>
          <w:p w:rsidR="00DE441F" w:rsidRDefault="00DE441F">
            <w:pPr>
              <w:jc w:val="center"/>
              <w:rPr>
                <w:sz w:val="22"/>
                <w:szCs w:val="22"/>
              </w:rPr>
            </w:pP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DE441F" w:rsidRPr="00AE1407" w:rsidTr="00DE441F">
        <w:trPr>
          <w:trHeight w:val="420"/>
        </w:trPr>
        <w:tc>
          <w:tcPr>
            <w:tcW w:w="569" w:type="dxa"/>
          </w:tcPr>
          <w:p w:rsidR="00DE441F" w:rsidRPr="00AE1407" w:rsidRDefault="00DE441F" w:rsidP="005E2923">
            <w:pPr>
              <w:autoSpaceDE w:val="0"/>
              <w:autoSpaceDN w:val="0"/>
              <w:adjustRightInd w:val="0"/>
              <w:jc w:val="center"/>
              <w:rPr>
                <w:noProof/>
              </w:rPr>
            </w:pPr>
          </w:p>
        </w:tc>
        <w:tc>
          <w:tcPr>
            <w:tcW w:w="5366" w:type="dxa"/>
            <w:gridSpan w:val="4"/>
            <w:vAlign w:val="bottom"/>
          </w:tcPr>
          <w:p w:rsidR="00DE441F" w:rsidRDefault="00DE441F" w:rsidP="00C36244">
            <w:pPr>
              <w:rPr>
                <w:sz w:val="22"/>
                <w:szCs w:val="22"/>
              </w:rPr>
            </w:pPr>
            <w:r>
              <w:rPr>
                <w:sz w:val="22"/>
                <w:szCs w:val="22"/>
              </w:rPr>
              <w:t>Ukupna v</w:t>
            </w:r>
            <w:r w:rsidR="00E10FF2">
              <w:rPr>
                <w:sz w:val="22"/>
                <w:szCs w:val="22"/>
              </w:rPr>
              <w:t xml:space="preserve">rednost </w:t>
            </w:r>
            <w:r w:rsidRPr="00DE441F">
              <w:rPr>
                <w:sz w:val="22"/>
                <w:szCs w:val="22"/>
              </w:rPr>
              <w:t>INSTALACIJA STRUKTURNOG KABLOVSKOG SISTEMA</w:t>
            </w:r>
          </w:p>
        </w:tc>
        <w:tc>
          <w:tcPr>
            <w:tcW w:w="2410" w:type="dxa"/>
          </w:tcPr>
          <w:p w:rsidR="00DE441F" w:rsidRPr="00AE1407" w:rsidRDefault="00DE441F" w:rsidP="005E2923">
            <w:pPr>
              <w:autoSpaceDE w:val="0"/>
              <w:autoSpaceDN w:val="0"/>
              <w:adjustRightInd w:val="0"/>
              <w:jc w:val="center"/>
              <w:rPr>
                <w:noProof/>
                <w:lang w:val="en-US"/>
              </w:rPr>
            </w:pPr>
          </w:p>
        </w:tc>
        <w:tc>
          <w:tcPr>
            <w:tcW w:w="1417" w:type="dxa"/>
          </w:tcPr>
          <w:p w:rsidR="00DE441F" w:rsidRPr="00AE1407" w:rsidRDefault="00DE441F" w:rsidP="005E2923">
            <w:pPr>
              <w:autoSpaceDE w:val="0"/>
              <w:autoSpaceDN w:val="0"/>
              <w:adjustRightInd w:val="0"/>
              <w:jc w:val="right"/>
              <w:rPr>
                <w:noProof/>
                <w:lang w:val="en-US"/>
              </w:rPr>
            </w:pPr>
          </w:p>
        </w:tc>
        <w:tc>
          <w:tcPr>
            <w:tcW w:w="1608"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c>
          <w:tcPr>
            <w:tcW w:w="1984" w:type="dxa"/>
          </w:tcPr>
          <w:p w:rsidR="00DE441F" w:rsidRPr="00AE1407" w:rsidRDefault="00DE441F" w:rsidP="005E2923">
            <w:pPr>
              <w:autoSpaceDE w:val="0"/>
              <w:autoSpaceDN w:val="0"/>
              <w:adjustRightInd w:val="0"/>
              <w:jc w:val="right"/>
              <w:rPr>
                <w:noProof/>
                <w:lang w:val="en-US"/>
              </w:rPr>
            </w:pPr>
          </w:p>
        </w:tc>
      </w:tr>
      <w:tr w:rsidR="00796C08" w:rsidRPr="00AE1407" w:rsidTr="00DE441F">
        <w:trPr>
          <w:trHeight w:val="420"/>
        </w:trPr>
        <w:tc>
          <w:tcPr>
            <w:tcW w:w="569" w:type="dxa"/>
          </w:tcPr>
          <w:p w:rsidR="00796C08" w:rsidRPr="00AE1407" w:rsidRDefault="00C36244" w:rsidP="005E2923">
            <w:pPr>
              <w:autoSpaceDE w:val="0"/>
              <w:autoSpaceDN w:val="0"/>
              <w:adjustRightInd w:val="0"/>
              <w:jc w:val="center"/>
              <w:rPr>
                <w:noProof/>
              </w:rPr>
            </w:pPr>
            <w:r>
              <w:rPr>
                <w:noProof/>
              </w:rPr>
              <w:t>3.5</w:t>
            </w:r>
          </w:p>
        </w:tc>
        <w:tc>
          <w:tcPr>
            <w:tcW w:w="3098" w:type="dxa"/>
            <w:gridSpan w:val="2"/>
          </w:tcPr>
          <w:p w:rsidR="00796C08" w:rsidRDefault="00E10FF2">
            <w:pPr>
              <w:jc w:val="both"/>
              <w:rPr>
                <w:sz w:val="22"/>
                <w:szCs w:val="22"/>
              </w:rPr>
            </w:pPr>
            <w:r w:rsidRPr="00E10FF2">
              <w:rPr>
                <w:sz w:val="22"/>
                <w:szCs w:val="22"/>
              </w:rPr>
              <w:t>INSTALACIJA KONTROLE PRISTUPA I INTERFONSKI SISTEM</w:t>
            </w:r>
          </w:p>
        </w:tc>
        <w:tc>
          <w:tcPr>
            <w:tcW w:w="1041" w:type="dxa"/>
            <w:vAlign w:val="bottom"/>
          </w:tcPr>
          <w:p w:rsidR="00796C08" w:rsidRDefault="00796C08">
            <w:pPr>
              <w:jc w:val="center"/>
              <w:rPr>
                <w:sz w:val="22"/>
                <w:szCs w:val="22"/>
              </w:rPr>
            </w:pPr>
          </w:p>
        </w:tc>
        <w:tc>
          <w:tcPr>
            <w:tcW w:w="1227" w:type="dxa"/>
            <w:vAlign w:val="bottom"/>
          </w:tcPr>
          <w:p w:rsidR="00796C08" w:rsidRDefault="00796C08">
            <w:pPr>
              <w:jc w:val="center"/>
              <w:rPr>
                <w:sz w:val="22"/>
                <w:szCs w:val="22"/>
              </w:rPr>
            </w:pPr>
          </w:p>
        </w:tc>
        <w:tc>
          <w:tcPr>
            <w:tcW w:w="2410" w:type="dxa"/>
          </w:tcPr>
          <w:p w:rsidR="00796C08" w:rsidRPr="00AE1407" w:rsidRDefault="00796C08" w:rsidP="005E2923">
            <w:pPr>
              <w:autoSpaceDE w:val="0"/>
              <w:autoSpaceDN w:val="0"/>
              <w:adjustRightInd w:val="0"/>
              <w:jc w:val="center"/>
              <w:rPr>
                <w:noProof/>
                <w:lang w:val="en-US"/>
              </w:rPr>
            </w:pPr>
          </w:p>
        </w:tc>
        <w:tc>
          <w:tcPr>
            <w:tcW w:w="1417" w:type="dxa"/>
          </w:tcPr>
          <w:p w:rsidR="00796C08" w:rsidRPr="00AE1407" w:rsidRDefault="00796C08" w:rsidP="005E2923">
            <w:pPr>
              <w:autoSpaceDE w:val="0"/>
              <w:autoSpaceDN w:val="0"/>
              <w:adjustRightInd w:val="0"/>
              <w:jc w:val="right"/>
              <w:rPr>
                <w:noProof/>
                <w:lang w:val="en-US"/>
              </w:rPr>
            </w:pPr>
          </w:p>
        </w:tc>
        <w:tc>
          <w:tcPr>
            <w:tcW w:w="1608"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c>
          <w:tcPr>
            <w:tcW w:w="1984" w:type="dxa"/>
          </w:tcPr>
          <w:p w:rsidR="00796C08" w:rsidRPr="00AE1407" w:rsidRDefault="00796C08" w:rsidP="005E2923">
            <w:pPr>
              <w:autoSpaceDE w:val="0"/>
              <w:autoSpaceDN w:val="0"/>
              <w:adjustRightInd w:val="0"/>
              <w:jc w:val="right"/>
              <w:rPr>
                <w:noProof/>
                <w:lang w:val="en-US"/>
              </w:rPr>
            </w:pPr>
          </w:p>
        </w:tc>
      </w:tr>
      <w:tr w:rsidR="00E10FF2" w:rsidRPr="00AE1407" w:rsidTr="00DE441F">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tcPr>
          <w:p w:rsidR="00E10FF2" w:rsidRDefault="00E10FF2">
            <w:pPr>
              <w:rPr>
                <w:sz w:val="22"/>
                <w:szCs w:val="22"/>
              </w:rPr>
            </w:pPr>
            <w:r>
              <w:rPr>
                <w:sz w:val="22"/>
                <w:szCs w:val="22"/>
              </w:rPr>
              <w:t>Pozivna stanica PAK01, TCS, jedan taster, eloksirani aluminijum</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4</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C36244">
        <w:trPr>
          <w:trHeight w:val="265"/>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Interfonski telefon ISH1030, TCS</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4</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Uređaj za napajanje BVS20-SG, TCS</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2</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 xml:space="preserve">Električni prihvatnik (MCM, Španija) 96EADLJ - impulsni, sa podesivom kotvom i sa </w:t>
            </w:r>
            <w:r>
              <w:rPr>
                <w:sz w:val="22"/>
                <w:szCs w:val="22"/>
              </w:rPr>
              <w:lastRenderedPageBreak/>
              <w:t>polugicom za otključavanje, simetričan - za leva i desna vrata</w:t>
            </w:r>
          </w:p>
        </w:tc>
        <w:tc>
          <w:tcPr>
            <w:tcW w:w="1041" w:type="dxa"/>
            <w:vAlign w:val="bottom"/>
          </w:tcPr>
          <w:p w:rsidR="00E10FF2" w:rsidRDefault="00E10FF2">
            <w:pPr>
              <w:jc w:val="center"/>
              <w:rPr>
                <w:sz w:val="22"/>
                <w:szCs w:val="22"/>
              </w:rPr>
            </w:pPr>
            <w:r>
              <w:rPr>
                <w:sz w:val="22"/>
                <w:szCs w:val="22"/>
              </w:rPr>
              <w:lastRenderedPageBreak/>
              <w:t>kom</w:t>
            </w:r>
          </w:p>
        </w:tc>
        <w:tc>
          <w:tcPr>
            <w:tcW w:w="1227" w:type="dxa"/>
            <w:vAlign w:val="bottom"/>
          </w:tcPr>
          <w:p w:rsidR="00E10FF2" w:rsidRDefault="00E10FF2">
            <w:pPr>
              <w:jc w:val="center"/>
              <w:rPr>
                <w:sz w:val="22"/>
                <w:szCs w:val="22"/>
              </w:rPr>
            </w:pPr>
            <w:r>
              <w:rPr>
                <w:sz w:val="22"/>
                <w:szCs w:val="22"/>
              </w:rPr>
              <w:t>7</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C36244">
        <w:trPr>
          <w:trHeight w:val="281"/>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Kontroler za kontrolu pristupa</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1</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C36244">
        <w:trPr>
          <w:trHeight w:val="257"/>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Wiegand bezkontaktni čitač</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7</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C36244">
        <w:trPr>
          <w:trHeight w:val="261"/>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TKEY01-RF, Proximity privezak</w:t>
            </w:r>
          </w:p>
        </w:tc>
        <w:tc>
          <w:tcPr>
            <w:tcW w:w="1041" w:type="dxa"/>
            <w:vAlign w:val="bottom"/>
          </w:tcPr>
          <w:p w:rsidR="00E10FF2" w:rsidRDefault="00E10FF2">
            <w:pPr>
              <w:jc w:val="center"/>
              <w:rPr>
                <w:sz w:val="22"/>
                <w:szCs w:val="22"/>
              </w:rPr>
            </w:pPr>
            <w:r>
              <w:rPr>
                <w:sz w:val="22"/>
                <w:szCs w:val="22"/>
              </w:rPr>
              <w:t>kom</w:t>
            </w:r>
          </w:p>
        </w:tc>
        <w:tc>
          <w:tcPr>
            <w:tcW w:w="1227" w:type="dxa"/>
            <w:vAlign w:val="bottom"/>
          </w:tcPr>
          <w:p w:rsidR="00E10FF2" w:rsidRDefault="00E10FF2">
            <w:pPr>
              <w:jc w:val="center"/>
              <w:rPr>
                <w:sz w:val="22"/>
                <w:szCs w:val="22"/>
              </w:rPr>
            </w:pPr>
            <w:r>
              <w:rPr>
                <w:sz w:val="22"/>
                <w:szCs w:val="22"/>
              </w:rPr>
              <w:t>40</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S/FTP četvoroparični kabel, UC400 HS23 Cat.6 Draka</w:t>
            </w:r>
          </w:p>
        </w:tc>
        <w:tc>
          <w:tcPr>
            <w:tcW w:w="1041" w:type="dxa"/>
            <w:vAlign w:val="bottom"/>
          </w:tcPr>
          <w:p w:rsidR="00E10FF2" w:rsidRDefault="00E10FF2">
            <w:pPr>
              <w:jc w:val="center"/>
              <w:rPr>
                <w:sz w:val="22"/>
                <w:szCs w:val="22"/>
              </w:rPr>
            </w:pPr>
            <w:r>
              <w:rPr>
                <w:sz w:val="22"/>
                <w:szCs w:val="22"/>
              </w:rPr>
              <w:t>m</w:t>
            </w:r>
          </w:p>
        </w:tc>
        <w:tc>
          <w:tcPr>
            <w:tcW w:w="1227" w:type="dxa"/>
            <w:vAlign w:val="bottom"/>
          </w:tcPr>
          <w:p w:rsidR="00E10FF2" w:rsidRDefault="00E10FF2">
            <w:pPr>
              <w:jc w:val="center"/>
              <w:rPr>
                <w:sz w:val="22"/>
                <w:szCs w:val="22"/>
              </w:rPr>
            </w:pPr>
            <w:r>
              <w:rPr>
                <w:sz w:val="22"/>
                <w:szCs w:val="22"/>
              </w:rPr>
              <w:t>195</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Instalaciona bezhalogena cev ø23mm</w:t>
            </w:r>
          </w:p>
        </w:tc>
        <w:tc>
          <w:tcPr>
            <w:tcW w:w="1041" w:type="dxa"/>
            <w:vAlign w:val="bottom"/>
          </w:tcPr>
          <w:p w:rsidR="00E10FF2" w:rsidRDefault="00E10FF2">
            <w:pPr>
              <w:jc w:val="center"/>
              <w:rPr>
                <w:sz w:val="22"/>
                <w:szCs w:val="22"/>
              </w:rPr>
            </w:pPr>
            <w:r>
              <w:rPr>
                <w:sz w:val="22"/>
                <w:szCs w:val="22"/>
              </w:rPr>
              <w:t>m</w:t>
            </w:r>
          </w:p>
        </w:tc>
        <w:tc>
          <w:tcPr>
            <w:tcW w:w="1227" w:type="dxa"/>
            <w:vAlign w:val="bottom"/>
          </w:tcPr>
          <w:p w:rsidR="00E10FF2" w:rsidRDefault="00E10FF2">
            <w:pPr>
              <w:jc w:val="center"/>
              <w:rPr>
                <w:sz w:val="22"/>
                <w:szCs w:val="22"/>
              </w:rPr>
            </w:pPr>
            <w:r>
              <w:rPr>
                <w:sz w:val="22"/>
                <w:szCs w:val="22"/>
              </w:rPr>
              <w:t>30</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3098" w:type="dxa"/>
            <w:gridSpan w:val="2"/>
            <w:vAlign w:val="bottom"/>
          </w:tcPr>
          <w:p w:rsidR="00E10FF2" w:rsidRDefault="00E10FF2">
            <w:pPr>
              <w:rPr>
                <w:sz w:val="22"/>
                <w:szCs w:val="22"/>
              </w:rPr>
            </w:pPr>
            <w:r>
              <w:rPr>
                <w:sz w:val="22"/>
                <w:szCs w:val="22"/>
              </w:rPr>
              <w:t>Postavljanje i povezivanje kablova sa uređajima i protivpožarnom centralom, montaža uređaja, programiranje, ispitivanje veza i puštanje u rad.</w:t>
            </w:r>
          </w:p>
        </w:tc>
        <w:tc>
          <w:tcPr>
            <w:tcW w:w="1041" w:type="dxa"/>
            <w:vAlign w:val="bottom"/>
          </w:tcPr>
          <w:p w:rsidR="00E10FF2" w:rsidRDefault="00E10FF2">
            <w:pPr>
              <w:jc w:val="center"/>
              <w:rPr>
                <w:sz w:val="22"/>
                <w:szCs w:val="22"/>
              </w:rPr>
            </w:pPr>
            <w:r>
              <w:rPr>
                <w:sz w:val="22"/>
                <w:szCs w:val="22"/>
              </w:rPr>
              <w:t>paušal</w:t>
            </w:r>
          </w:p>
        </w:tc>
        <w:tc>
          <w:tcPr>
            <w:tcW w:w="1227" w:type="dxa"/>
            <w:vAlign w:val="bottom"/>
          </w:tcPr>
          <w:p w:rsidR="00E10FF2" w:rsidRDefault="00E10FF2">
            <w:pPr>
              <w:jc w:val="center"/>
              <w:rPr>
                <w:sz w:val="22"/>
                <w:szCs w:val="22"/>
              </w:rPr>
            </w:pP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E10FF2" w:rsidRPr="00AE1407" w:rsidTr="00BF5E34">
        <w:trPr>
          <w:trHeight w:val="420"/>
        </w:trPr>
        <w:tc>
          <w:tcPr>
            <w:tcW w:w="569" w:type="dxa"/>
          </w:tcPr>
          <w:p w:rsidR="00E10FF2" w:rsidRPr="00AE1407" w:rsidRDefault="00E10FF2" w:rsidP="005E2923">
            <w:pPr>
              <w:autoSpaceDE w:val="0"/>
              <w:autoSpaceDN w:val="0"/>
              <w:adjustRightInd w:val="0"/>
              <w:jc w:val="center"/>
              <w:rPr>
                <w:noProof/>
              </w:rPr>
            </w:pPr>
          </w:p>
        </w:tc>
        <w:tc>
          <w:tcPr>
            <w:tcW w:w="5366" w:type="dxa"/>
            <w:gridSpan w:val="4"/>
          </w:tcPr>
          <w:p w:rsidR="00E10FF2" w:rsidRDefault="00E10FF2" w:rsidP="00C36244">
            <w:pPr>
              <w:rPr>
                <w:sz w:val="22"/>
                <w:szCs w:val="22"/>
              </w:rPr>
            </w:pPr>
            <w:r>
              <w:rPr>
                <w:sz w:val="22"/>
                <w:szCs w:val="22"/>
              </w:rPr>
              <w:t xml:space="preserve">Ukupna vrednost </w:t>
            </w:r>
            <w:r w:rsidRPr="00E10FF2">
              <w:rPr>
                <w:sz w:val="22"/>
                <w:szCs w:val="22"/>
              </w:rPr>
              <w:t>INSTALACIJA KONTROLE PRISTUPA I INTERFONSKI SISTEM</w:t>
            </w:r>
          </w:p>
        </w:tc>
        <w:tc>
          <w:tcPr>
            <w:tcW w:w="2410" w:type="dxa"/>
          </w:tcPr>
          <w:p w:rsidR="00E10FF2" w:rsidRPr="00AE1407" w:rsidRDefault="00E10FF2" w:rsidP="005E2923">
            <w:pPr>
              <w:autoSpaceDE w:val="0"/>
              <w:autoSpaceDN w:val="0"/>
              <w:adjustRightInd w:val="0"/>
              <w:jc w:val="center"/>
              <w:rPr>
                <w:noProof/>
                <w:lang w:val="en-US"/>
              </w:rPr>
            </w:pPr>
          </w:p>
        </w:tc>
        <w:tc>
          <w:tcPr>
            <w:tcW w:w="1417" w:type="dxa"/>
          </w:tcPr>
          <w:p w:rsidR="00E10FF2" w:rsidRPr="00AE1407" w:rsidRDefault="00E10FF2" w:rsidP="005E2923">
            <w:pPr>
              <w:autoSpaceDE w:val="0"/>
              <w:autoSpaceDN w:val="0"/>
              <w:adjustRightInd w:val="0"/>
              <w:jc w:val="right"/>
              <w:rPr>
                <w:noProof/>
                <w:lang w:val="en-US"/>
              </w:rPr>
            </w:pPr>
          </w:p>
        </w:tc>
        <w:tc>
          <w:tcPr>
            <w:tcW w:w="1608"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c>
          <w:tcPr>
            <w:tcW w:w="1984" w:type="dxa"/>
          </w:tcPr>
          <w:p w:rsidR="00E10FF2" w:rsidRPr="00AE1407" w:rsidRDefault="00E10FF2" w:rsidP="005E2923">
            <w:pPr>
              <w:autoSpaceDE w:val="0"/>
              <w:autoSpaceDN w:val="0"/>
              <w:adjustRightInd w:val="0"/>
              <w:jc w:val="right"/>
              <w:rPr>
                <w:noProof/>
                <w:lang w:val="en-US"/>
              </w:rPr>
            </w:pPr>
          </w:p>
        </w:tc>
      </w:tr>
      <w:tr w:rsidR="00C36244" w:rsidRPr="00AE1407" w:rsidTr="00C36244">
        <w:trPr>
          <w:trHeight w:val="221"/>
        </w:trPr>
        <w:tc>
          <w:tcPr>
            <w:tcW w:w="569" w:type="dxa"/>
          </w:tcPr>
          <w:p w:rsidR="00C36244" w:rsidRPr="00AE1407" w:rsidRDefault="00C36244" w:rsidP="005E2923">
            <w:pPr>
              <w:autoSpaceDE w:val="0"/>
              <w:autoSpaceDN w:val="0"/>
              <w:adjustRightInd w:val="0"/>
              <w:jc w:val="center"/>
              <w:rPr>
                <w:noProof/>
              </w:rPr>
            </w:pPr>
          </w:p>
        </w:tc>
        <w:tc>
          <w:tcPr>
            <w:tcW w:w="5366" w:type="dxa"/>
            <w:gridSpan w:val="4"/>
            <w:vAlign w:val="bottom"/>
          </w:tcPr>
          <w:p w:rsidR="00C36244" w:rsidRDefault="00C36244" w:rsidP="00C36244">
            <w:pPr>
              <w:rPr>
                <w:sz w:val="22"/>
                <w:szCs w:val="22"/>
              </w:rPr>
            </w:pPr>
            <w:r>
              <w:rPr>
                <w:sz w:val="22"/>
                <w:szCs w:val="22"/>
              </w:rPr>
              <w:t>UKUPNA VREDNSOT SLABE STRUJE:</w:t>
            </w:r>
          </w:p>
        </w:tc>
        <w:tc>
          <w:tcPr>
            <w:tcW w:w="2410" w:type="dxa"/>
          </w:tcPr>
          <w:p w:rsidR="00C36244" w:rsidRPr="00AE1407" w:rsidRDefault="00C36244" w:rsidP="005E2923">
            <w:pPr>
              <w:autoSpaceDE w:val="0"/>
              <w:autoSpaceDN w:val="0"/>
              <w:adjustRightInd w:val="0"/>
              <w:jc w:val="center"/>
              <w:rPr>
                <w:noProof/>
                <w:lang w:val="en-US"/>
              </w:rPr>
            </w:pPr>
          </w:p>
        </w:tc>
        <w:tc>
          <w:tcPr>
            <w:tcW w:w="1417" w:type="dxa"/>
          </w:tcPr>
          <w:p w:rsidR="00C36244" w:rsidRPr="00AE1407" w:rsidRDefault="00C36244" w:rsidP="005E2923">
            <w:pPr>
              <w:autoSpaceDE w:val="0"/>
              <w:autoSpaceDN w:val="0"/>
              <w:adjustRightInd w:val="0"/>
              <w:jc w:val="right"/>
              <w:rPr>
                <w:noProof/>
                <w:lang w:val="en-US"/>
              </w:rPr>
            </w:pPr>
          </w:p>
        </w:tc>
        <w:tc>
          <w:tcPr>
            <w:tcW w:w="1608" w:type="dxa"/>
          </w:tcPr>
          <w:p w:rsidR="00C36244" w:rsidRPr="00AE1407" w:rsidRDefault="00C36244" w:rsidP="005E2923">
            <w:pPr>
              <w:autoSpaceDE w:val="0"/>
              <w:autoSpaceDN w:val="0"/>
              <w:adjustRightInd w:val="0"/>
              <w:jc w:val="right"/>
              <w:rPr>
                <w:noProof/>
                <w:lang w:val="en-US"/>
              </w:rPr>
            </w:pPr>
          </w:p>
        </w:tc>
        <w:tc>
          <w:tcPr>
            <w:tcW w:w="1984" w:type="dxa"/>
          </w:tcPr>
          <w:p w:rsidR="00C36244" w:rsidRPr="00AE1407" w:rsidRDefault="00C36244" w:rsidP="005E2923">
            <w:pPr>
              <w:autoSpaceDE w:val="0"/>
              <w:autoSpaceDN w:val="0"/>
              <w:adjustRightInd w:val="0"/>
              <w:jc w:val="right"/>
              <w:rPr>
                <w:noProof/>
                <w:lang w:val="en-US"/>
              </w:rPr>
            </w:pPr>
          </w:p>
        </w:tc>
        <w:tc>
          <w:tcPr>
            <w:tcW w:w="1984" w:type="dxa"/>
          </w:tcPr>
          <w:p w:rsidR="00C36244" w:rsidRPr="00AE1407" w:rsidRDefault="00C36244" w:rsidP="005E2923">
            <w:pPr>
              <w:autoSpaceDE w:val="0"/>
              <w:autoSpaceDN w:val="0"/>
              <w:adjustRightInd w:val="0"/>
              <w:jc w:val="right"/>
              <w:rPr>
                <w:noProof/>
                <w:lang w:val="en-US"/>
              </w:rPr>
            </w:pPr>
          </w:p>
        </w:tc>
      </w:tr>
      <w:tr w:rsidR="00A11E46" w:rsidRPr="00AE1407" w:rsidTr="005F53E4">
        <w:trPr>
          <w:trHeight w:val="274"/>
        </w:trPr>
        <w:tc>
          <w:tcPr>
            <w:tcW w:w="569" w:type="dxa"/>
          </w:tcPr>
          <w:p w:rsidR="00A11E46" w:rsidRPr="00AE1407" w:rsidRDefault="00A11E46" w:rsidP="005E2923">
            <w:pPr>
              <w:autoSpaceDE w:val="0"/>
              <w:autoSpaceDN w:val="0"/>
              <w:adjustRightInd w:val="0"/>
              <w:jc w:val="center"/>
              <w:rPr>
                <w:b/>
                <w:bCs/>
                <w:noProof/>
              </w:rPr>
            </w:pPr>
            <w:r>
              <w:rPr>
                <w:b/>
                <w:bCs/>
                <w:noProof/>
              </w:rPr>
              <w:t>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A11E46" w:rsidRPr="00AE1407" w:rsidRDefault="00A11E46" w:rsidP="005E2923">
            <w:pPr>
              <w:autoSpaceDE w:val="0"/>
              <w:autoSpaceDN w:val="0"/>
              <w:adjustRightInd w:val="0"/>
              <w:jc w:val="right"/>
              <w:rPr>
                <w:b/>
                <w:bCs/>
                <w:noProof/>
                <w:lang w:val="en-US"/>
              </w:rPr>
            </w:pPr>
          </w:p>
        </w:tc>
      </w:tr>
      <w:tr w:rsidR="00A11E46" w:rsidRPr="00AE1407" w:rsidTr="005F53E4">
        <w:trPr>
          <w:trHeight w:val="274"/>
        </w:trPr>
        <w:tc>
          <w:tcPr>
            <w:tcW w:w="569" w:type="dxa"/>
          </w:tcPr>
          <w:p w:rsidR="00A11E46" w:rsidRPr="00AE1407" w:rsidRDefault="00A11E46" w:rsidP="005E2923">
            <w:pPr>
              <w:autoSpaceDE w:val="0"/>
              <w:autoSpaceDN w:val="0"/>
              <w:adjustRightInd w:val="0"/>
              <w:jc w:val="center"/>
              <w:rPr>
                <w:b/>
                <w:bCs/>
                <w:noProof/>
                <w:lang w:val="en-US"/>
              </w:rPr>
            </w:pPr>
            <w:r>
              <w:rPr>
                <w:b/>
                <w:bCs/>
                <w:noProof/>
                <w:lang w:val="en-US"/>
              </w:rPr>
              <w:t>II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A11E46" w:rsidRPr="00AE1407" w:rsidRDefault="00A11E46" w:rsidP="005E2923">
            <w:pPr>
              <w:autoSpaceDE w:val="0"/>
              <w:autoSpaceDN w:val="0"/>
              <w:adjustRightInd w:val="0"/>
              <w:jc w:val="right"/>
              <w:rPr>
                <w:b/>
                <w:bCs/>
                <w:noProof/>
                <w:lang w:val="en-US"/>
              </w:rPr>
            </w:pPr>
          </w:p>
        </w:tc>
      </w:tr>
      <w:tr w:rsidR="00A11E46" w:rsidRPr="00AE1407" w:rsidTr="005F53E4">
        <w:trPr>
          <w:trHeight w:val="274"/>
        </w:trPr>
        <w:tc>
          <w:tcPr>
            <w:tcW w:w="569" w:type="dxa"/>
          </w:tcPr>
          <w:p w:rsidR="00A11E46" w:rsidRPr="00AE1407" w:rsidRDefault="00A11E46" w:rsidP="005E2923">
            <w:pPr>
              <w:autoSpaceDE w:val="0"/>
              <w:autoSpaceDN w:val="0"/>
              <w:adjustRightInd w:val="0"/>
              <w:jc w:val="center"/>
              <w:rPr>
                <w:b/>
                <w:bCs/>
                <w:noProof/>
                <w:lang w:val="en-US"/>
              </w:rPr>
            </w:pPr>
            <w:r>
              <w:rPr>
                <w:b/>
                <w:bCs/>
                <w:noProof/>
                <w:lang w:val="en-US"/>
              </w:rPr>
              <w:t>III</w:t>
            </w:r>
          </w:p>
        </w:tc>
        <w:tc>
          <w:tcPr>
            <w:tcW w:w="7776" w:type="dxa"/>
            <w:gridSpan w:val="5"/>
          </w:tcPr>
          <w:p w:rsidR="00A11E46" w:rsidRPr="00AE1407" w:rsidRDefault="00A11E46" w:rsidP="00EA330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A11E46" w:rsidRPr="00AE1407" w:rsidRDefault="00A11E46"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Default="00531A8A">
      <w:pPr>
        <w:rPr>
          <w:noProof/>
        </w:rPr>
      </w:pPr>
      <w:r w:rsidRPr="00AE1407">
        <w:rPr>
          <w:noProof/>
        </w:rPr>
        <w:br w:type="page"/>
      </w:r>
    </w:p>
    <w:p w:rsidR="00D5450E" w:rsidRDefault="00D5450E" w:rsidP="00D5450E">
      <w:pPr>
        <w:rPr>
          <w:noProof/>
        </w:rPr>
      </w:pPr>
      <w:r>
        <w:rPr>
          <w:noProof/>
        </w:rPr>
        <w:lastRenderedPageBreak/>
        <w:t>____________________________</w:t>
      </w:r>
    </w:p>
    <w:p w:rsidR="00D5450E" w:rsidRDefault="00D5450E" w:rsidP="00D5450E">
      <w:pPr>
        <w:rPr>
          <w:noProof/>
        </w:rPr>
      </w:pPr>
    </w:p>
    <w:p w:rsidR="00D5450E" w:rsidRDefault="00D5450E" w:rsidP="00D5450E">
      <w:pPr>
        <w:rPr>
          <w:noProof/>
        </w:rPr>
      </w:pPr>
      <w:r>
        <w:rPr>
          <w:noProof/>
        </w:rPr>
        <w:t>(</w:t>
      </w:r>
      <w:r w:rsidRPr="000E6D2D">
        <w:rPr>
          <w:noProof/>
          <w:lang w:val="sl-SI"/>
        </w:rPr>
        <w:t>Тачан назив понуђача</w:t>
      </w:r>
      <w:r>
        <w:rPr>
          <w:noProof/>
        </w:rPr>
        <w:t>)</w:t>
      </w:r>
    </w:p>
    <w:p w:rsidR="00D5450E" w:rsidRDefault="00D5450E" w:rsidP="00D5450E">
      <w:pPr>
        <w:rPr>
          <w:noProof/>
        </w:rPr>
      </w:pPr>
    </w:p>
    <w:p w:rsidR="00D5450E" w:rsidRDefault="00D5450E" w:rsidP="00D5450E">
      <w:pPr>
        <w:rPr>
          <w:noProof/>
        </w:rPr>
      </w:pPr>
      <w:r>
        <w:rPr>
          <w:noProof/>
        </w:rPr>
        <w:t>______________________________</w:t>
      </w:r>
    </w:p>
    <w:p w:rsidR="00D5450E" w:rsidRDefault="00D5450E" w:rsidP="00D5450E">
      <w:pPr>
        <w:rPr>
          <w:noProof/>
        </w:rPr>
      </w:pPr>
      <w:r>
        <w:rPr>
          <w:noProof/>
        </w:rPr>
        <w:t>(Адреса понуђача)</w:t>
      </w:r>
    </w:p>
    <w:p w:rsidR="00D5450E" w:rsidRDefault="00D5450E" w:rsidP="00D5450E">
      <w:pPr>
        <w:rPr>
          <w:b/>
          <w:noProof/>
        </w:rPr>
      </w:pPr>
    </w:p>
    <w:tbl>
      <w:tblPr>
        <w:tblStyle w:val="TableGrid"/>
        <w:tblpPr w:leftFromText="180" w:rightFromText="180" w:vertAnchor="text" w:horzAnchor="margin" w:tblpY="19"/>
        <w:tblW w:w="12582" w:type="dxa"/>
        <w:tblLook w:val="04A0" w:firstRow="1" w:lastRow="0" w:firstColumn="1" w:lastColumn="0" w:noHBand="0" w:noVBand="1"/>
      </w:tblPr>
      <w:tblGrid>
        <w:gridCol w:w="690"/>
        <w:gridCol w:w="4238"/>
        <w:gridCol w:w="2268"/>
        <w:gridCol w:w="1984"/>
        <w:gridCol w:w="3402"/>
      </w:tblGrid>
      <w:tr w:rsidR="005F2725" w:rsidRPr="00FF5831" w:rsidTr="005F2725">
        <w:tc>
          <w:tcPr>
            <w:tcW w:w="12582" w:type="dxa"/>
            <w:gridSpan w:val="5"/>
            <w:vAlign w:val="center"/>
          </w:tcPr>
          <w:p w:rsidR="005F2725" w:rsidRPr="003F1EDE" w:rsidRDefault="00744A91" w:rsidP="00744A91">
            <w:pPr>
              <w:pStyle w:val="Heading2"/>
              <w:ind w:left="360"/>
              <w:rPr>
                <w:noProof/>
              </w:rPr>
            </w:pPr>
            <w:bookmarkStart w:id="84" w:name="_Toc370816151"/>
            <w:r>
              <w:rPr>
                <w:noProof/>
              </w:rPr>
              <w:t>15.</w:t>
            </w:r>
            <w:r w:rsidR="005F2725" w:rsidRPr="003F1EDE">
              <w:rPr>
                <w:noProof/>
              </w:rPr>
              <w:t>РЕКАПИТУЛАЦИЈА РАДОВА</w:t>
            </w:r>
            <w:bookmarkEnd w:id="84"/>
          </w:p>
        </w:tc>
      </w:tr>
      <w:tr w:rsidR="005F2725" w:rsidRPr="002D5B2C" w:rsidTr="005F2725">
        <w:tc>
          <w:tcPr>
            <w:tcW w:w="690" w:type="dxa"/>
            <w:vAlign w:val="center"/>
          </w:tcPr>
          <w:p w:rsidR="005F2725" w:rsidRPr="002D5B2C" w:rsidRDefault="005F2725" w:rsidP="005F2725">
            <w:pPr>
              <w:rPr>
                <w:b/>
                <w:noProof/>
                <w:sz w:val="20"/>
                <w:szCs w:val="20"/>
              </w:rPr>
            </w:pPr>
            <w:r w:rsidRPr="002D5B2C">
              <w:rPr>
                <w:b/>
                <w:noProof/>
                <w:sz w:val="20"/>
                <w:szCs w:val="20"/>
              </w:rPr>
              <w:t>Р.бр</w:t>
            </w:r>
          </w:p>
        </w:tc>
        <w:tc>
          <w:tcPr>
            <w:tcW w:w="4238" w:type="dxa"/>
            <w:vAlign w:val="center"/>
          </w:tcPr>
          <w:p w:rsidR="005F2725" w:rsidRPr="00423878" w:rsidRDefault="005F2725" w:rsidP="005F2725">
            <w:pPr>
              <w:rPr>
                <w:b/>
                <w:noProof/>
                <w:sz w:val="20"/>
                <w:szCs w:val="20"/>
              </w:rPr>
            </w:pPr>
            <w:r>
              <w:rPr>
                <w:b/>
                <w:noProof/>
                <w:sz w:val="20"/>
                <w:szCs w:val="20"/>
              </w:rPr>
              <w:t>Назив и врста радова</w:t>
            </w:r>
          </w:p>
        </w:tc>
        <w:tc>
          <w:tcPr>
            <w:tcW w:w="2268" w:type="dxa"/>
            <w:vAlign w:val="center"/>
          </w:tcPr>
          <w:p w:rsidR="005F2725" w:rsidRDefault="005F2725" w:rsidP="005F2725">
            <w:pPr>
              <w:jc w:val="center"/>
            </w:pPr>
            <w:r>
              <w:rPr>
                <w:b/>
                <w:noProof/>
                <w:sz w:val="20"/>
                <w:szCs w:val="20"/>
              </w:rPr>
              <w:t>Ук</w:t>
            </w:r>
            <w:r w:rsidR="00744A91">
              <w:rPr>
                <w:b/>
                <w:noProof/>
                <w:sz w:val="20"/>
                <w:szCs w:val="20"/>
                <w:lang w:val="sr-Cyrl-RS"/>
              </w:rPr>
              <w:t>у</w:t>
            </w:r>
            <w:r>
              <w:rPr>
                <w:b/>
                <w:noProof/>
                <w:sz w:val="20"/>
                <w:szCs w:val="20"/>
              </w:rPr>
              <w:t>пна вредност без ПДВ-а</w:t>
            </w:r>
          </w:p>
          <w:p w:rsidR="005F2725" w:rsidRPr="00423878" w:rsidRDefault="005F2725" w:rsidP="005F2725">
            <w:pPr>
              <w:jc w:val="center"/>
              <w:rPr>
                <w:b/>
                <w:noProof/>
                <w:sz w:val="20"/>
                <w:szCs w:val="20"/>
              </w:rPr>
            </w:pPr>
          </w:p>
        </w:tc>
        <w:tc>
          <w:tcPr>
            <w:tcW w:w="1984" w:type="dxa"/>
            <w:vAlign w:val="center"/>
          </w:tcPr>
          <w:p w:rsidR="005F2725" w:rsidRDefault="005F2725" w:rsidP="005F2725">
            <w:pPr>
              <w:jc w:val="center"/>
            </w:pPr>
            <w:r>
              <w:rPr>
                <w:b/>
                <w:noProof/>
                <w:sz w:val="20"/>
                <w:szCs w:val="20"/>
              </w:rPr>
              <w:t>Износ ПДВ-а</w:t>
            </w:r>
          </w:p>
          <w:p w:rsidR="005F2725" w:rsidRPr="00423878" w:rsidRDefault="005F2725" w:rsidP="005F2725">
            <w:pPr>
              <w:jc w:val="center"/>
              <w:rPr>
                <w:b/>
                <w:noProof/>
                <w:sz w:val="20"/>
                <w:szCs w:val="20"/>
              </w:rPr>
            </w:pPr>
          </w:p>
        </w:tc>
        <w:tc>
          <w:tcPr>
            <w:tcW w:w="3402" w:type="dxa"/>
            <w:vAlign w:val="center"/>
          </w:tcPr>
          <w:p w:rsidR="005F2725" w:rsidRPr="002D5B2C" w:rsidRDefault="005F2725" w:rsidP="005F2725">
            <w:pPr>
              <w:jc w:val="center"/>
              <w:rPr>
                <w:b/>
                <w:noProof/>
                <w:sz w:val="20"/>
                <w:szCs w:val="20"/>
              </w:rPr>
            </w:pPr>
            <w:r>
              <w:rPr>
                <w:b/>
                <w:noProof/>
                <w:sz w:val="20"/>
                <w:szCs w:val="20"/>
              </w:rPr>
              <w:t>Ук</w:t>
            </w:r>
            <w:r w:rsidR="00744A91">
              <w:rPr>
                <w:b/>
                <w:noProof/>
                <w:sz w:val="20"/>
                <w:szCs w:val="20"/>
                <w:lang w:val="sr-Cyrl-RS"/>
              </w:rPr>
              <w:t>у</w:t>
            </w:r>
            <w:r>
              <w:rPr>
                <w:b/>
                <w:noProof/>
                <w:sz w:val="20"/>
                <w:szCs w:val="20"/>
              </w:rPr>
              <w:t>пна вредност са ПДВ-ом</w:t>
            </w:r>
          </w:p>
        </w:tc>
      </w:tr>
      <w:tr w:rsidR="005F2725" w:rsidRPr="002D5B2C" w:rsidTr="005F2725">
        <w:tc>
          <w:tcPr>
            <w:tcW w:w="690" w:type="dxa"/>
          </w:tcPr>
          <w:p w:rsidR="005F2725" w:rsidRPr="0022713D" w:rsidRDefault="005F2725" w:rsidP="005F2725">
            <w:pPr>
              <w:jc w:val="center"/>
              <w:rPr>
                <w:b/>
                <w:noProof/>
                <w:lang w:val="sr-Latn-RS"/>
              </w:rPr>
            </w:pPr>
            <w:r>
              <w:rPr>
                <w:b/>
                <w:noProof/>
                <w:lang w:val="sr-Latn-RS"/>
              </w:rPr>
              <w:t>I</w:t>
            </w:r>
          </w:p>
        </w:tc>
        <w:tc>
          <w:tcPr>
            <w:tcW w:w="4238" w:type="dxa"/>
          </w:tcPr>
          <w:p w:rsidR="005F2725" w:rsidRPr="00AC6C6C" w:rsidRDefault="005F2725" w:rsidP="005F2725">
            <w:pPr>
              <w:rPr>
                <w:b/>
                <w:noProof/>
              </w:rPr>
            </w:pPr>
            <w:r>
              <w:rPr>
                <w:b/>
                <w:noProof/>
              </w:rPr>
              <w:t>Грађевински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1</w:t>
            </w:r>
          </w:p>
        </w:tc>
        <w:tc>
          <w:tcPr>
            <w:tcW w:w="4238" w:type="dxa"/>
          </w:tcPr>
          <w:p w:rsidR="005F2725" w:rsidRPr="00AC6C6C" w:rsidRDefault="005F2725" w:rsidP="005F2725">
            <w:pPr>
              <w:rPr>
                <w:noProof/>
              </w:rPr>
            </w:pPr>
            <w:r>
              <w:rPr>
                <w:noProof/>
                <w:lang w:val="sr-Cyrl-RS"/>
              </w:rPr>
              <w:t>Рушење и д</w:t>
            </w:r>
            <w:r w:rsidRPr="00AC6C6C">
              <w:rPr>
                <w:noProof/>
              </w:rPr>
              <w:t xml:space="preserve">емонтажа </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2</w:t>
            </w:r>
          </w:p>
        </w:tc>
        <w:tc>
          <w:tcPr>
            <w:tcW w:w="4238" w:type="dxa"/>
          </w:tcPr>
          <w:p w:rsidR="005F2725" w:rsidRPr="00AC6C6C" w:rsidRDefault="005F2725" w:rsidP="005F2725">
            <w:pPr>
              <w:rPr>
                <w:noProof/>
              </w:rPr>
            </w:pPr>
            <w:r>
              <w:rPr>
                <w:noProof/>
                <w:lang w:val="sr-Cyrl-RS"/>
              </w:rPr>
              <w:t xml:space="preserve">Зидарски </w:t>
            </w:r>
            <w:r>
              <w:rPr>
                <w:noProof/>
              </w:rPr>
              <w:t xml:space="preserve">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r w:rsidRPr="0000258E">
              <w:rPr>
                <w:noProof/>
              </w:rPr>
              <w:t>3</w:t>
            </w:r>
          </w:p>
        </w:tc>
        <w:tc>
          <w:tcPr>
            <w:tcW w:w="4238" w:type="dxa"/>
          </w:tcPr>
          <w:p w:rsidR="005F2725" w:rsidRPr="0022713D" w:rsidRDefault="005F2725" w:rsidP="005F2725">
            <w:pPr>
              <w:rPr>
                <w:noProof/>
                <w:lang w:val="sr-Cyrl-RS"/>
              </w:rPr>
            </w:pPr>
            <w:r>
              <w:rPr>
                <w:noProof/>
                <w:lang w:val="sr-Cyrl-RS"/>
              </w:rPr>
              <w:t>Армирано бетонски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22713D" w:rsidRDefault="005F2725" w:rsidP="005F2725">
            <w:pPr>
              <w:jc w:val="center"/>
              <w:rPr>
                <w:b/>
                <w:noProof/>
              </w:rPr>
            </w:pPr>
            <w:r w:rsidRPr="0022713D">
              <w:rPr>
                <w:b/>
                <w:noProof/>
              </w:rPr>
              <w:t>II</w:t>
            </w:r>
          </w:p>
        </w:tc>
        <w:tc>
          <w:tcPr>
            <w:tcW w:w="4238" w:type="dxa"/>
          </w:tcPr>
          <w:p w:rsidR="005F2725" w:rsidRPr="0022713D" w:rsidRDefault="005F2725" w:rsidP="005F2725">
            <w:pPr>
              <w:rPr>
                <w:b/>
                <w:noProof/>
                <w:lang w:val="sr-Cyrl-RS"/>
              </w:rPr>
            </w:pPr>
            <w:r w:rsidRPr="0022713D">
              <w:rPr>
                <w:b/>
                <w:noProof/>
                <w:lang w:val="sr-Cyrl-RS"/>
              </w:rPr>
              <w:t>Занатски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1</w:t>
            </w:r>
          </w:p>
        </w:tc>
        <w:tc>
          <w:tcPr>
            <w:tcW w:w="4238" w:type="dxa"/>
          </w:tcPr>
          <w:p w:rsidR="005F2725" w:rsidRPr="0022713D" w:rsidRDefault="005F2725" w:rsidP="005F2725">
            <w:pPr>
              <w:rPr>
                <w:noProof/>
                <w:lang w:val="sr-Cyrl-RS"/>
              </w:rPr>
            </w:pPr>
            <w:r>
              <w:rPr>
                <w:noProof/>
                <w:lang w:val="sr-Cyrl-RS"/>
              </w:rPr>
              <w:t>Гипс картонски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2</w:t>
            </w:r>
          </w:p>
        </w:tc>
        <w:tc>
          <w:tcPr>
            <w:tcW w:w="4238" w:type="dxa"/>
          </w:tcPr>
          <w:p w:rsidR="005F2725" w:rsidRPr="0022713D" w:rsidRDefault="005F2725" w:rsidP="005F2725">
            <w:pPr>
              <w:rPr>
                <w:noProof/>
                <w:lang w:val="sr-Cyrl-RS"/>
              </w:rPr>
            </w:pPr>
            <w:r>
              <w:rPr>
                <w:noProof/>
                <w:lang w:val="sr-Cyrl-RS"/>
              </w:rPr>
              <w:t>Изолаторски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22713D" w:rsidRDefault="005F2725" w:rsidP="005F2725">
            <w:pPr>
              <w:jc w:val="center"/>
              <w:rPr>
                <w:noProof/>
                <w:lang w:val="sr-Cyrl-RS"/>
              </w:rPr>
            </w:pPr>
            <w:r>
              <w:rPr>
                <w:noProof/>
                <w:lang w:val="sr-Cyrl-RS"/>
              </w:rPr>
              <w:t>3</w:t>
            </w:r>
          </w:p>
        </w:tc>
        <w:tc>
          <w:tcPr>
            <w:tcW w:w="4238" w:type="dxa"/>
          </w:tcPr>
          <w:p w:rsidR="005F2725" w:rsidRDefault="005F2725" w:rsidP="005F2725">
            <w:pPr>
              <w:rPr>
                <w:noProof/>
                <w:lang w:val="sr-Cyrl-RS"/>
              </w:rPr>
            </w:pPr>
            <w:r>
              <w:rPr>
                <w:noProof/>
                <w:lang w:val="sr-Cyrl-RS"/>
              </w:rPr>
              <w:t>Фасадерски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4</w:t>
            </w:r>
          </w:p>
        </w:tc>
        <w:tc>
          <w:tcPr>
            <w:tcW w:w="4238" w:type="dxa"/>
          </w:tcPr>
          <w:p w:rsidR="005F2725" w:rsidRDefault="005F2725" w:rsidP="005F2725">
            <w:pPr>
              <w:rPr>
                <w:noProof/>
                <w:lang w:val="sr-Cyrl-RS"/>
              </w:rPr>
            </w:pPr>
            <w:r>
              <w:rPr>
                <w:noProof/>
                <w:lang w:val="sr-Cyrl-RS"/>
              </w:rPr>
              <w:t>Керамичарски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5</w:t>
            </w:r>
          </w:p>
        </w:tc>
        <w:tc>
          <w:tcPr>
            <w:tcW w:w="4238" w:type="dxa"/>
          </w:tcPr>
          <w:p w:rsidR="005F2725" w:rsidRDefault="005F2725" w:rsidP="005F2725">
            <w:pPr>
              <w:rPr>
                <w:noProof/>
                <w:lang w:val="sr-Cyrl-RS"/>
              </w:rPr>
            </w:pPr>
            <w:r>
              <w:rPr>
                <w:noProof/>
                <w:lang w:val="sr-Cyrl-RS"/>
              </w:rPr>
              <w:t>Подополагачки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6</w:t>
            </w:r>
          </w:p>
        </w:tc>
        <w:tc>
          <w:tcPr>
            <w:tcW w:w="4238" w:type="dxa"/>
          </w:tcPr>
          <w:p w:rsidR="005F2725" w:rsidRDefault="005F2725" w:rsidP="005F2725">
            <w:pPr>
              <w:rPr>
                <w:noProof/>
                <w:lang w:val="sr-Cyrl-RS"/>
              </w:rPr>
            </w:pPr>
            <w:r>
              <w:rPr>
                <w:noProof/>
                <w:lang w:val="sr-Cyrl-RS"/>
              </w:rPr>
              <w:t>Столарски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7</w:t>
            </w:r>
          </w:p>
        </w:tc>
        <w:tc>
          <w:tcPr>
            <w:tcW w:w="4238" w:type="dxa"/>
          </w:tcPr>
          <w:p w:rsidR="005F2725" w:rsidRDefault="005F2725" w:rsidP="005F2725">
            <w:pPr>
              <w:rPr>
                <w:noProof/>
                <w:lang w:val="sr-Cyrl-RS"/>
              </w:rPr>
            </w:pPr>
            <w:r>
              <w:rPr>
                <w:noProof/>
                <w:lang w:val="sr-Cyrl-RS"/>
              </w:rPr>
              <w:t>Лимарски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8</w:t>
            </w:r>
          </w:p>
        </w:tc>
        <w:tc>
          <w:tcPr>
            <w:tcW w:w="4238" w:type="dxa"/>
          </w:tcPr>
          <w:p w:rsidR="005F2725" w:rsidRDefault="005F2725" w:rsidP="005F2725">
            <w:pPr>
              <w:rPr>
                <w:noProof/>
                <w:lang w:val="sr-Cyrl-RS"/>
              </w:rPr>
            </w:pPr>
            <w:r>
              <w:rPr>
                <w:noProof/>
                <w:lang w:val="sr-Cyrl-RS"/>
              </w:rPr>
              <w:t>Браварски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r>
              <w:rPr>
                <w:noProof/>
                <w:lang w:val="sr-Cyrl-RS"/>
              </w:rPr>
              <w:t>9</w:t>
            </w:r>
          </w:p>
        </w:tc>
        <w:tc>
          <w:tcPr>
            <w:tcW w:w="4238" w:type="dxa"/>
          </w:tcPr>
          <w:p w:rsidR="005F2725" w:rsidRDefault="005F2725" w:rsidP="005F2725">
            <w:pPr>
              <w:rPr>
                <w:noProof/>
                <w:lang w:val="sr-Cyrl-RS"/>
              </w:rPr>
            </w:pPr>
            <w:r>
              <w:rPr>
                <w:noProof/>
                <w:lang w:val="sr-Cyrl-RS"/>
              </w:rPr>
              <w:t>Молерски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b/>
                <w:noProof/>
                <w:lang w:val="sr-Latn-RS"/>
              </w:rPr>
            </w:pPr>
            <w:r w:rsidRPr="007A731D">
              <w:rPr>
                <w:b/>
                <w:noProof/>
                <w:lang w:val="sr-Latn-RS"/>
              </w:rPr>
              <w:t>III</w:t>
            </w:r>
          </w:p>
        </w:tc>
        <w:tc>
          <w:tcPr>
            <w:tcW w:w="4238" w:type="dxa"/>
          </w:tcPr>
          <w:p w:rsidR="005F2725" w:rsidRPr="007A731D" w:rsidRDefault="005F2725" w:rsidP="005F2725">
            <w:pPr>
              <w:rPr>
                <w:b/>
                <w:noProof/>
                <w:lang w:val="sr-Cyrl-RS"/>
              </w:rPr>
            </w:pPr>
            <w:r w:rsidRPr="007A731D">
              <w:rPr>
                <w:b/>
                <w:noProof/>
                <w:lang w:val="sr-Cyrl-RS"/>
              </w:rPr>
              <w:t>Водовод и канализација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1</w:t>
            </w:r>
          </w:p>
        </w:tc>
        <w:tc>
          <w:tcPr>
            <w:tcW w:w="4238" w:type="dxa"/>
          </w:tcPr>
          <w:p w:rsidR="005F2725" w:rsidRPr="007A731D" w:rsidRDefault="005F2725" w:rsidP="005F2725">
            <w:pPr>
              <w:rPr>
                <w:noProof/>
                <w:lang w:val="sr-Cyrl-RS"/>
              </w:rPr>
            </w:pPr>
            <w:r w:rsidRPr="007A731D">
              <w:rPr>
                <w:noProof/>
                <w:lang w:val="sr-Cyrl-RS"/>
              </w:rPr>
              <w:t>Демонтажа и рушење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2</w:t>
            </w:r>
          </w:p>
        </w:tc>
        <w:tc>
          <w:tcPr>
            <w:tcW w:w="4238" w:type="dxa"/>
          </w:tcPr>
          <w:p w:rsidR="005F2725" w:rsidRPr="007A731D" w:rsidRDefault="005F2725" w:rsidP="005F2725">
            <w:pPr>
              <w:rPr>
                <w:noProof/>
                <w:lang w:val="sr-Cyrl-RS"/>
              </w:rPr>
            </w:pPr>
            <w:r>
              <w:rPr>
                <w:noProof/>
                <w:lang w:val="sr-Cyrl-RS"/>
              </w:rPr>
              <w:t>Санитарни уређаји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3</w:t>
            </w:r>
          </w:p>
        </w:tc>
        <w:tc>
          <w:tcPr>
            <w:tcW w:w="4238" w:type="dxa"/>
          </w:tcPr>
          <w:p w:rsidR="005F2725" w:rsidRPr="007A731D" w:rsidRDefault="005F2725" w:rsidP="005F2725">
            <w:pPr>
              <w:rPr>
                <w:noProof/>
                <w:lang w:val="sr-Cyrl-RS"/>
              </w:rPr>
            </w:pPr>
            <w:r>
              <w:rPr>
                <w:noProof/>
                <w:lang w:val="sr-Cyrl-RS"/>
              </w:rPr>
              <w:t>Водовод</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4</w:t>
            </w:r>
          </w:p>
        </w:tc>
        <w:tc>
          <w:tcPr>
            <w:tcW w:w="4238" w:type="dxa"/>
          </w:tcPr>
          <w:p w:rsidR="005F2725" w:rsidRPr="007A731D" w:rsidRDefault="005F2725" w:rsidP="005F2725">
            <w:pPr>
              <w:rPr>
                <w:noProof/>
                <w:lang w:val="sr-Cyrl-RS"/>
              </w:rPr>
            </w:pPr>
            <w:r>
              <w:rPr>
                <w:noProof/>
                <w:lang w:val="sr-Cyrl-RS"/>
              </w:rPr>
              <w:t>Канализација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noProof/>
                <w:lang w:val="sr-Cyrl-RS"/>
              </w:rPr>
            </w:pPr>
            <w:r>
              <w:rPr>
                <w:noProof/>
                <w:lang w:val="sr-Cyrl-RS"/>
              </w:rPr>
              <w:t>5</w:t>
            </w:r>
          </w:p>
        </w:tc>
        <w:tc>
          <w:tcPr>
            <w:tcW w:w="4238" w:type="dxa"/>
          </w:tcPr>
          <w:p w:rsidR="005F2725" w:rsidRPr="007A731D" w:rsidRDefault="005F2725" w:rsidP="005F2725">
            <w:pPr>
              <w:rPr>
                <w:noProof/>
                <w:lang w:val="sr-Cyrl-RS"/>
              </w:rPr>
            </w:pPr>
            <w:r w:rsidRPr="007A731D">
              <w:rPr>
                <w:noProof/>
                <w:lang w:val="sr-Cyrl-RS"/>
              </w:rPr>
              <w:t>Остали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7A731D" w:rsidRDefault="005F2725" w:rsidP="005F2725">
            <w:pPr>
              <w:jc w:val="center"/>
              <w:rPr>
                <w:b/>
                <w:noProof/>
                <w:lang w:val="sr-Latn-RS"/>
              </w:rPr>
            </w:pPr>
            <w:r w:rsidRPr="007A731D">
              <w:rPr>
                <w:b/>
                <w:noProof/>
                <w:lang w:val="sr-Latn-RS"/>
              </w:rPr>
              <w:t xml:space="preserve">IV </w:t>
            </w:r>
          </w:p>
        </w:tc>
        <w:tc>
          <w:tcPr>
            <w:tcW w:w="4238" w:type="dxa"/>
          </w:tcPr>
          <w:p w:rsidR="005F2725" w:rsidRPr="007A731D" w:rsidRDefault="005F2725" w:rsidP="005F2725">
            <w:pPr>
              <w:rPr>
                <w:b/>
                <w:noProof/>
                <w:lang w:val="sr-Cyrl-RS"/>
              </w:rPr>
            </w:pPr>
            <w:r w:rsidRPr="007A731D">
              <w:rPr>
                <w:b/>
                <w:noProof/>
              </w:rPr>
              <w:t>M</w:t>
            </w:r>
            <w:r w:rsidRPr="007A731D">
              <w:rPr>
                <w:b/>
                <w:noProof/>
                <w:lang w:val="sr-Cyrl-RS"/>
              </w:rPr>
              <w:t>ашински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lastRenderedPageBreak/>
              <w:t>1</w:t>
            </w:r>
          </w:p>
        </w:tc>
        <w:tc>
          <w:tcPr>
            <w:tcW w:w="4238" w:type="dxa"/>
          </w:tcPr>
          <w:p w:rsidR="005F2725" w:rsidRPr="00847067" w:rsidRDefault="005F2725" w:rsidP="005F2725">
            <w:pPr>
              <w:rPr>
                <w:noProof/>
                <w:lang w:val="sr-Cyrl-RS"/>
              </w:rPr>
            </w:pPr>
            <w:r>
              <w:rPr>
                <w:noProof/>
                <w:lang w:val="sr-Cyrl-RS"/>
              </w:rPr>
              <w:t>Инсталација свежег ваздуха за обдукциону салу</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t>2</w:t>
            </w:r>
          </w:p>
        </w:tc>
        <w:tc>
          <w:tcPr>
            <w:tcW w:w="4238" w:type="dxa"/>
          </w:tcPr>
          <w:p w:rsidR="005F2725" w:rsidRPr="00847067" w:rsidRDefault="005F2725" w:rsidP="005F2725">
            <w:pPr>
              <w:rPr>
                <w:noProof/>
                <w:lang w:val="sr-Cyrl-RS"/>
              </w:rPr>
            </w:pPr>
            <w:r>
              <w:rPr>
                <w:noProof/>
                <w:lang w:val="sr-Cyrl-RS"/>
              </w:rPr>
              <w:t>Расхладна опрема коморе за умрле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47067" w:rsidRDefault="005F2725" w:rsidP="005F2725">
            <w:pPr>
              <w:jc w:val="center"/>
              <w:rPr>
                <w:noProof/>
                <w:lang w:val="sr-Cyrl-RS"/>
              </w:rPr>
            </w:pPr>
            <w:r>
              <w:rPr>
                <w:noProof/>
                <w:lang w:val="sr-Cyrl-RS"/>
              </w:rPr>
              <w:t>3</w:t>
            </w:r>
          </w:p>
        </w:tc>
        <w:tc>
          <w:tcPr>
            <w:tcW w:w="4238" w:type="dxa"/>
          </w:tcPr>
          <w:p w:rsidR="005F2725" w:rsidRPr="00847067" w:rsidRDefault="005F2725" w:rsidP="005F2725">
            <w:pPr>
              <w:rPr>
                <w:noProof/>
                <w:lang w:val="sr-Cyrl-RS"/>
              </w:rPr>
            </w:pPr>
            <w:r>
              <w:rPr>
                <w:noProof/>
                <w:lang w:val="sr-Cyrl-RS"/>
              </w:rPr>
              <w:t>Инсталација за медицинске гасове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80FE7" w:rsidRDefault="005F2725" w:rsidP="005F2725">
            <w:pPr>
              <w:jc w:val="center"/>
              <w:rPr>
                <w:b/>
                <w:noProof/>
                <w:lang w:val="sr-Latn-RS"/>
              </w:rPr>
            </w:pPr>
            <w:r w:rsidRPr="00B80FE7">
              <w:rPr>
                <w:b/>
                <w:noProof/>
                <w:lang w:val="sr-Latn-RS"/>
              </w:rPr>
              <w:t>V</w:t>
            </w:r>
          </w:p>
        </w:tc>
        <w:tc>
          <w:tcPr>
            <w:tcW w:w="4238" w:type="dxa"/>
          </w:tcPr>
          <w:p w:rsidR="005F2725" w:rsidRPr="00B80FE7" w:rsidRDefault="005F2725" w:rsidP="005F2725">
            <w:pPr>
              <w:rPr>
                <w:b/>
                <w:noProof/>
                <w:lang w:val="sr-Cyrl-RS"/>
              </w:rPr>
            </w:pPr>
            <w:r w:rsidRPr="00B80FE7">
              <w:rPr>
                <w:b/>
                <w:noProof/>
                <w:lang w:val="sr-Cyrl-RS"/>
              </w:rPr>
              <w:t>Електро радови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w:t>
            </w:r>
          </w:p>
        </w:tc>
        <w:tc>
          <w:tcPr>
            <w:tcW w:w="4238" w:type="dxa"/>
          </w:tcPr>
          <w:p w:rsidR="005F2725" w:rsidRPr="00B80FE7" w:rsidRDefault="005F2725" w:rsidP="005F2725">
            <w:pPr>
              <w:rPr>
                <w:b/>
                <w:noProof/>
                <w:lang w:val="sr-Cyrl-RS"/>
              </w:rPr>
            </w:pPr>
            <w:r w:rsidRPr="00B80FE7">
              <w:rPr>
                <w:b/>
                <w:noProof/>
                <w:lang w:val="sr-Cyrl-RS"/>
              </w:rPr>
              <w:t>Електроенергетска инсталација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1.1</w:t>
            </w:r>
          </w:p>
        </w:tc>
        <w:tc>
          <w:tcPr>
            <w:tcW w:w="4238" w:type="dxa"/>
          </w:tcPr>
          <w:p w:rsidR="005F2725" w:rsidRPr="00B80FE7" w:rsidRDefault="005F2725" w:rsidP="005F2725">
            <w:pPr>
              <w:rPr>
                <w:noProof/>
                <w:lang w:val="sr-Cyrl-RS"/>
              </w:rPr>
            </w:pPr>
            <w:r>
              <w:rPr>
                <w:noProof/>
                <w:lang w:val="sr-Cyrl-RS"/>
              </w:rPr>
              <w:t>Носачи каблова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1.2</w:t>
            </w:r>
          </w:p>
        </w:tc>
        <w:tc>
          <w:tcPr>
            <w:tcW w:w="4238" w:type="dxa"/>
          </w:tcPr>
          <w:p w:rsidR="005F2725" w:rsidRPr="00B80FE7" w:rsidRDefault="005F2725" w:rsidP="005F2725">
            <w:pPr>
              <w:rPr>
                <w:noProof/>
                <w:lang w:val="sr-Cyrl-RS"/>
              </w:rPr>
            </w:pPr>
            <w:r>
              <w:rPr>
                <w:noProof/>
                <w:lang w:val="sr-Cyrl-RS"/>
              </w:rPr>
              <w:t>Напојни каблови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1.3</w:t>
            </w:r>
          </w:p>
        </w:tc>
        <w:tc>
          <w:tcPr>
            <w:tcW w:w="4238" w:type="dxa"/>
          </w:tcPr>
          <w:p w:rsidR="005F2725" w:rsidRPr="00B80FE7" w:rsidRDefault="005F2725" w:rsidP="005F2725">
            <w:pPr>
              <w:rPr>
                <w:noProof/>
                <w:lang w:val="sr-Cyrl-RS"/>
              </w:rPr>
            </w:pPr>
            <w:r>
              <w:rPr>
                <w:noProof/>
                <w:lang w:val="sr-Cyrl-RS"/>
              </w:rPr>
              <w:t>Разводне табле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Default="005F2725" w:rsidP="005F2725">
            <w:pPr>
              <w:jc w:val="center"/>
              <w:rPr>
                <w:noProof/>
                <w:lang w:val="sr-Cyrl-RS"/>
              </w:rPr>
            </w:pPr>
          </w:p>
        </w:tc>
        <w:tc>
          <w:tcPr>
            <w:tcW w:w="4238" w:type="dxa"/>
          </w:tcPr>
          <w:p w:rsidR="005F2725" w:rsidRPr="00111D90" w:rsidRDefault="005F2725" w:rsidP="005F2725">
            <w:pPr>
              <w:rPr>
                <w:noProof/>
                <w:lang w:val="sr-Latn-RS"/>
              </w:rPr>
            </w:pPr>
            <w:r>
              <w:rPr>
                <w:noProof/>
                <w:lang w:val="sr-Cyrl-RS"/>
              </w:rPr>
              <w:t>Разводна табла“</w:t>
            </w:r>
            <w:r>
              <w:rPr>
                <w:noProof/>
                <w:lang w:val="sr-Latn-RS"/>
              </w:rPr>
              <w:t>RT PR1“, RT PR2“, „RT PR3“, „RT LAB1“, „RT LAB2“</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rPr>
          <w:trHeight w:val="289"/>
        </w:trPr>
        <w:tc>
          <w:tcPr>
            <w:tcW w:w="690" w:type="dxa"/>
          </w:tcPr>
          <w:p w:rsidR="005F2725" w:rsidRDefault="005F2725" w:rsidP="005F2725">
            <w:pPr>
              <w:jc w:val="center"/>
              <w:rPr>
                <w:noProof/>
                <w:lang w:val="sr-Cyrl-RS"/>
              </w:rPr>
            </w:pPr>
          </w:p>
        </w:tc>
        <w:tc>
          <w:tcPr>
            <w:tcW w:w="4238" w:type="dxa"/>
          </w:tcPr>
          <w:p w:rsidR="005F2725" w:rsidRPr="00111D90" w:rsidRDefault="005F2725" w:rsidP="005F2725">
            <w:pPr>
              <w:rPr>
                <w:noProof/>
                <w:lang w:val="sr-Latn-RS"/>
              </w:rPr>
            </w:pPr>
            <w:r>
              <w:rPr>
                <w:noProof/>
                <w:lang w:val="sr-Cyrl-RS"/>
              </w:rPr>
              <w:t>Разводна табла</w:t>
            </w:r>
            <w:r>
              <w:rPr>
                <w:noProof/>
                <w:lang w:val="sr-Latn-RS"/>
              </w:rPr>
              <w:t xml:space="preserve"> „RT DNK1“ </w:t>
            </w:r>
            <w:r>
              <w:rPr>
                <w:noProof/>
                <w:lang w:val="sr-Cyrl-RS"/>
              </w:rPr>
              <w:t>и</w:t>
            </w:r>
            <w:r>
              <w:rPr>
                <w:noProof/>
                <w:lang w:val="sr-Latn-RS"/>
              </w:rPr>
              <w:t xml:space="preserve"> „ RT DNK2“.</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111D90" w:rsidRDefault="005F2725" w:rsidP="005F2725">
            <w:pPr>
              <w:jc w:val="center"/>
              <w:rPr>
                <w:noProof/>
                <w:lang w:val="sr-Cyrl-RS"/>
              </w:rPr>
            </w:pPr>
            <w:r>
              <w:rPr>
                <w:noProof/>
                <w:lang w:val="sr-Cyrl-RS"/>
              </w:rPr>
              <w:t>1.4</w:t>
            </w:r>
          </w:p>
        </w:tc>
        <w:tc>
          <w:tcPr>
            <w:tcW w:w="4238" w:type="dxa"/>
          </w:tcPr>
          <w:p w:rsidR="005F2725" w:rsidRPr="00111D90" w:rsidRDefault="005F2725" w:rsidP="005F2725">
            <w:pPr>
              <w:rPr>
                <w:b/>
                <w:noProof/>
                <w:lang w:val="sr-Cyrl-RS"/>
              </w:rPr>
            </w:pPr>
            <w:r w:rsidRPr="00111D90">
              <w:rPr>
                <w:b/>
                <w:noProof/>
                <w:lang w:val="sr-Cyrl-RS"/>
              </w:rPr>
              <w:t>Разводни орман мрежног напајања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111D90" w:rsidRDefault="005F2725" w:rsidP="005F2725">
            <w:pPr>
              <w:rPr>
                <w:noProof/>
                <w:lang w:val="sr-Latn-RS"/>
              </w:rPr>
            </w:pPr>
            <w:r>
              <w:rPr>
                <w:noProof/>
                <w:lang w:val="sr-Cyrl-RS"/>
              </w:rPr>
              <w:t>Главни Мерно разводни орман “</w:t>
            </w:r>
            <w:r>
              <w:rPr>
                <w:noProof/>
                <w:lang w:val="sr-Latn-RS"/>
              </w:rPr>
              <w:t>GMRO“</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DA1BBB" w:rsidRDefault="005F2725" w:rsidP="005F2725">
            <w:pPr>
              <w:rPr>
                <w:noProof/>
                <w:lang w:val="sr-Cyrl-RS"/>
              </w:rPr>
            </w:pPr>
            <w:r>
              <w:rPr>
                <w:noProof/>
                <w:lang w:val="sr-Cyrl-RS"/>
              </w:rPr>
              <w:t>Разводни орман топлотне подстанице „</w:t>
            </w:r>
            <w:r>
              <w:rPr>
                <w:noProof/>
                <w:lang w:val="sr-Latn-RS"/>
              </w:rPr>
              <w:t>RO TP“</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BF0F1B" w:rsidRDefault="005F2725" w:rsidP="005F2725">
            <w:pPr>
              <w:jc w:val="center"/>
              <w:rPr>
                <w:noProof/>
              </w:rPr>
            </w:pPr>
          </w:p>
        </w:tc>
        <w:tc>
          <w:tcPr>
            <w:tcW w:w="4238" w:type="dxa"/>
          </w:tcPr>
          <w:p w:rsidR="005F2725" w:rsidRPr="00DA1BBB" w:rsidRDefault="005F2725" w:rsidP="005F2725">
            <w:pPr>
              <w:rPr>
                <w:noProof/>
                <w:lang w:val="sr-Cyrl-RS"/>
              </w:rPr>
            </w:pPr>
            <w:r>
              <w:rPr>
                <w:noProof/>
                <w:lang w:val="sr-Cyrl-RS"/>
              </w:rPr>
              <w:t>Разводни орман сале за аутопсије „</w:t>
            </w:r>
            <w:r>
              <w:rPr>
                <w:noProof/>
                <w:lang w:val="sr-Latn-RS"/>
              </w:rPr>
              <w:t xml:space="preserve">RO </w:t>
            </w:r>
            <w:r>
              <w:rPr>
                <w:noProof/>
                <w:lang w:val="sr-Cyrl-RS"/>
              </w:rPr>
              <w:t>AUT</w:t>
            </w:r>
            <w:r>
              <w:rPr>
                <w:noProof/>
                <w:lang w:val="sr-Latn-RS"/>
              </w:rPr>
              <w:t>“</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8178B1" w:rsidRDefault="005F2725" w:rsidP="005F2725">
            <w:pPr>
              <w:jc w:val="center"/>
              <w:rPr>
                <w:noProof/>
                <w:lang w:val="sr-Cyrl-RS"/>
              </w:rPr>
            </w:pPr>
            <w:r>
              <w:rPr>
                <w:noProof/>
                <w:lang w:val="sr-Cyrl-RS"/>
              </w:rPr>
              <w:t>1.5</w:t>
            </w:r>
          </w:p>
        </w:tc>
        <w:tc>
          <w:tcPr>
            <w:tcW w:w="4238" w:type="dxa"/>
          </w:tcPr>
          <w:p w:rsidR="005F2725" w:rsidRPr="008178B1" w:rsidRDefault="005F2725" w:rsidP="005F2725">
            <w:pPr>
              <w:rPr>
                <w:noProof/>
                <w:lang w:val="sr-Cyrl-RS"/>
              </w:rPr>
            </w:pPr>
            <w:r>
              <w:rPr>
                <w:noProof/>
                <w:lang w:val="sr-Cyrl-RS"/>
              </w:rPr>
              <w:t>Проводници и инсталационе цеви</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1.6</w:t>
            </w:r>
          </w:p>
        </w:tc>
        <w:tc>
          <w:tcPr>
            <w:tcW w:w="4238" w:type="dxa"/>
          </w:tcPr>
          <w:p w:rsidR="005F2725" w:rsidRPr="006831EA" w:rsidRDefault="005F2725" w:rsidP="005F2725">
            <w:pPr>
              <w:rPr>
                <w:noProof/>
                <w:lang w:val="sr-Cyrl-RS"/>
              </w:rPr>
            </w:pPr>
            <w:r>
              <w:rPr>
                <w:noProof/>
                <w:lang w:val="sr-Cyrl-RS"/>
              </w:rPr>
              <w:t>Светиљке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1.7</w:t>
            </w:r>
          </w:p>
        </w:tc>
        <w:tc>
          <w:tcPr>
            <w:tcW w:w="4238" w:type="dxa"/>
          </w:tcPr>
          <w:p w:rsidR="005F2725" w:rsidRPr="006831EA" w:rsidRDefault="005F2725" w:rsidP="005F2725">
            <w:pPr>
              <w:rPr>
                <w:noProof/>
                <w:lang w:val="sr-Cyrl-RS"/>
              </w:rPr>
            </w:pPr>
            <w:r>
              <w:rPr>
                <w:noProof/>
                <w:lang w:val="sr-Cyrl-RS"/>
              </w:rPr>
              <w:t>Електроинсталациони материјал</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1.8</w:t>
            </w:r>
          </w:p>
        </w:tc>
        <w:tc>
          <w:tcPr>
            <w:tcW w:w="4238" w:type="dxa"/>
          </w:tcPr>
          <w:p w:rsidR="005F2725" w:rsidRPr="006831EA" w:rsidRDefault="005F2725" w:rsidP="005F2725">
            <w:pPr>
              <w:rPr>
                <w:noProof/>
                <w:lang w:val="sr-Cyrl-RS"/>
              </w:rPr>
            </w:pPr>
            <w:r>
              <w:rPr>
                <w:noProof/>
                <w:lang w:val="sr-Cyrl-RS"/>
              </w:rPr>
              <w:t>Електрична инсталација резервног електроенергетског напајања из дизелелектричног агрегата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1.9</w:t>
            </w:r>
          </w:p>
        </w:tc>
        <w:tc>
          <w:tcPr>
            <w:tcW w:w="4238" w:type="dxa"/>
          </w:tcPr>
          <w:p w:rsidR="005F2725" w:rsidRPr="006831EA" w:rsidRDefault="005F2725" w:rsidP="005F2725">
            <w:pPr>
              <w:rPr>
                <w:noProof/>
                <w:lang w:val="sr-Cyrl-RS"/>
              </w:rPr>
            </w:pPr>
            <w:r>
              <w:rPr>
                <w:noProof/>
                <w:lang w:val="sr-Cyrl-RS"/>
              </w:rPr>
              <w:t>Електрична инсталација беспрекидног електроенергетског напајања из УПС-а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1.10</w:t>
            </w:r>
          </w:p>
        </w:tc>
        <w:tc>
          <w:tcPr>
            <w:tcW w:w="4238" w:type="dxa"/>
          </w:tcPr>
          <w:p w:rsidR="005F2725" w:rsidRPr="006831EA" w:rsidRDefault="005F2725" w:rsidP="005F2725">
            <w:pPr>
              <w:rPr>
                <w:noProof/>
                <w:lang w:val="sr-Cyrl-RS"/>
              </w:rPr>
            </w:pPr>
            <w:r>
              <w:rPr>
                <w:noProof/>
                <w:lang w:val="sr-Cyrl-RS"/>
              </w:rPr>
              <w:t>Инсталација еквипотенцијализације маталних маса у објекту</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1.11</w:t>
            </w:r>
          </w:p>
        </w:tc>
        <w:tc>
          <w:tcPr>
            <w:tcW w:w="4238" w:type="dxa"/>
          </w:tcPr>
          <w:p w:rsidR="005F2725" w:rsidRPr="006831EA" w:rsidRDefault="005F2725" w:rsidP="005F2725">
            <w:pPr>
              <w:rPr>
                <w:noProof/>
                <w:lang w:val="sr-Cyrl-RS"/>
              </w:rPr>
            </w:pPr>
            <w:r>
              <w:rPr>
                <w:noProof/>
                <w:lang w:val="sr-Cyrl-RS"/>
              </w:rPr>
              <w:t xml:space="preserve">Громобранска инсталација са </w:t>
            </w:r>
            <w:r>
              <w:rPr>
                <w:noProof/>
                <w:lang w:val="sr-Cyrl-RS"/>
              </w:rPr>
              <w:lastRenderedPageBreak/>
              <w:t>уземљивачем објекта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lastRenderedPageBreak/>
              <w:t>1.12</w:t>
            </w:r>
          </w:p>
        </w:tc>
        <w:tc>
          <w:tcPr>
            <w:tcW w:w="4238" w:type="dxa"/>
          </w:tcPr>
          <w:p w:rsidR="005F2725" w:rsidRPr="006831EA" w:rsidRDefault="005F2725" w:rsidP="005F2725">
            <w:pPr>
              <w:rPr>
                <w:noProof/>
                <w:lang w:val="sr-Cyrl-RS"/>
              </w:rPr>
            </w:pPr>
            <w:r>
              <w:rPr>
                <w:noProof/>
                <w:lang w:val="sr-Cyrl-RS"/>
              </w:rPr>
              <w:t>Инсталација система течног времена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6831EA" w:rsidRDefault="005F2725" w:rsidP="005F2725">
            <w:pPr>
              <w:jc w:val="center"/>
              <w:rPr>
                <w:noProof/>
                <w:lang w:val="sr-Cyrl-RS"/>
              </w:rPr>
            </w:pPr>
            <w:r>
              <w:rPr>
                <w:noProof/>
                <w:lang w:val="sr-Cyrl-RS"/>
              </w:rPr>
              <w:t>1.13</w:t>
            </w:r>
          </w:p>
        </w:tc>
        <w:tc>
          <w:tcPr>
            <w:tcW w:w="4238" w:type="dxa"/>
          </w:tcPr>
          <w:p w:rsidR="005F2725" w:rsidRPr="006831EA" w:rsidRDefault="005F2725" w:rsidP="005F2725">
            <w:pPr>
              <w:rPr>
                <w:noProof/>
                <w:lang w:val="sr-Cyrl-RS"/>
              </w:rPr>
            </w:pPr>
            <w:r>
              <w:rPr>
                <w:noProof/>
                <w:lang w:val="sr-Cyrl-RS"/>
              </w:rPr>
              <w:t>Инсталација система озвучења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2</w:t>
            </w:r>
          </w:p>
        </w:tc>
        <w:tc>
          <w:tcPr>
            <w:tcW w:w="4238" w:type="dxa"/>
          </w:tcPr>
          <w:p w:rsidR="005F2725" w:rsidRPr="005F2725" w:rsidRDefault="005F2725" w:rsidP="005F2725">
            <w:pPr>
              <w:rPr>
                <w:b/>
                <w:noProof/>
                <w:lang w:val="sr-Cyrl-RS"/>
              </w:rPr>
            </w:pPr>
            <w:r w:rsidRPr="005F2725">
              <w:rPr>
                <w:b/>
                <w:noProof/>
                <w:lang w:val="sr-Cyrl-RS"/>
              </w:rPr>
              <w:t>Аутоматска дојава пожара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w:t>
            </w:r>
          </w:p>
        </w:tc>
        <w:tc>
          <w:tcPr>
            <w:tcW w:w="4238" w:type="dxa"/>
          </w:tcPr>
          <w:p w:rsidR="005F2725" w:rsidRPr="005F2725" w:rsidRDefault="005F2725" w:rsidP="005F2725">
            <w:pPr>
              <w:rPr>
                <w:b/>
                <w:noProof/>
                <w:lang w:val="sr-Cyrl-RS"/>
              </w:rPr>
            </w:pPr>
            <w:r w:rsidRPr="005F2725">
              <w:rPr>
                <w:b/>
                <w:noProof/>
                <w:lang w:val="sr-Cyrl-RS"/>
              </w:rPr>
              <w:t>Инсталације слабе струје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3.1</w:t>
            </w:r>
          </w:p>
        </w:tc>
        <w:tc>
          <w:tcPr>
            <w:tcW w:w="4238" w:type="dxa"/>
          </w:tcPr>
          <w:p w:rsidR="005F2725" w:rsidRPr="005F2725" w:rsidRDefault="005F2725" w:rsidP="005F2725">
            <w:pPr>
              <w:rPr>
                <w:noProof/>
                <w:lang w:val="sr-Cyrl-RS"/>
              </w:rPr>
            </w:pPr>
            <w:r>
              <w:rPr>
                <w:noProof/>
                <w:lang w:val="sr-Cyrl-RS"/>
              </w:rPr>
              <w:t>Инсталације телефона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3.2</w:t>
            </w:r>
          </w:p>
        </w:tc>
        <w:tc>
          <w:tcPr>
            <w:tcW w:w="4238" w:type="dxa"/>
          </w:tcPr>
          <w:p w:rsidR="005F2725" w:rsidRPr="005F2725" w:rsidRDefault="005F2725" w:rsidP="005F2725">
            <w:pPr>
              <w:rPr>
                <w:noProof/>
                <w:lang w:val="sr-Cyrl-RS"/>
              </w:rPr>
            </w:pPr>
            <w:r>
              <w:rPr>
                <w:noProof/>
                <w:lang w:val="sr-Cyrl-RS"/>
              </w:rPr>
              <w:t>Инсталације пасивне опреме за видео надзор</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3.4</w:t>
            </w:r>
          </w:p>
        </w:tc>
        <w:tc>
          <w:tcPr>
            <w:tcW w:w="4238" w:type="dxa"/>
          </w:tcPr>
          <w:p w:rsidR="005F2725" w:rsidRPr="005C1937" w:rsidRDefault="005F2725" w:rsidP="005F2725">
            <w:pPr>
              <w:rPr>
                <w:noProof/>
              </w:rPr>
            </w:pPr>
            <w:r>
              <w:rPr>
                <w:noProof/>
                <w:lang w:val="sr-Cyrl-RS"/>
              </w:rPr>
              <w:t>Инсталације структурног кабловског система</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5F2725" w:rsidRDefault="005F2725" w:rsidP="005F2725">
            <w:pPr>
              <w:jc w:val="center"/>
              <w:rPr>
                <w:noProof/>
                <w:lang w:val="sr-Cyrl-RS"/>
              </w:rPr>
            </w:pPr>
            <w:r>
              <w:rPr>
                <w:noProof/>
                <w:lang w:val="sr-Cyrl-RS"/>
              </w:rPr>
              <w:t>3.5</w:t>
            </w:r>
          </w:p>
        </w:tc>
        <w:tc>
          <w:tcPr>
            <w:tcW w:w="4238" w:type="dxa"/>
          </w:tcPr>
          <w:p w:rsidR="005F2725" w:rsidRPr="005F2725" w:rsidRDefault="005F2725" w:rsidP="005F2725">
            <w:pPr>
              <w:rPr>
                <w:noProof/>
                <w:lang w:val="sr-Cyrl-RS"/>
              </w:rPr>
            </w:pPr>
            <w:r>
              <w:rPr>
                <w:noProof/>
                <w:lang w:val="sr-Cyrl-RS"/>
              </w:rPr>
              <w:t>Инсталација контроле приступа и интерфонски систем</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r w:rsidR="005F2725" w:rsidRPr="002D5B2C" w:rsidTr="005F2725">
        <w:tc>
          <w:tcPr>
            <w:tcW w:w="690" w:type="dxa"/>
          </w:tcPr>
          <w:p w:rsidR="005F2725" w:rsidRPr="0000258E" w:rsidRDefault="005F2725" w:rsidP="005F2725">
            <w:pPr>
              <w:jc w:val="center"/>
              <w:rPr>
                <w:noProof/>
              </w:rPr>
            </w:pPr>
          </w:p>
        </w:tc>
        <w:tc>
          <w:tcPr>
            <w:tcW w:w="4238" w:type="dxa"/>
          </w:tcPr>
          <w:p w:rsidR="005F2725" w:rsidRPr="0000258E" w:rsidRDefault="005F2725" w:rsidP="005F2725">
            <w:pPr>
              <w:rPr>
                <w:b/>
                <w:noProof/>
              </w:rPr>
            </w:pPr>
            <w:r w:rsidRPr="0000258E">
              <w:rPr>
                <w:b/>
                <w:noProof/>
              </w:rPr>
              <w:t>Укупна вредност понуде</w:t>
            </w:r>
          </w:p>
        </w:tc>
        <w:tc>
          <w:tcPr>
            <w:tcW w:w="2268" w:type="dxa"/>
          </w:tcPr>
          <w:p w:rsidR="005F2725" w:rsidRPr="002D5B2C" w:rsidRDefault="005F2725" w:rsidP="005F2725">
            <w:pPr>
              <w:rPr>
                <w:b/>
                <w:noProof/>
              </w:rPr>
            </w:pPr>
          </w:p>
        </w:tc>
        <w:tc>
          <w:tcPr>
            <w:tcW w:w="1984" w:type="dxa"/>
          </w:tcPr>
          <w:p w:rsidR="005F2725" w:rsidRPr="002D5B2C" w:rsidRDefault="005F2725" w:rsidP="005F2725">
            <w:pPr>
              <w:rPr>
                <w:b/>
                <w:noProof/>
              </w:rPr>
            </w:pPr>
          </w:p>
        </w:tc>
        <w:tc>
          <w:tcPr>
            <w:tcW w:w="3402" w:type="dxa"/>
          </w:tcPr>
          <w:p w:rsidR="005F2725" w:rsidRPr="002D5B2C" w:rsidRDefault="005F2725" w:rsidP="005F2725">
            <w:pPr>
              <w:rPr>
                <w:b/>
                <w:noProof/>
              </w:rPr>
            </w:pPr>
          </w:p>
        </w:tc>
      </w:tr>
    </w:tbl>
    <w:p w:rsidR="00D5450E" w:rsidRDefault="00D5450E" w:rsidP="00D5450E">
      <w:pPr>
        <w:rPr>
          <w:b/>
          <w:noProof/>
        </w:rPr>
      </w:pPr>
    </w:p>
    <w:p w:rsidR="00D5450E" w:rsidRPr="00E75DCB" w:rsidRDefault="00D5450E" w:rsidP="00D5450E">
      <w:pPr>
        <w:rPr>
          <w:noProof/>
        </w:rPr>
      </w:pPr>
      <w:r w:rsidRPr="00E75DCB">
        <w:rPr>
          <w:noProof/>
        </w:rPr>
        <w:t xml:space="preserve"> </w:t>
      </w:r>
    </w:p>
    <w:p w:rsidR="00D5450E" w:rsidRDefault="00D5450E" w:rsidP="00D5450E">
      <w:pPr>
        <w:rPr>
          <w:noProof/>
        </w:rPr>
      </w:pPr>
    </w:p>
    <w:p w:rsidR="00D5450E" w:rsidRDefault="00D5450E" w:rsidP="00D5450E">
      <w:pPr>
        <w:rPr>
          <w:noProof/>
        </w:rPr>
      </w:pPr>
    </w:p>
    <w:p w:rsidR="00D5450E" w:rsidRDefault="00D5450E" w:rsidP="00D5450E">
      <w:pPr>
        <w:rPr>
          <w:noProof/>
        </w:rPr>
      </w:pPr>
    </w:p>
    <w:p w:rsidR="00D5450E" w:rsidRDefault="00D5450E" w:rsidP="00D5450E">
      <w:pPr>
        <w:rPr>
          <w:noProof/>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5F2725" w:rsidRDefault="005F2725" w:rsidP="00D5450E">
      <w:pPr>
        <w:pStyle w:val="BodyText"/>
        <w:ind w:left="6480"/>
        <w:rPr>
          <w:noProof/>
          <w:szCs w:val="24"/>
          <w:lang w:val="sr-Cyrl-RS"/>
        </w:rPr>
      </w:pPr>
    </w:p>
    <w:p w:rsidR="00D5450E" w:rsidRPr="002D5B2C" w:rsidRDefault="00D5450E" w:rsidP="00D5450E">
      <w:pPr>
        <w:pStyle w:val="BodyText"/>
        <w:ind w:left="6480"/>
        <w:rPr>
          <w:noProof/>
          <w:szCs w:val="24"/>
        </w:rPr>
      </w:pPr>
      <w:r w:rsidRPr="002D5B2C">
        <w:rPr>
          <w:noProof/>
          <w:szCs w:val="24"/>
        </w:rPr>
        <w:t>M.P.</w:t>
      </w:r>
      <w:r>
        <w:rPr>
          <w:noProof/>
          <w:szCs w:val="24"/>
        </w:rPr>
        <w:t xml:space="preserve"> </w:t>
      </w:r>
      <w:r w:rsidRPr="002D5B2C">
        <w:rPr>
          <w:noProof/>
          <w:szCs w:val="24"/>
        </w:rPr>
        <w:t xml:space="preserve"> </w:t>
      </w:r>
      <w:r>
        <w:rPr>
          <w:noProof/>
          <w:szCs w:val="24"/>
        </w:rPr>
        <w:tab/>
      </w:r>
      <w:r>
        <w:rPr>
          <w:noProof/>
          <w:szCs w:val="24"/>
        </w:rPr>
        <w:tab/>
      </w:r>
      <w:r w:rsidR="005F2725">
        <w:rPr>
          <w:noProof/>
          <w:szCs w:val="24"/>
        </w:rPr>
        <w:t>Датум</w:t>
      </w:r>
      <w:r w:rsidRPr="002D5B2C">
        <w:rPr>
          <w:noProof/>
          <w:szCs w:val="24"/>
        </w:rPr>
        <w:t>:_________________________________</w:t>
      </w:r>
    </w:p>
    <w:p w:rsidR="00D5450E" w:rsidRDefault="00D5450E" w:rsidP="00D5450E">
      <w:pPr>
        <w:pStyle w:val="BodyText"/>
        <w:rPr>
          <w:noProof/>
          <w:szCs w:val="24"/>
        </w:rPr>
      </w:pPr>
    </w:p>
    <w:p w:rsidR="00D5450E" w:rsidRDefault="00D5450E" w:rsidP="00D5450E">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005F2725">
        <w:rPr>
          <w:noProof/>
          <w:szCs w:val="24"/>
        </w:rPr>
        <w:t>Потпис</w:t>
      </w:r>
      <w:r w:rsidRPr="002D5B2C">
        <w:rPr>
          <w:noProof/>
          <w:szCs w:val="24"/>
        </w:rPr>
        <w:t>:__</w:t>
      </w:r>
      <w:r>
        <w:rPr>
          <w:noProof/>
          <w:szCs w:val="24"/>
        </w:rPr>
        <w:t>_______________________________</w:t>
      </w:r>
    </w:p>
    <w:p w:rsidR="00D5450E" w:rsidRDefault="00D5450E"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Default="005F2725" w:rsidP="00D5450E">
      <w:pPr>
        <w:pStyle w:val="BodyText"/>
        <w:rPr>
          <w:noProof/>
          <w:szCs w:val="24"/>
          <w:lang w:val="sr-Cyrl-RS"/>
        </w:rPr>
      </w:pPr>
    </w:p>
    <w:p w:rsidR="005F2725" w:rsidRPr="005F2725" w:rsidRDefault="005F2725" w:rsidP="00D5450E">
      <w:pPr>
        <w:pStyle w:val="BodyText"/>
        <w:rPr>
          <w:noProof/>
          <w:szCs w:val="24"/>
          <w:lang w:val="sr-Cyrl-RS"/>
        </w:rPr>
      </w:pPr>
    </w:p>
    <w:p w:rsidR="00D5450E" w:rsidRPr="00AE1407" w:rsidRDefault="00D5450E">
      <w:pPr>
        <w:rPr>
          <w:noProof/>
        </w:rPr>
      </w:pPr>
    </w:p>
    <w:p w:rsidR="00D574CB" w:rsidRPr="00BC6DD7" w:rsidRDefault="00EC5232" w:rsidP="00D27C5C">
      <w:pPr>
        <w:pStyle w:val="Heading1"/>
        <w:numPr>
          <w:ilvl w:val="0"/>
          <w:numId w:val="13"/>
        </w:numPr>
        <w:jc w:val="center"/>
        <w:rPr>
          <w:sz w:val="28"/>
          <w:szCs w:val="28"/>
        </w:rPr>
      </w:pPr>
      <w:bookmarkStart w:id="85" w:name="_Toc375826015"/>
      <w:bookmarkStart w:id="86" w:name="_Toc389030822"/>
      <w:bookmarkStart w:id="87" w:name="_Toc389030887"/>
      <w:r w:rsidRPr="00BC6DD7">
        <w:rPr>
          <w:sz w:val="28"/>
          <w:szCs w:val="28"/>
        </w:rPr>
        <w:t>ОПШТИ ПОДАЦИ О ПОНУЂАЧУ ИЗ ГРУПЕ ПОНУЂАЧА</w:t>
      </w:r>
      <w:bookmarkEnd w:id="85"/>
      <w:bookmarkEnd w:id="86"/>
      <w:bookmarkEnd w:id="87"/>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D27C5C">
      <w:pPr>
        <w:pStyle w:val="Heading1"/>
        <w:numPr>
          <w:ilvl w:val="0"/>
          <w:numId w:val="13"/>
        </w:numPr>
        <w:jc w:val="center"/>
        <w:rPr>
          <w:sz w:val="28"/>
          <w:szCs w:val="28"/>
        </w:rPr>
      </w:pPr>
      <w:bookmarkStart w:id="88" w:name="_Toc375826016"/>
      <w:bookmarkStart w:id="89" w:name="_Toc389030823"/>
      <w:bookmarkStart w:id="90" w:name="_Toc389030888"/>
      <w:r w:rsidRPr="00BC6DD7">
        <w:rPr>
          <w:sz w:val="28"/>
          <w:szCs w:val="28"/>
        </w:rPr>
        <w:lastRenderedPageBreak/>
        <w:t>ОПШТИ ПОДАЦИ О ПОДИЗВОЂАЧИМА</w:t>
      </w:r>
      <w:bookmarkEnd w:id="88"/>
      <w:bookmarkEnd w:id="89"/>
      <w:bookmarkEnd w:id="90"/>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87" w:rsidRDefault="002E2F87">
      <w:r>
        <w:separator/>
      </w:r>
    </w:p>
  </w:endnote>
  <w:endnote w:type="continuationSeparator" w:id="0">
    <w:p w:rsidR="002E2F87" w:rsidRDefault="002E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87" w:rsidRDefault="002E2F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F87" w:rsidRDefault="002E2F8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E2F87" w:rsidRDefault="002E2F87">
            <w:pPr>
              <w:pStyle w:val="Footer"/>
              <w:jc w:val="center"/>
            </w:pPr>
            <w:r>
              <w:t xml:space="preserve">Страна </w:t>
            </w:r>
            <w:r>
              <w:rPr>
                <w:b/>
              </w:rPr>
              <w:fldChar w:fldCharType="begin"/>
            </w:r>
            <w:r>
              <w:rPr>
                <w:b/>
              </w:rPr>
              <w:instrText xml:space="preserve"> PAGE </w:instrText>
            </w:r>
            <w:r>
              <w:rPr>
                <w:b/>
              </w:rPr>
              <w:fldChar w:fldCharType="separate"/>
            </w:r>
            <w:r w:rsidR="008C38F6">
              <w:rPr>
                <w:b/>
                <w:noProof/>
              </w:rPr>
              <w:t>83</w:t>
            </w:r>
            <w:r>
              <w:rPr>
                <w:b/>
              </w:rPr>
              <w:fldChar w:fldCharType="end"/>
            </w:r>
            <w:r>
              <w:t xml:space="preserve"> од </w:t>
            </w:r>
            <w:r>
              <w:rPr>
                <w:b/>
              </w:rPr>
              <w:fldChar w:fldCharType="begin"/>
            </w:r>
            <w:r>
              <w:rPr>
                <w:b/>
              </w:rPr>
              <w:instrText xml:space="preserve"> NUMPAGES  </w:instrText>
            </w:r>
            <w:r>
              <w:rPr>
                <w:b/>
              </w:rPr>
              <w:fldChar w:fldCharType="separate"/>
            </w:r>
            <w:r w:rsidR="008C38F6">
              <w:rPr>
                <w:b/>
                <w:noProof/>
              </w:rPr>
              <w:t>88</w:t>
            </w:r>
            <w:r>
              <w:rPr>
                <w:b/>
              </w:rPr>
              <w:fldChar w:fldCharType="end"/>
            </w:r>
          </w:p>
        </w:sdtContent>
      </w:sdt>
    </w:sdtContent>
  </w:sdt>
  <w:p w:rsidR="002E2F87" w:rsidRPr="00CF2211" w:rsidRDefault="002E2F8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87" w:rsidRDefault="002E2F87">
      <w:r>
        <w:separator/>
      </w:r>
    </w:p>
  </w:footnote>
  <w:footnote w:type="continuationSeparator" w:id="0">
    <w:p w:rsidR="002E2F87" w:rsidRDefault="002E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87" w:rsidRPr="00884492" w:rsidRDefault="002E2F8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7D98"/>
    <w:multiLevelType w:val="hybridMultilevel"/>
    <w:tmpl w:val="35BE2C64"/>
    <w:lvl w:ilvl="0" w:tplc="E7A8D2DE">
      <w:start w:val="16"/>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8776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
  </w:num>
  <w:num w:numId="8">
    <w:abstractNumId w:val="9"/>
  </w:num>
  <w:num w:numId="9">
    <w:abstractNumId w:val="12"/>
  </w:num>
  <w:num w:numId="10">
    <w:abstractNumId w:val="5"/>
  </w:num>
  <w:num w:numId="11">
    <w:abstractNumId w:val="8"/>
  </w:num>
  <w:num w:numId="12">
    <w:abstractNumId w:val="1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4135"/>
    <w:rsid w:val="00057C4E"/>
    <w:rsid w:val="000629F2"/>
    <w:rsid w:val="000633C1"/>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1280"/>
    <w:rsid w:val="00092A9E"/>
    <w:rsid w:val="00092CF5"/>
    <w:rsid w:val="0009333A"/>
    <w:rsid w:val="00094047"/>
    <w:rsid w:val="0009576F"/>
    <w:rsid w:val="00097582"/>
    <w:rsid w:val="000A27D8"/>
    <w:rsid w:val="000A517E"/>
    <w:rsid w:val="000A5764"/>
    <w:rsid w:val="000A5B4B"/>
    <w:rsid w:val="000B2B16"/>
    <w:rsid w:val="000B2D0E"/>
    <w:rsid w:val="000B3078"/>
    <w:rsid w:val="000B4E1C"/>
    <w:rsid w:val="000B4FA1"/>
    <w:rsid w:val="000B735A"/>
    <w:rsid w:val="000B7D6A"/>
    <w:rsid w:val="000C03AC"/>
    <w:rsid w:val="000C2296"/>
    <w:rsid w:val="000C2AAF"/>
    <w:rsid w:val="000C3B23"/>
    <w:rsid w:val="000C3EB7"/>
    <w:rsid w:val="000C484F"/>
    <w:rsid w:val="000C53A4"/>
    <w:rsid w:val="000C7883"/>
    <w:rsid w:val="000D1A2B"/>
    <w:rsid w:val="000D205E"/>
    <w:rsid w:val="000D27A5"/>
    <w:rsid w:val="000D32F1"/>
    <w:rsid w:val="000D7B22"/>
    <w:rsid w:val="000E0BC4"/>
    <w:rsid w:val="000E2592"/>
    <w:rsid w:val="000E264B"/>
    <w:rsid w:val="000E3627"/>
    <w:rsid w:val="000E5146"/>
    <w:rsid w:val="000F0736"/>
    <w:rsid w:val="000F0E13"/>
    <w:rsid w:val="000F10D6"/>
    <w:rsid w:val="000F1172"/>
    <w:rsid w:val="000F5746"/>
    <w:rsid w:val="000F68C7"/>
    <w:rsid w:val="000F6F0C"/>
    <w:rsid w:val="00100553"/>
    <w:rsid w:val="001007FF"/>
    <w:rsid w:val="00102920"/>
    <w:rsid w:val="00102D49"/>
    <w:rsid w:val="00103B3A"/>
    <w:rsid w:val="001110B0"/>
    <w:rsid w:val="001114FD"/>
    <w:rsid w:val="00111650"/>
    <w:rsid w:val="00111D90"/>
    <w:rsid w:val="0011312E"/>
    <w:rsid w:val="00120CB5"/>
    <w:rsid w:val="00122A0B"/>
    <w:rsid w:val="00124AC5"/>
    <w:rsid w:val="00126017"/>
    <w:rsid w:val="00126DDE"/>
    <w:rsid w:val="00127AFC"/>
    <w:rsid w:val="00130BBA"/>
    <w:rsid w:val="00130D9E"/>
    <w:rsid w:val="00132EAA"/>
    <w:rsid w:val="0013379D"/>
    <w:rsid w:val="00134C46"/>
    <w:rsid w:val="00135592"/>
    <w:rsid w:val="001366BB"/>
    <w:rsid w:val="0013682A"/>
    <w:rsid w:val="001376CA"/>
    <w:rsid w:val="001402A5"/>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34A"/>
    <w:rsid w:val="0018368C"/>
    <w:rsid w:val="00184B3F"/>
    <w:rsid w:val="00184FE2"/>
    <w:rsid w:val="001852F0"/>
    <w:rsid w:val="001859ED"/>
    <w:rsid w:val="00187DFD"/>
    <w:rsid w:val="0019161E"/>
    <w:rsid w:val="0019170F"/>
    <w:rsid w:val="00191EBE"/>
    <w:rsid w:val="00193C2F"/>
    <w:rsid w:val="0019503C"/>
    <w:rsid w:val="00197B6D"/>
    <w:rsid w:val="001A10B9"/>
    <w:rsid w:val="001A2234"/>
    <w:rsid w:val="001A553D"/>
    <w:rsid w:val="001A6417"/>
    <w:rsid w:val="001A70E5"/>
    <w:rsid w:val="001A73E6"/>
    <w:rsid w:val="001B0651"/>
    <w:rsid w:val="001B1465"/>
    <w:rsid w:val="001B1A6F"/>
    <w:rsid w:val="001B2CEB"/>
    <w:rsid w:val="001B4E69"/>
    <w:rsid w:val="001B5FF6"/>
    <w:rsid w:val="001C2363"/>
    <w:rsid w:val="001C2D61"/>
    <w:rsid w:val="001C66D6"/>
    <w:rsid w:val="001C6D7D"/>
    <w:rsid w:val="001C6EB4"/>
    <w:rsid w:val="001D089F"/>
    <w:rsid w:val="001D1B33"/>
    <w:rsid w:val="001D229D"/>
    <w:rsid w:val="001D3DC5"/>
    <w:rsid w:val="001D56B3"/>
    <w:rsid w:val="001D70AC"/>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887"/>
    <w:rsid w:val="00203E02"/>
    <w:rsid w:val="00210316"/>
    <w:rsid w:val="002103DD"/>
    <w:rsid w:val="002107F6"/>
    <w:rsid w:val="0021409A"/>
    <w:rsid w:val="00217193"/>
    <w:rsid w:val="00217D3C"/>
    <w:rsid w:val="0022526E"/>
    <w:rsid w:val="002259B4"/>
    <w:rsid w:val="00226145"/>
    <w:rsid w:val="0022681C"/>
    <w:rsid w:val="00226E2B"/>
    <w:rsid w:val="0022713D"/>
    <w:rsid w:val="00230204"/>
    <w:rsid w:val="00230332"/>
    <w:rsid w:val="00233D1A"/>
    <w:rsid w:val="00235B03"/>
    <w:rsid w:val="00236A45"/>
    <w:rsid w:val="0024207A"/>
    <w:rsid w:val="0024459E"/>
    <w:rsid w:val="00247002"/>
    <w:rsid w:val="00250C7A"/>
    <w:rsid w:val="00252C6D"/>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DEE"/>
    <w:rsid w:val="002B3F1C"/>
    <w:rsid w:val="002B5285"/>
    <w:rsid w:val="002B5E0F"/>
    <w:rsid w:val="002B604D"/>
    <w:rsid w:val="002C1CB0"/>
    <w:rsid w:val="002C1EAE"/>
    <w:rsid w:val="002C270D"/>
    <w:rsid w:val="002C3803"/>
    <w:rsid w:val="002C46D4"/>
    <w:rsid w:val="002C4BE3"/>
    <w:rsid w:val="002C61E2"/>
    <w:rsid w:val="002D0499"/>
    <w:rsid w:val="002D0B13"/>
    <w:rsid w:val="002D1160"/>
    <w:rsid w:val="002D1A2A"/>
    <w:rsid w:val="002D2294"/>
    <w:rsid w:val="002D2FF0"/>
    <w:rsid w:val="002D3DD5"/>
    <w:rsid w:val="002D44CE"/>
    <w:rsid w:val="002D4DE9"/>
    <w:rsid w:val="002D512F"/>
    <w:rsid w:val="002D5B2C"/>
    <w:rsid w:val="002D7AEC"/>
    <w:rsid w:val="002E14DA"/>
    <w:rsid w:val="002E1A62"/>
    <w:rsid w:val="002E2AB1"/>
    <w:rsid w:val="002E2F87"/>
    <w:rsid w:val="002E33F9"/>
    <w:rsid w:val="002E4FEE"/>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36D08"/>
    <w:rsid w:val="00343F79"/>
    <w:rsid w:val="00344FFC"/>
    <w:rsid w:val="00345F39"/>
    <w:rsid w:val="00346AD8"/>
    <w:rsid w:val="00361A55"/>
    <w:rsid w:val="00361F4C"/>
    <w:rsid w:val="003637D6"/>
    <w:rsid w:val="0036575E"/>
    <w:rsid w:val="003707FD"/>
    <w:rsid w:val="00371CF2"/>
    <w:rsid w:val="00372414"/>
    <w:rsid w:val="00373071"/>
    <w:rsid w:val="003743CE"/>
    <w:rsid w:val="00375C8C"/>
    <w:rsid w:val="0038171D"/>
    <w:rsid w:val="00383726"/>
    <w:rsid w:val="00384989"/>
    <w:rsid w:val="00385D2E"/>
    <w:rsid w:val="003870B9"/>
    <w:rsid w:val="003874E7"/>
    <w:rsid w:val="003877DA"/>
    <w:rsid w:val="00390F8C"/>
    <w:rsid w:val="0039144E"/>
    <w:rsid w:val="00395D57"/>
    <w:rsid w:val="003969B2"/>
    <w:rsid w:val="00396DEA"/>
    <w:rsid w:val="003A1C36"/>
    <w:rsid w:val="003A2832"/>
    <w:rsid w:val="003A4D18"/>
    <w:rsid w:val="003A5A82"/>
    <w:rsid w:val="003B04D0"/>
    <w:rsid w:val="003B2045"/>
    <w:rsid w:val="003B2201"/>
    <w:rsid w:val="003B3290"/>
    <w:rsid w:val="003B5315"/>
    <w:rsid w:val="003B5E0B"/>
    <w:rsid w:val="003B753F"/>
    <w:rsid w:val="003C1C11"/>
    <w:rsid w:val="003C33A3"/>
    <w:rsid w:val="003C46A9"/>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8BA"/>
    <w:rsid w:val="00417713"/>
    <w:rsid w:val="00417DFD"/>
    <w:rsid w:val="00420A80"/>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366"/>
    <w:rsid w:val="0046339D"/>
    <w:rsid w:val="004635BA"/>
    <w:rsid w:val="00466D2B"/>
    <w:rsid w:val="00466DD6"/>
    <w:rsid w:val="00466DF7"/>
    <w:rsid w:val="0046703F"/>
    <w:rsid w:val="004672A7"/>
    <w:rsid w:val="00467AB2"/>
    <w:rsid w:val="004701C5"/>
    <w:rsid w:val="004717C0"/>
    <w:rsid w:val="0047185C"/>
    <w:rsid w:val="00472399"/>
    <w:rsid w:val="004764D0"/>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0AFC"/>
    <w:rsid w:val="004D15BB"/>
    <w:rsid w:val="004D2134"/>
    <w:rsid w:val="004D2E66"/>
    <w:rsid w:val="004D599F"/>
    <w:rsid w:val="004D6225"/>
    <w:rsid w:val="004E6C40"/>
    <w:rsid w:val="004F025C"/>
    <w:rsid w:val="004F1942"/>
    <w:rsid w:val="004F2BAB"/>
    <w:rsid w:val="005036B2"/>
    <w:rsid w:val="00505B0D"/>
    <w:rsid w:val="00507218"/>
    <w:rsid w:val="0051023D"/>
    <w:rsid w:val="00510329"/>
    <w:rsid w:val="00510544"/>
    <w:rsid w:val="00513460"/>
    <w:rsid w:val="005145FA"/>
    <w:rsid w:val="00516496"/>
    <w:rsid w:val="0051665F"/>
    <w:rsid w:val="00517E61"/>
    <w:rsid w:val="0052299A"/>
    <w:rsid w:val="00524AFA"/>
    <w:rsid w:val="00526771"/>
    <w:rsid w:val="00531A8A"/>
    <w:rsid w:val="0053310E"/>
    <w:rsid w:val="0053521B"/>
    <w:rsid w:val="0053582E"/>
    <w:rsid w:val="00536884"/>
    <w:rsid w:val="0054043F"/>
    <w:rsid w:val="00541692"/>
    <w:rsid w:val="00551960"/>
    <w:rsid w:val="00552692"/>
    <w:rsid w:val="00553184"/>
    <w:rsid w:val="0055462C"/>
    <w:rsid w:val="005559C2"/>
    <w:rsid w:val="00555A9C"/>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D4B"/>
    <w:rsid w:val="005A1FEE"/>
    <w:rsid w:val="005A45A6"/>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2725"/>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0189"/>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31EA"/>
    <w:rsid w:val="00684C6E"/>
    <w:rsid w:val="006918E1"/>
    <w:rsid w:val="00691960"/>
    <w:rsid w:val="00694E7F"/>
    <w:rsid w:val="00697793"/>
    <w:rsid w:val="006A0DC2"/>
    <w:rsid w:val="006A3E2A"/>
    <w:rsid w:val="006A6003"/>
    <w:rsid w:val="006A66B9"/>
    <w:rsid w:val="006A7A31"/>
    <w:rsid w:val="006A7A5A"/>
    <w:rsid w:val="006B2A19"/>
    <w:rsid w:val="006B2E14"/>
    <w:rsid w:val="006B30BC"/>
    <w:rsid w:val="006B3953"/>
    <w:rsid w:val="006B3C53"/>
    <w:rsid w:val="006B3FBC"/>
    <w:rsid w:val="006B558D"/>
    <w:rsid w:val="006B5618"/>
    <w:rsid w:val="006C2A29"/>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4A91"/>
    <w:rsid w:val="00754C6F"/>
    <w:rsid w:val="007564D0"/>
    <w:rsid w:val="007606F1"/>
    <w:rsid w:val="0076122F"/>
    <w:rsid w:val="00761978"/>
    <w:rsid w:val="00761EB2"/>
    <w:rsid w:val="00762DD5"/>
    <w:rsid w:val="00762EFC"/>
    <w:rsid w:val="0076337F"/>
    <w:rsid w:val="007658FF"/>
    <w:rsid w:val="00765E76"/>
    <w:rsid w:val="00766385"/>
    <w:rsid w:val="00767427"/>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C08"/>
    <w:rsid w:val="00796F48"/>
    <w:rsid w:val="007A3EEE"/>
    <w:rsid w:val="007A4B1A"/>
    <w:rsid w:val="007A50D5"/>
    <w:rsid w:val="007A731D"/>
    <w:rsid w:val="007B0302"/>
    <w:rsid w:val="007B0529"/>
    <w:rsid w:val="007B247F"/>
    <w:rsid w:val="007B286E"/>
    <w:rsid w:val="007B3C20"/>
    <w:rsid w:val="007B61A3"/>
    <w:rsid w:val="007C044D"/>
    <w:rsid w:val="007C049E"/>
    <w:rsid w:val="007C0959"/>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072"/>
    <w:rsid w:val="008178B1"/>
    <w:rsid w:val="00817C42"/>
    <w:rsid w:val="008239A0"/>
    <w:rsid w:val="0083132F"/>
    <w:rsid w:val="00831672"/>
    <w:rsid w:val="008328A8"/>
    <w:rsid w:val="008340F3"/>
    <w:rsid w:val="00835CB9"/>
    <w:rsid w:val="00836933"/>
    <w:rsid w:val="0083724D"/>
    <w:rsid w:val="00837683"/>
    <w:rsid w:val="008406D1"/>
    <w:rsid w:val="00841EC0"/>
    <w:rsid w:val="008432A6"/>
    <w:rsid w:val="0084500F"/>
    <w:rsid w:val="008462BF"/>
    <w:rsid w:val="00846556"/>
    <w:rsid w:val="0084685A"/>
    <w:rsid w:val="00847067"/>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8C1"/>
    <w:rsid w:val="00887301"/>
    <w:rsid w:val="0089273A"/>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800"/>
    <w:rsid w:val="008B4934"/>
    <w:rsid w:val="008B55B5"/>
    <w:rsid w:val="008B56E7"/>
    <w:rsid w:val="008B69B3"/>
    <w:rsid w:val="008B7475"/>
    <w:rsid w:val="008B7E0F"/>
    <w:rsid w:val="008C16D4"/>
    <w:rsid w:val="008C2139"/>
    <w:rsid w:val="008C27F4"/>
    <w:rsid w:val="008C32BF"/>
    <w:rsid w:val="008C38F6"/>
    <w:rsid w:val="008C4398"/>
    <w:rsid w:val="008C5EDA"/>
    <w:rsid w:val="008C6BE8"/>
    <w:rsid w:val="008C6FF3"/>
    <w:rsid w:val="008D0134"/>
    <w:rsid w:val="008D0457"/>
    <w:rsid w:val="008D2168"/>
    <w:rsid w:val="008D37B3"/>
    <w:rsid w:val="008D3B3A"/>
    <w:rsid w:val="008D49A9"/>
    <w:rsid w:val="008D5829"/>
    <w:rsid w:val="008D5A7C"/>
    <w:rsid w:val="008D5E4A"/>
    <w:rsid w:val="008D76DC"/>
    <w:rsid w:val="008D78EC"/>
    <w:rsid w:val="008E0EC3"/>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2E7"/>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2633"/>
    <w:rsid w:val="009834A1"/>
    <w:rsid w:val="00992FA8"/>
    <w:rsid w:val="009930E4"/>
    <w:rsid w:val="0099416B"/>
    <w:rsid w:val="00994A31"/>
    <w:rsid w:val="009954CE"/>
    <w:rsid w:val="00995909"/>
    <w:rsid w:val="009959D0"/>
    <w:rsid w:val="0099644D"/>
    <w:rsid w:val="00997DDB"/>
    <w:rsid w:val="00997F3D"/>
    <w:rsid w:val="009A1C9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1637"/>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07D1"/>
    <w:rsid w:val="00A11E46"/>
    <w:rsid w:val="00A15261"/>
    <w:rsid w:val="00A1542E"/>
    <w:rsid w:val="00A1592D"/>
    <w:rsid w:val="00A20671"/>
    <w:rsid w:val="00A227A0"/>
    <w:rsid w:val="00A23D98"/>
    <w:rsid w:val="00A23F31"/>
    <w:rsid w:val="00A242A2"/>
    <w:rsid w:val="00A25759"/>
    <w:rsid w:val="00A2667F"/>
    <w:rsid w:val="00A26846"/>
    <w:rsid w:val="00A26968"/>
    <w:rsid w:val="00A26D4B"/>
    <w:rsid w:val="00A275B6"/>
    <w:rsid w:val="00A27616"/>
    <w:rsid w:val="00A302A8"/>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3562"/>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065D"/>
    <w:rsid w:val="00AE12A3"/>
    <w:rsid w:val="00AE1407"/>
    <w:rsid w:val="00AE6E0A"/>
    <w:rsid w:val="00AE6EFF"/>
    <w:rsid w:val="00AF121F"/>
    <w:rsid w:val="00AF135E"/>
    <w:rsid w:val="00AF315F"/>
    <w:rsid w:val="00AF3F7E"/>
    <w:rsid w:val="00AF401A"/>
    <w:rsid w:val="00AF56EB"/>
    <w:rsid w:val="00AF5C0B"/>
    <w:rsid w:val="00AF6B29"/>
    <w:rsid w:val="00AF739E"/>
    <w:rsid w:val="00AF74F0"/>
    <w:rsid w:val="00AF7E70"/>
    <w:rsid w:val="00B03192"/>
    <w:rsid w:val="00B0340E"/>
    <w:rsid w:val="00B036D9"/>
    <w:rsid w:val="00B05693"/>
    <w:rsid w:val="00B061F6"/>
    <w:rsid w:val="00B063E6"/>
    <w:rsid w:val="00B06702"/>
    <w:rsid w:val="00B06746"/>
    <w:rsid w:val="00B06A3D"/>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22E6"/>
    <w:rsid w:val="00B5300C"/>
    <w:rsid w:val="00B5393A"/>
    <w:rsid w:val="00B53BCA"/>
    <w:rsid w:val="00B54601"/>
    <w:rsid w:val="00B56791"/>
    <w:rsid w:val="00B56EDC"/>
    <w:rsid w:val="00B5755D"/>
    <w:rsid w:val="00B579C5"/>
    <w:rsid w:val="00B579EA"/>
    <w:rsid w:val="00B57D85"/>
    <w:rsid w:val="00B57E41"/>
    <w:rsid w:val="00B60424"/>
    <w:rsid w:val="00B60BCA"/>
    <w:rsid w:val="00B6154E"/>
    <w:rsid w:val="00B62605"/>
    <w:rsid w:val="00B64933"/>
    <w:rsid w:val="00B675C5"/>
    <w:rsid w:val="00B73DB7"/>
    <w:rsid w:val="00B75519"/>
    <w:rsid w:val="00B76BB3"/>
    <w:rsid w:val="00B77346"/>
    <w:rsid w:val="00B80FE7"/>
    <w:rsid w:val="00B812E4"/>
    <w:rsid w:val="00B8142F"/>
    <w:rsid w:val="00B81990"/>
    <w:rsid w:val="00B819C7"/>
    <w:rsid w:val="00B836B4"/>
    <w:rsid w:val="00B8717C"/>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0528"/>
    <w:rsid w:val="00BC17D3"/>
    <w:rsid w:val="00BC1F06"/>
    <w:rsid w:val="00BC2577"/>
    <w:rsid w:val="00BC4362"/>
    <w:rsid w:val="00BC5F71"/>
    <w:rsid w:val="00BC6DD7"/>
    <w:rsid w:val="00BC79CA"/>
    <w:rsid w:val="00BD027B"/>
    <w:rsid w:val="00BD0475"/>
    <w:rsid w:val="00BD129E"/>
    <w:rsid w:val="00BD16F6"/>
    <w:rsid w:val="00BD3DC8"/>
    <w:rsid w:val="00BD7B17"/>
    <w:rsid w:val="00BD7B77"/>
    <w:rsid w:val="00BE1051"/>
    <w:rsid w:val="00BE168A"/>
    <w:rsid w:val="00BE2ADA"/>
    <w:rsid w:val="00BE422F"/>
    <w:rsid w:val="00BE50C8"/>
    <w:rsid w:val="00BE6363"/>
    <w:rsid w:val="00BE65ED"/>
    <w:rsid w:val="00BE68F0"/>
    <w:rsid w:val="00BE7F7A"/>
    <w:rsid w:val="00BF1C36"/>
    <w:rsid w:val="00BF1E5F"/>
    <w:rsid w:val="00BF3238"/>
    <w:rsid w:val="00BF38F8"/>
    <w:rsid w:val="00BF5E34"/>
    <w:rsid w:val="00BF6017"/>
    <w:rsid w:val="00BF63CD"/>
    <w:rsid w:val="00BF747C"/>
    <w:rsid w:val="00C013DE"/>
    <w:rsid w:val="00C026E9"/>
    <w:rsid w:val="00C03049"/>
    <w:rsid w:val="00C10109"/>
    <w:rsid w:val="00C10E7C"/>
    <w:rsid w:val="00C11CD0"/>
    <w:rsid w:val="00C1215A"/>
    <w:rsid w:val="00C1280A"/>
    <w:rsid w:val="00C12CAF"/>
    <w:rsid w:val="00C15A6E"/>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6244"/>
    <w:rsid w:val="00C402BD"/>
    <w:rsid w:val="00C4081E"/>
    <w:rsid w:val="00C4355E"/>
    <w:rsid w:val="00C45F93"/>
    <w:rsid w:val="00C4793E"/>
    <w:rsid w:val="00C47AC1"/>
    <w:rsid w:val="00C506B5"/>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0F07"/>
    <w:rsid w:val="00C82A65"/>
    <w:rsid w:val="00C8353E"/>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8DC"/>
    <w:rsid w:val="00CC1EFA"/>
    <w:rsid w:val="00CC2A0B"/>
    <w:rsid w:val="00CC6BAC"/>
    <w:rsid w:val="00CD0E3F"/>
    <w:rsid w:val="00CD4064"/>
    <w:rsid w:val="00CD56FC"/>
    <w:rsid w:val="00CD6277"/>
    <w:rsid w:val="00CD676B"/>
    <w:rsid w:val="00CE0E6E"/>
    <w:rsid w:val="00CE0F74"/>
    <w:rsid w:val="00CE20C6"/>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4CCB"/>
    <w:rsid w:val="00D1637C"/>
    <w:rsid w:val="00D204D3"/>
    <w:rsid w:val="00D20BED"/>
    <w:rsid w:val="00D2186E"/>
    <w:rsid w:val="00D2336B"/>
    <w:rsid w:val="00D24D31"/>
    <w:rsid w:val="00D2510E"/>
    <w:rsid w:val="00D273B0"/>
    <w:rsid w:val="00D27C5C"/>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50E"/>
    <w:rsid w:val="00D54E90"/>
    <w:rsid w:val="00D55C45"/>
    <w:rsid w:val="00D574CB"/>
    <w:rsid w:val="00D577F8"/>
    <w:rsid w:val="00D6225D"/>
    <w:rsid w:val="00D63BB9"/>
    <w:rsid w:val="00D63D21"/>
    <w:rsid w:val="00D70543"/>
    <w:rsid w:val="00D734D8"/>
    <w:rsid w:val="00D73D7D"/>
    <w:rsid w:val="00D764AC"/>
    <w:rsid w:val="00D76B9F"/>
    <w:rsid w:val="00D76DA2"/>
    <w:rsid w:val="00D81915"/>
    <w:rsid w:val="00D836BC"/>
    <w:rsid w:val="00D83B5B"/>
    <w:rsid w:val="00D862AF"/>
    <w:rsid w:val="00D86480"/>
    <w:rsid w:val="00D90C98"/>
    <w:rsid w:val="00D94B26"/>
    <w:rsid w:val="00D94F2C"/>
    <w:rsid w:val="00D979E7"/>
    <w:rsid w:val="00DA0767"/>
    <w:rsid w:val="00DA1157"/>
    <w:rsid w:val="00DA1BBB"/>
    <w:rsid w:val="00DA3F3C"/>
    <w:rsid w:val="00DA5FE9"/>
    <w:rsid w:val="00DA6C36"/>
    <w:rsid w:val="00DA6D52"/>
    <w:rsid w:val="00DA6DE2"/>
    <w:rsid w:val="00DA7692"/>
    <w:rsid w:val="00DB0D79"/>
    <w:rsid w:val="00DB0E6E"/>
    <w:rsid w:val="00DB2897"/>
    <w:rsid w:val="00DB4412"/>
    <w:rsid w:val="00DB7148"/>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229"/>
    <w:rsid w:val="00DE256D"/>
    <w:rsid w:val="00DE441F"/>
    <w:rsid w:val="00DE454F"/>
    <w:rsid w:val="00DE4E38"/>
    <w:rsid w:val="00DE548A"/>
    <w:rsid w:val="00DE79DD"/>
    <w:rsid w:val="00DF08C0"/>
    <w:rsid w:val="00DF1E57"/>
    <w:rsid w:val="00DF603C"/>
    <w:rsid w:val="00DF6535"/>
    <w:rsid w:val="00DF79E3"/>
    <w:rsid w:val="00DF7A83"/>
    <w:rsid w:val="00E030C1"/>
    <w:rsid w:val="00E05078"/>
    <w:rsid w:val="00E06584"/>
    <w:rsid w:val="00E06BB2"/>
    <w:rsid w:val="00E1066D"/>
    <w:rsid w:val="00E10FF2"/>
    <w:rsid w:val="00E1229F"/>
    <w:rsid w:val="00E127E8"/>
    <w:rsid w:val="00E12D79"/>
    <w:rsid w:val="00E139E1"/>
    <w:rsid w:val="00E14877"/>
    <w:rsid w:val="00E161CE"/>
    <w:rsid w:val="00E167C3"/>
    <w:rsid w:val="00E20CCB"/>
    <w:rsid w:val="00E22841"/>
    <w:rsid w:val="00E23933"/>
    <w:rsid w:val="00E23EAC"/>
    <w:rsid w:val="00E2472D"/>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6E43"/>
    <w:rsid w:val="00E973A1"/>
    <w:rsid w:val="00EA1257"/>
    <w:rsid w:val="00EA189C"/>
    <w:rsid w:val="00EA1D71"/>
    <w:rsid w:val="00EA1DE8"/>
    <w:rsid w:val="00EA2B4A"/>
    <w:rsid w:val="00EA3083"/>
    <w:rsid w:val="00EA330E"/>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683"/>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4F14"/>
    <w:rsid w:val="00F650D4"/>
    <w:rsid w:val="00F6646D"/>
    <w:rsid w:val="00F66C98"/>
    <w:rsid w:val="00F67193"/>
    <w:rsid w:val="00F67BDA"/>
    <w:rsid w:val="00F733FB"/>
    <w:rsid w:val="00F80EF4"/>
    <w:rsid w:val="00F82604"/>
    <w:rsid w:val="00F82B85"/>
    <w:rsid w:val="00F831A0"/>
    <w:rsid w:val="00F83E2A"/>
    <w:rsid w:val="00F85070"/>
    <w:rsid w:val="00F85647"/>
    <w:rsid w:val="00F857A8"/>
    <w:rsid w:val="00F87167"/>
    <w:rsid w:val="00F9313D"/>
    <w:rsid w:val="00F939CB"/>
    <w:rsid w:val="00F9482B"/>
    <w:rsid w:val="00F95CD2"/>
    <w:rsid w:val="00F96112"/>
    <w:rsid w:val="00F963C6"/>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C7E2A"/>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930E4"/>
    <w:rPr>
      <w:rFonts w:ascii="Calibri" w:eastAsia="Calibri" w:hAnsi="Calibri"/>
      <w:sz w:val="22"/>
      <w:szCs w:val="22"/>
      <w:lang w:val="sr-Latn-CS"/>
    </w:rPr>
  </w:style>
  <w:style w:type="character" w:customStyle="1" w:styleId="Heading2Char">
    <w:name w:val="Heading 2 Char"/>
    <w:basedOn w:val="DefaultParagraphFont"/>
    <w:link w:val="Heading2"/>
    <w:rsid w:val="00D5450E"/>
    <w:rPr>
      <w:b/>
      <w:sz w:val="28"/>
      <w:szCs w:val="24"/>
      <w:lang w:val="sr-Latn-CS"/>
    </w:rPr>
  </w:style>
  <w:style w:type="character" w:customStyle="1" w:styleId="BodyTextChar">
    <w:name w:val="Body Text Char"/>
    <w:basedOn w:val="DefaultParagraphFont"/>
    <w:link w:val="BodyText"/>
    <w:rsid w:val="00D5450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930E4"/>
    <w:rPr>
      <w:rFonts w:ascii="Calibri" w:eastAsia="Calibri" w:hAnsi="Calibri"/>
      <w:sz w:val="22"/>
      <w:szCs w:val="22"/>
      <w:lang w:val="sr-Latn-CS"/>
    </w:rPr>
  </w:style>
  <w:style w:type="character" w:customStyle="1" w:styleId="Heading2Char">
    <w:name w:val="Heading 2 Char"/>
    <w:basedOn w:val="DefaultParagraphFont"/>
    <w:link w:val="Heading2"/>
    <w:rsid w:val="00D5450E"/>
    <w:rPr>
      <w:b/>
      <w:sz w:val="28"/>
      <w:szCs w:val="24"/>
      <w:lang w:val="sr-Latn-CS"/>
    </w:rPr>
  </w:style>
  <w:style w:type="character" w:customStyle="1" w:styleId="BodyTextChar">
    <w:name w:val="Body Text Char"/>
    <w:basedOn w:val="DefaultParagraphFont"/>
    <w:link w:val="BodyText"/>
    <w:rsid w:val="00D5450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743253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hyperlink" Target="http://www.winwin.rs/racunari-i-komponente/rack-ormani/220v-razvodni-panel-19-1u-sa-8-uticnih-mesta-prekidacem-kabl-od-2m-114477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www.winwin.rs/racunari-i-komponente/rack-ormani/220v-razvodni-panel-19-1u-sa-8-uticnih-mesta-prekidacem-kabl-od-2m-1144777.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0C506E"/>
    <w:rsid w:val="00122B92"/>
    <w:rsid w:val="00127871"/>
    <w:rsid w:val="001945BC"/>
    <w:rsid w:val="001C6B21"/>
    <w:rsid w:val="001F6BA9"/>
    <w:rsid w:val="0020106B"/>
    <w:rsid w:val="00246B00"/>
    <w:rsid w:val="002921C9"/>
    <w:rsid w:val="002C02DE"/>
    <w:rsid w:val="00335679"/>
    <w:rsid w:val="00342777"/>
    <w:rsid w:val="003B29A3"/>
    <w:rsid w:val="003E4E51"/>
    <w:rsid w:val="0040556F"/>
    <w:rsid w:val="00426910"/>
    <w:rsid w:val="00445263"/>
    <w:rsid w:val="004878A7"/>
    <w:rsid w:val="004B2731"/>
    <w:rsid w:val="004D7492"/>
    <w:rsid w:val="00536B77"/>
    <w:rsid w:val="005564EA"/>
    <w:rsid w:val="0058462F"/>
    <w:rsid w:val="005A6AE4"/>
    <w:rsid w:val="005E3D3E"/>
    <w:rsid w:val="005E7551"/>
    <w:rsid w:val="00613D6B"/>
    <w:rsid w:val="00646533"/>
    <w:rsid w:val="00670498"/>
    <w:rsid w:val="006C37FF"/>
    <w:rsid w:val="006D3C7F"/>
    <w:rsid w:val="007A7591"/>
    <w:rsid w:val="007E4B9D"/>
    <w:rsid w:val="008C355C"/>
    <w:rsid w:val="008F5780"/>
    <w:rsid w:val="009F0AFF"/>
    <w:rsid w:val="00A71514"/>
    <w:rsid w:val="00A75B26"/>
    <w:rsid w:val="00A77D1F"/>
    <w:rsid w:val="00A93C93"/>
    <w:rsid w:val="00AB0F27"/>
    <w:rsid w:val="00AC2F13"/>
    <w:rsid w:val="00AE4D0C"/>
    <w:rsid w:val="00B50E7B"/>
    <w:rsid w:val="00B61906"/>
    <w:rsid w:val="00B646DA"/>
    <w:rsid w:val="00BA70DB"/>
    <w:rsid w:val="00C07EDD"/>
    <w:rsid w:val="00C45E0B"/>
    <w:rsid w:val="00C4766B"/>
    <w:rsid w:val="00C65B98"/>
    <w:rsid w:val="00C722B6"/>
    <w:rsid w:val="00C91F80"/>
    <w:rsid w:val="00CE64DE"/>
    <w:rsid w:val="00D9026C"/>
    <w:rsid w:val="00DB3BAA"/>
    <w:rsid w:val="00DD3CA1"/>
    <w:rsid w:val="00DF2CF4"/>
    <w:rsid w:val="00E36187"/>
    <w:rsid w:val="00E7225A"/>
    <w:rsid w:val="00E868D7"/>
    <w:rsid w:val="00EA02CF"/>
    <w:rsid w:val="00ED0CD4"/>
    <w:rsid w:val="00ED7DDE"/>
    <w:rsid w:val="00FA2D1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5B2B-8B1E-4B7D-A851-EFFE4D25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88</Pages>
  <Words>14505</Words>
  <Characters>91811</Characters>
  <Application>Microsoft Office Word</Application>
  <DocSecurity>0</DocSecurity>
  <Lines>765</Lines>
  <Paragraphs>212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106104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29</cp:revision>
  <cp:lastPrinted>2014-11-28T13:41:00Z</cp:lastPrinted>
  <dcterms:created xsi:type="dcterms:W3CDTF">2014-11-19T08:02:00Z</dcterms:created>
  <dcterms:modified xsi:type="dcterms:W3CDTF">2014-11-28T14:37:00Z</dcterms:modified>
</cp:coreProperties>
</file>