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974420">
            <w:t>Отворени поступак</w:t>
          </w:r>
        </w:sdtContent>
      </w:sdt>
    </w:p>
    <w:p w:rsidR="00D81468" w:rsidRDefault="00D81468" w:rsidP="003F0E30">
      <w:pPr>
        <w:autoSpaceDE w:val="0"/>
        <w:autoSpaceDN w:val="0"/>
        <w:adjustRightInd w:val="0"/>
        <w:jc w:val="both"/>
        <w:rPr>
          <w:rFonts w:eastAsiaTheme="minorHAnsi"/>
          <w:b/>
          <w:bCs/>
          <w:highlight w:val="yellow"/>
        </w:rPr>
      </w:pPr>
    </w:p>
    <w:p w:rsidR="0036583D" w:rsidRDefault="008E70F4" w:rsidP="003F0E30">
      <w:pPr>
        <w:autoSpaceDE w:val="0"/>
        <w:autoSpaceDN w:val="0"/>
        <w:adjustRightInd w:val="0"/>
        <w:jc w:val="both"/>
        <w:rPr>
          <w:rFonts w:eastAsiaTheme="minorHAnsi"/>
          <w:b/>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r w:rsidR="0036583D">
        <w:rPr>
          <w:rFonts w:eastAsiaTheme="minorHAnsi"/>
          <w:b/>
        </w:rPr>
        <w:t xml:space="preserve"> </w:t>
      </w:r>
    </w:p>
    <w:p w:rsidR="00D748E3" w:rsidRPr="0036583D" w:rsidRDefault="0036583D" w:rsidP="003F0E30">
      <w:pPr>
        <w:autoSpaceDE w:val="0"/>
        <w:autoSpaceDN w:val="0"/>
        <w:adjustRightInd w:val="0"/>
        <w:jc w:val="both"/>
        <w:rPr>
          <w:rFonts w:eastAsiaTheme="minorHAnsi"/>
        </w:rPr>
      </w:pPr>
      <w:sdt>
        <w:sdtPr>
          <w:rPr>
            <w:rFonts w:eastAsiaTheme="minorHAnsi"/>
          </w:rPr>
          <w:alias w:val="Vrsta predmeta"/>
          <w:tag w:val="Vrsta predmeta"/>
          <w:id w:val="13491622"/>
          <w:placeholder>
            <w:docPart w:val="20E39349821E4669828E6510D4E72BA2"/>
          </w:placeholder>
          <w:dropDownList>
            <w:listItem w:displayText="Добра" w:value="Добра"/>
            <w:listItem w:displayText="Услуге" w:value="Услуге"/>
            <w:listItem w:displayText="Радови" w:value="Радови"/>
          </w:dropDownList>
        </w:sdtPr>
        <w:sdtContent>
          <w:r w:rsidRPr="0036583D">
            <w:rPr>
              <w:rFonts w:eastAsiaTheme="minorHAnsi"/>
            </w:rPr>
            <w:t>Услуге</w:t>
          </w:r>
        </w:sdtContent>
      </w:sdt>
      <w:r w:rsidRPr="0036583D">
        <w:rPr>
          <w:rFonts w:eastAsiaTheme="minorHAnsi"/>
        </w:rPr>
        <w:t xml:space="preserve"> бр. 239-14-O – Сервис и одржавање система за припрему воде на Ургентном центру, Дијализи и котларницама КЦВ; 50000000 - Услуге одржавања и поправки.</w:t>
      </w:r>
    </w:p>
    <w:p w:rsidR="00D81468" w:rsidRPr="0021193A" w:rsidRDefault="00D81468" w:rsidP="003F0E30">
      <w:pPr>
        <w:autoSpaceDE w:val="0"/>
        <w:autoSpaceDN w:val="0"/>
        <w:adjustRightInd w:val="0"/>
        <w:jc w:val="both"/>
        <w:rPr>
          <w:rFonts w:eastAsiaTheme="minorHAnsi"/>
        </w:rPr>
      </w:pPr>
    </w:p>
    <w:p w:rsidR="00247196" w:rsidRPr="0021193A" w:rsidRDefault="00247196" w:rsidP="003F0E30">
      <w:pPr>
        <w:autoSpaceDE w:val="0"/>
        <w:autoSpaceDN w:val="0"/>
        <w:adjustRightInd w:val="0"/>
        <w:jc w:val="both"/>
        <w:rPr>
          <w:rFonts w:eastAsiaTheme="minorHAnsi"/>
        </w:rPr>
      </w:pPr>
      <w:r>
        <w:rPr>
          <w:rFonts w:eastAsiaTheme="minorHAnsi"/>
          <w:b/>
        </w:rPr>
        <w:t>Процењена вредност:</w:t>
      </w:r>
    </w:p>
    <w:p w:rsidR="00D81468" w:rsidRPr="0021193A" w:rsidRDefault="0036583D" w:rsidP="003F0E30">
      <w:pPr>
        <w:autoSpaceDE w:val="0"/>
        <w:autoSpaceDN w:val="0"/>
        <w:adjustRightInd w:val="0"/>
        <w:jc w:val="both"/>
        <w:rPr>
          <w:rFonts w:eastAsiaTheme="minorHAnsi"/>
        </w:rPr>
      </w:pPr>
      <w:r w:rsidRPr="0036583D">
        <w:rPr>
          <w:rFonts w:eastAsiaTheme="minorHAnsi"/>
        </w:rPr>
        <w:t xml:space="preserve">1.041.667,00 дин. </w:t>
      </w:r>
      <w:r w:rsidRPr="0036583D">
        <w:rPr>
          <w:rFonts w:eastAsiaTheme="minorHAnsi"/>
          <w:lang w:val="hr-HR"/>
        </w:rPr>
        <w:t>без ПДВ-а</w:t>
      </w:r>
    </w:p>
    <w:p w:rsidR="007C7C7C" w:rsidRPr="0021193A" w:rsidRDefault="007C7C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p>
    <w:p w:rsidR="007C7C7C" w:rsidRPr="0021193A" w:rsidRDefault="00980350" w:rsidP="007C7C7C">
      <w:pPr>
        <w:autoSpaceDE w:val="0"/>
        <w:autoSpaceDN w:val="0"/>
        <w:adjustRightInd w:val="0"/>
        <w:jc w:val="both"/>
        <w:rPr>
          <w:rFonts w:eastAsiaTheme="minorHAnsi"/>
        </w:rPr>
      </w:pPr>
      <w:r w:rsidRPr="00980350">
        <w:rPr>
          <w:rFonts w:eastAsiaTheme="minorHAnsi"/>
          <w:bCs/>
          <w:lang/>
        </w:rPr>
        <w:t>1.005.654,00</w:t>
      </w:r>
      <w:r w:rsidRPr="00980350">
        <w:rPr>
          <w:rFonts w:eastAsiaTheme="minorHAnsi"/>
          <w:bCs/>
        </w:rPr>
        <w:t xml:space="preserve"> </w:t>
      </w:r>
      <w:r w:rsidR="007C7C7C" w:rsidRPr="00980350">
        <w:rPr>
          <w:rFonts w:eastAsiaTheme="minorHAnsi"/>
          <w:lang w:val="sr-Latn-CS"/>
        </w:rPr>
        <w:t xml:space="preserve">динара </w:t>
      </w:r>
      <w:r w:rsidR="007C7C7C" w:rsidRPr="00980350">
        <w:rPr>
          <w:rFonts w:eastAsiaTheme="minorHAnsi"/>
        </w:rPr>
        <w:t>без ПДВ-а</w:t>
      </w:r>
      <w:r w:rsidR="007C7C7C" w:rsidRPr="00980350">
        <w:rPr>
          <w:rFonts w:eastAsiaTheme="minorHAnsi"/>
          <w:lang w:val="sr-Latn-CS"/>
        </w:rPr>
        <w:t xml:space="preserve">, односно </w:t>
      </w:r>
      <w:r w:rsidRPr="00980350">
        <w:rPr>
          <w:rFonts w:eastAsiaTheme="minorHAnsi"/>
          <w:bCs/>
          <w:lang/>
        </w:rPr>
        <w:t xml:space="preserve">1.206.784,80 </w:t>
      </w:r>
      <w:r w:rsidR="007C7C7C" w:rsidRPr="00980350">
        <w:rPr>
          <w:rFonts w:eastAsiaTheme="minorHAnsi"/>
          <w:lang w:val="sr-Latn-CS"/>
        </w:rPr>
        <w:t>динара са ПДВ-ом</w:t>
      </w:r>
      <w:r w:rsidR="007C7C7C" w:rsidRPr="00980350">
        <w:rPr>
          <w:rFonts w:eastAsiaTheme="minorHAnsi"/>
        </w:rPr>
        <w:t>.</w:t>
      </w:r>
    </w:p>
    <w:p w:rsidR="00D81468" w:rsidRPr="0021193A" w:rsidRDefault="00D81468"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Default="00A800AF" w:rsidP="003F0E30">
          <w:pPr>
            <w:autoSpaceDE w:val="0"/>
            <w:autoSpaceDN w:val="0"/>
            <w:adjustRightInd w:val="0"/>
            <w:jc w:val="both"/>
            <w:rPr>
              <w:rFonts w:eastAsiaTheme="minorHAnsi"/>
            </w:rPr>
          </w:pPr>
          <w:r>
            <w:rPr>
              <w:rFonts w:eastAsiaTheme="minorHAnsi"/>
            </w:rPr>
            <w:t>Економски најповољнија понуда</w:t>
          </w:r>
        </w:p>
      </w:sdtContent>
    </w:sdt>
    <w:p w:rsidR="00D81468" w:rsidRPr="00D81468" w:rsidRDefault="00D81468" w:rsidP="003F0E30">
      <w:pPr>
        <w:autoSpaceDE w:val="0"/>
        <w:autoSpaceDN w:val="0"/>
        <w:adjustRightInd w:val="0"/>
        <w:jc w:val="both"/>
        <w:rPr>
          <w:rFonts w:eastAsiaTheme="minorHAnsi"/>
        </w:rPr>
      </w:pPr>
    </w:p>
    <w:p w:rsidR="00CC7921" w:rsidRPr="00DF1BB9" w:rsidRDefault="00235688" w:rsidP="00CC7921">
      <w:pPr>
        <w:autoSpaceDE w:val="0"/>
        <w:autoSpaceDN w:val="0"/>
        <w:adjustRightInd w:val="0"/>
        <w:jc w:val="both"/>
        <w:rPr>
          <w:rFonts w:eastAsiaTheme="minorHAnsi"/>
          <w:lang w:val="en-U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p>
    <w:p w:rsidR="00CC7921" w:rsidRPr="00A800AF" w:rsidRDefault="00A800AF" w:rsidP="00CC7921">
      <w:pPr>
        <w:autoSpaceDE w:val="0"/>
        <w:autoSpaceDN w:val="0"/>
        <w:adjustRightInd w:val="0"/>
        <w:jc w:val="both"/>
        <w:rPr>
          <w:rFonts w:eastAsiaTheme="minorHAnsi"/>
          <w:lang w:val="sr-Cyrl-CS"/>
        </w:rPr>
      </w:pPr>
      <w:r>
        <w:rPr>
          <w:rFonts w:eastAsiaTheme="minorHAnsi"/>
          <w:lang w:val="sr-Cyrl-CS"/>
        </w:rPr>
        <w:t>2</w:t>
      </w:r>
    </w:p>
    <w:p w:rsidR="00D81468" w:rsidRPr="0021193A" w:rsidRDefault="00D81468" w:rsidP="00CC7921">
      <w:pPr>
        <w:autoSpaceDE w:val="0"/>
        <w:autoSpaceDN w:val="0"/>
        <w:adjustRightInd w:val="0"/>
        <w:jc w:val="both"/>
        <w:rPr>
          <w:rFonts w:eastAsiaTheme="minorHAnsi"/>
          <w:b/>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Pr="00A800AF" w:rsidRDefault="00A800AF" w:rsidP="0021193A">
            <w:pPr>
              <w:autoSpaceDE w:val="0"/>
              <w:autoSpaceDN w:val="0"/>
              <w:adjustRightInd w:val="0"/>
              <w:jc w:val="center"/>
              <w:rPr>
                <w:rFonts w:eastAsiaTheme="minorHAnsi"/>
              </w:rPr>
            </w:pPr>
            <w:r w:rsidRPr="00A800AF">
              <w:rPr>
                <w:rFonts w:eastAsiaTheme="minorHAnsi"/>
                <w:lang w:val="en-US"/>
              </w:rPr>
              <w:t>1.254.200,00</w:t>
            </w:r>
          </w:p>
        </w:tc>
        <w:tc>
          <w:tcPr>
            <w:tcW w:w="2843" w:type="dxa"/>
          </w:tcPr>
          <w:p w:rsidR="0051556D" w:rsidRPr="00A800AF" w:rsidRDefault="00A800AF" w:rsidP="0021193A">
            <w:pPr>
              <w:autoSpaceDE w:val="0"/>
              <w:autoSpaceDN w:val="0"/>
              <w:adjustRightInd w:val="0"/>
              <w:jc w:val="center"/>
              <w:rPr>
                <w:rFonts w:eastAsiaTheme="minorHAnsi"/>
              </w:rPr>
            </w:pPr>
            <w:r w:rsidRPr="00A800AF">
              <w:rPr>
                <w:rFonts w:eastAsiaTheme="minorHAnsi"/>
                <w:lang w:val="en-US"/>
              </w:rPr>
              <w:t>1.505.040,00</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51556D" w:rsidRPr="00A800AF" w:rsidRDefault="00A800AF" w:rsidP="0021193A">
            <w:pPr>
              <w:autoSpaceDE w:val="0"/>
              <w:autoSpaceDN w:val="0"/>
              <w:adjustRightInd w:val="0"/>
              <w:jc w:val="center"/>
              <w:rPr>
                <w:rFonts w:eastAsiaTheme="minorHAnsi"/>
              </w:rPr>
            </w:pPr>
            <w:r w:rsidRPr="00A800AF">
              <w:rPr>
                <w:rFonts w:eastAsiaTheme="minorHAnsi"/>
                <w:lang w:val="en-US"/>
              </w:rPr>
              <w:t>1.005.654,00</w:t>
            </w:r>
          </w:p>
        </w:tc>
        <w:tc>
          <w:tcPr>
            <w:tcW w:w="2843" w:type="dxa"/>
          </w:tcPr>
          <w:p w:rsidR="0051556D" w:rsidRPr="00A800AF" w:rsidRDefault="00A800AF" w:rsidP="0021193A">
            <w:pPr>
              <w:autoSpaceDE w:val="0"/>
              <w:autoSpaceDN w:val="0"/>
              <w:adjustRightInd w:val="0"/>
              <w:jc w:val="center"/>
              <w:rPr>
                <w:rFonts w:eastAsiaTheme="minorHAnsi"/>
              </w:rPr>
            </w:pPr>
            <w:r w:rsidRPr="00A800AF">
              <w:rPr>
                <w:rFonts w:eastAsiaTheme="minorHAnsi"/>
                <w:lang w:val="en-US"/>
              </w:rPr>
              <w:t>1.206.784,80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A800AF" w:rsidTr="0051556D">
        <w:tc>
          <w:tcPr>
            <w:tcW w:w="2843" w:type="dxa"/>
          </w:tcPr>
          <w:p w:rsidR="00A800AF" w:rsidRDefault="00A800AF"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A800AF" w:rsidRDefault="00A800AF" w:rsidP="00A800AF">
            <w:pPr>
              <w:jc w:val="center"/>
            </w:pPr>
            <w:r w:rsidRPr="005A173A">
              <w:t>1.005.654,00</w:t>
            </w:r>
          </w:p>
        </w:tc>
        <w:tc>
          <w:tcPr>
            <w:tcW w:w="2843" w:type="dxa"/>
          </w:tcPr>
          <w:p w:rsidR="00A800AF" w:rsidRDefault="00A800AF" w:rsidP="00A800AF">
            <w:pPr>
              <w:jc w:val="center"/>
            </w:pPr>
            <w:r w:rsidRPr="000339F6">
              <w:t>1.206.784,80</w:t>
            </w:r>
          </w:p>
        </w:tc>
      </w:tr>
      <w:tr w:rsidR="00A800AF" w:rsidTr="0051556D">
        <w:tc>
          <w:tcPr>
            <w:tcW w:w="2843" w:type="dxa"/>
          </w:tcPr>
          <w:p w:rsidR="00A800AF" w:rsidRDefault="00A800AF"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A800AF" w:rsidRDefault="00A800AF" w:rsidP="00A800AF">
            <w:pPr>
              <w:jc w:val="center"/>
            </w:pPr>
            <w:r w:rsidRPr="005A173A">
              <w:t>1.005.654,00</w:t>
            </w:r>
          </w:p>
        </w:tc>
        <w:tc>
          <w:tcPr>
            <w:tcW w:w="2843" w:type="dxa"/>
          </w:tcPr>
          <w:p w:rsidR="00A800AF" w:rsidRDefault="00A800AF" w:rsidP="00A800AF">
            <w:pPr>
              <w:jc w:val="center"/>
            </w:pPr>
            <w:r w:rsidRPr="000339F6">
              <w:t>1.206.784,80</w:t>
            </w:r>
          </w:p>
        </w:tc>
      </w:tr>
    </w:tbl>
    <w:p w:rsidR="00CC7921" w:rsidRPr="000A4E50" w:rsidRDefault="00CC7921" w:rsidP="00CC7921">
      <w:pPr>
        <w:autoSpaceDE w:val="0"/>
        <w:autoSpaceDN w:val="0"/>
        <w:adjustRightInd w:val="0"/>
        <w:jc w:val="both"/>
        <w:rPr>
          <w:rFonts w:eastAsiaTheme="minorHAnsi"/>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p>
    <w:p w:rsidR="00CC7921" w:rsidRPr="00A800AF" w:rsidRDefault="00A800AF" w:rsidP="00CC7921">
      <w:pPr>
        <w:autoSpaceDE w:val="0"/>
        <w:autoSpaceDN w:val="0"/>
        <w:adjustRightInd w:val="0"/>
        <w:jc w:val="both"/>
        <w:rPr>
          <w:rFonts w:eastAsiaTheme="minorHAnsi"/>
          <w:lang w:val="sr-Cyrl-CS"/>
        </w:rPr>
      </w:pPr>
      <w:r>
        <w:rPr>
          <w:rFonts w:eastAsiaTheme="minorHAnsi"/>
          <w:lang w:val="sr-Cyrl-CS"/>
        </w:rPr>
        <w:t>Нема.</w:t>
      </w:r>
    </w:p>
    <w:p w:rsidR="00D81468" w:rsidRPr="00D81468" w:rsidRDefault="00D81468" w:rsidP="00CC7921">
      <w:pPr>
        <w:autoSpaceDE w:val="0"/>
        <w:autoSpaceDN w:val="0"/>
        <w:adjustRightInd w:val="0"/>
        <w:jc w:val="both"/>
        <w:rPr>
          <w:rFonts w:eastAsiaTheme="minorHAnsi"/>
          <w:b/>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A800AF" w:rsidRDefault="00A800AF" w:rsidP="00CC7921">
      <w:pPr>
        <w:autoSpaceDE w:val="0"/>
        <w:autoSpaceDN w:val="0"/>
        <w:adjustRightInd w:val="0"/>
        <w:jc w:val="both"/>
        <w:rPr>
          <w:rFonts w:eastAsiaTheme="minorHAnsi"/>
          <w:lang w:val="sr-Cyrl-CS"/>
        </w:rPr>
      </w:pPr>
      <w:r>
        <w:rPr>
          <w:rFonts w:eastAsiaTheme="minorHAnsi"/>
          <w:lang w:val="sr-Cyrl-CS"/>
        </w:rPr>
        <w:t>28.01.2015.</w:t>
      </w:r>
    </w:p>
    <w:p w:rsidR="00D81468" w:rsidRPr="0021193A" w:rsidRDefault="00D81468" w:rsidP="00CC7921">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235688" w:rsidRPr="00A800AF" w:rsidRDefault="00A800AF" w:rsidP="003F0E30">
      <w:pPr>
        <w:autoSpaceDE w:val="0"/>
        <w:autoSpaceDN w:val="0"/>
        <w:adjustRightInd w:val="0"/>
        <w:jc w:val="both"/>
        <w:rPr>
          <w:rFonts w:eastAsiaTheme="minorHAnsi"/>
          <w:lang w:val="sr-Cyrl-CS"/>
        </w:rPr>
      </w:pPr>
      <w:r>
        <w:rPr>
          <w:rFonts w:eastAsiaTheme="minorHAnsi"/>
          <w:lang w:val="sr-Cyrl-CS"/>
        </w:rPr>
        <w:t>13.02.2015.</w:t>
      </w:r>
    </w:p>
    <w:p w:rsidR="00CE1E6C" w:rsidRPr="0021193A" w:rsidRDefault="00CE1E6C" w:rsidP="00CE1E6C">
      <w:pPr>
        <w:autoSpaceDE w:val="0"/>
        <w:autoSpaceDN w:val="0"/>
        <w:adjustRightInd w:val="0"/>
        <w:jc w:val="both"/>
        <w:rPr>
          <w:rFonts w:eastAsiaTheme="minorHAnsi"/>
        </w:rPr>
      </w:pPr>
      <w:r>
        <w:rPr>
          <w:rFonts w:eastAsiaTheme="minorHAnsi"/>
          <w:b/>
        </w:rPr>
        <w:lastRenderedPageBreak/>
        <w:t>Основни подаци о добављачу:</w:t>
      </w:r>
    </w:p>
    <w:p w:rsidR="00CE1E6C" w:rsidRPr="0021193A" w:rsidRDefault="00980350" w:rsidP="003F0E30">
      <w:pPr>
        <w:autoSpaceDE w:val="0"/>
        <w:autoSpaceDN w:val="0"/>
        <w:adjustRightInd w:val="0"/>
        <w:jc w:val="both"/>
        <w:rPr>
          <w:rFonts w:eastAsiaTheme="minorHAnsi"/>
        </w:rPr>
      </w:pPr>
      <w:r w:rsidRPr="00980350">
        <w:rPr>
          <w:rFonts w:eastAsiaTheme="minorHAnsi"/>
          <w:lang/>
        </w:rPr>
        <w:t>„ИНТЕР-МЕДИК“ Д.О.О.</w:t>
      </w:r>
      <w:r w:rsidRPr="00980350">
        <w:rPr>
          <w:rFonts w:eastAsiaTheme="minorHAnsi"/>
        </w:rPr>
        <w:t>,</w:t>
      </w:r>
      <w:r w:rsidRPr="00980350">
        <w:rPr>
          <w:rFonts w:eastAsiaTheme="minorHAnsi"/>
          <w:lang/>
        </w:rPr>
        <w:t xml:space="preserve"> Шамачка 2, Београд-Звездара</w:t>
      </w:r>
      <w:r w:rsidR="00D04556">
        <w:rPr>
          <w:rFonts w:eastAsiaTheme="minorHAnsi"/>
          <w:lang/>
        </w:rPr>
        <w:t>.</w:t>
      </w:r>
    </w:p>
    <w:p w:rsidR="00D81468" w:rsidRPr="0021193A" w:rsidRDefault="00D81468" w:rsidP="003F0E30">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980350" w:rsidRDefault="00980350" w:rsidP="00474387">
      <w:pPr>
        <w:autoSpaceDE w:val="0"/>
        <w:autoSpaceDN w:val="0"/>
        <w:adjustRightInd w:val="0"/>
        <w:jc w:val="both"/>
        <w:rPr>
          <w:rFonts w:eastAsiaTheme="minorHAnsi"/>
        </w:rPr>
      </w:pPr>
      <w:r w:rsidRPr="00980350">
        <w:rPr>
          <w:rFonts w:eastAsiaTheme="minorHAnsi"/>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Pr>
          <w:rFonts w:eastAsiaTheme="minorHAnsi"/>
        </w:rPr>
        <w:t>.</w:t>
      </w: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6"/>
      <w:headerReference w:type="default" r:id="rId7"/>
      <w:footerReference w:type="even" r:id="rId8"/>
      <w:footerReference w:type="default" r:id="rId9"/>
      <w:headerReference w:type="first" r:id="rId10"/>
      <w:footerReference w:type="first" r:id="rId11"/>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50" w:rsidRDefault="00980350" w:rsidP="00302D20">
      <w:r>
        <w:separator/>
      </w:r>
    </w:p>
  </w:endnote>
  <w:endnote w:type="continuationSeparator" w:id="0">
    <w:p w:rsidR="00980350" w:rsidRDefault="00980350"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50" w:rsidRDefault="00980350" w:rsidP="00302D20">
      <w:r>
        <w:separator/>
      </w:r>
    </w:p>
  </w:footnote>
  <w:footnote w:type="continuationSeparator" w:id="0">
    <w:p w:rsidR="00980350" w:rsidRDefault="00980350"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rsidP="00302D20">
    <w:pPr>
      <w:pStyle w:val="Heading1"/>
      <w:jc w:val="center"/>
      <w:rPr>
        <w:sz w:val="32"/>
      </w:rPr>
    </w:pPr>
    <w:r w:rsidRPr="00FF53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85337909" r:id="rId2"/>
      </w:pict>
    </w:r>
    <w:r>
      <w:rPr>
        <w:sz w:val="32"/>
        <w:lang w:val="sr-Cyrl-CS"/>
      </w:rPr>
      <w:t>КЛИНИЧКИ ЦЕНТАР ВОЈВОДИНЕ</w:t>
    </w:r>
  </w:p>
  <w:p w:rsidR="00980350" w:rsidRDefault="00980350" w:rsidP="00302D20">
    <w:pPr>
      <w:jc w:val="center"/>
      <w:rPr>
        <w:b/>
        <w:sz w:val="32"/>
        <w:lang w:val="hr-HR"/>
      </w:rPr>
    </w:pPr>
    <w:r>
      <w:rPr>
        <w:b/>
        <w:sz w:val="32"/>
        <w:lang w:val="hr-HR"/>
      </w:rPr>
      <w:t>KLINIČKI CENTAR VOJVODINE</w:t>
    </w:r>
  </w:p>
  <w:p w:rsidR="00980350" w:rsidRDefault="00980350" w:rsidP="00302D20">
    <w:pPr>
      <w:jc w:val="center"/>
      <w:rPr>
        <w:sz w:val="8"/>
        <w:lang w:val="hr-HR"/>
      </w:rPr>
    </w:pPr>
  </w:p>
  <w:p w:rsidR="00980350" w:rsidRDefault="00980350"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980350" w:rsidRDefault="00980350"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980350" w:rsidRDefault="00980350"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980350" w:rsidRPr="00302D20" w:rsidRDefault="00980350" w:rsidP="00302D20">
    <w:pPr>
      <w:jc w:val="center"/>
      <w:rPr>
        <w:rFonts w:ascii="Lucida Sans Unicode" w:hAnsi="Lucida Sans Unicode" w:cs="Lucida Sans Unicode"/>
        <w:sz w:val="18"/>
        <w:szCs w:val="20"/>
        <w:lang w:val="sl-SI"/>
      </w:rPr>
    </w:pPr>
    <w:r w:rsidRPr="00FF533C">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50" w:rsidRDefault="00980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1193A"/>
    <w:rsid w:val="00233AA1"/>
    <w:rsid w:val="00235688"/>
    <w:rsid w:val="00247196"/>
    <w:rsid w:val="00286A4B"/>
    <w:rsid w:val="002B2FC5"/>
    <w:rsid w:val="002B5F6A"/>
    <w:rsid w:val="002C35E5"/>
    <w:rsid w:val="002E485E"/>
    <w:rsid w:val="002E5990"/>
    <w:rsid w:val="002F3C53"/>
    <w:rsid w:val="00302D20"/>
    <w:rsid w:val="00363348"/>
    <w:rsid w:val="0036583D"/>
    <w:rsid w:val="0039604C"/>
    <w:rsid w:val="003A5051"/>
    <w:rsid w:val="003A6263"/>
    <w:rsid w:val="003B44BE"/>
    <w:rsid w:val="003B6A66"/>
    <w:rsid w:val="003B791C"/>
    <w:rsid w:val="003F0E30"/>
    <w:rsid w:val="0040448C"/>
    <w:rsid w:val="00410449"/>
    <w:rsid w:val="00430A42"/>
    <w:rsid w:val="00450D23"/>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0350"/>
    <w:rsid w:val="009820D7"/>
    <w:rsid w:val="009821F8"/>
    <w:rsid w:val="00986789"/>
    <w:rsid w:val="009B42D4"/>
    <w:rsid w:val="009B4791"/>
    <w:rsid w:val="009F64F1"/>
    <w:rsid w:val="00A12C7E"/>
    <w:rsid w:val="00A3340C"/>
    <w:rsid w:val="00A501D7"/>
    <w:rsid w:val="00A800AF"/>
    <w:rsid w:val="00AA1F6A"/>
    <w:rsid w:val="00AD42F7"/>
    <w:rsid w:val="00AD4FEC"/>
    <w:rsid w:val="00AD71E6"/>
    <w:rsid w:val="00B301AC"/>
    <w:rsid w:val="00B30E3E"/>
    <w:rsid w:val="00B41DCF"/>
    <w:rsid w:val="00B41E73"/>
    <w:rsid w:val="00B43005"/>
    <w:rsid w:val="00BB6B46"/>
    <w:rsid w:val="00BD7006"/>
    <w:rsid w:val="00BE671D"/>
    <w:rsid w:val="00BF4E41"/>
    <w:rsid w:val="00C00D8A"/>
    <w:rsid w:val="00C15EC5"/>
    <w:rsid w:val="00C1682D"/>
    <w:rsid w:val="00C30EA6"/>
    <w:rsid w:val="00C74E8B"/>
    <w:rsid w:val="00CA58C2"/>
    <w:rsid w:val="00CB1B32"/>
    <w:rsid w:val="00CC7921"/>
    <w:rsid w:val="00CD77D4"/>
    <w:rsid w:val="00CE1E6C"/>
    <w:rsid w:val="00D04556"/>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 w:val="00FF5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20E39349821E4669828E6510D4E72BA2"/>
        <w:category>
          <w:name w:val="General"/>
          <w:gallery w:val="placeholder"/>
        </w:category>
        <w:types>
          <w:type w:val="bbPlcHdr"/>
        </w:types>
        <w:behaviors>
          <w:behavior w:val="content"/>
        </w:behaviors>
        <w:guid w:val="{3148DF46-03D8-44B3-A3EE-62863C224CED}"/>
      </w:docPartPr>
      <w:docPartBody>
        <w:p w:rsidR="00257F51" w:rsidRDefault="00257F51" w:rsidP="00257F51">
          <w:pPr>
            <w:pStyle w:val="20E39349821E4669828E6510D4E72BA2"/>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917BB"/>
    <w:rsid w:val="001E7228"/>
    <w:rsid w:val="00257F51"/>
    <w:rsid w:val="00365FCD"/>
    <w:rsid w:val="003935A4"/>
    <w:rsid w:val="003D6F57"/>
    <w:rsid w:val="004008A6"/>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F51"/>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CBCAAF27756C444982B87C12C48256F3">
    <w:name w:val="CBCAAF27756C444982B87C12C48256F3"/>
    <w:rsid w:val="00257F51"/>
  </w:style>
  <w:style w:type="paragraph" w:customStyle="1" w:styleId="20E39349821E4669828E6510D4E72BA2">
    <w:name w:val="20E39349821E4669828E6510D4E72BA2"/>
    <w:rsid w:val="00257F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55</cp:revision>
  <dcterms:created xsi:type="dcterms:W3CDTF">2013-04-12T07:18:00Z</dcterms:created>
  <dcterms:modified xsi:type="dcterms:W3CDTF">2015-02-13T12:05:00Z</dcterms:modified>
</cp:coreProperties>
</file>