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205315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E749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A1638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4E7496">
        <w:rPr>
          <w:rFonts w:ascii="Times New Roman" w:eastAsia="Times New Roman" w:hAnsi="Times New Roman"/>
          <w:noProof/>
          <w:sz w:val="24"/>
          <w:szCs w:val="24"/>
          <w:lang w:val="sr-Cyrl-RS"/>
        </w:rPr>
        <w:t>64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 w:rsidRPr="00BF1AC0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4E7496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E7496">
        <w:rPr>
          <w:rFonts w:ascii="Times New Roman" w:eastAsia="Times New Roman" w:hAnsi="Times New Roman"/>
          <w:noProof/>
          <w:sz w:val="24"/>
          <w:szCs w:val="24"/>
          <w:lang w:val="sr-Cyrl-RS"/>
        </w:rPr>
        <w:t>06.01.2015.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CA1638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</w:t>
      </w:r>
      <w:r w:rsidR="004E7496">
        <w:rPr>
          <w:b/>
          <w:noProof/>
          <w:lang w:val="sr-Cyrl-RS"/>
        </w:rPr>
        <w:t>64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</w:t>
      </w:r>
      <w:r w:rsidR="004E7496">
        <w:rPr>
          <w:b/>
          <w:bCs/>
          <w:noProof/>
          <w:lang w:val="sr-Cyrl-RS"/>
        </w:rPr>
        <w:t xml:space="preserve">- </w:t>
      </w:r>
      <w:r w:rsidR="004E7496">
        <w:rPr>
          <w:b/>
          <w:lang w:val="sr-Cyrl-CS"/>
        </w:rPr>
        <w:t>н</w:t>
      </w:r>
      <w:bookmarkStart w:id="0" w:name="_GoBack"/>
      <w:bookmarkEnd w:id="0"/>
      <w:r w:rsidR="004E7496">
        <w:rPr>
          <w:b/>
          <w:lang w:val="sr-Cyrl-CS"/>
        </w:rPr>
        <w:t>абавка</w:t>
      </w:r>
      <w:r w:rsidR="004E7496">
        <w:rPr>
          <w:b/>
          <w:lang w:val="sr-Cyrl-RS"/>
        </w:rPr>
        <w:t xml:space="preserve"> </w:t>
      </w:r>
      <w:r w:rsidR="004E7496">
        <w:rPr>
          <w:b/>
          <w:noProof/>
          <w:lang w:val="sr-Cyrl-RS"/>
        </w:rPr>
        <w:t xml:space="preserve">сетова за стерилизацију етилен оксид-ом за потребе </w:t>
      </w:r>
      <w:r w:rsidR="004E7496" w:rsidRPr="00011738">
        <w:rPr>
          <w:b/>
          <w:noProof/>
          <w:lang w:val="sr-Cyrl-RS"/>
        </w:rPr>
        <w:t>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4E7496" w:rsidRDefault="00A27D57" w:rsidP="004E7496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lang w:val="sr-Cyrl-RS"/>
        </w:rPr>
      </w:pPr>
      <w:r w:rsidRPr="004E749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Поштовани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4E7496" w:rsidRPr="004E7496">
        <w:rPr>
          <w:rFonts w:ascii="Times New Roman" w:hAnsi="Times New Roman"/>
          <w:color w:val="222222"/>
          <w:sz w:val="24"/>
          <w:szCs w:val="24"/>
        </w:rPr>
        <w:br/>
      </w:r>
      <w:r w:rsidR="004E7496" w:rsidRPr="004E7496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молимо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комисију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нам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одговори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прихватити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понуда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понуђача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уколико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додатни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услов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достави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потврду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НБС</w:t>
      </w:r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броју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неликвидности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гласи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дужи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временски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период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оног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наведен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конкурсној</w:t>
      </w:r>
      <w:proofErr w:type="spellEnd"/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документацији</w:t>
      </w:r>
      <w:proofErr w:type="spellEnd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(17.06.2014.-</w:t>
      </w:r>
      <w:proofErr w:type="gramStart"/>
      <w:r w:rsid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17.12.2014.)</w:t>
      </w:r>
      <w:r w:rsidR="004E7496"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proofErr w:type="gramEnd"/>
      <w:r w:rsidR="004E7496" w:rsidRPr="004E7496">
        <w:rPr>
          <w:rFonts w:ascii="Times New Roman" w:hAnsi="Times New Roman"/>
          <w:color w:val="222222"/>
          <w:sz w:val="24"/>
          <w:szCs w:val="24"/>
        </w:rPr>
        <w:br/>
      </w:r>
    </w:p>
    <w:p w:rsidR="003C772C" w:rsidRPr="004E7496" w:rsidRDefault="004E7496" w:rsidP="004E7496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поштовањем</w:t>
      </w:r>
      <w:proofErr w:type="spellEnd"/>
      <w:r w:rsidRPr="004E74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4E749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F5E65" w:rsidRPr="004E749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424CC9" w:rsidRPr="004E7496" w:rsidRDefault="004E7496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E7496">
        <w:rPr>
          <w:rFonts w:ascii="Times New Roman" w:eastAsia="Times New Roman" w:hAnsi="Times New Roman"/>
          <w:sz w:val="24"/>
          <w:szCs w:val="24"/>
          <w:lang w:val="sr-Cyrl-CS"/>
        </w:rPr>
        <w:t>Да, Наручилац ће прихватити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потврду НБС о броју дана неликвидности на дужи временски рок од наведеног у конкурсној документацији.</w:t>
      </w:r>
    </w:p>
    <w:p w:rsidR="0057313D" w:rsidRPr="0057313D" w:rsidRDefault="0057313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4E7496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264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38" w:rsidRDefault="00CA1638" w:rsidP="00332FD7">
      <w:pPr>
        <w:spacing w:after="0" w:line="240" w:lineRule="auto"/>
      </w:pPr>
      <w:r>
        <w:separator/>
      </w:r>
    </w:p>
  </w:endnote>
  <w:endnote w:type="continuationSeparator" w:id="0">
    <w:p w:rsidR="00CA1638" w:rsidRDefault="00CA163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1638" w:rsidRDefault="00CA163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74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74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1638" w:rsidRDefault="00CA1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38" w:rsidRDefault="00CA1638" w:rsidP="00332FD7">
      <w:pPr>
        <w:spacing w:after="0" w:line="240" w:lineRule="auto"/>
      </w:pPr>
      <w:r>
        <w:separator/>
      </w:r>
    </w:p>
  </w:footnote>
  <w:footnote w:type="continuationSeparator" w:id="0">
    <w:p w:rsidR="00CA1638" w:rsidRDefault="00CA163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388"/>
    <w:multiLevelType w:val="multilevel"/>
    <w:tmpl w:val="69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6F0F"/>
    <w:rsid w:val="00044BD4"/>
    <w:rsid w:val="000456E2"/>
    <w:rsid w:val="00045F3F"/>
    <w:rsid w:val="000632CF"/>
    <w:rsid w:val="00115120"/>
    <w:rsid w:val="00153FFE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24CC9"/>
    <w:rsid w:val="004C3897"/>
    <w:rsid w:val="004C4574"/>
    <w:rsid w:val="004C7BFA"/>
    <w:rsid w:val="004E7496"/>
    <w:rsid w:val="004F5E65"/>
    <w:rsid w:val="00500AB5"/>
    <w:rsid w:val="00510D26"/>
    <w:rsid w:val="00536C8E"/>
    <w:rsid w:val="0057313D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1AC0"/>
    <w:rsid w:val="00BF202E"/>
    <w:rsid w:val="00C260CB"/>
    <w:rsid w:val="00CA1638"/>
    <w:rsid w:val="00CA2874"/>
    <w:rsid w:val="00CB6C45"/>
    <w:rsid w:val="00CB6C8E"/>
    <w:rsid w:val="00D410AB"/>
    <w:rsid w:val="00DA2301"/>
    <w:rsid w:val="00DB679D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17CE-D2C9-47F0-BB3C-BF2FAE64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2014-10-23T11:54:00Z</cp:lastPrinted>
  <dcterms:created xsi:type="dcterms:W3CDTF">2015-01-06T11:39:00Z</dcterms:created>
  <dcterms:modified xsi:type="dcterms:W3CDTF">2015-01-06T11:39:00Z</dcterms:modified>
</cp:coreProperties>
</file>