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B2C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72413">
        <w:rPr>
          <w:rFonts w:eastAsiaTheme="minorHAnsi"/>
        </w:rPr>
        <w:t>, партија 14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672413" w:rsidRPr="00672413">
        <w:rPr>
          <w:lang w:val="sr-Cyrl-CS"/>
        </w:rPr>
        <w:t>kaptopril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72413" w:rsidRPr="00E912E1">
        <w:rPr>
          <w:lang/>
        </w:rPr>
        <w:t xml:space="preserve">48.780,00 </w:t>
      </w:r>
      <w:r w:rsidR="00672413" w:rsidRPr="00E912E1">
        <w:rPr>
          <w:bCs/>
          <w:lang/>
        </w:rPr>
        <w:t xml:space="preserve">динара, односно </w:t>
      </w:r>
      <w:r w:rsidR="00672413" w:rsidRPr="00E912E1">
        <w:rPr>
          <w:lang/>
        </w:rPr>
        <w:t>53.658,00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2413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72413" w:rsidRPr="001A02AB">
        <w:t>51.300,00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72413" w:rsidRPr="00E912E1">
        <w:rPr>
          <w:lang/>
        </w:rPr>
        <w:t>48.780,00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2413" w:rsidRPr="001A02AB">
        <w:t>51.300,00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72413" w:rsidRPr="00E912E1">
        <w:rPr>
          <w:lang/>
        </w:rPr>
        <w:t>48.780,00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725F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912E1">
        <w:rPr>
          <w:lang w:val="sl-SI"/>
        </w:rPr>
        <w:t>„</w:t>
      </w:r>
      <w:r w:rsidRPr="00E912E1">
        <w:t>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28B2"/>
    <w:rsid w:val="00205DB8"/>
    <w:rsid w:val="00210035"/>
    <w:rsid w:val="00211F37"/>
    <w:rsid w:val="00235688"/>
    <w:rsid w:val="00243DAE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7241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25F0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8707C"/>
    <w:rsid w:val="008A105F"/>
    <w:rsid w:val="008A1499"/>
    <w:rsid w:val="008B2C32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73E97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77EB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D741C5"/>
    <w:rsid w:val="00D87051"/>
    <w:rsid w:val="00DE2ACE"/>
    <w:rsid w:val="00E6039A"/>
    <w:rsid w:val="00F13B85"/>
    <w:rsid w:val="00F6202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2015-03-09T10:44:00Z</dcterms:modified>
</cp:coreProperties>
</file>