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116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553D4F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2C09C5">
        <w:rPr>
          <w:rFonts w:eastAsiaTheme="minorHAnsi"/>
        </w:rPr>
        <w:t>74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553D4F">
        <w:rPr>
          <w:rFonts w:eastAsiaTheme="minorHAnsi"/>
        </w:rPr>
        <w:t xml:space="preserve">, партија </w:t>
      </w:r>
      <w:r w:rsidR="00553D4F">
        <w:rPr>
          <w:rFonts w:eastAsiaTheme="minorHAnsi"/>
          <w:lang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2C09C5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C09C5">
        <w:t xml:space="preserve">набавка ендопротеза кука и колена - </w:t>
      </w:r>
      <w:r w:rsidR="00553D4F" w:rsidRPr="00553D4F">
        <w:t>примарна и ревизиона ендопротеза колена са униаксиалном феморалном компонентом и фиксним инсертом, са или без задње стабилизације и constraind (PS, CR и CCK)</w:t>
      </w:r>
      <w:r w:rsidR="002C09C5">
        <w:t xml:space="preserve"> - за потребе Клинике за ортопедску хирургију и трауматологију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2C09C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53D4F" w:rsidRPr="00553D4F">
        <w:t>9.900.000,00</w:t>
      </w:r>
      <w:r w:rsidR="00553D4F" w:rsidRPr="00553D4F">
        <w:rPr>
          <w:lang/>
        </w:rPr>
        <w:t xml:space="preserve"> </w:t>
      </w:r>
      <w:r w:rsidR="00553D4F" w:rsidRPr="00553D4F">
        <w:rPr>
          <w:bCs/>
          <w:lang/>
        </w:rPr>
        <w:t>динара</w:t>
      </w:r>
      <w:r w:rsidR="00553D4F" w:rsidRPr="00BA23DF">
        <w:rPr>
          <w:bCs/>
          <w:lang/>
        </w:rPr>
        <w:t xml:space="preserve">, односно </w:t>
      </w:r>
      <w:r w:rsidR="00553D4F" w:rsidRPr="00553D4F">
        <w:t>10.890.000,00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53D4F" w:rsidRPr="00553D4F">
        <w:t>9.900.000,00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53D4F" w:rsidRPr="00553D4F">
        <w:t>9.900.000,00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53D4F" w:rsidRPr="00553D4F">
        <w:t>9.900.000,00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53D4F" w:rsidRPr="00553D4F">
        <w:t>9.900.000,00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16</w:t>
      </w:r>
      <w:r w:rsidR="00FA2360" w:rsidRPr="00520148">
        <w:rPr>
          <w:rFonts w:eastAsiaTheme="minorHAnsi"/>
          <w:lang w:val="sr-Cyrl-CS"/>
        </w:rPr>
        <w:t>.</w:t>
      </w:r>
      <w:r w:rsidR="0049559C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49559C">
        <w:rPr>
          <w:rFonts w:eastAsiaTheme="minorHAnsi"/>
        </w:rPr>
        <w:t>5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2</w:t>
      </w:r>
      <w:r w:rsidR="00553D4F">
        <w:rPr>
          <w:rFonts w:eastAsiaTheme="minorHAnsi"/>
          <w:lang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553D4F" w:rsidP="00CE1E6C">
      <w:pPr>
        <w:autoSpaceDE w:val="0"/>
        <w:autoSpaceDN w:val="0"/>
        <w:adjustRightInd w:val="0"/>
        <w:jc w:val="both"/>
      </w:pPr>
      <w:r w:rsidRPr="00E42C20">
        <w:t>„Ecotrade BG“ д.о.о., Страхињића Бана 3, Ниш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49559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2C09C5" w:rsidRPr="00566E0F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49559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116BE"/>
    <w:rsid w:val="001413B5"/>
    <w:rsid w:val="00171B4D"/>
    <w:rsid w:val="001F72A2"/>
    <w:rsid w:val="00205DB8"/>
    <w:rsid w:val="00210035"/>
    <w:rsid w:val="00211F37"/>
    <w:rsid w:val="00235688"/>
    <w:rsid w:val="002C09C5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559C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3D4F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A5313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E58E7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16EF1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DE44A6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73A1A"/>
    <w:rsid w:val="00891FC1"/>
    <w:rsid w:val="008B6B15"/>
    <w:rsid w:val="0090781A"/>
    <w:rsid w:val="00A2554D"/>
    <w:rsid w:val="00AD28E4"/>
    <w:rsid w:val="00B12F6A"/>
    <w:rsid w:val="00BD58A4"/>
    <w:rsid w:val="00BD6576"/>
    <w:rsid w:val="00BF61EB"/>
    <w:rsid w:val="00C8271A"/>
    <w:rsid w:val="00C92F8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2015-01-29T10:10:00Z</dcterms:modified>
</cp:coreProperties>
</file>