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aint.Picture" ShapeID="_x0000_i1025" DrawAspect="Content" ObjectID="_1482319707"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A045C" w:rsidRPr="00EB23DB" w:rsidRDefault="002A045C" w:rsidP="002A045C">
      <w:pPr>
        <w:pStyle w:val="Footer"/>
        <w:jc w:val="center"/>
        <w:rPr>
          <w:b/>
          <w:szCs w:val="28"/>
        </w:rPr>
      </w:pPr>
      <w:r w:rsidRPr="00CD6461">
        <w:rPr>
          <w:b/>
          <w:szCs w:val="28"/>
          <w:lang w:val="sr-Cyrl-CS"/>
        </w:rPr>
        <w:t xml:space="preserve">Набавка </w:t>
      </w:r>
      <w:r>
        <w:rPr>
          <w:b/>
          <w:szCs w:val="28"/>
        </w:rPr>
        <w:t>регистрованих лекова ван Листе лекова</w:t>
      </w:r>
    </w:p>
    <w:p w:rsidR="002A045C" w:rsidRPr="00CD6461" w:rsidRDefault="002A045C" w:rsidP="002A045C">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B12E12">
        <w:rPr>
          <w:b/>
          <w:noProof/>
          <w:lang w:val="sr-Latn-RS"/>
        </w:rPr>
        <w:t>09-15</w:t>
      </w:r>
      <w:r w:rsidR="009271AE">
        <w:rPr>
          <w:b/>
          <w:noProof/>
        </w:rPr>
        <w:t>-O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12E12">
        <w:rPr>
          <w:b/>
          <w:noProof/>
          <w:lang w:val="sr-Cyrl-CS"/>
        </w:rPr>
        <w:t>јануар</w:t>
      </w:r>
      <w:r w:rsidR="00492878">
        <w:rPr>
          <w:b/>
          <w:noProof/>
        </w:rPr>
        <w:t xml:space="preserve"> </w:t>
      </w:r>
      <w:r w:rsidR="004D32CD">
        <w:rPr>
          <w:b/>
          <w:noProof/>
        </w:rPr>
        <w:t>201</w:t>
      </w:r>
      <w:r w:rsidR="00B12E12">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A045C" w:rsidRPr="007C3FF3" w:rsidRDefault="00B84C11" w:rsidP="002A045C">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B12E12">
        <w:rPr>
          <w:b/>
          <w:noProof/>
          <w:lang w:val="sr-Cyrl-CS"/>
        </w:rPr>
        <w:t>09-15</w:t>
      </w:r>
      <w:r w:rsidR="004D32CD">
        <w:rPr>
          <w:b/>
          <w:noProof/>
        </w:rPr>
        <w:t>-О</w:t>
      </w:r>
      <w:r w:rsidR="00882F3E">
        <w:rPr>
          <w:b/>
          <w:noProof/>
        </w:rPr>
        <w:t xml:space="preserve"> –</w:t>
      </w:r>
      <w:r w:rsidRPr="00E13123">
        <w:rPr>
          <w:b/>
          <w:noProof/>
        </w:rPr>
        <w:t xml:space="preserve"> </w:t>
      </w:r>
      <w:r w:rsidR="002A045C">
        <w:rPr>
          <w:b/>
          <w:szCs w:val="28"/>
          <w:lang w:val="sr-Cyrl-CS"/>
        </w:rPr>
        <w:t>н</w:t>
      </w:r>
      <w:r w:rsidR="002A045C" w:rsidRPr="00CD6461">
        <w:rPr>
          <w:b/>
          <w:szCs w:val="28"/>
          <w:lang w:val="sr-Cyrl-CS"/>
        </w:rPr>
        <w:t xml:space="preserve">абавка </w:t>
      </w:r>
      <w:r w:rsidR="002A045C">
        <w:rPr>
          <w:b/>
          <w:szCs w:val="28"/>
        </w:rPr>
        <w:t xml:space="preserve">регистрованих лекова ван Листе лекова </w:t>
      </w:r>
      <w:r w:rsidR="002A045C" w:rsidRPr="00E13123">
        <w:rPr>
          <w:b/>
          <w:lang w:val="sr-Cyrl-BA"/>
        </w:rPr>
        <w:t>за потребе 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D76C67">
              <w:rPr>
                <w:noProof/>
                <w:webHidden/>
                <w:lang w:val="sr-Latn-RS"/>
              </w:rPr>
              <w:t>5</w:t>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D76C67">
              <w:rPr>
                <w:noProof/>
                <w:webHidden/>
                <w:lang w:val="sr-Latn-RS"/>
              </w:rPr>
              <w:t>6</w:t>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D76C67">
              <w:rPr>
                <w:noProof/>
                <w:webHidden/>
                <w:lang w:val="sr-Latn-RS"/>
              </w:rPr>
              <w:t>7</w:t>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12</w:t>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20</w:t>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r w:rsidR="00B12E12">
              <w:rPr>
                <w:noProof/>
                <w:webHidden/>
              </w:rPr>
              <w:t>4</w:t>
            </w:r>
          </w:hyperlink>
        </w:p>
        <w:p w:rsidR="00031502" w:rsidRDefault="00C81C08">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r w:rsidR="00B12E12">
              <w:rPr>
                <w:noProof/>
                <w:webHidden/>
              </w:rPr>
              <w:t>5</w:t>
            </w:r>
          </w:hyperlink>
        </w:p>
        <w:p w:rsidR="00031502" w:rsidRDefault="00C81C08">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r w:rsidR="00B12E12">
              <w:rPr>
                <w:noProof/>
                <w:webHidden/>
                <w:lang w:val="sr-Latn-RS"/>
              </w:rPr>
              <w:t>6</w:t>
            </w:r>
          </w:hyperlink>
        </w:p>
        <w:p w:rsidR="00031502" w:rsidRDefault="00C81C08">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sidR="00B12E12">
              <w:rPr>
                <w:noProof/>
                <w:webHidden/>
                <w:lang w:val="sr-Latn-RS"/>
              </w:rPr>
              <w:t>7</w:t>
            </w:r>
          </w:hyperlink>
        </w:p>
        <w:p w:rsidR="00031502" w:rsidRDefault="00C81C08">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sidR="00B12E12">
              <w:rPr>
                <w:noProof/>
                <w:webHidden/>
                <w:lang w:val="sr-Latn-RS"/>
              </w:rPr>
              <w:t>8</w:t>
            </w:r>
          </w:hyperlink>
        </w:p>
        <w:p w:rsidR="00031502" w:rsidRDefault="00C81C08">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B12E12">
              <w:rPr>
                <w:noProof/>
                <w:webHidden/>
              </w:rPr>
              <w:t>31</w:t>
            </w:r>
          </w:hyperlink>
        </w:p>
        <w:p w:rsidR="00031502" w:rsidRDefault="00C81C08">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B12E12">
              <w:rPr>
                <w:noProof/>
                <w:webHidden/>
              </w:rPr>
              <w:t>32</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B12E12">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B12E12">
              <w:rPr>
                <w:lang w:val="ru-RU"/>
              </w:rPr>
              <w:t>09-15</w:t>
            </w:r>
            <w:r w:rsidR="00882F3E">
              <w:rPr>
                <w:lang w:val="ru-RU"/>
              </w:rPr>
              <w:t>-О</w:t>
            </w:r>
            <w:r w:rsidR="00734367" w:rsidRPr="00734367">
              <w:t xml:space="preserve"> </w:t>
            </w:r>
            <w:r w:rsidRPr="00734367">
              <w:t xml:space="preserve">је </w:t>
            </w:r>
            <w:r w:rsidR="002A045C">
              <w:rPr>
                <w:b/>
                <w:szCs w:val="28"/>
                <w:lang w:val="sr-Cyrl-CS"/>
              </w:rPr>
              <w:t>н</w:t>
            </w:r>
            <w:r w:rsidR="002A045C" w:rsidRPr="00CD6461">
              <w:rPr>
                <w:b/>
                <w:szCs w:val="28"/>
                <w:lang w:val="sr-Cyrl-CS"/>
              </w:rPr>
              <w:t xml:space="preserve">абавка </w:t>
            </w:r>
            <w:r w:rsidR="002A045C">
              <w:rPr>
                <w:b/>
                <w:szCs w:val="28"/>
              </w:rPr>
              <w:t xml:space="preserve">регистрованих лекова ван Листе лекова </w:t>
            </w:r>
            <w:r w:rsidR="002A045C">
              <w:rPr>
                <w:b/>
                <w:lang w:val="sr-Cyrl-BA"/>
              </w:rPr>
              <w:t>за потребе</w:t>
            </w:r>
            <w:r w:rsidR="002A045C">
              <w:rPr>
                <w:b/>
                <w:lang w:val="sr-Latn-RS"/>
              </w:rPr>
              <w:t xml:space="preserve"> </w:t>
            </w:r>
            <w:r w:rsidR="002A045C" w:rsidRPr="00E13123">
              <w:rPr>
                <w:b/>
                <w:lang w:val="sr-Cyrl-BA"/>
              </w:rPr>
              <w:t>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B12E12">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B12E12">
              <w:rPr>
                <w:lang w:val="sr-Cyrl-CS"/>
              </w:rPr>
              <w:t>09-15</w:t>
            </w:r>
            <w:r w:rsidR="004D32CD">
              <w:rPr>
                <w:lang w:val="ru-RU"/>
              </w:rPr>
              <w:t>-О</w:t>
            </w:r>
            <w:r w:rsidR="00734367" w:rsidRPr="001B2B46">
              <w:t xml:space="preserve"> </w:t>
            </w:r>
            <w:r w:rsidRPr="001B2B46">
              <w:t xml:space="preserve">је </w:t>
            </w:r>
            <w:r w:rsidR="002A045C">
              <w:rPr>
                <w:b/>
                <w:szCs w:val="28"/>
                <w:lang w:val="sr-Cyrl-CS"/>
              </w:rPr>
              <w:t>н</w:t>
            </w:r>
            <w:r w:rsidR="002A045C" w:rsidRPr="00CD6461">
              <w:rPr>
                <w:b/>
                <w:szCs w:val="28"/>
                <w:lang w:val="sr-Cyrl-CS"/>
              </w:rPr>
              <w:t xml:space="preserve">абавка </w:t>
            </w:r>
            <w:r w:rsidR="002A045C">
              <w:rPr>
                <w:b/>
                <w:szCs w:val="28"/>
              </w:rPr>
              <w:t xml:space="preserve">регистрованих лекова ван Листе лекова </w:t>
            </w:r>
            <w:r w:rsidR="002A045C" w:rsidRPr="00E13123">
              <w:rPr>
                <w:b/>
                <w:lang w:val="sr-Cyrl-BA"/>
              </w:rPr>
              <w:t>за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126" w:type="dxa"/>
        <w:tblInd w:w="108" w:type="dxa"/>
        <w:tblLook w:val="04A0" w:firstRow="1" w:lastRow="0" w:firstColumn="1" w:lastColumn="0" w:noHBand="0" w:noVBand="1"/>
      </w:tblPr>
      <w:tblGrid>
        <w:gridCol w:w="1134"/>
        <w:gridCol w:w="5529"/>
        <w:gridCol w:w="2463"/>
      </w:tblGrid>
      <w:tr w:rsidR="002A045C" w:rsidRPr="00DE0EA0" w:rsidTr="002A045C">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63" w:type="dxa"/>
            <w:vAlign w:val="center"/>
          </w:tcPr>
          <w:p w:rsidR="002A045C" w:rsidRPr="00DE0EA0" w:rsidRDefault="008D1085" w:rsidP="002A045C">
            <w:pPr>
              <w:jc w:val="center"/>
              <w:rPr>
                <w:b/>
                <w:noProof/>
              </w:rPr>
            </w:pPr>
            <w:r>
              <w:rPr>
                <w:b/>
                <w:noProof/>
              </w:rPr>
              <w:t>O</w:t>
            </w:r>
            <w:r w:rsidR="002A045C" w:rsidRPr="00DE0EA0">
              <w:rPr>
                <w:b/>
                <w:noProof/>
              </w:rPr>
              <w:t>знака из општег речника набавке</w:t>
            </w:r>
          </w:p>
        </w:tc>
      </w:tr>
      <w:tr w:rsidR="002A045C" w:rsidRPr="00DE0EA0" w:rsidTr="002A045C">
        <w:tc>
          <w:tcPr>
            <w:tcW w:w="1134" w:type="dxa"/>
            <w:vAlign w:val="center"/>
          </w:tcPr>
          <w:p w:rsidR="002A045C" w:rsidRPr="002368A0" w:rsidRDefault="002A045C" w:rsidP="002A045C">
            <w:pPr>
              <w:jc w:val="center"/>
              <w:rPr>
                <w:noProof/>
              </w:rPr>
            </w:pPr>
            <w:r>
              <w:rPr>
                <w:noProof/>
              </w:rPr>
              <w:t>1.</w:t>
            </w:r>
          </w:p>
        </w:tc>
        <w:tc>
          <w:tcPr>
            <w:tcW w:w="5529" w:type="dxa"/>
            <w:vAlign w:val="center"/>
          </w:tcPr>
          <w:p w:rsidR="002A045C" w:rsidRPr="007C3FF3" w:rsidRDefault="002A045C" w:rsidP="002A045C">
            <w:pPr>
              <w:jc w:val="both"/>
              <w:rPr>
                <w:i/>
                <w:noProof/>
              </w:rPr>
            </w:pPr>
            <w:r>
              <w:rPr>
                <w:i/>
                <w:noProof/>
              </w:rPr>
              <w:t>oktenidin, fenoksietanol 1mg/g + 20mg/g boca 1000 ml</w:t>
            </w:r>
          </w:p>
        </w:tc>
        <w:tc>
          <w:tcPr>
            <w:tcW w:w="2463" w:type="dxa"/>
            <w:vAlign w:val="center"/>
          </w:tcPr>
          <w:p w:rsidR="002A045C" w:rsidRPr="00D928DB" w:rsidRDefault="002A045C" w:rsidP="002A045C">
            <w:pPr>
              <w:jc w:val="center"/>
              <w:rPr>
                <w:noProof/>
              </w:rPr>
            </w:pPr>
            <w:r>
              <w:rPr>
                <w:noProof/>
              </w:rPr>
              <w:t>33631600</w:t>
            </w:r>
          </w:p>
        </w:tc>
      </w:tr>
      <w:tr w:rsidR="002A045C" w:rsidRPr="00DE0EA0" w:rsidTr="002A045C">
        <w:tc>
          <w:tcPr>
            <w:tcW w:w="1134" w:type="dxa"/>
            <w:vAlign w:val="center"/>
          </w:tcPr>
          <w:p w:rsidR="002A045C" w:rsidRPr="002368A0" w:rsidRDefault="002A045C" w:rsidP="002A045C">
            <w:pPr>
              <w:jc w:val="center"/>
              <w:rPr>
                <w:noProof/>
              </w:rPr>
            </w:pPr>
            <w:r>
              <w:rPr>
                <w:noProof/>
              </w:rPr>
              <w:t>2.</w:t>
            </w:r>
          </w:p>
        </w:tc>
        <w:tc>
          <w:tcPr>
            <w:tcW w:w="5529" w:type="dxa"/>
            <w:vAlign w:val="center"/>
          </w:tcPr>
          <w:p w:rsidR="002A045C" w:rsidRPr="007C3FF3" w:rsidRDefault="002A045C" w:rsidP="002A045C">
            <w:pPr>
              <w:jc w:val="both"/>
              <w:rPr>
                <w:i/>
                <w:noProof/>
              </w:rPr>
            </w:pPr>
            <w:r>
              <w:rPr>
                <w:i/>
                <w:noProof/>
              </w:rPr>
              <w:t>kalcijum-polistiren-sulfonat prašak za oralnu/rektalnu suspenziju;759-949mg/g; 1x500g</w:t>
            </w:r>
          </w:p>
        </w:tc>
        <w:tc>
          <w:tcPr>
            <w:tcW w:w="2463" w:type="dxa"/>
            <w:vAlign w:val="center"/>
          </w:tcPr>
          <w:p w:rsidR="002A045C" w:rsidRPr="00DE0EA0" w:rsidRDefault="002A045C" w:rsidP="002A045C">
            <w:pPr>
              <w:jc w:val="center"/>
              <w:rPr>
                <w:noProof/>
              </w:rPr>
            </w:pPr>
            <w:r>
              <w:rPr>
                <w:noProof/>
              </w:rPr>
              <w:t>33600000</w:t>
            </w:r>
          </w:p>
        </w:tc>
      </w:tr>
      <w:tr w:rsidR="002A045C" w:rsidRPr="00DE0EA0" w:rsidTr="002A045C">
        <w:tc>
          <w:tcPr>
            <w:tcW w:w="1134" w:type="dxa"/>
            <w:vAlign w:val="center"/>
          </w:tcPr>
          <w:p w:rsidR="002A045C" w:rsidRDefault="002A045C" w:rsidP="002A045C">
            <w:pPr>
              <w:jc w:val="center"/>
              <w:rPr>
                <w:noProof/>
              </w:rPr>
            </w:pPr>
            <w:r>
              <w:rPr>
                <w:noProof/>
              </w:rPr>
              <w:t>3.</w:t>
            </w:r>
          </w:p>
        </w:tc>
        <w:tc>
          <w:tcPr>
            <w:tcW w:w="5529" w:type="dxa"/>
            <w:vAlign w:val="center"/>
          </w:tcPr>
          <w:p w:rsidR="002A045C" w:rsidRDefault="002A045C" w:rsidP="002A045C">
            <w:pPr>
              <w:jc w:val="both"/>
              <w:rPr>
                <w:i/>
                <w:noProof/>
              </w:rPr>
            </w:pPr>
            <w:r>
              <w:rPr>
                <w:i/>
                <w:noProof/>
              </w:rPr>
              <w:t>kolistimetat-natrijum 1.000.000ij, prašak za rastvor za injekciju/infuziju</w:t>
            </w:r>
          </w:p>
        </w:tc>
        <w:tc>
          <w:tcPr>
            <w:tcW w:w="2463" w:type="dxa"/>
            <w:vAlign w:val="center"/>
          </w:tcPr>
          <w:p w:rsidR="002A045C" w:rsidRDefault="002A045C" w:rsidP="002A045C">
            <w:pPr>
              <w:jc w:val="center"/>
              <w:rPr>
                <w:noProof/>
              </w:rPr>
            </w:pPr>
            <w:r>
              <w:rPr>
                <w:noProof/>
              </w:rPr>
              <w:t>33600000</w:t>
            </w:r>
          </w:p>
        </w:tc>
      </w:tr>
    </w:tbl>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B317E" w:rsidRDefault="002A045C" w:rsidP="002B317E">
            <w:pPr>
              <w:pStyle w:val="Footer"/>
              <w:jc w:val="both"/>
              <w:rPr>
                <w:szCs w:val="28"/>
                <w:lang w:val="sr-Cyrl-RS"/>
              </w:rPr>
            </w:pPr>
            <w:r w:rsidRPr="007C3FF3">
              <w:t xml:space="preserve">Предмет ове јавне набавке су </w:t>
            </w:r>
            <w:r>
              <w:rPr>
                <w:szCs w:val="28"/>
              </w:rPr>
              <w:t xml:space="preserve">регистровани лекови </w:t>
            </w:r>
            <w:r w:rsidRPr="007C3FF3">
              <w:rPr>
                <w:szCs w:val="28"/>
              </w:rPr>
              <w:t>ван Листе лекова</w:t>
            </w:r>
            <w:r>
              <w:rPr>
                <w:szCs w:val="28"/>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Pr="002B317E"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D76C67">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C81C08">
              <w:rPr>
                <w:noProof/>
              </w:rPr>
              <w:t xml:space="preserve">односно од дана </w:t>
            </w:r>
            <w:r w:rsidR="00D76C67" w:rsidRPr="00C81C08">
              <w:rPr>
                <w:noProof/>
              </w:rPr>
              <w:t>09.07</w:t>
            </w:r>
            <w:r w:rsidR="00016C7E" w:rsidRPr="00C81C08">
              <w:rPr>
                <w:noProof/>
              </w:rPr>
              <w:t>.2014</w:t>
            </w:r>
            <w:r w:rsidR="000C3894" w:rsidRPr="00C81C08">
              <w:rPr>
                <w:noProof/>
              </w:rPr>
              <w:t xml:space="preserve">. до </w:t>
            </w:r>
            <w:r w:rsidR="00D76C67" w:rsidRPr="00C81C08">
              <w:rPr>
                <w:noProof/>
              </w:rPr>
              <w:t>09.01.2015</w:t>
            </w:r>
            <w:r w:rsidR="00016C7E" w:rsidRPr="00C81C08">
              <w:rPr>
                <w:noProof/>
              </w:rPr>
              <w:t>.</w:t>
            </w:r>
            <w:r w:rsidRPr="00C81C08">
              <w:rPr>
                <w:noProof/>
              </w:rPr>
              <w:t xml:space="preserve"> године</w:t>
            </w:r>
            <w:r w:rsidR="008E4EA4" w:rsidRPr="00C81C08">
              <w:rPr>
                <w:noProof/>
              </w:rPr>
              <w:t xml:space="preserve"> и да је остварио најмање</w:t>
            </w:r>
            <w:r w:rsidR="008E4EA4" w:rsidRPr="00C81C08">
              <w:rPr>
                <w:noProof/>
                <w:lang w:val="sr-Cyrl-CS"/>
              </w:rPr>
              <w:t xml:space="preserve"> </w:t>
            </w:r>
            <w:r w:rsidR="002A045C" w:rsidRPr="00C81C08">
              <w:rPr>
                <w:noProof/>
                <w:lang w:val="sr-Latn-RS"/>
              </w:rPr>
              <w:t>2</w:t>
            </w:r>
            <w:r w:rsidR="002B317E" w:rsidRPr="00C81C08">
              <w:rPr>
                <w:noProof/>
                <w:lang w:val="sr-Cyrl-RS"/>
              </w:rPr>
              <w:t>0</w:t>
            </w:r>
            <w:r w:rsidR="008E4EA4" w:rsidRPr="00C81C08">
              <w:rPr>
                <w:noProof/>
                <w:lang w:val="sr-Cyrl-CS"/>
              </w:rPr>
              <w:t>.000.000</w:t>
            </w:r>
            <w:r w:rsidR="008E4EA4" w:rsidRPr="00C81C08">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 xml:space="preserve">Потврда НБС о броју дана неликвидности за </w:t>
            </w:r>
            <w:bookmarkStart w:id="44" w:name="_GoBack"/>
            <w:bookmarkEnd w:id="44"/>
            <w:r w:rsidRPr="00C81C08">
              <w:rPr>
                <w:noProof/>
              </w:rPr>
              <w:t>период од</w:t>
            </w:r>
            <w:r w:rsidRPr="00C81C08">
              <w:rPr>
                <w:noProof/>
                <w:color w:val="FF0000"/>
              </w:rPr>
              <w:t xml:space="preserve"> </w:t>
            </w:r>
            <w:r w:rsidR="00D76C67" w:rsidRPr="00C81C08">
              <w:rPr>
                <w:noProof/>
              </w:rPr>
              <w:t>09.07.2014. до 09.01.2015</w:t>
            </w:r>
            <w:r w:rsidR="00C15DC0" w:rsidRPr="00C81C08">
              <w:rPr>
                <w:noProof/>
              </w:rPr>
              <w:t>. године</w:t>
            </w:r>
            <w:r w:rsidR="001B2B46" w:rsidRPr="00C81C08">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D76C67">
              <w:rPr>
                <w:noProof/>
              </w:rPr>
              <w:t xml:space="preserve"> </w:t>
            </w:r>
            <w:r w:rsidRPr="000C3894">
              <w:rPr>
                <w:noProof/>
              </w:rPr>
              <w:t>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EF6B5E" w:rsidTr="002A045C">
        <w:trPr>
          <w:trHeight w:val="3050"/>
        </w:trPr>
        <w:tc>
          <w:tcPr>
            <w:tcW w:w="801" w:type="dxa"/>
            <w:vAlign w:val="center"/>
          </w:tcPr>
          <w:p w:rsidR="002A045C" w:rsidRPr="00EF6B5E" w:rsidRDefault="002A045C" w:rsidP="002A045C">
            <w:pPr>
              <w:jc w:val="center"/>
              <w:rPr>
                <w:noProof/>
              </w:rPr>
            </w:pPr>
            <w:r>
              <w:rPr>
                <w:noProof/>
              </w:rPr>
              <w:t>8.</w:t>
            </w:r>
          </w:p>
        </w:tc>
        <w:tc>
          <w:tcPr>
            <w:tcW w:w="2939" w:type="dxa"/>
            <w:gridSpan w:val="2"/>
            <w:vAlign w:val="center"/>
          </w:tcPr>
          <w:p w:rsidR="002A045C" w:rsidRPr="001B2B46" w:rsidRDefault="002A045C" w:rsidP="002A045C">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2A045C" w:rsidRDefault="002A045C" w:rsidP="002A045C">
            <w:pPr>
              <w:jc w:val="both"/>
              <w:rPr>
                <w:noProof/>
              </w:rPr>
            </w:pPr>
            <w:r>
              <w:rPr>
                <w:noProof/>
              </w:rPr>
              <w:t>Решење АЛИМС-а мора бити важеће.</w:t>
            </w:r>
          </w:p>
          <w:p w:rsidR="002A045C" w:rsidRPr="001B2B46" w:rsidRDefault="002A045C" w:rsidP="002A045C">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r w:rsidR="002A045C" w:rsidRPr="001B2B46" w:rsidTr="00A511F6">
        <w:trPr>
          <w:trHeight w:val="2275"/>
        </w:trPr>
        <w:tc>
          <w:tcPr>
            <w:tcW w:w="801" w:type="dxa"/>
            <w:vAlign w:val="center"/>
          </w:tcPr>
          <w:p w:rsidR="002A045C" w:rsidRPr="002A045C" w:rsidRDefault="002A045C" w:rsidP="00A511F6">
            <w:pPr>
              <w:jc w:val="center"/>
              <w:rPr>
                <w:noProof/>
                <w:lang w:val="sr-Latn-RS"/>
              </w:rPr>
            </w:pPr>
            <w:r>
              <w:rPr>
                <w:noProof/>
                <w:lang w:val="sr-Latn-RS"/>
              </w:rPr>
              <w:lastRenderedPageBreak/>
              <w:t>9.</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EC1BC1" w:rsidRDefault="002A6122" w:rsidP="002A6122">
      <w:pPr>
        <w:jc w:val="both"/>
        <w:rPr>
          <w:bCs/>
          <w:iCs/>
        </w:rPr>
      </w:pPr>
      <w:proofErr w:type="gramStart"/>
      <w:r w:rsidRPr="002A6122">
        <w:rPr>
          <w:bCs/>
          <w:iCs/>
        </w:rPr>
        <w:t>Понуђач је дужан да јасно назначи који део понуде мења односно ко</w:t>
      </w:r>
      <w:r w:rsidR="00EC1BC1">
        <w:rPr>
          <w:bCs/>
          <w:iCs/>
        </w:rPr>
        <w:t>ја документа накнадно доставља.</w:t>
      </w:r>
      <w:proofErr w:type="gramEnd"/>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A878F3" w:rsidRPr="002B317E" w:rsidRDefault="002B317E" w:rsidP="00A878F3">
      <w:pPr>
        <w:jc w:val="both"/>
        <w:rPr>
          <w:bCs/>
          <w:iCs/>
          <w:lang w:val="sr-Cyrl-RS"/>
        </w:rPr>
      </w:pPr>
      <w:r w:rsidRPr="002B317E">
        <w:rPr>
          <w:bCs/>
          <w:iCs/>
          <w:lang w:val="sr-Cyrl-RS"/>
        </w:rPr>
        <w:t>Понуђач нема других захтева.</w:t>
      </w:r>
    </w:p>
    <w:p w:rsidR="002B317E" w:rsidRPr="002B317E" w:rsidRDefault="002B317E"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proofErr w:type="gramStart"/>
      <w:r w:rsidRPr="007A2799">
        <w:rPr>
          <w:rFonts w:eastAsia="TimesNewRomanPSMT"/>
          <w:bCs/>
          <w:iCs/>
        </w:rPr>
        <w:t>Подаци о пореским обавезама се могу добити у Пореској управи, Министарства финансија.</w:t>
      </w:r>
      <w:proofErr w:type="gramEnd"/>
    </w:p>
    <w:p w:rsidR="007A2799" w:rsidRPr="007A2799" w:rsidRDefault="007A2799" w:rsidP="007A2799">
      <w:pPr>
        <w:jc w:val="both"/>
        <w:rPr>
          <w:rFonts w:eastAsia="TimesNewRomanPSMT"/>
          <w:bCs/>
          <w:iCs/>
        </w:rPr>
      </w:pPr>
      <w:proofErr w:type="gramStart"/>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roofErr w:type="gramEnd"/>
    </w:p>
    <w:p w:rsidR="007A2799" w:rsidRDefault="007A2799" w:rsidP="007A2799">
      <w:pPr>
        <w:jc w:val="both"/>
        <w:rPr>
          <w:rFonts w:eastAsia="TimesNewRomanPSMT"/>
          <w:bCs/>
          <w:iCs/>
        </w:rPr>
      </w:pPr>
      <w:proofErr w:type="gramStart"/>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roofErr w:type="gramEnd"/>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proofErr w:type="gramStart"/>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roofErr w:type="gramEnd"/>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roofErr w:type="gramEnd"/>
    </w:p>
    <w:p w:rsidR="00977B14" w:rsidRPr="00AA5BAF"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71BEB">
        <w:lastRenderedPageBreak/>
        <w:t>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724DB0">
        <w:rPr>
          <w:noProof/>
        </w:rPr>
        <w:lastRenderedPageBreak/>
        <w:t>МОДЕЛ УГОВОРА</w:t>
      </w:r>
      <w:bookmarkEnd w:id="51"/>
      <w:bookmarkEnd w:id="52"/>
      <w:bookmarkEnd w:id="53"/>
      <w:bookmarkEnd w:id="54"/>
      <w:bookmarkEnd w:id="55"/>
      <w:bookmarkEnd w:id="56"/>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B12E12" w:rsidRDefault="00724DB0" w:rsidP="00724DB0">
      <w:pPr>
        <w:jc w:val="center"/>
        <w:rPr>
          <w:b/>
          <w:noProof/>
        </w:rPr>
      </w:pPr>
      <w:r w:rsidRPr="00B12E12">
        <w:rPr>
          <w:b/>
          <w:noProof/>
        </w:rPr>
        <w:t>УГОВОР</w:t>
      </w:r>
    </w:p>
    <w:p w:rsidR="00724DB0" w:rsidRPr="00B12E12" w:rsidRDefault="00724DB0" w:rsidP="00724DB0">
      <w:pPr>
        <w:jc w:val="center"/>
        <w:rPr>
          <w:b/>
          <w:noProof/>
          <w:lang w:val="sr-Cyrl-RS"/>
        </w:rPr>
      </w:pPr>
      <w:r w:rsidRPr="00B12E12">
        <w:rPr>
          <w:b/>
          <w:noProof/>
        </w:rPr>
        <w:t xml:space="preserve">О ЈАВНОЈ НАБАВЦИ БРОЈ </w:t>
      </w:r>
      <w:r w:rsidR="00B12E12" w:rsidRPr="00B12E12">
        <w:rPr>
          <w:b/>
          <w:noProof/>
          <w:lang w:val="sr-Cyrl-RS"/>
        </w:rPr>
        <w:t>09-15-О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227177">
      <w:pPr>
        <w:pStyle w:val="Footer"/>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A045C">
        <w:rPr>
          <w:b/>
          <w:szCs w:val="28"/>
          <w:lang w:val="sr-Cyrl-RS"/>
        </w:rPr>
        <w:t xml:space="preserve"> </w:t>
      </w:r>
      <w:r w:rsidR="00CD4D84">
        <w:rPr>
          <w:b/>
          <w:szCs w:val="28"/>
          <w:lang w:val="sr-Cyrl-RS"/>
        </w:rPr>
        <w:t>регистрованих лекова ван</w:t>
      </w:r>
      <w:r w:rsidR="002B317E">
        <w:rPr>
          <w:b/>
          <w:szCs w:val="28"/>
          <w:lang w:val="sr-Cyrl-RS"/>
        </w:rPr>
        <w:t xml:space="preserve"> Листе лекова за</w:t>
      </w:r>
      <w:r w:rsidR="002B317E" w:rsidRPr="00CD6461">
        <w:rPr>
          <w:b/>
          <w:szCs w:val="28"/>
        </w:rPr>
        <w:t xml:space="preserve"> потребе Клиничког центра Војводине</w:t>
      </w:r>
      <w:r w:rsidR="002B317E">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B12E12">
        <w:rPr>
          <w:lang w:val="sr-Cyrl-RS"/>
        </w:rPr>
        <w:t>09-15</w:t>
      </w:r>
      <w:r>
        <w:t xml:space="preserve">-O, </w:t>
      </w:r>
      <w:r>
        <w:rPr>
          <w:lang w:val="sr-Cyrl-RS"/>
        </w:rPr>
        <w:t>за следеће</w:t>
      </w:r>
      <w:r>
        <w:t xml:space="preserve"> партиј</w:t>
      </w:r>
      <w:r w:rsidR="00D76C67">
        <w:rPr>
          <w:lang w:val="sr-Cyrl-RS"/>
        </w:rPr>
        <w:t>е</w:t>
      </w:r>
      <w:r>
        <w:rPr>
          <w:lang w:val="sr-Cyrl-RS"/>
        </w:rPr>
        <w:t>:</w:t>
      </w:r>
    </w:p>
    <w:p w:rsidR="00724DB0" w:rsidRPr="00654409" w:rsidRDefault="00724DB0" w:rsidP="00724DB0">
      <w:pPr>
        <w:rPr>
          <w:b/>
          <w:noProof/>
          <w:lang w:val="sr-Cyrl-RS"/>
        </w:rPr>
      </w:pPr>
    </w:p>
    <w:tbl>
      <w:tblPr>
        <w:tblStyle w:val="TableGrid"/>
        <w:tblW w:w="9214" w:type="dxa"/>
        <w:tblInd w:w="108" w:type="dxa"/>
        <w:tblLayout w:type="fixed"/>
        <w:tblLook w:val="04A0" w:firstRow="1" w:lastRow="0" w:firstColumn="1" w:lastColumn="0" w:noHBand="0" w:noVBand="1"/>
      </w:tblPr>
      <w:tblGrid>
        <w:gridCol w:w="534"/>
        <w:gridCol w:w="2443"/>
        <w:gridCol w:w="851"/>
        <w:gridCol w:w="850"/>
        <w:gridCol w:w="1134"/>
        <w:gridCol w:w="1134"/>
        <w:gridCol w:w="1134"/>
        <w:gridCol w:w="1134"/>
      </w:tblGrid>
      <w:tr w:rsidR="000D592B" w:rsidRPr="00935009" w:rsidTr="000D592B">
        <w:trPr>
          <w:cantSplit/>
          <w:trHeight w:val="2700"/>
        </w:trPr>
        <w:tc>
          <w:tcPr>
            <w:tcW w:w="534" w:type="dxa"/>
            <w:textDirection w:val="btLr"/>
            <w:vAlign w:val="center"/>
            <w:hideMark/>
          </w:tcPr>
          <w:p w:rsidR="000D592B" w:rsidRPr="00B12E12" w:rsidRDefault="00B12E12" w:rsidP="00F65FA9">
            <w:pPr>
              <w:pStyle w:val="BodyText"/>
              <w:jc w:val="center"/>
              <w:rPr>
                <w:b/>
                <w:bCs/>
                <w:noProof/>
                <w:sz w:val="20"/>
                <w:lang w:val="sr-Latn-CS"/>
              </w:rPr>
            </w:pPr>
            <w:r w:rsidRPr="00B12E12">
              <w:rPr>
                <w:b/>
                <w:bCs/>
                <w:noProof/>
                <w:sz w:val="20"/>
                <w:lang w:val="sr-Latn-CS"/>
              </w:rPr>
              <w:t>ПАРТИЈА</w:t>
            </w:r>
          </w:p>
        </w:tc>
        <w:tc>
          <w:tcPr>
            <w:tcW w:w="2443" w:type="dxa"/>
            <w:textDirection w:val="btLr"/>
            <w:vAlign w:val="center"/>
            <w:hideMark/>
          </w:tcPr>
          <w:p w:rsidR="000D592B" w:rsidRPr="00B12E12" w:rsidRDefault="00B12E12" w:rsidP="00F65FA9">
            <w:pPr>
              <w:pStyle w:val="BodyText"/>
              <w:ind w:left="113" w:right="113"/>
              <w:jc w:val="center"/>
              <w:rPr>
                <w:b/>
                <w:bCs/>
                <w:noProof/>
                <w:sz w:val="20"/>
                <w:lang w:val="sr-Latn-CS"/>
              </w:rPr>
            </w:pPr>
            <w:r w:rsidRPr="00B12E12">
              <w:rPr>
                <w:b/>
                <w:bCs/>
                <w:noProof/>
                <w:sz w:val="20"/>
                <w:lang w:val="sr-Latn-CS"/>
              </w:rPr>
              <w:t>ПРЕДМЕТ</w:t>
            </w:r>
            <w:r w:rsidR="000D592B" w:rsidRPr="00B12E12">
              <w:rPr>
                <w:b/>
                <w:bCs/>
                <w:noProof/>
                <w:sz w:val="20"/>
                <w:lang w:val="sr-Latn-CS"/>
              </w:rPr>
              <w:t xml:space="preserve"> </w:t>
            </w:r>
            <w:r w:rsidRPr="00B12E12">
              <w:rPr>
                <w:b/>
                <w:bCs/>
                <w:noProof/>
                <w:sz w:val="20"/>
                <w:lang w:val="sr-Latn-CS"/>
              </w:rPr>
              <w:t>НАБАВКЕ</w:t>
            </w:r>
          </w:p>
        </w:tc>
        <w:tc>
          <w:tcPr>
            <w:tcW w:w="851" w:type="dxa"/>
            <w:textDirection w:val="btLr"/>
            <w:vAlign w:val="center"/>
            <w:hideMark/>
          </w:tcPr>
          <w:p w:rsidR="000D592B" w:rsidRPr="00B12E12" w:rsidRDefault="00B12E12" w:rsidP="00F65FA9">
            <w:pPr>
              <w:pStyle w:val="BodyText"/>
              <w:ind w:left="113" w:right="113"/>
              <w:jc w:val="center"/>
              <w:rPr>
                <w:b/>
                <w:bCs/>
                <w:noProof/>
                <w:sz w:val="20"/>
                <w:lang w:val="sr-Latn-CS"/>
              </w:rPr>
            </w:pPr>
            <w:r w:rsidRPr="00B12E12">
              <w:rPr>
                <w:b/>
                <w:bCs/>
                <w:noProof/>
                <w:sz w:val="20"/>
                <w:lang w:val="sr-Latn-CS"/>
              </w:rPr>
              <w:t>ЈЕДИНИЦА</w:t>
            </w:r>
            <w:r w:rsidR="000D592B" w:rsidRPr="00B12E12">
              <w:rPr>
                <w:b/>
                <w:bCs/>
                <w:noProof/>
                <w:sz w:val="20"/>
                <w:lang w:val="sr-Latn-CS"/>
              </w:rPr>
              <w:t xml:space="preserve"> </w:t>
            </w:r>
            <w:r w:rsidRPr="00B12E12">
              <w:rPr>
                <w:b/>
                <w:bCs/>
                <w:noProof/>
                <w:sz w:val="20"/>
                <w:lang w:val="sr-Latn-CS"/>
              </w:rPr>
              <w:t>МЕРЕ</w:t>
            </w:r>
          </w:p>
        </w:tc>
        <w:tc>
          <w:tcPr>
            <w:tcW w:w="850" w:type="dxa"/>
            <w:textDirection w:val="btLr"/>
            <w:vAlign w:val="center"/>
            <w:hideMark/>
          </w:tcPr>
          <w:p w:rsidR="000D592B" w:rsidRPr="00B12E12" w:rsidRDefault="00B12E12" w:rsidP="00F65FA9">
            <w:pPr>
              <w:pStyle w:val="BodyText"/>
              <w:ind w:left="113" w:right="113"/>
              <w:jc w:val="center"/>
              <w:rPr>
                <w:b/>
                <w:bCs/>
                <w:noProof/>
                <w:sz w:val="20"/>
                <w:lang w:val="sr-Latn-CS"/>
              </w:rPr>
            </w:pPr>
            <w:r w:rsidRPr="00B12E12">
              <w:rPr>
                <w:b/>
                <w:bCs/>
                <w:noProof/>
                <w:sz w:val="20"/>
                <w:lang w:val="sr-Latn-CS"/>
              </w:rPr>
              <w:t>КОЛИЧИНА</w:t>
            </w:r>
          </w:p>
        </w:tc>
        <w:tc>
          <w:tcPr>
            <w:tcW w:w="1134" w:type="dxa"/>
            <w:textDirection w:val="btLr"/>
            <w:vAlign w:val="center"/>
            <w:hideMark/>
          </w:tcPr>
          <w:p w:rsidR="000D592B" w:rsidRPr="00B12E12" w:rsidRDefault="00B12E12" w:rsidP="00F65FA9">
            <w:pPr>
              <w:pStyle w:val="BodyText"/>
              <w:ind w:left="113" w:right="113"/>
              <w:jc w:val="center"/>
              <w:rPr>
                <w:b/>
                <w:bCs/>
                <w:noProof/>
                <w:sz w:val="20"/>
                <w:lang w:val="sr-Latn-CS"/>
              </w:rPr>
            </w:pPr>
            <w:r w:rsidRPr="00B12E12">
              <w:rPr>
                <w:b/>
                <w:bCs/>
                <w:noProof/>
                <w:sz w:val="20"/>
                <w:lang w:val="sr-Latn-CS"/>
              </w:rPr>
              <w:t>ЈЕДИНИЧНА</w:t>
            </w:r>
            <w:r w:rsidR="000D592B" w:rsidRPr="00B12E12">
              <w:rPr>
                <w:b/>
                <w:bCs/>
                <w:noProof/>
                <w:sz w:val="20"/>
                <w:lang w:val="sr-Latn-CS"/>
              </w:rPr>
              <w:t xml:space="preserve"> </w:t>
            </w:r>
            <w:r w:rsidRPr="00B12E12">
              <w:rPr>
                <w:b/>
                <w:bCs/>
                <w:noProof/>
                <w:sz w:val="20"/>
                <w:lang w:val="sr-Latn-CS"/>
              </w:rPr>
              <w:t>ЦЕНА</w:t>
            </w:r>
            <w:r w:rsidR="000D592B" w:rsidRPr="00B12E12">
              <w:rPr>
                <w:b/>
                <w:bCs/>
                <w:noProof/>
                <w:sz w:val="20"/>
                <w:lang w:val="sr-Latn-CS"/>
              </w:rPr>
              <w:t xml:space="preserve"> </w:t>
            </w:r>
            <w:r w:rsidRPr="00B12E12">
              <w:rPr>
                <w:b/>
                <w:bCs/>
                <w:noProof/>
                <w:sz w:val="20"/>
                <w:lang w:val="sr-Latn-CS"/>
              </w:rPr>
              <w:t>БЕЗ</w:t>
            </w:r>
            <w:r w:rsidR="000D592B" w:rsidRPr="00B12E12">
              <w:rPr>
                <w:b/>
                <w:bCs/>
                <w:noProof/>
                <w:sz w:val="20"/>
                <w:lang w:val="sr-Latn-CS"/>
              </w:rPr>
              <w:t xml:space="preserve"> </w:t>
            </w:r>
            <w:r w:rsidRPr="00B12E12">
              <w:rPr>
                <w:b/>
                <w:bCs/>
                <w:noProof/>
                <w:sz w:val="20"/>
                <w:lang w:val="sr-Latn-CS"/>
              </w:rPr>
              <w:t>ПДВ</w:t>
            </w:r>
            <w:r w:rsidR="000D592B" w:rsidRPr="00B12E12">
              <w:rPr>
                <w:b/>
                <w:bCs/>
                <w:noProof/>
                <w:sz w:val="20"/>
                <w:lang w:val="sr-Latn-CS"/>
              </w:rPr>
              <w:t>-</w:t>
            </w:r>
            <w:r w:rsidRPr="00B12E12">
              <w:rPr>
                <w:b/>
                <w:bCs/>
                <w:noProof/>
                <w:sz w:val="20"/>
                <w:lang w:val="sr-Latn-CS"/>
              </w:rPr>
              <w:t>А</w:t>
            </w:r>
          </w:p>
        </w:tc>
        <w:tc>
          <w:tcPr>
            <w:tcW w:w="1134" w:type="dxa"/>
            <w:textDirection w:val="btLr"/>
            <w:vAlign w:val="center"/>
            <w:hideMark/>
          </w:tcPr>
          <w:p w:rsidR="000D592B" w:rsidRPr="00B12E12" w:rsidRDefault="00B12E12" w:rsidP="00F65FA9">
            <w:pPr>
              <w:pStyle w:val="BodyText"/>
              <w:ind w:left="113" w:right="113"/>
              <w:jc w:val="center"/>
              <w:rPr>
                <w:b/>
                <w:bCs/>
                <w:noProof/>
                <w:sz w:val="20"/>
                <w:lang w:val="sr-Latn-CS"/>
              </w:rPr>
            </w:pPr>
            <w:r w:rsidRPr="00B12E12">
              <w:rPr>
                <w:b/>
                <w:bCs/>
                <w:noProof/>
                <w:sz w:val="20"/>
                <w:lang w:val="sr-Latn-CS"/>
              </w:rPr>
              <w:t>УКУПНА</w:t>
            </w:r>
            <w:r w:rsidR="000D592B" w:rsidRPr="00B12E12">
              <w:rPr>
                <w:b/>
                <w:bCs/>
                <w:noProof/>
                <w:sz w:val="20"/>
                <w:lang w:val="sr-Latn-CS"/>
              </w:rPr>
              <w:t xml:space="preserve"> </w:t>
            </w:r>
            <w:r w:rsidRPr="00B12E12">
              <w:rPr>
                <w:b/>
                <w:bCs/>
                <w:noProof/>
                <w:sz w:val="20"/>
                <w:lang w:val="sr-Latn-CS"/>
              </w:rPr>
              <w:t>ЦЕНА</w:t>
            </w:r>
            <w:r w:rsidR="000D592B" w:rsidRPr="00B12E12">
              <w:rPr>
                <w:b/>
                <w:bCs/>
                <w:noProof/>
                <w:sz w:val="20"/>
                <w:lang w:val="sr-Latn-CS"/>
              </w:rPr>
              <w:t xml:space="preserve"> </w:t>
            </w:r>
            <w:r w:rsidRPr="00B12E12">
              <w:rPr>
                <w:b/>
                <w:bCs/>
                <w:noProof/>
                <w:sz w:val="20"/>
                <w:lang w:val="sr-Latn-CS"/>
              </w:rPr>
              <w:t>БЕЗ</w:t>
            </w:r>
            <w:r w:rsidR="000D592B" w:rsidRPr="00B12E12">
              <w:rPr>
                <w:b/>
                <w:bCs/>
                <w:noProof/>
                <w:sz w:val="20"/>
                <w:lang w:val="sr-Latn-CS"/>
              </w:rPr>
              <w:t xml:space="preserve"> </w:t>
            </w:r>
            <w:r w:rsidRPr="00B12E12">
              <w:rPr>
                <w:b/>
                <w:bCs/>
                <w:noProof/>
                <w:sz w:val="20"/>
                <w:lang w:val="sr-Latn-CS"/>
              </w:rPr>
              <w:t>ПДВ</w:t>
            </w:r>
            <w:r w:rsidR="000D592B" w:rsidRPr="00B12E12">
              <w:rPr>
                <w:b/>
                <w:bCs/>
                <w:noProof/>
                <w:sz w:val="20"/>
                <w:lang w:val="sr-Latn-CS"/>
              </w:rPr>
              <w:t>-</w:t>
            </w:r>
            <w:r w:rsidRPr="00B12E12">
              <w:rPr>
                <w:b/>
                <w:bCs/>
                <w:noProof/>
                <w:sz w:val="20"/>
                <w:lang w:val="sr-Latn-CS"/>
              </w:rPr>
              <w:t>А</w:t>
            </w:r>
          </w:p>
        </w:tc>
        <w:tc>
          <w:tcPr>
            <w:tcW w:w="1134" w:type="dxa"/>
            <w:textDirection w:val="btLr"/>
            <w:vAlign w:val="center"/>
            <w:hideMark/>
          </w:tcPr>
          <w:p w:rsidR="000D592B" w:rsidRPr="00B12E12" w:rsidRDefault="00B12E12" w:rsidP="00F65FA9">
            <w:pPr>
              <w:pStyle w:val="BodyText"/>
              <w:ind w:left="113" w:right="113"/>
              <w:jc w:val="center"/>
              <w:rPr>
                <w:b/>
                <w:bCs/>
                <w:noProof/>
                <w:sz w:val="20"/>
                <w:lang w:val="sr-Latn-CS"/>
              </w:rPr>
            </w:pPr>
            <w:r w:rsidRPr="00B12E12">
              <w:rPr>
                <w:b/>
                <w:bCs/>
                <w:noProof/>
                <w:sz w:val="20"/>
                <w:lang w:val="sr-Latn-CS"/>
              </w:rPr>
              <w:t>ИЗНОС</w:t>
            </w:r>
            <w:r w:rsidR="000D592B" w:rsidRPr="00B12E12">
              <w:rPr>
                <w:b/>
                <w:bCs/>
                <w:noProof/>
                <w:sz w:val="20"/>
                <w:lang w:val="sr-Latn-CS"/>
              </w:rPr>
              <w:t xml:space="preserve"> </w:t>
            </w:r>
            <w:r w:rsidRPr="00B12E12">
              <w:rPr>
                <w:b/>
                <w:bCs/>
                <w:noProof/>
                <w:sz w:val="20"/>
                <w:lang w:val="sr-Latn-CS"/>
              </w:rPr>
              <w:t>ПДВ</w:t>
            </w:r>
            <w:r w:rsidR="000D592B" w:rsidRPr="00B12E12">
              <w:rPr>
                <w:b/>
                <w:bCs/>
                <w:noProof/>
                <w:sz w:val="20"/>
                <w:lang w:val="sr-Latn-CS"/>
              </w:rPr>
              <w:t>-</w:t>
            </w:r>
            <w:r w:rsidRPr="00B12E12">
              <w:rPr>
                <w:b/>
                <w:bCs/>
                <w:noProof/>
                <w:sz w:val="20"/>
                <w:lang w:val="sr-Latn-CS"/>
              </w:rPr>
              <w:t>А</w:t>
            </w:r>
          </w:p>
        </w:tc>
        <w:tc>
          <w:tcPr>
            <w:tcW w:w="1134" w:type="dxa"/>
            <w:textDirection w:val="btLr"/>
            <w:vAlign w:val="center"/>
            <w:hideMark/>
          </w:tcPr>
          <w:p w:rsidR="000D592B" w:rsidRPr="00B12E12" w:rsidRDefault="00B12E12" w:rsidP="00F65FA9">
            <w:pPr>
              <w:pStyle w:val="BodyText"/>
              <w:ind w:left="113" w:right="113"/>
              <w:jc w:val="center"/>
              <w:rPr>
                <w:b/>
                <w:bCs/>
                <w:noProof/>
                <w:sz w:val="20"/>
                <w:lang w:val="sr-Latn-CS"/>
              </w:rPr>
            </w:pPr>
            <w:r w:rsidRPr="00B12E12">
              <w:rPr>
                <w:b/>
                <w:bCs/>
                <w:noProof/>
                <w:sz w:val="20"/>
                <w:lang w:val="sr-Latn-CS"/>
              </w:rPr>
              <w:t>УКУПНА</w:t>
            </w:r>
            <w:r w:rsidR="000D592B" w:rsidRPr="00B12E12">
              <w:rPr>
                <w:b/>
                <w:bCs/>
                <w:noProof/>
                <w:sz w:val="20"/>
                <w:lang w:val="sr-Latn-CS"/>
              </w:rPr>
              <w:t xml:space="preserve"> </w:t>
            </w:r>
            <w:r w:rsidRPr="00B12E12">
              <w:rPr>
                <w:b/>
                <w:bCs/>
                <w:noProof/>
                <w:sz w:val="20"/>
                <w:lang w:val="sr-Latn-CS"/>
              </w:rPr>
              <w:t>ЦЕНА</w:t>
            </w:r>
            <w:r w:rsidR="000D592B" w:rsidRPr="00B12E12">
              <w:rPr>
                <w:b/>
                <w:bCs/>
                <w:noProof/>
                <w:sz w:val="20"/>
                <w:lang w:val="sr-Latn-CS"/>
              </w:rPr>
              <w:t xml:space="preserve"> </w:t>
            </w:r>
            <w:r w:rsidRPr="00B12E12">
              <w:rPr>
                <w:b/>
                <w:bCs/>
                <w:noProof/>
                <w:sz w:val="20"/>
                <w:lang w:val="sr-Latn-CS"/>
              </w:rPr>
              <w:t>СА</w:t>
            </w:r>
            <w:r w:rsidR="000D592B" w:rsidRPr="00B12E12">
              <w:rPr>
                <w:b/>
                <w:bCs/>
                <w:noProof/>
                <w:sz w:val="20"/>
                <w:lang w:val="sr-Latn-CS"/>
              </w:rPr>
              <w:t xml:space="preserve"> </w:t>
            </w:r>
            <w:r w:rsidRPr="00B12E12">
              <w:rPr>
                <w:b/>
                <w:bCs/>
                <w:noProof/>
                <w:sz w:val="20"/>
                <w:lang w:val="sr-Latn-CS"/>
              </w:rPr>
              <w:t>ПДВ</w:t>
            </w:r>
            <w:r w:rsidR="000D592B" w:rsidRPr="00B12E12">
              <w:rPr>
                <w:b/>
                <w:bCs/>
                <w:noProof/>
                <w:sz w:val="20"/>
                <w:lang w:val="sr-Latn-CS"/>
              </w:rPr>
              <w:t>-</w:t>
            </w:r>
            <w:r w:rsidRPr="00B12E12">
              <w:rPr>
                <w:b/>
                <w:bCs/>
                <w:noProof/>
                <w:sz w:val="20"/>
                <w:lang w:val="sr-Latn-CS"/>
              </w:rPr>
              <w:t>ОМ</w:t>
            </w:r>
          </w:p>
        </w:tc>
      </w:tr>
      <w:tr w:rsidR="00CD4D84" w:rsidRPr="00935009" w:rsidTr="000D592B">
        <w:trPr>
          <w:trHeight w:val="522"/>
        </w:trPr>
        <w:tc>
          <w:tcPr>
            <w:tcW w:w="534" w:type="dxa"/>
            <w:noWrap/>
            <w:vAlign w:val="center"/>
            <w:hideMark/>
          </w:tcPr>
          <w:p w:rsidR="00CD4D84" w:rsidRPr="00B12E12" w:rsidRDefault="00CD4D84" w:rsidP="00227177">
            <w:pPr>
              <w:pStyle w:val="BodyText"/>
              <w:jc w:val="center"/>
              <w:rPr>
                <w:noProof/>
                <w:sz w:val="20"/>
                <w:lang w:val="sr-Cyrl-RS"/>
              </w:rPr>
            </w:pPr>
            <w:r w:rsidRPr="00B12E12">
              <w:rPr>
                <w:noProof/>
                <w:sz w:val="20"/>
                <w:lang w:val="sr-Latn-CS"/>
              </w:rPr>
              <w:t>1</w:t>
            </w:r>
            <w:r w:rsidRPr="00B12E12">
              <w:rPr>
                <w:noProof/>
                <w:sz w:val="20"/>
                <w:lang w:val="sr-Cyrl-RS"/>
              </w:rPr>
              <w:t>.</w:t>
            </w:r>
          </w:p>
        </w:tc>
        <w:tc>
          <w:tcPr>
            <w:tcW w:w="2443" w:type="dxa"/>
            <w:noWrap/>
            <w:vAlign w:val="center"/>
            <w:hideMark/>
          </w:tcPr>
          <w:p w:rsidR="00CD4D84" w:rsidRPr="00B12E12" w:rsidRDefault="00CD4D84" w:rsidP="00CD4D84">
            <w:pPr>
              <w:rPr>
                <w:i/>
                <w:noProof/>
                <w:sz w:val="20"/>
                <w:szCs w:val="20"/>
              </w:rPr>
            </w:pPr>
            <w:r w:rsidRPr="00B12E12">
              <w:rPr>
                <w:i/>
                <w:noProof/>
                <w:sz w:val="20"/>
                <w:szCs w:val="20"/>
              </w:rPr>
              <w:t>oktenidin, fenoksietanol 1mg/g + 20mg/g boca 1000 ml</w:t>
            </w:r>
          </w:p>
        </w:tc>
        <w:tc>
          <w:tcPr>
            <w:tcW w:w="851" w:type="dxa"/>
            <w:noWrap/>
            <w:vAlign w:val="center"/>
            <w:hideMark/>
          </w:tcPr>
          <w:p w:rsidR="00CD4D84" w:rsidRPr="00B12E12" w:rsidRDefault="00CD4D84" w:rsidP="000D592B">
            <w:pPr>
              <w:jc w:val="center"/>
              <w:rPr>
                <w:color w:val="000000"/>
                <w:sz w:val="20"/>
                <w:szCs w:val="20"/>
                <w:lang w:val="sr-Latn-RS"/>
              </w:rPr>
            </w:pPr>
            <w:r w:rsidRPr="00B12E12">
              <w:rPr>
                <w:color w:val="000000"/>
                <w:sz w:val="20"/>
                <w:szCs w:val="20"/>
                <w:lang w:val="sr-Latn-RS"/>
              </w:rPr>
              <w:t>kom</w:t>
            </w:r>
          </w:p>
        </w:tc>
        <w:tc>
          <w:tcPr>
            <w:tcW w:w="850" w:type="dxa"/>
            <w:noWrap/>
            <w:vAlign w:val="center"/>
            <w:hideMark/>
          </w:tcPr>
          <w:p w:rsidR="00CD4D84" w:rsidRPr="00B12E12" w:rsidRDefault="00CD4D84" w:rsidP="000D592B">
            <w:pPr>
              <w:jc w:val="center"/>
              <w:rPr>
                <w:color w:val="000000"/>
                <w:sz w:val="20"/>
                <w:szCs w:val="20"/>
                <w:lang w:val="sr-Latn-RS"/>
              </w:rPr>
            </w:pPr>
            <w:r w:rsidRPr="00B12E12">
              <w:rPr>
                <w:color w:val="000000"/>
                <w:sz w:val="20"/>
                <w:szCs w:val="20"/>
                <w:lang w:val="sr-Latn-RS"/>
              </w:rPr>
              <w:t>2190</w:t>
            </w:r>
          </w:p>
        </w:tc>
        <w:tc>
          <w:tcPr>
            <w:tcW w:w="1134" w:type="dxa"/>
            <w:noWrap/>
            <w:vAlign w:val="center"/>
            <w:hideMark/>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r>
      <w:tr w:rsidR="00CD4D84" w:rsidRPr="00935009" w:rsidTr="000D592B">
        <w:trPr>
          <w:trHeight w:val="522"/>
        </w:trPr>
        <w:tc>
          <w:tcPr>
            <w:tcW w:w="534" w:type="dxa"/>
            <w:noWrap/>
            <w:vAlign w:val="center"/>
            <w:hideMark/>
          </w:tcPr>
          <w:p w:rsidR="00CD4D84" w:rsidRPr="00B12E12" w:rsidRDefault="00CD4D84" w:rsidP="00227177">
            <w:pPr>
              <w:pStyle w:val="BodyText"/>
              <w:jc w:val="center"/>
              <w:rPr>
                <w:noProof/>
                <w:sz w:val="20"/>
                <w:lang w:val="sr-Cyrl-RS"/>
              </w:rPr>
            </w:pPr>
            <w:r w:rsidRPr="00B12E12">
              <w:rPr>
                <w:noProof/>
                <w:sz w:val="20"/>
                <w:lang w:val="sr-Latn-CS"/>
              </w:rPr>
              <w:t>2</w:t>
            </w:r>
            <w:r w:rsidRPr="00B12E12">
              <w:rPr>
                <w:noProof/>
                <w:sz w:val="20"/>
                <w:lang w:val="sr-Cyrl-RS"/>
              </w:rPr>
              <w:t>.</w:t>
            </w:r>
          </w:p>
        </w:tc>
        <w:tc>
          <w:tcPr>
            <w:tcW w:w="2443" w:type="dxa"/>
            <w:noWrap/>
            <w:vAlign w:val="center"/>
            <w:hideMark/>
          </w:tcPr>
          <w:p w:rsidR="00CD4D84" w:rsidRPr="00B12E12" w:rsidRDefault="00CD4D84" w:rsidP="00CD4D84">
            <w:pPr>
              <w:rPr>
                <w:i/>
                <w:noProof/>
                <w:sz w:val="20"/>
                <w:szCs w:val="20"/>
              </w:rPr>
            </w:pPr>
            <w:r w:rsidRPr="00B12E12">
              <w:rPr>
                <w:i/>
                <w:noProof/>
                <w:sz w:val="20"/>
                <w:szCs w:val="20"/>
              </w:rPr>
              <w:t>kalcijum-polistiren-sulfonat prašak za oralnu/rektalnu suspenziju;759-949mg/g; 1x500g</w:t>
            </w:r>
          </w:p>
        </w:tc>
        <w:tc>
          <w:tcPr>
            <w:tcW w:w="851" w:type="dxa"/>
            <w:noWrap/>
            <w:vAlign w:val="center"/>
            <w:hideMark/>
          </w:tcPr>
          <w:p w:rsidR="00CD4D84" w:rsidRPr="00B12E12" w:rsidRDefault="00CD4D84" w:rsidP="000D592B">
            <w:pPr>
              <w:jc w:val="center"/>
              <w:rPr>
                <w:color w:val="000000"/>
                <w:sz w:val="20"/>
                <w:szCs w:val="20"/>
              </w:rPr>
            </w:pPr>
            <w:r w:rsidRPr="00B12E12">
              <w:rPr>
                <w:color w:val="000000"/>
                <w:sz w:val="20"/>
                <w:szCs w:val="20"/>
                <w:lang w:val="sr-Latn-RS"/>
              </w:rPr>
              <w:t>kom</w:t>
            </w:r>
          </w:p>
        </w:tc>
        <w:tc>
          <w:tcPr>
            <w:tcW w:w="850" w:type="dxa"/>
            <w:noWrap/>
            <w:vAlign w:val="center"/>
            <w:hideMark/>
          </w:tcPr>
          <w:p w:rsidR="00CD4D84" w:rsidRPr="00B12E12" w:rsidRDefault="00CD4D84" w:rsidP="000D592B">
            <w:pPr>
              <w:jc w:val="center"/>
              <w:rPr>
                <w:color w:val="000000"/>
                <w:sz w:val="20"/>
                <w:szCs w:val="20"/>
                <w:lang w:val="sr-Latn-RS"/>
              </w:rPr>
            </w:pPr>
            <w:r w:rsidRPr="00B12E12">
              <w:rPr>
                <w:color w:val="000000"/>
                <w:sz w:val="20"/>
                <w:szCs w:val="20"/>
                <w:lang w:val="sr-Latn-RS"/>
              </w:rPr>
              <w:t>20</w:t>
            </w: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r>
      <w:tr w:rsidR="00CD4D84" w:rsidRPr="00935009" w:rsidTr="000D592B">
        <w:trPr>
          <w:trHeight w:val="522"/>
        </w:trPr>
        <w:tc>
          <w:tcPr>
            <w:tcW w:w="534" w:type="dxa"/>
            <w:noWrap/>
            <w:vAlign w:val="center"/>
            <w:hideMark/>
          </w:tcPr>
          <w:p w:rsidR="00CD4D84" w:rsidRPr="00B12E12" w:rsidRDefault="00CD4D84" w:rsidP="00227177">
            <w:pPr>
              <w:pStyle w:val="BodyText"/>
              <w:jc w:val="center"/>
              <w:rPr>
                <w:noProof/>
                <w:sz w:val="20"/>
                <w:lang w:val="sr-Cyrl-RS"/>
              </w:rPr>
            </w:pPr>
            <w:r w:rsidRPr="00B12E12">
              <w:rPr>
                <w:noProof/>
                <w:sz w:val="20"/>
                <w:lang w:val="sr-Latn-CS"/>
              </w:rPr>
              <w:t>3</w:t>
            </w:r>
            <w:r w:rsidRPr="00B12E12">
              <w:rPr>
                <w:noProof/>
                <w:sz w:val="20"/>
                <w:lang w:val="sr-Cyrl-RS"/>
              </w:rPr>
              <w:t>.</w:t>
            </w:r>
          </w:p>
        </w:tc>
        <w:tc>
          <w:tcPr>
            <w:tcW w:w="2443" w:type="dxa"/>
            <w:noWrap/>
            <w:vAlign w:val="center"/>
            <w:hideMark/>
          </w:tcPr>
          <w:p w:rsidR="00CD4D84" w:rsidRPr="00B12E12" w:rsidRDefault="00CD4D84" w:rsidP="00CD4D84">
            <w:pPr>
              <w:rPr>
                <w:i/>
                <w:noProof/>
                <w:sz w:val="20"/>
                <w:szCs w:val="20"/>
              </w:rPr>
            </w:pPr>
            <w:r w:rsidRPr="00B12E12">
              <w:rPr>
                <w:i/>
                <w:noProof/>
                <w:sz w:val="20"/>
                <w:szCs w:val="20"/>
              </w:rPr>
              <w:t>kolistimetat-natrijum 1.000.000ij, prašak za rastvor za injekciju/infuziju</w:t>
            </w:r>
          </w:p>
        </w:tc>
        <w:tc>
          <w:tcPr>
            <w:tcW w:w="851" w:type="dxa"/>
            <w:noWrap/>
            <w:vAlign w:val="center"/>
            <w:hideMark/>
          </w:tcPr>
          <w:p w:rsidR="00CD4D84" w:rsidRPr="00B12E12" w:rsidRDefault="00CD4D84" w:rsidP="000D592B">
            <w:pPr>
              <w:jc w:val="center"/>
              <w:rPr>
                <w:color w:val="000000"/>
                <w:sz w:val="20"/>
                <w:szCs w:val="20"/>
              </w:rPr>
            </w:pPr>
            <w:r w:rsidRPr="00B12E12">
              <w:rPr>
                <w:color w:val="000000"/>
                <w:sz w:val="20"/>
                <w:szCs w:val="20"/>
                <w:lang w:val="sr-Latn-RS"/>
              </w:rPr>
              <w:t>kom</w:t>
            </w:r>
          </w:p>
        </w:tc>
        <w:tc>
          <w:tcPr>
            <w:tcW w:w="850" w:type="dxa"/>
            <w:noWrap/>
            <w:vAlign w:val="center"/>
            <w:hideMark/>
          </w:tcPr>
          <w:p w:rsidR="00CD4D84" w:rsidRPr="00B12E12" w:rsidRDefault="00CD4D84" w:rsidP="000D592B">
            <w:pPr>
              <w:jc w:val="center"/>
              <w:rPr>
                <w:color w:val="000000"/>
                <w:sz w:val="20"/>
                <w:szCs w:val="20"/>
                <w:lang w:val="sr-Latn-RS"/>
              </w:rPr>
            </w:pPr>
            <w:r w:rsidRPr="00B12E12">
              <w:rPr>
                <w:color w:val="000000"/>
                <w:sz w:val="20"/>
                <w:szCs w:val="20"/>
                <w:lang w:val="sr-Latn-RS"/>
              </w:rPr>
              <w:t>4000</w:t>
            </w: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c>
          <w:tcPr>
            <w:tcW w:w="1134" w:type="dxa"/>
            <w:noWrap/>
            <w:vAlign w:val="center"/>
          </w:tcPr>
          <w:p w:rsidR="00CD4D84" w:rsidRPr="00B12E12" w:rsidRDefault="00CD4D84" w:rsidP="000D592B">
            <w:pPr>
              <w:pStyle w:val="BodyText"/>
              <w:jc w:val="center"/>
              <w:rPr>
                <w:noProof/>
                <w:sz w:val="20"/>
                <w:lang w:val="sr-Latn-CS"/>
              </w:rPr>
            </w:pPr>
          </w:p>
        </w:tc>
      </w:tr>
      <w:tr w:rsidR="00B12E12" w:rsidRPr="00935009" w:rsidTr="00B12E12">
        <w:trPr>
          <w:trHeight w:val="416"/>
        </w:trPr>
        <w:tc>
          <w:tcPr>
            <w:tcW w:w="5812" w:type="dxa"/>
            <w:gridSpan w:val="5"/>
            <w:noWrap/>
            <w:vAlign w:val="center"/>
          </w:tcPr>
          <w:p w:rsidR="00B12E12" w:rsidRPr="00B12E12" w:rsidRDefault="00B12E12" w:rsidP="00B12E12">
            <w:pPr>
              <w:pStyle w:val="BodyText"/>
              <w:jc w:val="right"/>
              <w:rPr>
                <w:noProof/>
                <w:sz w:val="20"/>
                <w:lang w:val="sr-Latn-CS"/>
              </w:rPr>
            </w:pPr>
            <w:r w:rsidRPr="00B12E12">
              <w:rPr>
                <w:b/>
                <w:sz w:val="20"/>
              </w:rPr>
              <w:lastRenderedPageBreak/>
              <w:t>Укупнa вредност без ПДВ-а</w:t>
            </w:r>
            <w:r w:rsidRPr="00B12E12">
              <w:rPr>
                <w:b/>
                <w:sz w:val="20"/>
                <w:lang w:val="sr-Cyrl-RS"/>
              </w:rPr>
              <w:t>:</w:t>
            </w:r>
          </w:p>
        </w:tc>
        <w:tc>
          <w:tcPr>
            <w:tcW w:w="3402" w:type="dxa"/>
            <w:gridSpan w:val="3"/>
            <w:noWrap/>
            <w:vAlign w:val="center"/>
          </w:tcPr>
          <w:p w:rsidR="00B12E12" w:rsidRPr="00B12E12" w:rsidRDefault="00B12E12" w:rsidP="000D592B">
            <w:pPr>
              <w:pStyle w:val="BodyText"/>
              <w:jc w:val="center"/>
              <w:rPr>
                <w:noProof/>
                <w:sz w:val="20"/>
                <w:lang w:val="sr-Latn-CS"/>
              </w:rPr>
            </w:pPr>
          </w:p>
        </w:tc>
      </w:tr>
      <w:tr w:rsidR="00B12E12" w:rsidRPr="00935009" w:rsidTr="00B12E12">
        <w:trPr>
          <w:trHeight w:val="422"/>
        </w:trPr>
        <w:tc>
          <w:tcPr>
            <w:tcW w:w="5812" w:type="dxa"/>
            <w:gridSpan w:val="5"/>
            <w:noWrap/>
            <w:vAlign w:val="center"/>
          </w:tcPr>
          <w:p w:rsidR="00B12E12" w:rsidRPr="00B12E12" w:rsidRDefault="00B12E12" w:rsidP="00B12E12">
            <w:pPr>
              <w:pStyle w:val="BodyText"/>
              <w:jc w:val="right"/>
              <w:rPr>
                <w:noProof/>
                <w:sz w:val="20"/>
                <w:lang w:val="sr-Latn-CS"/>
              </w:rPr>
            </w:pPr>
            <w:r w:rsidRPr="00B12E12">
              <w:rPr>
                <w:b/>
                <w:sz w:val="20"/>
              </w:rPr>
              <w:t>ПДВ ............... (уписати стопу)</w:t>
            </w:r>
            <w:r w:rsidRPr="00B12E12">
              <w:rPr>
                <w:b/>
                <w:sz w:val="20"/>
                <w:lang w:val="sr-Cyrl-RS"/>
              </w:rPr>
              <w:t>:</w:t>
            </w:r>
          </w:p>
        </w:tc>
        <w:tc>
          <w:tcPr>
            <w:tcW w:w="3402" w:type="dxa"/>
            <w:gridSpan w:val="3"/>
            <w:noWrap/>
            <w:vAlign w:val="center"/>
          </w:tcPr>
          <w:p w:rsidR="00B12E12" w:rsidRPr="00B12E12" w:rsidRDefault="00B12E12" w:rsidP="000D592B">
            <w:pPr>
              <w:pStyle w:val="BodyText"/>
              <w:jc w:val="center"/>
              <w:rPr>
                <w:noProof/>
                <w:sz w:val="20"/>
                <w:lang w:val="sr-Latn-CS"/>
              </w:rPr>
            </w:pPr>
          </w:p>
        </w:tc>
      </w:tr>
      <w:tr w:rsidR="00B12E12" w:rsidRPr="00935009" w:rsidTr="00B12E12">
        <w:trPr>
          <w:trHeight w:val="413"/>
        </w:trPr>
        <w:tc>
          <w:tcPr>
            <w:tcW w:w="5812" w:type="dxa"/>
            <w:gridSpan w:val="5"/>
            <w:noWrap/>
            <w:vAlign w:val="center"/>
          </w:tcPr>
          <w:p w:rsidR="00B12E12" w:rsidRPr="00B12E12" w:rsidRDefault="00B12E12" w:rsidP="00B12E12">
            <w:pPr>
              <w:pStyle w:val="BodyText"/>
              <w:jc w:val="right"/>
              <w:rPr>
                <w:noProof/>
                <w:sz w:val="20"/>
                <w:lang w:val="sr-Latn-CS"/>
              </w:rPr>
            </w:pPr>
            <w:r w:rsidRPr="00B12E12">
              <w:rPr>
                <w:b/>
                <w:sz w:val="20"/>
              </w:rPr>
              <w:t>Укупнa вредност са ПДВ-ом</w:t>
            </w:r>
            <w:r w:rsidRPr="00B12E12">
              <w:rPr>
                <w:b/>
                <w:sz w:val="20"/>
                <w:lang w:val="sr-Cyrl-RS"/>
              </w:rPr>
              <w:t>:</w:t>
            </w:r>
          </w:p>
        </w:tc>
        <w:tc>
          <w:tcPr>
            <w:tcW w:w="3402" w:type="dxa"/>
            <w:gridSpan w:val="3"/>
            <w:noWrap/>
            <w:vAlign w:val="center"/>
          </w:tcPr>
          <w:p w:rsidR="00B12E12" w:rsidRPr="00B12E12" w:rsidRDefault="00B12E12" w:rsidP="000D592B">
            <w:pPr>
              <w:pStyle w:val="BodyText"/>
              <w:jc w:val="center"/>
              <w:rPr>
                <w:noProof/>
                <w:sz w:val="20"/>
                <w:lang w:val="sr-Latn-CS"/>
              </w:rPr>
            </w:pPr>
          </w:p>
        </w:tc>
      </w:tr>
    </w:tbl>
    <w:p w:rsidR="00892B4F" w:rsidRPr="000D592B" w:rsidRDefault="00892B4F" w:rsidP="00641C62">
      <w:pPr>
        <w:pStyle w:val="Footer"/>
        <w:jc w:val="both"/>
        <w:rPr>
          <w:lang w:val="sr-Latn-RS"/>
        </w:rPr>
      </w:pPr>
    </w:p>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Pr="00345019" w:rsidRDefault="00724DB0" w:rsidP="00724DB0">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0D592B" w:rsidRPr="00345019" w:rsidRDefault="000D592B" w:rsidP="000D592B">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724DB0" w:rsidRPr="00491F35" w:rsidRDefault="00724DB0" w:rsidP="00724DB0">
      <w:pPr>
        <w:pStyle w:val="BodyTextIndent"/>
        <w:ind w:left="0" w:firstLine="0"/>
        <w:rPr>
          <w:noProof/>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724DB0" w:rsidRDefault="00724DB0" w:rsidP="00724DB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724DB0" w:rsidRDefault="00724DB0" w:rsidP="00724DB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DB0" w:rsidRPr="006A3C5B" w:rsidRDefault="00724DB0" w:rsidP="00724DB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24DB0" w:rsidRDefault="00724DB0" w:rsidP="00724DB0">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724DB0" w:rsidRPr="00B84A2D" w:rsidRDefault="00724DB0" w:rsidP="00724DB0">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 xml:space="preserve">а обавезе које пo oвом </w:t>
      </w:r>
      <w:r>
        <w:lastRenderedPageBreak/>
        <w:t>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724DB0" w:rsidRDefault="00724DB0" w:rsidP="00724DB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се и укупна вредност из члана 2. </w:t>
      </w:r>
      <w:proofErr w:type="gramStart"/>
      <w:r w:rsidRPr="00491F35">
        <w:t>овог</w:t>
      </w:r>
      <w:proofErr w:type="gramEnd"/>
      <w:r w:rsidRPr="00491F35">
        <w:t xml:space="preserve"> </w:t>
      </w:r>
      <w:r w:rsidRPr="00491F35">
        <w:lastRenderedPageBreak/>
        <w:t xml:space="preserve">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91F35">
        <w:t>овог</w:t>
      </w:r>
      <w:proofErr w:type="gramEnd"/>
      <w:r w:rsidRPr="00491F35">
        <w:t xml:space="preserve"> члана.</w:t>
      </w:r>
    </w:p>
    <w:p w:rsidR="00724DB0" w:rsidRPr="00491F35" w:rsidRDefault="00724DB0" w:rsidP="00724DB0">
      <w:pPr>
        <w:shd w:val="clear" w:color="auto" w:fill="FFFFFF"/>
        <w:ind w:firstLine="720"/>
        <w:jc w:val="both"/>
      </w:pPr>
      <w:proofErr w:type="gramStart"/>
      <w:r w:rsidRPr="00491F35">
        <w:t>Уговорне стране сагласно констатују да је наручилац у обавези да о наступању из околности из става 2.</w:t>
      </w:r>
      <w:proofErr w:type="gramEnd"/>
      <w:r w:rsidRPr="00491F35">
        <w:t xml:space="preserve"> </w:t>
      </w:r>
      <w:proofErr w:type="gramStart"/>
      <w:r w:rsidRPr="00491F35">
        <w:t>овог</w:t>
      </w:r>
      <w:proofErr w:type="gramEnd"/>
      <w:r w:rsidRPr="00491F35">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CD4D84" w:rsidRDefault="00BC5591" w:rsidP="00CD4D84">
      <w:pPr>
        <w:pStyle w:val="Footer"/>
        <w:jc w:val="center"/>
        <w:rPr>
          <w:b/>
          <w:noProof/>
          <w:lang w:val="sr-Cyrl-RS"/>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2B317E">
        <w:rPr>
          <w:b/>
          <w:lang w:val="sr-Cyrl-BA"/>
        </w:rPr>
        <w:t>регистрованих лекова ван Листе лекова</w:t>
      </w:r>
      <w:r w:rsidR="00F8481C" w:rsidRPr="00806C68">
        <w:rPr>
          <w:b/>
          <w:lang w:val="sr-Cyrl-BA"/>
        </w:rPr>
        <w:t xml:space="preserve"> за потребе Клиничког центра Војводине</w:t>
      </w:r>
      <w:r w:rsidRPr="0009603A">
        <w:rPr>
          <w:b/>
          <w:noProof/>
        </w:rPr>
        <w:t>,</w:t>
      </w:r>
      <w:r w:rsidR="00CD4D84">
        <w:rPr>
          <w:b/>
          <w:noProof/>
          <w:lang w:val="sr-Latn-RS"/>
        </w:rPr>
        <w:t xml:space="preserve"> </w:t>
      </w:r>
      <w:r w:rsidRPr="0009603A">
        <w:rPr>
          <w:b/>
          <w:noProof/>
        </w:rPr>
        <w:t>број</w:t>
      </w:r>
      <w:r w:rsidRPr="0009603A">
        <w:rPr>
          <w:noProof/>
        </w:rPr>
        <w:t xml:space="preserve"> </w:t>
      </w:r>
      <w:r w:rsidR="00B12E12">
        <w:rPr>
          <w:b/>
          <w:noProof/>
          <w:lang w:val="sr-Cyrl-RS"/>
        </w:rPr>
        <w:t>09-15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Default="00BC5591" w:rsidP="00BC5591">
      <w:pPr>
        <w:pStyle w:val="BodyText"/>
        <w:jc w:val="left"/>
        <w:rPr>
          <w:noProof/>
          <w:sz w:val="22"/>
          <w:szCs w:val="24"/>
        </w:rPr>
      </w:pPr>
      <w:r w:rsidRPr="0081408D">
        <w:rPr>
          <w:noProof/>
          <w:sz w:val="22"/>
          <w:szCs w:val="24"/>
        </w:rPr>
        <w:t>Овлашћено лице:_________________________________</w:t>
      </w:r>
    </w:p>
    <w:p w:rsidR="00CD4D84" w:rsidRPr="0081408D" w:rsidRDefault="00CD4D84" w:rsidP="00BC5591">
      <w:pPr>
        <w:pStyle w:val="BodyText"/>
        <w:jc w:val="left"/>
        <w:rPr>
          <w:noProof/>
          <w:sz w:val="22"/>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CD4D84" w:rsidRPr="00CD4D84" w:rsidTr="00F924A4">
        <w:trPr>
          <w:trHeight w:val="236"/>
        </w:trPr>
        <w:tc>
          <w:tcPr>
            <w:tcW w:w="13291" w:type="dxa"/>
            <w:gridSpan w:val="10"/>
            <w:tcBorders>
              <w:bottom w:val="single" w:sz="4" w:space="0" w:color="auto"/>
              <w:right w:val="nil"/>
            </w:tcBorders>
            <w:vAlign w:val="center"/>
          </w:tcPr>
          <w:p w:rsidR="00CD4D84" w:rsidRPr="00CD4D84" w:rsidRDefault="00CD4D84" w:rsidP="00F924A4">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CD4D84" w:rsidRPr="00CD4D84" w:rsidRDefault="00CD4D84" w:rsidP="00F924A4">
            <w:pPr>
              <w:jc w:val="center"/>
              <w:rPr>
                <w:b/>
                <w:noProof/>
                <w:sz w:val="20"/>
                <w:szCs w:val="20"/>
              </w:rPr>
            </w:pPr>
          </w:p>
        </w:tc>
      </w:tr>
      <w:tr w:rsidR="00CD4D84" w:rsidRPr="00CD4D84" w:rsidTr="00F924A4">
        <w:trPr>
          <w:trHeight w:val="236"/>
        </w:trPr>
        <w:tc>
          <w:tcPr>
            <w:tcW w:w="13291" w:type="dxa"/>
            <w:gridSpan w:val="10"/>
            <w:tcBorders>
              <w:bottom w:val="single" w:sz="4" w:space="0" w:color="auto"/>
              <w:right w:val="nil"/>
            </w:tcBorders>
            <w:vAlign w:val="center"/>
          </w:tcPr>
          <w:p w:rsidR="00CD4D84" w:rsidRPr="00CD4D84" w:rsidRDefault="00CD4D84" w:rsidP="00F924A4">
            <w:pPr>
              <w:rPr>
                <w:b/>
                <w:noProof/>
                <w:sz w:val="20"/>
                <w:szCs w:val="20"/>
              </w:rPr>
            </w:pPr>
            <w:r w:rsidRPr="00CD4D84">
              <w:rPr>
                <w:b/>
                <w:noProof/>
                <w:sz w:val="20"/>
                <w:szCs w:val="20"/>
              </w:rPr>
              <w:t xml:space="preserve">Партија 1 – </w:t>
            </w:r>
            <w:r w:rsidRPr="00CD4D84">
              <w:rPr>
                <w:b/>
                <w:i/>
                <w:noProof/>
                <w:sz w:val="20"/>
                <w:szCs w:val="20"/>
              </w:rPr>
              <w:t>oktenidin, fenoksietanol 1mg + 20mg/g boca 1000 ml</w:t>
            </w:r>
          </w:p>
        </w:tc>
        <w:tc>
          <w:tcPr>
            <w:tcW w:w="1276" w:type="dxa"/>
            <w:tcBorders>
              <w:left w:val="nil"/>
              <w:bottom w:val="single" w:sz="4" w:space="0" w:color="auto"/>
              <w:right w:val="single" w:sz="4" w:space="0" w:color="auto"/>
            </w:tcBorders>
          </w:tcPr>
          <w:p w:rsidR="00CD4D84" w:rsidRPr="00CD4D84" w:rsidRDefault="00CD4D84" w:rsidP="00F924A4">
            <w:pPr>
              <w:rPr>
                <w:b/>
                <w:noProof/>
                <w:sz w:val="20"/>
                <w:szCs w:val="20"/>
              </w:rPr>
            </w:pPr>
          </w:p>
        </w:tc>
      </w:tr>
      <w:tr w:rsidR="00CD4D84" w:rsidRPr="00CD4D84" w:rsidTr="00F924A4">
        <w:trPr>
          <w:trHeight w:val="669"/>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Износ</w:t>
            </w:r>
          </w:p>
          <w:p w:rsidR="00CD4D84" w:rsidRPr="00CD4D84" w:rsidRDefault="00CD4D84" w:rsidP="00F924A4">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b/>
                <w:noProof/>
                <w:sz w:val="20"/>
              </w:rPr>
            </w:pPr>
            <w:r w:rsidRPr="00CD4D84">
              <w:rPr>
                <w:b/>
                <w:noProof/>
                <w:sz w:val="20"/>
              </w:rPr>
              <w:t>Земља порекла</w:t>
            </w:r>
          </w:p>
        </w:tc>
      </w:tr>
      <w:tr w:rsidR="00CD4D84" w:rsidRPr="00CD4D84" w:rsidTr="00F924A4">
        <w:trPr>
          <w:trHeight w:val="223"/>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2</w:t>
            </w:r>
          </w:p>
        </w:tc>
        <w:tc>
          <w:tcPr>
            <w:tcW w:w="106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3</w:t>
            </w:r>
          </w:p>
        </w:tc>
        <w:tc>
          <w:tcPr>
            <w:tcW w:w="1191"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4</w:t>
            </w:r>
          </w:p>
        </w:tc>
        <w:tc>
          <w:tcPr>
            <w:tcW w:w="1180"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5</w:t>
            </w:r>
          </w:p>
        </w:tc>
        <w:tc>
          <w:tcPr>
            <w:tcW w:w="865"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6</w:t>
            </w:r>
          </w:p>
        </w:tc>
        <w:tc>
          <w:tcPr>
            <w:tcW w:w="1192"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7</w:t>
            </w:r>
          </w:p>
        </w:tc>
        <w:tc>
          <w:tcPr>
            <w:tcW w:w="168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8</w:t>
            </w:r>
          </w:p>
        </w:tc>
        <w:tc>
          <w:tcPr>
            <w:tcW w:w="1406"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r w:rsidRPr="00CD4D84">
              <w:rPr>
                <w:noProof/>
                <w:sz w:val="20"/>
              </w:rPr>
              <w:t>11</w:t>
            </w:r>
          </w:p>
        </w:tc>
      </w:tr>
      <w:tr w:rsidR="00CD4D84" w:rsidRPr="00CD4D84" w:rsidTr="00CD4D84">
        <w:trPr>
          <w:trHeight w:val="485"/>
        </w:trPr>
        <w:tc>
          <w:tcPr>
            <w:tcW w:w="81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1.</w:t>
            </w:r>
          </w:p>
        </w:tc>
        <w:tc>
          <w:tcPr>
            <w:tcW w:w="2552" w:type="dxa"/>
            <w:tcBorders>
              <w:bottom w:val="single" w:sz="4" w:space="0" w:color="auto"/>
            </w:tcBorders>
            <w:vAlign w:val="center"/>
          </w:tcPr>
          <w:p w:rsidR="00CD4D84" w:rsidRPr="00CD4D84" w:rsidRDefault="00CD4D84" w:rsidP="00F924A4">
            <w:pPr>
              <w:rPr>
                <w:sz w:val="20"/>
                <w:szCs w:val="20"/>
              </w:rPr>
            </w:pPr>
            <w:r w:rsidRPr="00CD4D84">
              <w:rPr>
                <w:noProof/>
                <w:sz w:val="20"/>
                <w:szCs w:val="20"/>
              </w:rPr>
              <w:t>oktenidin, fenoksietanol 1mg</w:t>
            </w:r>
            <w:r>
              <w:rPr>
                <w:noProof/>
                <w:sz w:val="20"/>
                <w:szCs w:val="20"/>
              </w:rPr>
              <w:t>/g</w:t>
            </w:r>
            <w:r w:rsidRPr="00CD4D84">
              <w:rPr>
                <w:noProof/>
                <w:sz w:val="20"/>
                <w:szCs w:val="20"/>
              </w:rPr>
              <w:t xml:space="preserve"> + 20mg/g boca 1000 ml</w:t>
            </w:r>
          </w:p>
        </w:tc>
        <w:tc>
          <w:tcPr>
            <w:tcW w:w="1067" w:type="dxa"/>
            <w:tcBorders>
              <w:bottom w:val="single" w:sz="4" w:space="0" w:color="auto"/>
            </w:tcBorders>
            <w:vAlign w:val="center"/>
          </w:tcPr>
          <w:p w:rsidR="00CD4D84" w:rsidRPr="00CD4D84" w:rsidRDefault="00D76C67" w:rsidP="00F924A4">
            <w:pPr>
              <w:pStyle w:val="BodyText"/>
              <w:jc w:val="center"/>
              <w:rPr>
                <w:noProof/>
                <w:sz w:val="20"/>
                <w:lang w:val="sr-Latn-RS"/>
              </w:rPr>
            </w:pPr>
            <w:r>
              <w:rPr>
                <w:noProof/>
                <w:sz w:val="20"/>
                <w:lang w:val="sr-Latn-RS"/>
              </w:rPr>
              <w:t>kom</w:t>
            </w:r>
          </w:p>
        </w:tc>
        <w:tc>
          <w:tcPr>
            <w:tcW w:w="1191" w:type="dxa"/>
            <w:tcBorders>
              <w:bottom w:val="single" w:sz="4" w:space="0" w:color="auto"/>
            </w:tcBorders>
            <w:vAlign w:val="center"/>
          </w:tcPr>
          <w:p w:rsidR="00CD4D84" w:rsidRPr="00CD4D84" w:rsidRDefault="00CD4D84" w:rsidP="00F924A4">
            <w:pPr>
              <w:jc w:val="center"/>
              <w:rPr>
                <w:sz w:val="20"/>
                <w:szCs w:val="20"/>
              </w:rPr>
            </w:pPr>
            <w:r>
              <w:rPr>
                <w:sz w:val="20"/>
                <w:szCs w:val="20"/>
              </w:rPr>
              <w:t>2190</w:t>
            </w:r>
          </w:p>
        </w:tc>
        <w:tc>
          <w:tcPr>
            <w:tcW w:w="1180" w:type="dxa"/>
            <w:tcBorders>
              <w:bottom w:val="single" w:sz="4" w:space="0" w:color="auto"/>
            </w:tcBorders>
            <w:vAlign w:val="center"/>
          </w:tcPr>
          <w:p w:rsidR="00CD4D84" w:rsidRPr="00CD4D84" w:rsidRDefault="00CD4D84" w:rsidP="00F924A4">
            <w:pPr>
              <w:pStyle w:val="BodyText"/>
              <w:jc w:val="center"/>
              <w:rPr>
                <w:noProof/>
                <w:sz w:val="20"/>
              </w:rPr>
            </w:pPr>
          </w:p>
        </w:tc>
        <w:tc>
          <w:tcPr>
            <w:tcW w:w="865" w:type="dxa"/>
            <w:tcBorders>
              <w:bottom w:val="single" w:sz="4" w:space="0" w:color="auto"/>
            </w:tcBorders>
            <w:vAlign w:val="center"/>
          </w:tcPr>
          <w:p w:rsidR="00CD4D84" w:rsidRPr="00CD4D84" w:rsidRDefault="00CD4D84" w:rsidP="00F924A4">
            <w:pPr>
              <w:pStyle w:val="BodyText"/>
              <w:jc w:val="center"/>
              <w:rPr>
                <w:noProof/>
                <w:sz w:val="20"/>
              </w:rPr>
            </w:pPr>
          </w:p>
        </w:tc>
        <w:tc>
          <w:tcPr>
            <w:tcW w:w="1192" w:type="dxa"/>
            <w:tcBorders>
              <w:bottom w:val="single" w:sz="4" w:space="0" w:color="auto"/>
            </w:tcBorders>
            <w:vAlign w:val="center"/>
          </w:tcPr>
          <w:p w:rsidR="00CD4D84" w:rsidRPr="00CD4D84" w:rsidRDefault="00CD4D84" w:rsidP="00F924A4">
            <w:pPr>
              <w:pStyle w:val="BodyText"/>
              <w:jc w:val="center"/>
              <w:rPr>
                <w:noProof/>
                <w:sz w:val="20"/>
              </w:rPr>
            </w:pPr>
          </w:p>
        </w:tc>
        <w:tc>
          <w:tcPr>
            <w:tcW w:w="1687" w:type="dxa"/>
            <w:tcBorders>
              <w:bottom w:val="single" w:sz="4" w:space="0" w:color="auto"/>
            </w:tcBorders>
            <w:vAlign w:val="center"/>
          </w:tcPr>
          <w:p w:rsidR="00CD4D84" w:rsidRPr="00CD4D84" w:rsidRDefault="00CD4D84" w:rsidP="00F924A4">
            <w:pPr>
              <w:pStyle w:val="BodyText"/>
              <w:jc w:val="center"/>
              <w:rPr>
                <w:noProof/>
                <w:sz w:val="20"/>
              </w:rPr>
            </w:pPr>
          </w:p>
        </w:tc>
        <w:tc>
          <w:tcPr>
            <w:tcW w:w="1406" w:type="dxa"/>
            <w:tcBorders>
              <w:bottom w:val="single" w:sz="4" w:space="0" w:color="auto"/>
            </w:tcBorders>
            <w:vAlign w:val="center"/>
          </w:tcPr>
          <w:p w:rsidR="00CD4D84" w:rsidRPr="00CD4D84" w:rsidRDefault="00CD4D84" w:rsidP="00F924A4">
            <w:pPr>
              <w:pStyle w:val="BodyText"/>
              <w:jc w:val="center"/>
              <w:rPr>
                <w:noProof/>
                <w:sz w:val="20"/>
              </w:rPr>
            </w:pP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p>
        </w:tc>
      </w:tr>
      <w:tr w:rsidR="00CD4D84" w:rsidRPr="00CD4D84" w:rsidTr="00CD4D84">
        <w:trPr>
          <w:gridAfter w:val="4"/>
          <w:wAfter w:w="5703" w:type="dxa"/>
          <w:trHeight w:val="209"/>
        </w:trPr>
        <w:tc>
          <w:tcPr>
            <w:tcW w:w="817" w:type="dxa"/>
            <w:tcBorders>
              <w:top w:val="single" w:sz="4" w:space="0" w:color="auto"/>
            </w:tcBorders>
            <w:vAlign w:val="center"/>
          </w:tcPr>
          <w:p w:rsidR="00CD4D84" w:rsidRPr="00CD4D84" w:rsidRDefault="00CD4D84" w:rsidP="00F924A4">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CD4D84" w:rsidRPr="00CD4D84" w:rsidRDefault="00CD4D84" w:rsidP="00F924A4">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CD4D84" w:rsidRPr="00CD4D84" w:rsidRDefault="00CD4D84" w:rsidP="00F924A4">
            <w:pPr>
              <w:pStyle w:val="BodyText"/>
              <w:jc w:val="left"/>
              <w:rPr>
                <w:noProof/>
                <w:sz w:val="20"/>
              </w:rPr>
            </w:pPr>
          </w:p>
        </w:tc>
      </w:tr>
      <w:tr w:rsidR="00CD4D84" w:rsidRPr="00CD4D84" w:rsidTr="00CD4D84">
        <w:trPr>
          <w:gridAfter w:val="4"/>
          <w:wAfter w:w="5703" w:type="dxa"/>
          <w:trHeight w:val="223"/>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CD4D84" w:rsidRPr="00CD4D84" w:rsidRDefault="00CD4D84" w:rsidP="00F924A4">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CD4D84" w:rsidRPr="00CD4D84" w:rsidRDefault="00CD4D84" w:rsidP="00F924A4">
            <w:pPr>
              <w:pStyle w:val="BodyText"/>
              <w:jc w:val="left"/>
              <w:rPr>
                <w:noProof/>
                <w:sz w:val="20"/>
              </w:rPr>
            </w:pPr>
          </w:p>
        </w:tc>
      </w:tr>
      <w:tr w:rsidR="00CD4D84" w:rsidRPr="002D5B2C" w:rsidTr="00CD4D84">
        <w:trPr>
          <w:gridAfter w:val="4"/>
          <w:wAfter w:w="5703" w:type="dxa"/>
          <w:trHeight w:val="223"/>
        </w:trPr>
        <w:tc>
          <w:tcPr>
            <w:tcW w:w="817" w:type="dxa"/>
            <w:tcBorders>
              <w:bottom w:val="single" w:sz="4" w:space="0" w:color="auto"/>
            </w:tcBorders>
            <w:vAlign w:val="center"/>
          </w:tcPr>
          <w:p w:rsidR="00CD4D84" w:rsidRPr="002D5B2C" w:rsidRDefault="00CD4D84" w:rsidP="00F924A4">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CD4D84" w:rsidRPr="002D5B2C" w:rsidRDefault="00CD4D84" w:rsidP="00F924A4">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CD4D84" w:rsidRPr="002D5B2C" w:rsidRDefault="00CD4D84" w:rsidP="00F924A4">
            <w:pPr>
              <w:pStyle w:val="BodyText"/>
              <w:jc w:val="left"/>
              <w:rPr>
                <w:noProof/>
                <w:sz w:val="20"/>
              </w:rPr>
            </w:pPr>
          </w:p>
        </w:tc>
      </w:tr>
    </w:tbl>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CD4D84" w:rsidRPr="00B12E12" w:rsidRDefault="00CD4D84" w:rsidP="00CD4D84">
      <w:pPr>
        <w:pStyle w:val="Footer"/>
        <w:jc w:val="center"/>
        <w:rPr>
          <w:b/>
          <w:noProof/>
          <w:lang w:val="sr-Latn-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регистрованих лекова ван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Pr="0009603A">
        <w:rPr>
          <w:b/>
          <w:noProof/>
        </w:rPr>
        <w:t>број</w:t>
      </w:r>
      <w:r w:rsidRPr="0009603A">
        <w:rPr>
          <w:noProof/>
        </w:rPr>
        <w:t xml:space="preserve"> </w:t>
      </w:r>
      <w:r w:rsidR="00B12E12">
        <w:rPr>
          <w:b/>
          <w:noProof/>
          <w:lang w:val="sr-Latn-RS"/>
        </w:rPr>
        <w:t>09-15-O</w:t>
      </w:r>
    </w:p>
    <w:p w:rsidR="00BC5591" w:rsidRPr="00A511F6" w:rsidRDefault="00BC5591" w:rsidP="00C32E83">
      <w:pPr>
        <w:pStyle w:val="Footer"/>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Default="00BC5591" w:rsidP="00BC5591">
      <w:pPr>
        <w:pStyle w:val="BodyText"/>
        <w:jc w:val="left"/>
        <w:rPr>
          <w:noProof/>
          <w:sz w:val="22"/>
          <w:szCs w:val="22"/>
        </w:rPr>
      </w:pPr>
      <w:r w:rsidRPr="00A511F6">
        <w:rPr>
          <w:noProof/>
          <w:sz w:val="22"/>
          <w:szCs w:val="22"/>
        </w:rPr>
        <w:t>Овлашћено лице:_________________________________</w:t>
      </w:r>
    </w:p>
    <w:p w:rsidR="00CD4D84" w:rsidRPr="00A511F6" w:rsidRDefault="00CD4D84" w:rsidP="00BC5591">
      <w:pPr>
        <w:pStyle w:val="BodyText"/>
        <w:jc w:val="left"/>
        <w:rPr>
          <w:noProof/>
          <w:sz w:val="22"/>
          <w:szCs w:val="22"/>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CD4D84" w:rsidRPr="00CD4D84" w:rsidTr="00F924A4">
        <w:trPr>
          <w:trHeight w:val="236"/>
        </w:trPr>
        <w:tc>
          <w:tcPr>
            <w:tcW w:w="13291" w:type="dxa"/>
            <w:gridSpan w:val="10"/>
            <w:tcBorders>
              <w:bottom w:val="single" w:sz="4" w:space="0" w:color="auto"/>
              <w:right w:val="nil"/>
            </w:tcBorders>
            <w:vAlign w:val="center"/>
          </w:tcPr>
          <w:p w:rsidR="00CD4D84" w:rsidRPr="00CD4D84" w:rsidRDefault="00CD4D84" w:rsidP="00F924A4">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CD4D84" w:rsidRPr="00CD4D84" w:rsidRDefault="00CD4D84" w:rsidP="00F924A4">
            <w:pPr>
              <w:jc w:val="center"/>
              <w:rPr>
                <w:b/>
                <w:noProof/>
                <w:sz w:val="20"/>
                <w:szCs w:val="20"/>
              </w:rPr>
            </w:pPr>
          </w:p>
        </w:tc>
      </w:tr>
      <w:tr w:rsidR="00CD4D84" w:rsidRPr="00CD4D84" w:rsidTr="00F924A4">
        <w:trPr>
          <w:trHeight w:val="236"/>
        </w:trPr>
        <w:tc>
          <w:tcPr>
            <w:tcW w:w="13291" w:type="dxa"/>
            <w:gridSpan w:val="10"/>
            <w:tcBorders>
              <w:bottom w:val="single" w:sz="4" w:space="0" w:color="auto"/>
              <w:right w:val="nil"/>
            </w:tcBorders>
            <w:vAlign w:val="center"/>
          </w:tcPr>
          <w:p w:rsidR="00CD4D84" w:rsidRPr="00CD4D84" w:rsidRDefault="00CD4D84" w:rsidP="00F924A4">
            <w:pPr>
              <w:rPr>
                <w:b/>
                <w:noProof/>
                <w:sz w:val="20"/>
                <w:szCs w:val="20"/>
              </w:rPr>
            </w:pPr>
            <w:r w:rsidRPr="00CD4D84">
              <w:rPr>
                <w:b/>
                <w:noProof/>
                <w:sz w:val="20"/>
                <w:szCs w:val="22"/>
              </w:rPr>
              <w:t xml:space="preserve">Партија 2 </w:t>
            </w:r>
            <w:r w:rsidRPr="00CD4D84">
              <w:rPr>
                <w:b/>
                <w:i/>
                <w:noProof/>
                <w:sz w:val="20"/>
                <w:szCs w:val="22"/>
              </w:rPr>
              <w:t>– kalcijum-polistiren-sulfonat prašak za oralnu/rektalnu suspenziju;</w:t>
            </w:r>
            <w:r w:rsidRPr="00CD4D84">
              <w:rPr>
                <w:b/>
                <w:i/>
                <w:noProof/>
                <w:sz w:val="20"/>
                <w:szCs w:val="22"/>
                <w:lang w:val="sr-Cyrl-RS"/>
              </w:rPr>
              <w:t xml:space="preserve"> </w:t>
            </w:r>
            <w:r w:rsidRPr="00CD4D84">
              <w:rPr>
                <w:b/>
                <w:i/>
                <w:noProof/>
                <w:sz w:val="20"/>
                <w:szCs w:val="22"/>
              </w:rPr>
              <w:t>759-949mg/g; 1x500g</w:t>
            </w:r>
          </w:p>
        </w:tc>
        <w:tc>
          <w:tcPr>
            <w:tcW w:w="1276" w:type="dxa"/>
            <w:tcBorders>
              <w:left w:val="nil"/>
              <w:bottom w:val="single" w:sz="4" w:space="0" w:color="auto"/>
              <w:right w:val="single" w:sz="4" w:space="0" w:color="auto"/>
            </w:tcBorders>
          </w:tcPr>
          <w:p w:rsidR="00CD4D84" w:rsidRPr="00CD4D84" w:rsidRDefault="00CD4D84" w:rsidP="00F924A4">
            <w:pPr>
              <w:rPr>
                <w:b/>
                <w:noProof/>
                <w:sz w:val="20"/>
                <w:szCs w:val="20"/>
              </w:rPr>
            </w:pPr>
          </w:p>
        </w:tc>
      </w:tr>
      <w:tr w:rsidR="00CD4D84" w:rsidRPr="00CD4D84" w:rsidTr="00F924A4">
        <w:trPr>
          <w:trHeight w:val="669"/>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Износ</w:t>
            </w:r>
          </w:p>
          <w:p w:rsidR="00CD4D84" w:rsidRPr="00CD4D84" w:rsidRDefault="00CD4D84" w:rsidP="00F924A4">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b/>
                <w:noProof/>
                <w:sz w:val="20"/>
              </w:rPr>
            </w:pPr>
            <w:r w:rsidRPr="00CD4D84">
              <w:rPr>
                <w:b/>
                <w:noProof/>
                <w:sz w:val="20"/>
              </w:rPr>
              <w:t>Земља порекла</w:t>
            </w:r>
          </w:p>
        </w:tc>
      </w:tr>
      <w:tr w:rsidR="00CD4D84" w:rsidRPr="00CD4D84" w:rsidTr="00F924A4">
        <w:trPr>
          <w:trHeight w:val="223"/>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2</w:t>
            </w:r>
          </w:p>
        </w:tc>
        <w:tc>
          <w:tcPr>
            <w:tcW w:w="106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3</w:t>
            </w:r>
          </w:p>
        </w:tc>
        <w:tc>
          <w:tcPr>
            <w:tcW w:w="1191"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4</w:t>
            </w:r>
          </w:p>
        </w:tc>
        <w:tc>
          <w:tcPr>
            <w:tcW w:w="1180"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5</w:t>
            </w:r>
          </w:p>
        </w:tc>
        <w:tc>
          <w:tcPr>
            <w:tcW w:w="865"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6</w:t>
            </w:r>
          </w:p>
        </w:tc>
        <w:tc>
          <w:tcPr>
            <w:tcW w:w="1192"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7</w:t>
            </w:r>
          </w:p>
        </w:tc>
        <w:tc>
          <w:tcPr>
            <w:tcW w:w="168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8</w:t>
            </w:r>
          </w:p>
        </w:tc>
        <w:tc>
          <w:tcPr>
            <w:tcW w:w="1406"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r w:rsidRPr="00CD4D84">
              <w:rPr>
                <w:noProof/>
                <w:sz w:val="20"/>
              </w:rPr>
              <w:t>11</w:t>
            </w:r>
          </w:p>
        </w:tc>
      </w:tr>
      <w:tr w:rsidR="00CD4D84" w:rsidRPr="00CD4D84" w:rsidTr="00F924A4">
        <w:trPr>
          <w:trHeight w:val="485"/>
        </w:trPr>
        <w:tc>
          <w:tcPr>
            <w:tcW w:w="81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1.</w:t>
            </w:r>
          </w:p>
        </w:tc>
        <w:tc>
          <w:tcPr>
            <w:tcW w:w="2552" w:type="dxa"/>
            <w:tcBorders>
              <w:bottom w:val="single" w:sz="4" w:space="0" w:color="auto"/>
            </w:tcBorders>
            <w:vAlign w:val="center"/>
          </w:tcPr>
          <w:p w:rsidR="00CD4D84" w:rsidRPr="00CD4D84" w:rsidRDefault="00CD4D84" w:rsidP="00F924A4">
            <w:pPr>
              <w:rPr>
                <w:sz w:val="20"/>
                <w:szCs w:val="20"/>
              </w:rPr>
            </w:pPr>
            <w:r w:rsidRPr="00CD4D84">
              <w:rPr>
                <w:sz w:val="20"/>
                <w:szCs w:val="20"/>
              </w:rPr>
              <w:t>kalcijum-polistiren-sulfonat prašak za oralnu/rektalnu suspenziju;</w:t>
            </w:r>
            <w:r w:rsidRPr="00CD4D84">
              <w:rPr>
                <w:sz w:val="20"/>
                <w:szCs w:val="20"/>
                <w:lang w:val="sr-Cyrl-RS"/>
              </w:rPr>
              <w:t xml:space="preserve"> </w:t>
            </w:r>
            <w:r w:rsidRPr="00CD4D84">
              <w:rPr>
                <w:sz w:val="20"/>
                <w:szCs w:val="20"/>
              </w:rPr>
              <w:t>759-949mg/g; 1x500g</w:t>
            </w:r>
          </w:p>
        </w:tc>
        <w:tc>
          <w:tcPr>
            <w:tcW w:w="1067" w:type="dxa"/>
            <w:tcBorders>
              <w:bottom w:val="single" w:sz="4" w:space="0" w:color="auto"/>
            </w:tcBorders>
            <w:vAlign w:val="center"/>
          </w:tcPr>
          <w:p w:rsidR="00CD4D84" w:rsidRPr="00CD4D84" w:rsidRDefault="00D76C67" w:rsidP="00F924A4">
            <w:pPr>
              <w:pStyle w:val="BodyText"/>
              <w:jc w:val="center"/>
              <w:rPr>
                <w:noProof/>
                <w:sz w:val="20"/>
                <w:lang w:val="sr-Latn-RS"/>
              </w:rPr>
            </w:pPr>
            <w:r>
              <w:rPr>
                <w:noProof/>
                <w:sz w:val="20"/>
                <w:lang w:val="sr-Latn-RS"/>
              </w:rPr>
              <w:t>kom</w:t>
            </w:r>
          </w:p>
        </w:tc>
        <w:tc>
          <w:tcPr>
            <w:tcW w:w="1191" w:type="dxa"/>
            <w:tcBorders>
              <w:bottom w:val="single" w:sz="4" w:space="0" w:color="auto"/>
            </w:tcBorders>
            <w:vAlign w:val="center"/>
          </w:tcPr>
          <w:p w:rsidR="00CD4D84" w:rsidRPr="00CD4D84" w:rsidRDefault="00CD4D84" w:rsidP="00F924A4">
            <w:pPr>
              <w:jc w:val="center"/>
              <w:rPr>
                <w:sz w:val="20"/>
                <w:szCs w:val="20"/>
              </w:rPr>
            </w:pPr>
            <w:r>
              <w:rPr>
                <w:sz w:val="20"/>
                <w:szCs w:val="20"/>
              </w:rPr>
              <w:t>20</w:t>
            </w:r>
          </w:p>
        </w:tc>
        <w:tc>
          <w:tcPr>
            <w:tcW w:w="1180" w:type="dxa"/>
            <w:tcBorders>
              <w:bottom w:val="single" w:sz="4" w:space="0" w:color="auto"/>
            </w:tcBorders>
            <w:vAlign w:val="center"/>
          </w:tcPr>
          <w:p w:rsidR="00CD4D84" w:rsidRPr="00CD4D84" w:rsidRDefault="00CD4D84" w:rsidP="00F924A4">
            <w:pPr>
              <w:pStyle w:val="BodyText"/>
              <w:jc w:val="center"/>
              <w:rPr>
                <w:noProof/>
                <w:sz w:val="20"/>
              </w:rPr>
            </w:pPr>
          </w:p>
        </w:tc>
        <w:tc>
          <w:tcPr>
            <w:tcW w:w="865" w:type="dxa"/>
            <w:tcBorders>
              <w:bottom w:val="single" w:sz="4" w:space="0" w:color="auto"/>
            </w:tcBorders>
            <w:vAlign w:val="center"/>
          </w:tcPr>
          <w:p w:rsidR="00CD4D84" w:rsidRPr="00CD4D84" w:rsidRDefault="00CD4D84" w:rsidP="00F924A4">
            <w:pPr>
              <w:pStyle w:val="BodyText"/>
              <w:jc w:val="center"/>
              <w:rPr>
                <w:noProof/>
                <w:sz w:val="20"/>
              </w:rPr>
            </w:pPr>
          </w:p>
        </w:tc>
        <w:tc>
          <w:tcPr>
            <w:tcW w:w="1192" w:type="dxa"/>
            <w:tcBorders>
              <w:bottom w:val="single" w:sz="4" w:space="0" w:color="auto"/>
            </w:tcBorders>
            <w:vAlign w:val="center"/>
          </w:tcPr>
          <w:p w:rsidR="00CD4D84" w:rsidRPr="00CD4D84" w:rsidRDefault="00CD4D84" w:rsidP="00F924A4">
            <w:pPr>
              <w:pStyle w:val="BodyText"/>
              <w:jc w:val="center"/>
              <w:rPr>
                <w:noProof/>
                <w:sz w:val="20"/>
              </w:rPr>
            </w:pPr>
          </w:p>
        </w:tc>
        <w:tc>
          <w:tcPr>
            <w:tcW w:w="1687" w:type="dxa"/>
            <w:tcBorders>
              <w:bottom w:val="single" w:sz="4" w:space="0" w:color="auto"/>
            </w:tcBorders>
            <w:vAlign w:val="center"/>
          </w:tcPr>
          <w:p w:rsidR="00CD4D84" w:rsidRPr="00CD4D84" w:rsidRDefault="00CD4D84" w:rsidP="00F924A4">
            <w:pPr>
              <w:pStyle w:val="BodyText"/>
              <w:jc w:val="center"/>
              <w:rPr>
                <w:noProof/>
                <w:sz w:val="20"/>
              </w:rPr>
            </w:pPr>
          </w:p>
        </w:tc>
        <w:tc>
          <w:tcPr>
            <w:tcW w:w="1406" w:type="dxa"/>
            <w:tcBorders>
              <w:bottom w:val="single" w:sz="4" w:space="0" w:color="auto"/>
            </w:tcBorders>
            <w:vAlign w:val="center"/>
          </w:tcPr>
          <w:p w:rsidR="00CD4D84" w:rsidRPr="00CD4D84" w:rsidRDefault="00CD4D84" w:rsidP="00F924A4">
            <w:pPr>
              <w:pStyle w:val="BodyText"/>
              <w:jc w:val="center"/>
              <w:rPr>
                <w:noProof/>
                <w:sz w:val="20"/>
              </w:rPr>
            </w:pP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p>
        </w:tc>
      </w:tr>
      <w:tr w:rsidR="00CD4D84" w:rsidRPr="00CD4D84" w:rsidTr="00F924A4">
        <w:trPr>
          <w:gridAfter w:val="4"/>
          <w:wAfter w:w="5703" w:type="dxa"/>
          <w:trHeight w:val="209"/>
        </w:trPr>
        <w:tc>
          <w:tcPr>
            <w:tcW w:w="817" w:type="dxa"/>
            <w:tcBorders>
              <w:top w:val="single" w:sz="4" w:space="0" w:color="auto"/>
            </w:tcBorders>
            <w:vAlign w:val="center"/>
          </w:tcPr>
          <w:p w:rsidR="00CD4D84" w:rsidRPr="00CD4D84" w:rsidRDefault="00CD4D84" w:rsidP="00F924A4">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CD4D84" w:rsidRPr="00CD4D84" w:rsidRDefault="00CD4D84" w:rsidP="00F924A4">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CD4D84" w:rsidRPr="00CD4D84" w:rsidRDefault="00CD4D84" w:rsidP="00F924A4">
            <w:pPr>
              <w:pStyle w:val="BodyText"/>
              <w:jc w:val="left"/>
              <w:rPr>
                <w:noProof/>
                <w:sz w:val="20"/>
              </w:rPr>
            </w:pPr>
          </w:p>
        </w:tc>
      </w:tr>
      <w:tr w:rsidR="00CD4D84" w:rsidRPr="00CD4D84" w:rsidTr="00F924A4">
        <w:trPr>
          <w:gridAfter w:val="4"/>
          <w:wAfter w:w="5703" w:type="dxa"/>
          <w:trHeight w:val="223"/>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CD4D84" w:rsidRPr="00CD4D84" w:rsidRDefault="00CD4D84" w:rsidP="00F924A4">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CD4D84" w:rsidRPr="00CD4D84" w:rsidRDefault="00CD4D84" w:rsidP="00F924A4">
            <w:pPr>
              <w:pStyle w:val="BodyText"/>
              <w:jc w:val="left"/>
              <w:rPr>
                <w:noProof/>
                <w:sz w:val="20"/>
              </w:rPr>
            </w:pPr>
          </w:p>
        </w:tc>
      </w:tr>
      <w:tr w:rsidR="00CD4D84" w:rsidRPr="002D5B2C" w:rsidTr="00F924A4">
        <w:trPr>
          <w:gridAfter w:val="4"/>
          <w:wAfter w:w="5703" w:type="dxa"/>
          <w:trHeight w:val="223"/>
        </w:trPr>
        <w:tc>
          <w:tcPr>
            <w:tcW w:w="817" w:type="dxa"/>
            <w:tcBorders>
              <w:bottom w:val="single" w:sz="4" w:space="0" w:color="auto"/>
            </w:tcBorders>
            <w:vAlign w:val="center"/>
          </w:tcPr>
          <w:p w:rsidR="00CD4D84" w:rsidRPr="002D5B2C" w:rsidRDefault="00CD4D84" w:rsidP="00F924A4">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CD4D84" w:rsidRPr="002D5B2C" w:rsidRDefault="00CD4D84" w:rsidP="00F924A4">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CD4D84" w:rsidRPr="002D5B2C" w:rsidRDefault="00CD4D84" w:rsidP="00F924A4">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3"/>
        </w:numPr>
        <w:rPr>
          <w:noProof/>
          <w:sz w:val="22"/>
          <w:szCs w:val="22"/>
        </w:rPr>
      </w:pPr>
      <w:r w:rsidRPr="00A511F6">
        <w:rPr>
          <w:noProof/>
          <w:sz w:val="22"/>
          <w:szCs w:val="22"/>
        </w:rPr>
        <w:t>Самостално</w:t>
      </w:r>
    </w:p>
    <w:p w:rsidR="00BC5591" w:rsidRPr="00A511F6" w:rsidRDefault="00BC5591" w:rsidP="00BC559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CD4D84" w:rsidRPr="00B12E12" w:rsidRDefault="00CD4D84" w:rsidP="00CD4D84">
      <w:pPr>
        <w:pStyle w:val="Footer"/>
        <w:jc w:val="center"/>
        <w:rPr>
          <w:b/>
          <w:noProof/>
          <w:lang w:val="sr-Latn-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регистрованих лекова ван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Pr="0009603A">
        <w:rPr>
          <w:b/>
          <w:noProof/>
        </w:rPr>
        <w:t>број</w:t>
      </w:r>
      <w:r w:rsidRPr="0009603A">
        <w:rPr>
          <w:noProof/>
        </w:rPr>
        <w:t xml:space="preserve"> </w:t>
      </w:r>
      <w:r w:rsidR="00B12E12">
        <w:rPr>
          <w:b/>
          <w:noProof/>
          <w:lang w:val="sr-Latn-RS"/>
        </w:rPr>
        <w:t>09-15-O</w:t>
      </w:r>
    </w:p>
    <w:p w:rsidR="00BC5591" w:rsidRPr="00A511F6" w:rsidRDefault="00BC5591" w:rsidP="00C32E83">
      <w:pPr>
        <w:pStyle w:val="BodyText"/>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CD4D84" w:rsidRPr="00CD4D84" w:rsidTr="00F924A4">
        <w:trPr>
          <w:trHeight w:val="236"/>
        </w:trPr>
        <w:tc>
          <w:tcPr>
            <w:tcW w:w="13291" w:type="dxa"/>
            <w:gridSpan w:val="10"/>
            <w:tcBorders>
              <w:bottom w:val="single" w:sz="4" w:space="0" w:color="auto"/>
              <w:right w:val="nil"/>
            </w:tcBorders>
            <w:vAlign w:val="center"/>
          </w:tcPr>
          <w:p w:rsidR="00CD4D84" w:rsidRPr="00CD4D84" w:rsidRDefault="00CD4D84" w:rsidP="00F924A4">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CD4D84" w:rsidRPr="00CD4D84" w:rsidRDefault="00CD4D84" w:rsidP="00F924A4">
            <w:pPr>
              <w:jc w:val="center"/>
              <w:rPr>
                <w:b/>
                <w:noProof/>
                <w:sz w:val="20"/>
                <w:szCs w:val="20"/>
              </w:rPr>
            </w:pPr>
          </w:p>
        </w:tc>
      </w:tr>
      <w:tr w:rsidR="00CD4D84" w:rsidRPr="00CD4D84" w:rsidTr="00F924A4">
        <w:trPr>
          <w:trHeight w:val="236"/>
        </w:trPr>
        <w:tc>
          <w:tcPr>
            <w:tcW w:w="13291" w:type="dxa"/>
            <w:gridSpan w:val="10"/>
            <w:tcBorders>
              <w:bottom w:val="single" w:sz="4" w:space="0" w:color="auto"/>
              <w:right w:val="nil"/>
            </w:tcBorders>
            <w:vAlign w:val="center"/>
          </w:tcPr>
          <w:p w:rsidR="00CD4D84" w:rsidRPr="00CD4D84" w:rsidRDefault="00CD4D84" w:rsidP="00CD4D84">
            <w:pPr>
              <w:rPr>
                <w:b/>
                <w:noProof/>
                <w:sz w:val="20"/>
                <w:szCs w:val="20"/>
              </w:rPr>
            </w:pPr>
            <w:r w:rsidRPr="00CD4D84">
              <w:rPr>
                <w:b/>
                <w:noProof/>
                <w:sz w:val="20"/>
                <w:szCs w:val="20"/>
              </w:rPr>
              <w:t xml:space="preserve">Партија </w:t>
            </w:r>
            <w:r>
              <w:rPr>
                <w:b/>
                <w:noProof/>
                <w:sz w:val="20"/>
                <w:szCs w:val="20"/>
              </w:rPr>
              <w:t>3</w:t>
            </w:r>
            <w:r w:rsidRPr="00CD4D84">
              <w:rPr>
                <w:b/>
                <w:noProof/>
                <w:sz w:val="20"/>
                <w:szCs w:val="20"/>
              </w:rPr>
              <w:t xml:space="preserve"> </w:t>
            </w:r>
            <w:r w:rsidRPr="00CD4D84">
              <w:rPr>
                <w:b/>
                <w:i/>
                <w:noProof/>
                <w:sz w:val="20"/>
                <w:szCs w:val="20"/>
              </w:rPr>
              <w:t>– kolistimetat-natrijum 1.000.000ij, prašak za rastvor za injekciju/infuziju</w:t>
            </w:r>
          </w:p>
        </w:tc>
        <w:tc>
          <w:tcPr>
            <w:tcW w:w="1276" w:type="dxa"/>
            <w:tcBorders>
              <w:left w:val="nil"/>
              <w:bottom w:val="single" w:sz="4" w:space="0" w:color="auto"/>
              <w:right w:val="single" w:sz="4" w:space="0" w:color="auto"/>
            </w:tcBorders>
          </w:tcPr>
          <w:p w:rsidR="00CD4D84" w:rsidRPr="00CD4D84" w:rsidRDefault="00CD4D84" w:rsidP="00F924A4">
            <w:pPr>
              <w:rPr>
                <w:b/>
                <w:noProof/>
                <w:sz w:val="20"/>
                <w:szCs w:val="20"/>
              </w:rPr>
            </w:pPr>
          </w:p>
        </w:tc>
      </w:tr>
      <w:tr w:rsidR="00CD4D84" w:rsidRPr="00CD4D84" w:rsidTr="00F924A4">
        <w:trPr>
          <w:trHeight w:val="669"/>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Износ</w:t>
            </w:r>
          </w:p>
          <w:p w:rsidR="00CD4D84" w:rsidRPr="00CD4D84" w:rsidRDefault="00CD4D84" w:rsidP="00F924A4">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b/>
                <w:noProof/>
                <w:sz w:val="20"/>
              </w:rPr>
            </w:pPr>
            <w:r w:rsidRPr="00CD4D84">
              <w:rPr>
                <w:b/>
                <w:noProof/>
                <w:sz w:val="20"/>
              </w:rPr>
              <w:t>Земља порекла</w:t>
            </w:r>
          </w:p>
        </w:tc>
      </w:tr>
      <w:tr w:rsidR="00CD4D84" w:rsidRPr="00CD4D84" w:rsidTr="00F924A4">
        <w:trPr>
          <w:trHeight w:val="223"/>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2</w:t>
            </w:r>
          </w:p>
        </w:tc>
        <w:tc>
          <w:tcPr>
            <w:tcW w:w="106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3</w:t>
            </w:r>
          </w:p>
        </w:tc>
        <w:tc>
          <w:tcPr>
            <w:tcW w:w="1191"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4</w:t>
            </w:r>
          </w:p>
        </w:tc>
        <w:tc>
          <w:tcPr>
            <w:tcW w:w="1180"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5</w:t>
            </w:r>
          </w:p>
        </w:tc>
        <w:tc>
          <w:tcPr>
            <w:tcW w:w="865"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6</w:t>
            </w:r>
          </w:p>
        </w:tc>
        <w:tc>
          <w:tcPr>
            <w:tcW w:w="1192"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7</w:t>
            </w:r>
          </w:p>
        </w:tc>
        <w:tc>
          <w:tcPr>
            <w:tcW w:w="168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8</w:t>
            </w:r>
          </w:p>
        </w:tc>
        <w:tc>
          <w:tcPr>
            <w:tcW w:w="1406"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r w:rsidRPr="00CD4D84">
              <w:rPr>
                <w:noProof/>
                <w:sz w:val="20"/>
              </w:rPr>
              <w:t>11</w:t>
            </w:r>
          </w:p>
        </w:tc>
      </w:tr>
      <w:tr w:rsidR="00CD4D84" w:rsidRPr="00CD4D84" w:rsidTr="00F924A4">
        <w:trPr>
          <w:trHeight w:val="485"/>
        </w:trPr>
        <w:tc>
          <w:tcPr>
            <w:tcW w:w="817" w:type="dxa"/>
            <w:tcBorders>
              <w:bottom w:val="single" w:sz="4" w:space="0" w:color="auto"/>
            </w:tcBorders>
            <w:vAlign w:val="center"/>
          </w:tcPr>
          <w:p w:rsidR="00CD4D84" w:rsidRPr="00CD4D84" w:rsidRDefault="00CD4D84" w:rsidP="00F924A4">
            <w:pPr>
              <w:pStyle w:val="BodyText"/>
              <w:jc w:val="center"/>
              <w:rPr>
                <w:noProof/>
                <w:sz w:val="20"/>
              </w:rPr>
            </w:pPr>
            <w:r w:rsidRPr="00CD4D84">
              <w:rPr>
                <w:noProof/>
                <w:sz w:val="20"/>
              </w:rPr>
              <w:t>1.</w:t>
            </w:r>
          </w:p>
        </w:tc>
        <w:tc>
          <w:tcPr>
            <w:tcW w:w="2552" w:type="dxa"/>
            <w:tcBorders>
              <w:bottom w:val="single" w:sz="4" w:space="0" w:color="auto"/>
            </w:tcBorders>
            <w:vAlign w:val="center"/>
          </w:tcPr>
          <w:p w:rsidR="00CD4D84" w:rsidRPr="00CD4D84" w:rsidRDefault="00CD4D84" w:rsidP="00F924A4">
            <w:pPr>
              <w:rPr>
                <w:sz w:val="20"/>
                <w:szCs w:val="20"/>
              </w:rPr>
            </w:pPr>
            <w:r w:rsidRPr="00CD4D84">
              <w:rPr>
                <w:noProof/>
                <w:sz w:val="20"/>
                <w:szCs w:val="20"/>
              </w:rPr>
              <w:t>kolistimetat-natrijum 1.000.000ij, prašak za rastvor za injekciju/infuziju</w:t>
            </w:r>
          </w:p>
        </w:tc>
        <w:tc>
          <w:tcPr>
            <w:tcW w:w="1067" w:type="dxa"/>
            <w:tcBorders>
              <w:bottom w:val="single" w:sz="4" w:space="0" w:color="auto"/>
            </w:tcBorders>
            <w:vAlign w:val="center"/>
          </w:tcPr>
          <w:p w:rsidR="00CD4D84" w:rsidRPr="00CD4D84" w:rsidRDefault="00D76C67" w:rsidP="00F924A4">
            <w:pPr>
              <w:pStyle w:val="BodyText"/>
              <w:jc w:val="center"/>
              <w:rPr>
                <w:noProof/>
                <w:sz w:val="20"/>
                <w:lang w:val="sr-Latn-RS"/>
              </w:rPr>
            </w:pPr>
            <w:r>
              <w:rPr>
                <w:noProof/>
                <w:sz w:val="20"/>
                <w:lang w:val="sr-Latn-RS"/>
              </w:rPr>
              <w:t>kom</w:t>
            </w:r>
          </w:p>
        </w:tc>
        <w:tc>
          <w:tcPr>
            <w:tcW w:w="1191" w:type="dxa"/>
            <w:tcBorders>
              <w:bottom w:val="single" w:sz="4" w:space="0" w:color="auto"/>
            </w:tcBorders>
            <w:vAlign w:val="center"/>
          </w:tcPr>
          <w:p w:rsidR="00CD4D84" w:rsidRPr="00CD4D84" w:rsidRDefault="00CD4D84" w:rsidP="00F924A4">
            <w:pPr>
              <w:jc w:val="center"/>
              <w:rPr>
                <w:sz w:val="20"/>
                <w:szCs w:val="20"/>
              </w:rPr>
            </w:pPr>
            <w:r>
              <w:rPr>
                <w:sz w:val="20"/>
                <w:szCs w:val="20"/>
              </w:rPr>
              <w:t>4000</w:t>
            </w:r>
          </w:p>
        </w:tc>
        <w:tc>
          <w:tcPr>
            <w:tcW w:w="1180" w:type="dxa"/>
            <w:tcBorders>
              <w:bottom w:val="single" w:sz="4" w:space="0" w:color="auto"/>
            </w:tcBorders>
            <w:vAlign w:val="center"/>
          </w:tcPr>
          <w:p w:rsidR="00CD4D84" w:rsidRPr="00CD4D84" w:rsidRDefault="00CD4D84" w:rsidP="00F924A4">
            <w:pPr>
              <w:pStyle w:val="BodyText"/>
              <w:jc w:val="center"/>
              <w:rPr>
                <w:noProof/>
                <w:sz w:val="20"/>
              </w:rPr>
            </w:pPr>
          </w:p>
        </w:tc>
        <w:tc>
          <w:tcPr>
            <w:tcW w:w="865" w:type="dxa"/>
            <w:tcBorders>
              <w:bottom w:val="single" w:sz="4" w:space="0" w:color="auto"/>
            </w:tcBorders>
            <w:vAlign w:val="center"/>
          </w:tcPr>
          <w:p w:rsidR="00CD4D84" w:rsidRPr="00CD4D84" w:rsidRDefault="00CD4D84" w:rsidP="00F924A4">
            <w:pPr>
              <w:pStyle w:val="BodyText"/>
              <w:jc w:val="center"/>
              <w:rPr>
                <w:noProof/>
                <w:sz w:val="20"/>
              </w:rPr>
            </w:pPr>
          </w:p>
        </w:tc>
        <w:tc>
          <w:tcPr>
            <w:tcW w:w="1192" w:type="dxa"/>
            <w:tcBorders>
              <w:bottom w:val="single" w:sz="4" w:space="0" w:color="auto"/>
            </w:tcBorders>
            <w:vAlign w:val="center"/>
          </w:tcPr>
          <w:p w:rsidR="00CD4D84" w:rsidRPr="00CD4D84" w:rsidRDefault="00CD4D84" w:rsidP="00F924A4">
            <w:pPr>
              <w:pStyle w:val="BodyText"/>
              <w:jc w:val="center"/>
              <w:rPr>
                <w:noProof/>
                <w:sz w:val="20"/>
              </w:rPr>
            </w:pPr>
          </w:p>
        </w:tc>
        <w:tc>
          <w:tcPr>
            <w:tcW w:w="1687" w:type="dxa"/>
            <w:tcBorders>
              <w:bottom w:val="single" w:sz="4" w:space="0" w:color="auto"/>
            </w:tcBorders>
            <w:vAlign w:val="center"/>
          </w:tcPr>
          <w:p w:rsidR="00CD4D84" w:rsidRPr="00CD4D84" w:rsidRDefault="00CD4D84" w:rsidP="00F924A4">
            <w:pPr>
              <w:pStyle w:val="BodyText"/>
              <w:jc w:val="center"/>
              <w:rPr>
                <w:noProof/>
                <w:sz w:val="20"/>
              </w:rPr>
            </w:pPr>
          </w:p>
        </w:tc>
        <w:tc>
          <w:tcPr>
            <w:tcW w:w="1406" w:type="dxa"/>
            <w:tcBorders>
              <w:bottom w:val="single" w:sz="4" w:space="0" w:color="auto"/>
            </w:tcBorders>
            <w:vAlign w:val="center"/>
          </w:tcPr>
          <w:p w:rsidR="00CD4D84" w:rsidRPr="00CD4D84" w:rsidRDefault="00CD4D84" w:rsidP="00F924A4">
            <w:pPr>
              <w:pStyle w:val="BodyText"/>
              <w:jc w:val="center"/>
              <w:rPr>
                <w:noProof/>
                <w:sz w:val="20"/>
              </w:rPr>
            </w:pPr>
          </w:p>
        </w:tc>
        <w:tc>
          <w:tcPr>
            <w:tcW w:w="1334"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p>
        </w:tc>
        <w:tc>
          <w:tcPr>
            <w:tcW w:w="1276" w:type="dxa"/>
            <w:tcBorders>
              <w:bottom w:val="single" w:sz="4" w:space="0" w:color="auto"/>
              <w:right w:val="single" w:sz="4" w:space="0" w:color="auto"/>
            </w:tcBorders>
            <w:vAlign w:val="center"/>
          </w:tcPr>
          <w:p w:rsidR="00CD4D84" w:rsidRPr="00CD4D84" w:rsidRDefault="00CD4D84" w:rsidP="00F924A4">
            <w:pPr>
              <w:pStyle w:val="BodyText"/>
              <w:jc w:val="center"/>
              <w:rPr>
                <w:noProof/>
                <w:sz w:val="20"/>
              </w:rPr>
            </w:pPr>
          </w:p>
        </w:tc>
      </w:tr>
      <w:tr w:rsidR="00CD4D84" w:rsidRPr="00CD4D84" w:rsidTr="00F924A4">
        <w:trPr>
          <w:gridAfter w:val="4"/>
          <w:wAfter w:w="5703" w:type="dxa"/>
          <w:trHeight w:val="209"/>
        </w:trPr>
        <w:tc>
          <w:tcPr>
            <w:tcW w:w="817" w:type="dxa"/>
            <w:tcBorders>
              <w:top w:val="single" w:sz="4" w:space="0" w:color="auto"/>
            </w:tcBorders>
            <w:vAlign w:val="center"/>
          </w:tcPr>
          <w:p w:rsidR="00CD4D84" w:rsidRPr="00CD4D84" w:rsidRDefault="00CD4D84" w:rsidP="00F924A4">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CD4D84" w:rsidRPr="00CD4D84" w:rsidRDefault="00CD4D84" w:rsidP="00F924A4">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CD4D84" w:rsidRPr="00CD4D84" w:rsidRDefault="00CD4D84" w:rsidP="00F924A4">
            <w:pPr>
              <w:pStyle w:val="BodyText"/>
              <w:jc w:val="left"/>
              <w:rPr>
                <w:noProof/>
                <w:sz w:val="20"/>
              </w:rPr>
            </w:pPr>
          </w:p>
        </w:tc>
      </w:tr>
      <w:tr w:rsidR="00CD4D84" w:rsidRPr="00CD4D84" w:rsidTr="00F924A4">
        <w:trPr>
          <w:gridAfter w:val="4"/>
          <w:wAfter w:w="5703" w:type="dxa"/>
          <w:trHeight w:val="223"/>
        </w:trPr>
        <w:tc>
          <w:tcPr>
            <w:tcW w:w="817" w:type="dxa"/>
            <w:tcBorders>
              <w:bottom w:val="single" w:sz="4" w:space="0" w:color="auto"/>
            </w:tcBorders>
            <w:vAlign w:val="center"/>
          </w:tcPr>
          <w:p w:rsidR="00CD4D84" w:rsidRPr="00CD4D84" w:rsidRDefault="00CD4D84" w:rsidP="00F924A4">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CD4D84" w:rsidRPr="00CD4D84" w:rsidRDefault="00CD4D84" w:rsidP="00F924A4">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CD4D84" w:rsidRPr="00CD4D84" w:rsidRDefault="00CD4D84" w:rsidP="00F924A4">
            <w:pPr>
              <w:pStyle w:val="BodyText"/>
              <w:jc w:val="left"/>
              <w:rPr>
                <w:noProof/>
                <w:sz w:val="20"/>
              </w:rPr>
            </w:pPr>
          </w:p>
        </w:tc>
      </w:tr>
      <w:tr w:rsidR="00CD4D84" w:rsidRPr="002D5B2C" w:rsidTr="00F924A4">
        <w:trPr>
          <w:gridAfter w:val="4"/>
          <w:wAfter w:w="5703" w:type="dxa"/>
          <w:trHeight w:val="223"/>
        </w:trPr>
        <w:tc>
          <w:tcPr>
            <w:tcW w:w="817" w:type="dxa"/>
            <w:tcBorders>
              <w:bottom w:val="single" w:sz="4" w:space="0" w:color="auto"/>
            </w:tcBorders>
            <w:vAlign w:val="center"/>
          </w:tcPr>
          <w:p w:rsidR="00CD4D84" w:rsidRPr="002D5B2C" w:rsidRDefault="00CD4D84" w:rsidP="00F924A4">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CD4D84" w:rsidRPr="002D5B2C" w:rsidRDefault="00CD4D84" w:rsidP="00F924A4">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CD4D84" w:rsidRPr="002D5B2C" w:rsidRDefault="00CD4D84" w:rsidP="00F924A4">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4"/>
        </w:numPr>
        <w:rPr>
          <w:noProof/>
          <w:sz w:val="22"/>
          <w:szCs w:val="22"/>
        </w:rPr>
      </w:pPr>
      <w:r w:rsidRPr="00A511F6">
        <w:rPr>
          <w:noProof/>
          <w:sz w:val="22"/>
          <w:szCs w:val="22"/>
        </w:rPr>
        <w:t>Самостално</w:t>
      </w:r>
    </w:p>
    <w:p w:rsidR="00BC5591" w:rsidRPr="00A511F6" w:rsidRDefault="00BC5591" w:rsidP="00BC559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A511F6" w:rsidRDefault="0009603A"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3C0D8F" w:rsidRPr="00CD4D84" w:rsidRDefault="00BC5591" w:rsidP="006F7683">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lastRenderedPageBreak/>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5C" w:rsidRDefault="002A045C">
      <w:r>
        <w:separator/>
      </w:r>
    </w:p>
  </w:endnote>
  <w:endnote w:type="continuationSeparator" w:id="0">
    <w:p w:rsidR="002A045C" w:rsidRDefault="002A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A045C" w:rsidRDefault="002A045C">
        <w:pPr>
          <w:pStyle w:val="Footer"/>
          <w:jc w:val="right"/>
        </w:pPr>
        <w:r>
          <w:rPr>
            <w:lang w:val="sr-Cyrl-CS"/>
          </w:rPr>
          <w:t xml:space="preserve">Страна </w:t>
        </w:r>
        <w:r>
          <w:fldChar w:fldCharType="begin"/>
        </w:r>
        <w:r>
          <w:instrText xml:space="preserve"> PAGE   \* MERGEFORMAT </w:instrText>
        </w:r>
        <w:r>
          <w:fldChar w:fldCharType="separate"/>
        </w:r>
        <w:r w:rsidR="00C81C08">
          <w:rPr>
            <w:noProof/>
          </w:rPr>
          <w:t>27</w:t>
        </w:r>
        <w:r>
          <w:rPr>
            <w:noProof/>
          </w:rPr>
          <w:fldChar w:fldCharType="end"/>
        </w:r>
        <w:r>
          <w:rPr>
            <w:noProof/>
            <w:lang w:val="sr-Cyrl-CS"/>
          </w:rPr>
          <w:t>/</w:t>
        </w:r>
        <w:r>
          <w:rPr>
            <w:noProof/>
            <w:lang w:val="sr-Latn-RS"/>
          </w:rPr>
          <w:t>32</w:t>
        </w:r>
      </w:p>
    </w:sdtContent>
  </w:sdt>
  <w:p w:rsidR="002A045C" w:rsidRDefault="002A0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5C" w:rsidRDefault="002A04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45C" w:rsidRDefault="002A045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5C" w:rsidRPr="0081408D" w:rsidRDefault="002A045C">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C81C08">
      <w:rPr>
        <w:noProof/>
      </w:rPr>
      <w:t>28</w:t>
    </w:r>
    <w:r>
      <w:rPr>
        <w:noProof/>
      </w:rPr>
      <w:fldChar w:fldCharType="end"/>
    </w:r>
    <w:r>
      <w:rPr>
        <w:noProof/>
        <w:lang w:val="sr-Cyrl-CS"/>
      </w:rPr>
      <w:t>/</w:t>
    </w:r>
    <w:r>
      <w:rPr>
        <w:noProof/>
        <w:lang w:val="sr-Latn-RS"/>
      </w:rPr>
      <w:t>32</w:t>
    </w:r>
  </w:p>
  <w:p w:rsidR="002A045C" w:rsidRPr="00CF2211" w:rsidRDefault="002A045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5C" w:rsidRDefault="002A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5C" w:rsidRDefault="002A045C">
      <w:r>
        <w:separator/>
      </w:r>
    </w:p>
  </w:footnote>
  <w:footnote w:type="continuationSeparator" w:id="0">
    <w:p w:rsidR="002A045C" w:rsidRDefault="002A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5C" w:rsidRDefault="002A0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5C" w:rsidRPr="00884492" w:rsidRDefault="002A04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5C" w:rsidRDefault="002A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6E0C41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2C19E1"/>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E723990"/>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
  </w:num>
  <w:num w:numId="8">
    <w:abstractNumId w:val="8"/>
  </w:num>
  <w:num w:numId="9">
    <w:abstractNumId w:val="14"/>
  </w:num>
  <w:num w:numId="10">
    <w:abstractNumId w:val="7"/>
  </w:num>
  <w:num w:numId="11">
    <w:abstractNumId w:val="10"/>
  </w:num>
  <w:num w:numId="12">
    <w:abstractNumId w:val="6"/>
  </w:num>
  <w:num w:numId="13">
    <w:abstractNumId w:val="13"/>
  </w:num>
  <w:num w:numId="14">
    <w:abstractNumId w:val="16"/>
  </w:num>
  <w:num w:numId="15">
    <w:abstractNumId w:val="4"/>
  </w:num>
  <w:num w:numId="16">
    <w:abstractNumId w:val="18"/>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1085"/>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2E12"/>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1C08"/>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64AC"/>
    <w:rsid w:val="00D76C67"/>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FB11-8078-41C1-BB70-6C9C0B79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32</Pages>
  <Words>7437</Words>
  <Characters>46021</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53352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17</cp:revision>
  <cp:lastPrinted>2014-11-28T09:35:00Z</cp:lastPrinted>
  <dcterms:created xsi:type="dcterms:W3CDTF">2014-12-09T08:43:00Z</dcterms:created>
  <dcterms:modified xsi:type="dcterms:W3CDTF">2015-01-09T13:42:00Z</dcterms:modified>
</cp:coreProperties>
</file>