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12AB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D32051">
        <w:rPr>
          <w:rFonts w:eastAsiaTheme="minorHAnsi"/>
        </w:rPr>
        <w:t>48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D32051" w:rsidRPr="00D32051">
        <w:t>ibuprofen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32051" w:rsidRPr="00EE0B55">
        <w:rPr>
          <w:lang w:val="sr-Cyrl-CS"/>
        </w:rPr>
        <w:t xml:space="preserve">157.200,00 </w:t>
      </w:r>
      <w:r w:rsidR="00D32051" w:rsidRPr="00EE0B55">
        <w:rPr>
          <w:bCs/>
          <w:lang/>
        </w:rPr>
        <w:t xml:space="preserve">динара, односно </w:t>
      </w:r>
      <w:r w:rsidR="00D32051" w:rsidRPr="00EE0B55">
        <w:rPr>
          <w:lang w:val="sr-Cyrl-CS"/>
        </w:rPr>
        <w:t>172.920,00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3205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D32051" w:rsidRPr="00EE0B55">
        <w:rPr>
          <w:lang w:val="sr-Cyrl-CS"/>
        </w:rPr>
        <w:t>157.200,00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32051" w:rsidRPr="00EE0B55">
        <w:rPr>
          <w:lang w:val="sr-Cyrl-CS"/>
        </w:rPr>
        <w:t>157.200,00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32051" w:rsidRPr="00EE0B55">
        <w:rPr>
          <w:lang w:val="sr-Cyrl-CS"/>
        </w:rPr>
        <w:t>157.200,00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32051" w:rsidRPr="00EE0B55">
        <w:rPr>
          <w:lang w:val="sr-Cyrl-CS"/>
        </w:rPr>
        <w:t>157.200,00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18A9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7825"/>
    <w:rsid w:val="007D0070"/>
    <w:rsid w:val="00807FE3"/>
    <w:rsid w:val="00873A1A"/>
    <w:rsid w:val="008A6D36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86</cp:revision>
  <dcterms:created xsi:type="dcterms:W3CDTF">2013-04-12T07:18:00Z</dcterms:created>
  <dcterms:modified xsi:type="dcterms:W3CDTF">2015-04-29T10:41:00Z</dcterms:modified>
</cp:coreProperties>
</file>