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168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0372C">
        <w:rPr>
          <w:rFonts w:eastAsiaTheme="minorHAnsi"/>
        </w:rPr>
        <w:t>49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0372C" w:rsidRPr="0070372C">
        <w:t>ibandronska kiselina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0372C" w:rsidRPr="00EE0B55">
        <w:t>202.986,75</w:t>
      </w:r>
      <w:r w:rsidR="0070372C" w:rsidRPr="00EE0B55">
        <w:rPr>
          <w:lang w:val="sr-Cyrl-CS"/>
        </w:rPr>
        <w:t xml:space="preserve"> </w:t>
      </w:r>
      <w:r w:rsidR="0070372C" w:rsidRPr="00EE0B55">
        <w:rPr>
          <w:bCs/>
          <w:lang/>
        </w:rPr>
        <w:t xml:space="preserve">динара, односно </w:t>
      </w:r>
      <w:r w:rsidR="0070372C" w:rsidRPr="00EE0B55">
        <w:t>223.285,43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372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70372C" w:rsidRPr="00EE0B55">
        <w:t>215.378,25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0372C" w:rsidRPr="00EE0B55">
        <w:t>202.986,75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372C" w:rsidRPr="00EE0B55">
        <w:t>215.378,25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0372C" w:rsidRPr="00EE0B55">
        <w:t>202.986,75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87</cp:revision>
  <dcterms:created xsi:type="dcterms:W3CDTF">2013-04-12T07:18:00Z</dcterms:created>
  <dcterms:modified xsi:type="dcterms:W3CDTF">2015-04-29T10:46:00Z</dcterms:modified>
</cp:coreProperties>
</file>