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636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12CD8">
        <w:rPr>
          <w:rFonts w:eastAsiaTheme="minorHAnsi"/>
        </w:rPr>
        <w:t>2</w:t>
      </w:r>
      <w:r w:rsidR="00A87150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A87150" w:rsidRPr="00A87150">
        <w:t>albendazol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87150" w:rsidRPr="00B52CC3">
        <w:rPr>
          <w:bCs/>
          <w:lang/>
        </w:rPr>
        <w:t>230.400,00</w:t>
      </w:r>
      <w:r w:rsidR="00A87150" w:rsidRPr="00B52CC3">
        <w:t xml:space="preserve"> </w:t>
      </w:r>
      <w:r w:rsidR="00A87150" w:rsidRPr="00B52CC3">
        <w:rPr>
          <w:bCs/>
          <w:lang/>
        </w:rPr>
        <w:t xml:space="preserve">динара, односно </w:t>
      </w:r>
      <w:r w:rsidR="00A87150" w:rsidRPr="00B52CC3">
        <w:rPr>
          <w:lang/>
        </w:rPr>
        <w:t>253.440,00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CD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87150">
        <w:rPr>
          <w:lang w:val="sr-Cyrl-CS"/>
        </w:rPr>
        <w:t>237.312</w:t>
      </w:r>
      <w:r w:rsidR="00A87150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87150" w:rsidRPr="00B52CC3">
        <w:rPr>
          <w:bCs/>
          <w:lang/>
        </w:rPr>
        <w:t>230.400,00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7150">
        <w:rPr>
          <w:lang w:val="sr-Cyrl-CS"/>
        </w:rPr>
        <w:t>237.312</w:t>
      </w:r>
      <w:r w:rsidR="00A8715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87150" w:rsidRPr="00B52CC3">
        <w:rPr>
          <w:bCs/>
          <w:lang/>
        </w:rPr>
        <w:t>230.400,00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CD8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012CD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2C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52CC3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D8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3C40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87150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636E2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EB0805"/>
    <w:rsid w:val="00F364F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62</cp:revision>
  <dcterms:created xsi:type="dcterms:W3CDTF">2013-04-12T07:18:00Z</dcterms:created>
  <dcterms:modified xsi:type="dcterms:W3CDTF">2015-05-04T09:54:00Z</dcterms:modified>
</cp:coreProperties>
</file>