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35D8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B630D">
        <w:rPr>
          <w:rFonts w:eastAsiaTheme="minorHAnsi"/>
        </w:rPr>
        <w:t>, партија 20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8B630D" w:rsidRPr="008B630D">
        <w:t>бесцементна протеза кука са стемом без колара и високополираним дисталним делом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B630D" w:rsidRPr="00815D03">
        <w:rPr>
          <w:lang/>
        </w:rPr>
        <w:t xml:space="preserve">2.900.000,00 </w:t>
      </w:r>
      <w:r w:rsidR="008B630D" w:rsidRPr="00815D03">
        <w:rPr>
          <w:bCs/>
          <w:lang/>
        </w:rPr>
        <w:t>динара, односно</w:t>
      </w:r>
      <w:r w:rsidR="008B630D" w:rsidRPr="00815D03">
        <w:rPr>
          <w:bCs/>
          <w:lang/>
        </w:rPr>
        <w:t xml:space="preserve"> 3.190.000,00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63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B630D" w:rsidRPr="00815D03">
        <w:rPr>
          <w:lang/>
        </w:rPr>
        <w:t>2.900.000,00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B630D" w:rsidRPr="00815D03">
        <w:rPr>
          <w:lang/>
        </w:rPr>
        <w:t>2.900.000,00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630D" w:rsidRPr="00815D03">
        <w:rPr>
          <w:lang/>
        </w:rPr>
        <w:t>2.900.000,00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B630D" w:rsidRPr="00815D03">
        <w:rPr>
          <w:lang/>
        </w:rPr>
        <w:t>2.900.000,00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450272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B630D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5D82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52F09"/>
    <w:rsid w:val="00873A1A"/>
    <w:rsid w:val="008B6B15"/>
    <w:rsid w:val="0093464A"/>
    <w:rsid w:val="009B760B"/>
    <w:rsid w:val="00A2554D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2015-03-30T11:55:00Z</dcterms:modified>
</cp:coreProperties>
</file>