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pt;height:70.25pt" o:ole="">
                  <v:imagedata r:id="rId9" o:title=""/>
                </v:shape>
                <o:OLEObject Type="Embed" ProgID="PBrush" ShapeID="_x0000_i1025" DrawAspect="Content" ObjectID="_1485330188"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7F4198">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C76192" w:rsidRDefault="00C76192" w:rsidP="002D5B2C">
      <w:pPr>
        <w:pStyle w:val="Footer"/>
        <w:jc w:val="center"/>
        <w:rPr>
          <w:b/>
          <w:noProof/>
        </w:rPr>
      </w:pPr>
      <w:r w:rsidRPr="00C76192">
        <w:rPr>
          <w:b/>
          <w:noProof/>
          <w:lang w:val="sr-Cyrl-RS"/>
        </w:rPr>
        <w:t>Набавка филтера за ваздух за системе на климатизацији Клиничког центра Војводине</w:t>
      </w:r>
    </w:p>
    <w:p w:rsidR="00C76192" w:rsidRPr="00AE1407" w:rsidRDefault="00C76192" w:rsidP="002D5B2C">
      <w:pPr>
        <w:pStyle w:val="Footer"/>
        <w:jc w:val="center"/>
        <w:rPr>
          <w:b/>
          <w:noProof/>
          <w:highlight w:val="yellow"/>
        </w:rPr>
      </w:pPr>
    </w:p>
    <w:p w:rsidR="00406B71" w:rsidRPr="00C76192" w:rsidRDefault="007F4198"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76192" w:rsidRPr="00C76192">
            <w:rPr>
              <w:b/>
            </w:rPr>
            <w:t>Отворени поступак</w:t>
          </w:r>
        </w:sdtContent>
      </w:sdt>
      <w:r w:rsidR="00406B71" w:rsidRPr="00C76192">
        <w:rPr>
          <w:b/>
          <w:noProof/>
        </w:rPr>
        <w:t xml:space="preserve"> </w:t>
      </w:r>
    </w:p>
    <w:p w:rsidR="002D5B2C" w:rsidRPr="00AE1407" w:rsidRDefault="002D5B2C" w:rsidP="002D5B2C">
      <w:pPr>
        <w:pStyle w:val="Footer"/>
        <w:tabs>
          <w:tab w:val="left" w:pos="720"/>
        </w:tabs>
        <w:jc w:val="center"/>
        <w:rPr>
          <w:b/>
          <w:noProof/>
        </w:rPr>
      </w:pPr>
      <w:r w:rsidRPr="00C76192">
        <w:rPr>
          <w:b/>
          <w:noProof/>
        </w:rPr>
        <w:t>БРОЈ</w:t>
      </w:r>
      <w:r w:rsidR="00C76192" w:rsidRPr="00C76192">
        <w:rPr>
          <w:b/>
          <w:noProof/>
        </w:rPr>
        <w:t xml:space="preserve"> 36-15</w:t>
      </w:r>
      <w:r w:rsidRPr="00C76192">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C76192">
        <w:rPr>
          <w:b/>
          <w:noProof/>
        </w:rPr>
        <w:t>Нови Сад</w:t>
      </w:r>
      <w:r w:rsidR="005B4BDC" w:rsidRPr="00C76192">
        <w:rPr>
          <w:b/>
          <w:noProof/>
        </w:rPr>
        <w:t xml:space="preserve">, </w:t>
      </w:r>
      <w:r w:rsidR="002E14DA" w:rsidRPr="00C76192">
        <w:rPr>
          <w:b/>
          <w:noProof/>
        </w:rPr>
        <w:t>201</w:t>
      </w:r>
      <w:r w:rsidR="00C76192" w:rsidRPr="00C76192">
        <w:rPr>
          <w:b/>
          <w:noProof/>
        </w:rPr>
        <w:t>5</w:t>
      </w:r>
      <w:r w:rsidR="00E23EAC" w:rsidRPr="00C76192">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bookmarkStart w:id="8" w:name="_GoBack"/>
      <w:bookmarkEnd w:id="8"/>
    </w:p>
    <w:p w:rsidR="00C76192" w:rsidRPr="00C76192" w:rsidRDefault="007F4198" w:rsidP="00C76192">
      <w:pPr>
        <w:pStyle w:val="Foote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C76192">
            <w:rPr>
              <w:b/>
              <w:noProof/>
            </w:rPr>
            <w:t xml:space="preserve">у отвореном поступку јавне набавке </w:t>
          </w:r>
        </w:sdtContent>
      </w:sdt>
      <w:r w:rsidR="000C3B23" w:rsidRPr="00C76192">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C76192" w:rsidRPr="00C76192">
            <w:rPr>
              <w:b/>
              <w:noProof/>
            </w:rPr>
            <w:t>добара</w:t>
          </w:r>
        </w:sdtContent>
      </w:sdt>
      <w:r w:rsidR="00F9313D" w:rsidRPr="00C76192">
        <w:rPr>
          <w:b/>
          <w:noProof/>
        </w:rPr>
        <w:t xml:space="preserve"> бр </w:t>
      </w:r>
      <w:r w:rsidR="00C76192" w:rsidRPr="00C76192">
        <w:rPr>
          <w:b/>
          <w:noProof/>
        </w:rPr>
        <w:t>36</w:t>
      </w:r>
      <w:r w:rsidR="00F9313D" w:rsidRPr="00C76192">
        <w:rPr>
          <w:b/>
          <w:noProof/>
        </w:rPr>
        <w:t>-1</w:t>
      </w:r>
      <w:r w:rsidR="00C76192" w:rsidRPr="00C76192">
        <w:rPr>
          <w:b/>
          <w:noProof/>
        </w:rPr>
        <w:t>5</w:t>
      </w:r>
      <w:r w:rsidR="00F9313D" w:rsidRPr="00C76192">
        <w:rPr>
          <w:b/>
          <w:noProof/>
        </w:rPr>
        <w:t>-О</w:t>
      </w:r>
      <w:r w:rsidR="00150683" w:rsidRPr="00C76192">
        <w:rPr>
          <w:b/>
          <w:noProof/>
        </w:rPr>
        <w:t xml:space="preserve"> - </w:t>
      </w:r>
      <w:r w:rsidR="00C76192" w:rsidRPr="00C76192">
        <w:rPr>
          <w:b/>
          <w:noProof/>
          <w:lang w:val="sr-Cyrl-RS"/>
        </w:rPr>
        <w:t>Набавка филтера за ваздух за системе на климатизацији Клиничког центра Војводине</w:t>
      </w:r>
    </w:p>
    <w:p w:rsidR="000C3B23" w:rsidRPr="00AE1407" w:rsidRDefault="000C3B23" w:rsidP="00FC4113">
      <w:pPr>
        <w:jc w:val="center"/>
        <w:rPr>
          <w:b/>
          <w:noProof/>
          <w:highlight w:val="yellow"/>
        </w:rPr>
      </w:pP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9" w:name="_Toc354658139"/>
    <w:bookmarkStart w:id="10" w:name="_Toc354658271"/>
    <w:bookmarkStart w:id="11" w:name="_Toc354658305"/>
    <w:bookmarkStart w:id="12" w:name="_Toc354658399"/>
    <w:bookmarkStart w:id="13"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78" w:history="1">
        <w:r>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6</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"_Toc389030879" </w:instrText>
      </w:r>
      <w:r>
        <w:fldChar w:fldCharType="separate"/>
      </w:r>
      <w:r>
        <w:rPr>
          <w:rStyle w:val="Hyperlink"/>
          <w:rFonts w:ascii="Times New Roman" w:hAnsi="Times New Roman" w:cs="Times New Roman"/>
          <w:noProof/>
          <w:sz w:val="24"/>
          <w:szCs w:val="24"/>
          <w:lang w:val="sr-Cyrl-RS"/>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1</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0</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"_Toc389030881" </w:instrText>
      </w:r>
      <w:r>
        <w:fldChar w:fldCharType="separate"/>
      </w:r>
      <w:r>
        <w:rPr>
          <w:rStyle w:val="Hyperlink"/>
          <w:rFonts w:ascii="Times New Roman" w:hAnsi="Times New Roman" w:cs="Times New Roman"/>
          <w:noProof/>
          <w:sz w:val="24"/>
          <w:szCs w:val="24"/>
          <w:lang w:val="sr-Cyrl-RS"/>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18</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2" w:history="1">
        <w:r>
          <w:rPr>
            <w:rStyle w:val="Hyperlink"/>
            <w:rFonts w:ascii="Times New Roman" w:hAnsi="Times New Roman" w:cs="Times New Roman"/>
            <w:noProof/>
            <w:sz w:val="24"/>
            <w:szCs w:val="24"/>
            <w:lang w:val="sr-Cyrl-RS"/>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lang w:val="sr-Cyrl-RS"/>
        </w:rPr>
        <w:t>1</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"_Toc389030883" </w:instrText>
      </w:r>
      <w:r>
        <w:fldChar w:fldCharType="separate"/>
      </w:r>
      <w:r>
        <w:rPr>
          <w:rStyle w:val="Hyperlink"/>
          <w:rFonts w:ascii="Times New Roman" w:hAnsi="Times New Roman" w:cs="Times New Roman"/>
          <w:noProof/>
          <w:sz w:val="24"/>
          <w:szCs w:val="24"/>
          <w:lang w:val="sr-Cyrl-RS"/>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2</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"_Toc389030884" </w:instrText>
      </w:r>
      <w:r>
        <w:fldChar w:fldCharType="separate"/>
      </w:r>
      <w:r>
        <w:rPr>
          <w:rStyle w:val="Hyperlink"/>
          <w:rFonts w:ascii="Times New Roman" w:hAnsi="Times New Roman" w:cs="Times New Roman"/>
          <w:noProof/>
          <w:sz w:val="24"/>
          <w:szCs w:val="24"/>
          <w:lang w:val="sr-Cyrl-RS"/>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3</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"_Toc389030885" </w:instrText>
      </w:r>
      <w:r>
        <w:fldChar w:fldCharType="separate"/>
      </w:r>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4</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"_Toc389030886" </w:instrText>
      </w:r>
      <w:r>
        <w:fldChar w:fldCharType="separate"/>
      </w:r>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5</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"_Toc389030887" </w:instrText>
      </w:r>
      <w:r>
        <w:fldChar w:fldCharType="separate"/>
      </w:r>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29</w:t>
      </w:r>
    </w:p>
    <w:p w:rsidR="00492963" w:rsidRPr="007F4198" w:rsidRDefault="007F41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"_Toc389030888" </w:instrText>
      </w:r>
      <w:r>
        <w:fldChar w:fldCharType="separate"/>
      </w:r>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0</w:t>
      </w:r>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1219CC">
      <w:pPr>
        <w:pStyle w:val="Heading1"/>
        <w:numPr>
          <w:ilvl w:val="0"/>
          <w:numId w:val="9"/>
        </w:numPr>
        <w:jc w:val="center"/>
        <w:rPr>
          <w:sz w:val="28"/>
          <w:szCs w:val="28"/>
        </w:rPr>
      </w:pPr>
      <w:bookmarkStart w:id="14" w:name="_Toc389030809"/>
      <w:bookmarkStart w:id="15" w:name="_Toc389030874"/>
      <w:r w:rsidRPr="00BC6DD7">
        <w:rPr>
          <w:sz w:val="28"/>
          <w:szCs w:val="28"/>
        </w:rPr>
        <w:lastRenderedPageBreak/>
        <w:t>ОПШТИ ПОДАЦИ О НАБАВЦИ</w:t>
      </w:r>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C76192" w:rsidRDefault="001366BB" w:rsidP="00D52298">
            <w:pPr>
              <w:jc w:val="both"/>
            </w:pPr>
            <w:r w:rsidRPr="00C76192">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C76192">
                  <w:t>отвореном поступку</w:t>
                </w:r>
              </w:sdtContent>
            </w:sdt>
            <w:r w:rsidRPr="00C76192">
              <w:rPr>
                <w:lang w:val="sr-Cyrl-CS"/>
              </w:rPr>
              <w:t xml:space="preserve">, </w:t>
            </w:r>
            <w:r w:rsidRPr="00C76192">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C76192" w:rsidRDefault="007F4198" w:rsidP="00C76192">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C76192">
                  <w:rPr>
                    <w:noProof/>
                  </w:rPr>
                  <w:t>Добра</w:t>
                </w:r>
              </w:sdtContent>
            </w:sdt>
            <w:r w:rsidR="009B29BE" w:rsidRPr="00C76192">
              <w:t xml:space="preserve"> </w:t>
            </w:r>
            <w:proofErr w:type="gramStart"/>
            <w:r w:rsidR="009B29BE" w:rsidRPr="00C76192">
              <w:t>бр</w:t>
            </w:r>
            <w:proofErr w:type="gramEnd"/>
            <w:r w:rsidR="009B29BE" w:rsidRPr="00C76192">
              <w:rPr>
                <w:lang w:val="ru-RU"/>
              </w:rPr>
              <w:t>.</w:t>
            </w:r>
            <w:r w:rsidR="009B29BE" w:rsidRPr="00C76192">
              <w:t xml:space="preserve"> </w:t>
            </w:r>
            <w:r w:rsidR="00C76192">
              <w:t>36</w:t>
            </w:r>
            <w:r w:rsidR="009B29BE" w:rsidRPr="00C76192">
              <w:t>-1</w:t>
            </w:r>
            <w:r w:rsidR="00C76192">
              <w:t>5</w:t>
            </w:r>
            <w:r w:rsidR="009B29BE" w:rsidRPr="00C76192">
              <w:t>-</w:t>
            </w:r>
            <w:r w:rsidR="00C76192">
              <w:t>O</w:t>
            </w:r>
            <w:r w:rsidR="009B29BE" w:rsidRPr="00C76192">
              <w:rPr>
                <w:i/>
                <w:iCs/>
              </w:rPr>
              <w:t xml:space="preserve"> </w:t>
            </w:r>
            <w:r w:rsidR="009B29BE" w:rsidRPr="00C76192">
              <w:t xml:space="preserve">- </w:t>
            </w:r>
            <w:r w:rsidR="00C76192" w:rsidRPr="00C76192">
              <w:rPr>
                <w:noProof/>
                <w:lang w:val="sr-Cyrl-RS"/>
              </w:rPr>
              <w:t>Набавка филтера за ваздух за системе на климатизацији Клиничког центра Војводине</w:t>
            </w:r>
            <w:r w:rsidR="00C76192">
              <w:rPr>
                <w:noProof/>
                <w:lang w:val="sr-Latn-RS"/>
              </w:rPr>
              <w:t>.</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1219CC">
            <w:pPr>
              <w:pStyle w:val="ListParagraph"/>
              <w:numPr>
                <w:ilvl w:val="0"/>
                <w:numId w:val="3"/>
              </w:numPr>
              <w:rPr>
                <w:noProof/>
              </w:rPr>
            </w:pPr>
            <w:r w:rsidRPr="00AE1407">
              <w:rPr>
                <w:noProof/>
              </w:rPr>
              <w:t>У питању је резервисана јавна набавка</w:t>
            </w:r>
          </w:p>
          <w:p w:rsidR="002D5B2C" w:rsidRPr="00AE1407" w:rsidRDefault="002D5B2C" w:rsidP="001219CC">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C76192">
            <w:pPr>
              <w:rPr>
                <w:b/>
                <w:noProof/>
              </w:rPr>
            </w:pPr>
            <w:r>
              <w:rPr>
                <w:b/>
                <w:noProof/>
              </w:rPr>
              <w:t>Радно време наручиоца</w:t>
            </w:r>
          </w:p>
        </w:tc>
        <w:tc>
          <w:tcPr>
            <w:tcW w:w="4643" w:type="dxa"/>
          </w:tcPr>
          <w:p w:rsidR="008A1D66" w:rsidRPr="007D50B2" w:rsidRDefault="008A1D66" w:rsidP="00C76192">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1219CC">
      <w:pPr>
        <w:pStyle w:val="Heading1"/>
        <w:numPr>
          <w:ilvl w:val="0"/>
          <w:numId w:val="9"/>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C76192">
            <w:pPr>
              <w:pStyle w:val="Footer"/>
              <w:rPr>
                <w:noProof/>
                <w:lang w:val="sr-Latn-CS"/>
              </w:rPr>
            </w:pPr>
            <w:r w:rsidRPr="00C76192">
              <w:t xml:space="preserve">Предмет јавне набавке </w:t>
            </w:r>
            <w:r w:rsidRPr="00C76192">
              <w:rPr>
                <w:noProof/>
              </w:rPr>
              <w:t>добара</w:t>
            </w:r>
            <w:r w:rsidRPr="00C76192">
              <w:t xml:space="preserve"> бр</w:t>
            </w:r>
            <w:r w:rsidRPr="00C76192">
              <w:rPr>
                <w:lang w:val="ru-RU"/>
              </w:rPr>
              <w:t>.</w:t>
            </w:r>
            <w:r w:rsidRPr="00C76192">
              <w:t xml:space="preserve"> </w:t>
            </w:r>
            <w:r w:rsidR="00C76192" w:rsidRPr="00C76192">
              <w:t>36-15</w:t>
            </w:r>
            <w:r w:rsidRPr="00C76192">
              <w:t>-О</w:t>
            </w:r>
            <w:r w:rsidRPr="00C76192">
              <w:rPr>
                <w:i/>
                <w:iCs/>
              </w:rPr>
              <w:t xml:space="preserve"> </w:t>
            </w:r>
            <w:r w:rsidRPr="00C76192">
              <w:t xml:space="preserve">је </w:t>
            </w:r>
            <w:r w:rsidR="00C76192" w:rsidRPr="00C76192">
              <w:rPr>
                <w:noProof/>
                <w:lang w:val="sr-Cyrl-RS"/>
              </w:rPr>
              <w:t>Набавка филтера за ваздух за системе на климатизацији Клиничког центра Војводине</w:t>
            </w:r>
            <w:r w:rsidR="00C76192">
              <w:rPr>
                <w:noProof/>
                <w:lang w:val="sr-Latn-RS"/>
              </w:rPr>
              <w:t>.</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C76192" w:rsidRDefault="00C76192" w:rsidP="00FC5FB6">
            <w:pPr>
              <w:rPr>
                <w:noProof/>
                <w:lang w:val="sr-Latn-RS"/>
              </w:rPr>
            </w:pPr>
            <w:r w:rsidRPr="009F33FD">
              <w:rPr>
                <w:lang w:val="sr-Cyrl-RS"/>
              </w:rPr>
              <w:t>42913500 – филтери за довод ваздуха</w:t>
            </w:r>
            <w:r>
              <w:rPr>
                <w:lang w:val="sr-Latn-RS"/>
              </w:rPr>
              <w:t>.</w:t>
            </w:r>
          </w:p>
        </w:tc>
      </w:tr>
    </w:tbl>
    <w:p w:rsidR="009A5352" w:rsidRPr="00AE1407" w:rsidRDefault="009A5352">
      <w:pPr>
        <w:rPr>
          <w:b/>
          <w:noProof/>
        </w:rPr>
      </w:pPr>
    </w:p>
    <w:p w:rsidR="004D2E66" w:rsidRDefault="00C21A19">
      <w:pPr>
        <w:rPr>
          <w:b/>
          <w:noProof/>
        </w:rPr>
      </w:pPr>
      <w:r w:rsidRPr="00AE1407">
        <w:rPr>
          <w:b/>
          <w:noProof/>
        </w:rPr>
        <w:t xml:space="preserve">Предмет јавне </w:t>
      </w:r>
      <w:r w:rsidRPr="00C76192">
        <w:rPr>
          <w:b/>
          <w:noProof/>
        </w:rPr>
        <w:t xml:space="preserve">набавке </w:t>
      </w:r>
      <w:r w:rsidR="009A5352" w:rsidRPr="00C76192">
        <w:rPr>
          <w:b/>
          <w:noProof/>
        </w:rPr>
        <w:t>није обликован</w:t>
      </w:r>
      <w:r w:rsidR="009A5352" w:rsidRPr="00AE1407">
        <w:rPr>
          <w:b/>
          <w:noProof/>
        </w:rPr>
        <w:t xml:space="preserve"> по партијама</w:t>
      </w:r>
      <w:r w:rsidRPr="00AE1407">
        <w:rPr>
          <w:b/>
          <w:noProof/>
        </w:rPr>
        <w:t>.</w:t>
      </w:r>
    </w:p>
    <w:p w:rsidR="007015D1" w:rsidRPr="007015D1" w:rsidRDefault="007015D1">
      <w:pPr>
        <w:rPr>
          <w:b/>
          <w:noProof/>
        </w:rPr>
      </w:pPr>
    </w:p>
    <w:p w:rsidR="007B247F" w:rsidRPr="00AE1407" w:rsidRDefault="007B247F" w:rsidP="00646779">
      <w:pPr>
        <w:rPr>
          <w:b/>
          <w:noProof/>
        </w:rPr>
      </w:pPr>
    </w:p>
    <w:p w:rsidR="00646779" w:rsidRPr="00AE1407" w:rsidRDefault="007B247F" w:rsidP="00646779">
      <w:pPr>
        <w:rPr>
          <w:b/>
          <w:noProof/>
        </w:rPr>
      </w:pPr>
      <w:proofErr w:type="gramStart"/>
      <w:r w:rsidRPr="00C76192">
        <w:rPr>
          <w:b/>
          <w:iCs/>
        </w:rPr>
        <w:t>Н</w:t>
      </w:r>
      <w:r w:rsidRPr="00C76192">
        <w:rPr>
          <w:b/>
          <w:iCs/>
          <w:lang w:val="sr-Cyrl-CS"/>
        </w:rPr>
        <w:t xml:space="preserve">аручилац </w:t>
      </w:r>
      <w:r w:rsidR="0024459E" w:rsidRPr="00C76192">
        <w:rPr>
          <w:b/>
          <w:iCs/>
        </w:rPr>
        <w:t>не спроводи</w:t>
      </w:r>
      <w:r w:rsidRPr="00C76192">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roofErr w:type="gramEnd"/>
    </w:p>
    <w:p w:rsidR="00AD0C56" w:rsidRPr="00AE1407" w:rsidRDefault="00AD0C56">
      <w:pPr>
        <w:rPr>
          <w:b/>
          <w:noProof/>
        </w:rPr>
      </w:pPr>
      <w:r w:rsidRPr="00AE1407">
        <w:rPr>
          <w:b/>
          <w:noProof/>
        </w:rPr>
        <w:br w:type="page"/>
      </w:r>
    </w:p>
    <w:p w:rsidR="00E43FAE" w:rsidRPr="00BC6DD7" w:rsidRDefault="00E43FAE" w:rsidP="001219CC">
      <w:pPr>
        <w:pStyle w:val="Heading1"/>
        <w:numPr>
          <w:ilvl w:val="0"/>
          <w:numId w:val="9"/>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A46963" w:rsidRPr="00AE1407" w:rsidRDefault="00A46963" w:rsidP="00E43FAE">
      <w:pPr>
        <w:jc w:val="center"/>
        <w:rPr>
          <w:i/>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C76192" w:rsidRDefault="00A46963" w:rsidP="00C76192">
            <w:pPr>
              <w:rPr>
                <w:bCs/>
                <w:iCs/>
              </w:rPr>
            </w:pPr>
            <w:r>
              <w:rPr>
                <w:b/>
                <w:bCs/>
                <w:iCs/>
              </w:rPr>
              <w:t xml:space="preserve">         </w:t>
            </w:r>
            <w:r w:rsidR="00C76192" w:rsidRPr="00A46963">
              <w:rPr>
                <w:b/>
                <w:bCs/>
                <w:iCs/>
              </w:rPr>
              <w:t>Предмет јавне набавке је набавка филтера за ваздух за системe на климатизацији Клиничког центра Војводине</w:t>
            </w:r>
            <w:r w:rsidR="00C76192">
              <w:rPr>
                <w:bCs/>
                <w:iCs/>
              </w:rPr>
              <w:t>, према следећој спецификацији:</w:t>
            </w:r>
          </w:p>
          <w:p w:rsidR="00C76192" w:rsidRPr="008D4E6A" w:rsidRDefault="00C76192" w:rsidP="00C76192">
            <w:pPr>
              <w:rPr>
                <w:bCs/>
                <w:iCs/>
              </w:rPr>
            </w:pPr>
          </w:p>
          <w:tbl>
            <w:tblPr>
              <w:tblW w:w="9207" w:type="dxa"/>
              <w:tblInd w:w="93" w:type="dxa"/>
              <w:tblLayout w:type="fixed"/>
              <w:tblLook w:val="04A0" w:firstRow="1" w:lastRow="0" w:firstColumn="1" w:lastColumn="0" w:noHBand="0" w:noVBand="1"/>
            </w:tblPr>
            <w:tblGrid>
              <w:gridCol w:w="236"/>
              <w:gridCol w:w="7309"/>
              <w:gridCol w:w="14"/>
              <w:gridCol w:w="830"/>
              <w:gridCol w:w="14"/>
              <w:gridCol w:w="790"/>
              <w:gridCol w:w="14"/>
            </w:tblGrid>
            <w:tr w:rsidR="00C76192" w:rsidTr="00C76192">
              <w:trPr>
                <w:gridAfter w:val="1"/>
                <w:wAfter w:w="14" w:type="dxa"/>
                <w:trHeight w:val="405"/>
              </w:trPr>
              <w:tc>
                <w:tcPr>
                  <w:tcW w:w="9193" w:type="dxa"/>
                  <w:gridSpan w:val="6"/>
                  <w:tcBorders>
                    <w:top w:val="nil"/>
                    <w:left w:val="nil"/>
                    <w:bottom w:val="nil"/>
                    <w:right w:val="nil"/>
                  </w:tcBorders>
                  <w:shd w:val="clear" w:color="auto" w:fill="auto"/>
                  <w:noWrap/>
                  <w:vAlign w:val="bottom"/>
                  <w:hideMark/>
                </w:tcPr>
                <w:p w:rsidR="00C76192" w:rsidRPr="00A34C59" w:rsidRDefault="00C76192" w:rsidP="00A46963">
                  <w:pPr>
                    <w:rPr>
                      <w:b/>
                      <w:bCs/>
                      <w:color w:val="000000"/>
                    </w:rPr>
                  </w:pPr>
                  <w:r w:rsidRPr="00A34C59">
                    <w:rPr>
                      <w:b/>
                      <w:bCs/>
                      <w:color w:val="000000"/>
                    </w:rPr>
                    <w:t>Спецификација филтера за потребе Клиничког центра Војводине</w:t>
                  </w:r>
                </w:p>
              </w:tc>
            </w:tr>
            <w:tr w:rsidR="00C76192" w:rsidTr="00C76192">
              <w:trPr>
                <w:trHeight w:val="300"/>
              </w:trPr>
              <w:tc>
                <w:tcPr>
                  <w:tcW w:w="236" w:type="dxa"/>
                  <w:tcBorders>
                    <w:top w:val="nil"/>
                    <w:left w:val="nil"/>
                    <w:bottom w:val="nil"/>
                    <w:right w:val="nil"/>
                  </w:tcBorders>
                  <w:shd w:val="clear" w:color="auto" w:fill="auto"/>
                  <w:noWrap/>
                  <w:vAlign w:val="bottom"/>
                  <w:hideMark/>
                </w:tcPr>
                <w:p w:rsidR="00C76192" w:rsidRDefault="00C76192" w:rsidP="00C76192">
                  <w:pPr>
                    <w:rPr>
                      <w:rFonts w:ascii="Calibri" w:hAnsi="Calibri" w:cs="Calibri"/>
                      <w:color w:val="000000"/>
                      <w:sz w:val="22"/>
                      <w:szCs w:val="22"/>
                    </w:rPr>
                  </w:pPr>
                </w:p>
              </w:tc>
              <w:tc>
                <w:tcPr>
                  <w:tcW w:w="7323" w:type="dxa"/>
                  <w:gridSpan w:val="2"/>
                  <w:tcBorders>
                    <w:top w:val="nil"/>
                    <w:left w:val="nil"/>
                    <w:bottom w:val="nil"/>
                    <w:right w:val="nil"/>
                  </w:tcBorders>
                  <w:shd w:val="clear" w:color="auto" w:fill="auto"/>
                  <w:noWrap/>
                  <w:vAlign w:val="bottom"/>
                  <w:hideMark/>
                </w:tcPr>
                <w:p w:rsidR="00C76192" w:rsidRDefault="00C76192" w:rsidP="00C76192">
                  <w:pPr>
                    <w:rPr>
                      <w:rFonts w:ascii="Calibri" w:hAnsi="Calibri" w:cs="Calibri"/>
                      <w:color w:val="000000"/>
                      <w:sz w:val="22"/>
                      <w:szCs w:val="22"/>
                    </w:rPr>
                  </w:pPr>
                </w:p>
              </w:tc>
              <w:tc>
                <w:tcPr>
                  <w:tcW w:w="844" w:type="dxa"/>
                  <w:gridSpan w:val="2"/>
                  <w:tcBorders>
                    <w:top w:val="nil"/>
                    <w:left w:val="nil"/>
                    <w:bottom w:val="nil"/>
                    <w:right w:val="nil"/>
                  </w:tcBorders>
                  <w:shd w:val="clear" w:color="auto" w:fill="auto"/>
                  <w:noWrap/>
                  <w:vAlign w:val="bottom"/>
                  <w:hideMark/>
                </w:tcPr>
                <w:p w:rsidR="00C76192" w:rsidRDefault="00C76192" w:rsidP="00C76192">
                  <w:pPr>
                    <w:rPr>
                      <w:rFonts w:ascii="Calibri" w:hAnsi="Calibri" w:cs="Calibri"/>
                      <w:color w:val="000000"/>
                      <w:sz w:val="22"/>
                      <w:szCs w:val="22"/>
                    </w:rPr>
                  </w:pPr>
                </w:p>
              </w:tc>
              <w:tc>
                <w:tcPr>
                  <w:tcW w:w="804" w:type="dxa"/>
                  <w:gridSpan w:val="2"/>
                  <w:tcBorders>
                    <w:top w:val="nil"/>
                    <w:left w:val="nil"/>
                    <w:bottom w:val="nil"/>
                    <w:right w:val="nil"/>
                  </w:tcBorders>
                  <w:shd w:val="clear" w:color="auto" w:fill="auto"/>
                  <w:noWrap/>
                  <w:vAlign w:val="bottom"/>
                  <w:hideMark/>
                </w:tcPr>
                <w:p w:rsidR="00C76192" w:rsidRDefault="00C76192" w:rsidP="00C76192">
                  <w:pPr>
                    <w:rPr>
                      <w:rFonts w:ascii="Calibri" w:hAnsi="Calibri" w:cs="Calibri"/>
                      <w:color w:val="000000"/>
                      <w:sz w:val="22"/>
                      <w:szCs w:val="22"/>
                    </w:rPr>
                  </w:pPr>
                </w:p>
              </w:tc>
            </w:tr>
            <w:tr w:rsidR="00C76192" w:rsidTr="00C76192">
              <w:trPr>
                <w:gridAfter w:val="1"/>
                <w:wAfter w:w="14" w:type="dxa"/>
                <w:trHeight w:val="3415"/>
              </w:trPr>
              <w:tc>
                <w:tcPr>
                  <w:tcW w:w="7545" w:type="dxa"/>
                  <w:gridSpan w:val="2"/>
                  <w:tcBorders>
                    <w:top w:val="nil"/>
                    <w:left w:val="nil"/>
                    <w:bottom w:val="nil"/>
                    <w:right w:val="nil"/>
                  </w:tcBorders>
                  <w:shd w:val="clear" w:color="auto" w:fill="auto"/>
                  <w:noWrap/>
                  <w:vAlign w:val="center"/>
                  <w:hideMark/>
                </w:tcPr>
                <w:p w:rsidR="00C76192" w:rsidRDefault="00C76192" w:rsidP="001219CC">
                  <w:pPr>
                    <w:pStyle w:val="ListParagraph"/>
                    <w:numPr>
                      <w:ilvl w:val="0"/>
                      <w:numId w:val="10"/>
                    </w:numPr>
                    <w:rPr>
                      <w:b/>
                      <w:bCs/>
                      <w:color w:val="000000"/>
                    </w:rPr>
                  </w:pPr>
                  <w:r w:rsidRPr="00A34C59">
                    <w:rPr>
                      <w:b/>
                      <w:bCs/>
                      <w:color w:val="000000"/>
                    </w:rPr>
                    <w:t>Филтери за Ургентни центар</w:t>
                  </w:r>
                </w:p>
                <w:p w:rsidR="00C76192" w:rsidRPr="00A34C59" w:rsidRDefault="00C76192" w:rsidP="00C76192">
                  <w:pPr>
                    <w:pStyle w:val="ListParagraph"/>
                    <w:rPr>
                      <w:b/>
                      <w:bCs/>
                      <w:color w:val="000000"/>
                    </w:rPr>
                  </w:pPr>
                </w:p>
                <w:p w:rsidR="00C76192" w:rsidRPr="00A34C59" w:rsidRDefault="00C76192" w:rsidP="001219CC">
                  <w:pPr>
                    <w:pStyle w:val="ListParagraph"/>
                    <w:numPr>
                      <w:ilvl w:val="1"/>
                      <w:numId w:val="10"/>
                    </w:numPr>
                    <w:rPr>
                      <w:b/>
                      <w:bCs/>
                      <w:color w:val="000000"/>
                    </w:rPr>
                  </w:pPr>
                  <w:r>
                    <w:t>Касетни  филтер класе М5, са пластичним, дрвеним или картонским водоотпорним рамом</w:t>
                  </w:r>
                  <w:r w:rsidR="00A46963">
                    <w:t>,</w:t>
                  </w:r>
                </w:p>
                <w:p w:rsidR="00C76192" w:rsidRPr="00A34C59" w:rsidRDefault="00C76192" w:rsidP="001219CC">
                  <w:pPr>
                    <w:pStyle w:val="ListParagraph"/>
                    <w:numPr>
                      <w:ilvl w:val="1"/>
                      <w:numId w:val="10"/>
                    </w:numPr>
                    <w:rPr>
                      <w:b/>
                      <w:bCs/>
                      <w:color w:val="000000"/>
                    </w:rPr>
                  </w:pPr>
                  <w:r>
                    <w:t>Касетни  филтер класе Ф7, са пластичним, дрвеним или картонским водоотпорним рамом</w:t>
                  </w:r>
                  <w:r w:rsidR="00A46963">
                    <w:t>,</w:t>
                  </w:r>
                </w:p>
                <w:p w:rsidR="00C76192" w:rsidRPr="00A34C59" w:rsidRDefault="00C76192" w:rsidP="001219CC">
                  <w:pPr>
                    <w:pStyle w:val="ListParagraph"/>
                    <w:numPr>
                      <w:ilvl w:val="1"/>
                      <w:numId w:val="10"/>
                    </w:numPr>
                    <w:rPr>
                      <w:b/>
                      <w:bCs/>
                      <w:color w:val="000000"/>
                    </w:rPr>
                  </w:pPr>
                  <w:r>
                    <w:t>Хепа филтер класе Х13, за уградњу</w:t>
                  </w:r>
                  <w:r w:rsidR="00F16C5C">
                    <w:rPr>
                      <w:lang w:val="sr-Cyrl-RS"/>
                    </w:rPr>
                    <w:t xml:space="preserve"> на иструјне елементе, анемостате, са дрвеним рамом</w:t>
                  </w:r>
                  <w:r w:rsidR="00A46963">
                    <w:rPr>
                      <w:lang w:val="sr-Latn-RS"/>
                    </w:rPr>
                    <w:t>.</w:t>
                  </w:r>
                </w:p>
                <w:p w:rsidR="00C76192" w:rsidRDefault="00C76192" w:rsidP="00C76192">
                  <w:pPr>
                    <w:rPr>
                      <w:b/>
                      <w:bCs/>
                      <w:color w:val="000000"/>
                    </w:rPr>
                  </w:pPr>
                </w:p>
                <w:p w:rsidR="00C76192" w:rsidRDefault="00C76192" w:rsidP="001219CC">
                  <w:pPr>
                    <w:pStyle w:val="ListParagraph"/>
                    <w:numPr>
                      <w:ilvl w:val="0"/>
                      <w:numId w:val="10"/>
                    </w:numPr>
                    <w:rPr>
                      <w:b/>
                      <w:bCs/>
                      <w:color w:val="000000"/>
                    </w:rPr>
                  </w:pPr>
                  <w:r w:rsidRPr="00A34C59">
                    <w:rPr>
                      <w:b/>
                      <w:bCs/>
                      <w:color w:val="000000"/>
                    </w:rPr>
                    <w:t xml:space="preserve">Филтери за </w:t>
                  </w:r>
                  <w:r>
                    <w:rPr>
                      <w:b/>
                      <w:bCs/>
                      <w:color w:val="000000"/>
                    </w:rPr>
                    <w:t>Поликлинику</w:t>
                  </w:r>
                </w:p>
                <w:p w:rsidR="00C76192" w:rsidRDefault="00C76192" w:rsidP="00C76192">
                  <w:pPr>
                    <w:pStyle w:val="ListParagraph"/>
                    <w:rPr>
                      <w:b/>
                      <w:bCs/>
                      <w:color w:val="000000"/>
                    </w:rPr>
                  </w:pPr>
                </w:p>
                <w:p w:rsidR="00C76192" w:rsidRPr="00080DCA" w:rsidRDefault="00C76192" w:rsidP="001219CC">
                  <w:pPr>
                    <w:pStyle w:val="ListParagraph"/>
                    <w:numPr>
                      <w:ilvl w:val="1"/>
                      <w:numId w:val="10"/>
                    </w:numPr>
                    <w:rPr>
                      <w:b/>
                      <w:bCs/>
                      <w:color w:val="000000"/>
                    </w:rPr>
                  </w:pPr>
                  <w:r>
                    <w:t xml:space="preserve">  Врећасти филтер без рама класе Г4</w:t>
                  </w:r>
                  <w:r w:rsidR="00A46963">
                    <w:t>,</w:t>
                  </w:r>
                </w:p>
                <w:p w:rsidR="00C76192" w:rsidRPr="00080DCA" w:rsidRDefault="00C76192" w:rsidP="001219CC">
                  <w:pPr>
                    <w:pStyle w:val="ListParagraph"/>
                    <w:numPr>
                      <w:ilvl w:val="1"/>
                      <w:numId w:val="10"/>
                    </w:numPr>
                    <w:rPr>
                      <w:b/>
                      <w:bCs/>
                      <w:color w:val="000000"/>
                    </w:rPr>
                  </w:pPr>
                  <w:r>
                    <w:t xml:space="preserve">   Врећасти филтер класе Ф7, са металним рамом 25 x 25 мм (уколико понуђач нуди филтере са другачијим димензијама рама обавезан је да о свом трошку</w:t>
                  </w:r>
                  <w:r w:rsidR="00A46963">
                    <w:t xml:space="preserve"> замени вођице у клима комори).</w:t>
                  </w:r>
                </w:p>
                <w:p w:rsidR="00C76192" w:rsidRPr="00080DCA" w:rsidRDefault="00C76192" w:rsidP="00C76192">
                  <w:pPr>
                    <w:pStyle w:val="ListParagraph"/>
                    <w:rPr>
                      <w:b/>
                      <w:bCs/>
                      <w:color w:val="000000"/>
                    </w:rPr>
                  </w:pPr>
                </w:p>
                <w:p w:rsidR="00C76192" w:rsidRPr="00080DCA" w:rsidRDefault="00C76192" w:rsidP="001219CC">
                  <w:pPr>
                    <w:pStyle w:val="ListParagraph"/>
                    <w:numPr>
                      <w:ilvl w:val="0"/>
                      <w:numId w:val="10"/>
                    </w:numPr>
                    <w:rPr>
                      <w:b/>
                      <w:bCs/>
                      <w:color w:val="000000"/>
                    </w:rPr>
                  </w:pPr>
                  <w:r w:rsidRPr="00080DCA">
                    <w:rPr>
                      <w:b/>
                      <w:bCs/>
                      <w:color w:val="000000"/>
                    </w:rPr>
                    <w:t xml:space="preserve">Филтери за </w:t>
                  </w:r>
                  <w:r>
                    <w:rPr>
                      <w:b/>
                      <w:bCs/>
                      <w:color w:val="000000"/>
                    </w:rPr>
                    <w:t>Клинику за гинекологију и акушерство</w:t>
                  </w:r>
                  <w:r>
                    <w:t xml:space="preserve">   </w:t>
                  </w:r>
                </w:p>
                <w:p w:rsidR="00C76192" w:rsidRPr="00080DCA" w:rsidRDefault="00C76192" w:rsidP="00C76192">
                  <w:pPr>
                    <w:pStyle w:val="ListParagraph"/>
                    <w:rPr>
                      <w:b/>
                      <w:bCs/>
                      <w:color w:val="000000"/>
                    </w:rPr>
                  </w:pPr>
                  <w:r>
                    <w:t xml:space="preserve">   </w:t>
                  </w:r>
                </w:p>
                <w:p w:rsidR="00C76192" w:rsidRPr="00080DCA" w:rsidRDefault="00A46963" w:rsidP="001219CC">
                  <w:pPr>
                    <w:pStyle w:val="ListParagraph"/>
                    <w:numPr>
                      <w:ilvl w:val="1"/>
                      <w:numId w:val="10"/>
                    </w:numPr>
                    <w:rPr>
                      <w:b/>
                      <w:bCs/>
                      <w:color w:val="000000"/>
                    </w:rPr>
                  </w:pPr>
                  <w:r>
                    <w:t xml:space="preserve">     Филтер платно класе Г4.</w:t>
                  </w:r>
                </w:p>
                <w:p w:rsidR="00C76192" w:rsidRPr="00CF45B7" w:rsidRDefault="00C76192" w:rsidP="00C76192">
                  <w:pPr>
                    <w:pStyle w:val="ListParagraph"/>
                    <w:rPr>
                      <w:b/>
                      <w:bCs/>
                      <w:color w:val="000000"/>
                    </w:rPr>
                  </w:pPr>
                </w:p>
                <w:p w:rsidR="00C76192" w:rsidRPr="00CF45B7" w:rsidRDefault="00C76192" w:rsidP="001219CC">
                  <w:pPr>
                    <w:pStyle w:val="ListParagraph"/>
                    <w:numPr>
                      <w:ilvl w:val="0"/>
                      <w:numId w:val="10"/>
                    </w:numPr>
                    <w:rPr>
                      <w:b/>
                      <w:bCs/>
                      <w:color w:val="000000"/>
                    </w:rPr>
                  </w:pPr>
                  <w:r w:rsidRPr="00080DCA">
                    <w:rPr>
                      <w:b/>
                      <w:bCs/>
                      <w:color w:val="000000"/>
                    </w:rPr>
                    <w:t xml:space="preserve">Филтери за </w:t>
                  </w:r>
                  <w:r>
                    <w:rPr>
                      <w:b/>
                      <w:bCs/>
                      <w:color w:val="000000"/>
                    </w:rPr>
                    <w:t>Клинику за гинекологију и акушерство</w:t>
                  </w:r>
                  <w:r>
                    <w:t xml:space="preserve"> - </w:t>
                  </w:r>
                  <w:r w:rsidRPr="00CF45B7">
                    <w:rPr>
                      <w:b/>
                    </w:rPr>
                    <w:t>нови део</w:t>
                  </w:r>
                </w:p>
                <w:p w:rsidR="00C76192" w:rsidRPr="00CF45B7" w:rsidRDefault="00C76192" w:rsidP="00C76192">
                  <w:pPr>
                    <w:pStyle w:val="ListParagraph"/>
                    <w:rPr>
                      <w:b/>
                      <w:bCs/>
                      <w:color w:val="000000"/>
                    </w:rPr>
                  </w:pPr>
                </w:p>
                <w:p w:rsidR="00C76192" w:rsidRPr="00261C42" w:rsidRDefault="00C76192" w:rsidP="001219CC">
                  <w:pPr>
                    <w:pStyle w:val="ListParagraph"/>
                    <w:numPr>
                      <w:ilvl w:val="1"/>
                      <w:numId w:val="10"/>
                    </w:numPr>
                    <w:rPr>
                      <w:b/>
                      <w:bCs/>
                      <w:color w:val="000000"/>
                    </w:rPr>
                  </w:pPr>
                  <w:r>
                    <w:t>Врећасти филтер класе Г4, димензија: Рам димензија 20 x 20 мм (уколико понуђач нуди филтере са другачијим димензијама рама обавезан је да о свом трошку</w:t>
                  </w:r>
                  <w:r w:rsidR="00A46963">
                    <w:t xml:space="preserve"> замени вођице у клима комори / </w:t>
                  </w:r>
                  <w:r>
                    <w:t>укупно 2 клима коморе)</w:t>
                  </w:r>
                  <w:r w:rsidR="00A46963">
                    <w:t>.</w:t>
                  </w:r>
                </w:p>
                <w:p w:rsidR="00C76192" w:rsidRPr="00261C42" w:rsidRDefault="00C76192" w:rsidP="00C76192">
                  <w:pPr>
                    <w:pStyle w:val="ListParagraph"/>
                    <w:rPr>
                      <w:b/>
                      <w:bCs/>
                      <w:color w:val="000000"/>
                    </w:rPr>
                  </w:pPr>
                </w:p>
                <w:p w:rsidR="00C76192" w:rsidRDefault="00C76192" w:rsidP="001219CC">
                  <w:pPr>
                    <w:pStyle w:val="ListParagraph"/>
                    <w:numPr>
                      <w:ilvl w:val="0"/>
                      <w:numId w:val="10"/>
                    </w:numPr>
                    <w:rPr>
                      <w:b/>
                      <w:bCs/>
                      <w:color w:val="000000"/>
                    </w:rPr>
                  </w:pPr>
                  <w:r w:rsidRPr="00080DCA">
                    <w:rPr>
                      <w:b/>
                      <w:bCs/>
                      <w:color w:val="000000"/>
                    </w:rPr>
                    <w:t xml:space="preserve">Филтери за </w:t>
                  </w:r>
                  <w:r>
                    <w:rPr>
                      <w:b/>
                      <w:bCs/>
                      <w:color w:val="000000"/>
                    </w:rPr>
                    <w:t>Клинику за интерне болести</w:t>
                  </w:r>
                </w:p>
                <w:p w:rsidR="00C76192" w:rsidRDefault="00C76192" w:rsidP="00C76192">
                  <w:pPr>
                    <w:pStyle w:val="ListParagraph"/>
                    <w:rPr>
                      <w:b/>
                      <w:bCs/>
                      <w:color w:val="000000"/>
                    </w:rPr>
                  </w:pPr>
                </w:p>
                <w:p w:rsidR="00C76192" w:rsidRPr="00261C42" w:rsidRDefault="00C76192" w:rsidP="001219CC">
                  <w:pPr>
                    <w:pStyle w:val="ListParagraph"/>
                    <w:numPr>
                      <w:ilvl w:val="1"/>
                      <w:numId w:val="10"/>
                    </w:numPr>
                    <w:rPr>
                      <w:b/>
                      <w:bCs/>
                      <w:color w:val="000000"/>
                    </w:rPr>
                  </w:pPr>
                  <w:r>
                    <w:t>Филтер платно, класе Г4</w:t>
                  </w:r>
                  <w:r w:rsidR="00A46963">
                    <w:t>,</w:t>
                  </w:r>
                </w:p>
                <w:p w:rsidR="00C76192" w:rsidRPr="00261C42" w:rsidRDefault="00C76192" w:rsidP="001219CC">
                  <w:pPr>
                    <w:pStyle w:val="ListParagraph"/>
                    <w:numPr>
                      <w:ilvl w:val="1"/>
                      <w:numId w:val="10"/>
                    </w:numPr>
                    <w:rPr>
                      <w:b/>
                      <w:bCs/>
                      <w:color w:val="000000"/>
                    </w:rPr>
                  </w:pPr>
                  <w:r>
                    <w:t>Филтер врећа, класе М5</w:t>
                  </w:r>
                  <w:r w:rsidR="00A46963">
                    <w:t>.</w:t>
                  </w:r>
                </w:p>
                <w:p w:rsidR="00C76192" w:rsidRPr="00080DCA" w:rsidRDefault="00C76192" w:rsidP="00C76192">
                  <w:pPr>
                    <w:pStyle w:val="ListParagraph"/>
                    <w:rPr>
                      <w:b/>
                      <w:bCs/>
                      <w:color w:val="000000"/>
                    </w:rPr>
                  </w:pPr>
                </w:p>
              </w:tc>
              <w:tc>
                <w:tcPr>
                  <w:tcW w:w="844" w:type="dxa"/>
                  <w:gridSpan w:val="2"/>
                  <w:tcBorders>
                    <w:top w:val="nil"/>
                    <w:left w:val="nil"/>
                    <w:bottom w:val="nil"/>
                    <w:right w:val="nil"/>
                  </w:tcBorders>
                  <w:shd w:val="clear" w:color="auto" w:fill="auto"/>
                  <w:noWrap/>
                  <w:vAlign w:val="bottom"/>
                  <w:hideMark/>
                </w:tcPr>
                <w:p w:rsidR="00C76192" w:rsidRDefault="00C76192" w:rsidP="00C76192">
                  <w:pPr>
                    <w:rPr>
                      <w:color w:val="000000"/>
                    </w:rPr>
                  </w:pPr>
                </w:p>
              </w:tc>
              <w:tc>
                <w:tcPr>
                  <w:tcW w:w="804" w:type="dxa"/>
                  <w:gridSpan w:val="2"/>
                  <w:tcBorders>
                    <w:top w:val="nil"/>
                    <w:left w:val="nil"/>
                    <w:bottom w:val="nil"/>
                    <w:right w:val="nil"/>
                  </w:tcBorders>
                  <w:shd w:val="clear" w:color="auto" w:fill="auto"/>
                  <w:noWrap/>
                  <w:vAlign w:val="bottom"/>
                  <w:hideMark/>
                </w:tcPr>
                <w:p w:rsidR="00C76192" w:rsidRDefault="00C76192" w:rsidP="00C76192">
                  <w:pPr>
                    <w:rPr>
                      <w:color w:val="000000"/>
                    </w:rPr>
                  </w:pPr>
                </w:p>
              </w:tc>
            </w:tr>
          </w:tbl>
          <w:p w:rsidR="00C76192" w:rsidRDefault="00C76192" w:rsidP="00C76192">
            <w:pPr>
              <w:jc w:val="both"/>
              <w:rPr>
                <w:bCs/>
                <w:iCs/>
              </w:rPr>
            </w:pPr>
            <w:r w:rsidRPr="008D4E6A">
              <w:rPr>
                <w:bCs/>
                <w:iCs/>
              </w:rPr>
              <w:t xml:space="preserve">Место испоруке је Клинички центар Војводине – </w:t>
            </w:r>
            <w:r w:rsidRPr="000134D6">
              <w:rPr>
                <w:noProof/>
              </w:rPr>
              <w:t xml:space="preserve">ФЦО магацин Службе за набавке и складиштење наручиоца, </w:t>
            </w:r>
            <w:r>
              <w:rPr>
                <w:noProof/>
              </w:rPr>
              <w:t xml:space="preserve">односно друго место које одреди </w:t>
            </w:r>
            <w:r w:rsidRPr="00A83ACD">
              <w:rPr>
                <w:noProof/>
              </w:rPr>
              <w:t xml:space="preserve">наручилац, </w:t>
            </w:r>
            <w:r w:rsidRPr="00A83ACD">
              <w:rPr>
                <w:lang w:val="sr-Latn-CS"/>
              </w:rPr>
              <w:t>са обавезом истовара добара</w:t>
            </w:r>
            <w:r w:rsidRPr="00A83ACD">
              <w:rPr>
                <w:bCs/>
                <w:iCs/>
              </w:rPr>
              <w:t>.</w:t>
            </w:r>
          </w:p>
          <w:p w:rsidR="00C76192" w:rsidRDefault="00C76192" w:rsidP="00C76192">
            <w:pPr>
              <w:jc w:val="both"/>
              <w:rPr>
                <w:bCs/>
                <w:iCs/>
              </w:rPr>
            </w:pPr>
            <w:r>
              <w:rPr>
                <w:bCs/>
                <w:iCs/>
              </w:rPr>
              <w:t xml:space="preserve">ИЗАБРАНИ ПОНУЂАЧ ЋЕ УЗ СВАКУ ИСПОРУКУ ДОСТАВЉАТИ АТЕСТНУ ДОКУМЕНТАЦИЈУ ЗА СВАКУ ВРСТУ ФИЛТЕРА, КОЈУ ЋЕ НАРУЧИЛАЦ КОНТРОЛИСАТИ. </w:t>
            </w:r>
          </w:p>
          <w:p w:rsidR="001F30AB" w:rsidRPr="00AE1407" w:rsidRDefault="00C76192" w:rsidP="00C76192">
            <w:pPr>
              <w:suppressAutoHyphens/>
              <w:spacing w:line="100" w:lineRule="atLeast"/>
              <w:jc w:val="both"/>
            </w:pPr>
            <w:r w:rsidRPr="00221558">
              <w:rPr>
                <w:bCs/>
                <w:iCs/>
              </w:rPr>
              <w:t xml:space="preserve">Гарантни рок на испоручена добра је </w:t>
            </w:r>
            <w:r>
              <w:rPr>
                <w:bCs/>
                <w:iCs/>
              </w:rPr>
              <w:t xml:space="preserve">најмање </w:t>
            </w:r>
            <w:r w:rsidRPr="00221558">
              <w:rPr>
                <w:bCs/>
                <w:iCs/>
              </w:rPr>
              <w:t>12 месеци од дана испоруке добара.</w:t>
            </w:r>
          </w:p>
        </w:tc>
      </w:tr>
      <w:tr w:rsidR="00A46963" w:rsidRPr="00AE1407" w:rsidTr="00E43FAE">
        <w:tc>
          <w:tcPr>
            <w:tcW w:w="9036" w:type="dxa"/>
            <w:shd w:val="clear" w:color="auto" w:fill="auto"/>
          </w:tcPr>
          <w:p w:rsidR="00A46963" w:rsidRPr="00A46963" w:rsidRDefault="00A46963" w:rsidP="00C76192">
            <w:pPr>
              <w:rPr>
                <w:b/>
                <w:bCs/>
                <w:iCs/>
              </w:rPr>
            </w:pPr>
          </w:p>
        </w:tc>
      </w:tr>
    </w:tbl>
    <w:p w:rsidR="00576ADE" w:rsidRPr="007F4198" w:rsidRDefault="002D5B2C" w:rsidP="007F4198">
      <w:pPr>
        <w:pStyle w:val="ListParagraph"/>
        <w:numPr>
          <w:ilvl w:val="0"/>
          <w:numId w:val="9"/>
        </w:numPr>
        <w:jc w:val="center"/>
        <w:rPr>
          <w:noProof/>
          <w:sz w:val="28"/>
          <w:szCs w:val="28"/>
        </w:rPr>
      </w:pPr>
      <w:bookmarkStart w:id="22" w:name="_Toc389030813"/>
      <w:bookmarkStart w:id="23" w:name="_Toc389030878"/>
      <w:bookmarkStart w:id="24" w:name="_Toc375826006"/>
      <w:r w:rsidRPr="007F4198">
        <w:rPr>
          <w:sz w:val="28"/>
          <w:szCs w:val="28"/>
        </w:rPr>
        <w:t>УСЛОВИ ЗА УЧЕШЋЕ У ПОСТУПКУ ЈАВНЕ НАБАВКЕ</w:t>
      </w:r>
      <w:bookmarkEnd w:id="22"/>
      <w:bookmarkEnd w:id="23"/>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4"/>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p w:rsidR="006B3C53" w:rsidRPr="00AE1407" w:rsidRDefault="006B3C53" w:rsidP="006B3C53">
      <w:pPr>
        <w:spacing w:before="100" w:beforeAutospacing="1" w:line="210" w:lineRule="atLeast"/>
        <w:ind w:firstLine="360"/>
        <w:jc w:val="both"/>
        <w:rPr>
          <w:b/>
          <w:noProof/>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1219CC">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1219CC">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1219CC">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E1407">
              <w:rPr>
                <w:rFonts w:ascii="Times New Roman" w:hAnsi="Times New Roman" w:cs="Times New Roman"/>
                <w:iCs/>
                <w:color w:val="auto"/>
              </w:rPr>
              <w:lastRenderedPageBreak/>
              <w:t xml:space="preserve">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gridSpan w:val="2"/>
          </w:tcPr>
          <w:p w:rsidR="00230204" w:rsidRPr="00AE1407" w:rsidRDefault="00230204" w:rsidP="00230204">
            <w:pPr>
              <w:jc w:val="both"/>
              <w:rPr>
                <w:noProof/>
              </w:rPr>
            </w:pPr>
            <w:r w:rsidRPr="00AE1407">
              <w:rPr>
                <w:iCs/>
              </w:rPr>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1219CC">
              <w:rPr>
                <w:b/>
                <w:noProof/>
              </w:rPr>
              <w:lastRenderedPageBreak/>
              <w:t>ДОДАТНИ УСЛОВИ ЗА УЧЕШЋЕ У ПОСТУПКУ ЈАВНЕ НАБАВКЕ ИЗ ЧЛАНА 76. ЗАКОНА</w:t>
            </w:r>
          </w:p>
        </w:tc>
      </w:tr>
      <w:tr w:rsidR="00CA2087" w:rsidRPr="00AE1407" w:rsidTr="00A46963">
        <w:trPr>
          <w:trHeight w:val="403"/>
        </w:trPr>
        <w:tc>
          <w:tcPr>
            <w:tcW w:w="801" w:type="dxa"/>
            <w:vAlign w:val="center"/>
          </w:tcPr>
          <w:p w:rsidR="00CA2087" w:rsidRPr="00AE1407" w:rsidRDefault="00CA2087" w:rsidP="00A324FE">
            <w:pPr>
              <w:pStyle w:val="ListParagraph"/>
              <w:ind w:left="405"/>
              <w:rPr>
                <w:noProof/>
              </w:rPr>
            </w:pPr>
          </w:p>
        </w:tc>
        <w:tc>
          <w:tcPr>
            <w:tcW w:w="2797" w:type="dxa"/>
            <w:gridSpan w:val="2"/>
          </w:tcPr>
          <w:p w:rsidR="00CA2087" w:rsidRPr="003F0AAA" w:rsidRDefault="00CA2087" w:rsidP="00EA1257">
            <w:pPr>
              <w:jc w:val="both"/>
              <w:rPr>
                <w:noProof/>
              </w:rPr>
            </w:pPr>
          </w:p>
        </w:tc>
        <w:tc>
          <w:tcPr>
            <w:tcW w:w="5914" w:type="dxa"/>
          </w:tcPr>
          <w:p w:rsidR="00CA2087" w:rsidRPr="003F0AAA" w:rsidRDefault="00CA2087" w:rsidP="006D23D8">
            <w:pPr>
              <w:jc w:val="both"/>
              <w:rPr>
                <w:noProof/>
              </w:rPr>
            </w:pPr>
          </w:p>
        </w:tc>
      </w:tr>
      <w:tr w:rsidR="00CA2087" w:rsidRPr="00AE1407" w:rsidTr="00CA2087">
        <w:trPr>
          <w:trHeight w:val="1121"/>
        </w:trPr>
        <w:tc>
          <w:tcPr>
            <w:tcW w:w="801" w:type="dxa"/>
            <w:vAlign w:val="center"/>
          </w:tcPr>
          <w:p w:rsidR="00CA2087" w:rsidRPr="00AE1407" w:rsidRDefault="00A46963" w:rsidP="00A324FE">
            <w:pPr>
              <w:pStyle w:val="ListParagraph"/>
              <w:ind w:left="405"/>
              <w:rPr>
                <w:noProof/>
              </w:rPr>
            </w:pPr>
            <w:r>
              <w:rPr>
                <w:noProof/>
              </w:rPr>
              <w:t>6</w:t>
            </w:r>
            <w:r w:rsidR="00CA2087" w:rsidRPr="00AE1407">
              <w:rPr>
                <w:noProof/>
              </w:rPr>
              <w:t>.</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CA2087" w:rsidRPr="001219CC" w:rsidRDefault="00CA2087" w:rsidP="00613C45">
            <w:r w:rsidRPr="001219CC">
              <w:rPr>
                <w:lang w:val="sr-Latn-CS"/>
              </w:rPr>
              <w:t>Понуђач располаже довољним техничким и кадровским капацитетом</w:t>
            </w:r>
            <w:r w:rsidR="00A46963">
              <w:rPr>
                <w:lang w:val="sr-Latn-CS"/>
              </w:rPr>
              <w:t xml:space="preserve"> </w:t>
            </w:r>
            <w:r w:rsidRPr="001219CC">
              <w:rPr>
                <w:lang w:val="sr-Latn-CS"/>
              </w:rPr>
              <w:t xml:space="preserve">- понуђач мора да има </w:t>
            </w:r>
            <w:r w:rsidR="00613C45">
              <w:rPr>
                <w:lang w:val="sr-Cyrl-RS"/>
              </w:rPr>
              <w:t xml:space="preserve">најмање </w:t>
            </w:r>
            <w:r w:rsidRPr="001219CC">
              <w:rPr>
                <w:lang w:val="sr-Latn-CS"/>
              </w:rPr>
              <w:t>једно</w:t>
            </w:r>
            <w:r w:rsidRPr="001219CC">
              <w:t xml:space="preserve"> лице</w:t>
            </w:r>
            <w:r w:rsidRPr="001219CC">
              <w:rPr>
                <w:lang w:val="sr-Latn-CS"/>
              </w:rPr>
              <w:t xml:space="preserve"> запослено на пословима који су у непосредној вези са предметом јавне набавке кој</w:t>
            </w:r>
            <w:r w:rsidRPr="001219CC">
              <w:t>е</w:t>
            </w:r>
            <w:r w:rsidRPr="001219CC">
              <w:rPr>
                <w:lang w:val="sr-Latn-CS"/>
              </w:rPr>
              <w:t xml:space="preserve"> ће бити одговорно за извршење уговора</w:t>
            </w:r>
            <w:r w:rsidR="00A46963">
              <w:rPr>
                <w:lang w:val="sr-Latn-CS"/>
              </w:rPr>
              <w:t>;</w:t>
            </w:r>
          </w:p>
        </w:tc>
        <w:tc>
          <w:tcPr>
            <w:tcW w:w="5914" w:type="dxa"/>
            <w:vAlign w:val="center"/>
          </w:tcPr>
          <w:p w:rsidR="00CA2087" w:rsidRPr="001219CC" w:rsidRDefault="00CA2087" w:rsidP="00EA1257">
            <w:pPr>
              <w:jc w:val="both"/>
            </w:pPr>
            <w:r w:rsidRPr="001219CC">
              <w:rPr>
                <w:lang w:val="sr-Latn-CS"/>
              </w:rPr>
              <w:t>Изјава понуђача о кључном техничком особљу и другим експертима који раде за понуђача,</w:t>
            </w:r>
            <w:r w:rsidR="00A46963">
              <w:rPr>
                <w:lang w:val="sr-Latn-CS"/>
              </w:rPr>
              <w:t xml:space="preserve"> </w:t>
            </w:r>
            <w:r w:rsidR="00A46963">
              <w:rPr>
                <w:lang w:val="sr-Cyrl-RS"/>
              </w:rPr>
              <w:t>са наведеним бројевима контакт телефона,</w:t>
            </w:r>
            <w:r w:rsidRPr="001219CC">
              <w:rPr>
                <w:lang w:val="sr-Latn-CS"/>
              </w:rPr>
              <w:t xml:space="preserve"> који ће бити одговорни за извршење уговора</w:t>
            </w:r>
            <w:r w:rsidRPr="001219CC">
              <w:t>.</w:t>
            </w:r>
          </w:p>
        </w:tc>
      </w:tr>
    </w:tbl>
    <w:p w:rsidR="002D5B2C" w:rsidRPr="00AE1407" w:rsidRDefault="002D5B2C" w:rsidP="002D5B2C">
      <w:pPr>
        <w:rPr>
          <w:noProof/>
        </w:rPr>
      </w:pPr>
    </w:p>
    <w:p w:rsidR="002D5B2C" w:rsidRPr="00AE1407" w:rsidRDefault="004B101C" w:rsidP="001219CC">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1219CC">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1219CC">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proofErr w:type="gramStart"/>
      <w:r w:rsidRPr="00AE1407">
        <w:rPr>
          <w:bCs/>
          <w:iCs/>
          <w:lang w:val="sr-Cyrl-CS"/>
        </w:rPr>
        <w:t>за  сваког</w:t>
      </w:r>
      <w:proofErr w:type="gramEnd"/>
      <w:r w:rsidRPr="00AE1407">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4E0779">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1219CC">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1219CC">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1219CC">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1219CC">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1219CC">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1219CC">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1219CC">
      <w:pPr>
        <w:pStyle w:val="ListParagraph"/>
        <w:numPr>
          <w:ilvl w:val="0"/>
          <w:numId w:val="1"/>
        </w:numPr>
        <w:tabs>
          <w:tab w:val="left" w:pos="680"/>
        </w:tabs>
        <w:jc w:val="both"/>
      </w:pPr>
      <w:r w:rsidRPr="00AE1407">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AE1407">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1219CC">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1219CC">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sidRPr="00AE1407">
        <w:rPr>
          <w:b/>
          <w:noProof/>
        </w:rPr>
        <w:br w:type="page"/>
      </w:r>
    </w:p>
    <w:p w:rsidR="002D5B2C" w:rsidRPr="00BC6DD7" w:rsidRDefault="002D5B2C" w:rsidP="001219CC">
      <w:pPr>
        <w:pStyle w:val="Heading1"/>
        <w:numPr>
          <w:ilvl w:val="0"/>
          <w:numId w:val="9"/>
        </w:numPr>
        <w:jc w:val="cente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9F187E">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9F187E" w:rsidRDefault="00A878F3" w:rsidP="00A878F3">
      <w:pPr>
        <w:jc w:val="both"/>
        <w:rPr>
          <w:b/>
          <w:bCs/>
          <w:i/>
          <w:iCs/>
        </w:rPr>
      </w:pPr>
      <w:proofErr w:type="gramStart"/>
      <w:r w:rsidRPr="009F187E">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9F187E">
        <w:rPr>
          <w:bCs/>
          <w:iCs/>
          <w:lang w:val="sr-Cyrl-RS"/>
        </w:rPr>
        <w:t>4</w:t>
      </w:r>
      <w:r w:rsidRPr="00AE1407">
        <w:rPr>
          <w:bCs/>
          <w:iCs/>
        </w:rPr>
        <w:t>.</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1219CC">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1219CC">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1219CC">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1219CC">
      <w:pPr>
        <w:numPr>
          <w:ilvl w:val="0"/>
          <w:numId w:val="7"/>
        </w:numPr>
        <w:suppressAutoHyphens/>
        <w:spacing w:line="100" w:lineRule="atLeast"/>
        <w:jc w:val="both"/>
      </w:pPr>
      <w:r w:rsidRPr="00AE1407">
        <w:lastRenderedPageBreak/>
        <w:t xml:space="preserve">понуђачу који ће издати рачун, </w:t>
      </w:r>
    </w:p>
    <w:p w:rsidR="00A878F3" w:rsidRPr="00AE1407" w:rsidRDefault="00A878F3" w:rsidP="001219CC">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1219CC">
      <w:pPr>
        <w:pStyle w:val="ListParagraph"/>
        <w:numPr>
          <w:ilvl w:val="0"/>
          <w:numId w:val="7"/>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9F187E">
        <w:rPr>
          <w:rFonts w:eastAsia="TimesNewRomanPSMT"/>
          <w:bCs/>
          <w:lang w:val="sr-Cyrl-RS"/>
        </w:rPr>
        <w:t>4</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C76192" w:rsidRPr="00613C45" w:rsidRDefault="00C76192" w:rsidP="00C76192">
      <w:pPr>
        <w:jc w:val="both"/>
        <w:rPr>
          <w:b/>
          <w:iCs/>
        </w:rPr>
      </w:pPr>
      <w:r w:rsidRPr="008A7A5D">
        <w:rPr>
          <w:b/>
          <w:bCs/>
          <w:iCs/>
        </w:rPr>
        <w:t>9.1</w:t>
      </w:r>
      <w:r w:rsidRPr="008A7A5D">
        <w:rPr>
          <w:b/>
          <w:bCs/>
          <w:iCs/>
          <w:u w:val="single"/>
        </w:rPr>
        <w:t xml:space="preserve">. </w:t>
      </w:r>
      <w:r w:rsidRPr="008A7A5D">
        <w:rPr>
          <w:b/>
          <w:iCs/>
          <w:u w:val="single"/>
        </w:rPr>
        <w:t>Захтеви у пог</w:t>
      </w:r>
      <w:r w:rsidRPr="00613C45">
        <w:rPr>
          <w:b/>
          <w:iCs/>
          <w:u w:val="single"/>
        </w:rPr>
        <w:t>леду начина, рока и услова плаћања</w:t>
      </w:r>
    </w:p>
    <w:p w:rsidR="00C76192" w:rsidRPr="00613C45" w:rsidRDefault="00C76192" w:rsidP="00C76192">
      <w:pPr>
        <w:jc w:val="both"/>
        <w:rPr>
          <w:iCs/>
        </w:rPr>
      </w:pPr>
      <w:r w:rsidRPr="00613C45">
        <w:rPr>
          <w:iCs/>
        </w:rPr>
        <w:t>Наручилац захтева да рок плаћања</w:t>
      </w:r>
      <w:r w:rsidRPr="00613C45">
        <w:rPr>
          <w:iCs/>
          <w:lang w:val="sr-Cyrl-CS"/>
        </w:rPr>
        <w:t xml:space="preserve"> </w:t>
      </w:r>
      <w:r w:rsidR="005E2A5C" w:rsidRPr="00613C45">
        <w:rPr>
          <w:iCs/>
        </w:rPr>
        <w:t xml:space="preserve">буде </w:t>
      </w:r>
      <w:r w:rsidR="005E2A5C" w:rsidRPr="00613C45">
        <w:rPr>
          <w:iCs/>
          <w:lang w:val="sr-Cyrl-RS"/>
        </w:rPr>
        <w:t>90</w:t>
      </w:r>
      <w:r w:rsidRPr="00613C45">
        <w:rPr>
          <w:iCs/>
          <w:lang w:val="sr-Cyrl-CS"/>
        </w:rPr>
        <w:t xml:space="preserve"> дана</w:t>
      </w:r>
      <w:r w:rsidRPr="00613C45">
        <w:rPr>
          <w:iCs/>
        </w:rPr>
        <w:t xml:space="preserve"> </w:t>
      </w:r>
      <w:r w:rsidRPr="00613C45">
        <w:rPr>
          <w:iCs/>
          <w:lang w:val="sr-Cyrl-CS"/>
        </w:rPr>
        <w:t xml:space="preserve">од дана </w:t>
      </w:r>
      <w:r w:rsidR="00613C45" w:rsidRPr="00613C45">
        <w:rPr>
          <w:iCs/>
          <w:lang w:val="sr-Cyrl-CS"/>
        </w:rPr>
        <w:t xml:space="preserve">пријема исправног рачуна </w:t>
      </w:r>
      <w:proofErr w:type="gramStart"/>
      <w:r w:rsidR="00613C45" w:rsidRPr="00613C45">
        <w:rPr>
          <w:iCs/>
          <w:lang w:val="sr-Cyrl-CS"/>
        </w:rPr>
        <w:t xml:space="preserve">за  </w:t>
      </w:r>
      <w:r w:rsidRPr="00613C45">
        <w:rPr>
          <w:iCs/>
          <w:lang w:val="sr-Cyrl-CS"/>
        </w:rPr>
        <w:t>испору</w:t>
      </w:r>
      <w:r w:rsidR="00613C45" w:rsidRPr="00613C45">
        <w:rPr>
          <w:iCs/>
          <w:lang w:val="sr-Cyrl-CS"/>
        </w:rPr>
        <w:t>ч</w:t>
      </w:r>
      <w:r w:rsidRPr="00613C45">
        <w:rPr>
          <w:iCs/>
          <w:lang w:val="sr-Cyrl-CS"/>
        </w:rPr>
        <w:t>е</w:t>
      </w:r>
      <w:r w:rsidR="00613C45" w:rsidRPr="00613C45">
        <w:rPr>
          <w:iCs/>
          <w:lang w:val="sr-Cyrl-CS"/>
        </w:rPr>
        <w:t>на</w:t>
      </w:r>
      <w:proofErr w:type="gramEnd"/>
      <w:r w:rsidRPr="00613C45">
        <w:rPr>
          <w:iCs/>
          <w:lang w:val="sr-Cyrl-CS"/>
        </w:rPr>
        <w:t xml:space="preserve"> </w:t>
      </w:r>
      <w:r w:rsidRPr="00613C45">
        <w:rPr>
          <w:iCs/>
        </w:rPr>
        <w:t>добра</w:t>
      </w:r>
      <w:r w:rsidRPr="00613C45">
        <w:rPr>
          <w:iCs/>
          <w:lang w:val="sr-Cyrl-CS"/>
        </w:rPr>
        <w:t>,</w:t>
      </w:r>
      <w:r w:rsidRPr="00613C45">
        <w:rPr>
          <w:iCs/>
        </w:rPr>
        <w:t xml:space="preserve"> на основу документа који испоставља понуђач</w:t>
      </w:r>
      <w:r w:rsidRPr="00613C45">
        <w:rPr>
          <w:iCs/>
          <w:lang w:val="sr-Cyrl-CS"/>
        </w:rPr>
        <w:t>, а</w:t>
      </w:r>
      <w:r w:rsidRPr="00613C45">
        <w:rPr>
          <w:iCs/>
        </w:rPr>
        <w:t xml:space="preserve"> којим је потврђена испорука добара. </w:t>
      </w:r>
    </w:p>
    <w:p w:rsidR="00C76192" w:rsidRPr="00613C45" w:rsidRDefault="00C76192" w:rsidP="00C76192">
      <w:pPr>
        <w:jc w:val="both"/>
        <w:rPr>
          <w:iCs/>
        </w:rPr>
      </w:pPr>
      <w:proofErr w:type="gramStart"/>
      <w:r w:rsidRPr="00613C45">
        <w:rPr>
          <w:iCs/>
        </w:rPr>
        <w:t>Плаћање се врши уплатом на рачун понуђача.</w:t>
      </w:r>
      <w:proofErr w:type="gramEnd"/>
    </w:p>
    <w:p w:rsidR="00C76192" w:rsidRPr="00863AF0" w:rsidRDefault="00C76192" w:rsidP="00C76192">
      <w:pPr>
        <w:jc w:val="both"/>
        <w:rPr>
          <w:iCs/>
        </w:rPr>
      </w:pPr>
      <w:proofErr w:type="gramStart"/>
      <w:r w:rsidRPr="00613C45">
        <w:rPr>
          <w:iCs/>
        </w:rPr>
        <w:t>Понуђачу није до</w:t>
      </w:r>
      <w:r w:rsidRPr="00863AF0">
        <w:rPr>
          <w:iCs/>
        </w:rPr>
        <w:t>звољено да захтева аванс.</w:t>
      </w:r>
      <w:proofErr w:type="gramEnd"/>
    </w:p>
    <w:p w:rsidR="00C76192" w:rsidRPr="008A7A5D" w:rsidRDefault="00C76192" w:rsidP="00C76192">
      <w:pPr>
        <w:jc w:val="both"/>
        <w:rPr>
          <w:b/>
          <w:bCs/>
          <w:iCs/>
          <w:highlight w:val="green"/>
        </w:rPr>
      </w:pPr>
    </w:p>
    <w:p w:rsidR="00C76192" w:rsidRPr="008A7A5D" w:rsidRDefault="00C76192" w:rsidP="00C76192">
      <w:pPr>
        <w:jc w:val="both"/>
        <w:rPr>
          <w:b/>
          <w:iCs/>
        </w:rPr>
      </w:pPr>
      <w:r w:rsidRPr="008A7A5D">
        <w:rPr>
          <w:b/>
          <w:bCs/>
          <w:iCs/>
        </w:rPr>
        <w:t xml:space="preserve">9.2. </w:t>
      </w:r>
      <w:r w:rsidRPr="008A7A5D">
        <w:rPr>
          <w:b/>
          <w:iCs/>
          <w:u w:val="single"/>
        </w:rPr>
        <w:t>Захтеви у погледу гарантног рока</w:t>
      </w:r>
    </w:p>
    <w:p w:rsidR="00C76192" w:rsidRDefault="00C76192" w:rsidP="00C76192">
      <w:pPr>
        <w:jc w:val="both"/>
        <w:rPr>
          <w:bCs/>
          <w:iCs/>
        </w:rPr>
      </w:pPr>
      <w:proofErr w:type="gramStart"/>
      <w:r w:rsidRPr="00221558">
        <w:rPr>
          <w:bCs/>
          <w:iCs/>
        </w:rPr>
        <w:t>Гарантни рок на испоручена добра је минимум 12 месеци од дана испоруке добара</w:t>
      </w:r>
      <w:r>
        <w:rPr>
          <w:bCs/>
          <w:iCs/>
        </w:rPr>
        <w:t>.</w:t>
      </w:r>
      <w:proofErr w:type="gramEnd"/>
    </w:p>
    <w:p w:rsidR="00C76192" w:rsidRPr="008A7A5D" w:rsidRDefault="00C76192" w:rsidP="00C76192">
      <w:pPr>
        <w:jc w:val="both"/>
        <w:rPr>
          <w:iCs/>
          <w:highlight w:val="green"/>
        </w:rPr>
      </w:pPr>
    </w:p>
    <w:p w:rsidR="00C76192" w:rsidRPr="008A7A5D" w:rsidRDefault="00C76192" w:rsidP="00C76192">
      <w:pPr>
        <w:jc w:val="both"/>
        <w:rPr>
          <w:b/>
          <w:iCs/>
        </w:rPr>
      </w:pPr>
      <w:r w:rsidRPr="008A7A5D">
        <w:rPr>
          <w:b/>
          <w:bCs/>
          <w:iCs/>
        </w:rPr>
        <w:t xml:space="preserve">9.3. </w:t>
      </w:r>
      <w:r w:rsidRPr="008A7A5D">
        <w:rPr>
          <w:b/>
          <w:iCs/>
          <w:u w:val="single"/>
        </w:rPr>
        <w:t>Захтев у погледу рока (испоруке добара, извршења услуге, извођења радова)</w:t>
      </w:r>
    </w:p>
    <w:p w:rsidR="00C76192" w:rsidRPr="003F0AAA" w:rsidRDefault="00C76192" w:rsidP="00C76192">
      <w:pPr>
        <w:jc w:val="both"/>
        <w:rPr>
          <w:bCs/>
        </w:rPr>
      </w:pPr>
      <w:r w:rsidRPr="003F0AAA">
        <w:rPr>
          <w:bCs/>
          <w:lang w:val="sr-Latn-CS"/>
        </w:rPr>
        <w:t xml:space="preserve">Наручилац захтева да рок испоруке да не буде дужи од </w:t>
      </w:r>
      <w:r w:rsidRPr="003F0AAA">
        <w:rPr>
          <w:bCs/>
        </w:rPr>
        <w:t>30 дана</w:t>
      </w:r>
      <w:r w:rsidRPr="003F0AAA">
        <w:rPr>
          <w:bCs/>
          <w:lang w:val="sr-Latn-CS"/>
        </w:rPr>
        <w:t xml:space="preserve"> од </w:t>
      </w:r>
      <w:r w:rsidRPr="003F0AAA">
        <w:rPr>
          <w:bCs/>
        </w:rPr>
        <w:t>дана подношења</w:t>
      </w:r>
      <w:r w:rsidRPr="003F0AAA">
        <w:rPr>
          <w:bCs/>
          <w:lang w:val="sr-Latn-CS"/>
        </w:rPr>
        <w:t xml:space="preserve"> захтева Наручиоца</w:t>
      </w:r>
      <w:r w:rsidRPr="003F0AAA">
        <w:rPr>
          <w:bCs/>
        </w:rPr>
        <w:t xml:space="preserve"> за испоруком</w:t>
      </w:r>
      <w:r w:rsidRPr="003F0AAA">
        <w:rPr>
          <w:bCs/>
          <w:lang w:val="sr-Latn-CS"/>
        </w:rPr>
        <w:t>.</w:t>
      </w:r>
    </w:p>
    <w:p w:rsidR="00C76192" w:rsidRPr="003F0AAA" w:rsidRDefault="00C76192" w:rsidP="00C76192">
      <w:pPr>
        <w:jc w:val="both"/>
        <w:rPr>
          <w:iCs/>
        </w:rPr>
      </w:pPr>
    </w:p>
    <w:p w:rsidR="00C76192" w:rsidRPr="003F0AAA" w:rsidRDefault="00C76192" w:rsidP="00C76192">
      <w:pPr>
        <w:jc w:val="both"/>
      </w:pPr>
      <w:proofErr w:type="gramStart"/>
      <w:r w:rsidRPr="003F0AAA">
        <w:rPr>
          <w:iCs/>
        </w:rPr>
        <w:t xml:space="preserve">Место испоруке добара која су предмет јавне набавке је </w:t>
      </w:r>
      <w:r w:rsidRPr="003F0AAA">
        <w:rPr>
          <w:noProof/>
        </w:rPr>
        <w:t xml:space="preserve">ФЦО магацин Службе за набавке и складиштење наручиоца, или друго место које одреди наручиоц, </w:t>
      </w:r>
      <w:r w:rsidRPr="003F0AAA">
        <w:rPr>
          <w:lang w:val="sr-Latn-CS"/>
        </w:rPr>
        <w:t>са обавезом истовара добара</w:t>
      </w:r>
      <w:r w:rsidRPr="003F0AAA">
        <w:t>.</w:t>
      </w:r>
      <w:proofErr w:type="gramEnd"/>
    </w:p>
    <w:p w:rsidR="00C76192" w:rsidRPr="003F0AAA" w:rsidRDefault="00C76192" w:rsidP="00C76192">
      <w:pPr>
        <w:jc w:val="both"/>
        <w:rPr>
          <w:b/>
          <w:bCs/>
          <w:i/>
          <w:iCs/>
        </w:rPr>
      </w:pPr>
    </w:p>
    <w:p w:rsidR="00C76192" w:rsidRPr="00AE1407" w:rsidRDefault="00C76192" w:rsidP="00C76192">
      <w:pPr>
        <w:jc w:val="both"/>
        <w:rPr>
          <w:b/>
          <w:iCs/>
        </w:rPr>
      </w:pPr>
      <w:r w:rsidRPr="00AE1407">
        <w:rPr>
          <w:b/>
          <w:bCs/>
          <w:iCs/>
          <w:u w:val="single"/>
        </w:rPr>
        <w:t xml:space="preserve">9.4. </w:t>
      </w:r>
      <w:r w:rsidRPr="00AE1407">
        <w:rPr>
          <w:b/>
          <w:iCs/>
          <w:u w:val="single"/>
        </w:rPr>
        <w:t>Захтев у погледу рока важења понуде</w:t>
      </w:r>
    </w:p>
    <w:p w:rsidR="00C76192" w:rsidRPr="00AE1407" w:rsidRDefault="00C76192" w:rsidP="00C76192">
      <w:pPr>
        <w:jc w:val="both"/>
        <w:rPr>
          <w:iCs/>
        </w:rPr>
      </w:pPr>
      <w:proofErr w:type="gramStart"/>
      <w:r w:rsidRPr="00AE1407">
        <w:rPr>
          <w:iCs/>
        </w:rPr>
        <w:t xml:space="preserve">Рок важења понуде не може бити </w:t>
      </w:r>
      <w:r w:rsidRPr="00B20204">
        <w:rPr>
          <w:iCs/>
        </w:rPr>
        <w:t>краћи од 60 дана од дана</w:t>
      </w:r>
      <w:r w:rsidRPr="00AE1407">
        <w:rPr>
          <w:iCs/>
        </w:rPr>
        <w:t xml:space="preserve"> отварања понуда.</w:t>
      </w:r>
      <w:proofErr w:type="gramEnd"/>
    </w:p>
    <w:p w:rsidR="00C76192" w:rsidRPr="00AE1407" w:rsidRDefault="00C76192" w:rsidP="00C76192">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C76192" w:rsidRPr="00AE1407" w:rsidRDefault="00C76192" w:rsidP="00C76192">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184FE2" w:rsidRPr="00AE1407" w:rsidRDefault="00184FE2" w:rsidP="00A878F3">
      <w:pPr>
        <w:jc w:val="both"/>
        <w:rPr>
          <w:b/>
          <w:bCs/>
          <w:i/>
          <w:iCs/>
          <w:highlight w:val="green"/>
        </w:rPr>
      </w:pPr>
    </w:p>
    <w:p w:rsidR="00A878F3" w:rsidRPr="00C76192" w:rsidRDefault="00A878F3" w:rsidP="00A878F3">
      <w:pPr>
        <w:jc w:val="both"/>
        <w:rPr>
          <w:b/>
          <w:iCs/>
        </w:rPr>
      </w:pPr>
      <w:r w:rsidRPr="00AE1407">
        <w:rPr>
          <w:b/>
          <w:bCs/>
          <w:iCs/>
          <w:u w:val="single"/>
        </w:rPr>
        <w:t xml:space="preserve">9.4. </w:t>
      </w:r>
      <w:r w:rsidRPr="00AE1407">
        <w:rPr>
          <w:b/>
          <w:iCs/>
          <w:u w:val="single"/>
        </w:rPr>
        <w:t xml:space="preserve">Захтев у погледу рока важења </w:t>
      </w:r>
      <w:r w:rsidRPr="00C76192">
        <w:rPr>
          <w:b/>
          <w:iCs/>
          <w:u w:val="single"/>
        </w:rPr>
        <w:t>понуде</w:t>
      </w:r>
    </w:p>
    <w:p w:rsidR="00A878F3" w:rsidRPr="00C76192" w:rsidRDefault="00A878F3" w:rsidP="00A878F3">
      <w:pPr>
        <w:jc w:val="both"/>
        <w:rPr>
          <w:iCs/>
        </w:rPr>
      </w:pPr>
      <w:proofErr w:type="gramStart"/>
      <w:r w:rsidRPr="00C76192">
        <w:rPr>
          <w:iCs/>
        </w:rPr>
        <w:t xml:space="preserve">Рок важења понуде не може бити краћи од </w:t>
      </w:r>
      <w:r w:rsidR="00147B96" w:rsidRPr="00C76192">
        <w:rPr>
          <w:iCs/>
        </w:rPr>
        <w:t>6</w:t>
      </w:r>
      <w:r w:rsidRPr="00C76192">
        <w:rPr>
          <w:iCs/>
        </w:rPr>
        <w:t>0 дана од дана отварања понуда.</w:t>
      </w:r>
      <w:proofErr w:type="gramEnd"/>
    </w:p>
    <w:p w:rsidR="00A878F3" w:rsidRPr="00AE1407" w:rsidRDefault="00A878F3" w:rsidP="00A878F3">
      <w:pPr>
        <w:jc w:val="both"/>
        <w:rPr>
          <w:iCs/>
        </w:rPr>
      </w:pPr>
      <w:proofErr w:type="gramStart"/>
      <w:r w:rsidRPr="00C76192">
        <w:rPr>
          <w:iCs/>
        </w:rPr>
        <w:t>У случају истека рока важења понуде</w:t>
      </w:r>
      <w:r w:rsidRPr="00AE1407">
        <w:rPr>
          <w:iCs/>
        </w:rPr>
        <w:t>,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Default="00A878F3" w:rsidP="00A878F3">
      <w:pPr>
        <w:jc w:val="both"/>
        <w:rPr>
          <w:b/>
          <w:highlight w:val="green"/>
          <w:u w:val="single"/>
          <w:lang w:val="sr-Cyrl-RS"/>
        </w:rPr>
      </w:pPr>
    </w:p>
    <w:p w:rsidR="00613C45" w:rsidRPr="00613C45" w:rsidRDefault="00613C45" w:rsidP="00A878F3">
      <w:pPr>
        <w:jc w:val="both"/>
        <w:rPr>
          <w:b/>
          <w:highlight w:val="green"/>
          <w:u w:val="single"/>
          <w:lang w:val="sr-Cyrl-RS"/>
        </w:rPr>
      </w:pPr>
    </w:p>
    <w:p w:rsidR="00613C45" w:rsidRDefault="00613C45" w:rsidP="00A878F3">
      <w:pPr>
        <w:jc w:val="both"/>
        <w:rPr>
          <w:b/>
          <w:u w:val="single"/>
          <w:lang w:val="sr-Cyrl-RS"/>
        </w:rPr>
      </w:pPr>
    </w:p>
    <w:p w:rsidR="00A878F3" w:rsidRPr="00AE1407" w:rsidRDefault="00A878F3" w:rsidP="00A878F3">
      <w:pPr>
        <w:jc w:val="both"/>
        <w:rPr>
          <w:b/>
          <w:u w:val="single"/>
        </w:rPr>
      </w:pPr>
      <w:r w:rsidRPr="00AE1407">
        <w:rPr>
          <w:b/>
          <w:u w:val="single"/>
        </w:rPr>
        <w:lastRenderedPageBreak/>
        <w:t>9.5. Други захтеви</w:t>
      </w:r>
    </w:p>
    <w:p w:rsidR="00613C45" w:rsidRDefault="00613C45" w:rsidP="004E0779">
      <w:pPr>
        <w:jc w:val="both"/>
        <w:rPr>
          <w:bCs/>
          <w:iCs/>
          <w:lang w:val="sr-Cyrl-RS"/>
        </w:rPr>
      </w:pPr>
    </w:p>
    <w:p w:rsidR="004E0779" w:rsidRDefault="004E0779" w:rsidP="004E0779">
      <w:pPr>
        <w:jc w:val="both"/>
        <w:rPr>
          <w:bCs/>
          <w:iCs/>
        </w:rPr>
      </w:pPr>
      <w:proofErr w:type="gramStart"/>
      <w:r>
        <w:rPr>
          <w:bCs/>
          <w:iCs/>
        </w:rPr>
        <w:t>Сви филтери класе М5 и F7 морају да буду испитани у складу са стандардом ЕN 779:2012.</w:t>
      </w:r>
      <w:proofErr w:type="gramEnd"/>
    </w:p>
    <w:p w:rsidR="00613C45" w:rsidRDefault="00613C45" w:rsidP="004E0779">
      <w:pPr>
        <w:jc w:val="both"/>
        <w:rPr>
          <w:bCs/>
          <w:iCs/>
          <w:lang w:val="sr-Cyrl-RS"/>
        </w:rPr>
      </w:pPr>
    </w:p>
    <w:p w:rsidR="004E0779" w:rsidRDefault="004E0779" w:rsidP="004E0779">
      <w:pPr>
        <w:jc w:val="both"/>
        <w:rPr>
          <w:bCs/>
          <w:iCs/>
        </w:rPr>
      </w:pPr>
      <w:r>
        <w:rPr>
          <w:bCs/>
          <w:iCs/>
        </w:rPr>
        <w:t xml:space="preserve">Понуђач је у обавези да уз понуду приложи EUROVENT сертификат произвођача, а за све стандардне филтер класе М5 и F7 треба приложити EUROVENT сертификат о усклађености са стандардом ЕN 779:2012 – извештај о испитивању од EUROVENT сертификоване лабораторије за стандардне типове/величине као доказ квалитета, EUROVENT сертификат о енергетској ефикасности, стандард EUROVENT 4/11, сертификат ISO 9001 за производну јединицу из које се нуде производи, каталошки лист произвођача са </w:t>
      </w:r>
      <w:r w:rsidR="00613C45">
        <w:rPr>
          <w:bCs/>
          <w:iCs/>
          <w:lang w:val="sr-Cyrl-RS"/>
        </w:rPr>
        <w:t xml:space="preserve">најмање следећим </w:t>
      </w:r>
      <w:r>
        <w:rPr>
          <w:bCs/>
          <w:iCs/>
        </w:rPr>
        <w:t xml:space="preserve">основним подацима: </w:t>
      </w:r>
    </w:p>
    <w:p w:rsidR="004E0779" w:rsidRDefault="004E0779" w:rsidP="004E0779">
      <w:pPr>
        <w:pStyle w:val="ListParagraph"/>
        <w:numPr>
          <w:ilvl w:val="0"/>
          <w:numId w:val="11"/>
        </w:numPr>
        <w:jc w:val="both"/>
        <w:rPr>
          <w:bCs/>
          <w:iCs/>
        </w:rPr>
      </w:pPr>
      <w:r>
        <w:rPr>
          <w:bCs/>
          <w:iCs/>
        </w:rPr>
        <w:t>Димензија филтера,</w:t>
      </w:r>
    </w:p>
    <w:p w:rsidR="004E0779" w:rsidRPr="004D1963" w:rsidRDefault="004E0779" w:rsidP="004E0779">
      <w:pPr>
        <w:pStyle w:val="ListParagraph"/>
        <w:numPr>
          <w:ilvl w:val="0"/>
          <w:numId w:val="11"/>
        </w:numPr>
        <w:jc w:val="both"/>
        <w:rPr>
          <w:bCs/>
          <w:iCs/>
        </w:rPr>
      </w:pPr>
      <w:r w:rsidRPr="004D1963">
        <w:rPr>
          <w:bCs/>
          <w:iCs/>
        </w:rPr>
        <w:t>Класа филтера по ЕN 779:</w:t>
      </w:r>
      <w:proofErr w:type="gramStart"/>
      <w:r w:rsidRPr="004D1963">
        <w:rPr>
          <w:bCs/>
          <w:iCs/>
        </w:rPr>
        <w:t>2012.</w:t>
      </w:r>
      <w:r w:rsidR="00613C45">
        <w:rPr>
          <w:bCs/>
          <w:iCs/>
          <w:lang w:val="sr-Cyrl-RS"/>
        </w:rPr>
        <w:t>,</w:t>
      </w:r>
      <w:proofErr w:type="gramEnd"/>
    </w:p>
    <w:p w:rsidR="004E0779" w:rsidRDefault="004E0779" w:rsidP="004E0779">
      <w:pPr>
        <w:pStyle w:val="ListParagraph"/>
        <w:numPr>
          <w:ilvl w:val="0"/>
          <w:numId w:val="11"/>
        </w:numPr>
        <w:jc w:val="both"/>
        <w:rPr>
          <w:bCs/>
          <w:iCs/>
        </w:rPr>
      </w:pPr>
      <w:r>
        <w:rPr>
          <w:bCs/>
          <w:iCs/>
        </w:rPr>
        <w:t>Енергетска ефикасност филтера по EUROVENT-у</w:t>
      </w:r>
      <w:r w:rsidR="00613C45">
        <w:rPr>
          <w:bCs/>
          <w:iCs/>
          <w:lang w:val="sr-Cyrl-RS"/>
        </w:rPr>
        <w:t>,</w:t>
      </w:r>
    </w:p>
    <w:p w:rsidR="004E0779" w:rsidRDefault="004E0779" w:rsidP="004E0779">
      <w:pPr>
        <w:pStyle w:val="ListParagraph"/>
        <w:numPr>
          <w:ilvl w:val="0"/>
          <w:numId w:val="11"/>
        </w:numPr>
        <w:jc w:val="both"/>
        <w:rPr>
          <w:bCs/>
          <w:iCs/>
        </w:rPr>
      </w:pPr>
      <w:r>
        <w:rPr>
          <w:bCs/>
          <w:iCs/>
        </w:rPr>
        <w:t>Површина филтер медиа,</w:t>
      </w:r>
    </w:p>
    <w:p w:rsidR="004E0779" w:rsidRDefault="004E0779" w:rsidP="004E0779">
      <w:pPr>
        <w:pStyle w:val="ListParagraph"/>
        <w:numPr>
          <w:ilvl w:val="0"/>
          <w:numId w:val="11"/>
        </w:numPr>
        <w:jc w:val="both"/>
        <w:rPr>
          <w:bCs/>
          <w:iCs/>
        </w:rPr>
      </w:pPr>
      <w:r>
        <w:rPr>
          <w:bCs/>
          <w:iCs/>
        </w:rPr>
        <w:t xml:space="preserve">Проток, </w:t>
      </w:r>
    </w:p>
    <w:p w:rsidR="004E0779" w:rsidRDefault="004E0779" w:rsidP="004E0779">
      <w:pPr>
        <w:pStyle w:val="ListParagraph"/>
        <w:numPr>
          <w:ilvl w:val="0"/>
          <w:numId w:val="11"/>
        </w:numPr>
        <w:jc w:val="both"/>
        <w:rPr>
          <w:bCs/>
          <w:iCs/>
        </w:rPr>
      </w:pPr>
      <w:r>
        <w:rPr>
          <w:bCs/>
          <w:iCs/>
        </w:rPr>
        <w:t>Пад притиска</w:t>
      </w:r>
      <w:r w:rsidR="00613C45">
        <w:rPr>
          <w:bCs/>
          <w:iCs/>
          <w:lang w:val="sr-Cyrl-RS"/>
        </w:rPr>
        <w:t>,</w:t>
      </w:r>
    </w:p>
    <w:p w:rsidR="004E0779" w:rsidRDefault="004E0779" w:rsidP="004E0779">
      <w:pPr>
        <w:pStyle w:val="ListParagraph"/>
        <w:numPr>
          <w:ilvl w:val="0"/>
          <w:numId w:val="11"/>
        </w:numPr>
        <w:jc w:val="both"/>
        <w:rPr>
          <w:bCs/>
          <w:iCs/>
        </w:rPr>
      </w:pPr>
      <w:r>
        <w:rPr>
          <w:bCs/>
          <w:iCs/>
        </w:rPr>
        <w:t>Материјал филтера</w:t>
      </w:r>
      <w:r w:rsidR="00613C45">
        <w:rPr>
          <w:bCs/>
          <w:iCs/>
          <w:lang w:val="sr-Cyrl-RS"/>
        </w:rPr>
        <w:t>.</w:t>
      </w:r>
    </w:p>
    <w:p w:rsidR="004E0779" w:rsidRDefault="004E0779" w:rsidP="004E0779">
      <w:pPr>
        <w:pStyle w:val="ListParagraph"/>
        <w:jc w:val="both"/>
        <w:rPr>
          <w:bCs/>
          <w:iCs/>
        </w:rPr>
      </w:pPr>
    </w:p>
    <w:p w:rsidR="004E0779" w:rsidRDefault="004E0779" w:rsidP="004E0779">
      <w:proofErr w:type="gramStart"/>
      <w:r>
        <w:rPr>
          <w:bCs/>
          <w:iCs/>
        </w:rPr>
        <w:t>Каталошки листови морају бити сложени по реду као филтери у спецификацији и мора бити јасно и недвосмислено назначено који каталошки лист се односи на које филтере.</w:t>
      </w:r>
      <w:proofErr w:type="gramEnd"/>
      <w:r>
        <w:rPr>
          <w:bCs/>
          <w:iCs/>
        </w:rPr>
        <w:t xml:space="preserve"> </w:t>
      </w:r>
      <w:proofErr w:type="gramStart"/>
      <w:r>
        <w:rPr>
          <w:bCs/>
          <w:iCs/>
        </w:rPr>
        <w:t>Такође, потребно је на каталошком листу обележити тражене податке.</w:t>
      </w:r>
      <w:proofErr w:type="gramEnd"/>
      <w:r>
        <w:rPr>
          <w:bCs/>
          <w:iCs/>
          <w:lang w:val="sr-Cyrl-RS"/>
        </w:rPr>
        <w:t xml:space="preserve"> </w:t>
      </w:r>
      <w:r w:rsidRPr="003F0AAA">
        <w:rPr>
          <w:bCs/>
          <w:iCs/>
          <w:lang w:val="sr-Cyrl-RS"/>
        </w:rPr>
        <w:t xml:space="preserve">Уколико понуђач нема каталошке листове може да достави </w:t>
      </w:r>
      <w:r w:rsidRPr="003F0AAA">
        <w:rPr>
          <w:lang w:val="sr-Latn-CS"/>
        </w:rPr>
        <w:t>Изјав</w:t>
      </w:r>
      <w:r w:rsidR="00E76593" w:rsidRPr="003F0AAA">
        <w:rPr>
          <w:lang w:val="sr-Cyrl-RS"/>
        </w:rPr>
        <w:t>у</w:t>
      </w:r>
      <w:r w:rsidRPr="003F0AAA">
        <w:rPr>
          <w:lang w:val="sr-Latn-CS"/>
        </w:rPr>
        <w:t xml:space="preserve"> понуђача, дата под пуном моралном, материјалном и кривичном одговорношћу (</w:t>
      </w:r>
      <w:r w:rsidRPr="003F0AAA">
        <w:rPr>
          <w:lang w:val="sr-Cyrl-RS"/>
        </w:rPr>
        <w:t xml:space="preserve">на меморандуму, </w:t>
      </w:r>
      <w:r w:rsidRPr="003F0AAA">
        <w:rPr>
          <w:lang w:val="sr-Latn-CS"/>
        </w:rPr>
        <w:t xml:space="preserve">потписана и печатом оверена) којом потврђује </w:t>
      </w:r>
      <w:r w:rsidR="00E76593" w:rsidRPr="003F0AAA">
        <w:rPr>
          <w:lang w:val="sr-Cyrl-RS"/>
        </w:rPr>
        <w:t>да филтере које нуди одговрају спецификацији тражених филтера за овај предмет јавне набавке.</w:t>
      </w:r>
      <w:r w:rsidRPr="003F0AAA">
        <w:rPr>
          <w:lang w:val="sr-Cyrl-RS"/>
        </w:rPr>
        <w:t xml:space="preserve"> У изјави навести </w:t>
      </w:r>
      <w:r w:rsidR="00E76593" w:rsidRPr="003F0AAA">
        <w:rPr>
          <w:lang w:val="sr-Cyrl-RS"/>
        </w:rPr>
        <w:t>основне податке за филтере које је понуђач понудио у понуди.</w:t>
      </w:r>
    </w:p>
    <w:p w:rsidR="004E0779" w:rsidRPr="004E0779" w:rsidRDefault="004E0779" w:rsidP="004E0779">
      <w:pPr>
        <w:jc w:val="both"/>
        <w:rPr>
          <w:bCs/>
          <w:iCs/>
          <w:lang w:val="sr-Cyrl-RS"/>
        </w:rPr>
      </w:pPr>
    </w:p>
    <w:p w:rsidR="004E0779" w:rsidRDefault="004E0779" w:rsidP="004E0779">
      <w:pPr>
        <w:jc w:val="both"/>
        <w:rPr>
          <w:bCs/>
          <w:iCs/>
        </w:rPr>
      </w:pPr>
      <w:proofErr w:type="gramStart"/>
      <w:r>
        <w:rPr>
          <w:bCs/>
          <w:iCs/>
        </w:rPr>
        <w:t>Сви филтери класе М5 и F7 морају бити израђени од стаклених влакана.</w:t>
      </w:r>
      <w:proofErr w:type="gramEnd"/>
    </w:p>
    <w:p w:rsidR="004E0779" w:rsidRPr="00613C45" w:rsidRDefault="004E0779" w:rsidP="004E0779">
      <w:pPr>
        <w:rPr>
          <w:b/>
          <w:noProof/>
          <w:lang w:val="sr-Cyrl-RS"/>
        </w:rPr>
      </w:pPr>
      <w:proofErr w:type="gramStart"/>
      <w:r>
        <w:rPr>
          <w:bCs/>
          <w:iCs/>
        </w:rPr>
        <w:t>Сви НЕРА филтери морају да буду испитани у складу са стандардом ЕN 1822.2009 и да имају појединачне атесте, као и да имају полиуретанску заптивку ливену из једног дела</w:t>
      </w:r>
      <w:r w:rsidR="00613C45">
        <w:rPr>
          <w:bCs/>
          <w:iCs/>
          <w:lang w:val="sr-Cyrl-RS"/>
        </w:rPr>
        <w:t>.</w:t>
      </w:r>
      <w:proofErr w:type="gramEnd"/>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E76593" w:rsidRDefault="00A878F3" w:rsidP="00A878F3">
      <w:pPr>
        <w:jc w:val="both"/>
      </w:pPr>
      <w:proofErr w:type="gramStart"/>
      <w:r w:rsidRPr="00E76593">
        <w:rPr>
          <w:iCs/>
        </w:rPr>
        <w:t>Цена је фиксна и не може се мењати.</w:t>
      </w:r>
      <w:proofErr w:type="gramEnd"/>
      <w:r w:rsidRPr="00E76593">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Pr="00AE1407">
        <w:rPr>
          <w:b/>
          <w:i/>
          <w:iCs/>
        </w:rPr>
        <w:lastRenderedPageBreak/>
        <w:t xml:space="preserve">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C76192" w:rsidRDefault="00247002" w:rsidP="001F0979">
      <w:pPr>
        <w:ind w:left="87"/>
        <w:jc w:val="both"/>
        <w:rPr>
          <w:noProof/>
        </w:rPr>
      </w:pPr>
      <w:r w:rsidRPr="00C76192">
        <w:rPr>
          <w:noProof/>
        </w:rPr>
        <w:t>Понуђач који је изабран као најповољнији је дужан да, приликом потписивања уговора, достави:</w:t>
      </w:r>
    </w:p>
    <w:p w:rsidR="002C4BE3" w:rsidRPr="00C76192" w:rsidRDefault="00247002" w:rsidP="001219CC">
      <w:pPr>
        <w:pStyle w:val="ListParagraph"/>
        <w:numPr>
          <w:ilvl w:val="0"/>
          <w:numId w:val="8"/>
        </w:numPr>
        <w:jc w:val="both"/>
        <w:rPr>
          <w:noProof/>
        </w:rPr>
      </w:pPr>
      <w:r w:rsidRPr="00C76192">
        <w:rPr>
          <w:b/>
        </w:rPr>
        <w:t>регистровану бланко меницу и менично овлашћење</w:t>
      </w:r>
      <w:r w:rsidRPr="00C76192">
        <w:rPr>
          <w:b/>
          <w:noProof/>
        </w:rPr>
        <w:t xml:space="preserve"> за извршење уговорне обавезе</w:t>
      </w:r>
      <w:r w:rsidRPr="00C76192">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76192" w:rsidRDefault="00247002" w:rsidP="001219CC">
      <w:pPr>
        <w:pStyle w:val="ListParagraph"/>
        <w:numPr>
          <w:ilvl w:val="0"/>
          <w:numId w:val="8"/>
        </w:numPr>
        <w:jc w:val="both"/>
        <w:rPr>
          <w:noProof/>
        </w:rPr>
      </w:pPr>
      <w:r w:rsidRPr="00C76192">
        <w:rPr>
          <w:b/>
        </w:rPr>
        <w:t>регистровану бланко меницу и менично овлашћење</w:t>
      </w:r>
      <w:r w:rsidRPr="00C76192">
        <w:rPr>
          <w:b/>
          <w:noProof/>
        </w:rPr>
        <w:t xml:space="preserve"> за отклањање недостатака у гарантном року</w:t>
      </w:r>
      <w:r w:rsidRPr="00C76192">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76192" w:rsidRDefault="00247002" w:rsidP="00247002">
      <w:pPr>
        <w:pStyle w:val="ListParagraph"/>
        <w:ind w:left="87" w:firstLine="453"/>
        <w:jc w:val="both"/>
        <w:rPr>
          <w:noProof/>
        </w:rPr>
      </w:pPr>
    </w:p>
    <w:p w:rsidR="00247002" w:rsidRPr="00C76192" w:rsidRDefault="00247002" w:rsidP="001F0979">
      <w:pPr>
        <w:jc w:val="both"/>
        <w:rPr>
          <w:rFonts w:eastAsia="TimesNewRomanPSMT"/>
          <w:bCs/>
          <w:iCs/>
          <w:lang w:val="sr-Cyrl-CS"/>
        </w:rPr>
      </w:pPr>
      <w:r w:rsidRPr="00C7619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C76192"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C76192">
        <w:rPr>
          <w:noProof/>
        </w:rPr>
        <w:t xml:space="preserve">Понуђач је дужан да достави и </w:t>
      </w:r>
      <w:r w:rsidRPr="00C76192">
        <w:rPr>
          <w:b/>
          <w:noProof/>
        </w:rPr>
        <w:t xml:space="preserve">копију извода из Регистра </w:t>
      </w:r>
      <w:r w:rsidRPr="00C76192">
        <w:rPr>
          <w:noProof/>
        </w:rPr>
        <w:t xml:space="preserve"> </w:t>
      </w:r>
      <w:r w:rsidRPr="00C76192">
        <w:rPr>
          <w:b/>
          <w:noProof/>
        </w:rPr>
        <w:t>меница и овлашћења</w:t>
      </w:r>
      <w:r w:rsidRPr="00C7619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C76192">
        <w:t xml:space="preserve">најмање </w:t>
      </w:r>
      <w:r w:rsidRPr="00C76192">
        <w:rPr>
          <w:rFonts w:eastAsia="TimesNewRomanPSMT"/>
        </w:rPr>
        <w:t xml:space="preserve">десет </w:t>
      </w:r>
      <w:proofErr w:type="gramStart"/>
      <w:r w:rsidRPr="00C76192">
        <w:rPr>
          <w:rFonts w:eastAsia="TimesNewRomanPSMT"/>
        </w:rPr>
        <w:t>дана  дуже</w:t>
      </w:r>
      <w:proofErr w:type="gramEnd"/>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613C45" w:rsidRDefault="00613C45" w:rsidP="002C4BE3">
      <w:pPr>
        <w:jc w:val="both"/>
        <w:rPr>
          <w:lang w:val="sr-Cyrl-RS"/>
        </w:rPr>
      </w:pPr>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Default="008B55B5" w:rsidP="00A878F3">
      <w:pPr>
        <w:jc w:val="both"/>
        <w:rPr>
          <w:b/>
          <w:bCs/>
          <w:lang w:val="sr-Cyrl-RS"/>
        </w:rPr>
      </w:pPr>
    </w:p>
    <w:p w:rsidR="00613C45" w:rsidRPr="00613C45" w:rsidRDefault="00613C45" w:rsidP="00A878F3">
      <w:pPr>
        <w:jc w:val="both"/>
        <w:rPr>
          <w:b/>
          <w:bCs/>
          <w:lang w:val="sr-Cyrl-RS"/>
        </w:rPr>
      </w:pPr>
    </w:p>
    <w:p w:rsidR="00A878F3" w:rsidRPr="00AE1407" w:rsidRDefault="00A878F3" w:rsidP="00A878F3">
      <w:pPr>
        <w:jc w:val="both"/>
        <w:rPr>
          <w:b/>
          <w:bCs/>
        </w:rPr>
      </w:pPr>
      <w:r w:rsidRPr="00AE1407">
        <w:rPr>
          <w:b/>
          <w:bCs/>
        </w:rPr>
        <w:lastRenderedPageBreak/>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1219CC">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1219CC">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1219CC">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1219CC">
      <w:pPr>
        <w:pStyle w:val="ListParagraph"/>
        <w:numPr>
          <w:ilvl w:val="0"/>
          <w:numId w:val="2"/>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lastRenderedPageBreak/>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5E2A5C" w:rsidRPr="00AE1407" w:rsidRDefault="005E2A5C" w:rsidP="005E2A5C">
      <w:pPr>
        <w:jc w:val="both"/>
        <w:rPr>
          <w:b/>
          <w:bCs/>
          <w:i/>
          <w:iCs/>
        </w:rPr>
      </w:pPr>
      <w:proofErr w:type="gramStart"/>
      <w:r w:rsidRPr="00AE1407">
        <w:t xml:space="preserve">Избор најповољније понуде ће се извршити применом критеријума </w:t>
      </w:r>
      <w:r w:rsidRPr="00B20204">
        <w:rPr>
          <w:b/>
          <w:bCs/>
        </w:rPr>
        <w:t>„најнижа понуђена цена</w:t>
      </w:r>
      <w:r w:rsidRPr="00B20204">
        <w:rPr>
          <w:b/>
          <w:i/>
          <w:iCs/>
        </w:rPr>
        <w:t>“.</w:t>
      </w:r>
      <w:proofErr w:type="gramEnd"/>
      <w:r w:rsidRPr="00AE1407">
        <w:rPr>
          <w:b/>
          <w:bCs/>
        </w:rPr>
        <w:t xml:space="preserve"> </w:t>
      </w:r>
    </w:p>
    <w:p w:rsidR="005E2A5C" w:rsidRPr="00AE1407" w:rsidRDefault="005E2A5C" w:rsidP="005E2A5C">
      <w:pPr>
        <w:jc w:val="both"/>
        <w:rPr>
          <w:highlight w:val="green"/>
        </w:rPr>
      </w:pPr>
    </w:p>
    <w:p w:rsidR="005E2A5C" w:rsidRPr="00AE1407" w:rsidRDefault="005E2A5C" w:rsidP="005E2A5C">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E2A5C" w:rsidRPr="00AE1407" w:rsidRDefault="005E2A5C" w:rsidP="005E2A5C">
      <w:pPr>
        <w:jc w:val="both"/>
        <w:rPr>
          <w:b/>
          <w:bCs/>
          <w:highlight w:val="green"/>
        </w:rPr>
      </w:pPr>
    </w:p>
    <w:p w:rsidR="005E2A5C" w:rsidRDefault="005E2A5C" w:rsidP="005E2A5C">
      <w:pPr>
        <w:jc w:val="both"/>
        <w:rPr>
          <w:noProof/>
        </w:rPr>
      </w:pPr>
      <w:proofErr w:type="gramStart"/>
      <w:r w:rsidRPr="00505C29">
        <w:rPr>
          <w:iCs/>
        </w:rPr>
        <w:t xml:space="preserve">Уколико две или више понуда имају исту најнижу понуђену цену, као најповољнија биће изабрана понуда оног понуђача </w:t>
      </w:r>
      <w:r w:rsidRPr="00505C29">
        <w:rPr>
          <w:noProof/>
        </w:rPr>
        <w:t>који понуди дужи гарантни рок, а уколико је и то исто, понуда понуђача који има краћи рок испоруке</w:t>
      </w:r>
      <w:r w:rsidRPr="00AE1407">
        <w:rPr>
          <w:noProof/>
        </w:rPr>
        <w:t>.</w:t>
      </w:r>
      <w:proofErr w:type="gramEnd"/>
      <w:r>
        <w:rPr>
          <w:noProof/>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lastRenderedPageBreak/>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 xml:space="preserve">Уговор о јавној набавци </w:t>
      </w:r>
      <w:r w:rsidR="00613C45">
        <w:rPr>
          <w:lang w:val="sr-Cyrl-RS"/>
        </w:rPr>
        <w:t xml:space="preserve">наручилац закључује </w:t>
      </w:r>
      <w:r w:rsidRPr="00AE1407">
        <w:t>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AE1407" w:rsidRDefault="0027411C">
      <w:pPr>
        <w:rPr>
          <w:noProof/>
        </w:rPr>
      </w:pPr>
    </w:p>
    <w:p w:rsidR="00B60424" w:rsidRPr="00AE1407" w:rsidRDefault="00B60424">
      <w:pPr>
        <w:rPr>
          <w:noProof/>
        </w:rPr>
      </w:pPr>
      <w:r w:rsidRPr="00AE1407">
        <w:rPr>
          <w:noProof/>
        </w:rPr>
        <w:br w:type="page"/>
      </w:r>
    </w:p>
    <w:p w:rsidR="00C76192" w:rsidRPr="00AE1407" w:rsidRDefault="00C76192" w:rsidP="007F4198">
      <w:pPr>
        <w:pStyle w:val="Heading2"/>
        <w:numPr>
          <w:ilvl w:val="0"/>
          <w:numId w:val="9"/>
        </w:numPr>
        <w:rPr>
          <w:noProof/>
        </w:rPr>
      </w:pPr>
      <w:bookmarkStart w:id="28" w:name="_Toc389206477"/>
      <w:bookmarkStart w:id="29" w:name="_Toc375826010"/>
      <w:bookmarkStart w:id="30" w:name="_Toc389030817"/>
      <w:bookmarkStart w:id="31" w:name="_Toc389030882"/>
      <w:r w:rsidRPr="00AE1407">
        <w:rPr>
          <w:noProof/>
        </w:rPr>
        <w:lastRenderedPageBreak/>
        <w:t>МОДЕЛ УГОВОРА</w:t>
      </w:r>
      <w:bookmarkEnd w:id="28"/>
    </w:p>
    <w:p w:rsidR="00C76192" w:rsidRDefault="00C76192" w:rsidP="00C76192">
      <w:pPr>
        <w:pStyle w:val="ListParagraph"/>
        <w:spacing w:before="100" w:beforeAutospacing="1" w:line="210" w:lineRule="atLeast"/>
        <w:ind w:left="0" w:firstLine="720"/>
        <w:jc w:val="both"/>
        <w:rPr>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w:t>
      </w:r>
      <w:r>
        <w:rPr>
          <w:noProof/>
        </w:rPr>
        <w:t>_____</w:t>
      </w:r>
      <w:r w:rsidRPr="00AE1407">
        <w:rPr>
          <w:noProof/>
        </w:rPr>
        <w:t>___ године закључује се следећи</w:t>
      </w:r>
    </w:p>
    <w:p w:rsidR="00C76192" w:rsidRPr="00747A0A" w:rsidRDefault="00C76192" w:rsidP="00C76192">
      <w:pPr>
        <w:pStyle w:val="ListParagraph"/>
        <w:spacing w:before="100" w:beforeAutospacing="1" w:line="210" w:lineRule="atLeast"/>
        <w:ind w:left="0" w:firstLine="720"/>
        <w:jc w:val="both"/>
        <w:rPr>
          <w:b/>
          <w:noProof/>
        </w:rPr>
      </w:pPr>
    </w:p>
    <w:p w:rsidR="00C76192" w:rsidRPr="00AE1407" w:rsidRDefault="00C76192" w:rsidP="00C76192">
      <w:pPr>
        <w:jc w:val="center"/>
        <w:rPr>
          <w:noProof/>
        </w:rPr>
      </w:pPr>
    </w:p>
    <w:p w:rsidR="00C76192" w:rsidRPr="00AE1407" w:rsidRDefault="00C76192" w:rsidP="00C76192">
      <w:pPr>
        <w:jc w:val="center"/>
        <w:rPr>
          <w:b/>
          <w:noProof/>
        </w:rPr>
      </w:pPr>
      <w:r w:rsidRPr="00AE1407">
        <w:rPr>
          <w:b/>
          <w:noProof/>
        </w:rPr>
        <w:t>УГОВОР</w:t>
      </w:r>
    </w:p>
    <w:p w:rsidR="00C76192" w:rsidRPr="00AE1407" w:rsidRDefault="00C76192" w:rsidP="00C76192">
      <w:pPr>
        <w:jc w:val="center"/>
        <w:rPr>
          <w:b/>
          <w:noProof/>
        </w:rPr>
      </w:pPr>
      <w:r w:rsidRPr="00AE1407">
        <w:rPr>
          <w:b/>
          <w:noProof/>
        </w:rPr>
        <w:t xml:space="preserve"> О ЈАВНОЈ  НАБАВЦИ </w:t>
      </w:r>
      <w:r w:rsidRPr="009E6FFD">
        <w:rPr>
          <w:b/>
          <w:noProof/>
        </w:rPr>
        <w:t xml:space="preserve">БРОЈ </w:t>
      </w:r>
      <w:r w:rsidR="003F0AAA">
        <w:rPr>
          <w:b/>
          <w:noProof/>
          <w:lang w:val="sr-Cyrl-RS"/>
        </w:rPr>
        <w:t>36</w:t>
      </w:r>
      <w:r w:rsidRPr="009E6FFD">
        <w:rPr>
          <w:b/>
          <w:noProof/>
        </w:rPr>
        <w:t>-1</w:t>
      </w:r>
      <w:r w:rsidR="003F0AAA">
        <w:rPr>
          <w:b/>
          <w:noProof/>
          <w:lang w:val="sr-Cyrl-RS"/>
        </w:rPr>
        <w:t>5</w:t>
      </w:r>
      <w:r w:rsidRPr="009E6FFD">
        <w:rPr>
          <w:b/>
          <w:noProof/>
        </w:rPr>
        <w:t>-О</w:t>
      </w:r>
    </w:p>
    <w:p w:rsidR="00C76192" w:rsidRPr="00AE1407" w:rsidRDefault="00C76192" w:rsidP="00C76192">
      <w:pPr>
        <w:rPr>
          <w:noProof/>
        </w:rPr>
      </w:pPr>
    </w:p>
    <w:p w:rsidR="00C76192" w:rsidRDefault="00C76192" w:rsidP="00C76192">
      <w:pPr>
        <w:rPr>
          <w:noProof/>
        </w:rPr>
      </w:pPr>
      <w:r w:rsidRPr="00AE1407">
        <w:rPr>
          <w:noProof/>
        </w:rPr>
        <w:t xml:space="preserve">Уговорне стране: </w:t>
      </w:r>
    </w:p>
    <w:p w:rsidR="00C76192" w:rsidRDefault="00C76192" w:rsidP="00C76192">
      <w:pPr>
        <w:rPr>
          <w:noProof/>
        </w:rPr>
      </w:pPr>
    </w:p>
    <w:p w:rsidR="00C76192" w:rsidRDefault="00C76192" w:rsidP="00C76192">
      <w:pPr>
        <w:rPr>
          <w:noProof/>
        </w:rPr>
      </w:pPr>
    </w:p>
    <w:p w:rsidR="00C76192" w:rsidRPr="00CF4654" w:rsidRDefault="00C76192" w:rsidP="001219CC">
      <w:pPr>
        <w:numPr>
          <w:ilvl w:val="0"/>
          <w:numId w:val="4"/>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C76192" w:rsidRPr="00CF4654" w:rsidRDefault="00C76192" w:rsidP="00C76192">
      <w:pPr>
        <w:ind w:left="720"/>
        <w:jc w:val="both"/>
        <w:rPr>
          <w:noProof/>
        </w:rPr>
      </w:pPr>
      <w:r w:rsidRPr="00CF4654">
        <w:rPr>
          <w:noProof/>
        </w:rPr>
        <w:t>ПИБ: 101696893 Матични број: 08664161.</w:t>
      </w:r>
    </w:p>
    <w:p w:rsidR="00C76192" w:rsidRPr="00CF4654" w:rsidRDefault="00C76192" w:rsidP="00C76192">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C76192" w:rsidRPr="00CF4654" w:rsidRDefault="00C76192" w:rsidP="00C76192">
      <w:pPr>
        <w:ind w:left="720"/>
        <w:jc w:val="both"/>
        <w:rPr>
          <w:noProof/>
        </w:rPr>
      </w:pPr>
      <w:r w:rsidRPr="00CF4654">
        <w:rPr>
          <w:noProof/>
        </w:rPr>
        <w:t>(у даљем тексту: наручилац), кога заступа проф. др  Драган Драшковић.</w:t>
      </w:r>
    </w:p>
    <w:p w:rsidR="00C76192" w:rsidRPr="00CF4654" w:rsidRDefault="00C76192" w:rsidP="00C76192">
      <w:pPr>
        <w:jc w:val="both"/>
        <w:rPr>
          <w:noProof/>
        </w:rPr>
      </w:pPr>
    </w:p>
    <w:p w:rsidR="00C76192" w:rsidRPr="00CF4654" w:rsidRDefault="00C76192" w:rsidP="001219CC">
      <w:pPr>
        <w:numPr>
          <w:ilvl w:val="0"/>
          <w:numId w:val="4"/>
        </w:numPr>
        <w:jc w:val="both"/>
        <w:rPr>
          <w:noProof/>
        </w:rPr>
      </w:pPr>
      <w:r w:rsidRPr="00CF4654">
        <w:rPr>
          <w:noProof/>
        </w:rPr>
        <w:t>____________________________________________________________________,</w:t>
      </w:r>
    </w:p>
    <w:p w:rsidR="00C76192" w:rsidRPr="00CF4654" w:rsidRDefault="00C76192" w:rsidP="00C76192">
      <w:pPr>
        <w:jc w:val="center"/>
      </w:pPr>
      <w:r w:rsidRPr="00CF4654">
        <w:rPr>
          <w:noProof/>
        </w:rPr>
        <w:t>(</w:t>
      </w:r>
      <w:r w:rsidRPr="00CF4654">
        <w:rPr>
          <w:i/>
          <w:noProof/>
        </w:rPr>
        <w:t>назив и адреса)</w:t>
      </w:r>
    </w:p>
    <w:p w:rsidR="00C76192" w:rsidRPr="00CF4654" w:rsidRDefault="00C76192" w:rsidP="00C76192">
      <w:pPr>
        <w:ind w:left="720"/>
        <w:jc w:val="both"/>
        <w:rPr>
          <w:noProof/>
        </w:rPr>
      </w:pPr>
      <w:r w:rsidRPr="00CF4654">
        <w:rPr>
          <w:noProof/>
        </w:rPr>
        <w:t>ПИБ:.......................... Матични број: ........................................</w:t>
      </w:r>
    </w:p>
    <w:p w:rsidR="00C76192" w:rsidRPr="00CF4654" w:rsidRDefault="00C76192" w:rsidP="00C76192">
      <w:pPr>
        <w:ind w:left="720"/>
        <w:jc w:val="both"/>
        <w:rPr>
          <w:noProof/>
        </w:rPr>
      </w:pPr>
      <w:r w:rsidRPr="00CF4654">
        <w:rPr>
          <w:noProof/>
        </w:rPr>
        <w:t>Број рачуна: ............................................ Назив банке:......................................,</w:t>
      </w:r>
    </w:p>
    <w:p w:rsidR="00C76192" w:rsidRPr="00CF4654" w:rsidRDefault="00C76192" w:rsidP="00C76192">
      <w:pPr>
        <w:ind w:left="720"/>
        <w:jc w:val="both"/>
        <w:rPr>
          <w:noProof/>
        </w:rPr>
      </w:pPr>
      <w:r w:rsidRPr="00CF4654">
        <w:rPr>
          <w:noProof/>
        </w:rPr>
        <w:t>Телефон:............................Телефакс:......................................</w:t>
      </w:r>
    </w:p>
    <w:p w:rsidR="00C76192" w:rsidRPr="00CF4654" w:rsidRDefault="00C76192" w:rsidP="00C76192">
      <w:pPr>
        <w:ind w:left="720"/>
        <w:jc w:val="both"/>
        <w:rPr>
          <w:noProof/>
        </w:rPr>
      </w:pPr>
      <w:r w:rsidRPr="00CF4654">
        <w:rPr>
          <w:noProof/>
        </w:rPr>
        <w:t>(у даљем тексту: добављач), кога заступа ________________________________ .</w:t>
      </w:r>
    </w:p>
    <w:p w:rsidR="00C76192" w:rsidRPr="00CF4654" w:rsidRDefault="00C76192" w:rsidP="00C76192">
      <w:pPr>
        <w:jc w:val="center"/>
        <w:rPr>
          <w:b/>
          <w:noProof/>
        </w:rPr>
      </w:pPr>
    </w:p>
    <w:p w:rsidR="00C76192" w:rsidRPr="00CF4654" w:rsidRDefault="00C76192" w:rsidP="00C76192">
      <w:pPr>
        <w:jc w:val="center"/>
        <w:rPr>
          <w:b/>
          <w:noProof/>
        </w:rPr>
      </w:pPr>
    </w:p>
    <w:p w:rsidR="00C76192" w:rsidRPr="00CF4654" w:rsidRDefault="00C76192" w:rsidP="00C76192">
      <w:pPr>
        <w:jc w:val="center"/>
        <w:rPr>
          <w:b/>
          <w:noProof/>
        </w:rPr>
      </w:pPr>
      <w:r w:rsidRPr="00CF4654">
        <w:rPr>
          <w:b/>
          <w:noProof/>
        </w:rPr>
        <w:t>Члан 1.</w:t>
      </w:r>
    </w:p>
    <w:p w:rsidR="00C76192" w:rsidRDefault="00C76192" w:rsidP="00C76192">
      <w:pPr>
        <w:jc w:val="both"/>
      </w:pPr>
      <w:r w:rsidRPr="00CF4654">
        <w:rPr>
          <w:noProof/>
        </w:rPr>
        <w:tab/>
      </w:r>
      <w:proofErr w:type="gramStart"/>
      <w:r w:rsidRPr="00CF4654">
        <w:rPr>
          <w:noProof/>
        </w:rPr>
        <w:t xml:space="preserve">Предмет овог уговора је </w:t>
      </w:r>
      <w:r w:rsidRPr="00CF4654">
        <w:t xml:space="preserve">набавка </w:t>
      </w:r>
      <w:r w:rsidRPr="00CF4654">
        <w:rPr>
          <w:lang w:val="sr-Cyrl-CS"/>
        </w:rPr>
        <w:t>доб</w:t>
      </w:r>
      <w:r w:rsidRPr="00CF4654">
        <w:t>a</w:t>
      </w:r>
      <w:r w:rsidRPr="00CF4654">
        <w:rPr>
          <w:lang w:val="sr-Cyrl-CS"/>
        </w:rPr>
        <w:t>ра -</w:t>
      </w:r>
      <w:r w:rsidRPr="00CF4654">
        <w:rPr>
          <w:b/>
          <w:lang w:val="sr-Cyrl-CS"/>
        </w:rPr>
        <w:t xml:space="preserve"> </w:t>
      </w:r>
      <w:r w:rsidR="00E76593">
        <w:rPr>
          <w:noProof/>
          <w:lang w:val="sr-Cyrl-RS"/>
        </w:rPr>
        <w:t>филтера за ваздух за системе на климатизацији Клиничког центра Војводине</w:t>
      </w:r>
      <w:r w:rsidR="002C23BE">
        <w:rPr>
          <w:noProof/>
          <w:lang w:val="sr-Cyrl-RS"/>
        </w:rPr>
        <w:t>,</w:t>
      </w:r>
      <w:r w:rsidRPr="00CF4654">
        <w:rPr>
          <w:noProof/>
        </w:rPr>
        <w:t xml:space="preserve"> </w:t>
      </w:r>
      <w:r w:rsidRPr="00CF4654">
        <w:rPr>
          <w:lang w:val="sr-Latn-CS"/>
        </w:rPr>
        <w:t>тражен</w:t>
      </w:r>
      <w:r w:rsidRPr="00CF4654">
        <w:t>а</w:t>
      </w:r>
      <w:r w:rsidRPr="00CF4654">
        <w:rPr>
          <w:lang w:val="sr-Latn-CS"/>
        </w:rPr>
        <w:t xml:space="preserve"> у позиву за</w:t>
      </w:r>
      <w:r w:rsidRPr="00CF4654">
        <w:t xml:space="preserve"> подношење понуда у</w:t>
      </w:r>
      <w:r w:rsidRPr="00CF4654">
        <w:rPr>
          <w:lang w:val="sr-Latn-CS"/>
        </w:rPr>
        <w:t xml:space="preserve"> </w:t>
      </w:r>
      <w:r w:rsidRPr="00CF4654">
        <w:t xml:space="preserve">отвореном </w:t>
      </w:r>
      <w:r w:rsidRPr="00CF4654">
        <w:rPr>
          <w:lang w:val="sr-Latn-CS"/>
        </w:rPr>
        <w:t>поступ</w:t>
      </w:r>
      <w:r w:rsidRPr="00CF4654">
        <w:t>ку</w:t>
      </w:r>
      <w:r w:rsidRPr="00CF4654">
        <w:rPr>
          <w:lang w:val="sr-Latn-CS"/>
        </w:rPr>
        <w:t xml:space="preserve"> јавне набавке број </w:t>
      </w:r>
      <w:r w:rsidR="00E76593">
        <w:t>36-</w:t>
      </w:r>
      <w:r w:rsidRPr="00CF4654">
        <w:rPr>
          <w:lang w:val="sr-Latn-CS"/>
        </w:rPr>
        <w:t>1</w:t>
      </w:r>
      <w:r w:rsidR="00E76593">
        <w:rPr>
          <w:lang w:val="sr-Cyrl-RS"/>
        </w:rPr>
        <w:t>5</w:t>
      </w:r>
      <w:r w:rsidRPr="00CF4654">
        <w:rPr>
          <w:lang w:val="sr-Latn-CS"/>
        </w:rPr>
        <w:t>-</w:t>
      </w:r>
      <w:r w:rsidRPr="00CF4654">
        <w:t>О</w:t>
      </w:r>
      <w:r w:rsidRPr="00CF4654">
        <w:rPr>
          <w:lang w:val="sr-Latn-CS"/>
        </w:rPr>
        <w:t xml:space="preserve"> од </w:t>
      </w:r>
      <w:r w:rsidRPr="00CF4654">
        <w:rPr>
          <w:bCs/>
        </w:rPr>
        <w:t>__________</w:t>
      </w:r>
      <w:r w:rsidRPr="00CF4654">
        <w:rPr>
          <w:bCs/>
          <w:lang w:val="sr-Latn-CS"/>
        </w:rPr>
        <w:t xml:space="preserve"> </w:t>
      </w:r>
      <w:r w:rsidRPr="00CF4654">
        <w:rPr>
          <w:lang w:val="sr-Latn-CS"/>
        </w:rPr>
        <w:t>године.</w:t>
      </w:r>
      <w:proofErr w:type="gramEnd"/>
    </w:p>
    <w:p w:rsidR="00C76192" w:rsidRPr="0046114A" w:rsidRDefault="00C76192" w:rsidP="00C76192">
      <w:pPr>
        <w:jc w:val="both"/>
      </w:pPr>
    </w:p>
    <w:p w:rsidR="00C76192" w:rsidRPr="00CF4654" w:rsidRDefault="00C76192" w:rsidP="00C76192">
      <w:pPr>
        <w:jc w:val="center"/>
        <w:rPr>
          <w:b/>
          <w:noProof/>
        </w:rPr>
      </w:pPr>
      <w:r w:rsidRPr="00CF4654">
        <w:rPr>
          <w:b/>
          <w:noProof/>
        </w:rPr>
        <w:t xml:space="preserve">Члан 2. </w:t>
      </w:r>
    </w:p>
    <w:p w:rsidR="00C76192" w:rsidRPr="00CF4654" w:rsidRDefault="00C76192" w:rsidP="00C76192">
      <w:pPr>
        <w:ind w:firstLine="720"/>
        <w:jc w:val="both"/>
        <w:rPr>
          <w:i/>
          <w:iCs/>
        </w:rPr>
      </w:pPr>
      <w:proofErr w:type="gramStart"/>
      <w:r w:rsidRPr="00CF4654">
        <w:rPr>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CF4654">
        <w:t xml:space="preserve">, </w:t>
      </w:r>
      <w:r w:rsidRPr="00CF4654">
        <w:rPr>
          <w:iCs/>
        </w:rPr>
        <w:t>а на основу документа који испоставља понуђач којим је потврђена испорука добара.</w:t>
      </w:r>
      <w:proofErr w:type="gramEnd"/>
      <w:r w:rsidRPr="00CF4654">
        <w:rPr>
          <w:i/>
          <w:iCs/>
        </w:rPr>
        <w:t xml:space="preserve"> </w:t>
      </w:r>
    </w:p>
    <w:p w:rsidR="00C76192" w:rsidRPr="00CF4654" w:rsidRDefault="00C76192" w:rsidP="00C76192">
      <w:pPr>
        <w:ind w:firstLine="741"/>
        <w:jc w:val="both"/>
        <w:rPr>
          <w:bCs/>
          <w:lang w:val="sr-Latn-CS"/>
        </w:rPr>
      </w:pPr>
      <w:r w:rsidRPr="00CF4654">
        <w:rPr>
          <w:lang w:val="sr-Latn-CS"/>
        </w:rPr>
        <w:t>Цена добара из члана 1. овог уговора без пореза на додату вредност износи _______________ (словима:__________________________________________________), односно са порезом на додату вредност износи __________________________ (словима: _______________________________________________________).</w:t>
      </w:r>
    </w:p>
    <w:p w:rsidR="00C76192" w:rsidRPr="0046114A" w:rsidRDefault="00C76192" w:rsidP="00C76192">
      <w:pPr>
        <w:ind w:firstLine="720"/>
        <w:jc w:val="both"/>
      </w:pPr>
      <w:proofErr w:type="gramStart"/>
      <w:r w:rsidRPr="00CF4654">
        <w:t>Цена</w:t>
      </w:r>
      <w:r w:rsidRPr="00CF4654">
        <w:rPr>
          <w:lang w:val="en-US"/>
        </w:rPr>
        <w:t xml:space="preserve"> из претходног става се сматра фиксном </w:t>
      </w:r>
      <w:r w:rsidRPr="00CF4654">
        <w:t xml:space="preserve">и неће се мењати </w:t>
      </w:r>
      <w:r w:rsidRPr="00CF4654">
        <w:rPr>
          <w:lang w:val="en-US"/>
        </w:rPr>
        <w:t xml:space="preserve">за време трајања </w:t>
      </w:r>
      <w:r w:rsidRPr="00CF4654">
        <w:t xml:space="preserve">овог </w:t>
      </w:r>
      <w:r w:rsidRPr="00CF4654">
        <w:rPr>
          <w:lang w:val="en-US"/>
        </w:rPr>
        <w:t>уговора.</w:t>
      </w:r>
      <w:proofErr w:type="gramEnd"/>
    </w:p>
    <w:p w:rsidR="00C76192" w:rsidRPr="00CF4654" w:rsidRDefault="00C76192" w:rsidP="00C76192">
      <w:pPr>
        <w:ind w:firstLine="720"/>
        <w:jc w:val="both"/>
        <w:rPr>
          <w:b/>
          <w:iCs/>
        </w:rPr>
      </w:pPr>
      <w:r w:rsidRPr="00CF4654">
        <w:rPr>
          <w:b/>
          <w:iCs/>
        </w:rPr>
        <w:t xml:space="preserve">                                                         </w:t>
      </w:r>
      <w:proofErr w:type="gramStart"/>
      <w:r w:rsidRPr="00CF4654">
        <w:rPr>
          <w:b/>
          <w:iCs/>
        </w:rPr>
        <w:t>Члан 3.</w:t>
      </w:r>
      <w:proofErr w:type="gramEnd"/>
    </w:p>
    <w:p w:rsidR="00C76192" w:rsidRDefault="00C76192" w:rsidP="00C76192">
      <w:pPr>
        <w:suppressAutoHyphens/>
        <w:spacing w:line="100" w:lineRule="atLeast"/>
        <w:ind w:firstLine="720"/>
        <w:jc w:val="both"/>
        <w:rPr>
          <w:noProof/>
        </w:rPr>
      </w:pPr>
      <w:proofErr w:type="gramStart"/>
      <w:r w:rsidRPr="00CF4654">
        <w:rPr>
          <w:noProof/>
        </w:rPr>
        <w:t>Добављач се обавезује да за време трајања овог уговора врш</w:t>
      </w:r>
      <w:r>
        <w:rPr>
          <w:noProof/>
        </w:rPr>
        <w:t>и испоруку ф</w:t>
      </w:r>
      <w:r w:rsidRPr="00C3262D">
        <w:rPr>
          <w:noProof/>
        </w:rPr>
        <w:t>илтера за ваздух за системе на климатизацији</w:t>
      </w:r>
      <w:r>
        <w:rPr>
          <w:noProof/>
        </w:rPr>
        <w:t xml:space="preserve"> </w:t>
      </w:r>
      <w:r w:rsidRPr="00CF4654">
        <w:t xml:space="preserve">за потребе Клиничког центра Војводине, </w:t>
      </w:r>
      <w:r w:rsidRPr="00CF4654">
        <w:rPr>
          <w:noProof/>
        </w:rPr>
        <w:t>у свему према</w:t>
      </w:r>
      <w:r w:rsidRPr="00CF4654">
        <w:rPr>
          <w:i/>
          <w:noProof/>
        </w:rPr>
        <w:t xml:space="preserve"> </w:t>
      </w:r>
      <w:r w:rsidRPr="00CF4654">
        <w:rPr>
          <w:noProof/>
        </w:rPr>
        <w:t>захтевима наручиоца и траженој техничкој спецификацији добара.</w:t>
      </w:r>
      <w:proofErr w:type="gramEnd"/>
    </w:p>
    <w:p w:rsidR="00C76192" w:rsidRPr="00540296" w:rsidRDefault="00C76192" w:rsidP="00C76192">
      <w:pPr>
        <w:suppressAutoHyphens/>
        <w:spacing w:line="100" w:lineRule="atLeast"/>
        <w:ind w:firstLine="720"/>
        <w:jc w:val="both"/>
        <w:rPr>
          <w:noProof/>
        </w:rPr>
      </w:pPr>
      <w:r w:rsidRPr="00CF4654">
        <w:rPr>
          <w:noProof/>
        </w:rPr>
        <w:t>Добављач се обавезује</w:t>
      </w:r>
      <w:r>
        <w:rPr>
          <w:noProof/>
        </w:rPr>
        <w:t xml:space="preserve"> да ће наручену количину</w:t>
      </w:r>
      <w:r w:rsidRPr="00CF4654">
        <w:rPr>
          <w:noProof/>
        </w:rPr>
        <w:t xml:space="preserve"> добара испоручивати наручиоцу сукцесивно, на основу писаног захтева који наручилац доставља добављачу путем електронске поште на адресу  __________________, а уколико то из било ког разлога није могуће, путем телефакса на број ___________________.</w:t>
      </w:r>
    </w:p>
    <w:p w:rsidR="00C76192" w:rsidRDefault="00C76192" w:rsidP="00C76192">
      <w:pPr>
        <w:ind w:firstLine="720"/>
        <w:jc w:val="both"/>
      </w:pPr>
      <w:r w:rsidRPr="00CF4654">
        <w:rPr>
          <w:noProof/>
        </w:rPr>
        <w:lastRenderedPageBreak/>
        <w:t xml:space="preserve">Добављач се обавезује да наручену количину и врсту добара испоручи наручиоцу </w:t>
      </w:r>
      <w:r>
        <w:t>у року од _____ дан</w:t>
      </w:r>
      <w:r w:rsidRPr="00CF4654">
        <w:t>а (</w:t>
      </w:r>
      <w:r>
        <w:rPr>
          <w:i/>
          <w:noProof/>
        </w:rPr>
        <w:t>најдуже 30 дан</w:t>
      </w:r>
      <w:r w:rsidRPr="00CF4654">
        <w:rPr>
          <w:i/>
          <w:noProof/>
        </w:rPr>
        <w:t>а</w:t>
      </w:r>
      <w:r>
        <w:t>) од дана</w:t>
      </w:r>
      <w:r w:rsidRPr="00CF4654">
        <w:t xml:space="preserve"> подношењ</w:t>
      </w:r>
      <w:r>
        <w:t>а пријема писаног захтева</w:t>
      </w:r>
      <w:r w:rsidRPr="00CF4654">
        <w:t xml:space="preserve"> наручиоца</w:t>
      </w:r>
      <w:r w:rsidRPr="00CF4654">
        <w:rPr>
          <w:noProof/>
        </w:rPr>
        <w:t xml:space="preserve">, и то ФЦО магацин </w:t>
      </w:r>
      <w:r>
        <w:rPr>
          <w:noProof/>
        </w:rPr>
        <w:t xml:space="preserve">Службе за набавку и складиштење наручиоца, или друго место које наричилац одреди, </w:t>
      </w:r>
      <w:r w:rsidRPr="00CF4654">
        <w:rPr>
          <w:lang w:val="sr-Latn-CS"/>
        </w:rPr>
        <w:t>са обавезом истовара добара</w:t>
      </w:r>
      <w:r w:rsidRPr="00CF4654">
        <w:t>.</w:t>
      </w:r>
      <w:r>
        <w:t xml:space="preserve"> </w:t>
      </w:r>
    </w:p>
    <w:p w:rsidR="00C76192" w:rsidRPr="00783E69" w:rsidRDefault="00C76192" w:rsidP="00C76192">
      <w:pPr>
        <w:ind w:firstLine="720"/>
        <w:jc w:val="both"/>
        <w:rPr>
          <w:bCs/>
          <w:iCs/>
        </w:rPr>
      </w:pPr>
      <w:proofErr w:type="gramStart"/>
      <w:r w:rsidRPr="00783E69">
        <w:rPr>
          <w:bCs/>
          <w:iCs/>
        </w:rPr>
        <w:t>Добављач се обавезује да ће уз сваку испоруку достављати атестну документацију за св</w:t>
      </w:r>
      <w:r>
        <w:rPr>
          <w:bCs/>
          <w:iCs/>
        </w:rPr>
        <w:t>а</w:t>
      </w:r>
      <w:r w:rsidRPr="00783E69">
        <w:rPr>
          <w:bCs/>
          <w:iCs/>
        </w:rPr>
        <w:t>ку врсту филтера, коју ће наручилац контролисати.</w:t>
      </w:r>
      <w:proofErr w:type="gramEnd"/>
      <w:r>
        <w:rPr>
          <w:bCs/>
          <w:iCs/>
        </w:rPr>
        <w:t xml:space="preserve"> </w:t>
      </w:r>
    </w:p>
    <w:p w:rsidR="00C76192" w:rsidRPr="00747A0A" w:rsidRDefault="00C76192" w:rsidP="00C76192">
      <w:pPr>
        <w:ind w:firstLine="720"/>
        <w:jc w:val="both"/>
        <w:rPr>
          <w:iCs/>
        </w:rPr>
      </w:pPr>
      <w:proofErr w:type="gramStart"/>
      <w:r w:rsidRPr="0043517F">
        <w:rPr>
          <w:rFonts w:eastAsiaTheme="minorHAnsi"/>
          <w:lang w:val="en-US"/>
        </w:rPr>
        <w:t>Добa</w:t>
      </w:r>
      <w:r w:rsidRPr="0043517F">
        <w:rPr>
          <w:rFonts w:eastAsiaTheme="minorHAnsi"/>
        </w:rPr>
        <w:t>в</w:t>
      </w:r>
      <w:r>
        <w:rPr>
          <w:rFonts w:eastAsiaTheme="minorHAnsi"/>
          <w:lang w:val="en-US"/>
        </w:rPr>
        <w:t>љач дај</w:t>
      </w:r>
      <w:r>
        <w:rPr>
          <w:rFonts w:eastAsiaTheme="minorHAnsi"/>
        </w:rPr>
        <w:t xml:space="preserve">е </w:t>
      </w:r>
      <w:r w:rsidRPr="0043517F">
        <w:rPr>
          <w:rFonts w:eastAsiaTheme="minorHAnsi"/>
          <w:lang w:val="en-US"/>
        </w:rPr>
        <w:t xml:space="preserve">гарантни рок </w:t>
      </w:r>
      <w:r>
        <w:rPr>
          <w:rFonts w:eastAsiaTheme="minorHAnsi"/>
        </w:rPr>
        <w:t>на испоручена добра</w:t>
      </w:r>
      <w:r w:rsidRPr="0043517F">
        <w:rPr>
          <w:rFonts w:eastAsiaTheme="minorHAnsi"/>
          <w:lang w:val="en-US"/>
        </w:rPr>
        <w:t xml:space="preserve"> _____ месеци (</w:t>
      </w:r>
      <w:r>
        <w:rPr>
          <w:rFonts w:eastAsiaTheme="minorHAnsi"/>
          <w:i/>
        </w:rPr>
        <w:t>најмање</w:t>
      </w:r>
      <w:r w:rsidRPr="0043517F">
        <w:rPr>
          <w:rFonts w:eastAsiaTheme="minorHAnsi"/>
          <w:i/>
          <w:lang w:val="en-US"/>
        </w:rPr>
        <w:t xml:space="preserve"> </w:t>
      </w:r>
      <w:r>
        <w:rPr>
          <w:rFonts w:eastAsiaTheme="minorHAnsi"/>
          <w:i/>
        </w:rPr>
        <w:t>1</w:t>
      </w:r>
      <w:r w:rsidRPr="0043517F">
        <w:rPr>
          <w:rFonts w:eastAsiaTheme="minorHAnsi"/>
          <w:i/>
        </w:rPr>
        <w:t>2</w:t>
      </w:r>
      <w:r w:rsidRPr="0043517F">
        <w:rPr>
          <w:rFonts w:eastAsiaTheme="minorHAnsi"/>
          <w:i/>
          <w:lang w:val="en-US"/>
        </w:rPr>
        <w:t xml:space="preserve"> месец</w:t>
      </w:r>
      <w:r>
        <w:rPr>
          <w:rFonts w:eastAsiaTheme="minorHAnsi"/>
          <w:i/>
        </w:rPr>
        <w:t>и</w:t>
      </w:r>
      <w:r>
        <w:rPr>
          <w:rFonts w:eastAsiaTheme="minorHAnsi"/>
          <w:lang w:val="en-US"/>
        </w:rPr>
        <w:t>) од дана и</w:t>
      </w:r>
      <w:r>
        <w:rPr>
          <w:rFonts w:eastAsiaTheme="minorHAnsi"/>
        </w:rPr>
        <w:t>звршене испоруке добара.</w:t>
      </w:r>
      <w:proofErr w:type="gramEnd"/>
    </w:p>
    <w:p w:rsidR="00C76192" w:rsidRPr="00280819" w:rsidRDefault="00C76192" w:rsidP="00C76192">
      <w:pPr>
        <w:tabs>
          <w:tab w:val="left" w:pos="7530"/>
        </w:tabs>
        <w:jc w:val="both"/>
      </w:pPr>
    </w:p>
    <w:p w:rsidR="00C76192" w:rsidRPr="00CF4654" w:rsidRDefault="00C76192" w:rsidP="00C76192">
      <w:pPr>
        <w:jc w:val="center"/>
        <w:rPr>
          <w:b/>
          <w:bCs/>
          <w:noProof/>
        </w:rPr>
      </w:pPr>
      <w:r w:rsidRPr="00CF4654">
        <w:rPr>
          <w:b/>
          <w:noProof/>
        </w:rPr>
        <w:t>Члан 4.</w:t>
      </w:r>
    </w:p>
    <w:p w:rsidR="00C76192" w:rsidRPr="00CF4654" w:rsidRDefault="00C76192" w:rsidP="00C76192">
      <w:pPr>
        <w:ind w:firstLine="720"/>
        <w:jc w:val="both"/>
        <w:rPr>
          <w:bCs/>
          <w:noProof/>
          <w:lang w:val="sr-Latn-CS"/>
        </w:rPr>
      </w:pPr>
      <w:r w:rsidRPr="00CF4654">
        <w:rPr>
          <w:bCs/>
          <w:noProof/>
          <w:lang w:val="sr-Latn-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као и свим захтевима наручиоца.</w:t>
      </w:r>
    </w:p>
    <w:p w:rsidR="00C76192" w:rsidRPr="00CF4654" w:rsidRDefault="00C76192" w:rsidP="00C76192">
      <w:pPr>
        <w:ind w:firstLine="720"/>
        <w:jc w:val="both"/>
        <w:rPr>
          <w:bCs/>
          <w:noProof/>
          <w:lang w:val="sr-Latn-CS"/>
        </w:rPr>
      </w:pPr>
      <w:r w:rsidRPr="00CF4654">
        <w:rPr>
          <w:bCs/>
          <w:noProof/>
          <w:lang w:val="sr-Latn-C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76192" w:rsidRPr="00280819" w:rsidRDefault="00C76192" w:rsidP="00C76192">
      <w:pPr>
        <w:ind w:firstLine="720"/>
        <w:jc w:val="both"/>
        <w:rPr>
          <w:bCs/>
          <w:noProof/>
        </w:rPr>
      </w:pPr>
      <w:r w:rsidRPr="00CF4654">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192" w:rsidRPr="00CF4654" w:rsidRDefault="00C76192" w:rsidP="00C76192">
      <w:pPr>
        <w:ind w:firstLine="720"/>
        <w:jc w:val="both"/>
        <w:rPr>
          <w:bCs/>
          <w:noProof/>
          <w:lang w:val="sr-Latn-CS"/>
        </w:rPr>
      </w:pPr>
    </w:p>
    <w:p w:rsidR="00C76192" w:rsidRPr="00CF4654" w:rsidRDefault="00C76192" w:rsidP="00C76192">
      <w:pPr>
        <w:jc w:val="center"/>
        <w:rPr>
          <w:b/>
          <w:bCs/>
          <w:noProof/>
          <w:lang w:val="sr-Latn-CS"/>
        </w:rPr>
      </w:pPr>
      <w:r w:rsidRPr="00CF4654">
        <w:rPr>
          <w:b/>
          <w:bCs/>
          <w:noProof/>
          <w:lang w:val="sr-Latn-CS"/>
        </w:rPr>
        <w:t>Члан 5.</w:t>
      </w:r>
    </w:p>
    <w:p w:rsidR="00C76192" w:rsidRDefault="00C76192" w:rsidP="00C76192">
      <w:pPr>
        <w:ind w:firstLine="720"/>
        <w:jc w:val="both"/>
        <w:rPr>
          <w:iCs/>
        </w:rPr>
      </w:pPr>
      <w:proofErr w:type="gramStart"/>
      <w:r w:rsidRPr="00CF4654">
        <w:rPr>
          <w:iCs/>
        </w:rPr>
        <w:t>Наручилац ће извршити плаћање</w:t>
      </w:r>
      <w:r w:rsidRPr="00CF4654">
        <w:rPr>
          <w:iCs/>
          <w:lang w:val="sr-Cyrl-CS"/>
        </w:rPr>
        <w:t xml:space="preserve"> у року од</w:t>
      </w:r>
      <w:r w:rsidR="002C23BE">
        <w:rPr>
          <w:iCs/>
          <w:lang w:val="sr-Cyrl-CS"/>
        </w:rPr>
        <w:t xml:space="preserve"> _____</w:t>
      </w:r>
      <w:r w:rsidRPr="00CF4654">
        <w:rPr>
          <w:iCs/>
          <w:lang w:val="sr-Cyrl-CS"/>
        </w:rPr>
        <w:t xml:space="preserve"> дана </w:t>
      </w:r>
      <w:r w:rsidR="002C23BE">
        <w:rPr>
          <w:iCs/>
          <w:lang w:val="sr-Cyrl-CS"/>
        </w:rPr>
        <w:t xml:space="preserve">од </w:t>
      </w:r>
      <w:r w:rsidRPr="00CF4654">
        <w:rPr>
          <w:iCs/>
          <w:lang w:val="sr-Cyrl-CS"/>
        </w:rPr>
        <w:t xml:space="preserve">испоруке добара, </w:t>
      </w:r>
      <w:r w:rsidR="002C23BE">
        <w:rPr>
          <w:iCs/>
          <w:lang w:val="sr-Cyrl-CS"/>
        </w:rPr>
        <w:t xml:space="preserve">а </w:t>
      </w:r>
      <w:r w:rsidRPr="00CF4654">
        <w:rPr>
          <w:iCs/>
          <w:lang w:val="sr-Cyrl-CS"/>
        </w:rPr>
        <w:t>након уредно</w:t>
      </w:r>
      <w:r w:rsidRPr="00CF4654">
        <w:rPr>
          <w:iCs/>
        </w:rPr>
        <w:t xml:space="preserve"> испостављеног рачуна добављача</w:t>
      </w:r>
      <w:r w:rsidR="002C23BE">
        <w:rPr>
          <w:iCs/>
          <w:lang w:val="sr-Cyrl-RS"/>
        </w:rPr>
        <w:t xml:space="preserve"> са пратећом документацијом</w:t>
      </w:r>
      <w:r w:rsidRPr="00CF4654">
        <w:rPr>
          <w:iCs/>
        </w:rPr>
        <w:t xml:space="preserve"> кој</w:t>
      </w:r>
      <w:r w:rsidR="002C23BE">
        <w:rPr>
          <w:iCs/>
          <w:lang w:val="sr-Cyrl-RS"/>
        </w:rPr>
        <w:t>о</w:t>
      </w:r>
      <w:r w:rsidRPr="00CF4654">
        <w:rPr>
          <w:iCs/>
        </w:rPr>
        <w:t>м је потврђена испорука добара.</w:t>
      </w:r>
      <w:proofErr w:type="gramEnd"/>
      <w:r w:rsidRPr="00CF4654">
        <w:rPr>
          <w:iCs/>
        </w:rPr>
        <w:t xml:space="preserve"> </w:t>
      </w:r>
    </w:p>
    <w:p w:rsidR="00C76192" w:rsidRPr="00420D09" w:rsidRDefault="00C76192" w:rsidP="00C76192">
      <w:pPr>
        <w:ind w:firstLine="720"/>
        <w:jc w:val="both"/>
        <w:rPr>
          <w:bCs/>
          <w:iCs/>
        </w:rPr>
      </w:pPr>
      <w:proofErr w:type="gramStart"/>
      <w:r>
        <w:t xml:space="preserve">Добављач се обавезује </w:t>
      </w:r>
      <w:r w:rsidRPr="00420D09">
        <w:rPr>
          <w:lang w:val="sr-Latn-CS"/>
        </w:rPr>
        <w:t>дa испoстaви рaчун кojи ћe бити идeнтичaн сa спeцификaциjoм из oбрaсцa пoнудe кao и сa oтпрeмницoм кojoм сe вeрификуje квaнтитeт и квaлитeт испoрукe.</w:t>
      </w:r>
      <w:proofErr w:type="gramEnd"/>
      <w:r w:rsidRPr="00420D09">
        <w:rPr>
          <w:lang w:val="sr-Latn-CS"/>
        </w:rPr>
        <w:t xml:space="preserve"> Укoликo  будe грeшaкa у oтпрeмници/рaчуну у нaзивимa дoбaрa,  Нaручилaц ћe трaжити дa их </w:t>
      </w:r>
      <w:r>
        <w:t>добављач</w:t>
      </w:r>
      <w:r w:rsidRPr="00420D09">
        <w:rPr>
          <w:lang w:val="sr-Latn-CS"/>
        </w:rPr>
        <w:t xml:space="preserve"> испрaви и дoстaви истoг дaнa</w:t>
      </w:r>
      <w:r>
        <w:t>.</w:t>
      </w:r>
    </w:p>
    <w:p w:rsidR="00C76192" w:rsidRPr="00CF4654" w:rsidRDefault="00C76192" w:rsidP="00C76192">
      <w:pPr>
        <w:ind w:firstLine="720"/>
        <w:jc w:val="both"/>
        <w:rPr>
          <w:bCs/>
          <w:noProof/>
        </w:rPr>
      </w:pPr>
      <w:r w:rsidRPr="00CF4654">
        <w:rPr>
          <w:noProof/>
          <w:lang w:val="sr-Cyrl-CS"/>
        </w:rPr>
        <w:t xml:space="preserve">Добављач се обавезује да рачун достави путем поште или преко писарнице наручиоца, адресирано на седиште наручиоца, </w:t>
      </w:r>
      <w:r w:rsidRPr="00CF4654">
        <w:rPr>
          <w:bCs/>
          <w:noProof/>
        </w:rPr>
        <w:t>Одељење за набавке, Служба за набавку и складиштење.</w:t>
      </w:r>
    </w:p>
    <w:p w:rsidR="00C76192" w:rsidRPr="00CF4654" w:rsidRDefault="00C76192" w:rsidP="00C76192">
      <w:pPr>
        <w:ind w:firstLine="720"/>
        <w:jc w:val="both"/>
        <w:rPr>
          <w:iCs/>
          <w:noProof/>
        </w:rPr>
      </w:pPr>
      <w:proofErr w:type="gramStart"/>
      <w:r w:rsidRPr="00CF4654">
        <w:t>Плаћање по овом уговору вршиће се до нивоа средстава обезбеђених Финансијским планом за 2015.</w:t>
      </w:r>
      <w:proofErr w:type="gramEnd"/>
      <w:r w:rsidRPr="00CF4654">
        <w:t xml:space="preserve"> </w:t>
      </w:r>
      <w:proofErr w:type="gramStart"/>
      <w:r w:rsidRPr="00CF4654">
        <w:t>годину</w:t>
      </w:r>
      <w:proofErr w:type="gramEnd"/>
      <w:r w:rsidRPr="00CF4654">
        <w:t>, а за ове намене.</w:t>
      </w:r>
    </w:p>
    <w:p w:rsidR="00C76192" w:rsidRPr="00CF4654" w:rsidRDefault="00C76192" w:rsidP="00C76192">
      <w:pPr>
        <w:ind w:firstLine="720"/>
        <w:jc w:val="both"/>
      </w:pPr>
      <w:proofErr w:type="gramStart"/>
      <w:r w:rsidRPr="00CF4654">
        <w:t>За обавезе које доспевају у 201</w:t>
      </w:r>
      <w:r w:rsidR="002C23BE">
        <w:rPr>
          <w:lang w:val="sr-Cyrl-RS"/>
        </w:rPr>
        <w:t>5</w:t>
      </w:r>
      <w:r w:rsidRPr="00CF4654">
        <w:t>.</w:t>
      </w:r>
      <w:proofErr w:type="gramEnd"/>
      <w:r w:rsidRPr="00CF4654">
        <w:t xml:space="preserve"> </w:t>
      </w:r>
      <w:proofErr w:type="gramStart"/>
      <w:r w:rsidRPr="00CF4654">
        <w:t>години</w:t>
      </w:r>
      <w:proofErr w:type="gramEnd"/>
      <w:r w:rsidRPr="00CF4654">
        <w:t>, наручилац ће извршити плаћање на основу усвојеног Финансијског плана КЦВ за 201</w:t>
      </w:r>
      <w:r w:rsidR="0094513E">
        <w:rPr>
          <w:lang w:val="sr-Cyrl-RS"/>
        </w:rPr>
        <w:t>5</w:t>
      </w:r>
      <w:r w:rsidR="00A31972">
        <w:t xml:space="preserve">. </w:t>
      </w:r>
      <w:proofErr w:type="gramStart"/>
      <w:r w:rsidR="00A31972">
        <w:t>годину</w:t>
      </w:r>
      <w:proofErr w:type="gramEnd"/>
      <w:r w:rsidR="00A31972">
        <w:t xml:space="preserve">. </w:t>
      </w:r>
      <w:proofErr w:type="gramStart"/>
      <w:r w:rsidR="00A31972">
        <w:t>За</w:t>
      </w:r>
      <w:r w:rsidR="002C23BE">
        <w:rPr>
          <w:lang w:val="sr-Cyrl-RS"/>
        </w:rPr>
        <w:t xml:space="preserve"> </w:t>
      </w:r>
      <w:r w:rsidRPr="00CF4654">
        <w:t>обавезе које доспевају у 201</w:t>
      </w:r>
      <w:r w:rsidR="002C23BE">
        <w:rPr>
          <w:lang w:val="sr-Cyrl-RS"/>
        </w:rPr>
        <w:t>6</w:t>
      </w:r>
      <w:r w:rsidRPr="00CF4654">
        <w:t>.</w:t>
      </w:r>
      <w:proofErr w:type="gramEnd"/>
      <w:r w:rsidRPr="00CF4654">
        <w:t xml:space="preserve"> </w:t>
      </w:r>
      <w:r w:rsidR="002C23BE">
        <w:rPr>
          <w:lang w:val="sr-Cyrl-RS"/>
        </w:rPr>
        <w:t>г</w:t>
      </w:r>
      <w:r w:rsidRPr="00CF4654">
        <w:t>одини</w:t>
      </w:r>
      <w:r w:rsidR="002C23BE">
        <w:rPr>
          <w:lang w:val="sr-Cyrl-RS"/>
        </w:rPr>
        <w:t>,</w:t>
      </w:r>
      <w:r w:rsidRPr="00CF4654">
        <w:t xml:space="preserve"> наручилац ће извршити </w:t>
      </w:r>
      <w:r w:rsidR="00A31972">
        <w:rPr>
          <w:lang w:val="sr-Cyrl-RS"/>
        </w:rPr>
        <w:t xml:space="preserve">требовање и </w:t>
      </w:r>
      <w:r w:rsidRPr="00CF4654">
        <w:t>плаћање по обезбеђивању финансијских средстава усвајањем Финансијског плана</w:t>
      </w:r>
      <w:r w:rsidR="002C23BE">
        <w:rPr>
          <w:lang w:val="sr-Cyrl-RS"/>
        </w:rPr>
        <w:t xml:space="preserve"> и Плана набавки</w:t>
      </w:r>
      <w:r w:rsidRPr="00CF4654">
        <w:t xml:space="preserve"> за 201</w:t>
      </w:r>
      <w:r w:rsidR="002C23BE">
        <w:rPr>
          <w:lang w:val="sr-Cyrl-RS"/>
        </w:rPr>
        <w:t>6</w:t>
      </w:r>
      <w:r w:rsidRPr="00CF4654">
        <w:t xml:space="preserve">. </w:t>
      </w:r>
      <w:proofErr w:type="gramStart"/>
      <w:r w:rsidR="00A31972" w:rsidRPr="00CF4654">
        <w:t>Г</w:t>
      </w:r>
      <w:r w:rsidRPr="00CF4654">
        <w:t>одину</w:t>
      </w:r>
      <w:r w:rsidR="00A31972">
        <w:rPr>
          <w:lang w:val="sr-Cyrl-RS"/>
        </w:rPr>
        <w:t>,</w:t>
      </w:r>
      <w:r w:rsidRPr="00CF4654">
        <w:t xml:space="preserve"> или доношењем Одлуке о привременом финансирању.</w:t>
      </w:r>
      <w:proofErr w:type="gramEnd"/>
    </w:p>
    <w:p w:rsidR="00C76192" w:rsidRPr="0046114A" w:rsidRDefault="00C76192" w:rsidP="00C76192">
      <w:pPr>
        <w:ind w:firstLine="720"/>
        <w:jc w:val="both"/>
      </w:pPr>
      <w:proofErr w:type="gramStart"/>
      <w:r w:rsidRPr="00CF4654">
        <w:t>У супротном уговор престаје да важи без накнаде штете због немогућности преузим</w:t>
      </w:r>
      <w:r>
        <w:t>ања обавеза од стране наручиoца.</w:t>
      </w:r>
      <w:proofErr w:type="gramEnd"/>
    </w:p>
    <w:p w:rsidR="00C76192" w:rsidRPr="002933EB" w:rsidRDefault="00C76192" w:rsidP="00C76192">
      <w:pPr>
        <w:jc w:val="both"/>
        <w:rPr>
          <w:bCs/>
          <w:noProof/>
        </w:rPr>
      </w:pPr>
    </w:p>
    <w:p w:rsidR="00C76192" w:rsidRPr="00CF4654" w:rsidRDefault="00C76192" w:rsidP="00C76192">
      <w:pPr>
        <w:jc w:val="center"/>
        <w:rPr>
          <w:b/>
          <w:bCs/>
          <w:noProof/>
          <w:lang w:val="sr-Cyrl-CS"/>
        </w:rPr>
      </w:pPr>
      <w:r w:rsidRPr="00CF4654">
        <w:rPr>
          <w:b/>
          <w:bCs/>
          <w:noProof/>
          <w:lang w:val="sr-Cyrl-CS"/>
        </w:rPr>
        <w:t>Члан 6.</w:t>
      </w:r>
    </w:p>
    <w:p w:rsidR="00C76192" w:rsidRPr="00CF4654" w:rsidRDefault="00C76192" w:rsidP="00C76192">
      <w:pPr>
        <w:ind w:firstLine="720"/>
        <w:jc w:val="both"/>
        <w:rPr>
          <w:noProof/>
        </w:rPr>
      </w:pPr>
      <w:r w:rsidRPr="00CF4654">
        <w:rPr>
          <w:noProof/>
        </w:rPr>
        <w:t>Уговорне стране констатују да је добављач доставио наручиоцу следећа средства обезбеђења са овлашћењима за наплату:</w:t>
      </w:r>
    </w:p>
    <w:p w:rsidR="00C76192" w:rsidRPr="00CF4654" w:rsidRDefault="00C76192" w:rsidP="00C76192">
      <w:pPr>
        <w:ind w:firstLine="708"/>
        <w:jc w:val="both"/>
        <w:rPr>
          <w:noProof/>
        </w:rPr>
      </w:pPr>
      <w:r w:rsidRPr="00CF4654">
        <w:rPr>
          <w:noProof/>
        </w:rPr>
        <w:tab/>
      </w:r>
      <w:r w:rsidRPr="00CF4654">
        <w:rPr>
          <w:b/>
        </w:rPr>
        <w:t>-регистровану бланко меницу и менично овлашћење</w:t>
      </w:r>
      <w:r w:rsidRPr="00CF4654">
        <w:rPr>
          <w:b/>
          <w:noProof/>
        </w:rPr>
        <w:t xml:space="preserve"> за извршење уговорне обавезе</w:t>
      </w:r>
      <w:r w:rsidRPr="00CF465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76192" w:rsidRPr="00383F90" w:rsidRDefault="00C76192" w:rsidP="00C76192">
      <w:pPr>
        <w:ind w:firstLine="708"/>
        <w:jc w:val="both"/>
        <w:rPr>
          <w:bCs/>
          <w:noProof/>
        </w:rPr>
      </w:pPr>
      <w:r>
        <w:rPr>
          <w:noProof/>
        </w:rPr>
        <w:t>-</w:t>
      </w:r>
      <w:r w:rsidRPr="0043517F">
        <w:rPr>
          <w:b/>
        </w:rPr>
        <w:t>регистровану бланко меницу и менично овлашћење</w:t>
      </w:r>
      <w:r w:rsidRPr="0043517F">
        <w:rPr>
          <w:b/>
          <w:noProof/>
        </w:rPr>
        <w:t xml:space="preserve"> за отклањање недостатака у гарантном року</w:t>
      </w:r>
      <w:r w:rsidRPr="0043517F">
        <w:rPr>
          <w:noProof/>
        </w:rPr>
        <w:t xml:space="preserve">, попуњену на износ од 10% од укупне вредности </w:t>
      </w:r>
      <w:r w:rsidRPr="0043517F">
        <w:rPr>
          <w:noProof/>
        </w:rPr>
        <w:lastRenderedPageBreak/>
        <w:t>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C76192" w:rsidRPr="00CF4654" w:rsidRDefault="00C76192" w:rsidP="00C76192">
      <w:pPr>
        <w:tabs>
          <w:tab w:val="left" w:pos="937"/>
        </w:tabs>
        <w:jc w:val="both"/>
        <w:rPr>
          <w:bCs/>
          <w:noProof/>
          <w:lang w:val="sr-Latn-CS"/>
        </w:rPr>
      </w:pPr>
    </w:p>
    <w:p w:rsidR="00C76192" w:rsidRPr="00CF4654" w:rsidRDefault="00C76192" w:rsidP="00C76192">
      <w:pPr>
        <w:ind w:left="3600"/>
        <w:rPr>
          <w:b/>
          <w:noProof/>
        </w:rPr>
      </w:pPr>
      <w:r w:rsidRPr="00CF4654">
        <w:rPr>
          <w:noProof/>
        </w:rPr>
        <w:t xml:space="preserve">         </w:t>
      </w:r>
      <w:r w:rsidRPr="00CF4654">
        <w:rPr>
          <w:b/>
          <w:noProof/>
        </w:rPr>
        <w:t>Члан 7.</w:t>
      </w:r>
    </w:p>
    <w:p w:rsidR="00C76192" w:rsidRPr="00CF4654" w:rsidRDefault="00C76192" w:rsidP="00C76192">
      <w:pPr>
        <w:ind w:firstLine="720"/>
        <w:jc w:val="both"/>
        <w:rPr>
          <w:noProof/>
        </w:rPr>
      </w:pPr>
      <w:r w:rsidRPr="00CF4654">
        <w:rPr>
          <w:noProof/>
        </w:rPr>
        <w:t xml:space="preserve">Уколико добављач </w:t>
      </w:r>
      <w:r w:rsidRPr="00CF4654">
        <w:rPr>
          <w:noProof/>
          <w:lang w:val="en-US"/>
        </w:rPr>
        <w:t>не поступа у складу са обавезама које је преузео закључењем овог уговора наручилац има право:</w:t>
      </w:r>
    </w:p>
    <w:p w:rsidR="00C76192" w:rsidRPr="00CF4654" w:rsidRDefault="00C76192" w:rsidP="00C76192">
      <w:pPr>
        <w:ind w:firstLine="720"/>
        <w:jc w:val="both"/>
        <w:rPr>
          <w:noProof/>
        </w:rPr>
      </w:pPr>
      <w:r w:rsidRPr="00CF4654">
        <w:rPr>
          <w:noProof/>
        </w:rPr>
        <w:t>- да једнострано раскине овај уговор и да наплати меницу за добро извршење посла из члана 6. овог уговора;</w:t>
      </w:r>
    </w:p>
    <w:p w:rsidR="00C76192" w:rsidRPr="00CF4654" w:rsidRDefault="00C76192" w:rsidP="00C76192">
      <w:pPr>
        <w:ind w:firstLine="720"/>
        <w:jc w:val="both"/>
        <w:rPr>
          <w:noProof/>
        </w:rPr>
      </w:pPr>
      <w:r w:rsidRPr="00CF4654">
        <w:rPr>
          <w:noProof/>
        </w:rPr>
        <w:t>- да овај уговор остави на снази и да уговорену цену умањи за 10%.</w:t>
      </w:r>
    </w:p>
    <w:p w:rsidR="00C76192" w:rsidRPr="0046114A" w:rsidRDefault="00C76192" w:rsidP="00C76192">
      <w:pPr>
        <w:rPr>
          <w:b/>
          <w:noProof/>
        </w:rPr>
      </w:pPr>
    </w:p>
    <w:p w:rsidR="00C76192" w:rsidRPr="00CF4654" w:rsidRDefault="00C76192" w:rsidP="00C76192">
      <w:pPr>
        <w:jc w:val="center"/>
        <w:rPr>
          <w:b/>
          <w:noProof/>
        </w:rPr>
      </w:pPr>
      <w:r w:rsidRPr="00CF4654">
        <w:rPr>
          <w:b/>
          <w:noProof/>
        </w:rPr>
        <w:t>Члан 8.</w:t>
      </w:r>
    </w:p>
    <w:p w:rsidR="00C76192" w:rsidRPr="0046114A" w:rsidRDefault="00C76192" w:rsidP="00C76192">
      <w:pPr>
        <w:ind w:firstLine="720"/>
        <w:jc w:val="both"/>
        <w:rPr>
          <w:noProof/>
        </w:rPr>
      </w:pPr>
      <w:r w:rsidRPr="00CF4654">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C76192" w:rsidRPr="00CF4654" w:rsidRDefault="00C76192" w:rsidP="00C76192">
      <w:pPr>
        <w:ind w:firstLine="720"/>
        <w:jc w:val="both"/>
        <w:rPr>
          <w:noProof/>
        </w:rPr>
      </w:pPr>
    </w:p>
    <w:p w:rsidR="00C76192" w:rsidRPr="00CF4654" w:rsidRDefault="00C76192" w:rsidP="00C76192">
      <w:pPr>
        <w:jc w:val="center"/>
        <w:rPr>
          <w:b/>
          <w:noProof/>
        </w:rPr>
      </w:pPr>
      <w:r w:rsidRPr="00CF4654">
        <w:rPr>
          <w:b/>
          <w:noProof/>
        </w:rPr>
        <w:t>Члан 9.</w:t>
      </w:r>
    </w:p>
    <w:p w:rsidR="00C76192" w:rsidRPr="00CF4654" w:rsidRDefault="00C76192" w:rsidP="00C76192">
      <w:pPr>
        <w:ind w:firstLine="720"/>
        <w:jc w:val="both"/>
        <w:rPr>
          <w:noProof/>
        </w:rPr>
      </w:pPr>
      <w:r w:rsidRPr="00CF4654">
        <w:rPr>
          <w:noProof/>
        </w:rPr>
        <w:t xml:space="preserve">За праћење техничке реализације овог уговора у име наручиоца овлашћује се </w:t>
      </w:r>
      <w:r w:rsidRPr="00CF4654">
        <w:rPr>
          <w:noProof/>
          <w:lang w:val="sr-Cyrl-CS"/>
        </w:rPr>
        <w:t>________</w:t>
      </w:r>
      <w:r w:rsidRPr="00CF4654">
        <w:rPr>
          <w:noProof/>
        </w:rPr>
        <w:t>________</w:t>
      </w:r>
      <w:r w:rsidRPr="00CF4654">
        <w:rPr>
          <w:noProof/>
          <w:lang w:val="sr-Cyrl-CS"/>
        </w:rPr>
        <w:t>______</w:t>
      </w:r>
      <w:r w:rsidRPr="00CF4654">
        <w:rPr>
          <w:noProof/>
        </w:rPr>
        <w:t>.</w:t>
      </w:r>
    </w:p>
    <w:p w:rsidR="00C76192" w:rsidRPr="0046114A" w:rsidRDefault="00C76192" w:rsidP="00C76192">
      <w:pPr>
        <w:ind w:firstLine="720"/>
        <w:jc w:val="both"/>
        <w:rPr>
          <w:noProof/>
        </w:rPr>
      </w:pPr>
      <w:r w:rsidRPr="00CF4654">
        <w:rPr>
          <w:noProof/>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F4654">
        <w:rPr>
          <w:noProof/>
        </w:rPr>
        <w:t>.</w:t>
      </w:r>
    </w:p>
    <w:p w:rsidR="00C76192" w:rsidRPr="00CF4654" w:rsidRDefault="00C76192" w:rsidP="00C76192">
      <w:pPr>
        <w:rPr>
          <w:b/>
          <w:noProof/>
        </w:rPr>
      </w:pPr>
    </w:p>
    <w:p w:rsidR="00C76192" w:rsidRPr="00CF4654" w:rsidRDefault="00C76192" w:rsidP="00C76192">
      <w:pPr>
        <w:jc w:val="center"/>
        <w:rPr>
          <w:b/>
          <w:noProof/>
        </w:rPr>
      </w:pPr>
      <w:r w:rsidRPr="00CF4654">
        <w:rPr>
          <w:b/>
          <w:noProof/>
        </w:rPr>
        <w:t>Члан 10.</w:t>
      </w:r>
    </w:p>
    <w:p w:rsidR="00C76192" w:rsidRPr="0046114A" w:rsidRDefault="00C76192" w:rsidP="00C76192">
      <w:pPr>
        <w:ind w:firstLine="720"/>
        <w:jc w:val="both"/>
        <w:rPr>
          <w:noProof/>
        </w:rPr>
      </w:pPr>
      <w:r w:rsidRPr="00CF4654">
        <w:rPr>
          <w:noProof/>
        </w:rPr>
        <w:t xml:space="preserve">Уговорне стране су сагласне </w:t>
      </w:r>
      <w:r w:rsidRPr="00CF4654">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C76192" w:rsidRPr="00CF4654" w:rsidRDefault="00C76192" w:rsidP="00C76192">
      <w:pPr>
        <w:jc w:val="center"/>
        <w:rPr>
          <w:b/>
          <w:noProof/>
        </w:rPr>
      </w:pPr>
      <w:r w:rsidRPr="00CF4654">
        <w:rPr>
          <w:b/>
          <w:noProof/>
        </w:rPr>
        <w:t>Члан 11.</w:t>
      </w:r>
    </w:p>
    <w:p w:rsidR="00C76192" w:rsidRPr="0046114A" w:rsidRDefault="00C76192" w:rsidP="00C76192">
      <w:pPr>
        <w:ind w:firstLine="720"/>
        <w:jc w:val="both"/>
        <w:rPr>
          <w:noProof/>
        </w:rPr>
      </w:pPr>
      <w:r w:rsidRPr="00CF4654">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C76192" w:rsidRPr="00CF4654" w:rsidRDefault="00C76192" w:rsidP="00C76192">
      <w:pPr>
        <w:jc w:val="center"/>
        <w:rPr>
          <w:b/>
          <w:noProof/>
        </w:rPr>
      </w:pPr>
      <w:r w:rsidRPr="00CF4654">
        <w:rPr>
          <w:b/>
          <w:noProof/>
        </w:rPr>
        <w:t>Члан 12.</w:t>
      </w:r>
    </w:p>
    <w:p w:rsidR="00C76192" w:rsidRPr="0046114A" w:rsidRDefault="00C76192" w:rsidP="00C76192">
      <w:pPr>
        <w:ind w:firstLine="741"/>
        <w:jc w:val="both"/>
        <w:rPr>
          <w:noProof/>
        </w:rPr>
      </w:pPr>
      <w:r w:rsidRPr="00CF465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C76192" w:rsidRPr="00383F90" w:rsidRDefault="00C76192" w:rsidP="00C76192">
      <w:pPr>
        <w:jc w:val="both"/>
        <w:rPr>
          <w:noProof/>
        </w:rPr>
      </w:pPr>
    </w:p>
    <w:p w:rsidR="00C76192" w:rsidRPr="00CF4654" w:rsidRDefault="00C76192" w:rsidP="00C76192">
      <w:pPr>
        <w:jc w:val="center"/>
        <w:rPr>
          <w:b/>
          <w:noProof/>
        </w:rPr>
      </w:pPr>
      <w:r w:rsidRPr="00CF4654">
        <w:rPr>
          <w:b/>
          <w:noProof/>
        </w:rPr>
        <w:t>Члан 13.</w:t>
      </w:r>
    </w:p>
    <w:p w:rsidR="00C76192" w:rsidRDefault="00C76192" w:rsidP="00C76192">
      <w:pPr>
        <w:ind w:firstLine="741"/>
        <w:jc w:val="both"/>
        <w:rPr>
          <w:noProof/>
          <w:lang w:val="sr-Cyrl-RS"/>
        </w:rPr>
      </w:pPr>
      <w:r w:rsidRPr="00CF4654">
        <w:rPr>
          <w:noProof/>
        </w:rPr>
        <w:t>Овај уговор је сачињен у шест истоветних примерака од којих наручилац задржава четири, а добављач два примерка.</w:t>
      </w:r>
    </w:p>
    <w:p w:rsidR="00A31972" w:rsidRDefault="00A31972" w:rsidP="00C76192">
      <w:pPr>
        <w:ind w:firstLine="741"/>
        <w:jc w:val="both"/>
        <w:rPr>
          <w:noProof/>
          <w:lang w:val="sr-Cyrl-RS"/>
        </w:rPr>
      </w:pPr>
    </w:p>
    <w:p w:rsidR="00A31972" w:rsidRDefault="00A31972" w:rsidP="00C76192">
      <w:pPr>
        <w:ind w:firstLine="741"/>
        <w:jc w:val="both"/>
        <w:rPr>
          <w:noProof/>
          <w:lang w:val="sr-Cyrl-RS"/>
        </w:rPr>
      </w:pPr>
    </w:p>
    <w:p w:rsidR="00A31972" w:rsidRDefault="00A31972" w:rsidP="00C76192">
      <w:pPr>
        <w:ind w:firstLine="741"/>
        <w:jc w:val="both"/>
        <w:rPr>
          <w:noProof/>
          <w:lang w:val="sr-Cyrl-RS"/>
        </w:rPr>
      </w:pPr>
    </w:p>
    <w:p w:rsidR="00A31972" w:rsidRDefault="00A31972" w:rsidP="00C76192">
      <w:pPr>
        <w:ind w:firstLine="741"/>
        <w:jc w:val="both"/>
        <w:rPr>
          <w:noProof/>
          <w:lang w:val="sr-Cyrl-RS"/>
        </w:rPr>
      </w:pPr>
    </w:p>
    <w:p w:rsidR="00A31972" w:rsidRPr="00A31972" w:rsidRDefault="00A31972" w:rsidP="00C76192">
      <w:pPr>
        <w:ind w:firstLine="741"/>
        <w:jc w:val="both"/>
        <w:rPr>
          <w:noProof/>
          <w:lang w:val="sr-Cyrl-RS"/>
        </w:rPr>
      </w:pPr>
    </w:p>
    <w:p w:rsidR="00C76192" w:rsidRPr="0046114A" w:rsidRDefault="00C76192" w:rsidP="00C76192">
      <w:pPr>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C76192" w:rsidRPr="00CF4654" w:rsidTr="00C76192">
        <w:trPr>
          <w:trHeight w:val="347"/>
        </w:trPr>
        <w:tc>
          <w:tcPr>
            <w:tcW w:w="3168" w:type="dxa"/>
            <w:vAlign w:val="center"/>
          </w:tcPr>
          <w:p w:rsidR="00C76192" w:rsidRPr="00CF4654" w:rsidRDefault="00C76192" w:rsidP="00C76192">
            <w:pPr>
              <w:jc w:val="center"/>
              <w:rPr>
                <w:noProof/>
              </w:rPr>
            </w:pPr>
            <w:r w:rsidRPr="00CF4654">
              <w:rPr>
                <w:noProof/>
              </w:rPr>
              <w:t>ЗА ДОБАВЉАЧА:</w:t>
            </w:r>
          </w:p>
        </w:tc>
        <w:tc>
          <w:tcPr>
            <w:tcW w:w="1992" w:type="dxa"/>
          </w:tcPr>
          <w:p w:rsidR="00C76192" w:rsidRPr="00CF4654" w:rsidRDefault="00C76192" w:rsidP="00C76192">
            <w:pPr>
              <w:jc w:val="center"/>
              <w:rPr>
                <w:noProof/>
              </w:rPr>
            </w:pPr>
          </w:p>
        </w:tc>
        <w:tc>
          <w:tcPr>
            <w:tcW w:w="3958" w:type="dxa"/>
            <w:vAlign w:val="center"/>
          </w:tcPr>
          <w:p w:rsidR="00C76192" w:rsidRPr="00CF4654" w:rsidRDefault="00C76192" w:rsidP="00C76192">
            <w:pPr>
              <w:jc w:val="center"/>
              <w:rPr>
                <w:noProof/>
              </w:rPr>
            </w:pPr>
            <w:r w:rsidRPr="00CF4654">
              <w:rPr>
                <w:noProof/>
              </w:rPr>
              <w:t>ЗА НАРУЧИОЦА:</w:t>
            </w:r>
          </w:p>
        </w:tc>
      </w:tr>
      <w:tr w:rsidR="00C76192" w:rsidRPr="00CF4654" w:rsidTr="00C76192">
        <w:trPr>
          <w:trHeight w:val="359"/>
        </w:trPr>
        <w:tc>
          <w:tcPr>
            <w:tcW w:w="3168" w:type="dxa"/>
            <w:vAlign w:val="center"/>
          </w:tcPr>
          <w:p w:rsidR="00C76192" w:rsidRPr="00CF4654" w:rsidRDefault="00C76192" w:rsidP="00C76192">
            <w:pPr>
              <w:jc w:val="center"/>
              <w:rPr>
                <w:noProof/>
              </w:rPr>
            </w:pPr>
            <w:r w:rsidRPr="00CF4654">
              <w:rPr>
                <w:noProof/>
              </w:rPr>
              <w:t>ДИРЕКТОР</w:t>
            </w:r>
          </w:p>
        </w:tc>
        <w:tc>
          <w:tcPr>
            <w:tcW w:w="1992" w:type="dxa"/>
          </w:tcPr>
          <w:p w:rsidR="00C76192" w:rsidRPr="00CF4654" w:rsidRDefault="00C76192" w:rsidP="00C76192">
            <w:pPr>
              <w:jc w:val="center"/>
              <w:rPr>
                <w:noProof/>
              </w:rPr>
            </w:pPr>
          </w:p>
        </w:tc>
        <w:tc>
          <w:tcPr>
            <w:tcW w:w="3958" w:type="dxa"/>
            <w:vAlign w:val="center"/>
          </w:tcPr>
          <w:p w:rsidR="00C76192" w:rsidRPr="00CF4654" w:rsidRDefault="00C76192" w:rsidP="00C76192">
            <w:pPr>
              <w:jc w:val="center"/>
              <w:rPr>
                <w:noProof/>
              </w:rPr>
            </w:pPr>
            <w:r w:rsidRPr="00CF4654">
              <w:rPr>
                <w:noProof/>
              </w:rPr>
              <w:t>ДИРЕКТОР</w:t>
            </w:r>
          </w:p>
        </w:tc>
      </w:tr>
      <w:tr w:rsidR="00C76192" w:rsidRPr="00CF4654" w:rsidTr="00C76192">
        <w:trPr>
          <w:trHeight w:val="347"/>
        </w:trPr>
        <w:tc>
          <w:tcPr>
            <w:tcW w:w="3168" w:type="dxa"/>
            <w:vAlign w:val="bottom"/>
          </w:tcPr>
          <w:p w:rsidR="00C76192" w:rsidRPr="00CF4654" w:rsidRDefault="00C76192" w:rsidP="00C76192">
            <w:pPr>
              <w:jc w:val="both"/>
              <w:rPr>
                <w:noProof/>
              </w:rPr>
            </w:pPr>
            <w:r w:rsidRPr="00CF4654">
              <w:rPr>
                <w:noProof/>
              </w:rPr>
              <w:t xml:space="preserve">   _____________________</w:t>
            </w:r>
          </w:p>
        </w:tc>
        <w:tc>
          <w:tcPr>
            <w:tcW w:w="1992" w:type="dxa"/>
            <w:vAlign w:val="bottom"/>
          </w:tcPr>
          <w:p w:rsidR="00C76192" w:rsidRPr="00CF4654" w:rsidRDefault="00C76192" w:rsidP="00C76192">
            <w:pPr>
              <w:jc w:val="both"/>
              <w:rPr>
                <w:noProof/>
              </w:rPr>
            </w:pPr>
          </w:p>
        </w:tc>
        <w:tc>
          <w:tcPr>
            <w:tcW w:w="3958" w:type="dxa"/>
            <w:vAlign w:val="bottom"/>
          </w:tcPr>
          <w:p w:rsidR="00C76192" w:rsidRPr="00CF4654" w:rsidRDefault="00C76192" w:rsidP="00C76192">
            <w:pPr>
              <w:jc w:val="both"/>
              <w:rPr>
                <w:noProof/>
              </w:rPr>
            </w:pPr>
            <w:r w:rsidRPr="00CF4654">
              <w:rPr>
                <w:noProof/>
              </w:rPr>
              <w:t xml:space="preserve">      ________________________</w:t>
            </w:r>
          </w:p>
        </w:tc>
      </w:tr>
      <w:tr w:rsidR="00C76192" w:rsidRPr="00CF4654" w:rsidTr="00C76192">
        <w:trPr>
          <w:trHeight w:val="359"/>
        </w:trPr>
        <w:tc>
          <w:tcPr>
            <w:tcW w:w="3168" w:type="dxa"/>
            <w:vAlign w:val="center"/>
          </w:tcPr>
          <w:p w:rsidR="00C76192" w:rsidRPr="00CF4654" w:rsidRDefault="00C76192" w:rsidP="00C76192">
            <w:pPr>
              <w:jc w:val="both"/>
              <w:rPr>
                <w:i/>
                <w:noProof/>
              </w:rPr>
            </w:pPr>
          </w:p>
        </w:tc>
        <w:tc>
          <w:tcPr>
            <w:tcW w:w="1992" w:type="dxa"/>
          </w:tcPr>
          <w:p w:rsidR="00C76192" w:rsidRPr="00CF4654" w:rsidRDefault="00C76192" w:rsidP="00C76192">
            <w:pPr>
              <w:jc w:val="both"/>
              <w:rPr>
                <w:i/>
                <w:noProof/>
              </w:rPr>
            </w:pPr>
          </w:p>
        </w:tc>
        <w:tc>
          <w:tcPr>
            <w:tcW w:w="3958" w:type="dxa"/>
            <w:vAlign w:val="center"/>
          </w:tcPr>
          <w:p w:rsidR="00C76192" w:rsidRPr="00CF4654" w:rsidRDefault="00C76192" w:rsidP="00C76192">
            <w:pPr>
              <w:jc w:val="both"/>
              <w:rPr>
                <w:i/>
                <w:noProof/>
              </w:rPr>
            </w:pPr>
            <w:r w:rsidRPr="00CF4654">
              <w:rPr>
                <w:i/>
                <w:noProof/>
              </w:rPr>
              <w:t xml:space="preserve">     </w:t>
            </w:r>
          </w:p>
        </w:tc>
      </w:tr>
    </w:tbl>
    <w:p w:rsidR="00C76192" w:rsidRPr="0046114A" w:rsidRDefault="00C76192" w:rsidP="00C76192">
      <w:pPr>
        <w:rPr>
          <w:b/>
          <w:noProof/>
        </w:rPr>
      </w:pPr>
    </w:p>
    <w:p w:rsidR="002D5B2C" w:rsidRPr="00BC6DD7" w:rsidRDefault="002D5B2C" w:rsidP="001219CC">
      <w:pPr>
        <w:pStyle w:val="Heading1"/>
        <w:numPr>
          <w:ilvl w:val="0"/>
          <w:numId w:val="9"/>
        </w:numPr>
        <w:jc w:val="center"/>
        <w:rPr>
          <w:sz w:val="28"/>
          <w:szCs w:val="28"/>
        </w:rPr>
      </w:pPr>
      <w:r w:rsidRPr="00BC6DD7">
        <w:rPr>
          <w:sz w:val="28"/>
          <w:szCs w:val="28"/>
        </w:rPr>
        <w:lastRenderedPageBreak/>
        <w:t>ИЗЈАВА О НЕЗАВИСНОЈ ПОНУДИ</w:t>
      </w:r>
      <w:bookmarkEnd w:id="29"/>
      <w:bookmarkEnd w:id="30"/>
      <w:bookmarkEnd w:id="31"/>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C76192">
        <w:rPr>
          <w:noProof/>
          <w:lang w:val="sr-Cyrl-RS"/>
        </w:rPr>
        <w:t>Набавка филтера за ваздух за системе на климатизацији Клиничког центра Војводине</w:t>
      </w:r>
      <w:r w:rsidR="00C76192">
        <w:rPr>
          <w:noProof/>
        </w:rPr>
        <w:t>,</w:t>
      </w:r>
      <w:r w:rsidR="00A23F31" w:rsidRPr="00AE1407">
        <w:rPr>
          <w:i/>
          <w:lang w:val="sr-Cyrl-CS"/>
        </w:rPr>
        <w:t xml:space="preserve"> </w:t>
      </w:r>
      <w:r w:rsidR="00A23F31" w:rsidRPr="00AE1407">
        <w:rPr>
          <w:lang w:val="sr-Cyrl-CS"/>
        </w:rPr>
        <w:t>б</w:t>
      </w:r>
      <w:r w:rsidR="00A23F31" w:rsidRPr="00AE1407">
        <w:t>р.</w:t>
      </w:r>
      <w:r w:rsidR="00C76192">
        <w:t xml:space="preserve"> </w:t>
      </w:r>
      <w:proofErr w:type="gramStart"/>
      <w:r w:rsidR="00C76192">
        <w:t>36-15-O</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roofErr w:type="gramEnd"/>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7F4198"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1219CC">
      <w:pPr>
        <w:pStyle w:val="Heading1"/>
        <w:numPr>
          <w:ilvl w:val="0"/>
          <w:numId w:val="9"/>
        </w:numPr>
        <w:jc w:val="center"/>
        <w:rPr>
          <w:sz w:val="28"/>
          <w:szCs w:val="28"/>
        </w:rPr>
      </w:pPr>
      <w:bookmarkStart w:id="32" w:name="_Toc375826011"/>
      <w:bookmarkStart w:id="33" w:name="_Toc389030818"/>
      <w:bookmarkStart w:id="34" w:name="_Toc389030883"/>
      <w:r w:rsidRPr="00154CFE">
        <w:rPr>
          <w:sz w:val="28"/>
          <w:szCs w:val="28"/>
        </w:rPr>
        <w:lastRenderedPageBreak/>
        <w:t>ОБРАЗАЦ ИЗЈАВЕ О ПОШТОВАЊУ ОБАВЕЗА</w:t>
      </w:r>
      <w:bookmarkEnd w:id="32"/>
      <w:bookmarkEnd w:id="33"/>
      <w:bookmarkEnd w:id="34"/>
      <w:r w:rsidR="000C3EB7">
        <w:rPr>
          <w:sz w:val="28"/>
          <w:szCs w:val="28"/>
        </w:rPr>
        <w:t xml:space="preserve"> </w:t>
      </w:r>
    </w:p>
    <w:p w:rsidR="0072089F" w:rsidRPr="00AA260C" w:rsidRDefault="0072089F" w:rsidP="00AA260C">
      <w:pPr>
        <w:jc w:val="center"/>
        <w:rPr>
          <w:b/>
          <w:sz w:val="28"/>
          <w:szCs w:val="28"/>
        </w:rPr>
      </w:pPr>
      <w:proofErr w:type="gramStart"/>
      <w:r w:rsidRPr="00AA260C">
        <w:rPr>
          <w:b/>
          <w:sz w:val="28"/>
          <w:szCs w:val="28"/>
        </w:rPr>
        <w:t>ИЗ ЧЛ.</w:t>
      </w:r>
      <w:proofErr w:type="gramEnd"/>
      <w:r w:rsidRPr="00AA260C">
        <w:rPr>
          <w:b/>
          <w:sz w:val="28"/>
          <w:szCs w:val="28"/>
        </w:rPr>
        <w:t xml:space="preserve">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C76192">
        <w:rPr>
          <w:noProof/>
          <w:lang w:val="sr-Cyrl-RS"/>
        </w:rPr>
        <w:t>Набавка филтера за ваздух за системе на климатизацији Клиничког центра Војводине</w:t>
      </w:r>
      <w:r w:rsidR="00C76192">
        <w:rPr>
          <w:noProof/>
        </w:rPr>
        <w:t xml:space="preserve">, </w:t>
      </w:r>
      <w:r w:rsidRPr="00AE1407">
        <w:rPr>
          <w:lang w:val="sr-Cyrl-CS"/>
        </w:rPr>
        <w:t>б</w:t>
      </w:r>
      <w:r w:rsidRPr="00AE1407">
        <w:t xml:space="preserve">р. </w:t>
      </w:r>
      <w:proofErr w:type="gramStart"/>
      <w:r w:rsidR="00C76192">
        <w:t>36-15-O</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roofErr w:type="gramEnd"/>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7F4198"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1219CC">
      <w:pPr>
        <w:pStyle w:val="Heading1"/>
        <w:numPr>
          <w:ilvl w:val="0"/>
          <w:numId w:val="9"/>
        </w:numPr>
        <w:jc w:val="center"/>
        <w:rPr>
          <w:sz w:val="28"/>
          <w:szCs w:val="28"/>
        </w:rPr>
      </w:pPr>
      <w:bookmarkStart w:id="35" w:name="_Toc375826012"/>
      <w:bookmarkStart w:id="36" w:name="_Toc389030819"/>
      <w:bookmarkStart w:id="37" w:name="_Toc389030884"/>
      <w:r w:rsidRPr="00BC6DD7">
        <w:rPr>
          <w:sz w:val="28"/>
          <w:szCs w:val="28"/>
        </w:rPr>
        <w:lastRenderedPageBreak/>
        <w:t>ОБРАЗАЦ СТРУКТУРЕ ПОНУЂЕНЕ ЦЕНЕ</w:t>
      </w:r>
      <w:bookmarkEnd w:id="35"/>
      <w:bookmarkEnd w:id="36"/>
      <w:bookmarkEnd w:id="37"/>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1219CC">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219CC">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1219CC">
      <w:pPr>
        <w:pStyle w:val="Heading1"/>
        <w:numPr>
          <w:ilvl w:val="0"/>
          <w:numId w:val="9"/>
        </w:numPr>
        <w:jc w:val="center"/>
        <w:rPr>
          <w:sz w:val="28"/>
          <w:szCs w:val="28"/>
        </w:rPr>
      </w:pPr>
      <w:bookmarkStart w:id="38" w:name="_Toc375826013"/>
      <w:bookmarkStart w:id="39" w:name="_Toc389030820"/>
      <w:bookmarkStart w:id="40" w:name="_Toc389030885"/>
      <w:r w:rsidRPr="00BC6DD7">
        <w:rPr>
          <w:sz w:val="28"/>
          <w:szCs w:val="28"/>
        </w:rPr>
        <w:lastRenderedPageBreak/>
        <w:t>ОБРАЗАЦ ТРОШКОВА ПРИПРЕМЕ ПОНУДЕ</w:t>
      </w:r>
      <w:bookmarkEnd w:id="38"/>
      <w:bookmarkEnd w:id="39"/>
      <w:bookmarkEnd w:id="40"/>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7F4198">
      <w:pPr>
        <w:pStyle w:val="Heading2"/>
        <w:numPr>
          <w:ilvl w:val="0"/>
          <w:numId w:val="9"/>
        </w:numPr>
        <w:rPr>
          <w:noProof/>
        </w:rPr>
        <w:sectPr w:rsidR="0006401C" w:rsidRPr="00AE1407" w:rsidSect="00A46963">
          <w:headerReference w:type="default" r:id="rId14"/>
          <w:footerReference w:type="even" r:id="rId15"/>
          <w:footerReference w:type="default" r:id="rId16"/>
          <w:pgSz w:w="11906" w:h="16838"/>
          <w:pgMar w:top="851" w:right="1418" w:bottom="1418" w:left="1418" w:header="709" w:footer="709" w:gutter="0"/>
          <w:cols w:space="708"/>
          <w:docGrid w:linePitch="360"/>
        </w:sectPr>
      </w:pPr>
    </w:p>
    <w:p w:rsidR="002D5B2C" w:rsidRPr="00BC6DD7" w:rsidRDefault="002D5B2C" w:rsidP="001219CC">
      <w:pPr>
        <w:pStyle w:val="Heading1"/>
        <w:numPr>
          <w:ilvl w:val="0"/>
          <w:numId w:val="9"/>
        </w:numPr>
        <w:jc w:val="center"/>
        <w:rPr>
          <w:sz w:val="28"/>
          <w:szCs w:val="28"/>
        </w:rPr>
      </w:pPr>
      <w:bookmarkStart w:id="41" w:name="_Toc375826014"/>
      <w:bookmarkStart w:id="42" w:name="_Toc389030821"/>
      <w:bookmarkStart w:id="43" w:name="_Toc389030886"/>
      <w:r w:rsidRPr="00BC6DD7">
        <w:rPr>
          <w:sz w:val="28"/>
          <w:szCs w:val="28"/>
        </w:rPr>
        <w:lastRenderedPageBreak/>
        <w:t>ОБРАЗАЦ ПОНУДЕ</w:t>
      </w:r>
      <w:bookmarkEnd w:id="41"/>
      <w:bookmarkEnd w:id="42"/>
      <w:bookmarkEnd w:id="4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C76192" w:rsidRDefault="005E2923" w:rsidP="005E2923">
            <w:pPr>
              <w:jc w:val="right"/>
              <w:rPr>
                <w:noProof/>
              </w:rPr>
            </w:pPr>
            <w:r w:rsidRPr="00C76192">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C76192" w:rsidRDefault="00C76192" w:rsidP="00C76192">
            <w:pPr>
              <w:rPr>
                <w:b/>
                <w:noProof/>
              </w:rPr>
            </w:pPr>
            <w:r>
              <w:rPr>
                <w:noProof/>
                <w:lang w:val="sr-Cyrl-RS"/>
              </w:rPr>
              <w:t xml:space="preserve">ЈН 36-15-О- </w:t>
            </w:r>
            <w:r w:rsidRPr="00C76192">
              <w:rPr>
                <w:noProof/>
                <w:lang w:val="sr-Cyrl-RS"/>
              </w:rPr>
              <w:t>Набавка филтера за ваздух за системе на климатизацији Клиничког центра Војводине</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C76192" w:rsidRDefault="008C6FF3" w:rsidP="005E2923">
            <w:pPr>
              <w:rPr>
                <w:b/>
                <w:noProof/>
              </w:rPr>
            </w:pPr>
            <w:r w:rsidRPr="00C76192">
              <w:rPr>
                <w:b/>
                <w:noProof/>
              </w:rPr>
              <w:br w:type="page"/>
            </w:r>
            <w:r w:rsidRPr="00C76192">
              <w:rPr>
                <w:noProof/>
              </w:rPr>
              <w:t xml:space="preserve">Рок важења понуде изражен у броју дана од дана отварања понуда, који </w:t>
            </w:r>
            <w:r w:rsidR="00C76192" w:rsidRPr="00C76192">
              <w:rPr>
                <w:noProof/>
              </w:rPr>
              <w:t xml:space="preserve">не може бити краћи од </w:t>
            </w:r>
            <w:r w:rsidR="00C76192" w:rsidRPr="00C76192">
              <w:rPr>
                <w:noProof/>
                <w:lang w:val="sr-Cyrl-RS"/>
              </w:rPr>
              <w:t>6</w:t>
            </w:r>
            <w:r w:rsidRPr="00C76192">
              <w:rPr>
                <w:noProof/>
              </w:rPr>
              <w:t>0 дана</w:t>
            </w:r>
          </w:p>
        </w:tc>
        <w:tc>
          <w:tcPr>
            <w:tcW w:w="3402" w:type="dxa"/>
            <w:gridSpan w:val="2"/>
          </w:tcPr>
          <w:p w:rsidR="008C6FF3" w:rsidRPr="00C76192" w:rsidRDefault="008C6FF3" w:rsidP="005E2923">
            <w:pPr>
              <w:rPr>
                <w:b/>
                <w:noProof/>
              </w:rPr>
            </w:pPr>
          </w:p>
        </w:tc>
        <w:tc>
          <w:tcPr>
            <w:tcW w:w="3508" w:type="dxa"/>
            <w:gridSpan w:val="2"/>
          </w:tcPr>
          <w:p w:rsidR="008C6FF3" w:rsidRPr="00C76192" w:rsidRDefault="000A517E" w:rsidP="005E2923">
            <w:pPr>
              <w:jc w:val="right"/>
              <w:rPr>
                <w:noProof/>
              </w:rPr>
            </w:pPr>
            <w:r w:rsidRPr="00C76192">
              <w:rPr>
                <w:noProof/>
              </w:rPr>
              <w:t>Жиро рачун и назив банке</w:t>
            </w:r>
          </w:p>
        </w:tc>
        <w:tc>
          <w:tcPr>
            <w:tcW w:w="3155" w:type="dxa"/>
          </w:tcPr>
          <w:p w:rsidR="008C6FF3" w:rsidRPr="00C76192" w:rsidRDefault="008C6FF3" w:rsidP="005E2923">
            <w:pPr>
              <w:jc w:val="right"/>
              <w:rPr>
                <w:b/>
                <w:noProof/>
              </w:rPr>
            </w:pPr>
          </w:p>
        </w:tc>
      </w:tr>
      <w:tr w:rsidR="005E2923" w:rsidRPr="00AE1407" w:rsidTr="005E2923">
        <w:tc>
          <w:tcPr>
            <w:tcW w:w="15310" w:type="dxa"/>
            <w:gridSpan w:val="6"/>
          </w:tcPr>
          <w:p w:rsidR="005E2923" w:rsidRPr="00C76192" w:rsidRDefault="005E2923" w:rsidP="005E2923">
            <w:pPr>
              <w:jc w:val="center"/>
              <w:rPr>
                <w:b/>
                <w:noProof/>
              </w:rPr>
            </w:pPr>
            <w:r w:rsidRPr="00C76192">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E76593" w:rsidRDefault="005E2923" w:rsidP="005E2923">
            <w:pPr>
              <w:rPr>
                <w:noProof/>
              </w:rPr>
            </w:pPr>
            <w:r w:rsidRPr="00E76593">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E76593" w:rsidRDefault="005E2923" w:rsidP="00A31972">
            <w:pPr>
              <w:rPr>
                <w:noProof/>
              </w:rPr>
            </w:pPr>
            <w:r w:rsidRPr="00E76593">
              <w:rPr>
                <w:noProof/>
              </w:rPr>
              <w:t>Гаранциј</w:t>
            </w:r>
            <w:r w:rsidR="00DA7692" w:rsidRPr="00E76593">
              <w:rPr>
                <w:noProof/>
              </w:rPr>
              <w:t>а</w:t>
            </w:r>
            <w:r w:rsidR="00F82B85" w:rsidRPr="00E76593">
              <w:rPr>
                <w:noProof/>
              </w:rPr>
              <w:t xml:space="preserve"> </w:t>
            </w:r>
            <w:r w:rsidR="00E76593" w:rsidRPr="00E76593">
              <w:rPr>
                <w:noProof/>
                <w:lang w:val="sr-Cyrl-RS"/>
              </w:rPr>
              <w:t>на испоручене филтере</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E76593" w:rsidRDefault="005E2923" w:rsidP="00E76593">
            <w:pPr>
              <w:rPr>
                <w:noProof/>
              </w:rPr>
            </w:pPr>
            <w:r w:rsidRPr="00E76593">
              <w:rPr>
                <w:noProof/>
              </w:rPr>
              <w:t>Рок и</w:t>
            </w:r>
            <w:r w:rsidR="00E76593" w:rsidRPr="00E76593">
              <w:rPr>
                <w:noProof/>
                <w:lang w:val="sr-Cyrl-RS"/>
              </w:rPr>
              <w:t>споруке</w:t>
            </w:r>
          </w:p>
        </w:tc>
        <w:tc>
          <w:tcPr>
            <w:tcW w:w="10065" w:type="dxa"/>
            <w:gridSpan w:val="5"/>
          </w:tcPr>
          <w:p w:rsidR="005E2923" w:rsidRPr="00AE1407" w:rsidRDefault="005E2923"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F32EA0" w:rsidRDefault="0049524C">
            <w:pPr>
              <w:autoSpaceDE w:val="0"/>
              <w:autoSpaceDN w:val="0"/>
              <w:adjustRightInd w:val="0"/>
              <w:jc w:val="center"/>
              <w:rPr>
                <w:noProof/>
              </w:rPr>
            </w:pPr>
            <w:r w:rsidRPr="00F32EA0">
              <w:rPr>
                <w:noProof/>
              </w:rPr>
              <w:t>Произвођач</w:t>
            </w:r>
          </w:p>
          <w:p w:rsidR="0049524C" w:rsidRPr="00F32EA0" w:rsidRDefault="0049524C">
            <w:pPr>
              <w:autoSpaceDE w:val="0"/>
              <w:autoSpaceDN w:val="0"/>
              <w:adjustRightInd w:val="0"/>
              <w:jc w:val="center"/>
              <w:rPr>
                <w:noProof/>
              </w:rPr>
            </w:pPr>
            <w:r w:rsidRPr="00F32EA0">
              <w:rPr>
                <w:noProof/>
              </w:rPr>
              <w:t>(за ставке за које је то могуће попунити)</w:t>
            </w:r>
          </w:p>
        </w:tc>
        <w:tc>
          <w:tcPr>
            <w:tcW w:w="1984" w:type="dxa"/>
            <w:vAlign w:val="center"/>
          </w:tcPr>
          <w:p w:rsidR="0049524C" w:rsidRPr="00F32EA0" w:rsidRDefault="0049524C">
            <w:pPr>
              <w:autoSpaceDE w:val="0"/>
              <w:autoSpaceDN w:val="0"/>
              <w:adjustRightInd w:val="0"/>
              <w:jc w:val="center"/>
              <w:rPr>
                <w:noProof/>
              </w:rPr>
            </w:pPr>
            <w:r w:rsidRPr="00F32EA0">
              <w:rPr>
                <w:noProof/>
              </w:rPr>
              <w:t>Напомена</w:t>
            </w:r>
          </w:p>
          <w:p w:rsidR="0049524C" w:rsidRPr="00F32EA0" w:rsidRDefault="0049524C">
            <w:pPr>
              <w:autoSpaceDE w:val="0"/>
              <w:autoSpaceDN w:val="0"/>
              <w:adjustRightInd w:val="0"/>
              <w:jc w:val="center"/>
              <w:rPr>
                <w:noProof/>
              </w:rPr>
            </w:pPr>
            <w:r w:rsidRPr="00F32EA0">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CE34B5" w:rsidRPr="00AE1407" w:rsidTr="005F53E4">
        <w:trPr>
          <w:trHeight w:val="420"/>
        </w:trPr>
        <w:tc>
          <w:tcPr>
            <w:tcW w:w="569" w:type="dxa"/>
          </w:tcPr>
          <w:p w:rsidR="00CE34B5" w:rsidRPr="007F4097" w:rsidRDefault="00CE34B5" w:rsidP="009F187E">
            <w:pPr>
              <w:autoSpaceDE w:val="0"/>
              <w:autoSpaceDN w:val="0"/>
              <w:adjustRightInd w:val="0"/>
              <w:jc w:val="center"/>
              <w:rPr>
                <w:noProof/>
              </w:rPr>
            </w:pPr>
            <w:r>
              <w:rPr>
                <w:noProof/>
              </w:rPr>
              <w:t>1</w:t>
            </w:r>
          </w:p>
        </w:tc>
        <w:tc>
          <w:tcPr>
            <w:tcW w:w="3005" w:type="dxa"/>
          </w:tcPr>
          <w:p w:rsidR="00CE34B5" w:rsidRPr="009E10B2" w:rsidRDefault="00CE34B5" w:rsidP="009F187E">
            <w:pPr>
              <w:rPr>
                <w:b/>
                <w:noProof/>
              </w:rPr>
            </w:pPr>
            <w:r w:rsidRPr="009E10B2">
              <w:rPr>
                <w:b/>
                <w:noProof/>
              </w:rPr>
              <w:t>ФИЛТЕРИ ЗА УРГЕНТНИ ЦЕНТАР</w:t>
            </w:r>
          </w:p>
        </w:tc>
        <w:tc>
          <w:tcPr>
            <w:tcW w:w="1134" w:type="dxa"/>
          </w:tcPr>
          <w:p w:rsidR="00CE34B5" w:rsidRPr="008526C5" w:rsidRDefault="00CE34B5" w:rsidP="009F187E">
            <w:pPr>
              <w:autoSpaceDE w:val="0"/>
              <w:autoSpaceDN w:val="0"/>
              <w:adjustRightInd w:val="0"/>
              <w:jc w:val="center"/>
              <w:rPr>
                <w:noProof/>
                <w:lang w:val="en-US"/>
              </w:rPr>
            </w:pPr>
          </w:p>
        </w:tc>
        <w:tc>
          <w:tcPr>
            <w:tcW w:w="1227" w:type="dxa"/>
          </w:tcPr>
          <w:p w:rsidR="00CE34B5" w:rsidRPr="008526C5" w:rsidRDefault="00CE34B5" w:rsidP="009F187E">
            <w:pPr>
              <w:autoSpaceDE w:val="0"/>
              <w:autoSpaceDN w:val="0"/>
              <w:adjustRightInd w:val="0"/>
              <w:jc w:val="center"/>
              <w:rPr>
                <w:noProof/>
              </w:rPr>
            </w:pPr>
          </w:p>
        </w:tc>
        <w:tc>
          <w:tcPr>
            <w:tcW w:w="2410" w:type="dxa"/>
          </w:tcPr>
          <w:p w:rsidR="00CE34B5" w:rsidRPr="007F4097"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5F53E4">
        <w:trPr>
          <w:trHeight w:val="420"/>
        </w:trPr>
        <w:tc>
          <w:tcPr>
            <w:tcW w:w="569" w:type="dxa"/>
          </w:tcPr>
          <w:p w:rsidR="00CE34B5" w:rsidRPr="009E10B2" w:rsidRDefault="00CE34B5" w:rsidP="009F187E">
            <w:pPr>
              <w:autoSpaceDE w:val="0"/>
              <w:autoSpaceDN w:val="0"/>
              <w:adjustRightInd w:val="0"/>
              <w:jc w:val="center"/>
              <w:rPr>
                <w:noProof/>
              </w:rPr>
            </w:pPr>
            <w:r>
              <w:rPr>
                <w:noProof/>
              </w:rPr>
              <w:t>1.1.</w:t>
            </w:r>
          </w:p>
        </w:tc>
        <w:tc>
          <w:tcPr>
            <w:tcW w:w="3005" w:type="dxa"/>
          </w:tcPr>
          <w:p w:rsidR="00CE34B5" w:rsidRPr="009E10B2" w:rsidRDefault="00CE34B5" w:rsidP="009F187E">
            <w:pPr>
              <w:autoSpaceDE w:val="0"/>
              <w:autoSpaceDN w:val="0"/>
              <w:adjustRightInd w:val="0"/>
              <w:rPr>
                <w:noProof/>
              </w:rPr>
            </w:pPr>
            <w:r>
              <w:t>Касетни  филтер класе М5, са пластичним, дрвеним или картонским водоотпорним рамом следећих димензија:</w:t>
            </w:r>
          </w:p>
        </w:tc>
        <w:tc>
          <w:tcPr>
            <w:tcW w:w="1134" w:type="dxa"/>
          </w:tcPr>
          <w:p w:rsidR="00CE34B5" w:rsidRPr="008526C5" w:rsidRDefault="00CE34B5" w:rsidP="009F187E">
            <w:pPr>
              <w:autoSpaceDE w:val="0"/>
              <w:autoSpaceDN w:val="0"/>
              <w:adjustRightInd w:val="0"/>
              <w:jc w:val="center"/>
              <w:rPr>
                <w:noProof/>
                <w:lang w:val="en-US"/>
              </w:rPr>
            </w:pPr>
          </w:p>
        </w:tc>
        <w:tc>
          <w:tcPr>
            <w:tcW w:w="1227" w:type="dxa"/>
          </w:tcPr>
          <w:p w:rsidR="00CE34B5" w:rsidRPr="008526C5" w:rsidRDefault="00CE34B5" w:rsidP="009F187E">
            <w:pPr>
              <w:autoSpaceDE w:val="0"/>
              <w:autoSpaceDN w:val="0"/>
              <w:adjustRightInd w:val="0"/>
              <w:jc w:val="center"/>
              <w:rPr>
                <w:noProof/>
              </w:rPr>
            </w:pPr>
          </w:p>
        </w:tc>
        <w:tc>
          <w:tcPr>
            <w:tcW w:w="2410" w:type="dxa"/>
          </w:tcPr>
          <w:p w:rsidR="00CE34B5" w:rsidRPr="009E10B2"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AE1407" w:rsidRDefault="00CE34B5" w:rsidP="009F187E">
            <w:pPr>
              <w:autoSpaceDE w:val="0"/>
              <w:autoSpaceDN w:val="0"/>
              <w:adjustRightInd w:val="0"/>
              <w:jc w:val="center"/>
              <w:rPr>
                <w:noProof/>
                <w:lang w:val="en-US"/>
              </w:rPr>
            </w:pPr>
          </w:p>
        </w:tc>
        <w:tc>
          <w:tcPr>
            <w:tcW w:w="3005" w:type="dxa"/>
            <w:vAlign w:val="center"/>
          </w:tcPr>
          <w:p w:rsidR="00CE34B5" w:rsidRDefault="00CE34B5" w:rsidP="009F187E">
            <w:r>
              <w:t>592 x 592 x 96 mm, površina 9,3 m2</w:t>
            </w:r>
          </w:p>
        </w:tc>
        <w:tc>
          <w:tcPr>
            <w:tcW w:w="1134" w:type="dxa"/>
            <w:vAlign w:val="center"/>
          </w:tcPr>
          <w:p w:rsidR="00CE34B5" w:rsidRDefault="00CE34B5" w:rsidP="009F187E">
            <w:pPr>
              <w:jc w:val="center"/>
              <w:rPr>
                <w:color w:val="000000"/>
              </w:rPr>
            </w:pPr>
            <w:r>
              <w:rPr>
                <w:color w:val="000000"/>
              </w:rPr>
              <w:t>kom</w:t>
            </w:r>
          </w:p>
        </w:tc>
        <w:tc>
          <w:tcPr>
            <w:tcW w:w="1227" w:type="dxa"/>
            <w:vAlign w:val="bottom"/>
          </w:tcPr>
          <w:p w:rsidR="00CE34B5" w:rsidRPr="008D14FC" w:rsidRDefault="00CE34B5" w:rsidP="009F187E">
            <w:pPr>
              <w:jc w:val="center"/>
              <w:rPr>
                <w:color w:val="000000"/>
                <w:lang w:val="sr-Cyrl-RS"/>
              </w:rPr>
            </w:pPr>
            <w:r>
              <w:rPr>
                <w:color w:val="000000"/>
                <w:lang w:val="sr-Cyrl-RS"/>
              </w:rPr>
              <w:t>20</w:t>
            </w:r>
          </w:p>
        </w:tc>
        <w:tc>
          <w:tcPr>
            <w:tcW w:w="2410" w:type="dxa"/>
          </w:tcPr>
          <w:p w:rsidR="00CE34B5" w:rsidRPr="00AE1407" w:rsidRDefault="00CE34B5" w:rsidP="009F187E">
            <w:pPr>
              <w:autoSpaceDE w:val="0"/>
              <w:autoSpaceDN w:val="0"/>
              <w:adjustRightInd w:val="0"/>
              <w:jc w:val="center"/>
              <w:rPr>
                <w:noProof/>
                <w:lang w:val="en-US"/>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6F6D70" w:rsidRDefault="00CE34B5" w:rsidP="009F187E">
            <w:pPr>
              <w:autoSpaceDE w:val="0"/>
              <w:autoSpaceDN w:val="0"/>
              <w:adjustRightInd w:val="0"/>
              <w:jc w:val="center"/>
              <w:rPr>
                <w:noProof/>
              </w:rPr>
            </w:pPr>
          </w:p>
        </w:tc>
        <w:tc>
          <w:tcPr>
            <w:tcW w:w="3005" w:type="dxa"/>
            <w:vAlign w:val="center"/>
          </w:tcPr>
          <w:p w:rsidR="00CE34B5" w:rsidRDefault="00CE34B5" w:rsidP="009F187E">
            <w:r>
              <w:t>287 x 592 x 96 mm, površina 4,7 m2</w:t>
            </w:r>
          </w:p>
        </w:tc>
        <w:tc>
          <w:tcPr>
            <w:tcW w:w="1134" w:type="dxa"/>
            <w:vAlign w:val="center"/>
          </w:tcPr>
          <w:p w:rsidR="00CE34B5" w:rsidRDefault="00CE34B5" w:rsidP="009F187E">
            <w:pPr>
              <w:jc w:val="center"/>
              <w:rPr>
                <w:color w:val="000000"/>
              </w:rPr>
            </w:pPr>
            <w:r>
              <w:rPr>
                <w:color w:val="000000"/>
              </w:rPr>
              <w:t>kom</w:t>
            </w:r>
          </w:p>
        </w:tc>
        <w:tc>
          <w:tcPr>
            <w:tcW w:w="1227" w:type="dxa"/>
            <w:vAlign w:val="bottom"/>
          </w:tcPr>
          <w:p w:rsidR="00CE34B5" w:rsidRPr="008D14FC" w:rsidRDefault="00CE34B5" w:rsidP="009F187E">
            <w:pPr>
              <w:jc w:val="center"/>
              <w:rPr>
                <w:color w:val="000000"/>
                <w:lang w:val="sr-Cyrl-RS"/>
              </w:rPr>
            </w:pPr>
            <w:r>
              <w:rPr>
                <w:color w:val="000000"/>
                <w:lang w:val="sr-Cyrl-RS"/>
              </w:rPr>
              <w:t>30</w:t>
            </w:r>
          </w:p>
        </w:tc>
        <w:tc>
          <w:tcPr>
            <w:tcW w:w="2410" w:type="dxa"/>
          </w:tcPr>
          <w:p w:rsidR="00CE34B5" w:rsidRPr="006F6D70"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AE1407" w:rsidRDefault="00CE34B5" w:rsidP="009F187E">
            <w:pPr>
              <w:autoSpaceDE w:val="0"/>
              <w:autoSpaceDN w:val="0"/>
              <w:adjustRightInd w:val="0"/>
              <w:jc w:val="center"/>
              <w:rPr>
                <w:noProof/>
                <w:lang w:val="en-US"/>
              </w:rPr>
            </w:pPr>
          </w:p>
        </w:tc>
        <w:tc>
          <w:tcPr>
            <w:tcW w:w="3005" w:type="dxa"/>
            <w:vAlign w:val="center"/>
          </w:tcPr>
          <w:p w:rsidR="00CE34B5" w:rsidRDefault="00CE34B5" w:rsidP="009F187E">
            <w:r>
              <w:t>287 x 287 x 96 mm, površina 2,8 m2</w:t>
            </w:r>
          </w:p>
        </w:tc>
        <w:tc>
          <w:tcPr>
            <w:tcW w:w="1134" w:type="dxa"/>
            <w:vAlign w:val="center"/>
          </w:tcPr>
          <w:p w:rsidR="00CE34B5" w:rsidRDefault="00CE34B5" w:rsidP="009F187E">
            <w:pPr>
              <w:jc w:val="center"/>
              <w:rPr>
                <w:color w:val="000000"/>
              </w:rPr>
            </w:pPr>
            <w:r>
              <w:rPr>
                <w:color w:val="000000"/>
              </w:rPr>
              <w:t>kom</w:t>
            </w:r>
          </w:p>
        </w:tc>
        <w:tc>
          <w:tcPr>
            <w:tcW w:w="1227" w:type="dxa"/>
            <w:vAlign w:val="bottom"/>
          </w:tcPr>
          <w:p w:rsidR="00CE34B5" w:rsidRPr="008D14FC" w:rsidRDefault="00CE34B5" w:rsidP="009F187E">
            <w:pPr>
              <w:jc w:val="center"/>
              <w:rPr>
                <w:color w:val="000000"/>
                <w:lang w:val="sr-Cyrl-RS"/>
              </w:rPr>
            </w:pPr>
            <w:r>
              <w:rPr>
                <w:color w:val="000000"/>
                <w:lang w:val="sr-Cyrl-RS"/>
              </w:rPr>
              <w:t>10</w:t>
            </w:r>
          </w:p>
        </w:tc>
        <w:tc>
          <w:tcPr>
            <w:tcW w:w="2410" w:type="dxa"/>
          </w:tcPr>
          <w:p w:rsidR="00CE34B5" w:rsidRPr="00AE1407" w:rsidRDefault="00CE34B5" w:rsidP="009F187E">
            <w:pPr>
              <w:autoSpaceDE w:val="0"/>
              <w:autoSpaceDN w:val="0"/>
              <w:adjustRightInd w:val="0"/>
              <w:jc w:val="center"/>
              <w:rPr>
                <w:noProof/>
                <w:lang w:val="en-US"/>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9E10B2" w:rsidRDefault="00CE34B5" w:rsidP="009F187E">
            <w:pPr>
              <w:autoSpaceDE w:val="0"/>
              <w:autoSpaceDN w:val="0"/>
              <w:adjustRightInd w:val="0"/>
              <w:jc w:val="center"/>
              <w:rPr>
                <w:noProof/>
              </w:rPr>
            </w:pPr>
            <w:r>
              <w:rPr>
                <w:noProof/>
              </w:rPr>
              <w:t>1.2.</w:t>
            </w:r>
          </w:p>
        </w:tc>
        <w:tc>
          <w:tcPr>
            <w:tcW w:w="3005" w:type="dxa"/>
          </w:tcPr>
          <w:p w:rsidR="00CE34B5" w:rsidRDefault="00CE34B5" w:rsidP="009F187E">
            <w:r>
              <w:t>Касетни  филтер класе Ф7, са пластичним, дрвеним или картонским водоотпорним рамом следећих димензија:</w:t>
            </w:r>
          </w:p>
        </w:tc>
        <w:tc>
          <w:tcPr>
            <w:tcW w:w="1134" w:type="dxa"/>
            <w:vAlign w:val="bottom"/>
          </w:tcPr>
          <w:p w:rsidR="00CE34B5" w:rsidRDefault="00CE34B5" w:rsidP="009F187E">
            <w:pPr>
              <w:rPr>
                <w:color w:val="000000"/>
              </w:rPr>
            </w:pPr>
          </w:p>
        </w:tc>
        <w:tc>
          <w:tcPr>
            <w:tcW w:w="1227" w:type="dxa"/>
            <w:vAlign w:val="bottom"/>
          </w:tcPr>
          <w:p w:rsidR="00CE34B5" w:rsidRDefault="00CE34B5" w:rsidP="009F187E">
            <w:pPr>
              <w:rPr>
                <w:color w:val="000000"/>
              </w:rPr>
            </w:pPr>
          </w:p>
        </w:tc>
        <w:tc>
          <w:tcPr>
            <w:tcW w:w="2410" w:type="dxa"/>
          </w:tcPr>
          <w:p w:rsidR="00CE34B5" w:rsidRPr="009E10B2"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AE1407" w:rsidRDefault="00CE34B5" w:rsidP="009F187E">
            <w:pPr>
              <w:autoSpaceDE w:val="0"/>
              <w:autoSpaceDN w:val="0"/>
              <w:adjustRightInd w:val="0"/>
              <w:jc w:val="center"/>
              <w:rPr>
                <w:noProof/>
                <w:lang w:val="en-US"/>
              </w:rPr>
            </w:pPr>
          </w:p>
        </w:tc>
        <w:tc>
          <w:tcPr>
            <w:tcW w:w="3005" w:type="dxa"/>
            <w:vAlign w:val="center"/>
          </w:tcPr>
          <w:p w:rsidR="00CE34B5" w:rsidRDefault="00CE34B5" w:rsidP="009F187E">
            <w:r>
              <w:t>592 x 592 x 96 mm, površina 9,3 m2</w:t>
            </w:r>
          </w:p>
        </w:tc>
        <w:tc>
          <w:tcPr>
            <w:tcW w:w="1134" w:type="dxa"/>
            <w:vAlign w:val="center"/>
          </w:tcPr>
          <w:p w:rsidR="00CE34B5" w:rsidRDefault="00CE34B5" w:rsidP="009F187E">
            <w:pPr>
              <w:jc w:val="center"/>
              <w:rPr>
                <w:color w:val="000000"/>
              </w:rPr>
            </w:pPr>
            <w:r>
              <w:rPr>
                <w:color w:val="000000"/>
              </w:rPr>
              <w:t>kom</w:t>
            </w:r>
          </w:p>
        </w:tc>
        <w:tc>
          <w:tcPr>
            <w:tcW w:w="1227" w:type="dxa"/>
            <w:vAlign w:val="bottom"/>
          </w:tcPr>
          <w:p w:rsidR="00CE34B5" w:rsidRPr="008D14FC" w:rsidRDefault="00CE34B5" w:rsidP="009F187E">
            <w:pPr>
              <w:jc w:val="center"/>
              <w:rPr>
                <w:color w:val="000000"/>
                <w:lang w:val="sr-Cyrl-RS"/>
              </w:rPr>
            </w:pPr>
            <w:r>
              <w:rPr>
                <w:color w:val="000000"/>
                <w:lang w:val="sr-Cyrl-RS"/>
              </w:rPr>
              <w:t>4</w:t>
            </w:r>
          </w:p>
        </w:tc>
        <w:tc>
          <w:tcPr>
            <w:tcW w:w="2410" w:type="dxa"/>
          </w:tcPr>
          <w:p w:rsidR="00CE34B5" w:rsidRPr="00AE1407" w:rsidRDefault="00CE34B5" w:rsidP="009F187E">
            <w:pPr>
              <w:autoSpaceDE w:val="0"/>
              <w:autoSpaceDN w:val="0"/>
              <w:adjustRightInd w:val="0"/>
              <w:jc w:val="center"/>
              <w:rPr>
                <w:noProof/>
                <w:lang w:val="en-US"/>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AE1407" w:rsidRDefault="00CE34B5" w:rsidP="009F187E">
            <w:pPr>
              <w:autoSpaceDE w:val="0"/>
              <w:autoSpaceDN w:val="0"/>
              <w:adjustRightInd w:val="0"/>
              <w:jc w:val="center"/>
              <w:rPr>
                <w:noProof/>
                <w:lang w:val="en-US"/>
              </w:rPr>
            </w:pPr>
          </w:p>
        </w:tc>
        <w:tc>
          <w:tcPr>
            <w:tcW w:w="3005" w:type="dxa"/>
            <w:vAlign w:val="center"/>
          </w:tcPr>
          <w:p w:rsidR="00CE34B5" w:rsidRDefault="00CE34B5" w:rsidP="009F187E">
            <w:r>
              <w:t>287 x 592 x 96 mm, površina 4,7 m2</w:t>
            </w:r>
          </w:p>
        </w:tc>
        <w:tc>
          <w:tcPr>
            <w:tcW w:w="1134" w:type="dxa"/>
            <w:vAlign w:val="center"/>
          </w:tcPr>
          <w:p w:rsidR="00CE34B5" w:rsidRDefault="00CE34B5" w:rsidP="009F187E">
            <w:pPr>
              <w:jc w:val="center"/>
              <w:rPr>
                <w:color w:val="000000"/>
              </w:rPr>
            </w:pPr>
            <w:r>
              <w:rPr>
                <w:color w:val="000000"/>
              </w:rPr>
              <w:t>kom</w:t>
            </w:r>
          </w:p>
        </w:tc>
        <w:tc>
          <w:tcPr>
            <w:tcW w:w="1227" w:type="dxa"/>
            <w:vAlign w:val="bottom"/>
          </w:tcPr>
          <w:p w:rsidR="00CE34B5" w:rsidRPr="008D14FC" w:rsidRDefault="00CE34B5" w:rsidP="009F187E">
            <w:pPr>
              <w:jc w:val="center"/>
              <w:rPr>
                <w:color w:val="000000"/>
                <w:lang w:val="sr-Cyrl-RS"/>
              </w:rPr>
            </w:pPr>
            <w:r>
              <w:rPr>
                <w:color w:val="000000"/>
                <w:lang w:val="sr-Cyrl-RS"/>
              </w:rPr>
              <w:t>6</w:t>
            </w:r>
          </w:p>
        </w:tc>
        <w:tc>
          <w:tcPr>
            <w:tcW w:w="2410" w:type="dxa"/>
          </w:tcPr>
          <w:p w:rsidR="00CE34B5" w:rsidRPr="00AE1407" w:rsidRDefault="00CE34B5" w:rsidP="009F187E">
            <w:pPr>
              <w:autoSpaceDE w:val="0"/>
              <w:autoSpaceDN w:val="0"/>
              <w:adjustRightInd w:val="0"/>
              <w:jc w:val="center"/>
              <w:rPr>
                <w:noProof/>
                <w:lang w:val="en-US"/>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AE1407" w:rsidRDefault="00CE34B5" w:rsidP="009F187E">
            <w:pPr>
              <w:autoSpaceDE w:val="0"/>
              <w:autoSpaceDN w:val="0"/>
              <w:adjustRightInd w:val="0"/>
              <w:jc w:val="center"/>
              <w:rPr>
                <w:noProof/>
                <w:lang w:val="en-US"/>
              </w:rPr>
            </w:pPr>
          </w:p>
        </w:tc>
        <w:tc>
          <w:tcPr>
            <w:tcW w:w="3005" w:type="dxa"/>
            <w:vAlign w:val="center"/>
          </w:tcPr>
          <w:p w:rsidR="00CE34B5" w:rsidRDefault="00CE34B5" w:rsidP="009F187E">
            <w:r>
              <w:t>287 x 287 x 96 mm, površina 2,8 m2</w:t>
            </w:r>
          </w:p>
        </w:tc>
        <w:tc>
          <w:tcPr>
            <w:tcW w:w="1134" w:type="dxa"/>
            <w:vAlign w:val="center"/>
          </w:tcPr>
          <w:p w:rsidR="00CE34B5" w:rsidRDefault="00CE34B5" w:rsidP="009F187E">
            <w:pPr>
              <w:jc w:val="center"/>
              <w:rPr>
                <w:color w:val="000000"/>
              </w:rPr>
            </w:pPr>
            <w:r>
              <w:rPr>
                <w:color w:val="000000"/>
              </w:rPr>
              <w:t>kom</w:t>
            </w:r>
          </w:p>
        </w:tc>
        <w:tc>
          <w:tcPr>
            <w:tcW w:w="1227" w:type="dxa"/>
            <w:vAlign w:val="bottom"/>
          </w:tcPr>
          <w:p w:rsidR="00CE34B5" w:rsidRPr="008D14FC" w:rsidRDefault="00CE34B5" w:rsidP="009F187E">
            <w:pPr>
              <w:jc w:val="center"/>
              <w:rPr>
                <w:color w:val="000000"/>
                <w:lang w:val="sr-Cyrl-RS"/>
              </w:rPr>
            </w:pPr>
            <w:r>
              <w:rPr>
                <w:color w:val="000000"/>
                <w:lang w:val="sr-Cyrl-RS"/>
              </w:rPr>
              <w:t>4</w:t>
            </w:r>
          </w:p>
        </w:tc>
        <w:tc>
          <w:tcPr>
            <w:tcW w:w="2410" w:type="dxa"/>
          </w:tcPr>
          <w:p w:rsidR="00CE34B5" w:rsidRPr="00AE1407" w:rsidRDefault="00CE34B5" w:rsidP="009F187E">
            <w:pPr>
              <w:autoSpaceDE w:val="0"/>
              <w:autoSpaceDN w:val="0"/>
              <w:adjustRightInd w:val="0"/>
              <w:jc w:val="center"/>
              <w:rPr>
                <w:noProof/>
                <w:lang w:val="en-US"/>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9E10B2" w:rsidRDefault="00CE34B5" w:rsidP="009F187E">
            <w:pPr>
              <w:autoSpaceDE w:val="0"/>
              <w:autoSpaceDN w:val="0"/>
              <w:adjustRightInd w:val="0"/>
              <w:jc w:val="center"/>
              <w:rPr>
                <w:noProof/>
              </w:rPr>
            </w:pPr>
            <w:r>
              <w:rPr>
                <w:noProof/>
              </w:rPr>
              <w:t>1.3.</w:t>
            </w:r>
          </w:p>
        </w:tc>
        <w:tc>
          <w:tcPr>
            <w:tcW w:w="3005" w:type="dxa"/>
            <w:vAlign w:val="bottom"/>
          </w:tcPr>
          <w:p w:rsidR="00CE34B5" w:rsidRDefault="00CE34B5" w:rsidP="009F187E">
            <w:r>
              <w:t>Хепа филтери класе Х1</w:t>
            </w:r>
            <w:r>
              <w:rPr>
                <w:lang w:val="sr-Cyrl-RS"/>
              </w:rPr>
              <w:t>3</w:t>
            </w:r>
            <w:r>
              <w:t xml:space="preserve">, за уградњу на иструјне елементе, анемостате, са дрвеним рамом следећих </w:t>
            </w:r>
            <w:r>
              <w:lastRenderedPageBreak/>
              <w:t xml:space="preserve">димензија: </w:t>
            </w:r>
          </w:p>
        </w:tc>
        <w:tc>
          <w:tcPr>
            <w:tcW w:w="1134" w:type="dxa"/>
            <w:vAlign w:val="center"/>
          </w:tcPr>
          <w:p w:rsidR="00CE34B5" w:rsidRDefault="00CE34B5" w:rsidP="009F187E">
            <w:pPr>
              <w:jc w:val="center"/>
              <w:rPr>
                <w:rFonts w:ascii="Calibri" w:hAnsi="Calibri" w:cs="Calibri"/>
                <w:color w:val="000000"/>
                <w:sz w:val="22"/>
                <w:szCs w:val="22"/>
              </w:rPr>
            </w:pPr>
          </w:p>
        </w:tc>
        <w:tc>
          <w:tcPr>
            <w:tcW w:w="1227" w:type="dxa"/>
            <w:vAlign w:val="bottom"/>
          </w:tcPr>
          <w:p w:rsidR="00CE34B5" w:rsidRDefault="00CE34B5" w:rsidP="009F187E">
            <w:pPr>
              <w:jc w:val="center"/>
              <w:rPr>
                <w:rFonts w:ascii="Calibri" w:hAnsi="Calibri" w:cs="Calibri"/>
                <w:color w:val="000000"/>
                <w:sz w:val="22"/>
                <w:szCs w:val="22"/>
              </w:rPr>
            </w:pPr>
          </w:p>
        </w:tc>
        <w:tc>
          <w:tcPr>
            <w:tcW w:w="2410" w:type="dxa"/>
          </w:tcPr>
          <w:p w:rsidR="00CE34B5" w:rsidRPr="009E10B2"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6F6D70" w:rsidRDefault="00CE34B5" w:rsidP="009F187E">
            <w:pPr>
              <w:autoSpaceDE w:val="0"/>
              <w:autoSpaceDN w:val="0"/>
              <w:adjustRightInd w:val="0"/>
              <w:rPr>
                <w:noProof/>
              </w:rPr>
            </w:pPr>
          </w:p>
        </w:tc>
        <w:tc>
          <w:tcPr>
            <w:tcW w:w="3005" w:type="dxa"/>
            <w:vAlign w:val="bottom"/>
          </w:tcPr>
          <w:p w:rsidR="00CE34B5" w:rsidRDefault="00CE34B5" w:rsidP="009F187E">
            <w:r>
              <w:t>457 x 457 x 78 mm</w:t>
            </w:r>
            <w:r>
              <w:rPr>
                <w:lang w:val="sr-Cyrl-RS"/>
              </w:rPr>
              <w:t>/H13</w:t>
            </w:r>
            <w:r>
              <w:t>, površina 4,8 m</w:t>
            </w:r>
            <w:r>
              <w:rPr>
                <w:rFonts w:ascii="Arial" w:hAnsi="Arial" w:cs="Arial"/>
              </w:rPr>
              <w:t>²</w:t>
            </w:r>
          </w:p>
        </w:tc>
        <w:tc>
          <w:tcPr>
            <w:tcW w:w="1134" w:type="dxa"/>
            <w:vAlign w:val="bottom"/>
          </w:tcPr>
          <w:p w:rsidR="00CE34B5" w:rsidRDefault="00CE34B5" w:rsidP="009F187E">
            <w:pPr>
              <w:jc w:val="center"/>
            </w:pPr>
            <w:r>
              <w:t>kom</w:t>
            </w:r>
          </w:p>
        </w:tc>
        <w:tc>
          <w:tcPr>
            <w:tcW w:w="1227" w:type="dxa"/>
            <w:vAlign w:val="bottom"/>
          </w:tcPr>
          <w:p w:rsidR="00CE34B5" w:rsidRDefault="00CE34B5" w:rsidP="009F187E">
            <w:pPr>
              <w:jc w:val="center"/>
            </w:pPr>
            <w:r>
              <w:t>22</w:t>
            </w:r>
          </w:p>
        </w:tc>
        <w:tc>
          <w:tcPr>
            <w:tcW w:w="2410" w:type="dxa"/>
          </w:tcPr>
          <w:p w:rsidR="00CE34B5" w:rsidRPr="006F6D70" w:rsidRDefault="00CE34B5" w:rsidP="009F187E">
            <w:pPr>
              <w:autoSpaceDE w:val="0"/>
              <w:autoSpaceDN w:val="0"/>
              <w:adjustRightInd w:val="0"/>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6F6D70" w:rsidRDefault="00CE34B5" w:rsidP="009F187E">
            <w:pPr>
              <w:autoSpaceDE w:val="0"/>
              <w:autoSpaceDN w:val="0"/>
              <w:adjustRightInd w:val="0"/>
              <w:rPr>
                <w:noProof/>
              </w:rPr>
            </w:pPr>
          </w:p>
        </w:tc>
        <w:tc>
          <w:tcPr>
            <w:tcW w:w="3005" w:type="dxa"/>
            <w:vAlign w:val="bottom"/>
          </w:tcPr>
          <w:p w:rsidR="00CE34B5" w:rsidRDefault="00CE34B5" w:rsidP="009F187E">
            <w:r>
              <w:t>305 x 305 x 78 mm/H13, površina 2 m</w:t>
            </w:r>
            <w:r>
              <w:rPr>
                <w:rFonts w:ascii="Arial" w:hAnsi="Arial" w:cs="Arial"/>
              </w:rPr>
              <w:t>²</w:t>
            </w:r>
          </w:p>
        </w:tc>
        <w:tc>
          <w:tcPr>
            <w:tcW w:w="1134" w:type="dxa"/>
            <w:vAlign w:val="bottom"/>
          </w:tcPr>
          <w:p w:rsidR="00CE34B5" w:rsidRDefault="00CE34B5" w:rsidP="009F187E">
            <w:pPr>
              <w:jc w:val="center"/>
            </w:pPr>
            <w:r>
              <w:t>kom</w:t>
            </w:r>
          </w:p>
        </w:tc>
        <w:tc>
          <w:tcPr>
            <w:tcW w:w="1227" w:type="dxa"/>
            <w:vAlign w:val="bottom"/>
          </w:tcPr>
          <w:p w:rsidR="00CE34B5" w:rsidRDefault="00CE34B5" w:rsidP="009F187E">
            <w:pPr>
              <w:jc w:val="center"/>
            </w:pPr>
            <w:r>
              <w:t>7</w:t>
            </w:r>
          </w:p>
        </w:tc>
        <w:tc>
          <w:tcPr>
            <w:tcW w:w="2410" w:type="dxa"/>
          </w:tcPr>
          <w:p w:rsidR="00CE34B5" w:rsidRPr="006F6D70" w:rsidRDefault="00CE34B5" w:rsidP="009F187E">
            <w:pPr>
              <w:autoSpaceDE w:val="0"/>
              <w:autoSpaceDN w:val="0"/>
              <w:adjustRightInd w:val="0"/>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F32EA0">
        <w:trPr>
          <w:trHeight w:val="420"/>
        </w:trPr>
        <w:tc>
          <w:tcPr>
            <w:tcW w:w="569" w:type="dxa"/>
          </w:tcPr>
          <w:p w:rsidR="00CE34B5" w:rsidRPr="006F6D70" w:rsidRDefault="00CE34B5" w:rsidP="009F187E">
            <w:pPr>
              <w:autoSpaceDE w:val="0"/>
              <w:autoSpaceDN w:val="0"/>
              <w:adjustRightInd w:val="0"/>
              <w:rPr>
                <w:noProof/>
              </w:rPr>
            </w:pPr>
          </w:p>
        </w:tc>
        <w:tc>
          <w:tcPr>
            <w:tcW w:w="3005" w:type="dxa"/>
            <w:vAlign w:val="bottom"/>
          </w:tcPr>
          <w:p w:rsidR="00CE34B5" w:rsidRDefault="00CE34B5" w:rsidP="009F187E">
            <w:r>
              <w:t>535 x 535 x 78 mm/H13, površina 6.9 m</w:t>
            </w:r>
            <w:r>
              <w:rPr>
                <w:rFonts w:ascii="Arial" w:hAnsi="Arial" w:cs="Arial"/>
              </w:rPr>
              <w:t>²</w:t>
            </w:r>
          </w:p>
        </w:tc>
        <w:tc>
          <w:tcPr>
            <w:tcW w:w="1134" w:type="dxa"/>
            <w:vAlign w:val="bottom"/>
          </w:tcPr>
          <w:p w:rsidR="00CE34B5" w:rsidRDefault="00CE34B5" w:rsidP="009F187E">
            <w:pPr>
              <w:jc w:val="center"/>
            </w:pPr>
            <w:r>
              <w:t>kom</w:t>
            </w:r>
          </w:p>
        </w:tc>
        <w:tc>
          <w:tcPr>
            <w:tcW w:w="1227" w:type="dxa"/>
            <w:vAlign w:val="bottom"/>
          </w:tcPr>
          <w:p w:rsidR="00CE34B5" w:rsidRDefault="00CE34B5" w:rsidP="009F187E">
            <w:pPr>
              <w:jc w:val="center"/>
            </w:pPr>
            <w:r>
              <w:t>4</w:t>
            </w:r>
          </w:p>
        </w:tc>
        <w:tc>
          <w:tcPr>
            <w:tcW w:w="2410" w:type="dxa"/>
          </w:tcPr>
          <w:p w:rsidR="00CE34B5" w:rsidRPr="006F6D70" w:rsidRDefault="00CE34B5" w:rsidP="009F187E">
            <w:pPr>
              <w:autoSpaceDE w:val="0"/>
              <w:autoSpaceDN w:val="0"/>
              <w:adjustRightInd w:val="0"/>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5A2A6B" w:rsidRDefault="00CE34B5" w:rsidP="009F187E">
            <w:pPr>
              <w:autoSpaceDE w:val="0"/>
              <w:autoSpaceDN w:val="0"/>
              <w:adjustRightInd w:val="0"/>
              <w:jc w:val="center"/>
              <w:rPr>
                <w:noProof/>
              </w:rPr>
            </w:pPr>
            <w:r>
              <w:rPr>
                <w:noProof/>
              </w:rPr>
              <w:t>2.</w:t>
            </w:r>
          </w:p>
        </w:tc>
        <w:tc>
          <w:tcPr>
            <w:tcW w:w="3005" w:type="dxa"/>
          </w:tcPr>
          <w:p w:rsidR="00CE34B5" w:rsidRPr="008526C5" w:rsidRDefault="00CE34B5" w:rsidP="009F187E">
            <w:pPr>
              <w:autoSpaceDE w:val="0"/>
              <w:autoSpaceDN w:val="0"/>
              <w:adjustRightInd w:val="0"/>
              <w:rPr>
                <w:noProof/>
              </w:rPr>
            </w:pPr>
            <w:r w:rsidRPr="009E10B2">
              <w:rPr>
                <w:b/>
                <w:noProof/>
              </w:rPr>
              <w:t xml:space="preserve">ФИЛТЕРИ ЗА </w:t>
            </w:r>
            <w:r>
              <w:rPr>
                <w:b/>
                <w:noProof/>
              </w:rPr>
              <w:t>ПОЛИКЛИНИКУ</w:t>
            </w:r>
          </w:p>
        </w:tc>
        <w:tc>
          <w:tcPr>
            <w:tcW w:w="1134" w:type="dxa"/>
          </w:tcPr>
          <w:p w:rsidR="00CE34B5" w:rsidRPr="008526C5" w:rsidRDefault="00CE34B5" w:rsidP="009F187E">
            <w:pPr>
              <w:autoSpaceDE w:val="0"/>
              <w:autoSpaceDN w:val="0"/>
              <w:adjustRightInd w:val="0"/>
              <w:jc w:val="center"/>
              <w:rPr>
                <w:noProof/>
                <w:lang w:val="en-US"/>
              </w:rPr>
            </w:pPr>
          </w:p>
        </w:tc>
        <w:tc>
          <w:tcPr>
            <w:tcW w:w="1227" w:type="dxa"/>
          </w:tcPr>
          <w:p w:rsidR="00CE34B5" w:rsidRPr="00AE1407" w:rsidRDefault="00CE34B5" w:rsidP="009F187E">
            <w:pPr>
              <w:autoSpaceDE w:val="0"/>
              <w:autoSpaceDN w:val="0"/>
              <w:adjustRightInd w:val="0"/>
              <w:jc w:val="center"/>
              <w:rPr>
                <w:noProof/>
                <w:lang w:val="en-US"/>
              </w:rPr>
            </w:pPr>
          </w:p>
        </w:tc>
        <w:tc>
          <w:tcPr>
            <w:tcW w:w="2410" w:type="dxa"/>
          </w:tcPr>
          <w:p w:rsidR="00CE34B5" w:rsidRPr="005A2A6B"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1A7085" w:rsidRDefault="00CE34B5" w:rsidP="009F187E">
            <w:pPr>
              <w:autoSpaceDE w:val="0"/>
              <w:autoSpaceDN w:val="0"/>
              <w:adjustRightInd w:val="0"/>
              <w:jc w:val="center"/>
              <w:rPr>
                <w:noProof/>
              </w:rPr>
            </w:pPr>
            <w:r>
              <w:rPr>
                <w:noProof/>
              </w:rPr>
              <w:t>2.1.</w:t>
            </w:r>
          </w:p>
        </w:tc>
        <w:tc>
          <w:tcPr>
            <w:tcW w:w="3005" w:type="dxa"/>
            <w:vAlign w:val="center"/>
          </w:tcPr>
          <w:p w:rsidR="00CE34B5" w:rsidRDefault="00CE34B5" w:rsidP="009F187E">
            <w:r>
              <w:t>Врећасти филтер без рама klase G4, dimenzija: 300x250x430mm</w:t>
            </w:r>
          </w:p>
        </w:tc>
        <w:tc>
          <w:tcPr>
            <w:tcW w:w="1134" w:type="dxa"/>
            <w:vAlign w:val="center"/>
          </w:tcPr>
          <w:p w:rsidR="00CE34B5" w:rsidRDefault="00CE34B5" w:rsidP="009F187E">
            <w:pPr>
              <w:jc w:val="center"/>
            </w:pPr>
            <w:r>
              <w:t>kom</w:t>
            </w:r>
          </w:p>
        </w:tc>
        <w:tc>
          <w:tcPr>
            <w:tcW w:w="1227" w:type="dxa"/>
            <w:vAlign w:val="center"/>
          </w:tcPr>
          <w:p w:rsidR="00CE34B5" w:rsidRDefault="00CE34B5" w:rsidP="009F187E">
            <w:pPr>
              <w:jc w:val="center"/>
            </w:pPr>
            <w:r>
              <w:t>218</w:t>
            </w:r>
          </w:p>
        </w:tc>
        <w:tc>
          <w:tcPr>
            <w:tcW w:w="2410" w:type="dxa"/>
          </w:tcPr>
          <w:p w:rsidR="00CE34B5" w:rsidRPr="001A7085"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1A7085" w:rsidRDefault="00CE34B5" w:rsidP="009F187E">
            <w:pPr>
              <w:autoSpaceDE w:val="0"/>
              <w:autoSpaceDN w:val="0"/>
              <w:adjustRightInd w:val="0"/>
              <w:jc w:val="center"/>
              <w:rPr>
                <w:noProof/>
              </w:rPr>
            </w:pPr>
            <w:r>
              <w:rPr>
                <w:noProof/>
              </w:rPr>
              <w:t>2.2.</w:t>
            </w:r>
          </w:p>
        </w:tc>
        <w:tc>
          <w:tcPr>
            <w:tcW w:w="3005" w:type="dxa"/>
            <w:vAlign w:val="bottom"/>
          </w:tcPr>
          <w:p w:rsidR="00CE34B5" w:rsidRDefault="00CE34B5" w:rsidP="009F187E">
            <w:r>
              <w:t>Врећасти филтер класе F7, sa металним рамом 25 x 25 mm (уколико понуђач нуди филтере са другачијим димензијама рама обавезан је да о свом трошку замени вођице у клима комори),                                      dimenzija 570 x 570 x 550 / 5 (mm/br. vreća)</w:t>
            </w:r>
          </w:p>
        </w:tc>
        <w:tc>
          <w:tcPr>
            <w:tcW w:w="1134" w:type="dxa"/>
            <w:vAlign w:val="center"/>
          </w:tcPr>
          <w:p w:rsidR="00CE34B5" w:rsidRDefault="00CE34B5" w:rsidP="009F187E">
            <w:pPr>
              <w:jc w:val="center"/>
              <w:rPr>
                <w:color w:val="000000"/>
              </w:rPr>
            </w:pPr>
            <w:r>
              <w:rPr>
                <w:color w:val="000000"/>
              </w:rPr>
              <w:t>kom</w:t>
            </w:r>
          </w:p>
        </w:tc>
        <w:tc>
          <w:tcPr>
            <w:tcW w:w="1227" w:type="dxa"/>
            <w:vAlign w:val="center"/>
          </w:tcPr>
          <w:p w:rsidR="00CE34B5" w:rsidRDefault="00CE34B5" w:rsidP="009F187E">
            <w:pPr>
              <w:jc w:val="center"/>
              <w:rPr>
                <w:color w:val="000000"/>
              </w:rPr>
            </w:pPr>
            <w:r>
              <w:rPr>
                <w:color w:val="000000"/>
              </w:rPr>
              <w:t>45</w:t>
            </w:r>
          </w:p>
        </w:tc>
        <w:tc>
          <w:tcPr>
            <w:tcW w:w="2410" w:type="dxa"/>
          </w:tcPr>
          <w:p w:rsidR="00CE34B5" w:rsidRPr="001A7085"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C65F5C" w:rsidRDefault="00CE34B5" w:rsidP="009F187E">
            <w:pPr>
              <w:autoSpaceDE w:val="0"/>
              <w:autoSpaceDN w:val="0"/>
              <w:adjustRightInd w:val="0"/>
              <w:jc w:val="center"/>
              <w:rPr>
                <w:noProof/>
              </w:rPr>
            </w:pPr>
            <w:r>
              <w:rPr>
                <w:noProof/>
              </w:rPr>
              <w:t>3.</w:t>
            </w:r>
          </w:p>
        </w:tc>
        <w:tc>
          <w:tcPr>
            <w:tcW w:w="3005" w:type="dxa"/>
          </w:tcPr>
          <w:p w:rsidR="00CE34B5" w:rsidRDefault="00CE34B5" w:rsidP="009F187E">
            <w:pPr>
              <w:autoSpaceDE w:val="0"/>
              <w:autoSpaceDN w:val="0"/>
              <w:adjustRightInd w:val="0"/>
              <w:rPr>
                <w:noProof/>
              </w:rPr>
            </w:pPr>
            <w:r w:rsidRPr="009E10B2">
              <w:rPr>
                <w:b/>
                <w:noProof/>
              </w:rPr>
              <w:t xml:space="preserve">ФИЛТЕРИ ЗА </w:t>
            </w:r>
            <w:r>
              <w:rPr>
                <w:b/>
                <w:noProof/>
              </w:rPr>
              <w:t>КЛИНИКУ ЗА ГИНЕКОЛОГИЈУ И АКУШЕРСТВО</w:t>
            </w:r>
          </w:p>
        </w:tc>
        <w:tc>
          <w:tcPr>
            <w:tcW w:w="1134" w:type="dxa"/>
          </w:tcPr>
          <w:p w:rsidR="00CE34B5" w:rsidRPr="00C2174E" w:rsidRDefault="00CE34B5" w:rsidP="009F187E">
            <w:pPr>
              <w:autoSpaceDE w:val="0"/>
              <w:autoSpaceDN w:val="0"/>
              <w:adjustRightInd w:val="0"/>
              <w:jc w:val="center"/>
              <w:rPr>
                <w:noProof/>
              </w:rPr>
            </w:pPr>
          </w:p>
        </w:tc>
        <w:tc>
          <w:tcPr>
            <w:tcW w:w="1227" w:type="dxa"/>
          </w:tcPr>
          <w:p w:rsidR="00CE34B5" w:rsidRPr="00C2174E" w:rsidRDefault="00CE34B5" w:rsidP="009F187E">
            <w:pPr>
              <w:autoSpaceDE w:val="0"/>
              <w:autoSpaceDN w:val="0"/>
              <w:adjustRightInd w:val="0"/>
              <w:jc w:val="center"/>
              <w:rPr>
                <w:noProof/>
              </w:rPr>
            </w:pPr>
          </w:p>
        </w:tc>
        <w:tc>
          <w:tcPr>
            <w:tcW w:w="2410" w:type="dxa"/>
          </w:tcPr>
          <w:p w:rsidR="00CE34B5" w:rsidRPr="00C65F5C"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C65F5C" w:rsidRDefault="00CE34B5" w:rsidP="009F187E">
            <w:pPr>
              <w:autoSpaceDE w:val="0"/>
              <w:autoSpaceDN w:val="0"/>
              <w:adjustRightInd w:val="0"/>
              <w:jc w:val="center"/>
              <w:rPr>
                <w:noProof/>
              </w:rPr>
            </w:pPr>
            <w:r>
              <w:rPr>
                <w:noProof/>
              </w:rPr>
              <w:t>3.1.</w:t>
            </w:r>
          </w:p>
        </w:tc>
        <w:tc>
          <w:tcPr>
            <w:tcW w:w="3005" w:type="dxa"/>
            <w:vAlign w:val="bottom"/>
          </w:tcPr>
          <w:p w:rsidR="00CE34B5" w:rsidRDefault="00CE34B5" w:rsidP="009F187E">
            <w:r>
              <w:t>Филтер платно класе G4, dimenzija 1 m x 20 m</w:t>
            </w:r>
          </w:p>
        </w:tc>
        <w:tc>
          <w:tcPr>
            <w:tcW w:w="1134" w:type="dxa"/>
            <w:vAlign w:val="center"/>
          </w:tcPr>
          <w:p w:rsidR="00CE34B5" w:rsidRDefault="00CE34B5" w:rsidP="009F187E">
            <w:pPr>
              <w:jc w:val="center"/>
            </w:pPr>
            <w:r>
              <w:t>kom</w:t>
            </w:r>
          </w:p>
        </w:tc>
        <w:tc>
          <w:tcPr>
            <w:tcW w:w="1227" w:type="dxa"/>
            <w:vAlign w:val="center"/>
          </w:tcPr>
          <w:p w:rsidR="00CE34B5" w:rsidRDefault="00CE34B5" w:rsidP="009F187E">
            <w:pPr>
              <w:jc w:val="center"/>
            </w:pPr>
            <w:r>
              <w:t>1</w:t>
            </w:r>
          </w:p>
        </w:tc>
        <w:tc>
          <w:tcPr>
            <w:tcW w:w="2410" w:type="dxa"/>
          </w:tcPr>
          <w:p w:rsidR="00CE34B5" w:rsidRPr="00C65F5C"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C65F5C" w:rsidRDefault="00CE34B5" w:rsidP="009F187E">
            <w:pPr>
              <w:autoSpaceDE w:val="0"/>
              <w:autoSpaceDN w:val="0"/>
              <w:adjustRightInd w:val="0"/>
              <w:jc w:val="center"/>
              <w:rPr>
                <w:noProof/>
              </w:rPr>
            </w:pPr>
            <w:r>
              <w:rPr>
                <w:noProof/>
              </w:rPr>
              <w:t>4.</w:t>
            </w:r>
          </w:p>
        </w:tc>
        <w:tc>
          <w:tcPr>
            <w:tcW w:w="3005" w:type="dxa"/>
          </w:tcPr>
          <w:p w:rsidR="00CE34B5" w:rsidRPr="00C2174E" w:rsidRDefault="00CE34B5" w:rsidP="009F187E">
            <w:pPr>
              <w:autoSpaceDE w:val="0"/>
              <w:autoSpaceDN w:val="0"/>
              <w:adjustRightInd w:val="0"/>
              <w:rPr>
                <w:noProof/>
              </w:rPr>
            </w:pPr>
            <w:r w:rsidRPr="009E10B2">
              <w:rPr>
                <w:b/>
                <w:noProof/>
              </w:rPr>
              <w:t xml:space="preserve">ФИЛТЕРИ ЗА </w:t>
            </w:r>
            <w:r>
              <w:rPr>
                <w:b/>
                <w:noProof/>
              </w:rPr>
              <w:t>КЛИНИКУ ЗА ГИНЕКОЛОГИЈУ И АКУШЕРСТВО – НОВИ ДЕО</w:t>
            </w:r>
          </w:p>
        </w:tc>
        <w:tc>
          <w:tcPr>
            <w:tcW w:w="1134" w:type="dxa"/>
          </w:tcPr>
          <w:p w:rsidR="00CE34B5" w:rsidRPr="00C2174E" w:rsidRDefault="00CE34B5" w:rsidP="009F187E">
            <w:pPr>
              <w:autoSpaceDE w:val="0"/>
              <w:autoSpaceDN w:val="0"/>
              <w:adjustRightInd w:val="0"/>
              <w:jc w:val="center"/>
              <w:rPr>
                <w:noProof/>
              </w:rPr>
            </w:pPr>
          </w:p>
        </w:tc>
        <w:tc>
          <w:tcPr>
            <w:tcW w:w="1227" w:type="dxa"/>
          </w:tcPr>
          <w:p w:rsidR="00CE34B5" w:rsidRPr="00C2174E" w:rsidRDefault="00CE34B5" w:rsidP="009F187E">
            <w:pPr>
              <w:autoSpaceDE w:val="0"/>
              <w:autoSpaceDN w:val="0"/>
              <w:adjustRightInd w:val="0"/>
              <w:jc w:val="center"/>
              <w:rPr>
                <w:noProof/>
              </w:rPr>
            </w:pPr>
          </w:p>
        </w:tc>
        <w:tc>
          <w:tcPr>
            <w:tcW w:w="2410" w:type="dxa"/>
          </w:tcPr>
          <w:p w:rsidR="00CE34B5" w:rsidRPr="00C65F5C"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C65F5C" w:rsidRDefault="00CE34B5" w:rsidP="009F187E">
            <w:pPr>
              <w:autoSpaceDE w:val="0"/>
              <w:autoSpaceDN w:val="0"/>
              <w:adjustRightInd w:val="0"/>
              <w:jc w:val="center"/>
              <w:rPr>
                <w:noProof/>
              </w:rPr>
            </w:pPr>
            <w:r>
              <w:rPr>
                <w:noProof/>
              </w:rPr>
              <w:lastRenderedPageBreak/>
              <w:t>4.1.</w:t>
            </w:r>
          </w:p>
        </w:tc>
        <w:tc>
          <w:tcPr>
            <w:tcW w:w="3005" w:type="dxa"/>
          </w:tcPr>
          <w:p w:rsidR="00CE34B5" w:rsidRPr="00C2174E" w:rsidRDefault="00CE34B5" w:rsidP="009F187E">
            <w:pPr>
              <w:rPr>
                <w:noProof/>
              </w:rPr>
            </w:pPr>
            <w:r>
              <w:t>Врећасти филтер класе G4, димензија: Рам димензија 20 x 20 mm (уколико понуђач нуди филтере са другачијим димензијама рама обавезан је да о свом трошку замени вођице у клима комори) (укупно 2 клима коморе)</w:t>
            </w:r>
          </w:p>
        </w:tc>
        <w:tc>
          <w:tcPr>
            <w:tcW w:w="1134" w:type="dxa"/>
          </w:tcPr>
          <w:p w:rsidR="00CE34B5" w:rsidRPr="00C2174E" w:rsidRDefault="00CE34B5" w:rsidP="009F187E">
            <w:pPr>
              <w:autoSpaceDE w:val="0"/>
              <w:autoSpaceDN w:val="0"/>
              <w:adjustRightInd w:val="0"/>
              <w:jc w:val="center"/>
              <w:rPr>
                <w:noProof/>
              </w:rPr>
            </w:pPr>
          </w:p>
        </w:tc>
        <w:tc>
          <w:tcPr>
            <w:tcW w:w="1227" w:type="dxa"/>
          </w:tcPr>
          <w:p w:rsidR="00CE34B5" w:rsidRPr="00C2174E" w:rsidRDefault="00CE34B5" w:rsidP="009F187E">
            <w:pPr>
              <w:autoSpaceDE w:val="0"/>
              <w:autoSpaceDN w:val="0"/>
              <w:adjustRightInd w:val="0"/>
              <w:jc w:val="center"/>
              <w:rPr>
                <w:noProof/>
              </w:rPr>
            </w:pPr>
          </w:p>
        </w:tc>
        <w:tc>
          <w:tcPr>
            <w:tcW w:w="2410" w:type="dxa"/>
          </w:tcPr>
          <w:p w:rsidR="00CE34B5" w:rsidRPr="00C65F5C"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AE1407" w:rsidRDefault="00CE34B5" w:rsidP="009F187E">
            <w:pPr>
              <w:autoSpaceDE w:val="0"/>
              <w:autoSpaceDN w:val="0"/>
              <w:adjustRightInd w:val="0"/>
              <w:jc w:val="center"/>
              <w:rPr>
                <w:noProof/>
              </w:rPr>
            </w:pPr>
          </w:p>
        </w:tc>
        <w:tc>
          <w:tcPr>
            <w:tcW w:w="3005" w:type="dxa"/>
            <w:vAlign w:val="bottom"/>
          </w:tcPr>
          <w:p w:rsidR="00CE34B5" w:rsidRDefault="00CE34B5" w:rsidP="009F187E">
            <w:r>
              <w:t>592 x 592 x 360 / 6 (mm / br. vreća), površina 2,26 m</w:t>
            </w:r>
            <w:r>
              <w:rPr>
                <w:rFonts w:ascii="Arial" w:hAnsi="Arial" w:cs="Arial"/>
              </w:rPr>
              <w:t>²</w:t>
            </w:r>
          </w:p>
        </w:tc>
        <w:tc>
          <w:tcPr>
            <w:tcW w:w="1134" w:type="dxa"/>
            <w:vAlign w:val="bottom"/>
          </w:tcPr>
          <w:p w:rsidR="00CE34B5" w:rsidRDefault="00CE34B5" w:rsidP="009F187E">
            <w:pPr>
              <w:jc w:val="center"/>
            </w:pPr>
            <w:r>
              <w:t>kom</w:t>
            </w:r>
          </w:p>
        </w:tc>
        <w:tc>
          <w:tcPr>
            <w:tcW w:w="1227" w:type="dxa"/>
            <w:vAlign w:val="bottom"/>
          </w:tcPr>
          <w:p w:rsidR="00CE34B5" w:rsidRDefault="00CE34B5" w:rsidP="009F187E">
            <w:pPr>
              <w:jc w:val="center"/>
            </w:pPr>
            <w:r>
              <w:t>3</w:t>
            </w:r>
          </w:p>
        </w:tc>
        <w:tc>
          <w:tcPr>
            <w:tcW w:w="2410" w:type="dxa"/>
          </w:tcPr>
          <w:p w:rsidR="00CE34B5" w:rsidRPr="00AE1407"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E854C7" w:rsidRDefault="00CE34B5" w:rsidP="009F187E">
            <w:pPr>
              <w:autoSpaceDE w:val="0"/>
              <w:autoSpaceDN w:val="0"/>
              <w:adjustRightInd w:val="0"/>
              <w:jc w:val="center"/>
              <w:rPr>
                <w:noProof/>
              </w:rPr>
            </w:pPr>
            <w:r>
              <w:rPr>
                <w:noProof/>
              </w:rPr>
              <w:t>5.</w:t>
            </w:r>
          </w:p>
        </w:tc>
        <w:tc>
          <w:tcPr>
            <w:tcW w:w="3005" w:type="dxa"/>
          </w:tcPr>
          <w:p w:rsidR="00CE34B5" w:rsidRPr="00C2174E" w:rsidRDefault="00CE34B5" w:rsidP="009F187E">
            <w:pPr>
              <w:autoSpaceDE w:val="0"/>
              <w:autoSpaceDN w:val="0"/>
              <w:adjustRightInd w:val="0"/>
              <w:rPr>
                <w:noProof/>
              </w:rPr>
            </w:pPr>
            <w:r w:rsidRPr="009E10B2">
              <w:rPr>
                <w:b/>
                <w:noProof/>
              </w:rPr>
              <w:t xml:space="preserve">ФИЛТЕРИ ЗА </w:t>
            </w:r>
            <w:r>
              <w:rPr>
                <w:b/>
                <w:noProof/>
              </w:rPr>
              <w:t xml:space="preserve">КЛИНИКУ ЗА ИНТЕРНЕ БОЛЕСТИ </w:t>
            </w:r>
          </w:p>
        </w:tc>
        <w:tc>
          <w:tcPr>
            <w:tcW w:w="1134" w:type="dxa"/>
          </w:tcPr>
          <w:p w:rsidR="00CE34B5" w:rsidRPr="00C2174E" w:rsidRDefault="00CE34B5" w:rsidP="009F187E">
            <w:pPr>
              <w:autoSpaceDE w:val="0"/>
              <w:autoSpaceDN w:val="0"/>
              <w:adjustRightInd w:val="0"/>
              <w:jc w:val="center"/>
              <w:rPr>
                <w:noProof/>
              </w:rPr>
            </w:pPr>
          </w:p>
        </w:tc>
        <w:tc>
          <w:tcPr>
            <w:tcW w:w="1227" w:type="dxa"/>
          </w:tcPr>
          <w:p w:rsidR="00CE34B5" w:rsidRPr="00C2174E" w:rsidRDefault="00CE34B5" w:rsidP="009F187E">
            <w:pPr>
              <w:autoSpaceDE w:val="0"/>
              <w:autoSpaceDN w:val="0"/>
              <w:adjustRightInd w:val="0"/>
              <w:jc w:val="center"/>
              <w:rPr>
                <w:noProof/>
              </w:rPr>
            </w:pPr>
          </w:p>
        </w:tc>
        <w:tc>
          <w:tcPr>
            <w:tcW w:w="2410" w:type="dxa"/>
          </w:tcPr>
          <w:p w:rsidR="00CE34B5" w:rsidRPr="00E854C7"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E854C7" w:rsidRDefault="00CE34B5" w:rsidP="009F187E">
            <w:pPr>
              <w:autoSpaceDE w:val="0"/>
              <w:autoSpaceDN w:val="0"/>
              <w:adjustRightInd w:val="0"/>
              <w:jc w:val="center"/>
              <w:rPr>
                <w:noProof/>
              </w:rPr>
            </w:pPr>
            <w:r>
              <w:rPr>
                <w:noProof/>
              </w:rPr>
              <w:t>5.1.</w:t>
            </w:r>
          </w:p>
        </w:tc>
        <w:tc>
          <w:tcPr>
            <w:tcW w:w="3005" w:type="dxa"/>
            <w:vAlign w:val="bottom"/>
          </w:tcPr>
          <w:p w:rsidR="00CE34B5" w:rsidRDefault="00CE34B5" w:rsidP="009F187E">
            <w:r>
              <w:t>Филтер платно, класе G4, dimenzija 1m x 20m</w:t>
            </w:r>
          </w:p>
        </w:tc>
        <w:tc>
          <w:tcPr>
            <w:tcW w:w="1134" w:type="dxa"/>
            <w:vAlign w:val="bottom"/>
          </w:tcPr>
          <w:p w:rsidR="00CE34B5" w:rsidRDefault="00CE34B5" w:rsidP="009F187E">
            <w:pPr>
              <w:jc w:val="center"/>
            </w:pPr>
            <w:r>
              <w:t>kom</w:t>
            </w:r>
          </w:p>
        </w:tc>
        <w:tc>
          <w:tcPr>
            <w:tcW w:w="1227" w:type="dxa"/>
            <w:vAlign w:val="bottom"/>
          </w:tcPr>
          <w:p w:rsidR="00CE34B5" w:rsidRDefault="00CE34B5" w:rsidP="009F187E">
            <w:pPr>
              <w:jc w:val="center"/>
            </w:pPr>
            <w:r>
              <w:t>2</w:t>
            </w:r>
          </w:p>
        </w:tc>
        <w:tc>
          <w:tcPr>
            <w:tcW w:w="2410" w:type="dxa"/>
          </w:tcPr>
          <w:p w:rsidR="00CE34B5" w:rsidRPr="00E854C7"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CE34B5" w:rsidRPr="00AE1407" w:rsidTr="009F187E">
        <w:trPr>
          <w:trHeight w:val="420"/>
        </w:trPr>
        <w:tc>
          <w:tcPr>
            <w:tcW w:w="569" w:type="dxa"/>
          </w:tcPr>
          <w:p w:rsidR="00CE34B5" w:rsidRPr="00E854C7" w:rsidRDefault="00CE34B5" w:rsidP="009F187E">
            <w:pPr>
              <w:autoSpaceDE w:val="0"/>
              <w:autoSpaceDN w:val="0"/>
              <w:adjustRightInd w:val="0"/>
              <w:jc w:val="center"/>
              <w:rPr>
                <w:noProof/>
              </w:rPr>
            </w:pPr>
            <w:r>
              <w:rPr>
                <w:noProof/>
              </w:rPr>
              <w:t xml:space="preserve">5.2. </w:t>
            </w:r>
          </w:p>
        </w:tc>
        <w:tc>
          <w:tcPr>
            <w:tcW w:w="3005" w:type="dxa"/>
            <w:vAlign w:val="bottom"/>
          </w:tcPr>
          <w:p w:rsidR="00CE34B5" w:rsidRDefault="00CE34B5" w:rsidP="009F187E">
            <w:r>
              <w:t>Филтер врећа, класе M5, димензија рама</w:t>
            </w:r>
            <w:r>
              <w:rPr>
                <w:color w:val="FF0000"/>
              </w:rPr>
              <w:t xml:space="preserve"> </w:t>
            </w:r>
            <w:r>
              <w:t>25 x 25</w:t>
            </w:r>
            <w:r>
              <w:rPr>
                <w:color w:val="FF0000"/>
              </w:rPr>
              <w:t xml:space="preserve"> </w:t>
            </w:r>
            <w:r>
              <w:t>mm;                     425 x 385 / 4 mm/br. vreća. Dužina vreće L = 370 mm</w:t>
            </w:r>
          </w:p>
        </w:tc>
        <w:tc>
          <w:tcPr>
            <w:tcW w:w="1134" w:type="dxa"/>
            <w:vAlign w:val="center"/>
          </w:tcPr>
          <w:p w:rsidR="00CE34B5" w:rsidRDefault="00CE34B5" w:rsidP="009F187E">
            <w:pPr>
              <w:jc w:val="center"/>
            </w:pPr>
            <w:r>
              <w:t>kom</w:t>
            </w:r>
          </w:p>
        </w:tc>
        <w:tc>
          <w:tcPr>
            <w:tcW w:w="1227" w:type="dxa"/>
            <w:vAlign w:val="center"/>
          </w:tcPr>
          <w:p w:rsidR="00CE34B5" w:rsidRDefault="00CE34B5" w:rsidP="009F187E">
            <w:pPr>
              <w:jc w:val="center"/>
            </w:pPr>
            <w:r>
              <w:t>4</w:t>
            </w:r>
          </w:p>
        </w:tc>
        <w:tc>
          <w:tcPr>
            <w:tcW w:w="2410" w:type="dxa"/>
          </w:tcPr>
          <w:p w:rsidR="00CE34B5" w:rsidRPr="00E854C7" w:rsidRDefault="00CE34B5" w:rsidP="009F187E">
            <w:pPr>
              <w:autoSpaceDE w:val="0"/>
              <w:autoSpaceDN w:val="0"/>
              <w:adjustRightInd w:val="0"/>
              <w:jc w:val="center"/>
              <w:rPr>
                <w:noProof/>
              </w:rPr>
            </w:pPr>
          </w:p>
        </w:tc>
        <w:tc>
          <w:tcPr>
            <w:tcW w:w="1417" w:type="dxa"/>
          </w:tcPr>
          <w:p w:rsidR="00CE34B5" w:rsidRPr="00AE1407" w:rsidRDefault="00CE34B5" w:rsidP="005E2923">
            <w:pPr>
              <w:autoSpaceDE w:val="0"/>
              <w:autoSpaceDN w:val="0"/>
              <w:adjustRightInd w:val="0"/>
              <w:jc w:val="right"/>
              <w:rPr>
                <w:noProof/>
                <w:lang w:val="en-US"/>
              </w:rPr>
            </w:pPr>
          </w:p>
        </w:tc>
        <w:tc>
          <w:tcPr>
            <w:tcW w:w="1608"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c>
          <w:tcPr>
            <w:tcW w:w="1984" w:type="dxa"/>
          </w:tcPr>
          <w:p w:rsidR="00CE34B5" w:rsidRPr="00AE1407" w:rsidRDefault="00CE34B5" w:rsidP="005E2923">
            <w:pPr>
              <w:autoSpaceDE w:val="0"/>
              <w:autoSpaceDN w:val="0"/>
              <w:adjustRightInd w:val="0"/>
              <w:jc w:val="right"/>
              <w:rPr>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7776" w:type="dxa"/>
            <w:gridSpan w:val="4"/>
          </w:tcPr>
          <w:p w:rsidR="003B3290" w:rsidRPr="00AE1407" w:rsidRDefault="003B3290" w:rsidP="00C76192">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7776" w:type="dxa"/>
            <w:gridSpan w:val="4"/>
          </w:tcPr>
          <w:p w:rsidR="003B3290" w:rsidRPr="00AE1407" w:rsidRDefault="003B3290" w:rsidP="00C76192">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7776" w:type="dxa"/>
            <w:gridSpan w:val="4"/>
          </w:tcPr>
          <w:p w:rsidR="003B3290" w:rsidRPr="00AE1407" w:rsidRDefault="003B3290" w:rsidP="00C76192">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1219CC">
      <w:pPr>
        <w:pStyle w:val="Heading1"/>
        <w:numPr>
          <w:ilvl w:val="0"/>
          <w:numId w:val="9"/>
        </w:numPr>
        <w:jc w:val="center"/>
        <w:rPr>
          <w:sz w:val="28"/>
          <w:szCs w:val="28"/>
        </w:rPr>
      </w:pPr>
      <w:bookmarkStart w:id="44" w:name="_Toc375826015"/>
      <w:bookmarkStart w:id="45" w:name="_Toc389030822"/>
      <w:bookmarkStart w:id="46" w:name="_Toc389030887"/>
      <w:r w:rsidRPr="00BC6DD7">
        <w:rPr>
          <w:sz w:val="28"/>
          <w:szCs w:val="28"/>
        </w:rPr>
        <w:lastRenderedPageBreak/>
        <w:t>ОПШТИ ПОДАЦИ О ПОНУЂАЧУ ИЗ ГРУПЕ ПОНУЂАЧА</w:t>
      </w:r>
      <w:bookmarkEnd w:id="44"/>
      <w:bookmarkEnd w:id="45"/>
      <w:bookmarkEnd w:id="46"/>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1219CC">
      <w:pPr>
        <w:pStyle w:val="Heading1"/>
        <w:numPr>
          <w:ilvl w:val="0"/>
          <w:numId w:val="9"/>
        </w:numPr>
        <w:jc w:val="center"/>
        <w:rPr>
          <w:sz w:val="28"/>
          <w:szCs w:val="28"/>
        </w:rPr>
      </w:pPr>
      <w:bookmarkStart w:id="47" w:name="_Toc375826016"/>
      <w:bookmarkStart w:id="48" w:name="_Toc389030823"/>
      <w:bookmarkStart w:id="49" w:name="_Toc389030888"/>
      <w:r w:rsidRPr="00BC6DD7">
        <w:rPr>
          <w:sz w:val="28"/>
          <w:szCs w:val="28"/>
        </w:rPr>
        <w:lastRenderedPageBreak/>
        <w:t>ОПШТИ ПОДАЦИ О ПОДИЗВОЂАЧИМА</w:t>
      </w:r>
      <w:bookmarkEnd w:id="47"/>
      <w:bookmarkEnd w:id="48"/>
      <w:bookmarkEnd w:id="49"/>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3E" w:rsidRDefault="0094513E">
      <w:r>
        <w:separator/>
      </w:r>
    </w:p>
  </w:endnote>
  <w:endnote w:type="continuationSeparator" w:id="0">
    <w:p w:rsidR="0094513E" w:rsidRDefault="0094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3E" w:rsidRDefault="0094513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13E" w:rsidRDefault="0094513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94513E" w:rsidRDefault="0094513E">
            <w:pPr>
              <w:pStyle w:val="Footer"/>
              <w:jc w:val="center"/>
            </w:pPr>
            <w:r>
              <w:t xml:space="preserve">Страна </w:t>
            </w:r>
            <w:r>
              <w:rPr>
                <w:b/>
              </w:rPr>
              <w:fldChar w:fldCharType="begin"/>
            </w:r>
            <w:r>
              <w:rPr>
                <w:b/>
              </w:rPr>
              <w:instrText xml:space="preserve"> PAGE </w:instrText>
            </w:r>
            <w:r>
              <w:rPr>
                <w:b/>
              </w:rPr>
              <w:fldChar w:fldCharType="separate"/>
            </w:r>
            <w:r w:rsidR="007F4198">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7F4198">
              <w:rPr>
                <w:b/>
                <w:noProof/>
              </w:rPr>
              <w:t>30</w:t>
            </w:r>
            <w:r>
              <w:rPr>
                <w:b/>
              </w:rPr>
              <w:fldChar w:fldCharType="end"/>
            </w:r>
          </w:p>
        </w:sdtContent>
      </w:sdt>
    </w:sdtContent>
  </w:sdt>
  <w:p w:rsidR="0094513E" w:rsidRPr="00CF2211" w:rsidRDefault="0094513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3E" w:rsidRDefault="0094513E">
      <w:r>
        <w:separator/>
      </w:r>
    </w:p>
  </w:footnote>
  <w:footnote w:type="continuationSeparator" w:id="0">
    <w:p w:rsidR="0094513E" w:rsidRDefault="00945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3E" w:rsidRPr="00884492" w:rsidRDefault="0094513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2E3B50BE"/>
    <w:multiLevelType w:val="multilevel"/>
    <w:tmpl w:val="11EAAC38"/>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A2B8B"/>
    <w:multiLevelType w:val="hybridMultilevel"/>
    <w:tmpl w:val="93E43A10"/>
    <w:lvl w:ilvl="0" w:tplc="E08E222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num>
  <w:num w:numId="8">
    <w:abstractNumId w:val="10"/>
  </w:num>
  <w:num w:numId="9">
    <w:abstractNumId w:val="5"/>
  </w:num>
  <w:num w:numId="10">
    <w:abstractNumId w:val="8"/>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19CC"/>
    <w:rsid w:val="00122A0B"/>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3B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0AAA"/>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3D81"/>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E0779"/>
    <w:rsid w:val="004E6C40"/>
    <w:rsid w:val="004F025C"/>
    <w:rsid w:val="004F1942"/>
    <w:rsid w:val="004F2BAB"/>
    <w:rsid w:val="005036B2"/>
    <w:rsid w:val="00505B0D"/>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2A5C"/>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3C45"/>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3D8"/>
    <w:rsid w:val="006D29F2"/>
    <w:rsid w:val="006D469F"/>
    <w:rsid w:val="006D646F"/>
    <w:rsid w:val="006D68E2"/>
    <w:rsid w:val="006D7665"/>
    <w:rsid w:val="006E2CCA"/>
    <w:rsid w:val="006E550A"/>
    <w:rsid w:val="006E621F"/>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4198"/>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1D66"/>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13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87E"/>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1972"/>
    <w:rsid w:val="00A324FE"/>
    <w:rsid w:val="00A33F91"/>
    <w:rsid w:val="00A37566"/>
    <w:rsid w:val="00A4062A"/>
    <w:rsid w:val="00A41A71"/>
    <w:rsid w:val="00A41ECC"/>
    <w:rsid w:val="00A438B0"/>
    <w:rsid w:val="00A45EC8"/>
    <w:rsid w:val="00A46963"/>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192"/>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34B5"/>
    <w:rsid w:val="00CE503A"/>
    <w:rsid w:val="00CE546F"/>
    <w:rsid w:val="00CE68C3"/>
    <w:rsid w:val="00CF0F2D"/>
    <w:rsid w:val="00CF2211"/>
    <w:rsid w:val="00CF512A"/>
    <w:rsid w:val="00CF61CF"/>
    <w:rsid w:val="00CF6FA8"/>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440"/>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731"/>
    <w:rsid w:val="00E71BEB"/>
    <w:rsid w:val="00E7208D"/>
    <w:rsid w:val="00E729D3"/>
    <w:rsid w:val="00E74807"/>
    <w:rsid w:val="00E74AAD"/>
    <w:rsid w:val="00E750FE"/>
    <w:rsid w:val="00E75DCB"/>
    <w:rsid w:val="00E76593"/>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6C5C"/>
    <w:rsid w:val="00F1791D"/>
    <w:rsid w:val="00F21981"/>
    <w:rsid w:val="00F22E74"/>
    <w:rsid w:val="00F249CE"/>
    <w:rsid w:val="00F26BCB"/>
    <w:rsid w:val="00F27C3E"/>
    <w:rsid w:val="00F31421"/>
    <w:rsid w:val="00F32A7F"/>
    <w:rsid w:val="00F32EA0"/>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4785"/>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22B92"/>
    <w:rsid w:val="001945BC"/>
    <w:rsid w:val="001C6B21"/>
    <w:rsid w:val="001E423D"/>
    <w:rsid w:val="0020106B"/>
    <w:rsid w:val="00246B00"/>
    <w:rsid w:val="002C02DE"/>
    <w:rsid w:val="00335679"/>
    <w:rsid w:val="00342777"/>
    <w:rsid w:val="003B29A3"/>
    <w:rsid w:val="0040556F"/>
    <w:rsid w:val="00426910"/>
    <w:rsid w:val="00445263"/>
    <w:rsid w:val="004878A7"/>
    <w:rsid w:val="004B2731"/>
    <w:rsid w:val="00536B77"/>
    <w:rsid w:val="005564EA"/>
    <w:rsid w:val="0058462F"/>
    <w:rsid w:val="005A0FC4"/>
    <w:rsid w:val="005A6AE4"/>
    <w:rsid w:val="005E3D3E"/>
    <w:rsid w:val="005E7551"/>
    <w:rsid w:val="00613D6B"/>
    <w:rsid w:val="00646533"/>
    <w:rsid w:val="00670498"/>
    <w:rsid w:val="006D3C7F"/>
    <w:rsid w:val="00712EE4"/>
    <w:rsid w:val="007A7591"/>
    <w:rsid w:val="007E4B9D"/>
    <w:rsid w:val="008C355C"/>
    <w:rsid w:val="008E10DD"/>
    <w:rsid w:val="008F5780"/>
    <w:rsid w:val="009F0AFF"/>
    <w:rsid w:val="00A71514"/>
    <w:rsid w:val="00A75B26"/>
    <w:rsid w:val="00A77D1F"/>
    <w:rsid w:val="00A93C93"/>
    <w:rsid w:val="00AB0F27"/>
    <w:rsid w:val="00AC2F13"/>
    <w:rsid w:val="00AE4D0C"/>
    <w:rsid w:val="00B61906"/>
    <w:rsid w:val="00B646DA"/>
    <w:rsid w:val="00B76ED5"/>
    <w:rsid w:val="00BA70DB"/>
    <w:rsid w:val="00C45E0B"/>
    <w:rsid w:val="00C4766B"/>
    <w:rsid w:val="00C65B98"/>
    <w:rsid w:val="00C722B6"/>
    <w:rsid w:val="00C91F80"/>
    <w:rsid w:val="00CE64DE"/>
    <w:rsid w:val="00DB3BAA"/>
    <w:rsid w:val="00DD3CA1"/>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F98-263A-4D2A-B00C-F021534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30</Pages>
  <Words>7052</Words>
  <Characters>41429</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48385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89</cp:revision>
  <cp:lastPrinted>2013-07-29T08:21:00Z</cp:lastPrinted>
  <dcterms:created xsi:type="dcterms:W3CDTF">2013-08-15T08:37:00Z</dcterms:created>
  <dcterms:modified xsi:type="dcterms:W3CDTF">2015-02-13T09:56:00Z</dcterms:modified>
</cp:coreProperties>
</file>