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629001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36EB8" w:rsidRDefault="009C05EE" w:rsidP="00B84C11">
      <w:pPr>
        <w:pStyle w:val="Footer"/>
        <w:jc w:val="center"/>
        <w:rPr>
          <w:b/>
          <w:noProof/>
          <w:lang w:val="sr-Latn-RS"/>
        </w:rPr>
      </w:pPr>
      <w:r>
        <w:rPr>
          <w:b/>
          <w:lang w:val="sr-Cyrl-CS"/>
        </w:rPr>
        <w:t>Набавка</w:t>
      </w:r>
      <w:r>
        <w:rPr>
          <w:b/>
        </w:rPr>
        <w:t xml:space="preserve"> </w:t>
      </w:r>
      <w:r>
        <w:rPr>
          <w:b/>
          <w:noProof/>
          <w:lang w:val="sr-Cyrl-RS"/>
        </w:rPr>
        <w:t>филмова за Гама камеру, за потребе Центра за лабораторијску медицину у оквиру Клиничког центра Војводине</w:t>
      </w:r>
    </w:p>
    <w:p w:rsidR="009C05EE" w:rsidRPr="009C05EE" w:rsidRDefault="009C05EE"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9C05EE">
        <w:rPr>
          <w:b/>
          <w:noProof/>
          <w:sz w:val="28"/>
          <w:szCs w:val="28"/>
          <w:lang w:val="sr-Latn-RS"/>
        </w:rPr>
        <w:t>50</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087AE7">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A36EB8" w:rsidRDefault="00B84C11" w:rsidP="00A41A6C">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C05EE">
        <w:rPr>
          <w:b/>
          <w:noProof/>
          <w:lang w:val="sr-Latn-RS"/>
        </w:rPr>
        <w:t>50</w:t>
      </w:r>
      <w:r w:rsidR="00BE4DC6">
        <w:rPr>
          <w:b/>
          <w:noProof/>
          <w:lang w:val="sr-Cyrl-CS"/>
        </w:rPr>
        <w:t>-15</w:t>
      </w:r>
      <w:r w:rsidR="0023541D">
        <w:rPr>
          <w:b/>
          <w:noProof/>
        </w:rPr>
        <w:t xml:space="preserve">-O </w:t>
      </w:r>
      <w:r w:rsidR="009C05EE">
        <w:rPr>
          <w:b/>
          <w:noProof/>
        </w:rPr>
        <w:t>–</w:t>
      </w:r>
      <w:r w:rsidRPr="00E13123">
        <w:rPr>
          <w:b/>
          <w:noProof/>
        </w:rPr>
        <w:t xml:space="preserve"> </w:t>
      </w:r>
      <w:r w:rsidR="00BE4DC6">
        <w:rPr>
          <w:b/>
          <w:lang w:val="sr-Cyrl-CS"/>
        </w:rPr>
        <w:t>набавка</w:t>
      </w:r>
      <w:r w:rsidR="009C05EE">
        <w:rPr>
          <w:b/>
        </w:rPr>
        <w:t xml:space="preserve"> </w:t>
      </w:r>
      <w:r w:rsidR="009C05EE">
        <w:rPr>
          <w:b/>
          <w:noProof/>
          <w:lang w:val="sr-Cyrl-RS"/>
        </w:rPr>
        <w:t>филмова за Гама камеру, за потребе Центра за лабораторијску медицину у оквиру Клиничког центра Војводине</w:t>
      </w:r>
    </w:p>
    <w:p w:rsidR="009C05EE" w:rsidRPr="009C05EE" w:rsidRDefault="009C05EE" w:rsidP="00A41A6C">
      <w:pPr>
        <w:pStyle w:val="Footer"/>
        <w:jc w:val="center"/>
        <w:rPr>
          <w:lang w:val="sr-Latn-RS"/>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21780C">
              <w:rPr>
                <w:webHidden/>
              </w:rPr>
              <w:t>1</w:t>
            </w:r>
            <w:r>
              <w:rPr>
                <w:webHidden/>
              </w:rPr>
              <w:fldChar w:fldCharType="end"/>
            </w:r>
          </w:hyperlink>
        </w:p>
        <w:p w:rsidR="009B75C5" w:rsidRDefault="00300BCB">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21780C">
              <w:rPr>
                <w:noProof/>
                <w:webHidden/>
              </w:rPr>
              <w:t>3</w:t>
            </w:r>
            <w:r w:rsidR="009444EE">
              <w:rPr>
                <w:noProof/>
                <w:webHidden/>
              </w:rPr>
              <w:fldChar w:fldCharType="end"/>
            </w:r>
          </w:hyperlink>
        </w:p>
        <w:p w:rsidR="009B75C5" w:rsidRDefault="00300BCB">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21780C">
              <w:rPr>
                <w:noProof/>
                <w:webHidden/>
              </w:rPr>
              <w:t>4</w:t>
            </w:r>
            <w:r w:rsidR="009444EE">
              <w:rPr>
                <w:noProof/>
                <w:webHidden/>
              </w:rPr>
              <w:fldChar w:fldCharType="end"/>
            </w:r>
          </w:hyperlink>
        </w:p>
        <w:p w:rsidR="009B75C5" w:rsidRPr="00C74C5F" w:rsidRDefault="00300BCB"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300BCB">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300BCB">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300BCB">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A36EB8">
              <w:rPr>
                <w:noProof/>
                <w:webHidden/>
                <w:lang w:val="sr-Cyrl-RS"/>
              </w:rPr>
              <w:t>8</w:t>
            </w:r>
          </w:hyperlink>
        </w:p>
        <w:p w:rsidR="009B75C5" w:rsidRDefault="00300BCB">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A36EB8">
              <w:rPr>
                <w:noProof/>
                <w:webHidden/>
                <w:lang w:val="sr-Cyrl-RS"/>
              </w:rPr>
              <w:t>0</w:t>
            </w:r>
          </w:hyperlink>
        </w:p>
        <w:p w:rsidR="009B75C5" w:rsidRDefault="00300BCB">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A36EB8">
              <w:rPr>
                <w:noProof/>
                <w:webHidden/>
                <w:lang w:val="sr-Cyrl-RS"/>
              </w:rPr>
              <w:t>3</w:t>
            </w:r>
          </w:hyperlink>
        </w:p>
        <w:p w:rsidR="009B75C5" w:rsidRDefault="00300BCB">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A36EB8">
              <w:rPr>
                <w:noProof/>
                <w:webHidden/>
                <w:lang w:val="sr-Cyrl-RS"/>
              </w:rPr>
              <w:t>4</w:t>
            </w:r>
          </w:hyperlink>
        </w:p>
        <w:p w:rsidR="009B75C5" w:rsidRDefault="00300BCB">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A36EB8">
              <w:rPr>
                <w:noProof/>
                <w:webHidden/>
                <w:lang w:val="sr-Cyrl-RS"/>
              </w:rPr>
              <w:t>5</w:t>
            </w:r>
          </w:hyperlink>
        </w:p>
        <w:p w:rsidR="009B75C5" w:rsidRDefault="00300BCB">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A36EB8">
              <w:rPr>
                <w:noProof/>
                <w:webHidden/>
                <w:lang w:val="sr-Cyrl-RS"/>
              </w:rPr>
              <w:t>6</w:t>
            </w:r>
          </w:hyperlink>
        </w:p>
        <w:p w:rsidR="009B75C5" w:rsidRDefault="00300BCB">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A36EB8">
              <w:rPr>
                <w:noProof/>
                <w:webHidden/>
                <w:lang w:val="sr-Cyrl-RS"/>
              </w:rPr>
              <w:t>7</w:t>
            </w:r>
          </w:hyperlink>
        </w:p>
        <w:p w:rsidR="009B75C5" w:rsidRDefault="00300BCB">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A36EB8">
              <w:rPr>
                <w:noProof/>
                <w:webHidden/>
                <w:lang w:val="sr-Cyrl-RS"/>
              </w:rPr>
              <w:t>29</w:t>
            </w:r>
          </w:hyperlink>
        </w:p>
        <w:p w:rsidR="009B75C5" w:rsidRDefault="00300BCB">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63477">
              <w:rPr>
                <w:noProof/>
                <w:webHidden/>
                <w:lang w:val="sr-Latn-RS"/>
              </w:rPr>
              <w:t>3</w:t>
            </w:r>
            <w:r w:rsidR="00A36EB8">
              <w:rPr>
                <w:noProof/>
                <w:webHidden/>
                <w:lang w:val="sr-Cyrl-RS"/>
              </w:rPr>
              <w:t>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9C05EE">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9C05EE">
              <w:rPr>
                <w:b/>
                <w:lang w:val="sr-Latn-RS"/>
              </w:rPr>
              <w:t>50</w:t>
            </w:r>
            <w:r w:rsidR="00BE4DC6">
              <w:rPr>
                <w:b/>
                <w:lang w:val="sr-Cyrl-CS"/>
              </w:rPr>
              <w:t>-15</w:t>
            </w:r>
            <w:r w:rsidR="0023541D" w:rsidRPr="002174BB">
              <w:rPr>
                <w:b/>
              </w:rPr>
              <w:t>-O</w:t>
            </w:r>
            <w:r w:rsidR="00734367" w:rsidRPr="00734367">
              <w:t xml:space="preserve"> </w:t>
            </w:r>
            <w:r w:rsidRPr="00734367">
              <w:t xml:space="preserve">је </w:t>
            </w:r>
            <w:r w:rsidR="00BE4DC6">
              <w:rPr>
                <w:b/>
                <w:lang w:val="sr-Cyrl-CS"/>
              </w:rPr>
              <w:t>набавка</w:t>
            </w:r>
            <w:r w:rsidR="009C05EE">
              <w:rPr>
                <w:b/>
              </w:rPr>
              <w:t xml:space="preserve"> </w:t>
            </w:r>
            <w:r w:rsidR="009C05EE">
              <w:rPr>
                <w:b/>
                <w:noProof/>
                <w:lang w:val="sr-Cyrl-RS"/>
              </w:rPr>
              <w:t>филмова за Гама камеру, за потребе Центра за лабораторијску медицину у оквиру Клиничког центра Војводине</w:t>
            </w:r>
            <w:r w:rsidR="00A41A6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9C05EE">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C05EE">
              <w:rPr>
                <w:b/>
                <w:lang w:val="sr-Latn-RS"/>
              </w:rPr>
              <w:t>50</w:t>
            </w:r>
            <w:r w:rsidR="00BE4DC6">
              <w:rPr>
                <w:b/>
                <w:lang w:val="sr-Cyrl-CS"/>
              </w:rPr>
              <w:t>-15</w:t>
            </w:r>
            <w:r w:rsidR="0023541D" w:rsidRPr="002174BB">
              <w:rPr>
                <w:b/>
              </w:rPr>
              <w:t>-O</w:t>
            </w:r>
            <w:r w:rsidR="0023541D">
              <w:t xml:space="preserve"> </w:t>
            </w:r>
            <w:r w:rsidRPr="001B2B46">
              <w:t xml:space="preserve">је </w:t>
            </w:r>
            <w:r w:rsidR="00BE4DC6">
              <w:rPr>
                <w:b/>
                <w:lang w:val="sr-Cyrl-CS"/>
              </w:rPr>
              <w:t>набавка</w:t>
            </w:r>
            <w:r w:rsidR="00BE4DC6">
              <w:rPr>
                <w:b/>
                <w:lang w:val="sr-Cyrl-RS"/>
              </w:rPr>
              <w:t xml:space="preserve"> </w:t>
            </w:r>
            <w:r w:rsidR="009C05EE">
              <w:rPr>
                <w:b/>
                <w:noProof/>
                <w:lang w:val="sr-Cyrl-RS"/>
              </w:rPr>
              <w:t>филмова за Гама камеру, за потребе Центра за лабораторијску медицину у оквиру Клиничког центра Војводине</w:t>
            </w:r>
            <w:r w:rsidR="00A41A6C">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300BCB" w:rsidP="00C86DEC">
            <w:pPr>
              <w:rPr>
                <w:noProof/>
                <w:lang w:val="sr-Cyrl-RS"/>
              </w:rPr>
            </w:pPr>
            <w:r w:rsidRPr="00300BCB">
              <w:rPr>
                <w:noProof/>
              </w:rPr>
              <w:t>33141000 – медицински нехемијски потрошни материјал</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A36EB8">
        <w:rPr>
          <w:b/>
          <w:noProof/>
          <w:lang w:val="sr-Cyrl-RS"/>
        </w:rPr>
        <w:t>ни</w:t>
      </w:r>
      <w:r w:rsidR="00BE4DC6">
        <w:rPr>
          <w:b/>
          <w:noProof/>
        </w:rPr>
        <w:t xml:space="preserve">је </w:t>
      </w:r>
      <w:r w:rsidR="0053716E">
        <w:rPr>
          <w:b/>
          <w:noProof/>
        </w:rPr>
        <w:t>обликован по партијама</w:t>
      </w:r>
      <w:r w:rsidR="00586A45">
        <w:rPr>
          <w:b/>
          <w:noProof/>
          <w:lang w:val="sr-Cyrl-CS"/>
        </w:rPr>
        <w:t>.</w:t>
      </w:r>
    </w:p>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36EB8" w:rsidRPr="009C05EE" w:rsidRDefault="00966CFC" w:rsidP="00A36EB8">
            <w:pPr>
              <w:pStyle w:val="Footer"/>
              <w:jc w:val="both"/>
              <w:rPr>
                <w:lang w:val="sr-Cyrl-RS"/>
              </w:rPr>
            </w:pPr>
            <w:r w:rsidRPr="009C05EE">
              <w:t xml:space="preserve">Предмет ове јавне набавке </w:t>
            </w:r>
            <w:r w:rsidR="00C86DEC" w:rsidRPr="009C05EE">
              <w:rPr>
                <w:lang w:val="sr-Cyrl-CS"/>
              </w:rPr>
              <w:t>су</w:t>
            </w:r>
            <w:r w:rsidR="009C05EE" w:rsidRPr="009C05EE">
              <w:t xml:space="preserve"> </w:t>
            </w:r>
            <w:r w:rsidR="009C05EE" w:rsidRPr="009C05EE">
              <w:rPr>
                <w:noProof/>
                <w:lang w:val="sr-Cyrl-RS"/>
              </w:rPr>
              <w:t>филмови за Гама камеру, за потребе Центра за лабораторијску медицину у оквиру Клиничког центра Војводине</w:t>
            </w:r>
            <w:r w:rsidR="00A36EB8" w:rsidRPr="009C05EE">
              <w:rPr>
                <w:lang w:val="sr-Cyrl-RS"/>
              </w:rPr>
              <w:t>.</w:t>
            </w:r>
          </w:p>
          <w:p w:rsidR="0087077E" w:rsidRPr="004F5744" w:rsidRDefault="000119E9" w:rsidP="00A36EB8">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A41A6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1C21D5" w:rsidRDefault="00670DF0" w:rsidP="00300BCB">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300BCB" w:rsidRPr="00300BCB">
              <w:rPr>
                <w:noProof/>
                <w:lang w:val="sr-Latn-RS"/>
              </w:rPr>
              <w:t>2</w:t>
            </w:r>
            <w:r w:rsidRPr="00300BCB">
              <w:rPr>
                <w:noProof/>
                <w:lang w:val="sr-Cyrl-RS"/>
              </w:rPr>
              <w:t>4</w:t>
            </w:r>
            <w:r w:rsidRPr="00300BCB">
              <w:rPr>
                <w:noProof/>
                <w:lang w:val="sr-Latn-RS"/>
              </w:rPr>
              <w:t>.0</w:t>
            </w:r>
            <w:r w:rsidRPr="00300BCB">
              <w:rPr>
                <w:noProof/>
                <w:lang w:val="sr-Cyrl-RS"/>
              </w:rPr>
              <w:t>8</w:t>
            </w:r>
            <w:r w:rsidRPr="00300BCB">
              <w:rPr>
                <w:noProof/>
                <w:lang w:val="sr-Latn-RS"/>
              </w:rPr>
              <w:t>.2014</w:t>
            </w:r>
            <w:r w:rsidRPr="00300BCB">
              <w:rPr>
                <w:noProof/>
                <w:lang w:val="en-US"/>
              </w:rPr>
              <w:t xml:space="preserve">. </w:t>
            </w:r>
            <w:r w:rsidRPr="00300BCB">
              <w:rPr>
                <w:noProof/>
                <w:lang w:val="sr-Cyrl-CS"/>
              </w:rPr>
              <w:t xml:space="preserve">до </w:t>
            </w:r>
            <w:r w:rsidR="00300BCB" w:rsidRPr="00300BCB">
              <w:rPr>
                <w:noProof/>
                <w:lang w:val="sr-Latn-RS"/>
              </w:rPr>
              <w:t>2</w:t>
            </w:r>
            <w:r w:rsidRPr="00300BCB">
              <w:rPr>
                <w:noProof/>
                <w:lang w:val="sr-Cyrl-RS"/>
              </w:rPr>
              <w:t>4</w:t>
            </w:r>
            <w:r w:rsidRPr="00300BCB">
              <w:rPr>
                <w:noProof/>
                <w:lang w:val="sr-Latn-RS"/>
              </w:rPr>
              <w:t>.0</w:t>
            </w:r>
            <w:r w:rsidRPr="00300BCB">
              <w:rPr>
                <w:noProof/>
                <w:lang w:val="sr-Cyrl-RS"/>
              </w:rPr>
              <w:t>2</w:t>
            </w:r>
            <w:r w:rsidRPr="00300BCB">
              <w:rPr>
                <w:noProof/>
                <w:lang w:val="sr-Latn-RS"/>
              </w:rPr>
              <w:t>.2015</w:t>
            </w:r>
            <w:r w:rsidRPr="00300BCB">
              <w:rPr>
                <w:noProof/>
                <w:lang w:val="sr-Cyrl-CS"/>
              </w:rPr>
              <w:t>.</w:t>
            </w:r>
            <w:r w:rsidRPr="00A87519">
              <w:rPr>
                <w:noProof/>
                <w:lang w:val="sr-Cyrl-CS"/>
              </w:rPr>
              <w:t xml:space="preserve"> </w:t>
            </w:r>
            <w:r w:rsidRPr="00A87519">
              <w:rPr>
                <w:noProof/>
              </w:rPr>
              <w:t>године</w:t>
            </w:r>
            <w:r>
              <w:rPr>
                <w:noProof/>
                <w:lang w:val="sr-Cyrl-CS"/>
              </w:rPr>
              <w:t xml:space="preserve"> </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A41A6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A41A6C">
            <w:pPr>
              <w:jc w:val="both"/>
              <w:rPr>
                <w:noProof/>
              </w:rPr>
            </w:pPr>
          </w:p>
          <w:p w:rsidR="00670DF0" w:rsidRPr="00AD1836" w:rsidRDefault="00670DF0" w:rsidP="00A41A6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300BCB">
              <w:rPr>
                <w:noProof/>
              </w:rPr>
              <w:t xml:space="preserve">дана </w:t>
            </w:r>
            <w:r w:rsidR="00300BCB" w:rsidRPr="00300BCB">
              <w:rPr>
                <w:noProof/>
                <w:lang w:val="sr-Latn-RS"/>
              </w:rPr>
              <w:t>24.08.2014. до 2</w:t>
            </w:r>
            <w:r w:rsidRPr="00300BCB">
              <w:rPr>
                <w:noProof/>
                <w:lang w:val="sr-Latn-RS"/>
              </w:rPr>
              <w:t>4.02.2015</w:t>
            </w:r>
            <w:r w:rsidRPr="00300BCB">
              <w:rPr>
                <w:noProof/>
                <w:lang w:val="sr-Cyrl-CS"/>
              </w:rPr>
              <w:t>.</w:t>
            </w:r>
            <w:r w:rsidRPr="00A87519">
              <w:rPr>
                <w:noProof/>
                <w:lang w:val="sr-Cyrl-CS"/>
              </w:rPr>
              <w:t xml:space="preserve"> </w:t>
            </w:r>
            <w:r w:rsidRPr="00A87519">
              <w:rPr>
                <w:noProof/>
              </w:rPr>
              <w:t>године.</w:t>
            </w:r>
          </w:p>
          <w:p w:rsidR="00670DF0" w:rsidRPr="00C86DEC" w:rsidRDefault="00670DF0" w:rsidP="00A41A6C">
            <w:pPr>
              <w:tabs>
                <w:tab w:val="left" w:pos="3045"/>
              </w:tabs>
              <w:jc w:val="both"/>
              <w:rPr>
                <w:noProof/>
                <w:lang w:val="sr-Cyrl-RS"/>
              </w:rPr>
            </w:pPr>
            <w:r>
              <w:rPr>
                <w:noProof/>
              </w:rPr>
              <w:t>Потврду издаје:</w:t>
            </w:r>
          </w:p>
          <w:p w:rsidR="00670DF0" w:rsidRPr="00300BCB" w:rsidRDefault="00670DF0" w:rsidP="00A41A6C">
            <w:pPr>
              <w:jc w:val="both"/>
              <w:rPr>
                <w:noProof/>
                <w:lang w:val="sr-Latn-R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tc>
      </w:tr>
      <w:tr w:rsidR="005D7291" w:rsidRPr="00A37566" w:rsidTr="00A41A6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5D7291" w:rsidRPr="004B0118" w:rsidRDefault="005D7291" w:rsidP="00A41A6C">
            <w:pPr>
              <w:jc w:val="both"/>
              <w:rPr>
                <w:iCs/>
              </w:rPr>
            </w:pPr>
            <w:r w:rsidRPr="004B0118">
              <w:rPr>
                <w:iCs/>
              </w:rPr>
              <w:t>Решење АЛИМС-а мора бити важеће.</w:t>
            </w:r>
          </w:p>
          <w:p w:rsidR="005D7291" w:rsidRPr="00E56254" w:rsidRDefault="005D7291" w:rsidP="00A41A6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 xml:space="preserve">сваког члана групе достави наведене доказе да испуњава услове из члана 75. став 1. тач. 1) до 4), </w:t>
      </w:r>
      <w:r w:rsidRPr="00A37566">
        <w:rPr>
          <w:bCs/>
          <w:iCs/>
          <w:lang w:val="sr-Cyrl-CS"/>
        </w:rPr>
        <w:lastRenderedPageBreak/>
        <w:t>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670DF0">
        <w:rPr>
          <w:rFonts w:eastAsia="TimesNewRomanPS-BoldMT"/>
          <w:b/>
          <w:bCs/>
          <w:lang w:val="sr-Cyrl-RS"/>
        </w:rPr>
        <w:t>, као и партије за коју шање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A36EB8">
        <w:rPr>
          <w:noProof/>
          <w:lang w:val="sr-Cyrl-RS"/>
        </w:rPr>
        <w:t>ни</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30022D" w:rsidRDefault="0030022D" w:rsidP="0030022D">
      <w:pPr>
        <w:jc w:val="both"/>
        <w:rPr>
          <w:bCs/>
          <w:iCs/>
          <w:lang w:val="sr-Cyrl-RS"/>
        </w:rPr>
      </w:pPr>
      <w:proofErr w:type="gramStart"/>
      <w:r>
        <w:lastRenderedPageBreak/>
        <w:t xml:space="preserve">Наручилац </w:t>
      </w:r>
      <w:r>
        <w:rPr>
          <w:lang w:val="sr-Cyrl-RS"/>
        </w:rPr>
        <w:t>нема додатних захтева.</w:t>
      </w:r>
      <w:proofErr w:type="gramEnd"/>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lastRenderedPageBreak/>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CC4D39" w:rsidRDefault="00A878F3" w:rsidP="00A878F3">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r w:rsidR="0030022D">
        <w:rPr>
          <w:noProof/>
          <w:lang w:val="sr-Cyrl-RS"/>
        </w:rPr>
        <w:t xml:space="preserve"> (2013. год)</w:t>
      </w:r>
      <w:r w:rsidRPr="00E74B67">
        <w:rPr>
          <w:noProof/>
        </w:rPr>
        <w:t>.</w:t>
      </w:r>
      <w:proofErr w:type="gramEnd"/>
    </w:p>
    <w:p w:rsidR="00755AF5" w:rsidRPr="00755AF5" w:rsidRDefault="00755AF5" w:rsidP="00407855">
      <w:pPr>
        <w:jc w:val="both"/>
        <w:rPr>
          <w:noProof/>
        </w:rPr>
      </w:pPr>
      <w:proofErr w:type="gramStart"/>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0030022D">
        <w:rPr>
          <w:iCs/>
        </w:rPr>
        <w:t xml:space="preserve"> из тих биланса, за претходн</w:t>
      </w:r>
      <w:r w:rsidR="0030022D">
        <w:rPr>
          <w:iCs/>
          <w:lang w:val="sr-Cyrl-RS"/>
        </w:rPr>
        <w:t>у</w:t>
      </w:r>
      <w:r w:rsidR="0030022D">
        <w:rPr>
          <w:iCs/>
        </w:rPr>
        <w:t xml:space="preserve"> обрачунск</w:t>
      </w:r>
      <w:r w:rsidR="0030022D">
        <w:rPr>
          <w:iCs/>
          <w:lang w:val="sr-Cyrl-RS"/>
        </w:rPr>
        <w:t>у</w:t>
      </w:r>
      <w:r w:rsidR="0030022D">
        <w:rPr>
          <w:iCs/>
        </w:rPr>
        <w:t xml:space="preserve"> годин</w:t>
      </w:r>
      <w:r w:rsidR="0030022D">
        <w:rPr>
          <w:iCs/>
          <w:lang w:val="sr-Cyrl-RS"/>
        </w:rPr>
        <w:t>у</w:t>
      </w:r>
      <w:r w:rsidRPr="00D42BBA">
        <w:rPr>
          <w:iCs/>
        </w:rPr>
        <w:t xml:space="preserve"> (2013.</w:t>
      </w:r>
      <w:r w:rsidR="00CC4D39">
        <w:rPr>
          <w:iCs/>
          <w:lang w:val="sr-Cyrl-RS"/>
        </w:rPr>
        <w:t xml:space="preserve"> </w:t>
      </w:r>
      <w:r w:rsidRPr="00D42BBA">
        <w:rPr>
          <w:iCs/>
        </w:rPr>
        <w:t>год.).</w:t>
      </w:r>
      <w:proofErr w:type="gramEnd"/>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BE01C0" w:rsidRPr="00BE01C0" w:rsidRDefault="00BE01C0" w:rsidP="00A878F3">
      <w:pPr>
        <w:jc w:val="both"/>
        <w:rPr>
          <w:b/>
        </w:rPr>
      </w:pPr>
    </w:p>
    <w:p w:rsidR="00A878F3" w:rsidRPr="00CC4D39" w:rsidRDefault="00A878F3" w:rsidP="00A878F3">
      <w:pPr>
        <w:jc w:val="both"/>
        <w:rPr>
          <w:b/>
          <w:i/>
        </w:rPr>
      </w:pPr>
      <w:r w:rsidRPr="00CC4D39">
        <w:rPr>
          <w:b/>
          <w:i/>
        </w:rPr>
        <w:lastRenderedPageBreak/>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E71BEB">
        <w:rPr>
          <w:rFonts w:eastAsia="TimesNewRomanPSMT"/>
          <w:bCs/>
        </w:rPr>
        <w:lastRenderedPageBreak/>
        <w:t>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CC4D39">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135AFD" w:rsidRPr="00CC4D39" w:rsidRDefault="00135AFD" w:rsidP="00096E83">
      <w:pPr>
        <w:rPr>
          <w:lang w:val="sr-Cyrl-RS"/>
        </w:rPr>
      </w:pPr>
    </w:p>
    <w:p w:rsidR="00C330C1" w:rsidRDefault="00407855" w:rsidP="00C330C1">
      <w:pPr>
        <w:pStyle w:val="Footer"/>
        <w:jc w:val="center"/>
        <w:rPr>
          <w:b/>
          <w:noProof/>
          <w:lang w:val="sr-Cyrl-RS"/>
        </w:rPr>
      </w:pPr>
      <w:r w:rsidRPr="00407855">
        <w:rPr>
          <w:b/>
          <w:lang w:val="sr-Latn-CS"/>
        </w:rPr>
        <w:t>ПО ЈАВНОМ ПОЗИВУ БРОЈ</w:t>
      </w:r>
      <w:r w:rsidR="00E73953">
        <w:rPr>
          <w:b/>
        </w:rPr>
        <w:t xml:space="preserve"> </w:t>
      </w:r>
      <w:r w:rsidR="009C05EE">
        <w:rPr>
          <w:b/>
          <w:lang w:val="sr-Cyrl-CS"/>
        </w:rPr>
        <w:t>50</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547512">
        <w:rPr>
          <w:b/>
          <w:lang w:val="sr-Cyrl-RS"/>
        </w:rPr>
        <w:t xml:space="preserve"> </w:t>
      </w:r>
      <w:r w:rsidR="009C05EE">
        <w:rPr>
          <w:b/>
          <w:noProof/>
          <w:lang w:val="sr-Cyrl-RS"/>
        </w:rPr>
        <w:t>филмова за Гама камеру, за потребе Центра за лабораторијску медицину у оквиру Клиничког центра Војводине</w:t>
      </w:r>
    </w:p>
    <w:p w:rsidR="00A36EB8" w:rsidRDefault="00A36EB8" w:rsidP="00C330C1">
      <w:pPr>
        <w:pStyle w:val="Footer"/>
        <w:jc w:val="center"/>
        <w:rPr>
          <w:b/>
          <w:noProof/>
          <w:lang w:val="sr-Latn-RS"/>
        </w:rPr>
      </w:pPr>
    </w:p>
    <w:p w:rsidR="00CC4D39" w:rsidRDefault="00CC4D39" w:rsidP="00C330C1">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Default="00CC4D39" w:rsidP="00CC4D39">
      <w:pPr>
        <w:autoSpaceDE w:val="0"/>
        <w:autoSpaceDN w:val="0"/>
        <w:adjustRightInd w:val="0"/>
        <w:jc w:val="both"/>
        <w:rPr>
          <w:lang w:val="sr-Cyrl-RS"/>
        </w:rPr>
      </w:pPr>
    </w:p>
    <w:p w:rsidR="00A41A6C" w:rsidRPr="00C77F89" w:rsidRDefault="00A41A6C"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9C05EE">
        <w:rPr>
          <w:lang w:val="sr-Cyrl-CS"/>
        </w:rPr>
        <w:t>50</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5" w:name="_Toc364158548"/>
      <w:bookmarkStart w:id="36" w:name="_Toc395526467"/>
      <w:r>
        <w:rPr>
          <w:noProof/>
          <w:lang w:val="sr-Cyrl-CS"/>
        </w:rPr>
        <w:br w:type="page"/>
      </w:r>
    </w:p>
    <w:p w:rsidR="00B819C7" w:rsidRPr="00732D31" w:rsidRDefault="002A4E57" w:rsidP="00CC4D39">
      <w:pPr>
        <w:pStyle w:val="Heading2"/>
        <w:rPr>
          <w:noProof/>
        </w:rPr>
      </w:pPr>
      <w:bookmarkStart w:id="37" w:name="_GoBack"/>
      <w:bookmarkEnd w:id="37"/>
      <w:r w:rsidRPr="0030022D">
        <w:rPr>
          <w:noProof/>
          <w:lang w:val="sr-Cyrl-CS"/>
        </w:rPr>
        <w:lastRenderedPageBreak/>
        <w:t xml:space="preserve">7. </w:t>
      </w:r>
      <w:r w:rsidR="00B819C7" w:rsidRPr="0030022D">
        <w:rPr>
          <w:noProof/>
        </w:rPr>
        <w:t>МОДЕЛ УГОВОРА</w:t>
      </w:r>
      <w:bookmarkEnd w:id="35"/>
      <w:bookmarkEnd w:id="36"/>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670DF0" w:rsidRDefault="001F36B3" w:rsidP="001F36B3">
      <w:pPr>
        <w:jc w:val="center"/>
        <w:outlineLvl w:val="0"/>
        <w:rPr>
          <w:b/>
          <w:noProof/>
        </w:rPr>
      </w:pPr>
      <w:bookmarkStart w:id="38" w:name="_Toc380740076"/>
      <w:bookmarkStart w:id="39" w:name="_Toc389742038"/>
      <w:r w:rsidRPr="00670DF0">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670DF0">
        <w:rPr>
          <w:b/>
          <w:noProof/>
        </w:rPr>
        <w:t xml:space="preserve">О ЈАВНОЈ НАБАВЦИ БРОЈ </w:t>
      </w:r>
      <w:r w:rsidR="009C05EE">
        <w:rPr>
          <w:b/>
          <w:noProof/>
          <w:lang w:val="sr-Cyrl-RS"/>
        </w:rPr>
        <w:t>50</w:t>
      </w:r>
      <w:r w:rsidR="00547512" w:rsidRPr="00670DF0">
        <w:rPr>
          <w:b/>
          <w:noProof/>
          <w:lang w:val="sr-Cyrl-RS"/>
        </w:rPr>
        <w:t>-15</w:t>
      </w:r>
      <w:r w:rsidRPr="00670DF0">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CD7D90" w:rsidRPr="00CD7D90" w:rsidRDefault="003B1C49" w:rsidP="00CD7D90">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9C05EE">
        <w:rPr>
          <w:b/>
          <w:noProof/>
          <w:lang w:val="sr-Cyrl-RS"/>
        </w:rPr>
        <w:t>филмова за Гама камеру, за потребе Центра за лабораторијску медицину у оквиру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9C05EE">
        <w:rPr>
          <w:b/>
          <w:color w:val="000000" w:themeColor="text1"/>
          <w:lang w:val="sr-Cyrl-RS"/>
        </w:rPr>
        <w:t>50</w:t>
      </w:r>
      <w:r>
        <w:rPr>
          <w:b/>
          <w:color w:val="000000" w:themeColor="text1"/>
          <w:lang w:val="sr-Cyrl-RS"/>
        </w:rPr>
        <w:t>-15</w:t>
      </w:r>
      <w:r w:rsidRPr="005D38D8">
        <w:rPr>
          <w:b/>
          <w:color w:val="000000" w:themeColor="text1"/>
          <w:lang w:val="sr-Latn-CS"/>
        </w:rPr>
        <w:t>-</w:t>
      </w:r>
      <w:r w:rsidRPr="005D38D8">
        <w:rPr>
          <w:b/>
          <w:color w:val="000000" w:themeColor="text1"/>
        </w:rPr>
        <w:t>О</w:t>
      </w:r>
      <w:r w:rsidRPr="003B1C49">
        <w:rPr>
          <w:color w:val="000000" w:themeColor="text1"/>
        </w:rPr>
        <w:t>,</w:t>
      </w:r>
      <w:r w:rsidR="00A36EB8">
        <w:rPr>
          <w:color w:val="000000" w:themeColor="text1"/>
          <w:lang w:val="sr-Cyrl-RS"/>
        </w:rPr>
        <w:t xml:space="preserve"> </w:t>
      </w:r>
      <w:r>
        <w:rPr>
          <w:color w:val="000000" w:themeColor="text1"/>
        </w:rPr>
        <w:t>oд ______________ године.</w:t>
      </w:r>
      <w:proofErr w:type="gramEnd"/>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FB1508" w:rsidRPr="00AD2B1D" w:rsidRDefault="003B1C49" w:rsidP="00AD2B1D">
      <w:pPr>
        <w:pStyle w:val="BodyTextIndent"/>
        <w:ind w:left="0" w:firstLine="741"/>
        <w:jc w:val="both"/>
        <w:rPr>
          <w:b w:val="0"/>
          <w:color w:val="000000" w:themeColor="text1"/>
          <w:lang w:val="sr-Cyrl-RS"/>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65185D" w:rsidRPr="00AD2B1D" w:rsidRDefault="00AD2B1D" w:rsidP="00AD2B1D">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65185D" w:rsidRPr="0065185D" w:rsidRDefault="0065185D" w:rsidP="00AD2B1D">
      <w:pPr>
        <w:jc w:val="both"/>
        <w:rPr>
          <w:b/>
          <w:noProof/>
          <w:color w:val="000000" w:themeColor="text1"/>
          <w:lang w:val="sr-Cyrl-RS"/>
        </w:rPr>
      </w:pPr>
    </w:p>
    <w:p w:rsidR="003B1C49" w:rsidRPr="005D38D8" w:rsidRDefault="003B1C49" w:rsidP="003B1C49">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roofErr w:type="gramEnd"/>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EA2E93" w:rsidRDefault="003B1C49" w:rsidP="003B1C49">
      <w:pPr>
        <w:pStyle w:val="BodyTextIndent"/>
        <w:ind w:left="0" w:firstLine="720"/>
        <w:jc w:val="both"/>
        <w:rPr>
          <w:b w:val="0"/>
          <w:noProof/>
          <w:color w:val="000000" w:themeColor="text1"/>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материјал, који су предмет овог уговора.</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96769" w:rsidRPr="00796769" w:rsidRDefault="00796769" w:rsidP="00796769">
      <w:pPr>
        <w:ind w:firstLine="720"/>
        <w:jc w:val="both"/>
        <w:rPr>
          <w:bCs/>
          <w:color w:val="000000"/>
          <w:shd w:val="clear" w:color="auto" w:fill="FFFFFF"/>
          <w:lang w:val="sr-Cyrl-RS"/>
        </w:rPr>
      </w:pPr>
      <w:proofErr w:type="gramStart"/>
      <w:r w:rsidRPr="005D34F7">
        <w:rPr>
          <w:bCs/>
          <w:color w:val="000000"/>
          <w:shd w:val="clear" w:color="auto" w:fill="FFFFFF"/>
        </w:rPr>
        <w:t>За обавезе које доспевају у 2015.</w:t>
      </w:r>
      <w:proofErr w:type="gramEnd"/>
      <w:r w:rsidRPr="005D34F7">
        <w:rPr>
          <w:bCs/>
          <w:color w:val="000000"/>
          <w:shd w:val="clear" w:color="auto" w:fill="FFFFFF"/>
        </w:rPr>
        <w:t xml:space="preserve"> </w:t>
      </w:r>
      <w:proofErr w:type="gramStart"/>
      <w:r w:rsidRPr="005D34F7">
        <w:rPr>
          <w:bCs/>
          <w:color w:val="000000"/>
          <w:shd w:val="clear" w:color="auto" w:fill="FFFFFF"/>
        </w:rPr>
        <w:t>години</w:t>
      </w:r>
      <w:proofErr w:type="gramEnd"/>
      <w:r w:rsidRPr="005D34F7">
        <w:rPr>
          <w:bCs/>
          <w:color w:val="000000"/>
          <w:shd w:val="clear" w:color="auto" w:fill="FFFFFF"/>
        </w:rPr>
        <w:t xml:space="preserve">, наручилац ће извршити плаћање на основу усвојеног Финансијског плана КЦВ за 2015. </w:t>
      </w:r>
      <w:proofErr w:type="gramStart"/>
      <w:r w:rsidRPr="005D34F7">
        <w:rPr>
          <w:bCs/>
          <w:color w:val="000000"/>
          <w:shd w:val="clear" w:color="auto" w:fill="FFFFFF"/>
        </w:rPr>
        <w:t>годину</w:t>
      </w:r>
      <w:proofErr w:type="gramEnd"/>
      <w:r w:rsidRPr="005D34F7">
        <w:rPr>
          <w:bCs/>
          <w:color w:val="000000"/>
          <w:shd w:val="clear" w:color="auto" w:fill="FFFFFF"/>
        </w:rPr>
        <w:t xml:space="preserve">. </w:t>
      </w:r>
      <w:proofErr w:type="gramStart"/>
      <w:r w:rsidRPr="005D34F7">
        <w:rPr>
          <w:bCs/>
          <w:color w:val="000000"/>
          <w:shd w:val="clear" w:color="auto" w:fill="FFFFFF"/>
        </w:rPr>
        <w:t>За обавезе које пo oвом Уговору доспевају у 2016.</w:t>
      </w:r>
      <w:proofErr w:type="gramEnd"/>
      <w:r w:rsidRPr="005D34F7">
        <w:rPr>
          <w:bCs/>
          <w:color w:val="000000"/>
          <w:shd w:val="clear" w:color="auto" w:fill="FFFFFF"/>
        </w:rPr>
        <w:t xml:space="preserve"> </w:t>
      </w:r>
      <w:proofErr w:type="gramStart"/>
      <w:r w:rsidRPr="005D34F7">
        <w:rPr>
          <w:bCs/>
          <w:color w:val="000000"/>
          <w:shd w:val="clear" w:color="auto" w:fill="FFFFFF"/>
        </w:rPr>
        <w:t>години</w:t>
      </w:r>
      <w:proofErr w:type="gramEnd"/>
      <w:r w:rsidRPr="005D34F7">
        <w:rPr>
          <w:bCs/>
          <w:color w:val="000000"/>
          <w:shd w:val="clear" w:color="auto" w:fill="FFFFFF"/>
        </w:rPr>
        <w:t xml:space="preserve"> наручилац ће извршити требовање и плаћање по обезбеђивању финансијских средстава усвајањем Финансијског плана за 2016. </w:t>
      </w:r>
      <w:proofErr w:type="gramStart"/>
      <w:r w:rsidRPr="005D34F7">
        <w:rPr>
          <w:bCs/>
          <w:color w:val="000000"/>
          <w:shd w:val="clear" w:color="auto" w:fill="FFFFFF"/>
        </w:rPr>
        <w:t>годину</w:t>
      </w:r>
      <w:proofErr w:type="gramEnd"/>
      <w:r w:rsidRPr="005D34F7">
        <w:rPr>
          <w:bCs/>
          <w:color w:val="000000"/>
          <w:shd w:val="clear" w:color="auto" w:fill="FFFFFF"/>
        </w:rPr>
        <w:t xml:space="preserve"> или доношењем Одлуке о привременом финансирању</w:t>
      </w:r>
      <w:r>
        <w:rPr>
          <w:bCs/>
          <w:color w:val="000000"/>
          <w:shd w:val="clear" w:color="auto" w:fill="FFFFFF"/>
          <w:lang w:val="sr-Cyrl-RS"/>
        </w:rPr>
        <w:t>.</w:t>
      </w:r>
    </w:p>
    <w:p w:rsidR="003B1C49" w:rsidRDefault="003B1C49" w:rsidP="003B1C49">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w:t>
      </w:r>
      <w:r w:rsidR="00A41A6C">
        <w:rPr>
          <w:b/>
          <w:noProof/>
          <w:lang w:val="sr-Cyrl-RS"/>
        </w:rPr>
        <w:t xml:space="preserve"> </w:t>
      </w:r>
      <w:r w:rsidRPr="00087AE7">
        <w:rPr>
          <w:b/>
          <w:noProof/>
        </w:rPr>
        <w:t>_______</w:t>
      </w:r>
      <w:r w:rsidR="00A41A6C">
        <w:rPr>
          <w:b/>
          <w:noProof/>
          <w:lang w:val="sr-Cyrl-RS"/>
        </w:rPr>
        <w:t xml:space="preserve"> </w:t>
      </w:r>
      <w:r w:rsidR="00210EBC" w:rsidRPr="00087AE7">
        <w:rPr>
          <w:b/>
          <w:noProof/>
        </w:rPr>
        <w:t xml:space="preserve">- </w:t>
      </w:r>
      <w:r w:rsidRPr="00087AE7">
        <w:rPr>
          <w:b/>
          <w:lang w:val="sr-Cyrl-CS"/>
        </w:rPr>
        <w:t>набавка</w:t>
      </w:r>
      <w:r w:rsidRPr="00087AE7">
        <w:rPr>
          <w:b/>
          <w:lang w:val="sr-Cyrl-RS"/>
        </w:rPr>
        <w:t xml:space="preserve"> </w:t>
      </w:r>
      <w:r w:rsidR="009C05EE">
        <w:rPr>
          <w:b/>
          <w:noProof/>
          <w:lang w:val="sr-Cyrl-RS"/>
        </w:rPr>
        <w:t>филмова за Гама камеру, за потребе Центра за лабораторијску медицину у оквиру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9C05EE">
        <w:rPr>
          <w:b/>
          <w:noProof/>
          <w:lang w:val="sr-Cyrl-CS"/>
        </w:rPr>
        <w:t>50</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A41A6C" w:rsidRDefault="00DF3F53" w:rsidP="00DF3F53">
            <w:pPr>
              <w:jc w:val="both"/>
              <w:rPr>
                <w:b/>
                <w:noProof/>
                <w:sz w:val="20"/>
                <w:szCs w:val="20"/>
              </w:rPr>
            </w:pP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9C05EE" w:rsidRPr="00FE2717" w:rsidTr="00300BCB">
        <w:tc>
          <w:tcPr>
            <w:tcW w:w="817" w:type="dxa"/>
            <w:vAlign w:val="center"/>
          </w:tcPr>
          <w:p w:rsidR="009C05EE" w:rsidRPr="00FE2717" w:rsidRDefault="009C05EE" w:rsidP="003C56F2">
            <w:pPr>
              <w:pStyle w:val="BodyText"/>
              <w:jc w:val="center"/>
              <w:rPr>
                <w:noProof/>
                <w:sz w:val="20"/>
              </w:rPr>
            </w:pPr>
            <w:r w:rsidRPr="00FE2717">
              <w:rPr>
                <w:noProof/>
                <w:sz w:val="20"/>
              </w:rPr>
              <w:t>1.</w:t>
            </w:r>
          </w:p>
        </w:tc>
        <w:tc>
          <w:tcPr>
            <w:tcW w:w="3152" w:type="dxa"/>
            <w:vAlign w:val="bottom"/>
          </w:tcPr>
          <w:p w:rsidR="009C05EE" w:rsidRPr="009C05EE" w:rsidRDefault="009C05EE">
            <w:pPr>
              <w:rPr>
                <w:sz w:val="20"/>
                <w:szCs w:val="20"/>
              </w:rPr>
            </w:pPr>
            <w:r w:rsidRPr="009C05EE">
              <w:rPr>
                <w:sz w:val="20"/>
                <w:szCs w:val="20"/>
              </w:rPr>
              <w:t>GAMA KAMERA-FILM MEDICINSKI 8X10-DVC</w:t>
            </w:r>
          </w:p>
        </w:tc>
        <w:tc>
          <w:tcPr>
            <w:tcW w:w="1134" w:type="dxa"/>
            <w:vAlign w:val="center"/>
          </w:tcPr>
          <w:p w:rsidR="009C05EE" w:rsidRPr="009C05EE" w:rsidRDefault="009C05EE">
            <w:pPr>
              <w:jc w:val="center"/>
              <w:rPr>
                <w:sz w:val="20"/>
                <w:szCs w:val="20"/>
              </w:rPr>
            </w:pPr>
            <w:r w:rsidRPr="009C05EE">
              <w:rPr>
                <w:sz w:val="20"/>
                <w:szCs w:val="20"/>
              </w:rPr>
              <w:t>kom</w:t>
            </w:r>
          </w:p>
        </w:tc>
        <w:tc>
          <w:tcPr>
            <w:tcW w:w="1134" w:type="dxa"/>
            <w:vAlign w:val="center"/>
          </w:tcPr>
          <w:p w:rsidR="009C05EE" w:rsidRPr="009C05EE" w:rsidRDefault="009C05EE">
            <w:pPr>
              <w:jc w:val="center"/>
              <w:rPr>
                <w:sz w:val="20"/>
                <w:szCs w:val="20"/>
              </w:rPr>
            </w:pPr>
            <w:r w:rsidRPr="009C05EE">
              <w:rPr>
                <w:sz w:val="20"/>
                <w:szCs w:val="20"/>
              </w:rPr>
              <w:t>2000</w:t>
            </w:r>
          </w:p>
        </w:tc>
        <w:tc>
          <w:tcPr>
            <w:tcW w:w="1276" w:type="dxa"/>
            <w:vAlign w:val="center"/>
          </w:tcPr>
          <w:p w:rsidR="009C05EE" w:rsidRPr="00FE2717" w:rsidRDefault="009C05EE" w:rsidP="003C56F2">
            <w:pPr>
              <w:jc w:val="center"/>
              <w:rPr>
                <w:sz w:val="20"/>
                <w:szCs w:val="20"/>
              </w:rPr>
            </w:pPr>
          </w:p>
        </w:tc>
        <w:tc>
          <w:tcPr>
            <w:tcW w:w="883" w:type="dxa"/>
            <w:vAlign w:val="center"/>
          </w:tcPr>
          <w:p w:rsidR="009C05EE" w:rsidRPr="00FE2717" w:rsidRDefault="009C05EE" w:rsidP="003C56F2">
            <w:pPr>
              <w:jc w:val="center"/>
              <w:rPr>
                <w:sz w:val="20"/>
                <w:szCs w:val="20"/>
              </w:rPr>
            </w:pPr>
          </w:p>
        </w:tc>
        <w:tc>
          <w:tcPr>
            <w:tcW w:w="1101" w:type="dxa"/>
            <w:vAlign w:val="center"/>
          </w:tcPr>
          <w:p w:rsidR="009C05EE" w:rsidRPr="00FE2717" w:rsidRDefault="009C05EE" w:rsidP="003C56F2">
            <w:pPr>
              <w:jc w:val="center"/>
              <w:rPr>
                <w:sz w:val="20"/>
                <w:szCs w:val="20"/>
              </w:rPr>
            </w:pPr>
          </w:p>
        </w:tc>
        <w:tc>
          <w:tcPr>
            <w:tcW w:w="1403" w:type="dxa"/>
            <w:vAlign w:val="center"/>
          </w:tcPr>
          <w:p w:rsidR="009C05EE" w:rsidRPr="00FE2717" w:rsidRDefault="009C05EE" w:rsidP="003C56F2">
            <w:pPr>
              <w:jc w:val="center"/>
              <w:rPr>
                <w:sz w:val="20"/>
                <w:szCs w:val="20"/>
              </w:rPr>
            </w:pPr>
          </w:p>
        </w:tc>
        <w:tc>
          <w:tcPr>
            <w:tcW w:w="1007" w:type="dxa"/>
            <w:vAlign w:val="center"/>
          </w:tcPr>
          <w:p w:rsidR="009C05EE" w:rsidRPr="00FE2717" w:rsidRDefault="009C05EE" w:rsidP="003C56F2">
            <w:pPr>
              <w:jc w:val="center"/>
              <w:rPr>
                <w:sz w:val="20"/>
                <w:szCs w:val="20"/>
              </w:rPr>
            </w:pPr>
          </w:p>
        </w:tc>
        <w:tc>
          <w:tcPr>
            <w:tcW w:w="1275" w:type="dxa"/>
            <w:vAlign w:val="center"/>
          </w:tcPr>
          <w:p w:rsidR="009C05EE" w:rsidRPr="00FE2717" w:rsidRDefault="009C05EE" w:rsidP="003C56F2">
            <w:pPr>
              <w:jc w:val="center"/>
              <w:rPr>
                <w:sz w:val="20"/>
                <w:szCs w:val="20"/>
              </w:rPr>
            </w:pPr>
          </w:p>
        </w:tc>
        <w:tc>
          <w:tcPr>
            <w:tcW w:w="1386" w:type="dxa"/>
            <w:vAlign w:val="center"/>
          </w:tcPr>
          <w:p w:rsidR="009C05EE" w:rsidRPr="00FE2717" w:rsidRDefault="009C05EE" w:rsidP="003C56F2">
            <w:pPr>
              <w:pStyle w:val="BodyText"/>
              <w:jc w:val="center"/>
              <w:rPr>
                <w:noProof/>
                <w:sz w:val="20"/>
              </w:rPr>
            </w:pPr>
          </w:p>
        </w:tc>
      </w:tr>
      <w:tr w:rsidR="009C05EE" w:rsidRPr="00FE2717" w:rsidTr="00300BCB">
        <w:tc>
          <w:tcPr>
            <w:tcW w:w="817" w:type="dxa"/>
            <w:vAlign w:val="center"/>
          </w:tcPr>
          <w:p w:rsidR="009C05EE" w:rsidRPr="00FE2717" w:rsidRDefault="009C05EE" w:rsidP="003C56F2">
            <w:pPr>
              <w:pStyle w:val="BodyText"/>
              <w:jc w:val="center"/>
              <w:rPr>
                <w:noProof/>
                <w:sz w:val="20"/>
              </w:rPr>
            </w:pPr>
            <w:r w:rsidRPr="00FE2717">
              <w:rPr>
                <w:noProof/>
                <w:sz w:val="20"/>
              </w:rPr>
              <w:t>2.</w:t>
            </w:r>
          </w:p>
        </w:tc>
        <w:tc>
          <w:tcPr>
            <w:tcW w:w="3152" w:type="dxa"/>
            <w:vAlign w:val="bottom"/>
          </w:tcPr>
          <w:p w:rsidR="009C05EE" w:rsidRPr="009C05EE" w:rsidRDefault="009C05EE">
            <w:pPr>
              <w:rPr>
                <w:sz w:val="20"/>
                <w:szCs w:val="20"/>
              </w:rPr>
            </w:pPr>
            <w:r w:rsidRPr="009C05EE">
              <w:rPr>
                <w:sz w:val="20"/>
                <w:szCs w:val="20"/>
              </w:rPr>
              <w:t>GAMA KAMERA-PAPIR MEDICINSKI COLOR A4-CVP</w:t>
            </w:r>
          </w:p>
        </w:tc>
        <w:tc>
          <w:tcPr>
            <w:tcW w:w="1134" w:type="dxa"/>
            <w:vAlign w:val="center"/>
          </w:tcPr>
          <w:p w:rsidR="009C05EE" w:rsidRPr="009C05EE" w:rsidRDefault="009C05EE">
            <w:pPr>
              <w:jc w:val="center"/>
              <w:rPr>
                <w:sz w:val="20"/>
                <w:szCs w:val="20"/>
              </w:rPr>
            </w:pPr>
            <w:r w:rsidRPr="009C05EE">
              <w:rPr>
                <w:sz w:val="20"/>
                <w:szCs w:val="20"/>
              </w:rPr>
              <w:t>kom</w:t>
            </w:r>
          </w:p>
        </w:tc>
        <w:tc>
          <w:tcPr>
            <w:tcW w:w="1134" w:type="dxa"/>
            <w:vAlign w:val="center"/>
          </w:tcPr>
          <w:p w:rsidR="009C05EE" w:rsidRPr="009C05EE" w:rsidRDefault="009C05EE">
            <w:pPr>
              <w:jc w:val="center"/>
              <w:rPr>
                <w:sz w:val="20"/>
                <w:szCs w:val="20"/>
              </w:rPr>
            </w:pPr>
            <w:r w:rsidRPr="009C05EE">
              <w:rPr>
                <w:sz w:val="20"/>
                <w:szCs w:val="20"/>
              </w:rPr>
              <w:t>400</w:t>
            </w:r>
          </w:p>
        </w:tc>
        <w:tc>
          <w:tcPr>
            <w:tcW w:w="1276" w:type="dxa"/>
            <w:vAlign w:val="center"/>
          </w:tcPr>
          <w:p w:rsidR="009C05EE" w:rsidRPr="00FE2717" w:rsidRDefault="009C05EE" w:rsidP="003C56F2">
            <w:pPr>
              <w:jc w:val="center"/>
              <w:rPr>
                <w:sz w:val="20"/>
                <w:szCs w:val="20"/>
              </w:rPr>
            </w:pPr>
          </w:p>
        </w:tc>
        <w:tc>
          <w:tcPr>
            <w:tcW w:w="883" w:type="dxa"/>
            <w:vAlign w:val="center"/>
          </w:tcPr>
          <w:p w:rsidR="009C05EE" w:rsidRPr="00FE2717" w:rsidRDefault="009C05EE" w:rsidP="003C56F2">
            <w:pPr>
              <w:jc w:val="center"/>
              <w:rPr>
                <w:sz w:val="20"/>
                <w:szCs w:val="20"/>
              </w:rPr>
            </w:pPr>
          </w:p>
        </w:tc>
        <w:tc>
          <w:tcPr>
            <w:tcW w:w="1101" w:type="dxa"/>
            <w:vAlign w:val="center"/>
          </w:tcPr>
          <w:p w:rsidR="009C05EE" w:rsidRPr="00FE2717" w:rsidRDefault="009C05EE" w:rsidP="003C56F2">
            <w:pPr>
              <w:jc w:val="center"/>
              <w:rPr>
                <w:sz w:val="20"/>
                <w:szCs w:val="20"/>
              </w:rPr>
            </w:pPr>
          </w:p>
        </w:tc>
        <w:tc>
          <w:tcPr>
            <w:tcW w:w="1403" w:type="dxa"/>
            <w:vAlign w:val="center"/>
          </w:tcPr>
          <w:p w:rsidR="009C05EE" w:rsidRPr="00FE2717" w:rsidRDefault="009C05EE" w:rsidP="003C56F2">
            <w:pPr>
              <w:jc w:val="center"/>
              <w:rPr>
                <w:sz w:val="20"/>
                <w:szCs w:val="20"/>
              </w:rPr>
            </w:pPr>
          </w:p>
        </w:tc>
        <w:tc>
          <w:tcPr>
            <w:tcW w:w="1007" w:type="dxa"/>
            <w:vAlign w:val="center"/>
          </w:tcPr>
          <w:p w:rsidR="009C05EE" w:rsidRPr="00FE2717" w:rsidRDefault="009C05EE" w:rsidP="003C56F2">
            <w:pPr>
              <w:jc w:val="center"/>
              <w:rPr>
                <w:sz w:val="20"/>
                <w:szCs w:val="20"/>
              </w:rPr>
            </w:pPr>
          </w:p>
        </w:tc>
        <w:tc>
          <w:tcPr>
            <w:tcW w:w="1275" w:type="dxa"/>
            <w:vAlign w:val="center"/>
          </w:tcPr>
          <w:p w:rsidR="009C05EE" w:rsidRPr="00FE2717" w:rsidRDefault="009C05EE" w:rsidP="003C56F2">
            <w:pPr>
              <w:jc w:val="center"/>
              <w:rPr>
                <w:sz w:val="20"/>
                <w:szCs w:val="20"/>
              </w:rPr>
            </w:pPr>
          </w:p>
        </w:tc>
        <w:tc>
          <w:tcPr>
            <w:tcW w:w="1386" w:type="dxa"/>
            <w:vAlign w:val="center"/>
          </w:tcPr>
          <w:p w:rsidR="009C05EE" w:rsidRPr="00FE2717" w:rsidRDefault="009C05EE" w:rsidP="003C56F2">
            <w:pPr>
              <w:pStyle w:val="BodyText"/>
              <w:jc w:val="center"/>
              <w:rPr>
                <w:noProof/>
                <w:sz w:val="20"/>
              </w:rPr>
            </w:pPr>
          </w:p>
        </w:tc>
      </w:tr>
      <w:tr w:rsidR="009C05EE" w:rsidRPr="00FE2717" w:rsidTr="00300BCB">
        <w:tc>
          <w:tcPr>
            <w:tcW w:w="817" w:type="dxa"/>
            <w:vAlign w:val="center"/>
          </w:tcPr>
          <w:p w:rsidR="009C05EE" w:rsidRPr="00FE2717" w:rsidRDefault="009C05EE" w:rsidP="003C56F2">
            <w:pPr>
              <w:pStyle w:val="BodyText"/>
              <w:jc w:val="center"/>
              <w:rPr>
                <w:noProof/>
                <w:sz w:val="20"/>
              </w:rPr>
            </w:pPr>
            <w:r w:rsidRPr="00FE2717">
              <w:rPr>
                <w:noProof/>
                <w:sz w:val="20"/>
              </w:rPr>
              <w:t>3.</w:t>
            </w:r>
          </w:p>
        </w:tc>
        <w:tc>
          <w:tcPr>
            <w:tcW w:w="3152" w:type="dxa"/>
            <w:vAlign w:val="bottom"/>
          </w:tcPr>
          <w:p w:rsidR="009C05EE" w:rsidRPr="009C05EE" w:rsidRDefault="009C05EE">
            <w:pPr>
              <w:rPr>
                <w:sz w:val="20"/>
                <w:szCs w:val="20"/>
              </w:rPr>
            </w:pPr>
            <w:r w:rsidRPr="009C05EE">
              <w:rPr>
                <w:sz w:val="20"/>
                <w:szCs w:val="20"/>
              </w:rPr>
              <w:t>GAMA KAMERA PAPIR BW DIRECT VISTA-DVP</w:t>
            </w:r>
          </w:p>
        </w:tc>
        <w:tc>
          <w:tcPr>
            <w:tcW w:w="1134" w:type="dxa"/>
            <w:vAlign w:val="center"/>
          </w:tcPr>
          <w:p w:rsidR="009C05EE" w:rsidRPr="009C05EE" w:rsidRDefault="009C05EE">
            <w:pPr>
              <w:jc w:val="center"/>
              <w:rPr>
                <w:sz w:val="20"/>
                <w:szCs w:val="20"/>
              </w:rPr>
            </w:pPr>
            <w:r w:rsidRPr="009C05EE">
              <w:rPr>
                <w:sz w:val="20"/>
                <w:szCs w:val="20"/>
              </w:rPr>
              <w:t>kom</w:t>
            </w:r>
          </w:p>
        </w:tc>
        <w:tc>
          <w:tcPr>
            <w:tcW w:w="1134" w:type="dxa"/>
            <w:vAlign w:val="center"/>
          </w:tcPr>
          <w:p w:rsidR="009C05EE" w:rsidRPr="009C05EE" w:rsidRDefault="009C05EE">
            <w:pPr>
              <w:jc w:val="center"/>
              <w:rPr>
                <w:sz w:val="20"/>
                <w:szCs w:val="20"/>
              </w:rPr>
            </w:pPr>
            <w:r w:rsidRPr="009C05EE">
              <w:rPr>
                <w:sz w:val="20"/>
                <w:szCs w:val="20"/>
              </w:rPr>
              <w:t>2400</w:t>
            </w:r>
          </w:p>
        </w:tc>
        <w:tc>
          <w:tcPr>
            <w:tcW w:w="1276" w:type="dxa"/>
            <w:vAlign w:val="center"/>
          </w:tcPr>
          <w:p w:rsidR="009C05EE" w:rsidRPr="00FE2717" w:rsidRDefault="009C05EE" w:rsidP="003C56F2">
            <w:pPr>
              <w:jc w:val="center"/>
              <w:rPr>
                <w:sz w:val="20"/>
                <w:szCs w:val="20"/>
              </w:rPr>
            </w:pPr>
          </w:p>
        </w:tc>
        <w:tc>
          <w:tcPr>
            <w:tcW w:w="883" w:type="dxa"/>
            <w:vAlign w:val="center"/>
          </w:tcPr>
          <w:p w:rsidR="009C05EE" w:rsidRPr="00FE2717" w:rsidRDefault="009C05EE" w:rsidP="003C56F2">
            <w:pPr>
              <w:jc w:val="center"/>
              <w:rPr>
                <w:sz w:val="20"/>
                <w:szCs w:val="20"/>
              </w:rPr>
            </w:pPr>
          </w:p>
        </w:tc>
        <w:tc>
          <w:tcPr>
            <w:tcW w:w="1101" w:type="dxa"/>
            <w:vAlign w:val="center"/>
          </w:tcPr>
          <w:p w:rsidR="009C05EE" w:rsidRPr="00FE2717" w:rsidRDefault="009C05EE" w:rsidP="003C56F2">
            <w:pPr>
              <w:jc w:val="center"/>
              <w:rPr>
                <w:sz w:val="20"/>
                <w:szCs w:val="20"/>
              </w:rPr>
            </w:pPr>
          </w:p>
        </w:tc>
        <w:tc>
          <w:tcPr>
            <w:tcW w:w="1403" w:type="dxa"/>
            <w:vAlign w:val="center"/>
          </w:tcPr>
          <w:p w:rsidR="009C05EE" w:rsidRPr="00FE2717" w:rsidRDefault="009C05EE" w:rsidP="003C56F2">
            <w:pPr>
              <w:jc w:val="center"/>
              <w:rPr>
                <w:sz w:val="20"/>
                <w:szCs w:val="20"/>
              </w:rPr>
            </w:pPr>
          </w:p>
        </w:tc>
        <w:tc>
          <w:tcPr>
            <w:tcW w:w="1007" w:type="dxa"/>
            <w:vAlign w:val="center"/>
          </w:tcPr>
          <w:p w:rsidR="009C05EE" w:rsidRPr="00FE2717" w:rsidRDefault="009C05EE" w:rsidP="003C56F2">
            <w:pPr>
              <w:jc w:val="center"/>
              <w:rPr>
                <w:sz w:val="20"/>
                <w:szCs w:val="20"/>
              </w:rPr>
            </w:pPr>
          </w:p>
        </w:tc>
        <w:tc>
          <w:tcPr>
            <w:tcW w:w="1275" w:type="dxa"/>
            <w:vAlign w:val="center"/>
          </w:tcPr>
          <w:p w:rsidR="009C05EE" w:rsidRPr="00FE2717" w:rsidRDefault="009C05EE" w:rsidP="003C56F2">
            <w:pPr>
              <w:jc w:val="center"/>
              <w:rPr>
                <w:sz w:val="20"/>
                <w:szCs w:val="20"/>
              </w:rPr>
            </w:pPr>
          </w:p>
        </w:tc>
        <w:tc>
          <w:tcPr>
            <w:tcW w:w="1386" w:type="dxa"/>
            <w:vAlign w:val="center"/>
          </w:tcPr>
          <w:p w:rsidR="009C05EE" w:rsidRPr="00FE2717" w:rsidRDefault="009C05EE"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C2145" w:rsidRPr="00CD7D90" w:rsidRDefault="002C2145" w:rsidP="00210EBC">
      <w:pPr>
        <w:pStyle w:val="BodyText"/>
        <w:rPr>
          <w:noProof/>
          <w:sz w:val="22"/>
          <w:szCs w:val="22"/>
          <w:lang w:val="sr-Latn-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CB" w:rsidRDefault="00300BCB">
      <w:r>
        <w:separator/>
      </w:r>
    </w:p>
  </w:endnote>
  <w:endnote w:type="continuationSeparator" w:id="0">
    <w:p w:rsidR="00300BCB" w:rsidRDefault="0030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00BCB" w:rsidRDefault="00300BCB">
        <w:pPr>
          <w:pStyle w:val="Footer"/>
          <w:jc w:val="right"/>
        </w:pPr>
        <w:r>
          <w:rPr>
            <w:lang w:val="sr-Cyrl-CS"/>
          </w:rPr>
          <w:t xml:space="preserve">Страна </w:t>
        </w:r>
        <w:r>
          <w:fldChar w:fldCharType="begin"/>
        </w:r>
        <w:r>
          <w:instrText xml:space="preserve"> PAGE   \* MERGEFORMAT </w:instrText>
        </w:r>
        <w:r>
          <w:fldChar w:fldCharType="separate"/>
        </w:r>
        <w:r w:rsidR="0030022D">
          <w:rPr>
            <w:noProof/>
          </w:rPr>
          <w:t>26</w:t>
        </w:r>
        <w:r>
          <w:rPr>
            <w:noProof/>
          </w:rPr>
          <w:fldChar w:fldCharType="end"/>
        </w:r>
        <w:r>
          <w:rPr>
            <w:noProof/>
            <w:lang w:val="sr-Cyrl-CS"/>
          </w:rPr>
          <w:t>/</w:t>
        </w:r>
        <w:r>
          <w:rPr>
            <w:noProof/>
            <w:lang w:val="sr-Latn-RS"/>
          </w:rPr>
          <w:t>3</w:t>
        </w:r>
        <w:r>
          <w:rPr>
            <w:noProof/>
            <w:lang w:val="sr-Cyrl-RS"/>
          </w:rPr>
          <w:t>0</w:t>
        </w:r>
      </w:p>
    </w:sdtContent>
  </w:sdt>
  <w:p w:rsidR="00300BCB" w:rsidRDefault="00300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CB" w:rsidRDefault="00300BC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0BCB" w:rsidRDefault="00300BC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CB" w:rsidRPr="00A36EB8" w:rsidRDefault="00300BCB">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30022D">
      <w:rPr>
        <w:noProof/>
      </w:rPr>
      <w:t>30</w:t>
    </w:r>
    <w:r>
      <w:rPr>
        <w:noProof/>
      </w:rPr>
      <w:fldChar w:fldCharType="end"/>
    </w:r>
    <w:r>
      <w:rPr>
        <w:noProof/>
        <w:lang w:val="sr-Cyrl-CS"/>
      </w:rPr>
      <w:t>/</w:t>
    </w:r>
    <w:r>
      <w:rPr>
        <w:noProof/>
        <w:lang w:val="sr-Latn-RS"/>
      </w:rPr>
      <w:t>30</w:t>
    </w:r>
  </w:p>
  <w:p w:rsidR="00300BCB" w:rsidRPr="00CF2211" w:rsidRDefault="00300BCB"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CB" w:rsidRDefault="00300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CB" w:rsidRDefault="00300BCB">
      <w:r>
        <w:separator/>
      </w:r>
    </w:p>
  </w:footnote>
  <w:footnote w:type="continuationSeparator" w:id="0">
    <w:p w:rsidR="00300BCB" w:rsidRDefault="00300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CB" w:rsidRDefault="00300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CB" w:rsidRPr="00884492" w:rsidRDefault="00300BC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CB" w:rsidRDefault="00300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5F81C1C"/>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7613BB"/>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8D0"/>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8"/>
  </w:num>
  <w:num w:numId="9">
    <w:abstractNumId w:val="31"/>
  </w:num>
  <w:num w:numId="10">
    <w:abstractNumId w:val="17"/>
  </w:num>
  <w:num w:numId="11">
    <w:abstractNumId w:val="30"/>
  </w:num>
  <w:num w:numId="12">
    <w:abstractNumId w:val="15"/>
  </w:num>
  <w:num w:numId="13">
    <w:abstractNumId w:val="32"/>
  </w:num>
  <w:num w:numId="14">
    <w:abstractNumId w:val="38"/>
  </w:num>
  <w:num w:numId="15">
    <w:abstractNumId w:val="22"/>
  </w:num>
  <w:num w:numId="16">
    <w:abstractNumId w:val="16"/>
  </w:num>
  <w:num w:numId="17">
    <w:abstractNumId w:val="23"/>
  </w:num>
  <w:num w:numId="18">
    <w:abstractNumId w:val="10"/>
  </w:num>
  <w:num w:numId="19">
    <w:abstractNumId w:val="27"/>
  </w:num>
  <w:num w:numId="20">
    <w:abstractNumId w:val="9"/>
  </w:num>
  <w:num w:numId="21">
    <w:abstractNumId w:val="11"/>
  </w:num>
  <w:num w:numId="22">
    <w:abstractNumId w:val="6"/>
  </w:num>
  <w:num w:numId="23">
    <w:abstractNumId w:val="35"/>
  </w:num>
  <w:num w:numId="24">
    <w:abstractNumId w:val="21"/>
  </w:num>
  <w:num w:numId="25">
    <w:abstractNumId w:val="37"/>
  </w:num>
  <w:num w:numId="26">
    <w:abstractNumId w:val="39"/>
  </w:num>
  <w:num w:numId="27">
    <w:abstractNumId w:val="14"/>
  </w:num>
  <w:num w:numId="28">
    <w:abstractNumId w:val="13"/>
  </w:num>
  <w:num w:numId="29">
    <w:abstractNumId w:val="24"/>
  </w:num>
  <w:num w:numId="30">
    <w:abstractNumId w:val="5"/>
  </w:num>
  <w:num w:numId="31">
    <w:abstractNumId w:val="4"/>
  </w:num>
  <w:num w:numId="32">
    <w:abstractNumId w:val="29"/>
  </w:num>
  <w:num w:numId="33">
    <w:abstractNumId w:val="26"/>
  </w:num>
  <w:num w:numId="34">
    <w:abstractNumId w:val="36"/>
  </w:num>
  <w:num w:numId="35">
    <w:abstractNumId w:val="33"/>
  </w:num>
  <w:num w:numId="36">
    <w:abstractNumId w:val="19"/>
  </w:num>
  <w:num w:numId="3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145"/>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22D"/>
    <w:rsid w:val="00300AAD"/>
    <w:rsid w:val="00300BCB"/>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185D"/>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0AB6"/>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769"/>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CBB"/>
    <w:rsid w:val="008D2168"/>
    <w:rsid w:val="008D2904"/>
    <w:rsid w:val="008D3493"/>
    <w:rsid w:val="008D3B3A"/>
    <w:rsid w:val="008D49A9"/>
    <w:rsid w:val="008D5829"/>
    <w:rsid w:val="008D5A7C"/>
    <w:rsid w:val="008D5E4A"/>
    <w:rsid w:val="008D76DC"/>
    <w:rsid w:val="008D78EC"/>
    <w:rsid w:val="008D7A59"/>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5EE"/>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6EB8"/>
    <w:rsid w:val="00A37566"/>
    <w:rsid w:val="00A4062A"/>
    <w:rsid w:val="00A41A6C"/>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2B1D"/>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0C1"/>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77CAF"/>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D7D90"/>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477"/>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508"/>
    <w:rsid w:val="00FB2791"/>
    <w:rsid w:val="00FB2CDF"/>
    <w:rsid w:val="00FB5BDC"/>
    <w:rsid w:val="00FB72A3"/>
    <w:rsid w:val="00FC15C6"/>
    <w:rsid w:val="00FC2E3B"/>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979C-D5A7-4705-BFC3-5CB5A893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6802</Words>
  <Characters>41463</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48169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15</cp:revision>
  <cp:lastPrinted>2015-02-04T12:00:00Z</cp:lastPrinted>
  <dcterms:created xsi:type="dcterms:W3CDTF">2015-02-04T10:12:00Z</dcterms:created>
  <dcterms:modified xsi:type="dcterms:W3CDTF">2015-02-24T12:34:00Z</dcterms:modified>
</cp:coreProperties>
</file>