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A1F5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F7D7B">
        <w:rPr>
          <w:rFonts w:eastAsiaTheme="minorHAnsi"/>
        </w:rPr>
        <w:t>1</w:t>
      </w:r>
      <w:r w:rsidR="00FB1257">
        <w:rPr>
          <w:rFonts w:eastAsiaTheme="minorHAnsi"/>
        </w:rPr>
        <w:t>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D7DCD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8D6CB0" w:rsidRPr="008D6CB0">
        <w:t xml:space="preserve">набавка </w:t>
      </w:r>
      <w:r w:rsidR="00FB1257" w:rsidRPr="00FB1257">
        <w:rPr>
          <w:noProof/>
          <w:lang w:val="sr-Cyrl-CS"/>
        </w:rPr>
        <w:t>сета за торакалну дренажу, ларингеалних маски</w:t>
      </w:r>
      <w:r w:rsidR="00FB1257">
        <w:rPr>
          <w:noProof/>
        </w:rPr>
        <w:t xml:space="preserve"> - </w:t>
      </w:r>
      <w:r w:rsidR="00CD7DCD" w:rsidRPr="00CD7DCD">
        <w:rPr>
          <w:noProof/>
        </w:rPr>
        <w:t>сет за торакалну дренажу</w:t>
      </w:r>
      <w:r w:rsidR="00FB1257">
        <w:rPr>
          <w:noProof/>
        </w:rPr>
        <w:t xml:space="preserve"> -</w:t>
      </w:r>
      <w:r w:rsidR="00FB1257" w:rsidRPr="00FB1257">
        <w:rPr>
          <w:noProof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8D6CB0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D7DCD" w:rsidRPr="00A523FB">
        <w:rPr>
          <w:lang/>
        </w:rPr>
        <w:t>1.057.800</w:t>
      </w:r>
      <w:r w:rsidR="00CD7DCD" w:rsidRPr="00A523FB">
        <w:t>,00</w:t>
      </w:r>
      <w:r w:rsidR="00CD7DCD" w:rsidRPr="00A523FB">
        <w:rPr>
          <w:lang w:val="sr-Cyrl-CS"/>
        </w:rPr>
        <w:t xml:space="preserve"> </w:t>
      </w:r>
      <w:r w:rsidR="00CD7DCD" w:rsidRPr="00A523FB">
        <w:rPr>
          <w:bCs/>
          <w:lang/>
        </w:rPr>
        <w:t xml:space="preserve">динара, односно </w:t>
      </w:r>
      <w:r w:rsidR="00CD7DCD" w:rsidRPr="00A523FB">
        <w:rPr>
          <w:lang/>
        </w:rPr>
        <w:t>1.269.360,00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D7DCD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D7DCD" w:rsidRPr="00A523FB">
        <w:rPr>
          <w:lang/>
        </w:rPr>
        <w:t>1.057.800</w:t>
      </w:r>
      <w:r w:rsidR="00CD7DCD" w:rsidRPr="00A523FB"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D7DCD">
        <w:t>870.000,00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D7DCD" w:rsidRPr="00A523FB">
        <w:rPr>
          <w:lang/>
        </w:rPr>
        <w:t>1.057.800</w:t>
      </w:r>
      <w:r w:rsidR="00CD7DCD" w:rsidRPr="00A523FB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D7DCD" w:rsidRPr="00A523FB">
        <w:rPr>
          <w:lang/>
        </w:rPr>
        <w:t>1.057.800</w:t>
      </w:r>
      <w:r w:rsidR="00CD7DCD" w:rsidRPr="00A523FB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6CB0">
        <w:rPr>
          <w:rFonts w:eastAsiaTheme="minorHAnsi"/>
        </w:rPr>
        <w:t>2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257">
        <w:rPr>
          <w:rFonts w:eastAsiaTheme="minorHAnsi"/>
        </w:rPr>
        <w:t>2</w:t>
      </w:r>
      <w:r w:rsidR="00CD7DCD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CD7DCD" w:rsidP="00DC5B69">
      <w:pPr>
        <w:autoSpaceDE w:val="0"/>
        <w:autoSpaceDN w:val="0"/>
        <w:adjustRightInd w:val="0"/>
        <w:jc w:val="both"/>
      </w:pPr>
      <w:r w:rsidRPr="00A523FB">
        <w:t>„Denta BP Pharm“ д.о.о., Јужни булевар 19,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1F5E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D7DCD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44A2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64</cp:revision>
  <dcterms:created xsi:type="dcterms:W3CDTF">2013-04-12T07:18:00Z</dcterms:created>
  <dcterms:modified xsi:type="dcterms:W3CDTF">2015-05-04T11:05:00Z</dcterms:modified>
</cp:coreProperties>
</file>