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 w:rsidRPr="00B47433">
        <w:rPr>
          <w:rFonts w:eastAsiaTheme="minorHAnsi"/>
          <w:lang w:val="en-US"/>
        </w:rPr>
        <w:t>ОБАВЕШТЕЊЕ</w:t>
      </w:r>
      <w:r w:rsidR="00852576" w:rsidRPr="00B47433">
        <w:rPr>
          <w:rFonts w:eastAsiaTheme="minorHAnsi"/>
          <w:lang w:val="en-US"/>
        </w:rPr>
        <w:t xml:space="preserve"> </w:t>
      </w:r>
      <w:r w:rsidRPr="00B47433">
        <w:rPr>
          <w:rFonts w:eastAsiaTheme="minorHAnsi"/>
          <w:lang w:val="en-US"/>
        </w:rPr>
        <w:t>О</w:t>
      </w:r>
      <w:r w:rsidR="00852576" w:rsidRPr="00B47433">
        <w:rPr>
          <w:rFonts w:eastAsiaTheme="minorHAnsi"/>
          <w:lang w:val="en-US"/>
        </w:rPr>
        <w:t xml:space="preserve"> </w:t>
      </w:r>
      <w:r w:rsidRPr="00B47433">
        <w:rPr>
          <w:rFonts w:eastAsiaTheme="minorHAnsi"/>
          <w:lang w:val="en-US"/>
        </w:rPr>
        <w:t>ОБУСТАВИ</w:t>
      </w:r>
      <w:r w:rsidR="00852576" w:rsidRPr="00B47433">
        <w:rPr>
          <w:rFonts w:eastAsiaTheme="minorHAnsi"/>
          <w:lang w:val="en-US"/>
        </w:rPr>
        <w:t xml:space="preserve"> </w:t>
      </w:r>
      <w:r w:rsidRPr="00B47433">
        <w:rPr>
          <w:rFonts w:eastAsiaTheme="minorHAnsi"/>
          <w:lang w:val="en-US"/>
        </w:rPr>
        <w:t>ПОСТУПКА</w:t>
      </w:r>
      <w:r w:rsidR="00852576" w:rsidRPr="00B47433">
        <w:rPr>
          <w:rFonts w:eastAsiaTheme="minorHAnsi"/>
          <w:lang w:val="en-US"/>
        </w:rPr>
        <w:t xml:space="preserve"> </w:t>
      </w:r>
      <w:r w:rsidRPr="00B47433">
        <w:rPr>
          <w:rFonts w:eastAsiaTheme="minorHAnsi"/>
          <w:lang w:val="en-US"/>
        </w:rPr>
        <w:t>ЈАВНЕ</w:t>
      </w:r>
      <w:r w:rsidR="00852576" w:rsidRPr="00B47433">
        <w:rPr>
          <w:rFonts w:eastAsiaTheme="minorHAnsi"/>
          <w:lang w:val="en-US"/>
        </w:rPr>
        <w:t xml:space="preserve"> </w:t>
      </w:r>
      <w:r w:rsidRPr="00B47433">
        <w:rPr>
          <w:rFonts w:eastAsiaTheme="minorHAnsi"/>
          <w:lang w:val="en-US"/>
        </w:rPr>
        <w:t>НАБАВКЕ</w:t>
      </w:r>
      <w:r w:rsidR="001F163F" w:rsidRPr="00B47433">
        <w:rPr>
          <w:rFonts w:eastAsiaTheme="minorHAnsi"/>
          <w:lang w:val="en-US"/>
        </w:rPr>
        <w:t xml:space="preserve"> </w:t>
      </w:r>
      <w:r w:rsidR="00B63D15">
        <w:rPr>
          <w:rFonts w:eastAsiaTheme="minorHAnsi"/>
          <w:b/>
        </w:rPr>
        <w:t>26</w:t>
      </w:r>
      <w:r w:rsidR="00B47433" w:rsidRPr="00B47433">
        <w:rPr>
          <w:rFonts w:eastAsiaTheme="minorHAnsi"/>
          <w:b/>
        </w:rPr>
        <w:t xml:space="preserve">-15-О, партија </w:t>
      </w:r>
      <w:r w:rsidR="00B63D15">
        <w:rPr>
          <w:rFonts w:eastAsiaTheme="minorHAnsi"/>
          <w:b/>
        </w:rPr>
        <w:t>3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B63D15" w:rsidRPr="00B63D15">
        <w:rPr>
          <w:lang w:val="sr-Cyrl-CS"/>
        </w:rPr>
        <w:t>набавка уградног остеосинтетског материјала</w:t>
      </w:r>
      <w:r w:rsidR="00B63D15">
        <w:rPr>
          <w:lang/>
        </w:rPr>
        <w:t xml:space="preserve"> - </w:t>
      </w:r>
      <w:r w:rsidR="00B63D15" w:rsidRPr="00B63D15">
        <w:rPr>
          <w:lang/>
        </w:rPr>
        <w:t>супракондиларни клин за фемур</w:t>
      </w:r>
      <w:r w:rsidR="00B63D15">
        <w:rPr>
          <w:lang/>
        </w:rPr>
        <w:t xml:space="preserve"> - </w:t>
      </w:r>
      <w:r w:rsidR="00B63D15" w:rsidRPr="00B63D15">
        <w:rPr>
          <w:lang w:val="sr-Cyrl-CS"/>
        </w:rPr>
        <w:t>за потребе Клинике за ортопедску хирургију и трауматологију, у оквиру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E0598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B63D15" w:rsidRPr="00113594">
        <w:t>33183100- ортопедски имплантати</w:t>
      </w:r>
      <w:r w:rsidR="00B47433">
        <w:rPr>
          <w:noProof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B47433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B63D15">
        <w:rPr>
          <w:rFonts w:eastAsiaTheme="minorHAnsi"/>
        </w:rPr>
        <w:t>920.000,00</w:t>
      </w:r>
      <w:r w:rsidR="00B47433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B47433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B63D15">
        <w:rPr>
          <w:rFonts w:eastAsia="Calibri"/>
          <w:bCs/>
        </w:rPr>
        <w:t>2</w:t>
      </w:r>
    </w:p>
    <w:p w:rsidR="001F2953" w:rsidRPr="00B4743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B63D15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B47433">
        <w:rPr>
          <w:rFonts w:eastAsiaTheme="minorHAnsi"/>
          <w:b/>
          <w:lang w:val="en-US"/>
        </w:rPr>
        <w:t>Разлог</w:t>
      </w:r>
      <w:r w:rsidR="00852576" w:rsidRPr="00B47433">
        <w:rPr>
          <w:rFonts w:eastAsiaTheme="minorHAnsi"/>
          <w:b/>
          <w:lang w:val="en-US"/>
        </w:rPr>
        <w:t xml:space="preserve"> </w:t>
      </w:r>
      <w:r w:rsidRPr="00B47433">
        <w:rPr>
          <w:rFonts w:eastAsiaTheme="minorHAnsi"/>
          <w:b/>
          <w:lang w:val="en-US"/>
        </w:rPr>
        <w:t>за</w:t>
      </w:r>
      <w:r w:rsidR="00852576" w:rsidRPr="00B47433">
        <w:rPr>
          <w:rFonts w:eastAsiaTheme="minorHAnsi"/>
          <w:b/>
          <w:lang w:val="en-US"/>
        </w:rPr>
        <w:t xml:space="preserve"> </w:t>
      </w:r>
      <w:r w:rsidRPr="00B47433">
        <w:rPr>
          <w:rFonts w:eastAsiaTheme="minorHAnsi"/>
          <w:b/>
          <w:lang w:val="en-US"/>
        </w:rPr>
        <w:t>обуставу</w:t>
      </w:r>
      <w:r w:rsidR="00852576" w:rsidRPr="00B47433">
        <w:rPr>
          <w:rFonts w:eastAsiaTheme="minorHAnsi"/>
          <w:b/>
          <w:lang w:val="en-US"/>
        </w:rPr>
        <w:t xml:space="preserve"> </w:t>
      </w:r>
      <w:r w:rsidRPr="00B47433">
        <w:rPr>
          <w:rFonts w:eastAsiaTheme="minorHAnsi"/>
          <w:b/>
          <w:lang w:val="en-US"/>
        </w:rPr>
        <w:t>поступка</w:t>
      </w:r>
      <w:r w:rsidR="00852576" w:rsidRPr="00B47433">
        <w:rPr>
          <w:rFonts w:eastAsiaTheme="minorHAnsi"/>
          <w:b/>
          <w:lang w:val="en-US"/>
        </w:rPr>
        <w:t>:</w:t>
      </w:r>
      <w:r w:rsidR="001F163F" w:rsidRPr="00B47433">
        <w:rPr>
          <w:rFonts w:eastAsiaTheme="minorHAnsi"/>
          <w:b/>
        </w:rPr>
        <w:t xml:space="preserve"> </w:t>
      </w:r>
      <w:r w:rsidR="00B63D15">
        <w:rPr>
          <w:rFonts w:eastAsia="Calibri"/>
          <w:bCs/>
          <w:lang/>
        </w:rPr>
        <w:t>неприхватљива цена понуда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B47433" w:rsidRDefault="00594362" w:rsidP="0057537D">
      <w:pPr>
        <w:rPr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B47433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D55CE"/>
    <w:rsid w:val="006E0765"/>
    <w:rsid w:val="006E1C50"/>
    <w:rsid w:val="007008F6"/>
    <w:rsid w:val="0071413F"/>
    <w:rsid w:val="00722711"/>
    <w:rsid w:val="00776BD6"/>
    <w:rsid w:val="00782E89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C5591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47433"/>
    <w:rsid w:val="00B63D1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90549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37FA2"/>
    <w:rsid w:val="005A4F56"/>
    <w:rsid w:val="0064292A"/>
    <w:rsid w:val="006E1D22"/>
    <w:rsid w:val="007F212F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  <w:rsid w:val="00F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35</cp:revision>
  <dcterms:created xsi:type="dcterms:W3CDTF">2013-04-12T07:18:00Z</dcterms:created>
  <dcterms:modified xsi:type="dcterms:W3CDTF">2015-05-27T11:01:00Z</dcterms:modified>
</cp:coreProperties>
</file>