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2E6F4B" w:rsidRPr="00F178A1" w:rsidRDefault="002E6F4B" w:rsidP="008B7465">
      <w:pPr>
        <w:jc w:val="center"/>
        <w:rPr>
          <w:rFonts w:eastAsiaTheme="minorHAnsi"/>
          <w:b/>
        </w:rPr>
      </w:pPr>
      <w:r w:rsidRPr="00F178A1">
        <w:rPr>
          <w:rFonts w:eastAsiaTheme="minorHAnsi"/>
          <w:b/>
        </w:rPr>
        <w:t>ДОДАТНО ПОЈАШЊЕЊЕ 1</w:t>
      </w:r>
    </w:p>
    <w:p w:rsidR="002E6F4B" w:rsidRPr="00F178A1" w:rsidRDefault="002E6F4B" w:rsidP="008B7465">
      <w:pPr>
        <w:rPr>
          <w:rFonts w:eastAsiaTheme="minorHAnsi"/>
        </w:rPr>
      </w:pPr>
    </w:p>
    <w:p w:rsidR="00812789" w:rsidRPr="00812789" w:rsidRDefault="00812789" w:rsidP="008B7465">
      <w:pPr>
        <w:rPr>
          <w:b/>
          <w:u w:val="single"/>
        </w:rPr>
      </w:pPr>
      <w:r w:rsidRPr="00812789">
        <w:rPr>
          <w:b/>
          <w:u w:val="single"/>
        </w:rPr>
        <w:t>ПИТАЊА</w:t>
      </w:r>
    </w:p>
    <w:p w:rsidR="00365B30" w:rsidRDefault="00365B30" w:rsidP="00365B30">
      <w:pPr>
        <w:ind w:right="283"/>
        <w:rPr>
          <w:b/>
        </w:rPr>
      </w:pPr>
    </w:p>
    <w:p w:rsidR="00845472" w:rsidRPr="00D26301" w:rsidRDefault="00881AC5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r>
        <w:rPr>
          <w:rFonts w:ascii="Arial" w:hAnsi="Arial" w:cs="Arial"/>
          <w:color w:val="222222"/>
          <w:sz w:val="19"/>
          <w:szCs w:val="19"/>
          <w:lang w:val="sr-Cyrl-CS"/>
        </w:rPr>
        <w:t> </w:t>
      </w:r>
      <w:r w:rsidR="00845472" w:rsidRPr="00D26301">
        <w:rPr>
          <w:color w:val="000000"/>
          <w:lang w:val="en-US"/>
        </w:rPr>
        <w:t xml:space="preserve">Pored </w:t>
      </w:r>
      <w:proofErr w:type="spellStart"/>
      <w:r w:rsidR="00845472" w:rsidRPr="00D26301">
        <w:rPr>
          <w:color w:val="000000"/>
          <w:lang w:val="en-US"/>
        </w:rPr>
        <w:t>nekoliko</w:t>
      </w:r>
      <w:proofErr w:type="spellEnd"/>
      <w:r w:rsidR="00845472" w:rsidRPr="00D26301">
        <w:rPr>
          <w:color w:val="000000"/>
          <w:lang w:val="en-US"/>
        </w:rPr>
        <w:t xml:space="preserve"> </w:t>
      </w:r>
      <w:proofErr w:type="spellStart"/>
      <w:r w:rsidR="00845472" w:rsidRPr="00D26301">
        <w:rPr>
          <w:color w:val="000000"/>
          <w:lang w:val="en-US"/>
        </w:rPr>
        <w:t>nelogičnih</w:t>
      </w:r>
      <w:proofErr w:type="spellEnd"/>
      <w:r w:rsidR="00845472" w:rsidRPr="00D26301">
        <w:rPr>
          <w:color w:val="000000"/>
          <w:lang w:val="en-US"/>
        </w:rPr>
        <w:t xml:space="preserve"> </w:t>
      </w:r>
      <w:proofErr w:type="spellStart"/>
      <w:r w:rsidR="00845472" w:rsidRPr="00D26301">
        <w:rPr>
          <w:color w:val="000000"/>
          <w:lang w:val="en-US"/>
        </w:rPr>
        <w:t>zahteva</w:t>
      </w:r>
      <w:proofErr w:type="spellEnd"/>
      <w:r w:rsidR="00845472" w:rsidRPr="00D26301">
        <w:rPr>
          <w:color w:val="000000"/>
          <w:lang w:val="en-US"/>
        </w:rPr>
        <w:t xml:space="preserve"> </w:t>
      </w:r>
      <w:proofErr w:type="spellStart"/>
      <w:r w:rsidR="00845472" w:rsidRPr="00D26301">
        <w:rPr>
          <w:color w:val="000000"/>
          <w:lang w:val="en-US"/>
        </w:rPr>
        <w:t>koje</w:t>
      </w:r>
      <w:proofErr w:type="spellEnd"/>
      <w:r w:rsidR="00845472" w:rsidRPr="00D26301">
        <w:rPr>
          <w:color w:val="000000"/>
          <w:lang w:val="en-US"/>
        </w:rPr>
        <w:t xml:space="preserve"> </w:t>
      </w:r>
      <w:proofErr w:type="spellStart"/>
      <w:r w:rsidR="00845472" w:rsidRPr="00D26301">
        <w:rPr>
          <w:color w:val="000000"/>
          <w:lang w:val="en-US"/>
        </w:rPr>
        <w:t>ponuđač</w:t>
      </w:r>
      <w:proofErr w:type="spellEnd"/>
      <w:r w:rsidR="00845472" w:rsidRPr="00D26301">
        <w:rPr>
          <w:color w:val="000000"/>
          <w:lang w:val="en-US"/>
        </w:rPr>
        <w:t xml:space="preserve"> </w:t>
      </w:r>
      <w:proofErr w:type="spellStart"/>
      <w:r w:rsidR="00845472" w:rsidRPr="00D26301">
        <w:rPr>
          <w:color w:val="000000"/>
          <w:lang w:val="en-US"/>
        </w:rPr>
        <w:t>mora</w:t>
      </w:r>
      <w:proofErr w:type="spellEnd"/>
      <w:r w:rsidR="00845472" w:rsidRPr="00D26301">
        <w:rPr>
          <w:color w:val="000000"/>
          <w:lang w:val="en-US"/>
        </w:rPr>
        <w:t xml:space="preserve"> da </w:t>
      </w:r>
      <w:proofErr w:type="spellStart"/>
      <w:r w:rsidR="00845472" w:rsidRPr="00D26301">
        <w:rPr>
          <w:color w:val="000000"/>
          <w:lang w:val="en-US"/>
        </w:rPr>
        <w:t>ispunjava</w:t>
      </w:r>
      <w:proofErr w:type="spellEnd"/>
      <w:r w:rsidR="00845472" w:rsidRPr="00D26301">
        <w:rPr>
          <w:color w:val="000000"/>
          <w:lang w:val="en-US"/>
        </w:rPr>
        <w:t xml:space="preserve"> </w:t>
      </w:r>
      <w:proofErr w:type="spellStart"/>
      <w:proofErr w:type="gramStart"/>
      <w:r w:rsidR="00845472" w:rsidRPr="00D26301">
        <w:rPr>
          <w:color w:val="000000"/>
          <w:lang w:val="en-US"/>
        </w:rPr>
        <w:t>na</w:t>
      </w:r>
      <w:proofErr w:type="spellEnd"/>
      <w:proofErr w:type="gramEnd"/>
      <w:r w:rsidR="00845472" w:rsidRPr="00D26301">
        <w:rPr>
          <w:color w:val="000000"/>
          <w:lang w:val="en-US"/>
        </w:rPr>
        <w:t xml:space="preserve"> </w:t>
      </w:r>
      <w:proofErr w:type="spellStart"/>
      <w:r w:rsidR="00845472" w:rsidRPr="00D26301">
        <w:rPr>
          <w:color w:val="000000"/>
          <w:lang w:val="en-US"/>
        </w:rPr>
        <w:t>koje</w:t>
      </w:r>
      <w:proofErr w:type="spellEnd"/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proofErr w:type="spellStart"/>
      <w:proofErr w:type="gramStart"/>
      <w:r w:rsidRPr="00D26301">
        <w:rPr>
          <w:color w:val="000000"/>
          <w:lang w:val="en-US"/>
        </w:rPr>
        <w:t>smo</w:t>
      </w:r>
      <w:proofErr w:type="spellEnd"/>
      <w:proofErr w:type="gram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nažalost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ukazivali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poslednjih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godina,na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koje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niste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reagovali,ovaj</w:t>
      </w:r>
      <w:proofErr w:type="spellEnd"/>
      <w:r w:rsidRPr="00D26301">
        <w:rPr>
          <w:color w:val="000000"/>
          <w:lang w:val="en-US"/>
        </w:rPr>
        <w:t xml:space="preserve"> put</w:t>
      </w:r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proofErr w:type="spellStart"/>
      <w:proofErr w:type="gramStart"/>
      <w:r w:rsidRPr="00D26301">
        <w:rPr>
          <w:color w:val="000000"/>
          <w:lang w:val="en-US"/>
        </w:rPr>
        <w:t>ističemo</w:t>
      </w:r>
      <w:proofErr w:type="spellEnd"/>
      <w:proofErr w:type="gramEnd"/>
      <w:r w:rsidRPr="00D26301">
        <w:rPr>
          <w:color w:val="000000"/>
          <w:lang w:val="en-US"/>
        </w:rPr>
        <w:t xml:space="preserve"> da </w:t>
      </w:r>
      <w:proofErr w:type="spellStart"/>
      <w:r w:rsidRPr="00D26301">
        <w:rPr>
          <w:color w:val="000000"/>
          <w:lang w:val="en-US"/>
        </w:rPr>
        <w:t>ćemo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iste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uputiti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Republičkoj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komisiji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za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javne</w:t>
      </w:r>
      <w:proofErr w:type="spellEnd"/>
      <w:r w:rsidRPr="00D26301">
        <w:rPr>
          <w:color w:val="000000"/>
          <w:lang w:val="en-US"/>
        </w:rPr>
        <w:t xml:space="preserve"> nabavke.*</w:t>
      </w:r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r w:rsidRPr="00D26301">
        <w:rPr>
          <w:color w:val="000000"/>
          <w:lang w:val="en-US"/>
        </w:rPr>
        <w:t>*</w:t>
      </w:r>
      <w:proofErr w:type="spellStart"/>
      <w:r w:rsidRPr="00D26301">
        <w:rPr>
          <w:color w:val="000000"/>
          <w:lang w:val="en-US"/>
        </w:rPr>
        <w:t>Pitanje</w:t>
      </w:r>
      <w:proofErr w:type="spellEnd"/>
      <w:r w:rsidRPr="00D26301">
        <w:rPr>
          <w:color w:val="000000"/>
          <w:lang w:val="en-US"/>
        </w:rPr>
        <w:t xml:space="preserve"> 1:*</w:t>
      </w:r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r w:rsidRPr="00D26301">
        <w:rPr>
          <w:color w:val="000000"/>
          <w:lang w:val="en-US"/>
        </w:rPr>
        <w:t>*</w:t>
      </w:r>
      <w:proofErr w:type="spellStart"/>
      <w:proofErr w:type="gramStart"/>
      <w:r w:rsidRPr="00D26301">
        <w:rPr>
          <w:color w:val="000000"/>
          <w:lang w:val="en-US"/>
        </w:rPr>
        <w:t>Tačka</w:t>
      </w:r>
      <w:proofErr w:type="spellEnd"/>
      <w:r w:rsidRPr="00D26301">
        <w:rPr>
          <w:color w:val="000000"/>
          <w:lang w:val="en-US"/>
        </w:rPr>
        <w:t xml:space="preserve">  4</w:t>
      </w:r>
      <w:proofErr w:type="gram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strana</w:t>
      </w:r>
      <w:proofErr w:type="spellEnd"/>
      <w:r w:rsidRPr="00D26301">
        <w:rPr>
          <w:color w:val="000000"/>
          <w:lang w:val="en-US"/>
        </w:rPr>
        <w:t xml:space="preserve"> 45. VREDNOST VANREDNOG SERVISA SA ZAMENOM DELOVA*</w:t>
      </w:r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r w:rsidRPr="00D26301">
        <w:rPr>
          <w:color w:val="000000"/>
          <w:lang w:val="en-US"/>
        </w:rPr>
        <w:t>*-</w:t>
      </w:r>
      <w:proofErr w:type="spellStart"/>
      <w:r w:rsidRPr="00D26301">
        <w:rPr>
          <w:color w:val="000000"/>
          <w:lang w:val="en-US"/>
        </w:rPr>
        <w:t>Vrednost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svih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popravki</w:t>
      </w:r>
      <w:proofErr w:type="gramStart"/>
      <w:r w:rsidRPr="00D26301">
        <w:rPr>
          <w:color w:val="000000"/>
          <w:lang w:val="en-US"/>
        </w:rPr>
        <w:t>,sa</w:t>
      </w:r>
      <w:proofErr w:type="spellEnd"/>
      <w:proofErr w:type="gram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zamenom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delova,u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toku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trajanja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ugovora,na</w:t>
      </w:r>
      <w:proofErr w:type="spellEnd"/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proofErr w:type="spellStart"/>
      <w:proofErr w:type="gramStart"/>
      <w:r w:rsidRPr="00D26301">
        <w:rPr>
          <w:color w:val="000000"/>
          <w:lang w:val="en-US"/>
        </w:rPr>
        <w:t>predmetnoj</w:t>
      </w:r>
      <w:proofErr w:type="spellEnd"/>
      <w:proofErr w:type="gramEnd"/>
      <w:r w:rsidRPr="00D26301">
        <w:rPr>
          <w:color w:val="000000"/>
          <w:lang w:val="en-US"/>
        </w:rPr>
        <w:t xml:space="preserve"> opremi-paušalno.*</w:t>
      </w:r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r w:rsidRPr="00D26301">
        <w:rPr>
          <w:color w:val="000000"/>
          <w:lang w:val="en-US"/>
        </w:rPr>
        <w:t>*</w:t>
      </w:r>
      <w:proofErr w:type="spellStart"/>
      <w:r w:rsidRPr="00D26301">
        <w:rPr>
          <w:color w:val="000000"/>
          <w:lang w:val="en-US"/>
        </w:rPr>
        <w:t>Ista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stavka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utiče</w:t>
      </w:r>
      <w:proofErr w:type="spellEnd"/>
      <w:r w:rsidRPr="00D26301">
        <w:rPr>
          <w:color w:val="000000"/>
          <w:lang w:val="en-US"/>
        </w:rPr>
        <w:t xml:space="preserve"> u </w:t>
      </w:r>
      <w:proofErr w:type="spellStart"/>
      <w:r w:rsidRPr="00D26301">
        <w:rPr>
          <w:color w:val="000000"/>
          <w:lang w:val="en-US"/>
        </w:rPr>
        <w:t>konačnom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iznosu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ponude.Smatramo</w:t>
      </w:r>
      <w:proofErr w:type="spellEnd"/>
      <w:r w:rsidRPr="00D26301">
        <w:rPr>
          <w:color w:val="000000"/>
          <w:lang w:val="en-US"/>
        </w:rPr>
        <w:t xml:space="preserve"> da je </w:t>
      </w:r>
      <w:proofErr w:type="spellStart"/>
      <w:r w:rsidRPr="00D26301">
        <w:rPr>
          <w:color w:val="000000"/>
          <w:lang w:val="en-US"/>
        </w:rPr>
        <w:t>ktajnje</w:t>
      </w:r>
      <w:proofErr w:type="spellEnd"/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proofErr w:type="spellStart"/>
      <w:proofErr w:type="gramStart"/>
      <w:r w:rsidRPr="00D26301">
        <w:rPr>
          <w:color w:val="000000"/>
          <w:lang w:val="en-US"/>
        </w:rPr>
        <w:t>nelogično</w:t>
      </w:r>
      <w:proofErr w:type="spellEnd"/>
      <w:proofErr w:type="gramEnd"/>
      <w:r w:rsidRPr="00D26301">
        <w:rPr>
          <w:color w:val="000000"/>
          <w:lang w:val="en-US"/>
        </w:rPr>
        <w:t xml:space="preserve"> i </w:t>
      </w:r>
      <w:proofErr w:type="spellStart"/>
      <w:r w:rsidRPr="00D26301">
        <w:rPr>
          <w:color w:val="000000"/>
          <w:lang w:val="en-US"/>
        </w:rPr>
        <w:t>nestručno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insistirati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na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ovakvom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iznosu,pa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makar</w:t>
      </w:r>
      <w:proofErr w:type="spellEnd"/>
      <w:r w:rsidRPr="00D26301">
        <w:rPr>
          <w:color w:val="000000"/>
          <w:lang w:val="en-US"/>
        </w:rPr>
        <w:t xml:space="preserve"> i bio</w:t>
      </w:r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proofErr w:type="spellStart"/>
      <w:proofErr w:type="gramStart"/>
      <w:r w:rsidRPr="00D26301">
        <w:rPr>
          <w:color w:val="000000"/>
          <w:lang w:val="en-US"/>
        </w:rPr>
        <w:t>pašalni,</w:t>
      </w:r>
      <w:proofErr w:type="gramEnd"/>
      <w:r w:rsidRPr="00D26301">
        <w:rPr>
          <w:color w:val="000000"/>
          <w:lang w:val="en-US"/>
        </w:rPr>
        <w:t>jer</w:t>
      </w:r>
      <w:proofErr w:type="spellEnd"/>
      <w:r w:rsidRPr="00D26301">
        <w:rPr>
          <w:color w:val="000000"/>
          <w:lang w:val="en-US"/>
        </w:rPr>
        <w:t xml:space="preserve"> je </w:t>
      </w:r>
      <w:proofErr w:type="spellStart"/>
      <w:r w:rsidRPr="00D26301">
        <w:rPr>
          <w:color w:val="000000"/>
          <w:lang w:val="en-US"/>
        </w:rPr>
        <w:t>nemoguće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predvideti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šta</w:t>
      </w:r>
      <w:proofErr w:type="spellEnd"/>
      <w:r w:rsidRPr="00D26301">
        <w:rPr>
          <w:color w:val="000000"/>
          <w:lang w:val="en-US"/>
        </w:rPr>
        <w:t xml:space="preserve"> se </w:t>
      </w:r>
      <w:proofErr w:type="spellStart"/>
      <w:r w:rsidRPr="00D26301">
        <w:rPr>
          <w:color w:val="000000"/>
          <w:lang w:val="en-US"/>
        </w:rPr>
        <w:t>sve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mora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menjati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na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opremi</w:t>
      </w:r>
      <w:proofErr w:type="spellEnd"/>
      <w:r w:rsidRPr="00D26301">
        <w:rPr>
          <w:color w:val="000000"/>
          <w:lang w:val="en-US"/>
        </w:rPr>
        <w:t xml:space="preserve"> u </w:t>
      </w:r>
      <w:proofErr w:type="spellStart"/>
      <w:r w:rsidRPr="00D26301">
        <w:rPr>
          <w:color w:val="000000"/>
          <w:lang w:val="en-US"/>
        </w:rPr>
        <w:t>toku</w:t>
      </w:r>
      <w:proofErr w:type="spellEnd"/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proofErr w:type="spellStart"/>
      <w:proofErr w:type="gramStart"/>
      <w:r w:rsidRPr="00D26301">
        <w:rPr>
          <w:color w:val="000000"/>
          <w:lang w:val="en-US"/>
        </w:rPr>
        <w:t>godinu</w:t>
      </w:r>
      <w:proofErr w:type="spellEnd"/>
      <w:proofErr w:type="gram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dana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sa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pitanjem</w:t>
      </w:r>
      <w:proofErr w:type="spellEnd"/>
      <w:r w:rsidRPr="00D26301">
        <w:rPr>
          <w:color w:val="000000"/>
          <w:lang w:val="en-US"/>
        </w:rPr>
        <w:t xml:space="preserve"> da li </w:t>
      </w:r>
      <w:proofErr w:type="spellStart"/>
      <w:r w:rsidRPr="00D26301">
        <w:rPr>
          <w:color w:val="000000"/>
          <w:lang w:val="en-US"/>
        </w:rPr>
        <w:t>će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te</w:t>
      </w:r>
      <w:proofErr w:type="spellEnd"/>
      <w:r w:rsidRPr="00D26301">
        <w:rPr>
          <w:color w:val="000000"/>
          <w:lang w:val="en-US"/>
        </w:rPr>
        <w:t xml:space="preserve"> vi </w:t>
      </w:r>
      <w:proofErr w:type="spellStart"/>
      <w:r w:rsidRPr="00D26301">
        <w:rPr>
          <w:color w:val="000000"/>
          <w:lang w:val="en-US"/>
        </w:rPr>
        <w:t>te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radove</w:t>
      </w:r>
      <w:proofErr w:type="spellEnd"/>
      <w:r w:rsidRPr="00D26301">
        <w:rPr>
          <w:color w:val="000000"/>
          <w:lang w:val="en-US"/>
        </w:rPr>
        <w:t xml:space="preserve"> i odobriti.*</w:t>
      </w:r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r w:rsidRPr="00D26301">
        <w:rPr>
          <w:color w:val="000000"/>
          <w:lang w:val="en-US"/>
        </w:rPr>
        <w:t xml:space="preserve">*U </w:t>
      </w:r>
      <w:proofErr w:type="spellStart"/>
      <w:r w:rsidRPr="00D26301">
        <w:rPr>
          <w:color w:val="000000"/>
          <w:lang w:val="en-US"/>
        </w:rPr>
        <w:t>svakom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slučaju</w:t>
      </w:r>
      <w:proofErr w:type="spellEnd"/>
      <w:r w:rsidRPr="00D26301">
        <w:rPr>
          <w:color w:val="000000"/>
          <w:lang w:val="en-US"/>
        </w:rPr>
        <w:t xml:space="preserve"> ova </w:t>
      </w:r>
      <w:proofErr w:type="spellStart"/>
      <w:r w:rsidRPr="00D26301">
        <w:rPr>
          <w:color w:val="000000"/>
          <w:lang w:val="en-US"/>
        </w:rPr>
        <w:t>stavka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mora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značajno</w:t>
      </w:r>
      <w:proofErr w:type="spellEnd"/>
      <w:r w:rsidRPr="00D26301">
        <w:rPr>
          <w:color w:val="000000"/>
          <w:lang w:val="en-US"/>
        </w:rPr>
        <w:t xml:space="preserve"> da </w:t>
      </w:r>
      <w:proofErr w:type="spellStart"/>
      <w:r w:rsidRPr="00D26301">
        <w:rPr>
          <w:color w:val="000000"/>
          <w:lang w:val="en-US"/>
        </w:rPr>
        <w:t>uvećava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proofErr w:type="gramStart"/>
      <w:r w:rsidRPr="00D26301">
        <w:rPr>
          <w:color w:val="000000"/>
          <w:lang w:val="en-US"/>
        </w:rPr>
        <w:t>ceo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iznos</w:t>
      </w:r>
      <w:proofErr w:type="spellEnd"/>
      <w:proofErr w:type="gram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ponude</w:t>
      </w:r>
      <w:proofErr w:type="spellEnd"/>
      <w:r w:rsidRPr="00D26301">
        <w:rPr>
          <w:color w:val="000000"/>
          <w:lang w:val="en-US"/>
        </w:rPr>
        <w:t xml:space="preserve"> a</w:t>
      </w:r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proofErr w:type="spellStart"/>
      <w:proofErr w:type="gramStart"/>
      <w:r w:rsidRPr="00D26301">
        <w:rPr>
          <w:color w:val="000000"/>
          <w:lang w:val="en-US"/>
        </w:rPr>
        <w:t>ona</w:t>
      </w:r>
      <w:proofErr w:type="spellEnd"/>
      <w:proofErr w:type="gram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niukom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slučaju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nebi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smela</w:t>
      </w:r>
      <w:proofErr w:type="spellEnd"/>
      <w:r w:rsidRPr="00D26301">
        <w:rPr>
          <w:color w:val="000000"/>
          <w:lang w:val="en-US"/>
        </w:rPr>
        <w:t xml:space="preserve"> da </w:t>
      </w:r>
      <w:proofErr w:type="spellStart"/>
      <w:r w:rsidRPr="00D26301">
        <w:rPr>
          <w:color w:val="000000"/>
          <w:lang w:val="en-US"/>
        </w:rPr>
        <w:t>bude</w:t>
      </w:r>
      <w:proofErr w:type="spellEnd"/>
      <w:r w:rsidRPr="00D26301">
        <w:rPr>
          <w:color w:val="000000"/>
          <w:lang w:val="en-US"/>
        </w:rPr>
        <w:t xml:space="preserve"> u </w:t>
      </w:r>
      <w:proofErr w:type="spellStart"/>
      <w:r w:rsidRPr="00D26301">
        <w:rPr>
          <w:color w:val="000000"/>
          <w:lang w:val="en-US"/>
        </w:rPr>
        <w:t>zbiru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traženih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vrednosti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koje</w:t>
      </w:r>
      <w:proofErr w:type="spellEnd"/>
      <w:r w:rsidRPr="00D26301">
        <w:rPr>
          <w:color w:val="000000"/>
          <w:lang w:val="en-US"/>
        </w:rPr>
        <w:t xml:space="preserve"> se</w:t>
      </w:r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proofErr w:type="spellStart"/>
      <w:proofErr w:type="gramStart"/>
      <w:r w:rsidRPr="00D26301">
        <w:rPr>
          <w:color w:val="000000"/>
          <w:lang w:val="en-US"/>
        </w:rPr>
        <w:t>boduju.Sumnjamo</w:t>
      </w:r>
      <w:proofErr w:type="spellEnd"/>
      <w:proofErr w:type="gramEnd"/>
      <w:r w:rsidRPr="00D26301">
        <w:rPr>
          <w:color w:val="000000"/>
          <w:lang w:val="en-US"/>
        </w:rPr>
        <w:t xml:space="preserve"> da ova </w:t>
      </w:r>
      <w:proofErr w:type="spellStart"/>
      <w:r w:rsidRPr="00D26301">
        <w:rPr>
          <w:color w:val="000000"/>
          <w:lang w:val="en-US"/>
        </w:rPr>
        <w:t>tačka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može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realno,samostalno</w:t>
      </w:r>
      <w:proofErr w:type="spellEnd"/>
      <w:r w:rsidRPr="00D26301">
        <w:rPr>
          <w:color w:val="000000"/>
          <w:lang w:val="en-US"/>
        </w:rPr>
        <w:t xml:space="preserve"> da se </w:t>
      </w:r>
      <w:proofErr w:type="spellStart"/>
      <w:r w:rsidRPr="00D26301">
        <w:rPr>
          <w:color w:val="000000"/>
          <w:lang w:val="en-US"/>
        </w:rPr>
        <w:t>odredi</w:t>
      </w:r>
      <w:proofErr w:type="spellEnd"/>
      <w:r w:rsidRPr="00D26301">
        <w:rPr>
          <w:color w:val="000000"/>
          <w:lang w:val="en-US"/>
        </w:rPr>
        <w:t xml:space="preserve"> i da</w:t>
      </w:r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proofErr w:type="spellStart"/>
      <w:proofErr w:type="gramStart"/>
      <w:r w:rsidRPr="00D26301">
        <w:rPr>
          <w:color w:val="000000"/>
          <w:lang w:val="en-US"/>
        </w:rPr>
        <w:t>niukom</w:t>
      </w:r>
      <w:proofErr w:type="spellEnd"/>
      <w:proofErr w:type="gram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slučaju</w:t>
      </w:r>
      <w:proofErr w:type="spellEnd"/>
      <w:r w:rsidRPr="00D26301">
        <w:rPr>
          <w:color w:val="000000"/>
          <w:lang w:val="en-US"/>
        </w:rPr>
        <w:t xml:space="preserve"> ne </w:t>
      </w:r>
      <w:proofErr w:type="spellStart"/>
      <w:r w:rsidRPr="00D26301">
        <w:rPr>
          <w:color w:val="000000"/>
          <w:lang w:val="en-US"/>
        </w:rPr>
        <w:t>sme</w:t>
      </w:r>
      <w:proofErr w:type="spellEnd"/>
      <w:r w:rsidRPr="00D26301">
        <w:rPr>
          <w:color w:val="000000"/>
          <w:lang w:val="en-US"/>
        </w:rPr>
        <w:t xml:space="preserve"> da </w:t>
      </w:r>
      <w:proofErr w:type="spellStart"/>
      <w:r w:rsidRPr="00D26301">
        <w:rPr>
          <w:color w:val="000000"/>
          <w:lang w:val="en-US"/>
        </w:rPr>
        <w:t>utiče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na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ukupnu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sumu</w:t>
      </w:r>
      <w:proofErr w:type="spellEnd"/>
      <w:r w:rsidRPr="00D26301">
        <w:rPr>
          <w:color w:val="000000"/>
          <w:lang w:val="en-US"/>
        </w:rPr>
        <w:t xml:space="preserve"> ponuđača.*</w:t>
      </w:r>
      <w:bookmarkStart w:id="0" w:name="_GoBack"/>
      <w:bookmarkEnd w:id="0"/>
    </w:p>
    <w:p w:rsidR="00845472" w:rsidRPr="00D26301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</w:pPr>
      <w:r w:rsidRPr="00D26301">
        <w:rPr>
          <w:color w:val="000000"/>
          <w:lang w:val="en-US"/>
        </w:rPr>
        <w:t>*</w:t>
      </w:r>
      <w:proofErr w:type="spellStart"/>
      <w:r w:rsidRPr="00D26301">
        <w:rPr>
          <w:color w:val="000000"/>
          <w:lang w:val="en-US"/>
        </w:rPr>
        <w:t>Iste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ove</w:t>
      </w:r>
      <w:proofErr w:type="spell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primedbe</w:t>
      </w:r>
      <w:proofErr w:type="spellEnd"/>
      <w:r w:rsidRPr="00D26301">
        <w:rPr>
          <w:color w:val="000000"/>
          <w:lang w:val="en-US"/>
        </w:rPr>
        <w:t xml:space="preserve"> se </w:t>
      </w:r>
      <w:proofErr w:type="spellStart"/>
      <w:r w:rsidRPr="00D26301">
        <w:rPr>
          <w:color w:val="000000"/>
          <w:lang w:val="en-US"/>
        </w:rPr>
        <w:t>odnose</w:t>
      </w:r>
      <w:proofErr w:type="spellEnd"/>
      <w:r w:rsidRPr="00D26301">
        <w:rPr>
          <w:color w:val="000000"/>
          <w:lang w:val="en-US"/>
        </w:rPr>
        <w:t xml:space="preserve"> i </w:t>
      </w:r>
      <w:proofErr w:type="spellStart"/>
      <w:proofErr w:type="gramStart"/>
      <w:r w:rsidRPr="00D26301">
        <w:rPr>
          <w:color w:val="000000"/>
          <w:lang w:val="en-US"/>
        </w:rPr>
        <w:t>na</w:t>
      </w:r>
      <w:proofErr w:type="spellEnd"/>
      <w:proofErr w:type="gram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tačku</w:t>
      </w:r>
      <w:proofErr w:type="spellEnd"/>
      <w:r w:rsidRPr="00D26301">
        <w:rPr>
          <w:color w:val="000000"/>
          <w:lang w:val="en-US"/>
        </w:rPr>
        <w:t xml:space="preserve"> 5. </w:t>
      </w:r>
      <w:proofErr w:type="spellStart"/>
      <w:proofErr w:type="gramStart"/>
      <w:r w:rsidRPr="00D26301">
        <w:rPr>
          <w:color w:val="000000"/>
          <w:lang w:val="en-US"/>
        </w:rPr>
        <w:t>na</w:t>
      </w:r>
      <w:proofErr w:type="spellEnd"/>
      <w:proofErr w:type="gramEnd"/>
      <w:r w:rsidRPr="00D26301">
        <w:rPr>
          <w:color w:val="000000"/>
          <w:lang w:val="en-US"/>
        </w:rPr>
        <w:t xml:space="preserve"> </w:t>
      </w:r>
      <w:proofErr w:type="spellStart"/>
      <w:r w:rsidRPr="00D26301">
        <w:rPr>
          <w:color w:val="000000"/>
          <w:lang w:val="en-US"/>
        </w:rPr>
        <w:t>strani</w:t>
      </w:r>
      <w:proofErr w:type="spellEnd"/>
      <w:r w:rsidRPr="00D26301">
        <w:rPr>
          <w:color w:val="000000"/>
          <w:lang w:val="en-US"/>
        </w:rPr>
        <w:t xml:space="preserve"> 43*</w:t>
      </w:r>
    </w:p>
    <w:p w:rsidR="00845472" w:rsidRPr="0012756A" w:rsidRDefault="00845472" w:rsidP="00845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8B456D" w:rsidRDefault="00F0628B" w:rsidP="008B456D">
      <w:pPr>
        <w:pStyle w:val="NormalWeb"/>
        <w:shd w:val="clear" w:color="auto" w:fill="FFFFFF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</w:t>
      </w:r>
      <w:r>
        <w:rPr>
          <w:b/>
          <w:bCs/>
          <w:color w:val="222222"/>
          <w:u w:val="single"/>
        </w:rPr>
        <w:t>И</w:t>
      </w:r>
      <w:r w:rsidR="00AD40C6">
        <w:rPr>
          <w:b/>
          <w:bCs/>
          <w:color w:val="222222"/>
          <w:u w:val="single"/>
        </w:rPr>
        <w:t xml:space="preserve"> НА </w:t>
      </w:r>
      <w:r w:rsidRPr="008B456D">
        <w:rPr>
          <w:b/>
          <w:bCs/>
          <w:color w:val="222222"/>
          <w:u w:val="single"/>
        </w:rPr>
        <w:t>ПИТАЊ</w:t>
      </w:r>
      <w:r>
        <w:rPr>
          <w:b/>
          <w:bCs/>
          <w:color w:val="222222"/>
          <w:u w:val="single"/>
        </w:rPr>
        <w:t>А</w:t>
      </w:r>
      <w:r w:rsidRPr="008B456D">
        <w:rPr>
          <w:b/>
          <w:bCs/>
          <w:color w:val="222222"/>
          <w:u w:val="single"/>
        </w:rPr>
        <w:t>:</w:t>
      </w:r>
    </w:p>
    <w:p w:rsidR="00845472" w:rsidRDefault="00845472" w:rsidP="00845472">
      <w:pPr>
        <w:ind w:firstLine="720"/>
        <w:jc w:val="both"/>
        <w:rPr>
          <w:rFonts w:eastAsiaTheme="minorHAnsi"/>
          <w:noProof/>
          <w:lang w:val="sr-Cyrl-CS"/>
        </w:rPr>
      </w:pPr>
      <w:r>
        <w:rPr>
          <w:rFonts w:eastAsiaTheme="minorHAnsi"/>
          <w:noProof/>
          <w:lang w:val="en-US"/>
        </w:rPr>
        <w:t>Наручилац захтева да понуђач</w:t>
      </w:r>
      <w:r>
        <w:rPr>
          <w:rFonts w:eastAsiaTheme="minorHAnsi"/>
          <w:noProof/>
          <w:lang w:val="sr-Cyrl-CS"/>
        </w:rPr>
        <w:t xml:space="preserve">и, као стручна лица за предмет ове </w:t>
      </w:r>
      <w:r w:rsidR="005A10C0">
        <w:rPr>
          <w:rFonts w:eastAsiaTheme="minorHAnsi"/>
          <w:noProof/>
          <w:lang w:val="sr-Latn-RS"/>
        </w:rPr>
        <w:t>j</w:t>
      </w:r>
      <w:r>
        <w:rPr>
          <w:rFonts w:eastAsiaTheme="minorHAnsi"/>
          <w:noProof/>
          <w:lang w:val="sr-Cyrl-CS"/>
        </w:rPr>
        <w:t xml:space="preserve">авне набавке, </w:t>
      </w:r>
      <w:r w:rsidRPr="00166763">
        <w:rPr>
          <w:rFonts w:eastAsiaTheme="minorHAnsi"/>
          <w:noProof/>
          <w:lang w:val="en-US"/>
        </w:rPr>
        <w:t>сам</w:t>
      </w:r>
      <w:r>
        <w:rPr>
          <w:rFonts w:eastAsiaTheme="minorHAnsi"/>
          <w:noProof/>
          <w:lang w:val="sr-Cyrl-CS"/>
        </w:rPr>
        <w:t>и</w:t>
      </w:r>
      <w:r w:rsidRPr="00166763">
        <w:rPr>
          <w:rFonts w:eastAsiaTheme="minorHAnsi"/>
          <w:noProof/>
          <w:lang w:val="en-US"/>
        </w:rPr>
        <w:t xml:space="preserve"> процен</w:t>
      </w:r>
      <w:r>
        <w:rPr>
          <w:rFonts w:eastAsiaTheme="minorHAnsi"/>
          <w:noProof/>
          <w:lang w:val="sr-Cyrl-CS"/>
        </w:rPr>
        <w:t>е</w:t>
      </w:r>
      <w:r w:rsidRPr="00166763">
        <w:rPr>
          <w:rFonts w:eastAsiaTheme="minorHAnsi"/>
          <w:noProof/>
          <w:lang w:val="en-US"/>
        </w:rPr>
        <w:t xml:space="preserve"> обим услуге и износ за који ће вршити све поправке са заменом резервних делова предметне опреме за време трајања уговора</w:t>
      </w:r>
      <w:r>
        <w:rPr>
          <w:rFonts w:eastAsiaTheme="minorHAnsi"/>
          <w:noProof/>
          <w:lang w:val="sr-Cyrl-CS"/>
        </w:rPr>
        <w:t>,</w:t>
      </w:r>
      <w:r w:rsidRPr="00166763">
        <w:rPr>
          <w:rFonts w:eastAsiaTheme="minorHAnsi"/>
          <w:noProof/>
          <w:lang w:val="en-US"/>
        </w:rPr>
        <w:t xml:space="preserve"> који ће бити закључен након спровођења овог поступка. Наведени износ </w:t>
      </w:r>
      <w:r w:rsidR="005A10C0">
        <w:rPr>
          <w:rFonts w:eastAsiaTheme="minorHAnsi"/>
          <w:noProof/>
          <w:lang w:val="sr-Cyrl-RS"/>
        </w:rPr>
        <w:t xml:space="preserve">треба да </w:t>
      </w:r>
      <w:r w:rsidRPr="00166763">
        <w:rPr>
          <w:rFonts w:eastAsiaTheme="minorHAnsi"/>
          <w:noProof/>
          <w:lang w:val="en-US"/>
        </w:rPr>
        <w:t>обухвата све трошкове (цену рада, цену резервних делова и сл...).</w:t>
      </w:r>
    </w:p>
    <w:p w:rsidR="00845472" w:rsidRPr="005C33E1" w:rsidRDefault="00845472" w:rsidP="00845472">
      <w:pPr>
        <w:ind w:firstLine="720"/>
        <w:jc w:val="both"/>
        <w:rPr>
          <w:rFonts w:eastAsiaTheme="minorHAnsi"/>
          <w:noProof/>
          <w:lang w:val="sr-Cyrl-CS"/>
        </w:rPr>
      </w:pPr>
      <w:r>
        <w:rPr>
          <w:rFonts w:eastAsiaTheme="minorHAnsi"/>
          <w:noProof/>
          <w:lang w:val="sr-Cyrl-CS"/>
        </w:rPr>
        <w:t xml:space="preserve">Обзиром да су финансијска средства Наручиоца ограничена, а да постоји законска обавеза за предметом ове </w:t>
      </w:r>
      <w:r w:rsidR="005A10C0">
        <w:rPr>
          <w:rFonts w:eastAsiaTheme="minorHAnsi"/>
          <w:noProof/>
          <w:lang w:val="sr-Cyrl-CS"/>
        </w:rPr>
        <w:t>ј</w:t>
      </w:r>
      <w:r>
        <w:rPr>
          <w:rFonts w:eastAsiaTheme="minorHAnsi"/>
          <w:noProof/>
          <w:lang w:val="sr-Cyrl-CS"/>
        </w:rPr>
        <w:t>авне набавке, Наручилац се одлучио за овакав вид плаћања.</w:t>
      </w:r>
    </w:p>
    <w:p w:rsidR="00845472" w:rsidRPr="00DD7309" w:rsidRDefault="00845472" w:rsidP="00845472">
      <w:pPr>
        <w:ind w:firstLine="644"/>
        <w:contextualSpacing/>
        <w:jc w:val="both"/>
        <w:rPr>
          <w:rFonts w:eastAsiaTheme="minorHAnsi"/>
          <w:noProof/>
          <w:lang w:val="sr-Cyrl-CS"/>
        </w:rPr>
      </w:pPr>
      <w:r w:rsidRPr="00166763">
        <w:rPr>
          <w:rFonts w:eastAsiaTheme="minorHAnsi"/>
          <w:noProof/>
          <w:lang w:val="en-US"/>
        </w:rPr>
        <w:t xml:space="preserve">Ради што прецизније процене обима и износа наведене услуге понуђачи могу да изврше увид у стање опреме која је предмет ове јавне набавке сваког радног дана од 09,00 до 12,00 часова уз претходну најаву </w:t>
      </w:r>
      <w:r w:rsidR="00ED7F70">
        <w:rPr>
          <w:rFonts w:eastAsiaTheme="minorHAnsi"/>
          <w:noProof/>
          <w:lang w:val="sr-Cyrl-RS"/>
        </w:rPr>
        <w:t xml:space="preserve">на </w:t>
      </w:r>
      <w:r w:rsidRPr="00166763">
        <w:rPr>
          <w:rFonts w:eastAsiaTheme="minorHAnsi"/>
          <w:noProof/>
          <w:lang w:val="en-US"/>
        </w:rPr>
        <w:t xml:space="preserve">контакт </w:t>
      </w:r>
      <w:r w:rsidR="00ED7F70">
        <w:rPr>
          <w:rFonts w:eastAsiaTheme="minorHAnsi"/>
          <w:noProof/>
          <w:lang w:val="sr-Cyrl-RS"/>
        </w:rPr>
        <w:t>Наручиоца наведен у</w:t>
      </w:r>
      <w:r w:rsidRPr="00166763">
        <w:rPr>
          <w:rFonts w:eastAsiaTheme="minorHAnsi"/>
          <w:noProof/>
          <w:lang w:val="en-US"/>
        </w:rPr>
        <w:t xml:space="preserve"> Позив</w:t>
      </w:r>
      <w:r w:rsidR="00ED7F70">
        <w:rPr>
          <w:rFonts w:eastAsiaTheme="minorHAnsi"/>
          <w:noProof/>
          <w:lang w:val="sr-Cyrl-RS"/>
        </w:rPr>
        <w:t>у</w:t>
      </w:r>
      <w:r w:rsidRPr="00166763">
        <w:rPr>
          <w:rFonts w:eastAsiaTheme="minorHAnsi"/>
          <w:noProof/>
          <w:lang w:val="en-US"/>
        </w:rPr>
        <w:t xml:space="preserve"> за подношење понуда.</w:t>
      </w:r>
      <w:r>
        <w:rPr>
          <w:rFonts w:eastAsiaTheme="minorHAnsi"/>
          <w:noProof/>
          <w:lang w:val="sr-Cyrl-CS"/>
        </w:rPr>
        <w:t xml:space="preserve"> </w:t>
      </w:r>
      <w:r w:rsidR="00ED7F70">
        <w:rPr>
          <w:rFonts w:eastAsiaTheme="minorHAnsi"/>
          <w:noProof/>
          <w:lang w:val="sr-Cyrl-CS"/>
        </w:rPr>
        <w:t xml:space="preserve">Овлашћено </w:t>
      </w:r>
      <w:r w:rsidRPr="00DD7309">
        <w:rPr>
          <w:rFonts w:eastAsiaTheme="minorHAnsi"/>
          <w:noProof/>
          <w:lang w:val="sr-Cyrl-CS"/>
        </w:rPr>
        <w:t>лице</w:t>
      </w:r>
      <w:r>
        <w:rPr>
          <w:rFonts w:eastAsiaTheme="minorHAnsi"/>
          <w:noProof/>
          <w:lang w:val="sr-Cyrl-CS"/>
        </w:rPr>
        <w:t xml:space="preserve"> понуђача</w:t>
      </w:r>
      <w:r w:rsidRPr="00DD7309">
        <w:rPr>
          <w:rFonts w:eastAsiaTheme="minorHAnsi"/>
          <w:noProof/>
          <w:lang w:val="sr-Cyrl-CS"/>
        </w:rPr>
        <w:t xml:space="preserve"> приликом траженог увида, потребно је да достави следећу документацију:</w:t>
      </w:r>
    </w:p>
    <w:p w:rsidR="00845472" w:rsidRPr="00DD7309" w:rsidRDefault="00845472" w:rsidP="00845472">
      <w:pPr>
        <w:pStyle w:val="ListParagraph"/>
        <w:numPr>
          <w:ilvl w:val="6"/>
          <w:numId w:val="10"/>
        </w:numPr>
        <w:ind w:left="644"/>
        <w:jc w:val="both"/>
        <w:rPr>
          <w:rFonts w:eastAsiaTheme="minorHAnsi"/>
          <w:noProof/>
          <w:lang w:val="sr-Cyrl-CS"/>
        </w:rPr>
      </w:pPr>
      <w:r w:rsidRPr="00DD7309">
        <w:rPr>
          <w:rFonts w:eastAsiaTheme="minorHAnsi"/>
          <w:noProof/>
          <w:lang w:val="sr-Cyrl-CS"/>
        </w:rPr>
        <w:t xml:space="preserve">Доказ да </w:t>
      </w:r>
      <w:r>
        <w:rPr>
          <w:rFonts w:eastAsiaTheme="minorHAnsi"/>
          <w:noProof/>
          <w:lang w:val="sr-Cyrl-CS"/>
        </w:rPr>
        <w:t>је</w:t>
      </w:r>
      <w:r w:rsidRPr="00DD7309">
        <w:rPr>
          <w:rFonts w:eastAsiaTheme="minorHAnsi"/>
          <w:noProof/>
          <w:lang w:val="sr-Cyrl-CS"/>
        </w:rPr>
        <w:t xml:space="preserve"> лиц</w:t>
      </w:r>
      <w:r>
        <w:rPr>
          <w:rFonts w:eastAsiaTheme="minorHAnsi"/>
          <w:noProof/>
          <w:lang w:val="sr-Cyrl-CS"/>
        </w:rPr>
        <w:t>е</w:t>
      </w:r>
      <w:r w:rsidRPr="00DD7309">
        <w:rPr>
          <w:rFonts w:eastAsiaTheme="minorHAnsi"/>
          <w:noProof/>
          <w:lang w:val="sr-Cyrl-CS"/>
        </w:rPr>
        <w:t xml:space="preserve"> у радном односу код понуђача (на увид);</w:t>
      </w:r>
    </w:p>
    <w:p w:rsidR="00845472" w:rsidRPr="0012756A" w:rsidRDefault="00845472" w:rsidP="00845472">
      <w:pPr>
        <w:pStyle w:val="ListParagraph"/>
        <w:numPr>
          <w:ilvl w:val="6"/>
          <w:numId w:val="10"/>
        </w:numPr>
        <w:ind w:left="644"/>
        <w:jc w:val="both"/>
        <w:rPr>
          <w:rFonts w:eastAsiaTheme="minorHAnsi"/>
          <w:noProof/>
          <w:lang w:val="sr-Cyrl-CS"/>
        </w:rPr>
      </w:pPr>
      <w:r w:rsidRPr="00DD7309">
        <w:rPr>
          <w:rFonts w:eastAsiaTheme="minorHAnsi"/>
          <w:noProof/>
          <w:lang w:val="sr-Cyrl-CS"/>
        </w:rPr>
        <w:t>Личну идентификациону исправу издату од надлежног државног органа којом ће бити утврђен идентитет запослен</w:t>
      </w:r>
      <w:r>
        <w:rPr>
          <w:rFonts w:eastAsiaTheme="minorHAnsi"/>
          <w:noProof/>
          <w:lang w:val="sr-Cyrl-CS"/>
        </w:rPr>
        <w:t>ог</w:t>
      </w:r>
      <w:r w:rsidRPr="00DD7309">
        <w:rPr>
          <w:rFonts w:eastAsiaTheme="minorHAnsi"/>
          <w:noProof/>
          <w:lang w:val="sr-Cyrl-CS"/>
        </w:rPr>
        <w:t xml:space="preserve"> код понуђача </w:t>
      </w:r>
      <w:r>
        <w:rPr>
          <w:rFonts w:eastAsiaTheme="minorHAnsi"/>
          <w:noProof/>
          <w:lang w:val="sr-Cyrl-CS"/>
        </w:rPr>
        <w:t>(на увид)</w:t>
      </w:r>
      <w:r>
        <w:rPr>
          <w:rFonts w:eastAsiaTheme="minorHAnsi"/>
          <w:noProof/>
          <w:lang w:val="en-US"/>
        </w:rPr>
        <w:t>.</w:t>
      </w:r>
    </w:p>
    <w:p w:rsidR="00845472" w:rsidRPr="0012756A" w:rsidRDefault="00845472" w:rsidP="00845472">
      <w:pPr>
        <w:jc w:val="both"/>
        <w:rPr>
          <w:rFonts w:eastAsiaTheme="minorHAnsi"/>
          <w:noProof/>
          <w:lang w:val="sr-Cyrl-CS"/>
        </w:rPr>
      </w:pPr>
    </w:p>
    <w:p w:rsidR="0079247D" w:rsidRDefault="0079247D" w:rsidP="00580060">
      <w:pPr>
        <w:pStyle w:val="ListParagraph"/>
        <w:ind w:left="5760" w:firstLine="720"/>
      </w:pPr>
    </w:p>
    <w:p w:rsidR="0079247D" w:rsidRDefault="0079247D" w:rsidP="00237E14">
      <w:pPr>
        <w:pStyle w:val="ListParagraph"/>
        <w:ind w:left="5760" w:firstLine="720"/>
        <w:jc w:val="center"/>
      </w:pPr>
    </w:p>
    <w:p w:rsidR="00155E32" w:rsidRDefault="00155E32" w:rsidP="00237E14">
      <w:pPr>
        <w:pStyle w:val="ListParagraph"/>
        <w:ind w:left="5760" w:firstLine="720"/>
        <w:jc w:val="center"/>
      </w:pPr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Pr="00F178A1" w:rsidRDefault="006D251F" w:rsidP="00D57441">
      <w:pPr>
        <w:pStyle w:val="ListParagraph"/>
        <w:ind w:left="6480"/>
        <w:jc w:val="center"/>
        <w:rPr>
          <w:noProof/>
        </w:rPr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sectPr w:rsidR="002E6F4B" w:rsidRPr="00F178A1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C0" w:rsidRDefault="005A10C0" w:rsidP="002F2013">
      <w:r>
        <w:separator/>
      </w:r>
    </w:p>
  </w:endnote>
  <w:endnote w:type="continuationSeparator" w:id="0">
    <w:p w:rsidR="005A10C0" w:rsidRDefault="005A10C0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C0" w:rsidRDefault="005A10C0" w:rsidP="002F2013">
      <w:r>
        <w:separator/>
      </w:r>
    </w:p>
  </w:footnote>
  <w:footnote w:type="continuationSeparator" w:id="0">
    <w:p w:rsidR="005A10C0" w:rsidRDefault="005A10C0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C0" w:rsidRPr="002F2013" w:rsidRDefault="00D26301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8799248" r:id="rId2"/>
      </w:pict>
    </w:r>
    <w:r w:rsidR="005A10C0" w:rsidRPr="002F2013">
      <w:rPr>
        <w:sz w:val="32"/>
        <w:lang w:val="sr-Cyrl-CS"/>
      </w:rPr>
      <w:t>КЛИНИЧКИ ЦЕНТАР ВОЈВОДИНЕ</w:t>
    </w:r>
  </w:p>
  <w:p w:rsidR="005A10C0" w:rsidRPr="002F2013" w:rsidRDefault="005A10C0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5A10C0" w:rsidRPr="00BA3695" w:rsidRDefault="005A10C0" w:rsidP="002F2013">
    <w:pPr>
      <w:jc w:val="center"/>
      <w:rPr>
        <w:sz w:val="8"/>
        <w:lang w:val="hr-HR"/>
      </w:rPr>
    </w:pPr>
  </w:p>
  <w:p w:rsidR="005A10C0" w:rsidRPr="00BA3695" w:rsidRDefault="005A10C0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5A10C0" w:rsidRPr="00BA3695" w:rsidRDefault="005A10C0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5A10C0" w:rsidRDefault="00D2630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5A10C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5A10C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5A10C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5A10C0" w:rsidRPr="00BA3695" w:rsidRDefault="00D2630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78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82146"/>
    <w:rsid w:val="00084242"/>
    <w:rsid w:val="000A2D5E"/>
    <w:rsid w:val="000B4C1D"/>
    <w:rsid w:val="000C42BB"/>
    <w:rsid w:val="000D6BBB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71AC2"/>
    <w:rsid w:val="00172CCE"/>
    <w:rsid w:val="00184BA6"/>
    <w:rsid w:val="001979D8"/>
    <w:rsid w:val="001C0EF9"/>
    <w:rsid w:val="001C3202"/>
    <w:rsid w:val="001C3539"/>
    <w:rsid w:val="001F4011"/>
    <w:rsid w:val="00210035"/>
    <w:rsid w:val="002100A0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F2013"/>
    <w:rsid w:val="002F3C53"/>
    <w:rsid w:val="00306725"/>
    <w:rsid w:val="00312DED"/>
    <w:rsid w:val="003145BC"/>
    <w:rsid w:val="00323756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4C56"/>
    <w:rsid w:val="00426813"/>
    <w:rsid w:val="00430A42"/>
    <w:rsid w:val="00480414"/>
    <w:rsid w:val="004947CD"/>
    <w:rsid w:val="004A4EAB"/>
    <w:rsid w:val="004C037E"/>
    <w:rsid w:val="004D04E4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7A91"/>
    <w:rsid w:val="00534E84"/>
    <w:rsid w:val="00540B07"/>
    <w:rsid w:val="005605EE"/>
    <w:rsid w:val="00573F7B"/>
    <w:rsid w:val="00574993"/>
    <w:rsid w:val="00575555"/>
    <w:rsid w:val="00580060"/>
    <w:rsid w:val="0058395D"/>
    <w:rsid w:val="005850D9"/>
    <w:rsid w:val="0059377C"/>
    <w:rsid w:val="005A10C0"/>
    <w:rsid w:val="005A4412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A51AF"/>
    <w:rsid w:val="006B0212"/>
    <w:rsid w:val="006B5F9F"/>
    <w:rsid w:val="006C5AB9"/>
    <w:rsid w:val="006D251F"/>
    <w:rsid w:val="006E0765"/>
    <w:rsid w:val="007008F6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E0A67"/>
    <w:rsid w:val="007E51A5"/>
    <w:rsid w:val="00812789"/>
    <w:rsid w:val="00835C92"/>
    <w:rsid w:val="0083720B"/>
    <w:rsid w:val="00845472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8155D"/>
    <w:rsid w:val="00B84099"/>
    <w:rsid w:val="00B9598C"/>
    <w:rsid w:val="00BB0C71"/>
    <w:rsid w:val="00BB37E4"/>
    <w:rsid w:val="00BB6B46"/>
    <w:rsid w:val="00BD2C9F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26301"/>
    <w:rsid w:val="00D3059D"/>
    <w:rsid w:val="00D306CC"/>
    <w:rsid w:val="00D3119C"/>
    <w:rsid w:val="00D405C8"/>
    <w:rsid w:val="00D41888"/>
    <w:rsid w:val="00D55CE0"/>
    <w:rsid w:val="00D57441"/>
    <w:rsid w:val="00D6094B"/>
    <w:rsid w:val="00D60A06"/>
    <w:rsid w:val="00D62D93"/>
    <w:rsid w:val="00D671D6"/>
    <w:rsid w:val="00D748E3"/>
    <w:rsid w:val="00D76210"/>
    <w:rsid w:val="00D91AC7"/>
    <w:rsid w:val="00DB36E9"/>
    <w:rsid w:val="00DC24A0"/>
    <w:rsid w:val="00DE331D"/>
    <w:rsid w:val="00E0515D"/>
    <w:rsid w:val="00E069C6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A2124"/>
    <w:rsid w:val="00EB7260"/>
    <w:rsid w:val="00ED257E"/>
    <w:rsid w:val="00ED65A0"/>
    <w:rsid w:val="00ED7F70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D3BD-9BCE-4C84-908D-F161BEB0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142</cp:revision>
  <cp:lastPrinted>2014-10-06T12:41:00Z</cp:lastPrinted>
  <dcterms:created xsi:type="dcterms:W3CDTF">2013-04-12T07:18:00Z</dcterms:created>
  <dcterms:modified xsi:type="dcterms:W3CDTF">2015-03-25T13:34:00Z</dcterms:modified>
</cp:coreProperties>
</file>