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Pr="00CC7921" w:rsidRDefault="00D748E3" w:rsidP="009B4791">
      <w:pPr>
        <w:jc w:val="center"/>
      </w:pPr>
      <w:r w:rsidRPr="00CC7921">
        <w:t>(</w:t>
      </w:r>
      <w:r w:rsidR="00DF74BA" w:rsidRPr="00DF74BA">
        <w:t>www.kcv.</w:t>
      </w:r>
      <w:r w:rsidR="00DF74BA">
        <w:t>rs</w:t>
      </w:r>
      <w:r w:rsidRPr="00CC7921">
        <w:t>)</w:t>
      </w:r>
    </w:p>
    <w:p w:rsidR="00D748E3" w:rsidRPr="00CC7921" w:rsidRDefault="00D748E3" w:rsidP="009B4791">
      <w:pPr>
        <w:jc w:val="center"/>
      </w:pPr>
    </w:p>
    <w:p w:rsidR="002C35E5" w:rsidRPr="00CC7921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</w:p>
    <w:p w:rsidR="00A3340C" w:rsidRPr="00CC7921" w:rsidRDefault="00A3340C" w:rsidP="00A3340C"/>
    <w:p w:rsidR="00D306CC" w:rsidRPr="00CC7921" w:rsidRDefault="00235688" w:rsidP="00D306CC">
      <w:pPr>
        <w:jc w:val="both"/>
      </w:pPr>
      <w:proofErr w:type="spellStart"/>
      <w:r w:rsidRPr="00886451">
        <w:rPr>
          <w:b/>
        </w:rPr>
        <w:t>Врста</w:t>
      </w:r>
      <w:proofErr w:type="spellEnd"/>
      <w:r w:rsidR="00D306CC" w:rsidRPr="00886451">
        <w:rPr>
          <w:b/>
        </w:rPr>
        <w:t xml:space="preserve"> </w:t>
      </w:r>
      <w:proofErr w:type="spellStart"/>
      <w:r w:rsidRPr="00886451">
        <w:rPr>
          <w:b/>
        </w:rPr>
        <w:t>наручиоца</w:t>
      </w:r>
      <w:proofErr w:type="spellEnd"/>
      <w:r w:rsidR="00D306CC" w:rsidRPr="00CC7921">
        <w:t xml:space="preserve">: </w:t>
      </w:r>
      <w:r>
        <w:t>ЗДРАВСТВО</w:t>
      </w:r>
    </w:p>
    <w:p w:rsidR="00965E31" w:rsidRPr="00974420" w:rsidRDefault="00965E31" w:rsidP="00965E31">
      <w:pPr>
        <w:tabs>
          <w:tab w:val="left" w:pos="3491"/>
        </w:tabs>
        <w:jc w:val="both"/>
        <w:rPr>
          <w:noProof/>
        </w:rPr>
      </w:pPr>
      <w:r w:rsidRPr="00974420">
        <w:rPr>
          <w:b/>
          <w:noProof/>
        </w:rPr>
        <w:t>Врста поступка</w:t>
      </w:r>
      <w:r w:rsidRPr="00974420">
        <w:rPr>
          <w:noProof/>
        </w:rPr>
        <w:t>:</w:t>
      </w:r>
      <w:r w:rsidRPr="00974420">
        <w:t xml:space="preserve"> </w:t>
      </w:r>
      <w:sdt>
        <w:sdtPr>
          <w:alias w:val="Vrsta postupka"/>
          <w:tag w:val="Vrsta postupka"/>
          <w:id w:val="5120952"/>
          <w:placeholder>
            <w:docPart w:val="6619423708D345AA8EF672069639B41F"/>
          </w:placeholder>
          <w:dropDownList>
            <w:listItem w:displayText="Отворени поступак" w:value="Отворени поступак"/>
            <w:listItem w:displayText="Квалификациони поступак" w:value="Квалификациони поступак"/>
            <w:listItem w:displayText="Преговарачки поступак са објављивањем позива (члан 35.)" w:value="Преговарачки поступак са објављивањем позива (члан 35.)"/>
            <w:listItem w:displayText="Поступак јавне набавке мале вредности" w:value="Поступак јавне набавке мале вредности"/>
            <w:listItem w:displayText="Рестриктивни поступак" w:value="Рестриктивни поступак"/>
            <w:listItem w:displayText="Конкурентни дијалог" w:value="Конкурентни дијалог"/>
            <w:listItem w:displayText="Конкурс за дизајн" w:value="Конкурс за дизајн"/>
            <w:listItem w:displayText="Преговарачки поступак без објављивања позива (члан 36.)" w:value="Преговарачки поступак без објављивања позива (члан 36.)"/>
          </w:dropDownList>
        </w:sdtPr>
        <w:sdtEndPr/>
        <w:sdtContent>
          <w:r w:rsidRPr="00974420">
            <w:t>Отворени поступак</w:t>
          </w:r>
        </w:sdtContent>
      </w:sdt>
    </w:p>
    <w:p w:rsid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highlight w:val="yellow"/>
        </w:rPr>
      </w:pPr>
    </w:p>
    <w:p w:rsidR="00D748E3" w:rsidRPr="0021193A" w:rsidRDefault="00F04FB6" w:rsidP="003F0E30">
      <w:pPr>
        <w:autoSpaceDE w:val="0"/>
        <w:autoSpaceDN w:val="0"/>
        <w:adjustRightInd w:val="0"/>
        <w:jc w:val="both"/>
        <w:rPr>
          <w:rFonts w:eastAsiaTheme="minorHAnsi"/>
        </w:rPr>
      </w:pPr>
      <w:r w:rsidRPr="006A0226">
        <w:rPr>
          <w:rFonts w:eastAsiaTheme="minorHAnsi"/>
          <w:b/>
          <w:bCs/>
        </w:rPr>
        <w:t xml:space="preserve"> </w:t>
      </w:r>
      <w:r w:rsidR="008E70F4" w:rsidRPr="006A0226">
        <w:rPr>
          <w:rFonts w:eastAsiaTheme="minorHAnsi"/>
          <w:b/>
          <w:bCs/>
        </w:rPr>
        <w:t>(</w:t>
      </w:r>
      <w:proofErr w:type="spellStart"/>
      <w:r w:rsidR="00235688" w:rsidRPr="006A0226">
        <w:rPr>
          <w:rFonts w:eastAsiaTheme="minorHAnsi"/>
          <w:b/>
          <w:bCs/>
          <w:lang w:val="en-US"/>
        </w:rPr>
        <w:t>За</w:t>
      </w:r>
      <w:proofErr w:type="spellEnd"/>
      <w:r w:rsidR="00D748E3" w:rsidRPr="006A0226">
        <w:rPr>
          <w:rFonts w:eastAsiaTheme="minorHAnsi"/>
          <w:b/>
          <w:bCs/>
          <w:lang w:val="en-US"/>
        </w:rPr>
        <w:t xml:space="preserve"> </w:t>
      </w:r>
      <w:proofErr w:type="spellStart"/>
      <w:r w:rsidR="00235688" w:rsidRPr="006A0226">
        <w:rPr>
          <w:rFonts w:eastAsiaTheme="minorHAnsi"/>
          <w:b/>
          <w:bCs/>
          <w:lang w:val="en-US"/>
        </w:rPr>
        <w:t>добра</w:t>
      </w:r>
      <w:proofErr w:type="spellEnd"/>
      <w:r w:rsidR="00D748E3" w:rsidRPr="006A0226">
        <w:rPr>
          <w:rFonts w:eastAsiaTheme="minorHAnsi"/>
          <w:b/>
          <w:bCs/>
          <w:lang w:val="en-US"/>
        </w:rPr>
        <w:t xml:space="preserve"> </w:t>
      </w:r>
      <w:r w:rsidR="00235688" w:rsidRPr="006A0226">
        <w:rPr>
          <w:rFonts w:eastAsiaTheme="minorHAnsi"/>
          <w:b/>
          <w:bCs/>
          <w:lang w:val="en-US"/>
        </w:rPr>
        <w:t>и</w:t>
      </w:r>
      <w:r w:rsidR="00EA2BEB" w:rsidRPr="006A0226">
        <w:rPr>
          <w:rFonts w:eastAsiaTheme="minorHAnsi"/>
          <w:b/>
          <w:bCs/>
          <w:lang w:val="en-US"/>
        </w:rPr>
        <w:t>/</w:t>
      </w:r>
      <w:proofErr w:type="spellStart"/>
      <w:r w:rsidR="00EA2BEB" w:rsidRPr="006A0226">
        <w:rPr>
          <w:rFonts w:eastAsiaTheme="minorHAnsi"/>
          <w:b/>
          <w:bCs/>
        </w:rPr>
        <w:t>или</w:t>
      </w:r>
      <w:proofErr w:type="spellEnd"/>
      <w:r w:rsidR="00D748E3" w:rsidRPr="006A0226">
        <w:rPr>
          <w:rFonts w:eastAsiaTheme="minorHAnsi"/>
          <w:b/>
          <w:bCs/>
          <w:lang w:val="en-US"/>
        </w:rPr>
        <w:t xml:space="preserve"> </w:t>
      </w:r>
      <w:proofErr w:type="spellStart"/>
      <w:r w:rsidR="00235688" w:rsidRPr="006A0226">
        <w:rPr>
          <w:rFonts w:eastAsiaTheme="minorHAnsi"/>
          <w:b/>
          <w:bCs/>
          <w:lang w:val="en-US"/>
        </w:rPr>
        <w:t>услуге</w:t>
      </w:r>
      <w:proofErr w:type="spellEnd"/>
      <w:r w:rsidR="008E70F4" w:rsidRPr="006A0226">
        <w:rPr>
          <w:rFonts w:eastAsiaTheme="minorHAnsi"/>
          <w:b/>
          <w:bCs/>
        </w:rPr>
        <w:t>)</w:t>
      </w:r>
      <w:r w:rsidR="00D748E3" w:rsidRPr="006A0226">
        <w:rPr>
          <w:rFonts w:eastAsiaTheme="minorHAnsi"/>
          <w:b/>
          <w:bCs/>
          <w:lang w:val="en-US"/>
        </w:rPr>
        <w:t xml:space="preserve"> </w:t>
      </w:r>
      <w:r w:rsidR="008E70F4" w:rsidRPr="006A0226">
        <w:rPr>
          <w:rFonts w:eastAsiaTheme="minorHAnsi"/>
          <w:b/>
        </w:rPr>
        <w:t>О</w:t>
      </w:r>
      <w:proofErr w:type="spellStart"/>
      <w:r w:rsidR="00235688" w:rsidRPr="006A0226">
        <w:rPr>
          <w:rFonts w:eastAsiaTheme="minorHAnsi"/>
          <w:b/>
          <w:lang w:val="en-US"/>
        </w:rPr>
        <w:t>пис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предмета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D748E3" w:rsidRPr="00886451">
        <w:rPr>
          <w:rFonts w:eastAsiaTheme="minorHAnsi"/>
          <w:b/>
          <w:lang w:val="en-US"/>
        </w:rPr>
        <w:t xml:space="preserve">, </w:t>
      </w:r>
      <w:proofErr w:type="spellStart"/>
      <w:r w:rsidR="00235688" w:rsidRPr="00886451">
        <w:rPr>
          <w:rFonts w:eastAsiaTheme="minorHAnsi"/>
          <w:b/>
          <w:lang w:val="en-US"/>
        </w:rPr>
        <w:t>назив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ознака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из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општег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речника</w:t>
      </w:r>
      <w:proofErr w:type="spellEnd"/>
      <w:r w:rsidR="00D748E3" w:rsidRPr="00886451">
        <w:rPr>
          <w:rFonts w:eastAsiaTheme="minorHAnsi"/>
          <w:b/>
          <w:lang w:val="en-US"/>
        </w:rPr>
        <w:t xml:space="preserve"> </w:t>
      </w:r>
      <w:proofErr w:type="spellStart"/>
      <w:r w:rsidR="00235688" w:rsidRPr="00886451">
        <w:rPr>
          <w:rFonts w:eastAsiaTheme="minorHAnsi"/>
          <w:b/>
          <w:lang w:val="en-US"/>
        </w:rPr>
        <w:t>набавке</w:t>
      </w:r>
      <w:proofErr w:type="spellEnd"/>
      <w:r w:rsidR="008E70F4">
        <w:rPr>
          <w:rFonts w:eastAsiaTheme="minorHAnsi"/>
          <w:b/>
        </w:rPr>
        <w:t>:</w:t>
      </w:r>
      <w:r w:rsidR="006A0226" w:rsidRPr="006A0226">
        <w:rPr>
          <w:noProof/>
        </w:rPr>
        <w:t xml:space="preserve"> </w:t>
      </w:r>
      <w:r w:rsidR="006A0226" w:rsidRPr="004E23C1">
        <w:rPr>
          <w:noProof/>
        </w:rPr>
        <w:t>55-15-O - Сервисирање, одржавање и поправка сплит клима уређаја</w:t>
      </w:r>
      <w:r w:rsidR="006A0226">
        <w:rPr>
          <w:noProof/>
        </w:rPr>
        <w:t>;</w:t>
      </w:r>
      <w:r w:rsidR="006A0226" w:rsidRPr="006A0226">
        <w:t xml:space="preserve"> </w:t>
      </w:r>
      <w:r w:rsidR="006A0226">
        <w:t>50730000</w:t>
      </w:r>
      <w:r w:rsidR="006A0226">
        <w:rPr>
          <w:lang w:val="sr-Cyrl-CS"/>
        </w:rPr>
        <w:t xml:space="preserve"> - </w:t>
      </w:r>
      <w:proofErr w:type="spellStart"/>
      <w:r w:rsidR="006A0226" w:rsidRPr="00A97DC1">
        <w:t>Услуге</w:t>
      </w:r>
      <w:proofErr w:type="spellEnd"/>
      <w:r w:rsidR="006A0226" w:rsidRPr="00A97DC1">
        <w:t xml:space="preserve"> </w:t>
      </w:r>
      <w:proofErr w:type="spellStart"/>
      <w:r w:rsidR="006A0226" w:rsidRPr="00A97DC1">
        <w:t>поправке</w:t>
      </w:r>
      <w:proofErr w:type="spellEnd"/>
      <w:r w:rsidR="006A0226" w:rsidRPr="00A97DC1">
        <w:t xml:space="preserve"> и </w:t>
      </w:r>
      <w:proofErr w:type="spellStart"/>
      <w:r w:rsidR="006A0226" w:rsidRPr="00A97DC1">
        <w:t>одржавања</w:t>
      </w:r>
      <w:proofErr w:type="spellEnd"/>
      <w:r w:rsidR="006A0226" w:rsidRPr="00A97DC1">
        <w:t xml:space="preserve"> </w:t>
      </w:r>
      <w:proofErr w:type="spellStart"/>
      <w:r w:rsidR="006A0226" w:rsidRPr="00A97DC1">
        <w:t>расхладних</w:t>
      </w:r>
      <w:proofErr w:type="spellEnd"/>
      <w:r w:rsidR="006A0226" w:rsidRPr="00A97DC1">
        <w:t xml:space="preserve"> </w:t>
      </w:r>
      <w:proofErr w:type="spellStart"/>
      <w:r w:rsidR="006A0226" w:rsidRPr="00A97DC1">
        <w:t>група</w:t>
      </w:r>
      <w:proofErr w:type="spellEnd"/>
      <w:r w:rsidR="006A0226">
        <w:t>.</w:t>
      </w: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  <w:bCs/>
          <w:highlight w:val="yellow"/>
        </w:rPr>
      </w:pPr>
    </w:p>
    <w:p w:rsidR="00F37553" w:rsidRPr="0021193A" w:rsidRDefault="00F37553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6A0226" w:rsidRPr="00E8178D" w:rsidRDefault="00247196" w:rsidP="006A0226">
      <w:pPr>
        <w:jc w:val="both"/>
        <w:rPr>
          <w:lang w:val="sr-Cyrl-CS"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 w:rsidR="006A0226" w:rsidRPr="006A0226">
        <w:rPr>
          <w:lang w:val="hr-HR"/>
        </w:rPr>
        <w:t xml:space="preserve"> </w:t>
      </w:r>
      <w:r w:rsidR="006A0226">
        <w:rPr>
          <w:lang w:val="hr-HR"/>
        </w:rPr>
        <w:t xml:space="preserve">Процењена вредност набавке, </w:t>
      </w:r>
      <w:proofErr w:type="spellStart"/>
      <w:r w:rsidR="006A0226">
        <w:t>на</w:t>
      </w:r>
      <w:proofErr w:type="spellEnd"/>
      <w:r w:rsidR="006A0226">
        <w:t xml:space="preserve"> </w:t>
      </w:r>
      <w:proofErr w:type="spellStart"/>
      <w:r w:rsidR="006A0226">
        <w:t>годишњем</w:t>
      </w:r>
      <w:proofErr w:type="spellEnd"/>
      <w:r w:rsidR="006A0226">
        <w:t xml:space="preserve"> </w:t>
      </w:r>
      <w:proofErr w:type="spellStart"/>
      <w:r w:rsidR="006A0226">
        <w:t>нивоу</w:t>
      </w:r>
      <w:proofErr w:type="spellEnd"/>
      <w:r w:rsidR="006A0226">
        <w:rPr>
          <w:lang w:val="hr-HR"/>
        </w:rPr>
        <w:t>, без ПДВ-а износи: 2.500.000</w:t>
      </w:r>
      <w:proofErr w:type="gramStart"/>
      <w:r w:rsidR="006A0226">
        <w:rPr>
          <w:lang w:val="hr-HR"/>
        </w:rPr>
        <w:t>,00</w:t>
      </w:r>
      <w:proofErr w:type="gramEnd"/>
      <w:r w:rsidR="006A0226">
        <w:rPr>
          <w:lang w:val="hr-HR"/>
        </w:rPr>
        <w:t xml:space="preserve"> </w:t>
      </w:r>
      <w:r w:rsidR="006A0226">
        <w:rPr>
          <w:lang w:val="sr-Cyrl-CS"/>
        </w:rPr>
        <w:t>динара.</w:t>
      </w:r>
    </w:p>
    <w:p w:rsidR="006A0226" w:rsidRPr="00EC0938" w:rsidRDefault="006A0226" w:rsidP="006A0226">
      <w:pPr>
        <w:jc w:val="both"/>
        <w:rPr>
          <w:lang w:val="sr-Cyrl-CS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7C7C7C" w:rsidRPr="0021193A" w:rsidRDefault="007C7C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Уговорена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87741C">
        <w:rPr>
          <w:rFonts w:eastAsiaTheme="minorHAnsi"/>
          <w:b/>
          <w:lang w:val="en-US"/>
        </w:rPr>
        <w:t>:</w:t>
      </w:r>
    </w:p>
    <w:p w:rsidR="007C7C7C" w:rsidRPr="0021193A" w:rsidRDefault="006A0226" w:rsidP="007C7C7C">
      <w:pPr>
        <w:autoSpaceDE w:val="0"/>
        <w:autoSpaceDN w:val="0"/>
        <w:adjustRightInd w:val="0"/>
        <w:jc w:val="both"/>
        <w:rPr>
          <w:rFonts w:eastAsiaTheme="minorHAnsi"/>
        </w:rPr>
      </w:pPr>
      <w:r w:rsidRPr="00147C66">
        <w:rPr>
          <w:b/>
          <w:lang w:val="sr-Cyrl-RS"/>
        </w:rPr>
        <w:t>599.000</w:t>
      </w:r>
      <w:r w:rsidRPr="00147C66">
        <w:rPr>
          <w:b/>
        </w:rPr>
        <w:t xml:space="preserve">,00 </w:t>
      </w:r>
      <w:r w:rsidR="007C7C7C" w:rsidRPr="0021193A">
        <w:rPr>
          <w:rFonts w:eastAsiaTheme="minorHAnsi"/>
          <w:lang w:val="sr-Latn-CS"/>
        </w:rPr>
        <w:t xml:space="preserve">динара </w:t>
      </w:r>
      <w:proofErr w:type="spellStart"/>
      <w:r w:rsidR="007C7C7C" w:rsidRPr="0021193A">
        <w:rPr>
          <w:rFonts w:eastAsiaTheme="minorHAnsi"/>
        </w:rPr>
        <w:t>без</w:t>
      </w:r>
      <w:proofErr w:type="spellEnd"/>
      <w:r w:rsidR="007C7C7C" w:rsidRPr="0021193A">
        <w:rPr>
          <w:rFonts w:eastAsiaTheme="minorHAnsi"/>
        </w:rPr>
        <w:t xml:space="preserve"> ПДВ-а</w:t>
      </w:r>
      <w:r w:rsidR="007C7C7C" w:rsidRPr="0021193A">
        <w:rPr>
          <w:rFonts w:eastAsiaTheme="minorHAnsi"/>
          <w:lang w:val="sr-Latn-CS"/>
        </w:rPr>
        <w:t xml:space="preserve">, односно </w:t>
      </w:r>
      <w:r w:rsidRPr="00147C66">
        <w:rPr>
          <w:b/>
          <w:lang w:val="sr-Cyrl-RS"/>
        </w:rPr>
        <w:t>718.800</w:t>
      </w:r>
      <w:r w:rsidRPr="00147C66">
        <w:rPr>
          <w:b/>
        </w:rPr>
        <w:t xml:space="preserve">,00 </w:t>
      </w:r>
      <w:r w:rsidR="007C7C7C" w:rsidRPr="0021193A">
        <w:rPr>
          <w:rFonts w:eastAsiaTheme="minorHAnsi"/>
          <w:lang w:val="sr-Latn-CS"/>
        </w:rPr>
        <w:t>динара са ПДВ-ом</w:t>
      </w:r>
      <w:r w:rsidR="007C7C7C" w:rsidRPr="0021193A">
        <w:rPr>
          <w:rFonts w:eastAsiaTheme="minorHAnsi"/>
        </w:rPr>
        <w:t>.</w:t>
      </w:r>
    </w:p>
    <w:p w:rsidR="00F3097C" w:rsidRPr="0021193A" w:rsidRDefault="00F3097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Критеријум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доделу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DefaultPlaceholder_22675704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35E5" w:rsidRDefault="006A0226" w:rsidP="003F0E30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6A0226">
            <w:rPr>
              <w:rFonts w:eastAsiaTheme="minorHAnsi"/>
            </w:rPr>
            <w:t>Економски најповољнија понуда</w:t>
          </w:r>
        </w:p>
      </w:sdtContent>
    </w:sdt>
    <w:p w:rsidR="00D81468" w:rsidRPr="00D81468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DF1BB9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Број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примљених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="0087741C">
        <w:rPr>
          <w:rFonts w:eastAsiaTheme="minorHAnsi"/>
          <w:b/>
          <w:lang w:val="en-US"/>
        </w:rPr>
        <w:t>:</w:t>
      </w:r>
      <w:r w:rsidR="006A0226">
        <w:rPr>
          <w:rFonts w:eastAsiaTheme="minorHAnsi"/>
          <w:b/>
          <w:lang w:val="en-US"/>
        </w:rPr>
        <w:t xml:space="preserve"> 5</w:t>
      </w:r>
      <w:proofErr w:type="gramStart"/>
      <w:r w:rsidR="006A0226">
        <w:rPr>
          <w:rFonts w:eastAsiaTheme="minorHAnsi"/>
          <w:b/>
          <w:lang w:val="sr-Cyrl-RS"/>
        </w:rPr>
        <w:t>(</w:t>
      </w:r>
      <w:r w:rsidR="006A0226">
        <w:rPr>
          <w:rFonts w:eastAsiaTheme="minorHAnsi"/>
          <w:b/>
          <w:lang w:val="en-US"/>
        </w:rPr>
        <w:t xml:space="preserve"> </w:t>
      </w:r>
      <w:r w:rsidR="006A0226">
        <w:rPr>
          <w:rFonts w:eastAsiaTheme="minorHAnsi"/>
          <w:b/>
          <w:lang w:val="sr-Cyrl-RS"/>
        </w:rPr>
        <w:t>пет</w:t>
      </w:r>
      <w:proofErr w:type="gramEnd"/>
      <w:r w:rsidR="006A0226">
        <w:rPr>
          <w:rFonts w:eastAsiaTheme="minorHAnsi"/>
          <w:b/>
          <w:lang w:val="sr-Cyrl-RS"/>
        </w:rPr>
        <w:t>).</w:t>
      </w:r>
    </w:p>
    <w:p w:rsidR="00CC7921" w:rsidRPr="00DF1BB9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51556D" w:rsidRPr="0051556D" w:rsidRDefault="0051556D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 w:rsidR="000A4E50"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Default="006A022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2.499.000,00</w:t>
            </w:r>
          </w:p>
        </w:tc>
        <w:tc>
          <w:tcPr>
            <w:tcW w:w="2843" w:type="dxa"/>
          </w:tcPr>
          <w:p w:rsidR="0051556D" w:rsidRDefault="006A022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2.998.800,00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Default="006A022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599.000,00</w:t>
            </w:r>
          </w:p>
        </w:tc>
        <w:tc>
          <w:tcPr>
            <w:tcW w:w="2843" w:type="dxa"/>
          </w:tcPr>
          <w:p w:rsidR="0051556D" w:rsidRDefault="006A022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718.800,00</w:t>
            </w:r>
          </w:p>
        </w:tc>
      </w:tr>
    </w:tbl>
    <w:p w:rsidR="00D81468" w:rsidRPr="00D81468" w:rsidRDefault="00D81468" w:rsidP="000A4E50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0A4E50" w:rsidRPr="00886451" w:rsidRDefault="000A4E50" w:rsidP="000A4E50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51556D" w:rsidTr="0051556D">
        <w:tc>
          <w:tcPr>
            <w:tcW w:w="2843" w:type="dxa"/>
          </w:tcPr>
          <w:p w:rsidR="0051556D" w:rsidRDefault="000A4E50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51556D" w:rsidRDefault="006A022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2.499.000,00</w:t>
            </w:r>
          </w:p>
        </w:tc>
        <w:tc>
          <w:tcPr>
            <w:tcW w:w="2843" w:type="dxa"/>
          </w:tcPr>
          <w:p w:rsidR="0051556D" w:rsidRDefault="006A022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t>2.998.800,00</w:t>
            </w:r>
          </w:p>
        </w:tc>
      </w:tr>
      <w:tr w:rsidR="0051556D" w:rsidTr="0051556D">
        <w:tc>
          <w:tcPr>
            <w:tcW w:w="2843" w:type="dxa"/>
          </w:tcPr>
          <w:p w:rsidR="0051556D" w:rsidRDefault="0051556D" w:rsidP="000A4E5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51556D" w:rsidRDefault="006A022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599.000,00</w:t>
            </w:r>
          </w:p>
        </w:tc>
        <w:tc>
          <w:tcPr>
            <w:tcW w:w="2843" w:type="dxa"/>
          </w:tcPr>
          <w:p w:rsidR="0051556D" w:rsidRDefault="006A0226" w:rsidP="0021193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lang w:val="sr-Cyrl-RS"/>
              </w:rPr>
              <w:t>718.800,00</w:t>
            </w:r>
          </w:p>
        </w:tc>
      </w:tr>
    </w:tbl>
    <w:p w:rsidR="00CC7921" w:rsidRPr="000A4E50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Део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вредност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који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ће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се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извршити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преко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подизвођача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CC7921" w:rsidRPr="006A0226" w:rsidRDefault="006A0226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Нема.</w:t>
      </w:r>
    </w:p>
    <w:p w:rsidR="00D81468" w:rsidRPr="00D81468" w:rsidRDefault="00D8146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C7921" w:rsidRPr="006A0226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доношења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одлуке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додели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6A0226">
        <w:rPr>
          <w:rFonts w:eastAsiaTheme="minorHAnsi"/>
          <w:b/>
          <w:lang w:val="sr-Cyrl-RS"/>
        </w:rPr>
        <w:t xml:space="preserve"> 15.05.2015</w:t>
      </w:r>
    </w:p>
    <w:p w:rsidR="00CC7921" w:rsidRPr="0021193A" w:rsidRDefault="00CC7921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CC7921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6A0226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Датум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закључења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  <w:r w:rsidR="006A0226">
        <w:rPr>
          <w:rFonts w:eastAsiaTheme="minorHAnsi"/>
          <w:b/>
          <w:lang w:val="sr-Cyrl-RS"/>
        </w:rPr>
        <w:t xml:space="preserve"> 02.06.2015</w:t>
      </w:r>
    </w:p>
    <w:p w:rsidR="00235688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E1E6C" w:rsidRPr="0021193A" w:rsidRDefault="00CE1E6C" w:rsidP="00CE1E6C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>
        <w:rPr>
          <w:rFonts w:eastAsiaTheme="minorHAnsi"/>
          <w:b/>
        </w:rPr>
        <w:t>добављачу</w:t>
      </w:r>
      <w:proofErr w:type="spellEnd"/>
      <w:r>
        <w:rPr>
          <w:rFonts w:eastAsiaTheme="minorHAnsi"/>
          <w:b/>
        </w:rPr>
        <w:t>:</w:t>
      </w:r>
    </w:p>
    <w:p w:rsidR="009911EB" w:rsidRPr="00844E30" w:rsidRDefault="009911EB" w:rsidP="009911EB">
      <w:pPr>
        <w:jc w:val="both"/>
        <w:rPr>
          <w:b/>
          <w:lang w:val="sr-Latn-RS"/>
        </w:rPr>
      </w:pPr>
      <w:bookmarkStart w:id="0" w:name="_GoBack"/>
      <w:bookmarkEnd w:id="0"/>
      <w:r w:rsidRPr="00147C66">
        <w:rPr>
          <w:b/>
          <w:lang w:val="sr-Latn-CS"/>
        </w:rPr>
        <w:t xml:space="preserve">„Клима Кузман“ </w:t>
      </w:r>
      <w:r w:rsidRPr="00147C66">
        <w:rPr>
          <w:lang w:val="sr-Latn-CS"/>
        </w:rPr>
        <w:t>ДОО, Томе Маретића 22, Петроварадин</w:t>
      </w:r>
      <w:r>
        <w:rPr>
          <w:b/>
          <w:lang w:val="sr-Latn-RS"/>
        </w:rPr>
        <w:t>.</w:t>
      </w:r>
    </w:p>
    <w:p w:rsidR="00CE1E6C" w:rsidRPr="0021193A" w:rsidRDefault="00CE1E6C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21193A" w:rsidRDefault="00235688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="00CC7921"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="00CC7921" w:rsidRPr="00886451">
        <w:rPr>
          <w:rFonts w:eastAsiaTheme="minorHAnsi"/>
          <w:b/>
          <w:lang w:val="en-US"/>
        </w:rPr>
        <w:t>:</w:t>
      </w:r>
    </w:p>
    <w:p w:rsidR="009911EB" w:rsidRPr="00912613" w:rsidRDefault="009911EB" w:rsidP="009911EB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gramStart"/>
      <w:r>
        <w:rPr>
          <w:noProof/>
        </w:rPr>
        <w:t>Уговорне стране</w:t>
      </w:r>
      <w:r w:rsidRPr="00541F45">
        <w:rPr>
          <w:noProof/>
        </w:rPr>
        <w:t xml:space="preserve"> уговор закључују до дана док добављач за потребе наручиоца не изврши услуге које су предмет уговора до максималног износа из уговора, односно </w:t>
      </w:r>
      <w:r w:rsidRPr="003D156D">
        <w:rPr>
          <w:noProof/>
        </w:rPr>
        <w:t>најдуже годину дана</w:t>
      </w:r>
      <w:r>
        <w:rPr>
          <w:noProof/>
        </w:rPr>
        <w:t xml:space="preserve"> од дана закључења уговора</w:t>
      </w:r>
      <w:r>
        <w:rPr>
          <w:rFonts w:eastAsiaTheme="minorHAnsi"/>
          <w:b/>
        </w:rPr>
        <w:t>.</w:t>
      </w:r>
      <w:proofErr w:type="gramEnd"/>
    </w:p>
    <w:p w:rsidR="009911EB" w:rsidRPr="00D81468" w:rsidRDefault="009911EB" w:rsidP="009911EB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CC7921" w:rsidRPr="0021193A" w:rsidRDefault="00CC7921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D81468" w:rsidRPr="0021193A" w:rsidRDefault="00D81468" w:rsidP="003F0E30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Default="00CC7921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p w:rsidR="00D81468" w:rsidRPr="00D81468" w:rsidRDefault="00D81468" w:rsidP="00474387">
      <w:pPr>
        <w:autoSpaceDE w:val="0"/>
        <w:autoSpaceDN w:val="0"/>
        <w:adjustRightInd w:val="0"/>
        <w:jc w:val="both"/>
        <w:rPr>
          <w:rFonts w:eastAsiaTheme="minorHAnsi"/>
          <w:b/>
          <w:highlight w:val="yellow"/>
        </w:rPr>
      </w:pPr>
    </w:p>
    <w:sectPr w:rsidR="00D81468" w:rsidRPr="00D81468" w:rsidSect="001413B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193A" w:rsidRDefault="0021193A" w:rsidP="00302D20">
      <w:r>
        <w:separator/>
      </w:r>
    </w:p>
  </w:endnote>
  <w:endnote w:type="continuationSeparator" w:id="0">
    <w:p w:rsidR="0021193A" w:rsidRDefault="0021193A" w:rsidP="00302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193A" w:rsidRDefault="0021193A" w:rsidP="00302D20">
      <w:r>
        <w:separator/>
      </w:r>
    </w:p>
  </w:footnote>
  <w:footnote w:type="continuationSeparator" w:id="0">
    <w:p w:rsidR="0021193A" w:rsidRDefault="0021193A" w:rsidP="00302D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9911EB" w:rsidP="00302D20">
    <w:pPr>
      <w:pStyle w:val="Heading1"/>
      <w:jc w:val="center"/>
      <w:rPr>
        <w:sz w:val="3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6.15pt;margin-top:-12pt;width:69.75pt;height:71.25pt;z-index:251657216">
          <v:imagedata r:id="rId1" o:title=""/>
        </v:shape>
        <o:OLEObject Type="Embed" ProgID="PBrush" ShapeID="_x0000_s2049" DrawAspect="Content" ObjectID="_1494741503" r:id="rId2"/>
      </w:pict>
    </w:r>
    <w:r w:rsidR="0021193A">
      <w:rPr>
        <w:sz w:val="32"/>
        <w:lang w:val="sr-Cyrl-CS"/>
      </w:rPr>
      <w:t>КЛИНИЧКИ ЦЕНТАР ВОЈВОДИНЕ</w:t>
    </w:r>
  </w:p>
  <w:p w:rsidR="0021193A" w:rsidRDefault="0021193A" w:rsidP="00302D20">
    <w:pPr>
      <w:jc w:val="center"/>
      <w:rPr>
        <w:b/>
        <w:sz w:val="32"/>
        <w:lang w:val="hr-HR"/>
      </w:rPr>
    </w:pPr>
    <w:r>
      <w:rPr>
        <w:b/>
        <w:sz w:val="32"/>
        <w:lang w:val="hr-HR"/>
      </w:rPr>
      <w:t>KLINIČKI CENTAR VOJVODINE</w:t>
    </w:r>
  </w:p>
  <w:p w:rsidR="0021193A" w:rsidRDefault="0021193A" w:rsidP="00302D20">
    <w:pPr>
      <w:jc w:val="center"/>
      <w:rPr>
        <w:sz w:val="8"/>
        <w:lang w:val="hr-HR"/>
      </w:rPr>
    </w:pP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  <w:lang w:val="en-US"/>
      </w:rPr>
    </w:pPr>
    <w:r>
      <w:rPr>
        <w:rFonts w:ascii="Lucida Sans Unicode" w:hAnsi="Lucida Sans Unicode" w:cs="Lucida Sans Unicode"/>
        <w:sz w:val="18"/>
        <w:szCs w:val="20"/>
      </w:rPr>
      <w:t xml:space="preserve">21000 Novi Sad, </w:t>
    </w:r>
    <w:proofErr w:type="spellStart"/>
    <w:r>
      <w:rPr>
        <w:rFonts w:ascii="Lucida Sans Unicode" w:hAnsi="Lucida Sans Unicode" w:cs="Lucida Sans Unicode"/>
        <w:sz w:val="18"/>
        <w:szCs w:val="20"/>
      </w:rPr>
      <w:t>Hajduk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</w:t>
    </w:r>
    <w:proofErr w:type="spellStart"/>
    <w:r>
      <w:rPr>
        <w:rFonts w:ascii="Lucida Sans Unicode" w:hAnsi="Lucida Sans Unicode" w:cs="Lucida Sans Unicode"/>
        <w:sz w:val="18"/>
        <w:szCs w:val="20"/>
      </w:rPr>
      <w:t>Veljkova</w:t>
    </w:r>
    <w:proofErr w:type="spellEnd"/>
    <w:r>
      <w:rPr>
        <w:rFonts w:ascii="Lucida Sans Unicode" w:hAnsi="Lucida Sans Unicode" w:cs="Lucida Sans Unicode"/>
        <w:sz w:val="18"/>
        <w:szCs w:val="20"/>
      </w:rPr>
      <w:t xml:space="preserve"> 1</w:t>
    </w:r>
  </w:p>
  <w:p w:rsidR="0021193A" w:rsidRDefault="0021193A" w:rsidP="00302D20">
    <w:pPr>
      <w:jc w:val="center"/>
      <w:rPr>
        <w:rFonts w:ascii="Lucida Sans Unicode" w:hAnsi="Lucida Sans Unicode" w:cs="Lucida Sans Unicode"/>
        <w:sz w:val="18"/>
        <w:szCs w:val="20"/>
      </w:rPr>
    </w:pPr>
    <w:r>
      <w:rPr>
        <w:rFonts w:ascii="Lucida Sans Unicode" w:hAnsi="Lucida Sans Unicode" w:cs="Lucida Sans Unicode"/>
        <w:sz w:val="18"/>
        <w:szCs w:val="20"/>
        <w:lang w:val="hr-HR"/>
      </w:rPr>
      <w:t xml:space="preserve">telefon: </w:t>
    </w:r>
    <w:r>
      <w:rPr>
        <w:rFonts w:ascii="Lucida Sans Unicode" w:hAnsi="Lucida Sans Unicode" w:cs="Lucida Sans Unicode"/>
        <w:sz w:val="18"/>
        <w:szCs w:val="20"/>
      </w:rPr>
      <w:t>+381 21/484 3 484</w:t>
    </w:r>
  </w:p>
  <w:p w:rsidR="0021193A" w:rsidRDefault="009911E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hyperlink r:id="rId3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www.kcv.rs</w:t>
      </w:r>
    </w:hyperlink>
    <w:r w:rsidR="0021193A">
      <w:rPr>
        <w:rFonts w:ascii="Lucida Sans Unicode" w:hAnsi="Lucida Sans Unicode" w:cs="Lucida Sans Unicode"/>
        <w:sz w:val="18"/>
        <w:szCs w:val="20"/>
        <w:lang w:val="sl-SI"/>
      </w:rPr>
      <w:t xml:space="preserve">, e-mail: </w:t>
    </w:r>
    <w:hyperlink r:id="rId4" w:history="1">
      <w:r w:rsidR="0021193A">
        <w:rPr>
          <w:rStyle w:val="Hyperlink"/>
          <w:rFonts w:ascii="Lucida Sans Unicode" w:hAnsi="Lucida Sans Unicode" w:cs="Lucida Sans Unicode"/>
          <w:sz w:val="18"/>
          <w:szCs w:val="20"/>
          <w:lang w:val="sl-SI"/>
        </w:rPr>
        <w:t>uprava@kcv.rs</w:t>
      </w:r>
    </w:hyperlink>
  </w:p>
  <w:p w:rsidR="0021193A" w:rsidRPr="00302D20" w:rsidRDefault="009911EB" w:rsidP="00302D20">
    <w:pPr>
      <w:jc w:val="center"/>
      <w:rPr>
        <w:rFonts w:ascii="Lucida Sans Unicode" w:hAnsi="Lucida Sans Unicode" w:cs="Lucida Sans Unicode"/>
        <w:sz w:val="18"/>
        <w:szCs w:val="20"/>
        <w:lang w:val="sl-SI"/>
      </w:rPr>
    </w:pPr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8.1pt;margin-top:9.35pt;width:437.25pt;height:.75pt;flip:y;z-index:251658240" o:connectortype="straight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193A" w:rsidRDefault="002119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1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748E3"/>
    <w:rsid w:val="000328F7"/>
    <w:rsid w:val="00045B5A"/>
    <w:rsid w:val="00073DB9"/>
    <w:rsid w:val="00087FFD"/>
    <w:rsid w:val="000A00D8"/>
    <w:rsid w:val="000A0B17"/>
    <w:rsid w:val="000A4E50"/>
    <w:rsid w:val="000B560E"/>
    <w:rsid w:val="000C464D"/>
    <w:rsid w:val="0010366B"/>
    <w:rsid w:val="001413B5"/>
    <w:rsid w:val="00171B4D"/>
    <w:rsid w:val="001A2A9A"/>
    <w:rsid w:val="00205DB8"/>
    <w:rsid w:val="00210035"/>
    <w:rsid w:val="0021193A"/>
    <w:rsid w:val="00233AA1"/>
    <w:rsid w:val="00235688"/>
    <w:rsid w:val="00247196"/>
    <w:rsid w:val="00286A4B"/>
    <w:rsid w:val="002B2FC5"/>
    <w:rsid w:val="002B5F6A"/>
    <w:rsid w:val="002C35E5"/>
    <w:rsid w:val="002E5990"/>
    <w:rsid w:val="002F3C53"/>
    <w:rsid w:val="00302D20"/>
    <w:rsid w:val="00363348"/>
    <w:rsid w:val="0039604C"/>
    <w:rsid w:val="003A5051"/>
    <w:rsid w:val="003A6263"/>
    <w:rsid w:val="003B44BE"/>
    <w:rsid w:val="003B6A66"/>
    <w:rsid w:val="003B791C"/>
    <w:rsid w:val="003F0E30"/>
    <w:rsid w:val="0040448C"/>
    <w:rsid w:val="00410449"/>
    <w:rsid w:val="00430A42"/>
    <w:rsid w:val="00450D23"/>
    <w:rsid w:val="00464347"/>
    <w:rsid w:val="004737E3"/>
    <w:rsid w:val="00474387"/>
    <w:rsid w:val="004B6AD0"/>
    <w:rsid w:val="004D04E4"/>
    <w:rsid w:val="004D7FA7"/>
    <w:rsid w:val="004F1728"/>
    <w:rsid w:val="004F2BE8"/>
    <w:rsid w:val="00504D02"/>
    <w:rsid w:val="00510DF0"/>
    <w:rsid w:val="0051556D"/>
    <w:rsid w:val="005E0A96"/>
    <w:rsid w:val="005E16DB"/>
    <w:rsid w:val="005F1963"/>
    <w:rsid w:val="005F7061"/>
    <w:rsid w:val="005F76A1"/>
    <w:rsid w:val="00632229"/>
    <w:rsid w:val="00652B7F"/>
    <w:rsid w:val="0066288A"/>
    <w:rsid w:val="006A0226"/>
    <w:rsid w:val="006B5F9F"/>
    <w:rsid w:val="006C1F05"/>
    <w:rsid w:val="006E0765"/>
    <w:rsid w:val="007008F6"/>
    <w:rsid w:val="0071413F"/>
    <w:rsid w:val="00722711"/>
    <w:rsid w:val="0074531E"/>
    <w:rsid w:val="00773E9B"/>
    <w:rsid w:val="00776437"/>
    <w:rsid w:val="00776BD6"/>
    <w:rsid w:val="007A2B04"/>
    <w:rsid w:val="007B23D8"/>
    <w:rsid w:val="007B7540"/>
    <w:rsid w:val="007C7C7C"/>
    <w:rsid w:val="007E0A67"/>
    <w:rsid w:val="00835C92"/>
    <w:rsid w:val="00846F6F"/>
    <w:rsid w:val="00847410"/>
    <w:rsid w:val="0087741C"/>
    <w:rsid w:val="00886451"/>
    <w:rsid w:val="008A105F"/>
    <w:rsid w:val="008C4FA0"/>
    <w:rsid w:val="008D6B30"/>
    <w:rsid w:val="008E70F4"/>
    <w:rsid w:val="00900BE4"/>
    <w:rsid w:val="0092490A"/>
    <w:rsid w:val="009309AB"/>
    <w:rsid w:val="009563A4"/>
    <w:rsid w:val="00963C7E"/>
    <w:rsid w:val="00965E31"/>
    <w:rsid w:val="009820D7"/>
    <w:rsid w:val="009821F8"/>
    <w:rsid w:val="00986789"/>
    <w:rsid w:val="009911EB"/>
    <w:rsid w:val="009B42D4"/>
    <w:rsid w:val="009B4791"/>
    <w:rsid w:val="009F64F1"/>
    <w:rsid w:val="00A12C7E"/>
    <w:rsid w:val="00A3340C"/>
    <w:rsid w:val="00A501D7"/>
    <w:rsid w:val="00AA1F6A"/>
    <w:rsid w:val="00AD42F7"/>
    <w:rsid w:val="00AD4FEC"/>
    <w:rsid w:val="00AD71E6"/>
    <w:rsid w:val="00B301AC"/>
    <w:rsid w:val="00B30E3E"/>
    <w:rsid w:val="00B41DCF"/>
    <w:rsid w:val="00B43005"/>
    <w:rsid w:val="00BB6B46"/>
    <w:rsid w:val="00BD7006"/>
    <w:rsid w:val="00BE671D"/>
    <w:rsid w:val="00BF4E41"/>
    <w:rsid w:val="00C00D8A"/>
    <w:rsid w:val="00C15EC5"/>
    <w:rsid w:val="00C1682D"/>
    <w:rsid w:val="00C30EA6"/>
    <w:rsid w:val="00C74E8B"/>
    <w:rsid w:val="00CA58C2"/>
    <w:rsid w:val="00CB1B32"/>
    <w:rsid w:val="00CC7921"/>
    <w:rsid w:val="00CD77D4"/>
    <w:rsid w:val="00CE1E6C"/>
    <w:rsid w:val="00D24C97"/>
    <w:rsid w:val="00D306CC"/>
    <w:rsid w:val="00D41888"/>
    <w:rsid w:val="00D748E3"/>
    <w:rsid w:val="00D81468"/>
    <w:rsid w:val="00DB36E9"/>
    <w:rsid w:val="00DC24A0"/>
    <w:rsid w:val="00DF1BB9"/>
    <w:rsid w:val="00DF74BA"/>
    <w:rsid w:val="00E37D8A"/>
    <w:rsid w:val="00E54041"/>
    <w:rsid w:val="00E60E38"/>
    <w:rsid w:val="00EA2BEB"/>
    <w:rsid w:val="00ED257E"/>
    <w:rsid w:val="00ED3620"/>
    <w:rsid w:val="00EF0052"/>
    <w:rsid w:val="00F04FB6"/>
    <w:rsid w:val="00F16237"/>
    <w:rsid w:val="00F2011E"/>
    <w:rsid w:val="00F3097C"/>
    <w:rsid w:val="00F37553"/>
    <w:rsid w:val="00F429F2"/>
    <w:rsid w:val="00F56880"/>
    <w:rsid w:val="00FA35BB"/>
    <w:rsid w:val="00FB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F56880"/>
    <w:rPr>
      <w:rFonts w:eastAsia="Times New Roman"/>
      <w:lang w:val="en-GB"/>
    </w:rPr>
  </w:style>
  <w:style w:type="character" w:customStyle="1" w:styleId="Style1">
    <w:name w:val="Style1"/>
    <w:basedOn w:val="DefaultParagraphFont"/>
    <w:uiPriority w:val="1"/>
    <w:rsid w:val="002B5F6A"/>
    <w:rPr>
      <w:rFonts w:ascii="Times New Roman" w:hAnsi="Times New Roman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02D20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02D20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2D20"/>
    <w:rPr>
      <w:rFonts w:eastAsia="Times New Roman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302D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2D20"/>
    <w:rPr>
      <w:rFonts w:eastAsia="Times New Roman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21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mailto:uprava@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619423708D345AA8EF672069639B4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242055-097E-4B4C-93E5-101FD57ADEFB}"/>
      </w:docPartPr>
      <w:docPartBody>
        <w:p w:rsidR="00EA12BD" w:rsidRDefault="009C0730" w:rsidP="009C0730">
          <w:pPr>
            <w:pStyle w:val="6619423708D345AA8EF672069639B41F"/>
          </w:pPr>
          <w:r w:rsidRPr="000E0184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1A6FD8-BEBE-4519-9F27-F784C20FA227}"/>
      </w:docPartPr>
      <w:docPartBody>
        <w:p w:rsidR="00927662" w:rsidRDefault="001917BB"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E2ACE"/>
    <w:rsid w:val="00001C20"/>
    <w:rsid w:val="00044C24"/>
    <w:rsid w:val="0014630A"/>
    <w:rsid w:val="001642EE"/>
    <w:rsid w:val="00186BFD"/>
    <w:rsid w:val="001917BB"/>
    <w:rsid w:val="001E7228"/>
    <w:rsid w:val="00365FCD"/>
    <w:rsid w:val="003935A4"/>
    <w:rsid w:val="003D6F57"/>
    <w:rsid w:val="004008A6"/>
    <w:rsid w:val="00735931"/>
    <w:rsid w:val="00752904"/>
    <w:rsid w:val="00844CD2"/>
    <w:rsid w:val="00873A1A"/>
    <w:rsid w:val="008B5760"/>
    <w:rsid w:val="008B6B15"/>
    <w:rsid w:val="00927662"/>
    <w:rsid w:val="009C0730"/>
    <w:rsid w:val="009D6304"/>
    <w:rsid w:val="00A2554D"/>
    <w:rsid w:val="00B12F6A"/>
    <w:rsid w:val="00BD58A4"/>
    <w:rsid w:val="00BF61EB"/>
    <w:rsid w:val="00D87051"/>
    <w:rsid w:val="00DE2ACE"/>
    <w:rsid w:val="00DF18BF"/>
    <w:rsid w:val="00E565DD"/>
    <w:rsid w:val="00E6039A"/>
    <w:rsid w:val="00EA12BD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17BB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6619423708D345AA8EF672069639B41F">
    <w:name w:val="6619423708D345AA8EF672069639B41F"/>
    <w:rsid w:val="009C073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2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AS</cp:lastModifiedBy>
  <cp:revision>53</cp:revision>
  <dcterms:created xsi:type="dcterms:W3CDTF">2013-04-12T07:18:00Z</dcterms:created>
  <dcterms:modified xsi:type="dcterms:W3CDTF">2015-06-02T07:12:00Z</dcterms:modified>
</cp:coreProperties>
</file>