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88623559"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bookmarkStart w:id="3" w:name="_Toc413835072"/>
            <w:r w:rsidRPr="0026425B">
              <w:rPr>
                <w:sz w:val="32"/>
                <w:lang w:val="sr-Cyrl-CS"/>
              </w:rPr>
              <w:t>КЛИНИЧКИ ЦЕНТАР ВОЈВОДИНЕ</w:t>
            </w:r>
            <w:bookmarkEnd w:id="0"/>
            <w:bookmarkEnd w:id="1"/>
            <w:bookmarkEnd w:id="2"/>
            <w:bookmarkEnd w:id="3"/>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Pr="00E64459" w:rsidRDefault="00FD68AE" w:rsidP="00E64459">
      <w:pPr>
        <w:pStyle w:val="Footer"/>
        <w:jc w:val="center"/>
        <w:rPr>
          <w:b/>
          <w:lang w:val="sr-Cyrl-RS"/>
        </w:rPr>
      </w:pPr>
      <w:r>
        <w:rPr>
          <w:b/>
          <w:lang w:val="sr-Cyrl-CS"/>
        </w:rPr>
        <w:t>Набавка</w:t>
      </w:r>
      <w:r>
        <w:rPr>
          <w:b/>
          <w:lang w:val="sr-Cyrl-RS"/>
        </w:rPr>
        <w:t xml:space="preserve"> </w:t>
      </w:r>
      <w:r w:rsidR="00E64459">
        <w:rPr>
          <w:b/>
          <w:lang w:val="sr-Cyrl-RS"/>
        </w:rPr>
        <w:t>радиоактивних изотопа за потребе Центра за лабораторијску медицину</w:t>
      </w:r>
    </w:p>
    <w:p w:rsidR="006E0004" w:rsidRDefault="00FD68AE" w:rsidP="002D5B2C">
      <w:pPr>
        <w:pStyle w:val="Footer"/>
        <w:jc w:val="center"/>
        <w:rPr>
          <w:b/>
          <w:lang w:val="sr-Latn-RS"/>
        </w:rPr>
      </w:pPr>
      <w:r>
        <w:rPr>
          <w:b/>
          <w:lang w:val="sr-Latn-RS"/>
        </w:rPr>
        <w:t xml:space="preserve"> у оквиру Клиничког центра Војводине</w:t>
      </w:r>
    </w:p>
    <w:p w:rsidR="00FD68AE" w:rsidRPr="006E0004" w:rsidRDefault="00FD68AE"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5272D">
        <w:rPr>
          <w:b/>
          <w:noProof/>
          <w:lang w:val="sr-Cyrl-RS"/>
        </w:rPr>
        <w:t>33-15</w:t>
      </w:r>
      <w:r w:rsidR="004D2139" w:rsidRPr="004D2139">
        <w:rPr>
          <w:b/>
          <w:noProof/>
        </w:rPr>
        <w:t>-О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w:t>
      </w:r>
      <w:r w:rsidR="00F5272D">
        <w:rPr>
          <w:b/>
          <w:noProof/>
          <w:lang w:val="sr-Cyrl-RS"/>
        </w:rPr>
        <w:t xml:space="preserve"> март 2015</w:t>
      </w:r>
      <w:r w:rsidRPr="000F6481">
        <w:rPr>
          <w:b/>
          <w:noProof/>
        </w:rPr>
        <w:t>.</w:t>
      </w:r>
    </w:p>
    <w:p w:rsidR="005B4BDC" w:rsidRPr="004D2139" w:rsidRDefault="00B60424" w:rsidP="004D2139">
      <w:pPr>
        <w:jc w:val="both"/>
        <w:rPr>
          <w:b/>
          <w:noProof/>
        </w:rPr>
      </w:pPr>
      <w:r w:rsidRPr="00DE0EA0">
        <w:rPr>
          <w:b/>
          <w:noProof/>
        </w:rPr>
        <w:br w:type="page"/>
      </w:r>
      <w:bookmarkStart w:id="4" w:name="_Toc354658137"/>
      <w:bookmarkStart w:id="5" w:name="_Toc354658270"/>
      <w:bookmarkStart w:id="6" w:name="_Toc354658304"/>
      <w:bookmarkStart w:id="7"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E64459" w:rsidRDefault="000C3B23" w:rsidP="00E64459">
      <w:pPr>
        <w:pStyle w:val="Footer"/>
        <w:jc w:val="center"/>
        <w:rPr>
          <w:b/>
          <w:lang w:val="sr-Cyrl-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5272D">
        <w:rPr>
          <w:b/>
          <w:noProof/>
          <w:lang w:val="sr-Cyrl-RS"/>
        </w:rPr>
        <w:t>33-15</w:t>
      </w:r>
      <w:r w:rsidR="00F9313D" w:rsidRPr="002C020A">
        <w:rPr>
          <w:b/>
          <w:noProof/>
        </w:rPr>
        <w:t>-О</w:t>
      </w:r>
      <w:r w:rsidR="00150683" w:rsidRPr="004D2139">
        <w:rPr>
          <w:noProof/>
        </w:rPr>
        <w:t xml:space="preserve"> -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p>
    <w:p w:rsidR="00741D9B" w:rsidRPr="00FD68AE" w:rsidRDefault="00E64459" w:rsidP="00E64459">
      <w:pPr>
        <w:pStyle w:val="Footer"/>
        <w:jc w:val="center"/>
        <w:rPr>
          <w:b/>
          <w:lang w:val="sr-Cyrl-RS"/>
        </w:rPr>
      </w:pPr>
      <w:r>
        <w:rPr>
          <w:b/>
          <w:lang w:val="sr-Latn-RS"/>
        </w:rPr>
        <w:t xml:space="preserve"> у оквиру Клиничког центра Војводине</w:t>
      </w:r>
    </w:p>
    <w:p w:rsidR="00FD68AE" w:rsidRPr="00FD68AE" w:rsidRDefault="00FD68AE" w:rsidP="00FD68AE">
      <w:pPr>
        <w:pStyle w:val="Footer"/>
        <w:jc w:val="center"/>
        <w:rPr>
          <w:lang w:val="sr-Cyrl-RS"/>
        </w:rPr>
      </w:pPr>
    </w:p>
    <w:bookmarkEnd w:id="4"/>
    <w:bookmarkEnd w:id="5"/>
    <w:bookmarkEnd w:id="6"/>
    <w:bookmarkEnd w:id="7"/>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180705828"/>
        <w:docPartObj>
          <w:docPartGallery w:val="Table of Contents"/>
          <w:docPartUnique/>
        </w:docPartObj>
      </w:sdtPr>
      <w:sdtEndPr>
        <w:rPr>
          <w:noProof/>
        </w:rPr>
      </w:sdtEndPr>
      <w:sdtContent>
        <w:p w:rsidR="003A5195" w:rsidRDefault="003A5195">
          <w:pPr>
            <w:pStyle w:val="TOCHeading"/>
          </w:pPr>
        </w:p>
        <w:p w:rsidR="003A5195" w:rsidRDefault="003A5195">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413835072" w:history="1">
            <w:r w:rsidRPr="003F1668">
              <w:rPr>
                <w:rStyle w:val="Hyperlink"/>
              </w:rPr>
              <w:t>КЛИНИЧКИ ЦЕНТАР ВОЈВОДИНЕ</w:t>
            </w:r>
            <w:r>
              <w:rPr>
                <w:webHidden/>
              </w:rPr>
              <w:tab/>
            </w:r>
            <w:r>
              <w:rPr>
                <w:webHidden/>
              </w:rPr>
              <w:fldChar w:fldCharType="begin"/>
            </w:r>
            <w:r>
              <w:rPr>
                <w:webHidden/>
              </w:rPr>
              <w:instrText xml:space="preserve"> PAGEREF _Toc413835072 \h </w:instrText>
            </w:r>
            <w:r>
              <w:rPr>
                <w:webHidden/>
              </w:rPr>
            </w:r>
            <w:r>
              <w:rPr>
                <w:webHidden/>
              </w:rPr>
              <w:fldChar w:fldCharType="separate"/>
            </w:r>
            <w:r w:rsidR="005817FF">
              <w:rPr>
                <w:webHidden/>
              </w:rPr>
              <w:t>1</w:t>
            </w:r>
            <w:r>
              <w:rPr>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3" w:history="1">
            <w:r w:rsidR="003A5195" w:rsidRPr="003F1668">
              <w:rPr>
                <w:rStyle w:val="Hyperlink"/>
                <w:noProof/>
              </w:rPr>
              <w:t>1.</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ОПШТИ ПОДАЦИ О НАБАВЦИ</w:t>
            </w:r>
            <w:r w:rsidR="003A5195">
              <w:rPr>
                <w:noProof/>
                <w:webHidden/>
              </w:rPr>
              <w:tab/>
            </w:r>
            <w:r w:rsidR="003A5195">
              <w:rPr>
                <w:noProof/>
                <w:webHidden/>
              </w:rPr>
              <w:fldChar w:fldCharType="begin"/>
            </w:r>
            <w:r w:rsidR="003A5195">
              <w:rPr>
                <w:noProof/>
                <w:webHidden/>
              </w:rPr>
              <w:instrText xml:space="preserve"> PAGEREF _Toc413835073 \h </w:instrText>
            </w:r>
            <w:r w:rsidR="003A5195">
              <w:rPr>
                <w:noProof/>
                <w:webHidden/>
              </w:rPr>
            </w:r>
            <w:r w:rsidR="003A5195">
              <w:rPr>
                <w:noProof/>
                <w:webHidden/>
              </w:rPr>
              <w:fldChar w:fldCharType="separate"/>
            </w:r>
            <w:r w:rsidR="005817FF">
              <w:rPr>
                <w:noProof/>
                <w:webHidden/>
              </w:rPr>
              <w:t>3</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4" w:history="1">
            <w:r w:rsidR="003A5195" w:rsidRPr="003F1668">
              <w:rPr>
                <w:rStyle w:val="Hyperlink"/>
                <w:noProof/>
                <w:lang w:val="sl-SI"/>
              </w:rPr>
              <w:t>2.</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ПОДАЦИ О ПРЕДМЕТУ ЈАВНЕ НАБАВКЕ</w:t>
            </w:r>
            <w:r w:rsidR="003A5195">
              <w:rPr>
                <w:noProof/>
                <w:webHidden/>
              </w:rPr>
              <w:tab/>
            </w:r>
            <w:r w:rsidR="003A5195">
              <w:rPr>
                <w:noProof/>
                <w:webHidden/>
              </w:rPr>
              <w:fldChar w:fldCharType="begin"/>
            </w:r>
            <w:r w:rsidR="003A5195">
              <w:rPr>
                <w:noProof/>
                <w:webHidden/>
              </w:rPr>
              <w:instrText xml:space="preserve"> PAGEREF _Toc413835074 \h </w:instrText>
            </w:r>
            <w:r w:rsidR="003A5195">
              <w:rPr>
                <w:noProof/>
                <w:webHidden/>
              </w:rPr>
            </w:r>
            <w:r w:rsidR="003A5195">
              <w:rPr>
                <w:noProof/>
                <w:webHidden/>
              </w:rPr>
              <w:fldChar w:fldCharType="separate"/>
            </w:r>
            <w:r w:rsidR="005817FF">
              <w:rPr>
                <w:noProof/>
                <w:webHidden/>
              </w:rPr>
              <w:t>4</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5" w:history="1">
            <w:r w:rsidR="003A5195" w:rsidRPr="003F1668">
              <w:rPr>
                <w:rStyle w:val="Hyperlink"/>
                <w:noProof/>
              </w:rPr>
              <w:t>3.</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ОПИС ПРЕДМЕТА ЈАВНЕ НАБАВКЕ</w:t>
            </w:r>
            <w:r w:rsidR="003A5195">
              <w:rPr>
                <w:noProof/>
                <w:webHidden/>
              </w:rPr>
              <w:tab/>
            </w:r>
            <w:r w:rsidR="003A5195">
              <w:rPr>
                <w:noProof/>
                <w:webHidden/>
              </w:rPr>
              <w:fldChar w:fldCharType="begin"/>
            </w:r>
            <w:r w:rsidR="003A5195">
              <w:rPr>
                <w:noProof/>
                <w:webHidden/>
              </w:rPr>
              <w:instrText xml:space="preserve"> PAGEREF _Toc413835075 \h </w:instrText>
            </w:r>
            <w:r w:rsidR="003A5195">
              <w:rPr>
                <w:noProof/>
                <w:webHidden/>
              </w:rPr>
            </w:r>
            <w:r w:rsidR="003A5195">
              <w:rPr>
                <w:noProof/>
                <w:webHidden/>
              </w:rPr>
              <w:fldChar w:fldCharType="separate"/>
            </w:r>
            <w:r w:rsidR="005817FF">
              <w:rPr>
                <w:noProof/>
                <w:webHidden/>
              </w:rPr>
              <w:t>5</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6" w:history="1">
            <w:r w:rsidR="003A5195" w:rsidRPr="003F1668">
              <w:rPr>
                <w:rStyle w:val="Hyperlink"/>
                <w:noProof/>
              </w:rPr>
              <w:t>4.</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УСЛОВИ ЗА УЧЕШЋЕ У ПОСТУПКУ ЈАВНЕ НАБАВКЕ ИЗ ЧЛ. 75. И 76. ЗАКОНА И УПУТСТВО КАКО СЕ ДОКАЗУЈЕ ИСПУЊЕНОСТ ТИХ УСЛОВА</w:t>
            </w:r>
            <w:r w:rsidR="003A5195">
              <w:rPr>
                <w:noProof/>
                <w:webHidden/>
              </w:rPr>
              <w:tab/>
            </w:r>
            <w:r w:rsidR="003A5195">
              <w:rPr>
                <w:noProof/>
                <w:webHidden/>
              </w:rPr>
              <w:fldChar w:fldCharType="begin"/>
            </w:r>
            <w:r w:rsidR="003A5195">
              <w:rPr>
                <w:noProof/>
                <w:webHidden/>
              </w:rPr>
              <w:instrText xml:space="preserve"> PAGEREF _Toc413835076 \h </w:instrText>
            </w:r>
            <w:r w:rsidR="003A5195">
              <w:rPr>
                <w:noProof/>
                <w:webHidden/>
              </w:rPr>
            </w:r>
            <w:r w:rsidR="003A5195">
              <w:rPr>
                <w:noProof/>
                <w:webHidden/>
              </w:rPr>
              <w:fldChar w:fldCharType="separate"/>
            </w:r>
            <w:r w:rsidR="005817FF">
              <w:rPr>
                <w:noProof/>
                <w:webHidden/>
              </w:rPr>
              <w:t>6</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7" w:history="1">
            <w:r w:rsidR="003A5195" w:rsidRPr="003F1668">
              <w:rPr>
                <w:rStyle w:val="Hyperlink"/>
                <w:noProof/>
              </w:rPr>
              <w:t>5.</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УПУТСТВО ПОНУЂАЧИМА КАКО ДА САЧИНЕ ПОНУДУ</w:t>
            </w:r>
            <w:r w:rsidR="003A5195">
              <w:rPr>
                <w:noProof/>
                <w:webHidden/>
              </w:rPr>
              <w:tab/>
            </w:r>
            <w:r w:rsidR="003A5195">
              <w:rPr>
                <w:noProof/>
                <w:webHidden/>
              </w:rPr>
              <w:fldChar w:fldCharType="begin"/>
            </w:r>
            <w:r w:rsidR="003A5195">
              <w:rPr>
                <w:noProof/>
                <w:webHidden/>
              </w:rPr>
              <w:instrText xml:space="preserve"> PAGEREF _Toc413835077 \h </w:instrText>
            </w:r>
            <w:r w:rsidR="003A5195">
              <w:rPr>
                <w:noProof/>
                <w:webHidden/>
              </w:rPr>
            </w:r>
            <w:r w:rsidR="003A5195">
              <w:rPr>
                <w:noProof/>
                <w:webHidden/>
              </w:rPr>
              <w:fldChar w:fldCharType="separate"/>
            </w:r>
            <w:r w:rsidR="005817FF">
              <w:rPr>
                <w:noProof/>
                <w:webHidden/>
              </w:rPr>
              <w:t>10</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8" w:history="1">
            <w:r w:rsidR="003A5195" w:rsidRPr="003F1668">
              <w:rPr>
                <w:rStyle w:val="Hyperlink"/>
                <w:noProof/>
              </w:rPr>
              <w:t>6.</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РАЗРАДА КРИТЕРИЈУМА</w:t>
            </w:r>
            <w:r w:rsidR="003A5195">
              <w:rPr>
                <w:noProof/>
                <w:webHidden/>
              </w:rPr>
              <w:tab/>
            </w:r>
            <w:r w:rsidR="003A5195">
              <w:rPr>
                <w:noProof/>
                <w:webHidden/>
              </w:rPr>
              <w:fldChar w:fldCharType="begin"/>
            </w:r>
            <w:r w:rsidR="003A5195">
              <w:rPr>
                <w:noProof/>
                <w:webHidden/>
              </w:rPr>
              <w:instrText xml:space="preserve"> PAGEREF _Toc413835078 \h </w:instrText>
            </w:r>
            <w:r w:rsidR="003A5195">
              <w:rPr>
                <w:noProof/>
                <w:webHidden/>
              </w:rPr>
            </w:r>
            <w:r w:rsidR="003A5195">
              <w:rPr>
                <w:noProof/>
                <w:webHidden/>
              </w:rPr>
              <w:fldChar w:fldCharType="separate"/>
            </w:r>
            <w:r w:rsidR="005817FF">
              <w:rPr>
                <w:noProof/>
                <w:webHidden/>
              </w:rPr>
              <w:t>18</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79" w:history="1">
            <w:r w:rsidR="003A5195" w:rsidRPr="003F1668">
              <w:rPr>
                <w:rStyle w:val="Hyperlink"/>
                <w:noProof/>
              </w:rPr>
              <w:t>7.</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МОДЕЛ УГОВОРА</w:t>
            </w:r>
            <w:r w:rsidR="003A5195">
              <w:rPr>
                <w:noProof/>
                <w:webHidden/>
              </w:rPr>
              <w:tab/>
            </w:r>
            <w:r w:rsidR="003A5195">
              <w:rPr>
                <w:noProof/>
                <w:webHidden/>
              </w:rPr>
              <w:fldChar w:fldCharType="begin"/>
            </w:r>
            <w:r w:rsidR="003A5195">
              <w:rPr>
                <w:noProof/>
                <w:webHidden/>
              </w:rPr>
              <w:instrText xml:space="preserve"> PAGEREF _Toc413835079 \h </w:instrText>
            </w:r>
            <w:r w:rsidR="003A5195">
              <w:rPr>
                <w:noProof/>
                <w:webHidden/>
              </w:rPr>
            </w:r>
            <w:r w:rsidR="003A5195">
              <w:rPr>
                <w:noProof/>
                <w:webHidden/>
              </w:rPr>
              <w:fldChar w:fldCharType="separate"/>
            </w:r>
            <w:r w:rsidR="005817FF">
              <w:rPr>
                <w:noProof/>
                <w:webHidden/>
              </w:rPr>
              <w:t>19</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95" w:history="1">
            <w:r w:rsidR="003A5195" w:rsidRPr="003F1668">
              <w:rPr>
                <w:rStyle w:val="Hyperlink"/>
                <w:noProof/>
              </w:rPr>
              <w:t>8.</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ИЗЈАВА О НЕЗАВИСНОЈ ПОНУДИ</w:t>
            </w:r>
            <w:r w:rsidR="003A5195">
              <w:rPr>
                <w:noProof/>
                <w:webHidden/>
              </w:rPr>
              <w:tab/>
            </w:r>
            <w:r w:rsidR="003A5195">
              <w:rPr>
                <w:noProof/>
                <w:webHidden/>
              </w:rPr>
              <w:fldChar w:fldCharType="begin"/>
            </w:r>
            <w:r w:rsidR="003A5195">
              <w:rPr>
                <w:noProof/>
                <w:webHidden/>
              </w:rPr>
              <w:instrText xml:space="preserve"> PAGEREF _Toc413835095 \h </w:instrText>
            </w:r>
            <w:r w:rsidR="003A5195">
              <w:rPr>
                <w:noProof/>
                <w:webHidden/>
              </w:rPr>
            </w:r>
            <w:r w:rsidR="003A5195">
              <w:rPr>
                <w:noProof/>
                <w:webHidden/>
              </w:rPr>
              <w:fldChar w:fldCharType="separate"/>
            </w:r>
            <w:r w:rsidR="005817FF">
              <w:rPr>
                <w:noProof/>
                <w:webHidden/>
              </w:rPr>
              <w:t>22</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96" w:history="1">
            <w:r w:rsidR="003A5195" w:rsidRPr="003F1668">
              <w:rPr>
                <w:rStyle w:val="Hyperlink"/>
                <w:noProof/>
              </w:rPr>
              <w:t>9.</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ОБРАЗАЦ ИЗЈАВЕ О ПОШТОВАЊУ ОБАВЕЗА ИЗ ЧЛ. 75. СТ. 2. ЗАКОНА О ЈАВНИМ НАБАВКАМА</w:t>
            </w:r>
            <w:r w:rsidR="003A5195">
              <w:rPr>
                <w:noProof/>
                <w:webHidden/>
              </w:rPr>
              <w:tab/>
            </w:r>
            <w:r w:rsidR="003A5195">
              <w:rPr>
                <w:noProof/>
                <w:webHidden/>
              </w:rPr>
              <w:fldChar w:fldCharType="begin"/>
            </w:r>
            <w:r w:rsidR="003A5195">
              <w:rPr>
                <w:noProof/>
                <w:webHidden/>
              </w:rPr>
              <w:instrText xml:space="preserve"> PAGEREF _Toc413835096 \h </w:instrText>
            </w:r>
            <w:r w:rsidR="003A5195">
              <w:rPr>
                <w:noProof/>
                <w:webHidden/>
              </w:rPr>
            </w:r>
            <w:r w:rsidR="003A5195">
              <w:rPr>
                <w:noProof/>
                <w:webHidden/>
              </w:rPr>
              <w:fldChar w:fldCharType="separate"/>
            </w:r>
            <w:r w:rsidR="005817FF">
              <w:rPr>
                <w:noProof/>
                <w:webHidden/>
              </w:rPr>
              <w:t>23</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97" w:history="1">
            <w:r w:rsidR="003A5195" w:rsidRPr="003F1668">
              <w:rPr>
                <w:rStyle w:val="Hyperlink"/>
                <w:noProof/>
              </w:rPr>
              <w:t>10.</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ОБРАЗАЦ СТРУКТУРЕ ПОНУЂЕНЕ ЦЕНЕ</w:t>
            </w:r>
            <w:r w:rsidR="003A5195">
              <w:rPr>
                <w:noProof/>
                <w:webHidden/>
              </w:rPr>
              <w:tab/>
            </w:r>
            <w:r w:rsidR="003A5195">
              <w:rPr>
                <w:noProof/>
                <w:webHidden/>
              </w:rPr>
              <w:fldChar w:fldCharType="begin"/>
            </w:r>
            <w:r w:rsidR="003A5195">
              <w:rPr>
                <w:noProof/>
                <w:webHidden/>
              </w:rPr>
              <w:instrText xml:space="preserve"> PAGEREF _Toc413835097 \h </w:instrText>
            </w:r>
            <w:r w:rsidR="003A5195">
              <w:rPr>
                <w:noProof/>
                <w:webHidden/>
              </w:rPr>
            </w:r>
            <w:r w:rsidR="003A5195">
              <w:rPr>
                <w:noProof/>
                <w:webHidden/>
              </w:rPr>
              <w:fldChar w:fldCharType="separate"/>
            </w:r>
            <w:r w:rsidR="005817FF">
              <w:rPr>
                <w:noProof/>
                <w:webHidden/>
              </w:rPr>
              <w:t>24</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98" w:history="1">
            <w:r w:rsidR="003A5195" w:rsidRPr="003F1668">
              <w:rPr>
                <w:rStyle w:val="Hyperlink"/>
                <w:noProof/>
              </w:rPr>
              <w:t>11.</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ОБРАЗАЦ ТРОШКОВА ПРИПРЕМЕ ПОНУДЕ</w:t>
            </w:r>
            <w:r w:rsidR="003A5195">
              <w:rPr>
                <w:noProof/>
                <w:webHidden/>
              </w:rPr>
              <w:tab/>
            </w:r>
            <w:r w:rsidR="003A5195">
              <w:rPr>
                <w:noProof/>
                <w:webHidden/>
              </w:rPr>
              <w:fldChar w:fldCharType="begin"/>
            </w:r>
            <w:r w:rsidR="003A5195">
              <w:rPr>
                <w:noProof/>
                <w:webHidden/>
              </w:rPr>
              <w:instrText xml:space="preserve"> PAGEREF _Toc413835098 \h </w:instrText>
            </w:r>
            <w:r w:rsidR="003A5195">
              <w:rPr>
                <w:noProof/>
                <w:webHidden/>
              </w:rPr>
            </w:r>
            <w:r w:rsidR="003A5195">
              <w:rPr>
                <w:noProof/>
                <w:webHidden/>
              </w:rPr>
              <w:fldChar w:fldCharType="separate"/>
            </w:r>
            <w:r w:rsidR="005817FF">
              <w:rPr>
                <w:noProof/>
                <w:webHidden/>
              </w:rPr>
              <w:t>25</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099" w:history="1">
            <w:r w:rsidR="003A5195" w:rsidRPr="003F1668">
              <w:rPr>
                <w:rStyle w:val="Hyperlink"/>
                <w:iCs/>
                <w:noProof/>
              </w:rPr>
              <w:t>12.</w:t>
            </w:r>
            <w:r w:rsidR="003A5195">
              <w:rPr>
                <w:rFonts w:asciiTheme="minorHAnsi" w:eastAsiaTheme="minorEastAsia" w:hAnsiTheme="minorHAnsi" w:cstheme="minorBidi"/>
                <w:noProof/>
                <w:sz w:val="22"/>
                <w:szCs w:val="22"/>
                <w:lang w:val="sr-Latn-RS" w:eastAsia="sr-Latn-RS"/>
              </w:rPr>
              <w:tab/>
            </w:r>
            <w:r w:rsidR="003A5195" w:rsidRPr="003F1668">
              <w:rPr>
                <w:rStyle w:val="Hyperlink"/>
                <w:noProof/>
              </w:rPr>
              <w:t>ОБРАЗАЦ ЗА УНОШЕЊЕ ПОДАТАКА ИЗ ПОНУДЕ КОЈИ СУ ОДРЕЂЕНИ КАО ЕЛЕМЕНТИ КРИТЕРИЈУМА</w:t>
            </w:r>
            <w:r w:rsidR="003A5195">
              <w:rPr>
                <w:noProof/>
                <w:webHidden/>
              </w:rPr>
              <w:tab/>
            </w:r>
            <w:r w:rsidR="003A5195">
              <w:rPr>
                <w:noProof/>
                <w:webHidden/>
              </w:rPr>
              <w:fldChar w:fldCharType="begin"/>
            </w:r>
            <w:r w:rsidR="003A5195">
              <w:rPr>
                <w:noProof/>
                <w:webHidden/>
              </w:rPr>
              <w:instrText xml:space="preserve"> PAGEREF _Toc413835099 \h </w:instrText>
            </w:r>
            <w:r w:rsidR="003A5195">
              <w:rPr>
                <w:noProof/>
                <w:webHidden/>
              </w:rPr>
            </w:r>
            <w:r w:rsidR="003A5195">
              <w:rPr>
                <w:noProof/>
                <w:webHidden/>
              </w:rPr>
              <w:fldChar w:fldCharType="separate"/>
            </w:r>
            <w:r w:rsidR="005817FF">
              <w:rPr>
                <w:noProof/>
                <w:webHidden/>
              </w:rPr>
              <w:t>26</w:t>
            </w:r>
            <w:r w:rsidR="003A5195">
              <w:rPr>
                <w:noProof/>
                <w:webHidden/>
              </w:rPr>
              <w:fldChar w:fldCharType="end"/>
            </w:r>
          </w:hyperlink>
        </w:p>
        <w:p w:rsidR="003A5195" w:rsidRDefault="003B1D67">
          <w:pPr>
            <w:pStyle w:val="TOC2"/>
            <w:rPr>
              <w:rFonts w:asciiTheme="minorHAnsi" w:eastAsiaTheme="minorEastAsia" w:hAnsiTheme="minorHAnsi" w:cstheme="minorBidi"/>
              <w:noProof/>
              <w:sz w:val="22"/>
              <w:szCs w:val="22"/>
              <w:lang w:val="sr-Latn-RS" w:eastAsia="sr-Latn-RS"/>
            </w:rPr>
          </w:pPr>
          <w:hyperlink w:anchor="_Toc413835101" w:history="1">
            <w:r w:rsidR="003A5195" w:rsidRPr="003F1668">
              <w:rPr>
                <w:rStyle w:val="Hyperlink"/>
                <w:noProof/>
              </w:rPr>
              <w:t>14. ОБРАЗАЦ ПОНУДЕ</w:t>
            </w:r>
            <w:r w:rsidR="003A5195">
              <w:rPr>
                <w:noProof/>
                <w:webHidden/>
              </w:rPr>
              <w:tab/>
            </w:r>
            <w:r w:rsidR="003A5195">
              <w:rPr>
                <w:noProof/>
                <w:webHidden/>
              </w:rPr>
              <w:fldChar w:fldCharType="begin"/>
            </w:r>
            <w:r w:rsidR="003A5195">
              <w:rPr>
                <w:noProof/>
                <w:webHidden/>
              </w:rPr>
              <w:instrText xml:space="preserve"> PAGEREF _Toc413835101 \h </w:instrText>
            </w:r>
            <w:r w:rsidR="003A5195">
              <w:rPr>
                <w:noProof/>
                <w:webHidden/>
              </w:rPr>
            </w:r>
            <w:r w:rsidR="003A5195">
              <w:rPr>
                <w:noProof/>
                <w:webHidden/>
              </w:rPr>
              <w:fldChar w:fldCharType="separate"/>
            </w:r>
            <w:r w:rsidR="005817FF">
              <w:rPr>
                <w:noProof/>
                <w:webHidden/>
              </w:rPr>
              <w:t>27</w:t>
            </w:r>
            <w:r w:rsidR="003A5195">
              <w:rPr>
                <w:noProof/>
                <w:webHidden/>
              </w:rPr>
              <w:fldChar w:fldCharType="end"/>
            </w:r>
          </w:hyperlink>
        </w:p>
        <w:p w:rsidR="003A5195" w:rsidRDefault="003B1D67">
          <w:pPr>
            <w:pStyle w:val="TOC1"/>
            <w:rPr>
              <w:rFonts w:asciiTheme="minorHAnsi" w:eastAsiaTheme="minorEastAsia" w:hAnsiTheme="minorHAnsi" w:cstheme="minorBidi"/>
              <w:sz w:val="22"/>
              <w:szCs w:val="22"/>
              <w:lang w:val="sr-Latn-RS" w:eastAsia="sr-Latn-RS"/>
            </w:rPr>
          </w:pPr>
          <w:hyperlink w:anchor="_Toc413835102" w:history="1">
            <w:r w:rsidR="003A5195" w:rsidRPr="003F1668">
              <w:rPr>
                <w:rStyle w:val="Hyperlink"/>
              </w:rPr>
              <w:t>15. ОПШТИ ПОДАЦИ О ПОНУЂАЧУ ИЗ ГРУПЕ ПОНУЂАЧА</w:t>
            </w:r>
            <w:r w:rsidR="003A5195">
              <w:rPr>
                <w:webHidden/>
              </w:rPr>
              <w:tab/>
            </w:r>
            <w:r w:rsidR="003A5195">
              <w:rPr>
                <w:webHidden/>
              </w:rPr>
              <w:fldChar w:fldCharType="begin"/>
            </w:r>
            <w:r w:rsidR="003A5195">
              <w:rPr>
                <w:webHidden/>
              </w:rPr>
              <w:instrText xml:space="preserve"> PAGEREF _Toc413835102 \h </w:instrText>
            </w:r>
            <w:r w:rsidR="003A5195">
              <w:rPr>
                <w:webHidden/>
              </w:rPr>
            </w:r>
            <w:r w:rsidR="003A5195">
              <w:rPr>
                <w:webHidden/>
              </w:rPr>
              <w:fldChar w:fldCharType="separate"/>
            </w:r>
            <w:r w:rsidR="005817FF">
              <w:rPr>
                <w:webHidden/>
              </w:rPr>
              <w:t>56</w:t>
            </w:r>
            <w:r w:rsidR="003A5195">
              <w:rPr>
                <w:webHidden/>
              </w:rPr>
              <w:fldChar w:fldCharType="end"/>
            </w:r>
          </w:hyperlink>
        </w:p>
        <w:p w:rsidR="003A5195" w:rsidRDefault="003B1D67">
          <w:pPr>
            <w:pStyle w:val="TOC1"/>
            <w:rPr>
              <w:rFonts w:asciiTheme="minorHAnsi" w:eastAsiaTheme="minorEastAsia" w:hAnsiTheme="minorHAnsi" w:cstheme="minorBidi"/>
              <w:sz w:val="22"/>
              <w:szCs w:val="22"/>
              <w:lang w:val="sr-Latn-RS" w:eastAsia="sr-Latn-RS"/>
            </w:rPr>
          </w:pPr>
          <w:hyperlink w:anchor="_Toc413835103" w:history="1">
            <w:r w:rsidR="003A5195" w:rsidRPr="003F1668">
              <w:rPr>
                <w:rStyle w:val="Hyperlink"/>
              </w:rPr>
              <w:t>16. ОПШТИ ПОДАЦИ О ПОДИЗВОЂАЧИМА</w:t>
            </w:r>
            <w:r w:rsidR="003A5195">
              <w:rPr>
                <w:webHidden/>
              </w:rPr>
              <w:tab/>
            </w:r>
            <w:r w:rsidR="003A5195">
              <w:rPr>
                <w:webHidden/>
              </w:rPr>
              <w:fldChar w:fldCharType="begin"/>
            </w:r>
            <w:r w:rsidR="003A5195">
              <w:rPr>
                <w:webHidden/>
              </w:rPr>
              <w:instrText xml:space="preserve"> PAGEREF _Toc413835103 \h </w:instrText>
            </w:r>
            <w:r w:rsidR="003A5195">
              <w:rPr>
                <w:webHidden/>
              </w:rPr>
            </w:r>
            <w:r w:rsidR="003A5195">
              <w:rPr>
                <w:webHidden/>
              </w:rPr>
              <w:fldChar w:fldCharType="separate"/>
            </w:r>
            <w:r w:rsidR="005817FF">
              <w:rPr>
                <w:webHidden/>
              </w:rPr>
              <w:t>57</w:t>
            </w:r>
            <w:r w:rsidR="003A5195">
              <w:rPr>
                <w:webHidden/>
              </w:rPr>
              <w:fldChar w:fldCharType="end"/>
            </w:r>
          </w:hyperlink>
        </w:p>
        <w:p w:rsidR="003A5195" w:rsidRDefault="003A5195">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8" w:name="_Toc354658139"/>
      <w:bookmarkStart w:id="9" w:name="_Toc354658271"/>
      <w:bookmarkStart w:id="10" w:name="_Toc354658305"/>
      <w:bookmarkStart w:id="11" w:name="_Toc354658399"/>
      <w:bookmarkStart w:id="12" w:name="_Toc364158541"/>
      <w:bookmarkStart w:id="13" w:name="_Toc377978299"/>
      <w:bookmarkStart w:id="14" w:name="_Toc380740068"/>
      <w:bookmarkStart w:id="15" w:name="_Toc389742030"/>
      <w:bookmarkStart w:id="16" w:name="_Toc390684858"/>
      <w:bookmarkStart w:id="17" w:name="_Toc413835073"/>
      <w:r w:rsidRPr="00DE0EA0">
        <w:lastRenderedPageBreak/>
        <w:t>ОПШТИ ПОДАЦИ О НАБАВЦИ</w:t>
      </w:r>
      <w:bookmarkEnd w:id="8"/>
      <w:bookmarkEnd w:id="9"/>
      <w:bookmarkEnd w:id="10"/>
      <w:bookmarkEnd w:id="11"/>
      <w:bookmarkEnd w:id="12"/>
      <w:bookmarkEnd w:id="13"/>
      <w:bookmarkEnd w:id="14"/>
      <w:bookmarkEnd w:id="15"/>
      <w:bookmarkEnd w:id="16"/>
      <w:bookmarkEnd w:id="17"/>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FD68AE" w:rsidRDefault="001366BB" w:rsidP="00F5272D">
            <w:pPr>
              <w:pStyle w:val="Footer"/>
              <w:jc w:val="both"/>
              <w:rPr>
                <w:b/>
                <w:lang w:val="sr-Cyrl-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5272D">
              <w:rPr>
                <w:b/>
                <w:lang w:val="sr-Cyrl-RS"/>
              </w:rPr>
              <w:t>33-15</w:t>
            </w:r>
            <w:r w:rsidR="00FD3521" w:rsidRPr="001A0B46">
              <w:rPr>
                <w:b/>
              </w:rPr>
              <w:t>-О</w:t>
            </w:r>
            <w:r w:rsidRPr="004D2139">
              <w:rPr>
                <w:i/>
                <w:iCs/>
              </w:rPr>
              <w:t xml:space="preserve"> </w:t>
            </w:r>
            <w:r w:rsidR="00FD3521" w:rsidRPr="004D2139">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 </w:t>
            </w:r>
            <w:r w:rsidR="00E64459">
              <w:rPr>
                <w:b/>
                <w:lang w:val="sr-Latn-RS"/>
              </w:rPr>
              <w:t>у оквиру Клиничког центра Војводине</w:t>
            </w:r>
            <w:r w:rsidR="00FD68AE">
              <w:rPr>
                <w:b/>
                <w:lang w:val="sr-Latn-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8" w:name="_Toc364326357"/>
      <w:bookmarkStart w:id="19" w:name="_Toc377978300"/>
      <w:bookmarkStart w:id="20" w:name="_Toc380740069"/>
      <w:bookmarkStart w:id="21" w:name="_Toc389742031"/>
      <w:bookmarkStart w:id="22" w:name="_Toc390684859"/>
      <w:bookmarkStart w:id="23" w:name="_Toc413835074"/>
      <w:r w:rsidRPr="00DE0EA0">
        <w:rPr>
          <w:noProof/>
        </w:rPr>
        <w:lastRenderedPageBreak/>
        <w:t>ПОДАЦИ О ПРЕДМЕТУ ЈАВНЕ НАБАВКЕ</w:t>
      </w:r>
      <w:bookmarkEnd w:id="18"/>
      <w:bookmarkEnd w:id="19"/>
      <w:bookmarkEnd w:id="20"/>
      <w:bookmarkEnd w:id="21"/>
      <w:bookmarkEnd w:id="22"/>
      <w:bookmarkEnd w:id="23"/>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FD68AE" w:rsidRDefault="004D2E66" w:rsidP="00F5272D">
            <w:pPr>
              <w:pStyle w:val="Footer"/>
              <w:jc w:val="both"/>
              <w:rPr>
                <w:b/>
                <w:lang w:val="sr-Cyrl-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5272D">
              <w:rPr>
                <w:b/>
                <w:lang w:val="sr-Cyrl-RS"/>
              </w:rPr>
              <w:t>33-15</w:t>
            </w:r>
            <w:r w:rsidR="006E0004">
              <w:rPr>
                <w:b/>
              </w:rPr>
              <w:t>-О</w:t>
            </w:r>
            <w:r w:rsidRPr="007C2756">
              <w:rPr>
                <w:i/>
                <w:iCs/>
              </w:rPr>
              <w:t xml:space="preserve"> </w:t>
            </w:r>
            <w:r w:rsidRPr="007C2756">
              <w:t xml:space="preserve">је </w:t>
            </w:r>
            <w:r w:rsidR="00E64459">
              <w:rPr>
                <w:b/>
                <w:lang w:val="sr-Cyrl-CS"/>
              </w:rPr>
              <w:t>набавка</w:t>
            </w:r>
            <w:r w:rsidR="00E64459">
              <w:rPr>
                <w:b/>
                <w:lang w:val="sr-Cyrl-RS"/>
              </w:rPr>
              <w:t xml:space="preserve"> радиоактивних изотопа за потребе Центра за лабораторијску медицину</w:t>
            </w:r>
            <w:r w:rsidR="00E64459">
              <w:rPr>
                <w:b/>
                <w:lang w:val="sr-Latn-RS"/>
              </w:rPr>
              <w:t xml:space="preserve"> у оквиру Клиничког центра Војводине</w:t>
            </w:r>
            <w:r w:rsidR="00FD68AE">
              <w:rPr>
                <w:b/>
                <w:lang w:val="sr-Latn-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E64459" w:rsidP="0050791B">
            <w:pPr>
              <w:rPr>
                <w:noProof/>
              </w:rPr>
            </w:pPr>
            <w:r w:rsidRPr="000D027C">
              <w:rPr>
                <w:noProof/>
                <w:lang w:val="ru-RU"/>
              </w:rPr>
              <w:t>33696400</w:t>
            </w:r>
            <w:r>
              <w:rPr>
                <w:noProof/>
                <w:lang w:val="ru-RU"/>
              </w:rPr>
              <w:t xml:space="preserve"> – изотопски реагенси.</w:t>
            </w:r>
          </w:p>
        </w:tc>
      </w:tr>
    </w:tbl>
    <w:p w:rsidR="009A5352" w:rsidRPr="00DE0EA0" w:rsidRDefault="009A5352">
      <w:pPr>
        <w:rPr>
          <w:b/>
          <w:noProof/>
        </w:rPr>
      </w:pPr>
    </w:p>
    <w:p w:rsidR="004D2E66" w:rsidRDefault="00C21A19" w:rsidP="001A0B46">
      <w:pPr>
        <w:jc w:val="both"/>
        <w:rPr>
          <w:b/>
          <w:noProof/>
          <w:lang w:val="sr-Cyrl-RS"/>
        </w:rPr>
      </w:pPr>
      <w:r w:rsidRPr="007C2756">
        <w:rPr>
          <w:b/>
          <w:noProof/>
        </w:rPr>
        <w:t xml:space="preserve">Предмет јавне набавке </w:t>
      </w:r>
      <w:r w:rsidR="007C2756" w:rsidRPr="007C2756">
        <w:rPr>
          <w:b/>
          <w:noProof/>
        </w:rPr>
        <w:t>је</w:t>
      </w:r>
      <w:r w:rsidR="009A5352" w:rsidRPr="007C2756">
        <w:rPr>
          <w:b/>
          <w:noProof/>
        </w:rPr>
        <w:t xml:space="preserve"> обликован по партијама</w:t>
      </w:r>
      <w:r w:rsidRPr="007C2756">
        <w:rPr>
          <w:b/>
          <w:noProof/>
        </w:rPr>
        <w:t>.</w:t>
      </w:r>
    </w:p>
    <w:p w:rsidR="00E64459" w:rsidRDefault="00E64459" w:rsidP="001A0B46">
      <w:pPr>
        <w:jc w:val="both"/>
        <w:rPr>
          <w:b/>
          <w:noProof/>
          <w:lang w:val="sr-Cyrl-RS"/>
        </w:rPr>
      </w:pPr>
    </w:p>
    <w:tbl>
      <w:tblPr>
        <w:tblStyle w:val="TableGrid"/>
        <w:tblW w:w="0" w:type="auto"/>
        <w:tblInd w:w="108" w:type="dxa"/>
        <w:tblLook w:val="04A0" w:firstRow="1" w:lastRow="0" w:firstColumn="1" w:lastColumn="0" w:noHBand="0" w:noVBand="1"/>
      </w:tblPr>
      <w:tblGrid>
        <w:gridCol w:w="1140"/>
        <w:gridCol w:w="4565"/>
        <w:gridCol w:w="2097"/>
        <w:gridCol w:w="1654"/>
      </w:tblGrid>
      <w:tr w:rsidR="006B3F6F" w:rsidTr="006B3F6F">
        <w:tc>
          <w:tcPr>
            <w:tcW w:w="1140" w:type="dxa"/>
            <w:vAlign w:val="center"/>
          </w:tcPr>
          <w:p w:rsidR="006B3F6F" w:rsidRDefault="006B3F6F" w:rsidP="00E64459">
            <w:pPr>
              <w:jc w:val="center"/>
              <w:rPr>
                <w:noProof/>
              </w:rPr>
            </w:pPr>
            <w:r>
              <w:rPr>
                <w:noProof/>
              </w:rPr>
              <w:t>Партија</w:t>
            </w:r>
          </w:p>
        </w:tc>
        <w:tc>
          <w:tcPr>
            <w:tcW w:w="4565" w:type="dxa"/>
            <w:vAlign w:val="center"/>
          </w:tcPr>
          <w:p w:rsidR="006B3F6F" w:rsidRDefault="006B3F6F" w:rsidP="00E64459">
            <w:pPr>
              <w:jc w:val="center"/>
              <w:rPr>
                <w:noProof/>
              </w:rPr>
            </w:pPr>
            <w:r>
              <w:rPr>
                <w:noProof/>
              </w:rPr>
              <w:t>Назив партије</w:t>
            </w:r>
          </w:p>
        </w:tc>
        <w:tc>
          <w:tcPr>
            <w:tcW w:w="2097" w:type="dxa"/>
            <w:vAlign w:val="center"/>
          </w:tcPr>
          <w:p w:rsidR="006B3F6F" w:rsidRDefault="006B3F6F" w:rsidP="00E64459">
            <w:pPr>
              <w:jc w:val="center"/>
              <w:rPr>
                <w:noProof/>
              </w:rPr>
            </w:pPr>
            <w:r>
              <w:rPr>
                <w:noProof/>
              </w:rPr>
              <w:t>Ознака из општег рачника набавке</w:t>
            </w:r>
          </w:p>
        </w:tc>
        <w:tc>
          <w:tcPr>
            <w:tcW w:w="1654" w:type="dxa"/>
          </w:tcPr>
          <w:p w:rsidR="006B3F6F" w:rsidRPr="006B3F6F" w:rsidRDefault="006B3F6F" w:rsidP="00E64459">
            <w:pPr>
              <w:jc w:val="center"/>
              <w:rPr>
                <w:noProof/>
                <w:lang w:val="sr-Cyrl-RS"/>
              </w:rPr>
            </w:pPr>
            <w:r>
              <w:rPr>
                <w:noProof/>
                <w:lang w:val="sr-Cyrl-RS"/>
              </w:rPr>
              <w:t>Процењена вредност, без ПДВ-а</w:t>
            </w:r>
          </w:p>
        </w:tc>
      </w:tr>
      <w:tr w:rsidR="006B3F6F" w:rsidTr="006B3F6F">
        <w:tc>
          <w:tcPr>
            <w:tcW w:w="1140" w:type="dxa"/>
            <w:vAlign w:val="center"/>
          </w:tcPr>
          <w:p w:rsidR="006B3F6F" w:rsidRDefault="006B3F6F" w:rsidP="00E64459">
            <w:pPr>
              <w:jc w:val="center"/>
              <w:rPr>
                <w:noProof/>
              </w:rPr>
            </w:pPr>
            <w:r>
              <w:rPr>
                <w:noProof/>
              </w:rPr>
              <w:t>1.</w:t>
            </w:r>
          </w:p>
        </w:tc>
        <w:tc>
          <w:tcPr>
            <w:tcW w:w="4565" w:type="dxa"/>
          </w:tcPr>
          <w:p w:rsidR="006B3F6F" w:rsidRPr="003546DB" w:rsidRDefault="006B3F6F" w:rsidP="00F5272D">
            <w:r w:rsidRPr="003546DB">
              <w:t>Generator Mo/Tc aktivnosti 6 GBq</w:t>
            </w:r>
          </w:p>
        </w:tc>
        <w:tc>
          <w:tcPr>
            <w:tcW w:w="2097" w:type="dxa"/>
          </w:tcPr>
          <w:p w:rsidR="006B3F6F" w:rsidRDefault="006B3F6F" w:rsidP="00E64459">
            <w:pPr>
              <w:jc w:val="center"/>
            </w:pPr>
            <w:r w:rsidRPr="00A67D6B">
              <w:rPr>
                <w:noProof/>
                <w:lang w:val="ru-RU"/>
              </w:rPr>
              <w:t>33696400</w:t>
            </w:r>
          </w:p>
        </w:tc>
        <w:tc>
          <w:tcPr>
            <w:tcW w:w="1654" w:type="dxa"/>
          </w:tcPr>
          <w:p w:rsidR="006B3F6F" w:rsidRPr="00A67D6B" w:rsidRDefault="006B3F6F" w:rsidP="00E64459">
            <w:pPr>
              <w:jc w:val="center"/>
              <w:rPr>
                <w:noProof/>
                <w:lang w:val="ru-RU"/>
              </w:rPr>
            </w:pPr>
            <w:r w:rsidRPr="006B3F6F">
              <w:rPr>
                <w:noProof/>
                <w:lang w:val="ru-RU"/>
              </w:rPr>
              <w:t>3.125.520,00</w:t>
            </w:r>
          </w:p>
        </w:tc>
      </w:tr>
      <w:tr w:rsidR="006B3F6F" w:rsidTr="006B3F6F">
        <w:tc>
          <w:tcPr>
            <w:tcW w:w="1140" w:type="dxa"/>
            <w:vAlign w:val="center"/>
          </w:tcPr>
          <w:p w:rsidR="006B3F6F" w:rsidRDefault="006B3F6F" w:rsidP="00E64459">
            <w:pPr>
              <w:jc w:val="center"/>
              <w:rPr>
                <w:noProof/>
              </w:rPr>
            </w:pPr>
            <w:r>
              <w:rPr>
                <w:noProof/>
              </w:rPr>
              <w:t>2.</w:t>
            </w:r>
          </w:p>
        </w:tc>
        <w:tc>
          <w:tcPr>
            <w:tcW w:w="4565" w:type="dxa"/>
          </w:tcPr>
          <w:p w:rsidR="006B3F6F" w:rsidRPr="003546DB" w:rsidRDefault="006B3F6F" w:rsidP="00F5272D">
            <w:r w:rsidRPr="003546DB">
              <w:t>99mTc (Sn) KOLOID</w:t>
            </w:r>
          </w:p>
        </w:tc>
        <w:tc>
          <w:tcPr>
            <w:tcW w:w="2097" w:type="dxa"/>
          </w:tcPr>
          <w:p w:rsidR="006B3F6F" w:rsidRDefault="006B3F6F" w:rsidP="00E64459">
            <w:pPr>
              <w:jc w:val="center"/>
            </w:pPr>
            <w:r w:rsidRPr="00A67D6B">
              <w:rPr>
                <w:noProof/>
                <w:lang w:val="ru-RU"/>
              </w:rPr>
              <w:t>33696400</w:t>
            </w:r>
          </w:p>
        </w:tc>
        <w:tc>
          <w:tcPr>
            <w:tcW w:w="1654" w:type="dxa"/>
          </w:tcPr>
          <w:p w:rsidR="006B3F6F" w:rsidRPr="00A67D6B" w:rsidRDefault="006B3F6F" w:rsidP="00E64459">
            <w:pPr>
              <w:jc w:val="center"/>
              <w:rPr>
                <w:noProof/>
                <w:lang w:val="ru-RU"/>
              </w:rPr>
            </w:pPr>
            <w:r>
              <w:rPr>
                <w:noProof/>
                <w:lang w:val="ru-RU"/>
              </w:rPr>
              <w:t>8.594,00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3.</w:t>
            </w:r>
          </w:p>
        </w:tc>
        <w:tc>
          <w:tcPr>
            <w:tcW w:w="4565" w:type="dxa"/>
          </w:tcPr>
          <w:p w:rsidR="006B3F6F" w:rsidRPr="003546DB" w:rsidRDefault="006B3F6F" w:rsidP="00F5272D">
            <w:r w:rsidRPr="003546DB">
              <w:t>99mTc (Sn) DIETILACETANILID IMINODISIRĆETNE KISELINE (EHIDA)</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25.782,00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4.</w:t>
            </w:r>
          </w:p>
        </w:tc>
        <w:tc>
          <w:tcPr>
            <w:tcW w:w="4565" w:type="dxa"/>
          </w:tcPr>
          <w:p w:rsidR="006B3F6F" w:rsidRPr="003546DB" w:rsidRDefault="006B3F6F" w:rsidP="00F5272D">
            <w:r w:rsidRPr="003546DB">
              <w:t>99mTc (Sn) METOKSIIZOBUTILIZONITRIL (MIBI)</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139.896,00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5.</w:t>
            </w:r>
          </w:p>
        </w:tc>
        <w:tc>
          <w:tcPr>
            <w:tcW w:w="4565" w:type="dxa"/>
          </w:tcPr>
          <w:p w:rsidR="006B3F6F" w:rsidRPr="003546DB" w:rsidRDefault="006B3F6F" w:rsidP="00F5272D">
            <w:r w:rsidRPr="003546DB">
              <w:t>99mTc (Sn) DIKARBOKSIPROPANDIFOSFONAT (DPD)</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190.218,00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6.</w:t>
            </w:r>
          </w:p>
        </w:tc>
        <w:tc>
          <w:tcPr>
            <w:tcW w:w="4565" w:type="dxa"/>
          </w:tcPr>
          <w:p w:rsidR="006B3F6F" w:rsidRPr="003546DB" w:rsidRDefault="006B3F6F" w:rsidP="00F5272D">
            <w:r w:rsidRPr="003546DB">
              <w:t>99mTc (Sn) CaNa3 DIETILEN TRIAMINO PENTA ACETAT (DTPA)</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93.768,00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7.</w:t>
            </w:r>
          </w:p>
        </w:tc>
        <w:tc>
          <w:tcPr>
            <w:tcW w:w="4565" w:type="dxa"/>
          </w:tcPr>
          <w:p w:rsidR="006B3F6F" w:rsidRPr="003546DB" w:rsidRDefault="006B3F6F" w:rsidP="00F5272D">
            <w:r w:rsidRPr="003546DB">
              <w:t>99mTc (Sn) PIROFOSFAT</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8.594,00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8.</w:t>
            </w:r>
          </w:p>
        </w:tc>
        <w:tc>
          <w:tcPr>
            <w:tcW w:w="4565" w:type="dxa"/>
          </w:tcPr>
          <w:p w:rsidR="006B3F6F" w:rsidRPr="003546DB" w:rsidRDefault="006B3F6F" w:rsidP="00F5272D">
            <w:r w:rsidRPr="003546DB">
              <w:t xml:space="preserve">99mTc ANTIMON SULFID KOLOID </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49.310,00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9.</w:t>
            </w:r>
          </w:p>
        </w:tc>
        <w:tc>
          <w:tcPr>
            <w:tcW w:w="4565" w:type="dxa"/>
          </w:tcPr>
          <w:p w:rsidR="006B3F6F" w:rsidRPr="003546DB" w:rsidRDefault="006B3F6F" w:rsidP="00F5272D">
            <w:r w:rsidRPr="003546DB">
              <w:t>99mTc (Sn) DIMERKAPTOSUKCINAT (DMS)</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180.474,00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10.</w:t>
            </w:r>
          </w:p>
        </w:tc>
        <w:tc>
          <w:tcPr>
            <w:tcW w:w="4565" w:type="dxa"/>
          </w:tcPr>
          <w:p w:rsidR="006B3F6F" w:rsidRPr="003546DB" w:rsidRDefault="006B3F6F" w:rsidP="00F5272D">
            <w:r w:rsidRPr="003546DB">
              <w:t>131I-HIPURAN aktivnosti 37 MBq</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398.688,00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11.</w:t>
            </w:r>
          </w:p>
        </w:tc>
        <w:tc>
          <w:tcPr>
            <w:tcW w:w="4565" w:type="dxa"/>
          </w:tcPr>
          <w:p w:rsidR="006B3F6F" w:rsidRPr="003546DB" w:rsidRDefault="006B3F6F" w:rsidP="00F5272D">
            <w:r w:rsidRPr="003546DB">
              <w:t>99mTc – MAKROAGREGAT HUMANOG SERUM ALBUMINA (MAA)</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17.188,00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12.</w:t>
            </w:r>
          </w:p>
        </w:tc>
        <w:tc>
          <w:tcPr>
            <w:tcW w:w="4565" w:type="dxa"/>
          </w:tcPr>
          <w:p w:rsidR="006B3F6F" w:rsidRPr="003546DB" w:rsidRDefault="006B3F6F" w:rsidP="00F5272D">
            <w:r w:rsidRPr="003546DB">
              <w:t>Na131I – rastvor aktivnosti 2220 MBq</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509.082,00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13.</w:t>
            </w:r>
          </w:p>
        </w:tc>
        <w:tc>
          <w:tcPr>
            <w:tcW w:w="4565" w:type="dxa"/>
          </w:tcPr>
          <w:p w:rsidR="006B3F6F" w:rsidRPr="003546DB" w:rsidRDefault="006B3F6F" w:rsidP="00F5272D">
            <w:r w:rsidRPr="003546DB">
              <w:t>99mTc MERKAPTOACETILTRIGLICIN (MAG3)</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279.160,00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14.</w:t>
            </w:r>
          </w:p>
        </w:tc>
        <w:tc>
          <w:tcPr>
            <w:tcW w:w="4565" w:type="dxa"/>
          </w:tcPr>
          <w:p w:rsidR="006B3F6F" w:rsidRPr="003546DB" w:rsidRDefault="006B3F6F" w:rsidP="00F5272D">
            <w:r w:rsidRPr="003546DB">
              <w:t>99mTc RENIJUM SULFID NANOKOLOID, veličina čestica (95%) 8-68 nm</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405.000,00</w:t>
            </w:r>
          </w:p>
        </w:tc>
      </w:tr>
      <w:tr w:rsidR="006B3F6F" w:rsidTr="006B3F6F">
        <w:tc>
          <w:tcPr>
            <w:tcW w:w="1140" w:type="dxa"/>
            <w:vAlign w:val="center"/>
          </w:tcPr>
          <w:p w:rsidR="006B3F6F" w:rsidRPr="00F5272D" w:rsidRDefault="006B3F6F" w:rsidP="00F5272D">
            <w:pPr>
              <w:jc w:val="center"/>
              <w:rPr>
                <w:noProof/>
                <w:lang w:val="sr-Cyrl-RS"/>
              </w:rPr>
            </w:pPr>
            <w:r>
              <w:rPr>
                <w:noProof/>
                <w:lang w:val="sr-Cyrl-RS"/>
              </w:rPr>
              <w:t>15.</w:t>
            </w:r>
          </w:p>
        </w:tc>
        <w:tc>
          <w:tcPr>
            <w:tcW w:w="4565" w:type="dxa"/>
          </w:tcPr>
          <w:p w:rsidR="006B3F6F" w:rsidRDefault="006B3F6F" w:rsidP="00F5272D">
            <w:r w:rsidRPr="003546DB">
              <w:t>99mTc CIPROFLOKSACIN</w:t>
            </w:r>
          </w:p>
        </w:tc>
        <w:tc>
          <w:tcPr>
            <w:tcW w:w="2097" w:type="dxa"/>
          </w:tcPr>
          <w:p w:rsidR="006B3F6F" w:rsidRDefault="006B3F6F" w:rsidP="00F5272D">
            <w:pPr>
              <w:jc w:val="center"/>
            </w:pPr>
            <w:r w:rsidRPr="00A67D6B">
              <w:rPr>
                <w:noProof/>
                <w:lang w:val="ru-RU"/>
              </w:rPr>
              <w:t>33696400</w:t>
            </w:r>
          </w:p>
        </w:tc>
        <w:tc>
          <w:tcPr>
            <w:tcW w:w="1654" w:type="dxa"/>
          </w:tcPr>
          <w:p w:rsidR="006B3F6F" w:rsidRPr="00A67D6B" w:rsidRDefault="006B3F6F" w:rsidP="00F5272D">
            <w:pPr>
              <w:jc w:val="center"/>
              <w:rPr>
                <w:noProof/>
                <w:lang w:val="ru-RU"/>
              </w:rPr>
            </w:pPr>
            <w:r>
              <w:rPr>
                <w:noProof/>
                <w:lang w:val="ru-RU"/>
              </w:rPr>
              <w:t>138.504,00</w:t>
            </w:r>
          </w:p>
        </w:tc>
      </w:tr>
    </w:tbl>
    <w:p w:rsidR="00DE6B1D" w:rsidRPr="00E64459" w:rsidRDefault="00DE6B1D" w:rsidP="001A0B46">
      <w:pPr>
        <w:jc w:val="both"/>
        <w:rPr>
          <w:b/>
          <w:noProof/>
          <w:lang w:val="sr-Cyrl-RS"/>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4" w:name="_Toc364158543"/>
      <w:bookmarkStart w:id="25" w:name="_Toc377978301"/>
      <w:bookmarkStart w:id="26" w:name="_Toc380740070"/>
      <w:bookmarkStart w:id="27" w:name="_Toc389742032"/>
      <w:bookmarkStart w:id="28" w:name="_Toc390684860"/>
      <w:bookmarkStart w:id="29" w:name="_Toc413835075"/>
      <w:r w:rsidRPr="00DE0EA0">
        <w:lastRenderedPageBreak/>
        <w:t>ОПИС ПРЕДМЕТА ЈАВНЕ НАБАВКЕ</w:t>
      </w:r>
      <w:bookmarkEnd w:id="24"/>
      <w:bookmarkEnd w:id="25"/>
      <w:bookmarkEnd w:id="26"/>
      <w:bookmarkEnd w:id="27"/>
      <w:bookmarkEnd w:id="28"/>
      <w:bookmarkEnd w:id="29"/>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E64459" w:rsidRDefault="001F30AB" w:rsidP="00E64459">
            <w:pPr>
              <w:suppressAutoHyphens/>
              <w:spacing w:line="100" w:lineRule="atLeast"/>
              <w:jc w:val="both"/>
              <w:rPr>
                <w:lang w:val="sr-Cyrl-RS"/>
              </w:rPr>
            </w:pPr>
            <w:r w:rsidRPr="00FD68AE">
              <w:rPr>
                <w:lang w:val="sr-Cyrl-BA"/>
              </w:rPr>
              <w:t xml:space="preserve">Предмет ове јавне набавке је </w:t>
            </w:r>
            <w:r w:rsidR="00FD68AE" w:rsidRPr="00FD68AE">
              <w:rPr>
                <w:lang w:val="sr-Cyrl-CS"/>
              </w:rPr>
              <w:t>набавка</w:t>
            </w:r>
            <w:r w:rsidR="00FD68AE" w:rsidRPr="00FD68AE">
              <w:rPr>
                <w:lang w:val="sr-Cyrl-RS"/>
              </w:rPr>
              <w:t xml:space="preserve"> </w:t>
            </w:r>
            <w:r w:rsidR="00E64459">
              <w:rPr>
                <w:lang w:val="sr-Cyrl-RS"/>
              </w:rPr>
              <w:t>радиоактивних изотопа.</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127AFC" w:rsidRPr="00DE0EA0" w:rsidRDefault="002D5B2C" w:rsidP="006E7B87">
      <w:pPr>
        <w:pStyle w:val="Heading2"/>
        <w:numPr>
          <w:ilvl w:val="0"/>
          <w:numId w:val="10"/>
        </w:numPr>
      </w:pPr>
      <w:bookmarkStart w:id="30" w:name="_Toc364158545"/>
      <w:bookmarkStart w:id="31" w:name="_Toc377978303"/>
      <w:bookmarkStart w:id="32" w:name="_Toc380740072"/>
      <w:bookmarkStart w:id="33" w:name="_Toc389742034"/>
      <w:bookmarkStart w:id="34" w:name="_Toc390684862"/>
      <w:bookmarkStart w:id="35" w:name="_Toc413835076"/>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0"/>
      <w:bookmarkEnd w:id="31"/>
      <w:bookmarkEnd w:id="32"/>
      <w:bookmarkEnd w:id="33"/>
      <w:bookmarkEnd w:id="34"/>
      <w:bookmarkEnd w:id="35"/>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lastRenderedPageBreak/>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F5272D">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w:t>
            </w:r>
            <w:r w:rsidRPr="00E22453">
              <w:rPr>
                <w:noProof/>
              </w:rPr>
              <w:t xml:space="preserve">односно од дана </w:t>
            </w:r>
            <w:r w:rsidR="00320694" w:rsidRPr="00E22453">
              <w:rPr>
                <w:noProof/>
                <w:lang w:val="sr-Latn-RS"/>
              </w:rPr>
              <w:t>1</w:t>
            </w:r>
            <w:r w:rsidR="00F5272D">
              <w:rPr>
                <w:noProof/>
                <w:lang w:val="sr-Cyrl-RS"/>
              </w:rPr>
              <w:t>1</w:t>
            </w:r>
            <w:r w:rsidR="00F5272D">
              <w:rPr>
                <w:noProof/>
                <w:lang w:val="sr-Cyrl-CS"/>
              </w:rPr>
              <w:t>.09.2014</w:t>
            </w:r>
            <w:r w:rsidR="0097185D" w:rsidRPr="00E22453">
              <w:rPr>
                <w:noProof/>
                <w:lang w:val="sr-Cyrl-CS"/>
              </w:rPr>
              <w:t>.</w:t>
            </w:r>
            <w:r w:rsidR="0097185D" w:rsidRPr="00E22453">
              <w:rPr>
                <w:noProof/>
              </w:rPr>
              <w:t xml:space="preserve"> </w:t>
            </w:r>
            <w:r w:rsidR="0097185D" w:rsidRPr="00E22453">
              <w:rPr>
                <w:noProof/>
                <w:lang w:val="sr-Cyrl-CS"/>
              </w:rPr>
              <w:t>до</w:t>
            </w:r>
            <w:r w:rsidR="00F5272D">
              <w:rPr>
                <w:noProof/>
                <w:lang w:val="sr-Cyrl-CS"/>
              </w:rPr>
              <w:t xml:space="preserve"> </w:t>
            </w:r>
            <w:r w:rsidR="00F5272D">
              <w:rPr>
                <w:noProof/>
                <w:lang w:val="sr-Cyrl-RS"/>
              </w:rPr>
              <w:t>11.03.2015</w:t>
            </w:r>
            <w:r w:rsidR="0097185D" w:rsidRPr="00E22453">
              <w:rPr>
                <w:noProof/>
                <w:lang w:val="sr-Cyrl-CS"/>
              </w:rPr>
              <w:t>.</w:t>
            </w:r>
            <w:r w:rsidRPr="00E22453">
              <w:rPr>
                <w:noProof/>
              </w:rPr>
              <w:t xml:space="preserve"> г</w:t>
            </w:r>
            <w:r w:rsidR="005345D0" w:rsidRPr="00E22453">
              <w:rPr>
                <w:noProof/>
              </w:rPr>
              <w:t>одине</w:t>
            </w:r>
            <w:r w:rsidR="007031C8" w:rsidRPr="00E22453">
              <w:t xml:space="preserve"> </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период </w:t>
            </w:r>
            <w:r w:rsidR="0078793D" w:rsidRPr="00E22453">
              <w:rPr>
                <w:noProof/>
              </w:rPr>
              <w:t xml:space="preserve">од </w:t>
            </w:r>
            <w:r w:rsidR="00F5272D" w:rsidRPr="00F5272D">
              <w:rPr>
                <w:noProof/>
                <w:lang w:val="sr-Latn-RS"/>
              </w:rPr>
              <w:t>11.09.2014. до 11.03.2015</w:t>
            </w:r>
            <w:r w:rsidR="005F1855" w:rsidRPr="00E22453">
              <w:rPr>
                <w:noProof/>
              </w:rPr>
              <w:t>.</w:t>
            </w:r>
            <w:r w:rsidR="005F1855" w:rsidRPr="00E22453">
              <w:rPr>
                <w:noProof/>
                <w:color w:val="FF0000"/>
              </w:rPr>
              <w:t xml:space="preserve"> </w:t>
            </w:r>
            <w:r w:rsidRPr="00E22453">
              <w:rPr>
                <w:noProof/>
              </w:rPr>
              <w:t>године.</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9511D0" w:rsidRDefault="00EA7B73" w:rsidP="001A0B46">
            <w:pPr>
              <w:jc w:val="center"/>
              <w:rPr>
                <w:noProof/>
              </w:rPr>
            </w:pPr>
            <w:r w:rsidRPr="009511D0">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9511D0" w:rsidRDefault="00EA7B73">
            <w:pPr>
              <w:rPr>
                <w:lang w:val="sr-Latn-CS"/>
              </w:rPr>
            </w:pPr>
            <w:r w:rsidRPr="009511D0">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9511D0" w:rsidRDefault="00EA7B73" w:rsidP="001A0B46">
            <w:pPr>
              <w:jc w:val="both"/>
            </w:pPr>
            <w:r w:rsidRPr="009511D0">
              <w:t>Решење АЛИМС-а мора бити важеће.</w:t>
            </w:r>
          </w:p>
          <w:p w:rsidR="00EA7B73" w:rsidRPr="009511D0" w:rsidRDefault="00EA7B73" w:rsidP="001A0B46">
            <w:pPr>
              <w:jc w:val="both"/>
              <w:rPr>
                <w:lang w:val="sr-Latn-CS"/>
              </w:rPr>
            </w:pPr>
            <w:r w:rsidRPr="009511D0">
              <w:t>Уколико понуђач тврди да фармацеутски производ који нуди не подлеже регистрацији код АЛИМС-а, дужан је да достави изјаву понуђача и</w:t>
            </w:r>
            <w:r w:rsidR="009511D0" w:rsidRPr="009511D0">
              <w:rPr>
                <w:lang w:val="sr-Cyrl-RS"/>
              </w:rPr>
              <w:t>ли</w:t>
            </w:r>
            <w:r w:rsidRPr="009511D0">
              <w:t xml:space="preserve">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F5272D"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 xml:space="preserve">за подизвођача достави доказе да испуњава услове из члана 75. став 1. тач. 1) до 4) </w:t>
      </w:r>
      <w:r w:rsidRPr="00DE0EA0">
        <w:rPr>
          <w:bCs/>
          <w:iCs/>
          <w:lang w:val="sr-Cyrl-CS"/>
        </w:rPr>
        <w:lastRenderedPageBreak/>
        <w:t>Закона, а доказ из члана 75. став 1. тач. 5) Закона, за део набавке који ће понуђ</w:t>
      </w:r>
      <w:r w:rsidR="001A0B46">
        <w:rPr>
          <w:bCs/>
          <w:iCs/>
          <w:lang w:val="sr-Cyrl-CS"/>
        </w:rPr>
        <w:t>ач извршити преко подизвођача.</w:t>
      </w:r>
    </w:p>
    <w:p w:rsidR="00F5272D" w:rsidRPr="00DE0EA0" w:rsidRDefault="00F5272D" w:rsidP="00F5272D">
      <w:pPr>
        <w:pStyle w:val="ListParagraph"/>
        <w:ind w:left="405"/>
        <w:jc w:val="both"/>
        <w:rPr>
          <w:bCs/>
          <w:iCs/>
        </w:rPr>
      </w:pP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6" w:name="_Toc364158546"/>
      <w:bookmarkStart w:id="37" w:name="_Toc377978304"/>
      <w:bookmarkStart w:id="38" w:name="_Toc380740073"/>
      <w:bookmarkStart w:id="39" w:name="_Toc389742035"/>
      <w:bookmarkStart w:id="40" w:name="_Toc390684863"/>
      <w:bookmarkStart w:id="41" w:name="_Toc413835077"/>
      <w:r w:rsidRPr="00DE0EA0">
        <w:lastRenderedPageBreak/>
        <w:t>УПУТСТВО П</w:t>
      </w:r>
      <w:r w:rsidR="00343F79" w:rsidRPr="00DE0EA0">
        <w:t>ОНУЂАЧИМА КАКО ДА САЧИНЕ ПОНУДУ</w:t>
      </w:r>
      <w:bookmarkEnd w:id="36"/>
      <w:bookmarkEnd w:id="37"/>
      <w:bookmarkEnd w:id="38"/>
      <w:bookmarkEnd w:id="39"/>
      <w:bookmarkEnd w:id="40"/>
      <w:bookmarkEnd w:id="41"/>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Default="00B553ED" w:rsidP="00A878F3">
      <w:pPr>
        <w:jc w:val="both"/>
        <w:rPr>
          <w:noProof/>
          <w:lang w:val="sr-Cyrl-RS"/>
        </w:rPr>
      </w:pPr>
      <w:r w:rsidRPr="00B553ED">
        <w:rPr>
          <w:noProof/>
        </w:rPr>
        <w:t>Предмет јавне набавке је обликован по партијама.</w:t>
      </w:r>
    </w:p>
    <w:p w:rsidR="00E64459" w:rsidRDefault="00E64459" w:rsidP="00A878F3">
      <w:pPr>
        <w:jc w:val="both"/>
        <w:rPr>
          <w:noProof/>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E64459" w:rsidRPr="00A878F3" w:rsidTr="00E64459">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E64459" w:rsidRPr="00DD4846" w:rsidRDefault="00E64459" w:rsidP="00E64459">
            <w:pPr>
              <w:spacing w:line="276" w:lineRule="auto"/>
              <w:jc w:val="both"/>
              <w:rPr>
                <w:rFonts w:eastAsia="TimesNewRomanPSMT"/>
                <w:bCs/>
              </w:rPr>
            </w:pP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E64459" w:rsidRPr="001B2B46" w:rsidRDefault="00E64459" w:rsidP="00E64459">
            <w:pPr>
              <w:pStyle w:val="ListParagraph"/>
              <w:numPr>
                <w:ilvl w:val="0"/>
                <w:numId w:val="7"/>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E64459" w:rsidRPr="001B2B46" w:rsidRDefault="00E64459" w:rsidP="00E64459">
            <w:pPr>
              <w:pStyle w:val="ListParagraph"/>
              <w:numPr>
                <w:ilvl w:val="0"/>
                <w:numId w:val="7"/>
              </w:numPr>
              <w:spacing w:line="276" w:lineRule="auto"/>
              <w:ind w:left="360"/>
              <w:jc w:val="both"/>
              <w:rPr>
                <w:rFonts w:eastAsia="TimesNewRomanPSMT"/>
                <w:b/>
                <w:bCs/>
              </w:rPr>
            </w:pPr>
            <w:r w:rsidRPr="001B2B46">
              <w:rPr>
                <w:b/>
                <w:lang w:val="sr-Cyrl-CS"/>
              </w:rPr>
              <w:lastRenderedPageBreak/>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E64459" w:rsidRDefault="00A878F3" w:rsidP="00A878F3">
      <w:pPr>
        <w:jc w:val="both"/>
        <w:rPr>
          <w:highlight w:val="green"/>
          <w:lang w:val="sr-Cyrl-RS"/>
        </w:rPr>
      </w:pPr>
    </w:p>
    <w:p w:rsidR="00A878F3" w:rsidRPr="00DE0EA0" w:rsidRDefault="00A878F3" w:rsidP="00A878F3">
      <w:pPr>
        <w:jc w:val="both"/>
        <w:rPr>
          <w:bCs/>
          <w:iCs/>
        </w:rPr>
      </w:pPr>
      <w:r w:rsidRPr="00DE0EA0">
        <w:rPr>
          <w:b/>
          <w:i/>
          <w:iCs/>
        </w:rPr>
        <w:t>4.</w:t>
      </w:r>
      <w:r w:rsidR="00E64459">
        <w:rPr>
          <w:b/>
          <w:bCs/>
          <w:i/>
          <w:iCs/>
          <w:lang w:val="sr-Cyrl-R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lastRenderedPageBreak/>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0C46F0">
        <w:rPr>
          <w:iCs/>
          <w:lang w:val="sr-Cyrl-CS"/>
        </w:rPr>
        <w:t>90</w:t>
      </w:r>
      <w:r w:rsidR="0064104E">
        <w:rPr>
          <w:iCs/>
          <w:lang w:val="sr-Cyrl-CS"/>
        </w:rPr>
        <w:t xml:space="preserve">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Default="00A878F3" w:rsidP="00A878F3">
      <w:pPr>
        <w:jc w:val="both"/>
        <w:rPr>
          <w:iCs/>
          <w:highlight w:val="green"/>
          <w:lang w:val="sr-Cyrl-RS"/>
        </w:rPr>
      </w:pPr>
    </w:p>
    <w:p w:rsidR="00E64459" w:rsidRPr="00E64459" w:rsidRDefault="00E64459" w:rsidP="00A878F3">
      <w:pPr>
        <w:jc w:val="both"/>
        <w:rPr>
          <w:iCs/>
          <w:highlight w:val="green"/>
          <w:lang w:val="sr-Cyrl-RS"/>
        </w:rPr>
      </w:pPr>
    </w:p>
    <w:p w:rsidR="00A878F3" w:rsidRPr="00BF2A27" w:rsidRDefault="00A878F3" w:rsidP="00A878F3">
      <w:pPr>
        <w:jc w:val="both"/>
        <w:rPr>
          <w:b/>
          <w:iCs/>
        </w:rPr>
      </w:pPr>
      <w:r w:rsidRPr="00BF2A27">
        <w:rPr>
          <w:b/>
          <w:bCs/>
          <w:iCs/>
        </w:rPr>
        <w:lastRenderedPageBreak/>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45347D">
        <w:rPr>
          <w:bCs/>
          <w:lang w:val="sr-Cyrl-RS"/>
        </w:rPr>
        <w:t xml:space="preserve">7 дана </w:t>
      </w:r>
      <w:r w:rsidRPr="00BF2A27">
        <w:rPr>
          <w:bCs/>
          <w:lang w:val="sr-Latn-CS"/>
        </w:rPr>
        <w:t xml:space="preserve">од </w:t>
      </w:r>
      <w:r w:rsidR="0045347D">
        <w:rPr>
          <w:bCs/>
          <w:lang w:val="sr-Cyrl-RS"/>
        </w:rPr>
        <w:t xml:space="preserve">дана </w:t>
      </w:r>
      <w:r w:rsidRPr="00BF2A27">
        <w:rPr>
          <w:bCs/>
        </w:rPr>
        <w:t>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E64459" w:rsidRPr="00FE2449" w:rsidRDefault="00E64459" w:rsidP="00E64459">
      <w:pPr>
        <w:jc w:val="both"/>
      </w:pPr>
      <w:proofErr w:type="gramStart"/>
      <w:r w:rsidRPr="00695A56">
        <w:t xml:space="preserve">Наручилац </w:t>
      </w:r>
      <w:r>
        <w:t>нема других захтева.</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 xml:space="preserve">Подаци о заштити при запошљавању и условима рада се могу добити у </w:t>
      </w:r>
      <w:proofErr w:type="gramStart"/>
      <w:r w:rsidRPr="00C77F89">
        <w:rPr>
          <w:rFonts w:eastAsia="TimesNewRomanPSMT"/>
          <w:bCs/>
          <w:iCs/>
        </w:rPr>
        <w:t>Министарству  за</w:t>
      </w:r>
      <w:proofErr w:type="gramEnd"/>
      <w:r w:rsidRPr="00C77F89">
        <w:rPr>
          <w:rFonts w:eastAsia="TimesNewRomanPSMT"/>
          <w:bCs/>
          <w:iCs/>
        </w:rPr>
        <w:t xml:space="preserve">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lastRenderedPageBreak/>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w:t>
      </w:r>
      <w:r w:rsidR="00B43AAD" w:rsidRPr="0046122A">
        <w:rPr>
          <w:rFonts w:eastAsia="TimesNewRomanPSMT"/>
          <w:bCs/>
          <w:i/>
          <w:iCs/>
        </w:rPr>
        <w:t xml:space="preserve">обавезно у телу </w:t>
      </w:r>
      <w:r w:rsidR="00B43AAD" w:rsidRPr="0046122A">
        <w:rPr>
          <w:rFonts w:eastAsia="TimesNewRomanPSMT"/>
          <w:bCs/>
          <w:i/>
          <w:iCs/>
          <w:lang w:val="sr-Cyrl-RS"/>
        </w:rPr>
        <w:t>мејла</w:t>
      </w:r>
      <w:r w:rsidR="00B43AAD">
        <w:rPr>
          <w:rFonts w:eastAsia="TimesNewRomanPSMT"/>
          <w:bCs/>
          <w:iCs/>
        </w:rPr>
        <w:t xml:space="preserve">) </w:t>
      </w:r>
      <w:r w:rsidR="0026425B">
        <w:rPr>
          <w:rFonts w:eastAsia="TimesNewRomanPSMT"/>
          <w:bCs/>
          <w:iCs/>
        </w:rPr>
        <w:t>или</w:t>
      </w:r>
    </w:p>
    <w:p w:rsidR="00A878F3" w:rsidRPr="000C46F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0C46F0" w:rsidRDefault="000C46F0" w:rsidP="000C46F0">
      <w:pPr>
        <w:jc w:val="both"/>
        <w:rPr>
          <w:rFonts w:eastAsia="TimesNewRomanPSMT"/>
          <w:bCs/>
          <w:iCs/>
          <w:lang w:val="sr-Cyrl-RS"/>
        </w:rPr>
      </w:pPr>
    </w:p>
    <w:p w:rsidR="000C46F0" w:rsidRPr="003543C7" w:rsidRDefault="000C46F0" w:rsidP="000C46F0">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0C46F0" w:rsidRDefault="00F87167" w:rsidP="000C46F0">
      <w:pPr>
        <w:jc w:val="both"/>
        <w:rPr>
          <w:rFonts w:eastAsia="TimesNewRomanPSMT"/>
          <w:bCs/>
          <w:iCs/>
          <w:lang w:val="sr-Cyrl-R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lastRenderedPageBreak/>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0C46F0" w:rsidRDefault="00A878F3" w:rsidP="00B43AAD">
      <w:pPr>
        <w:jc w:val="both"/>
        <w:rPr>
          <w:noProof/>
          <w:lang w:val="sr-Cyrl-RS"/>
        </w:rPr>
      </w:pPr>
      <w:proofErr w:type="gramStart"/>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w:t>
      </w:r>
      <w:r w:rsidR="000C46F0">
        <w:rPr>
          <w:noProof/>
        </w:rPr>
        <w:t>овни приход у претходној години</w:t>
      </w:r>
      <w:r w:rsidR="000C46F0">
        <w:rPr>
          <w:noProof/>
          <w:lang w:val="sr-Cyrl-RS"/>
        </w:rPr>
        <w:t xml:space="preserve"> (2013. година).</w:t>
      </w:r>
      <w:proofErr w:type="gramEnd"/>
      <w:r w:rsidR="000C46F0">
        <w:rPr>
          <w:noProof/>
          <w:lang w:val="sr-Cyrl-RS"/>
        </w:rPr>
        <w:t xml:space="preserve"> Потребно је да понуђач достави </w:t>
      </w:r>
      <w:r w:rsidR="000C46F0" w:rsidRPr="000C46F0">
        <w:rPr>
          <w:noProof/>
          <w:lang w:val="sr-Cyrl-RS"/>
        </w:rPr>
        <w:t>Извештај о бонитету НБС (или АПР) или понуђачеви биланси стања и биланси успеха, или изводи из тих биланса</w:t>
      </w:r>
      <w:r w:rsidR="000C46F0">
        <w:rPr>
          <w:noProof/>
          <w:lang w:val="sr-Cyrl-RS"/>
        </w:rPr>
        <w:t xml:space="preserve"> за 2013. Годину.</w:t>
      </w:r>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DE0EA0">
        <w:lastRenderedPageBreak/>
        <w:t>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320694" w:rsidRPr="00D34A59" w:rsidRDefault="00A878F3" w:rsidP="00A878F3">
      <w:pPr>
        <w:jc w:val="both"/>
        <w:rPr>
          <w:lang w:val="sr-Cyrl-RS"/>
        </w:rPr>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320694" w:rsidRPr="00DD24C2" w:rsidRDefault="00320694"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2" w:name="_Toc311016791"/>
      <w:bookmarkStart w:id="43" w:name="_Toc311017143"/>
      <w:bookmarkStart w:id="44" w:name="_Toc311017332"/>
      <w:bookmarkStart w:id="45" w:name="_Toc312747151"/>
      <w:bookmarkStart w:id="46" w:name="_Toc312747210"/>
      <w:bookmarkStart w:id="47" w:name="_Toc364158547"/>
      <w:bookmarkStart w:id="48" w:name="_Toc377978305"/>
      <w:bookmarkStart w:id="49" w:name="_Toc380740074"/>
      <w:bookmarkStart w:id="50" w:name="_Toc389742036"/>
      <w:bookmarkStart w:id="51" w:name="_Toc390684864"/>
      <w:bookmarkStart w:id="52" w:name="_Toc413835078"/>
      <w:r w:rsidRPr="00695A56">
        <w:lastRenderedPageBreak/>
        <w:t>РАЗРАДА КРИТЕРИЈУМА</w:t>
      </w:r>
      <w:bookmarkEnd w:id="42"/>
      <w:bookmarkEnd w:id="43"/>
      <w:bookmarkEnd w:id="44"/>
      <w:bookmarkEnd w:id="45"/>
      <w:bookmarkEnd w:id="46"/>
      <w:bookmarkEnd w:id="47"/>
      <w:bookmarkEnd w:id="48"/>
      <w:bookmarkEnd w:id="49"/>
      <w:bookmarkEnd w:id="50"/>
      <w:bookmarkEnd w:id="51"/>
      <w:bookmarkEnd w:id="52"/>
    </w:p>
    <w:p w:rsidR="00C77F89" w:rsidRPr="00FD68AE" w:rsidRDefault="00806C68" w:rsidP="00FD68AE">
      <w:pPr>
        <w:pStyle w:val="ListParagraph"/>
        <w:ind w:left="0"/>
        <w:jc w:val="center"/>
        <w:rPr>
          <w:b/>
          <w:lang w:val="sr-Cyrl-RS"/>
        </w:rPr>
      </w:pPr>
      <w:r w:rsidRPr="00695A56">
        <w:rPr>
          <w:b/>
          <w:lang w:val="sr-Latn-CS"/>
        </w:rPr>
        <w:t>ПО ЈАВНОМ ПОЗИВУ БРОЈ</w:t>
      </w:r>
      <w:r w:rsidR="0096582A">
        <w:rPr>
          <w:b/>
        </w:rPr>
        <w:t xml:space="preserve"> </w:t>
      </w:r>
      <w:r w:rsidR="000C46F0">
        <w:rPr>
          <w:b/>
          <w:lang w:val="sr-Cyrl-RS"/>
        </w:rPr>
        <w:t>33-15</w:t>
      </w:r>
      <w:r w:rsidR="006E0004">
        <w:rPr>
          <w:b/>
        </w:rPr>
        <w:t>-О</w:t>
      </w:r>
      <w:r w:rsidR="00393142">
        <w:rPr>
          <w:b/>
        </w:rPr>
        <w:t xml:space="preserve"> </w:t>
      </w:r>
      <w:r w:rsidRPr="00695A56">
        <w:rPr>
          <w:b/>
          <w:lang w:val="sr-Latn-CS"/>
        </w:rPr>
        <w:t>–</w:t>
      </w:r>
      <w:r w:rsidR="00760B22" w:rsidRPr="00760B22">
        <w:rPr>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45347D" w:rsidP="00DD24C2">
      <w:pPr>
        <w:autoSpaceDE w:val="0"/>
        <w:autoSpaceDN w:val="0"/>
        <w:adjustRightInd w:val="0"/>
        <w:jc w:val="both"/>
        <w:rPr>
          <w:lang w:val="sr-Latn-CS"/>
        </w:rPr>
      </w:pPr>
      <w:r w:rsidRPr="0045347D">
        <w:rPr>
          <w:lang w:val="sr-Cyrl-RS"/>
        </w:rPr>
        <w:t xml:space="preserve">96 сати </w:t>
      </w:r>
      <w:r>
        <w:rPr>
          <w:lang w:val="sr-Cyrl-RS"/>
        </w:rPr>
        <w:t>и к</w:t>
      </w:r>
      <w:r>
        <w:t xml:space="preserve">раће </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45347D" w:rsidP="00DD24C2">
      <w:pPr>
        <w:autoSpaceDE w:val="0"/>
        <w:autoSpaceDN w:val="0"/>
        <w:adjustRightInd w:val="0"/>
        <w:jc w:val="both"/>
        <w:rPr>
          <w:bCs/>
          <w:szCs w:val="17"/>
        </w:rPr>
      </w:pPr>
      <w:r>
        <w:rPr>
          <w:lang w:val="sr-Cyrl-RS"/>
        </w:rPr>
        <w:t xml:space="preserve">Дуже од 96 </w:t>
      </w:r>
      <w:r w:rsidR="0026425B">
        <w:rPr>
          <w:lang w:val="sr-Latn-CS"/>
        </w:rPr>
        <w:t>сати</w:t>
      </w:r>
      <w:r w:rsidR="0026425B">
        <w:rPr>
          <w:lang w:val="sr-Cyrl-RS"/>
        </w:rPr>
        <w:t>.</w:t>
      </w:r>
      <w:r w:rsidR="009C23A5" w:rsidRPr="00B0720E">
        <w:rPr>
          <w:lang w:val="sr-Latn-CS"/>
        </w:rPr>
        <w:t>................................</w:t>
      </w:r>
      <w:r>
        <w:rPr>
          <w:lang w:val="sr-Cyrl-RS"/>
        </w:rPr>
        <w:t>........</w:t>
      </w:r>
      <w:r w:rsidR="009C23A5" w:rsidRPr="00B0720E">
        <w:rPr>
          <w:lang w:val="sr-Latn-CS"/>
        </w:rPr>
        <w:t>......................</w:t>
      </w:r>
      <w:r w:rsidR="00DD24C2">
        <w:rPr>
          <w:lang w:val="sr-Latn-CS"/>
        </w:rPr>
        <w:t>..........................................</w:t>
      </w:r>
      <w:r>
        <w:rPr>
          <w:lang w:val="sr-Cyrl-RS"/>
        </w:rPr>
        <w:t>0</w:t>
      </w:r>
      <w:r w:rsidR="009C23A5" w:rsidRPr="00B0720E">
        <w:rPr>
          <w:lang w:val="sr-Latn-CS"/>
        </w:rPr>
        <w:t xml:space="preserve"> пондера</w:t>
      </w:r>
    </w:p>
    <w:p w:rsidR="00806C68" w:rsidRPr="00B0720E" w:rsidRDefault="00806C68" w:rsidP="00DD24C2">
      <w:pPr>
        <w:autoSpaceDE w:val="0"/>
        <w:autoSpaceDN w:val="0"/>
        <w:adjustRightInd w:val="0"/>
        <w:jc w:val="both"/>
        <w:rPr>
          <w:bCs/>
          <w:szCs w:val="17"/>
          <w:lang w:val="sr-Latn-CS"/>
        </w:rPr>
      </w:pP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53" w:name="_Toc364158548"/>
      <w:bookmarkStart w:id="54" w:name="_Toc377978306"/>
      <w:bookmarkStart w:id="55" w:name="_Toc380740075"/>
      <w:bookmarkStart w:id="56" w:name="_Toc389742037"/>
      <w:bookmarkStart w:id="57" w:name="_Toc390684865"/>
      <w:bookmarkStart w:id="58" w:name="_Toc413835079"/>
      <w:r w:rsidRPr="005D38D8">
        <w:rPr>
          <w:color w:val="000000" w:themeColor="text1"/>
        </w:rPr>
        <w:lastRenderedPageBreak/>
        <w:t>МОДЕЛ УГОВОРА</w:t>
      </w:r>
      <w:bookmarkEnd w:id="53"/>
      <w:bookmarkEnd w:id="54"/>
      <w:bookmarkEnd w:id="55"/>
      <w:bookmarkEnd w:id="56"/>
      <w:bookmarkEnd w:id="57"/>
      <w:bookmarkEnd w:id="58"/>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224D2" w:rsidRDefault="0046245F" w:rsidP="0046245F">
      <w:pPr>
        <w:jc w:val="center"/>
        <w:outlineLvl w:val="0"/>
        <w:rPr>
          <w:b/>
          <w:noProof/>
        </w:rPr>
      </w:pPr>
      <w:bookmarkStart w:id="59" w:name="_Toc380740076"/>
      <w:bookmarkStart w:id="60" w:name="_Toc389742038"/>
      <w:bookmarkStart w:id="61" w:name="_Toc390684866"/>
      <w:bookmarkStart w:id="62" w:name="_Toc413835080"/>
      <w:r w:rsidRPr="001224D2">
        <w:rPr>
          <w:b/>
          <w:noProof/>
        </w:rPr>
        <w:t>УГОВОР</w:t>
      </w:r>
      <w:bookmarkEnd w:id="59"/>
      <w:bookmarkEnd w:id="60"/>
      <w:bookmarkEnd w:id="61"/>
      <w:bookmarkEnd w:id="62"/>
    </w:p>
    <w:p w:rsidR="0046245F" w:rsidRPr="001224D2" w:rsidRDefault="0046245F" w:rsidP="0046245F">
      <w:pPr>
        <w:jc w:val="center"/>
        <w:outlineLvl w:val="0"/>
        <w:rPr>
          <w:b/>
          <w:noProof/>
          <w:lang w:val="sr-Cyrl-RS"/>
        </w:rPr>
      </w:pPr>
      <w:bookmarkStart w:id="63" w:name="_Toc380740077"/>
      <w:bookmarkStart w:id="64" w:name="_Toc389742039"/>
      <w:bookmarkStart w:id="65" w:name="_Toc390684867"/>
      <w:bookmarkStart w:id="66" w:name="_Toc413835081"/>
      <w:r w:rsidRPr="001224D2">
        <w:rPr>
          <w:b/>
          <w:noProof/>
        </w:rPr>
        <w:t>О ЈА</w:t>
      </w:r>
      <w:r w:rsidR="002C020A" w:rsidRPr="001224D2">
        <w:rPr>
          <w:b/>
          <w:noProof/>
        </w:rPr>
        <w:t xml:space="preserve">ВНОЈ НАБАВЦИ БРОЈ </w:t>
      </w:r>
      <w:r w:rsidR="000C46F0" w:rsidRPr="001224D2">
        <w:rPr>
          <w:b/>
          <w:noProof/>
          <w:lang w:val="sr-Cyrl-RS"/>
        </w:rPr>
        <w:t>33-15</w:t>
      </w:r>
      <w:r w:rsidRPr="001224D2">
        <w:rPr>
          <w:b/>
          <w:noProof/>
        </w:rPr>
        <w:t>-О</w:t>
      </w:r>
      <w:bookmarkEnd w:id="63"/>
      <w:bookmarkEnd w:id="64"/>
      <w:bookmarkEnd w:id="65"/>
      <w:bookmarkEnd w:id="66"/>
      <w:r w:rsidR="001224D2">
        <w:rPr>
          <w:b/>
          <w:noProof/>
          <w:lang w:val="sr-Cyrl-RS"/>
        </w:rPr>
        <w:t>.</w:t>
      </w:r>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67" w:name="_Toc380740078"/>
      <w:bookmarkStart w:id="68" w:name="_Toc389742040"/>
      <w:bookmarkStart w:id="69" w:name="_Toc390684868"/>
      <w:bookmarkStart w:id="70" w:name="_Toc413835082"/>
      <w:r w:rsidRPr="005D38D8">
        <w:rPr>
          <w:b/>
          <w:noProof/>
          <w:color w:val="000000" w:themeColor="text1"/>
        </w:rPr>
        <w:t>Члан 1.</w:t>
      </w:r>
      <w:bookmarkEnd w:id="67"/>
      <w:bookmarkEnd w:id="68"/>
      <w:bookmarkEnd w:id="69"/>
      <w:bookmarkEnd w:id="70"/>
    </w:p>
    <w:p w:rsidR="0046245F" w:rsidRPr="005D38D8" w:rsidRDefault="0046245F" w:rsidP="0026425B">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D34A59">
        <w:rPr>
          <w:b/>
          <w:lang w:val="sr-Cyrl-CS"/>
        </w:rPr>
        <w:t>набавка радиоактивних изотопа</w:t>
      </w:r>
      <w:r w:rsidR="00D34A59" w:rsidRPr="00DB2633">
        <w:rPr>
          <w:b/>
          <w:lang w:val="sr-Cyrl-CS"/>
        </w:rPr>
        <w:t xml:space="preserve"> за потребе Центра за лабораторијску медицину Клиничког центра Војводине</w:t>
      </w:r>
      <w:r w:rsidR="006D2B39">
        <w:rPr>
          <w:b/>
          <w:lang w:val="sr-Latn-RS"/>
        </w:rPr>
        <w:t xml:space="preserve">, </w:t>
      </w:r>
      <w:r w:rsidR="006D2B39">
        <w:rPr>
          <w:lang w:val="sr-Cyrl-RS"/>
        </w:rPr>
        <w:t>партија бр.</w:t>
      </w:r>
      <w:proofErr w:type="gramEnd"/>
      <w:r w:rsidR="006D2B39">
        <w:rPr>
          <w:lang w:val="sr-Cyrl-RS"/>
        </w:rPr>
        <w:t xml:space="preserve"> ___ - </w:t>
      </w:r>
      <w:r w:rsidR="006D2B39" w:rsidRPr="0046122A">
        <w:rPr>
          <w:lang w:val="sr-Cyrl-RS"/>
        </w:rPr>
        <w:t>______</w:t>
      </w:r>
      <w:r w:rsidR="006D2B39" w:rsidRPr="00692A6E">
        <w:rPr>
          <w:i/>
          <w:lang w:val="sr-Cyrl-RS"/>
        </w:rPr>
        <w:t>назив партије</w:t>
      </w:r>
      <w:r w:rsidR="006D2B39" w:rsidRPr="0046122A">
        <w:rPr>
          <w:lang w:val="sr-Cyrl-RS"/>
        </w:rPr>
        <w:t>______</w:t>
      </w:r>
      <w:r w:rsidR="00760B22" w:rsidRPr="006D2B39">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w:t>
      </w:r>
      <w:r w:rsidR="005B0BFD">
        <w:rPr>
          <w:color w:val="000000" w:themeColor="text1"/>
          <w:lang w:val="sr-Latn-CS"/>
        </w:rPr>
        <w:t xml:space="preserve"> </w:t>
      </w:r>
      <w:r w:rsidRPr="005D38D8">
        <w:rPr>
          <w:color w:val="000000" w:themeColor="text1"/>
          <w:lang w:val="sr-Latn-CS"/>
        </w:rPr>
        <w:t xml:space="preserve"> </w:t>
      </w:r>
      <w:r w:rsidR="005B0BFD">
        <w:rPr>
          <w:b/>
          <w:color w:val="000000" w:themeColor="text1"/>
          <w:lang w:val="sr-Latn-RS"/>
        </w:rPr>
        <w:t>33-15-O</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1" w:name="_Toc380740079"/>
      <w:bookmarkStart w:id="72" w:name="_Toc389742041"/>
      <w:bookmarkStart w:id="73" w:name="_Toc390684869"/>
      <w:bookmarkStart w:id="74" w:name="_Toc413835083"/>
      <w:r w:rsidRPr="005D38D8">
        <w:rPr>
          <w:b/>
          <w:noProof/>
          <w:color w:val="000000" w:themeColor="text1"/>
        </w:rPr>
        <w:t>Члан 2.</w:t>
      </w:r>
      <w:bookmarkEnd w:id="71"/>
      <w:bookmarkEnd w:id="72"/>
      <w:bookmarkEnd w:id="73"/>
      <w:bookmarkEnd w:id="74"/>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5" w:name="_Toc380740080"/>
      <w:bookmarkStart w:id="76" w:name="_Toc389742042"/>
      <w:bookmarkStart w:id="77" w:name="_Toc390684870"/>
      <w:bookmarkStart w:id="78" w:name="_Toc413835084"/>
      <w:r w:rsidRPr="005D38D8">
        <w:rPr>
          <w:noProof/>
          <w:color w:val="000000" w:themeColor="text1"/>
        </w:rPr>
        <w:t>Члан 3.</w:t>
      </w:r>
      <w:bookmarkEnd w:id="75"/>
      <w:bookmarkEnd w:id="76"/>
      <w:bookmarkEnd w:id="77"/>
      <w:bookmarkEnd w:id="78"/>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w:t>
      </w:r>
      <w:proofErr w:type="gramStart"/>
      <w:r w:rsidRPr="005D38D8">
        <w:rPr>
          <w:noProof/>
          <w:color w:val="000000" w:themeColor="text1"/>
        </w:rPr>
        <w:t xml:space="preserve">наручиоцу </w:t>
      </w:r>
      <w:r w:rsidR="005B0BFD">
        <w:rPr>
          <w:color w:val="000000" w:themeColor="text1"/>
          <w:lang w:val="sr-Cyrl-RS"/>
        </w:rPr>
        <w:t xml:space="preserve"> </w:t>
      </w:r>
      <w:r w:rsidRPr="005D38D8">
        <w:rPr>
          <w:color w:val="000000" w:themeColor="text1"/>
          <w:lang w:val="sr-Latn-CS"/>
        </w:rPr>
        <w:t>року</w:t>
      </w:r>
      <w:proofErr w:type="gramEnd"/>
      <w:r w:rsidRPr="005D38D8">
        <w:rPr>
          <w:color w:val="000000" w:themeColor="text1"/>
          <w:lang w:val="sr-Latn-CS"/>
        </w:rPr>
        <w:t xml:space="preserve"> </w:t>
      </w:r>
      <w:r w:rsidR="005B0BFD">
        <w:rPr>
          <w:color w:val="000000" w:themeColor="text1"/>
          <w:lang w:val="sr-Cyrl-RS"/>
        </w:rPr>
        <w:t xml:space="preserve">не дужим од </w:t>
      </w:r>
      <w:r w:rsidR="005B0BFD">
        <w:rPr>
          <w:color w:val="000000" w:themeColor="text1"/>
          <w:lang w:val="en-US"/>
        </w:rPr>
        <w:t>(</w:t>
      </w:r>
      <w:r w:rsidR="005B0BFD" w:rsidRPr="005B0BFD">
        <w:rPr>
          <w:i/>
          <w:color w:val="000000" w:themeColor="text1"/>
          <w:lang w:val="sr-Cyrl-RS"/>
        </w:rPr>
        <w:t>најдуже 7 дана</w:t>
      </w:r>
      <w:r w:rsidR="005B0BFD">
        <w:rPr>
          <w:color w:val="000000" w:themeColor="text1"/>
          <w:lang w:val="en-US"/>
        </w:rPr>
        <w:t>)</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5D38D8" w:rsidRPr="00604EFD" w:rsidRDefault="0046245F" w:rsidP="00604EFD">
      <w:pPr>
        <w:pStyle w:val="BodyTextIndent"/>
        <w:ind w:left="0" w:firstLine="720"/>
        <w:jc w:val="both"/>
        <w:rPr>
          <w:b w:val="0"/>
          <w:noProof/>
          <w:color w:val="000000" w:themeColor="text1"/>
          <w:lang w:val="sr-Cyrl-RS"/>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79" w:name="_Toc380740081"/>
      <w:bookmarkStart w:id="80" w:name="_Toc389742043"/>
      <w:bookmarkStart w:id="81" w:name="_Toc390684871"/>
      <w:bookmarkStart w:id="82" w:name="_Toc413835085"/>
      <w:r w:rsidRPr="005D38D8">
        <w:rPr>
          <w:noProof/>
          <w:color w:val="000000" w:themeColor="text1"/>
        </w:rPr>
        <w:t>Члан 4.</w:t>
      </w:r>
      <w:bookmarkEnd w:id="79"/>
      <w:bookmarkEnd w:id="80"/>
      <w:bookmarkEnd w:id="81"/>
      <w:bookmarkEnd w:id="82"/>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3" w:name="_Toc380740082"/>
      <w:bookmarkStart w:id="84" w:name="_Toc389742044"/>
      <w:bookmarkStart w:id="85" w:name="_Toc390684872"/>
      <w:bookmarkStart w:id="86" w:name="_Toc413835086"/>
      <w:r w:rsidRPr="005D38D8">
        <w:rPr>
          <w:noProof/>
          <w:color w:val="000000" w:themeColor="text1"/>
        </w:rPr>
        <w:t>Члан 5.</w:t>
      </w:r>
      <w:bookmarkEnd w:id="83"/>
      <w:bookmarkEnd w:id="84"/>
      <w:bookmarkEnd w:id="85"/>
      <w:bookmarkEnd w:id="86"/>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5B0BFD">
        <w:rPr>
          <w:b w:val="0"/>
          <w:noProof/>
          <w:color w:val="000000" w:themeColor="text1"/>
        </w:rPr>
        <w:t xml:space="preserve">е исплатити добављачу у року </w:t>
      </w:r>
      <w:r w:rsidR="005B0BFD">
        <w:rPr>
          <w:b w:val="0"/>
          <w:noProof/>
          <w:color w:val="000000" w:themeColor="text1"/>
          <w:lang w:val="sr-Cyrl-RS"/>
        </w:rPr>
        <w:t>90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984AAF" w:rsidRPr="00BA40A3" w:rsidRDefault="00984AAF" w:rsidP="00984AAF">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84AAF" w:rsidRDefault="00984AAF" w:rsidP="00984AAF">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87" w:name="_Toc380740083"/>
      <w:bookmarkStart w:id="88" w:name="_Toc389742045"/>
      <w:bookmarkStart w:id="89" w:name="_Toc390684873"/>
      <w:bookmarkStart w:id="90" w:name="_Toc413835087"/>
      <w:r w:rsidRPr="005D38D8">
        <w:rPr>
          <w:b/>
          <w:noProof/>
          <w:color w:val="000000" w:themeColor="text1"/>
        </w:rPr>
        <w:t>Члан 6.</w:t>
      </w:r>
      <w:bookmarkEnd w:id="87"/>
      <w:bookmarkEnd w:id="88"/>
      <w:bookmarkEnd w:id="89"/>
      <w:bookmarkEnd w:id="90"/>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Default="0046245F" w:rsidP="00132DB6">
      <w:pPr>
        <w:ind w:firstLine="720"/>
        <w:jc w:val="both"/>
        <w:rPr>
          <w:noProof/>
          <w:color w:val="000000" w:themeColor="text1"/>
          <w:lang w:val="sr-Cyrl-R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604EFD" w:rsidRDefault="00604EFD" w:rsidP="00132DB6">
      <w:pPr>
        <w:ind w:firstLine="720"/>
        <w:jc w:val="both"/>
        <w:rPr>
          <w:noProof/>
          <w:color w:val="000000" w:themeColor="text1"/>
          <w:lang w:val="sr-Cyrl-RS"/>
        </w:rPr>
      </w:pPr>
    </w:p>
    <w:p w:rsidR="00604EFD" w:rsidRPr="00604EFD" w:rsidRDefault="00604EFD" w:rsidP="00132DB6">
      <w:pPr>
        <w:ind w:firstLine="720"/>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1" w:name="_Toc380740084"/>
      <w:bookmarkStart w:id="92" w:name="_Toc389742046"/>
      <w:bookmarkStart w:id="93" w:name="_Toc390684874"/>
      <w:bookmarkStart w:id="94" w:name="_Toc413835088"/>
      <w:r w:rsidRPr="005D38D8">
        <w:rPr>
          <w:b/>
          <w:noProof/>
          <w:color w:val="000000" w:themeColor="text1"/>
        </w:rPr>
        <w:lastRenderedPageBreak/>
        <w:t>Члан 7.</w:t>
      </w:r>
      <w:bookmarkEnd w:id="91"/>
      <w:bookmarkEnd w:id="92"/>
      <w:bookmarkEnd w:id="93"/>
      <w:bookmarkEnd w:id="94"/>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95" w:name="_Toc380740085"/>
      <w:bookmarkStart w:id="96" w:name="_Toc389742047"/>
      <w:bookmarkStart w:id="97" w:name="_Toc390684875"/>
      <w:bookmarkStart w:id="98" w:name="_Toc413835089"/>
      <w:r w:rsidRPr="005D38D8">
        <w:rPr>
          <w:b/>
          <w:noProof/>
          <w:color w:val="000000" w:themeColor="text1"/>
        </w:rPr>
        <w:t>Члан 8.</w:t>
      </w:r>
      <w:bookmarkEnd w:id="95"/>
      <w:bookmarkEnd w:id="96"/>
      <w:bookmarkEnd w:id="97"/>
      <w:bookmarkEnd w:id="98"/>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99" w:name="_Toc380740086"/>
      <w:bookmarkStart w:id="100" w:name="_Toc389742048"/>
      <w:bookmarkStart w:id="101" w:name="_Toc390684876"/>
      <w:bookmarkStart w:id="102" w:name="_Toc413835090"/>
      <w:r w:rsidRPr="005D38D8">
        <w:rPr>
          <w:b/>
          <w:noProof/>
          <w:color w:val="000000" w:themeColor="text1"/>
        </w:rPr>
        <w:t>Члан 9.</w:t>
      </w:r>
      <w:bookmarkEnd w:id="99"/>
      <w:bookmarkEnd w:id="100"/>
      <w:bookmarkEnd w:id="101"/>
      <w:bookmarkEnd w:id="102"/>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03" w:name="_Toc380740087"/>
      <w:bookmarkStart w:id="104" w:name="_Toc389742049"/>
      <w:bookmarkStart w:id="105" w:name="_Toc390684877"/>
      <w:bookmarkStart w:id="106" w:name="_Toc413835091"/>
      <w:r w:rsidRPr="005D38D8">
        <w:rPr>
          <w:b/>
          <w:noProof/>
          <w:color w:val="000000" w:themeColor="text1"/>
        </w:rPr>
        <w:t>Члан 10.</w:t>
      </w:r>
      <w:bookmarkEnd w:id="103"/>
      <w:bookmarkEnd w:id="104"/>
      <w:bookmarkEnd w:id="105"/>
      <w:bookmarkEnd w:id="106"/>
    </w:p>
    <w:p w:rsidR="005B0BFD" w:rsidRDefault="005B0BFD" w:rsidP="005B0BFD">
      <w:pPr>
        <w:ind w:firstLine="720"/>
        <w:jc w:val="both"/>
        <w:rPr>
          <w:noProof/>
        </w:rPr>
      </w:pPr>
      <w:bookmarkStart w:id="107" w:name="_Toc380740088"/>
      <w:bookmarkStart w:id="108" w:name="_Toc389742050"/>
      <w:bookmarkStart w:id="109" w:name="_Toc390684878"/>
      <w:bookmarkStart w:id="110" w:name="_Toc413835092"/>
      <w:r>
        <w:rPr>
          <w:noProof/>
        </w:rPr>
        <w:t xml:space="preserve">Уговорне стране су сагласне </w:t>
      </w:r>
      <w:r>
        <w:rPr>
          <w:noProof/>
          <w:lang w:val="en-US"/>
        </w:rPr>
        <w:t>да се ближе одређење начина реализације овог уговора врши путем протокола о спровођењу овог уговора закљученим између уговорних страна.</w:t>
      </w:r>
    </w:p>
    <w:p w:rsidR="0046245F" w:rsidRPr="005D38D8" w:rsidRDefault="0046245F" w:rsidP="0046245F">
      <w:pPr>
        <w:jc w:val="center"/>
        <w:outlineLvl w:val="0"/>
        <w:rPr>
          <w:b/>
          <w:noProof/>
          <w:color w:val="000000" w:themeColor="text1"/>
        </w:rPr>
      </w:pPr>
      <w:r w:rsidRPr="005D38D8">
        <w:rPr>
          <w:b/>
          <w:noProof/>
          <w:color w:val="000000" w:themeColor="text1"/>
        </w:rPr>
        <w:t>Члан 11.</w:t>
      </w:r>
      <w:bookmarkEnd w:id="107"/>
      <w:bookmarkEnd w:id="108"/>
      <w:bookmarkEnd w:id="109"/>
      <w:bookmarkEnd w:id="110"/>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111" w:name="_Toc380740089"/>
      <w:bookmarkStart w:id="112" w:name="_Toc389742051"/>
      <w:bookmarkStart w:id="113" w:name="_Toc390684879"/>
      <w:bookmarkStart w:id="114" w:name="_Toc413835093"/>
      <w:r w:rsidRPr="005D38D8">
        <w:rPr>
          <w:b/>
          <w:noProof/>
          <w:color w:val="000000" w:themeColor="text1"/>
        </w:rPr>
        <w:t>Члан 12.</w:t>
      </w:r>
      <w:bookmarkEnd w:id="111"/>
      <w:bookmarkEnd w:id="112"/>
      <w:bookmarkEnd w:id="113"/>
      <w:bookmarkEnd w:id="114"/>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15" w:name="_Toc380740090"/>
      <w:bookmarkStart w:id="116" w:name="_Toc389742052"/>
      <w:bookmarkStart w:id="117" w:name="_Toc390684880"/>
      <w:bookmarkStart w:id="118" w:name="_Toc413835094"/>
      <w:r w:rsidRPr="005D38D8">
        <w:rPr>
          <w:b/>
          <w:noProof/>
          <w:color w:val="000000" w:themeColor="text1"/>
        </w:rPr>
        <w:t>Члан 13.</w:t>
      </w:r>
      <w:bookmarkEnd w:id="115"/>
      <w:bookmarkEnd w:id="116"/>
      <w:bookmarkEnd w:id="117"/>
      <w:bookmarkEnd w:id="118"/>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19" w:name="_Toc364158549"/>
      <w:bookmarkStart w:id="120" w:name="_Toc377978307"/>
      <w:bookmarkStart w:id="121" w:name="_Toc380740091"/>
      <w:bookmarkStart w:id="122" w:name="_Toc389742053"/>
      <w:bookmarkStart w:id="123" w:name="_Toc390684881"/>
      <w:bookmarkStart w:id="124" w:name="_Toc413835095"/>
      <w:r w:rsidRPr="00DE0EA0">
        <w:lastRenderedPageBreak/>
        <w:t>ИЗЈАВА О НЕЗАВИСНОЈ ПОНУДИ</w:t>
      </w:r>
      <w:bookmarkEnd w:id="119"/>
      <w:bookmarkEnd w:id="120"/>
      <w:bookmarkEnd w:id="121"/>
      <w:bookmarkEnd w:id="122"/>
      <w:bookmarkEnd w:id="123"/>
      <w:bookmarkEnd w:id="124"/>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25" w:name="_Toc364158550"/>
      <w:bookmarkStart w:id="126" w:name="_Toc377978308"/>
      <w:bookmarkStart w:id="127" w:name="_Toc380740092"/>
      <w:bookmarkStart w:id="128" w:name="_Toc389742054"/>
      <w:bookmarkStart w:id="129" w:name="_Toc390684882"/>
      <w:bookmarkStart w:id="130" w:name="_Toc413835096"/>
      <w:r w:rsidRPr="00DE0EA0">
        <w:lastRenderedPageBreak/>
        <w:t>ОБРАЗАЦ ИЗЈАВЕ О ПОШТОВАЊУ ОБАВЕЗА</w:t>
      </w:r>
      <w:bookmarkEnd w:id="125"/>
      <w:r w:rsidR="00DE0EA0" w:rsidRPr="00DE0EA0">
        <w:t xml:space="preserve"> </w:t>
      </w:r>
      <w:r w:rsidRPr="00DE0EA0">
        <w:t>ИЗ ЧЛ. 75. СТ. 2. ЗАКОНА О ЈАВНИМ НАБАВКАМА</w:t>
      </w:r>
      <w:bookmarkEnd w:id="126"/>
      <w:bookmarkEnd w:id="127"/>
      <w:bookmarkEnd w:id="128"/>
      <w:bookmarkEnd w:id="129"/>
      <w:bookmarkEnd w:id="130"/>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31" w:name="_Toc364158551"/>
      <w:bookmarkStart w:id="132" w:name="_Toc377978309"/>
      <w:bookmarkStart w:id="133" w:name="_Toc380740093"/>
      <w:bookmarkStart w:id="134" w:name="_Toc389742055"/>
      <w:bookmarkStart w:id="135" w:name="_Toc390684883"/>
      <w:bookmarkStart w:id="136" w:name="_Toc413835097"/>
      <w:r w:rsidRPr="00DE0EA0">
        <w:lastRenderedPageBreak/>
        <w:t>ОБРАЗАЦ СТРУКТУРЕ ПОНУЂЕНЕ ЦЕНЕ</w:t>
      </w:r>
      <w:bookmarkEnd w:id="131"/>
      <w:bookmarkEnd w:id="132"/>
      <w:bookmarkEnd w:id="133"/>
      <w:bookmarkEnd w:id="134"/>
      <w:bookmarkEnd w:id="135"/>
      <w:bookmarkEnd w:id="136"/>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E64459">
        <w:trPr>
          <w:trHeight w:val="822"/>
        </w:trPr>
        <w:tc>
          <w:tcPr>
            <w:tcW w:w="1314" w:type="dxa"/>
            <w:vMerge w:val="restart"/>
            <w:shd w:val="clear" w:color="auto" w:fill="auto"/>
            <w:vAlign w:val="center"/>
          </w:tcPr>
          <w:p w:rsidR="001328C0" w:rsidRPr="00FF74CE" w:rsidRDefault="001328C0" w:rsidP="00E64459">
            <w:pPr>
              <w:jc w:val="center"/>
              <w:rPr>
                <w:noProof/>
                <w:sz w:val="22"/>
                <w:szCs w:val="22"/>
                <w:lang w:val="sr-Cyrl-CS"/>
              </w:rPr>
            </w:pPr>
            <w:r w:rsidRPr="00FF74CE">
              <w:rPr>
                <w:noProof/>
                <w:sz w:val="22"/>
                <w:szCs w:val="22"/>
                <w:lang w:val="sr-Cyrl-CS"/>
              </w:rPr>
              <w:t>Редни бр ставке</w:t>
            </w:r>
          </w:p>
          <w:p w:rsidR="001328C0" w:rsidRPr="00FF74CE" w:rsidRDefault="001328C0" w:rsidP="00E64459">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E64459">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E64459">
            <w:pPr>
              <w:jc w:val="center"/>
            </w:pPr>
            <w:r w:rsidRPr="00FF74CE">
              <w:rPr>
                <w:b/>
                <w:noProof/>
              </w:rPr>
              <w:t>Јединична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без ПДВ-а</w:t>
            </w:r>
          </w:p>
          <w:p w:rsidR="001328C0" w:rsidRPr="00FF74CE" w:rsidRDefault="001328C0" w:rsidP="00E64459">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E64459">
            <w:pPr>
              <w:jc w:val="center"/>
            </w:pPr>
            <w:r w:rsidRPr="00FF74CE">
              <w:rPr>
                <w:b/>
                <w:noProof/>
              </w:rPr>
              <w:t>Укупна цена са ПДВ-ом</w:t>
            </w:r>
          </w:p>
          <w:p w:rsidR="001328C0" w:rsidRPr="00FF74CE" w:rsidRDefault="001328C0" w:rsidP="00E64459">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E64459">
            <w:pPr>
              <w:jc w:val="center"/>
            </w:pPr>
            <w:r w:rsidRPr="00FF74CE">
              <w:rPr>
                <w:b/>
                <w:noProof/>
              </w:rPr>
              <w:t>Процентуално учешће (одређене врсте) трошкова</w:t>
            </w:r>
          </w:p>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rPr>
          <w:trHeight w:val="444"/>
        </w:trPr>
        <w:tc>
          <w:tcPr>
            <w:tcW w:w="131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r w:rsidR="001328C0" w:rsidRPr="00FF74CE" w:rsidTr="00E64459">
        <w:tc>
          <w:tcPr>
            <w:tcW w:w="1314" w:type="dxa"/>
            <w:shd w:val="clear" w:color="auto" w:fill="auto"/>
          </w:tcPr>
          <w:p w:rsidR="001328C0" w:rsidRPr="00FF74CE" w:rsidRDefault="001328C0" w:rsidP="00E64459">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E64459">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2A5F02">
      <w:pPr>
        <w:jc w:val="both"/>
        <w:rPr>
          <w:b/>
          <w:noProof/>
        </w:rPr>
      </w:pPr>
    </w:p>
    <w:p w:rsidR="001328C0" w:rsidRPr="00FF74CE" w:rsidRDefault="001328C0" w:rsidP="002A5F02">
      <w:pPr>
        <w:jc w:val="both"/>
        <w:rPr>
          <w:b/>
          <w:noProof/>
        </w:rPr>
      </w:pPr>
      <w:r w:rsidRPr="00FF74CE">
        <w:rPr>
          <w:b/>
          <w:noProof/>
        </w:rPr>
        <w:t>Упутство о попуњавању:</w:t>
      </w:r>
    </w:p>
    <w:p w:rsidR="001328C0" w:rsidRPr="00FF74CE" w:rsidRDefault="001328C0" w:rsidP="002A5F02">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2A5F02">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2A5F02">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2A5F02">
      <w:pPr>
        <w:jc w:val="both"/>
        <w:rPr>
          <w:b/>
          <w:noProof/>
        </w:rPr>
      </w:pPr>
      <w:r w:rsidRPr="00FF74CE">
        <w:rPr>
          <w:b/>
          <w:noProof/>
        </w:rPr>
        <w:t>Напомена:</w:t>
      </w:r>
    </w:p>
    <w:p w:rsidR="001328C0" w:rsidRPr="00FF74CE" w:rsidRDefault="001328C0" w:rsidP="002A5F02">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2A5F02">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2A5F02">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E64459">
        <w:trPr>
          <w:trHeight w:val="312"/>
        </w:trPr>
        <w:tc>
          <w:tcPr>
            <w:tcW w:w="3382" w:type="dxa"/>
            <w:tcBorders>
              <w:bottom w:val="single" w:sz="4" w:space="0" w:color="auto"/>
            </w:tcBorders>
          </w:tcPr>
          <w:p w:rsidR="001328C0" w:rsidRPr="00DE0EA0" w:rsidRDefault="001328C0" w:rsidP="00E64459">
            <w:pPr>
              <w:rPr>
                <w:noProof/>
                <w:highlight w:val="yellow"/>
              </w:rPr>
            </w:pPr>
          </w:p>
        </w:tc>
        <w:tc>
          <w:tcPr>
            <w:tcW w:w="3338" w:type="dxa"/>
          </w:tcPr>
          <w:p w:rsidR="001328C0" w:rsidRPr="00DE0EA0" w:rsidRDefault="001328C0" w:rsidP="00E64459">
            <w:pPr>
              <w:rPr>
                <w:noProof/>
                <w:highlight w:val="yellow"/>
              </w:rPr>
            </w:pPr>
          </w:p>
        </w:tc>
        <w:tc>
          <w:tcPr>
            <w:tcW w:w="2744" w:type="dxa"/>
            <w:tcBorders>
              <w:bottom w:val="single" w:sz="4" w:space="0" w:color="auto"/>
            </w:tcBorders>
          </w:tcPr>
          <w:p w:rsidR="001328C0" w:rsidRPr="00DE0EA0" w:rsidRDefault="001328C0" w:rsidP="00E64459">
            <w:pPr>
              <w:rPr>
                <w:noProof/>
                <w:highlight w:val="yellow"/>
              </w:rPr>
            </w:pPr>
          </w:p>
        </w:tc>
      </w:tr>
      <w:tr w:rsidR="001328C0" w:rsidRPr="00DE0EA0" w:rsidTr="00E64459">
        <w:trPr>
          <w:trHeight w:val="293"/>
        </w:trPr>
        <w:tc>
          <w:tcPr>
            <w:tcW w:w="3382" w:type="dxa"/>
            <w:tcBorders>
              <w:top w:val="single" w:sz="4" w:space="0" w:color="auto"/>
            </w:tcBorders>
          </w:tcPr>
          <w:p w:rsidR="001328C0" w:rsidRPr="00DE0EA0" w:rsidRDefault="001328C0" w:rsidP="00E64459">
            <w:pPr>
              <w:jc w:val="center"/>
              <w:rPr>
                <w:noProof/>
                <w:highlight w:val="yellow"/>
              </w:rPr>
            </w:pPr>
            <w:r w:rsidRPr="00DE0EA0">
              <w:rPr>
                <w:noProof/>
              </w:rPr>
              <w:t>НАЗИВ ПОНУЂАЧА</w:t>
            </w:r>
          </w:p>
        </w:tc>
        <w:tc>
          <w:tcPr>
            <w:tcW w:w="3338" w:type="dxa"/>
          </w:tcPr>
          <w:p w:rsidR="001328C0" w:rsidRPr="00DE0EA0" w:rsidRDefault="001328C0" w:rsidP="00E64459">
            <w:pPr>
              <w:jc w:val="center"/>
              <w:rPr>
                <w:noProof/>
              </w:rPr>
            </w:pPr>
            <w:r w:rsidRPr="00DE0EA0">
              <w:rPr>
                <w:noProof/>
              </w:rPr>
              <w:t>М.П.</w:t>
            </w:r>
          </w:p>
        </w:tc>
        <w:tc>
          <w:tcPr>
            <w:tcW w:w="2744" w:type="dxa"/>
            <w:tcBorders>
              <w:top w:val="single" w:sz="4" w:space="0" w:color="auto"/>
            </w:tcBorders>
          </w:tcPr>
          <w:p w:rsidR="001328C0" w:rsidRPr="00DE0EA0" w:rsidRDefault="001328C0" w:rsidP="00E64459">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37" w:name="_Toc364158552"/>
      <w:bookmarkStart w:id="138" w:name="_Toc377978310"/>
      <w:bookmarkStart w:id="139" w:name="_Toc380740094"/>
      <w:bookmarkStart w:id="140" w:name="_Toc389742056"/>
      <w:bookmarkStart w:id="141" w:name="_Toc390684884"/>
      <w:bookmarkStart w:id="142" w:name="_Toc413835098"/>
      <w:r w:rsidRPr="00DE0EA0">
        <w:t>ОБРАЗАЦ ТРОШКОВА ПРИПРЕМЕ ПОНУДЕ</w:t>
      </w:r>
      <w:bookmarkEnd w:id="137"/>
      <w:bookmarkEnd w:id="138"/>
      <w:bookmarkEnd w:id="139"/>
      <w:bookmarkEnd w:id="140"/>
      <w:bookmarkEnd w:id="141"/>
      <w:bookmarkEnd w:id="142"/>
    </w:p>
    <w:p w:rsidR="001328C0" w:rsidRDefault="001328C0" w:rsidP="001328C0">
      <w:pPr>
        <w:rPr>
          <w:bCs/>
          <w:iCs/>
          <w:noProof/>
          <w:lang w:val="sr-Cyrl-RS"/>
        </w:rPr>
      </w:pPr>
    </w:p>
    <w:p w:rsidR="001328C0" w:rsidRPr="001328C0" w:rsidRDefault="001328C0" w:rsidP="002A5F02">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b/>
                <w:noProof/>
              </w:rPr>
            </w:pPr>
          </w:p>
        </w:tc>
        <w:tc>
          <w:tcPr>
            <w:tcW w:w="1788" w:type="dxa"/>
          </w:tcPr>
          <w:p w:rsidR="001328C0" w:rsidRPr="00DE0EA0" w:rsidRDefault="001328C0" w:rsidP="00E64459">
            <w:pPr>
              <w:spacing w:before="100" w:beforeAutospacing="1" w:line="210" w:lineRule="atLeast"/>
              <w:jc w:val="both"/>
              <w:rPr>
                <w:b/>
                <w:noProof/>
              </w:rPr>
            </w:pPr>
          </w:p>
        </w:tc>
        <w:tc>
          <w:tcPr>
            <w:tcW w:w="1783" w:type="dxa"/>
          </w:tcPr>
          <w:p w:rsidR="001328C0" w:rsidRPr="00DE0EA0" w:rsidRDefault="001328C0" w:rsidP="00E64459">
            <w:pPr>
              <w:spacing w:before="100" w:beforeAutospacing="1" w:line="210" w:lineRule="atLeast"/>
              <w:jc w:val="both"/>
              <w:rPr>
                <w:b/>
                <w:noProof/>
              </w:rPr>
            </w:pPr>
          </w:p>
        </w:tc>
        <w:tc>
          <w:tcPr>
            <w:tcW w:w="1757" w:type="dxa"/>
          </w:tcPr>
          <w:p w:rsidR="001328C0" w:rsidRPr="00DE0EA0" w:rsidRDefault="001328C0" w:rsidP="00E64459">
            <w:pPr>
              <w:spacing w:before="100" w:beforeAutospacing="1" w:line="210" w:lineRule="atLeast"/>
              <w:jc w:val="both"/>
              <w:rPr>
                <w:b/>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center"/>
              <w:rPr>
                <w:b/>
                <w:noProof/>
              </w:rPr>
            </w:pPr>
          </w:p>
        </w:tc>
        <w:tc>
          <w:tcPr>
            <w:tcW w:w="1788" w:type="dxa"/>
          </w:tcPr>
          <w:p w:rsidR="001328C0" w:rsidRPr="00DE0EA0" w:rsidRDefault="001328C0" w:rsidP="00E64459">
            <w:pPr>
              <w:spacing w:before="100" w:beforeAutospacing="1" w:line="210" w:lineRule="atLeast"/>
              <w:jc w:val="center"/>
              <w:rPr>
                <w:b/>
                <w:noProof/>
              </w:rPr>
            </w:pPr>
          </w:p>
        </w:tc>
        <w:tc>
          <w:tcPr>
            <w:tcW w:w="1783" w:type="dxa"/>
          </w:tcPr>
          <w:p w:rsidR="001328C0" w:rsidRPr="00DE0EA0" w:rsidRDefault="001328C0" w:rsidP="00E64459">
            <w:pPr>
              <w:spacing w:before="100" w:beforeAutospacing="1" w:line="210" w:lineRule="atLeast"/>
              <w:jc w:val="center"/>
              <w:rPr>
                <w:b/>
                <w:noProof/>
              </w:rPr>
            </w:pPr>
          </w:p>
        </w:tc>
        <w:tc>
          <w:tcPr>
            <w:tcW w:w="1757" w:type="dxa"/>
          </w:tcPr>
          <w:p w:rsidR="001328C0" w:rsidRPr="00DE0EA0" w:rsidRDefault="001328C0" w:rsidP="00E64459">
            <w:pPr>
              <w:spacing w:before="100" w:beforeAutospacing="1" w:line="210" w:lineRule="atLeast"/>
              <w:jc w:val="center"/>
              <w:rPr>
                <w:b/>
                <w:noProof/>
              </w:rPr>
            </w:pPr>
          </w:p>
        </w:tc>
      </w:tr>
      <w:tr w:rsidR="001328C0" w:rsidRPr="00DE0EA0" w:rsidTr="00E64459">
        <w:tc>
          <w:tcPr>
            <w:tcW w:w="8928" w:type="dxa"/>
            <w:gridSpan w:val="5"/>
          </w:tcPr>
          <w:p w:rsidR="001328C0" w:rsidRPr="00DE0EA0" w:rsidRDefault="001328C0" w:rsidP="00E6445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E64459">
        <w:tc>
          <w:tcPr>
            <w:tcW w:w="1805" w:type="dxa"/>
          </w:tcPr>
          <w:p w:rsidR="001328C0" w:rsidRPr="00DE0EA0" w:rsidRDefault="001328C0" w:rsidP="00E64459">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r w:rsidR="001328C0" w:rsidRPr="00DE0EA0" w:rsidTr="00E64459">
        <w:tc>
          <w:tcPr>
            <w:tcW w:w="1805" w:type="dxa"/>
          </w:tcPr>
          <w:p w:rsidR="001328C0" w:rsidRPr="00DE0EA0" w:rsidRDefault="001328C0" w:rsidP="00E64459">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E64459">
            <w:pPr>
              <w:spacing w:before="100" w:beforeAutospacing="1" w:line="210" w:lineRule="atLeast"/>
              <w:jc w:val="both"/>
              <w:rPr>
                <w:noProof/>
              </w:rPr>
            </w:pPr>
          </w:p>
        </w:tc>
        <w:tc>
          <w:tcPr>
            <w:tcW w:w="1788" w:type="dxa"/>
          </w:tcPr>
          <w:p w:rsidR="001328C0" w:rsidRPr="00DE0EA0" w:rsidRDefault="001328C0" w:rsidP="00E64459">
            <w:pPr>
              <w:spacing w:before="100" w:beforeAutospacing="1" w:line="210" w:lineRule="atLeast"/>
              <w:jc w:val="both"/>
              <w:rPr>
                <w:noProof/>
              </w:rPr>
            </w:pPr>
          </w:p>
        </w:tc>
        <w:tc>
          <w:tcPr>
            <w:tcW w:w="1783" w:type="dxa"/>
          </w:tcPr>
          <w:p w:rsidR="001328C0" w:rsidRPr="00DE0EA0" w:rsidRDefault="001328C0" w:rsidP="00E64459">
            <w:pPr>
              <w:spacing w:before="100" w:beforeAutospacing="1" w:line="210" w:lineRule="atLeast"/>
              <w:jc w:val="both"/>
              <w:rPr>
                <w:noProof/>
              </w:rPr>
            </w:pPr>
          </w:p>
        </w:tc>
        <w:tc>
          <w:tcPr>
            <w:tcW w:w="1757" w:type="dxa"/>
          </w:tcPr>
          <w:p w:rsidR="001328C0" w:rsidRPr="00DE0EA0" w:rsidRDefault="001328C0" w:rsidP="00E64459">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2A5F02">
      <w:pPr>
        <w:jc w:val="both"/>
        <w:rPr>
          <w:bCs/>
          <w:iCs/>
          <w:noProof/>
        </w:rPr>
      </w:pPr>
    </w:p>
    <w:p w:rsidR="001328C0" w:rsidRPr="001328C0" w:rsidRDefault="001328C0" w:rsidP="002A5F02">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2A5F02">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D34A59" w:rsidRDefault="00D34A59"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43" w:name="_Toc375898260"/>
      <w:bookmarkStart w:id="144" w:name="_Toc389742057"/>
      <w:bookmarkStart w:id="145" w:name="_Toc390684885"/>
      <w:bookmarkStart w:id="146" w:name="_Toc413835099"/>
      <w:bookmarkStart w:id="147" w:name="_Toc311632163"/>
      <w:bookmarkStart w:id="148" w:name="_Toc311632190"/>
      <w:bookmarkStart w:id="149" w:name="_Toc347907179"/>
      <w:bookmarkStart w:id="150" w:name="_Toc375905381"/>
      <w:bookmarkStart w:id="151" w:name="_Toc377978311"/>
      <w:bookmarkStart w:id="152" w:name="_Toc380740095"/>
      <w:r w:rsidRPr="00515702">
        <w:t>ОБРАЗАЦ ЗА УНОШЕЊЕ ПОДАТАКА ИЗ ПОНУДЕ КОЈИ СУ ОДРЕЂЕНИ КАО ЕЛЕМЕНТИ КРИТЕРИЈУМА</w:t>
      </w:r>
      <w:bookmarkEnd w:id="143"/>
      <w:bookmarkEnd w:id="144"/>
      <w:bookmarkEnd w:id="145"/>
      <w:bookmarkEnd w:id="146"/>
    </w:p>
    <w:p w:rsidR="00515702" w:rsidRPr="00D34A59" w:rsidRDefault="00515702" w:rsidP="0069514B">
      <w:pPr>
        <w:pStyle w:val="Heading2"/>
        <w:ind w:left="720"/>
        <w:rPr>
          <w:iCs/>
          <w:noProof/>
          <w:lang w:val="sr-Cyrl-RS"/>
        </w:rPr>
      </w:pPr>
      <w:bookmarkStart w:id="153" w:name="_Toc389742058"/>
      <w:bookmarkStart w:id="154" w:name="_Toc390684886"/>
      <w:bookmarkStart w:id="155" w:name="_Toc413835100"/>
      <w:r w:rsidRPr="00D20E70">
        <w:rPr>
          <w:b w:val="0"/>
          <w:i/>
          <w:iCs/>
          <w:noProof/>
        </w:rPr>
        <w:t>у поступку број</w:t>
      </w:r>
      <w:bookmarkEnd w:id="147"/>
      <w:bookmarkEnd w:id="148"/>
      <w:bookmarkEnd w:id="149"/>
      <w:bookmarkEnd w:id="150"/>
      <w:bookmarkEnd w:id="151"/>
      <w:bookmarkEnd w:id="152"/>
      <w:r w:rsidR="00393142" w:rsidRPr="00D20E70">
        <w:rPr>
          <w:b w:val="0"/>
          <w:i/>
          <w:iCs/>
          <w:noProof/>
        </w:rPr>
        <w:t xml:space="preserve"> </w:t>
      </w:r>
      <w:r w:rsidR="000C46F0">
        <w:rPr>
          <w:b w:val="0"/>
          <w:iCs/>
          <w:noProof/>
          <w:lang w:val="sr-Cyrl-RS"/>
        </w:rPr>
        <w:t>33-15</w:t>
      </w:r>
      <w:r w:rsidR="00393142" w:rsidRPr="00D20E70">
        <w:rPr>
          <w:b w:val="0"/>
          <w:iCs/>
          <w:noProof/>
        </w:rPr>
        <w:t>-О</w:t>
      </w:r>
      <w:bookmarkEnd w:id="153"/>
      <w:bookmarkEnd w:id="154"/>
      <w:r w:rsidR="00D34A59">
        <w:rPr>
          <w:b w:val="0"/>
          <w:iCs/>
          <w:noProof/>
          <w:lang w:val="sr-Cyrl-RS"/>
        </w:rPr>
        <w:t>, партија бр. ____</w:t>
      </w:r>
      <w:bookmarkEnd w:id="155"/>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56" w:name="_Toc311632164"/>
            <w:bookmarkStart w:id="157" w:name="_Toc311632191"/>
            <w:bookmarkStart w:id="158" w:name="_Toc347907180"/>
            <w:r w:rsidRPr="00AF454E">
              <w:rPr>
                <w:bCs/>
                <w:iCs/>
                <w:lang w:val="sr-Latn-CS"/>
              </w:rPr>
              <w:t>_____________</w:t>
            </w:r>
            <w:bookmarkEnd w:id="156"/>
            <w:bookmarkEnd w:id="157"/>
            <w:bookmarkEnd w:id="158"/>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59" w:name="_Toc364158553"/>
    </w:p>
    <w:p w:rsidR="002D5B2C" w:rsidRPr="002D2B96" w:rsidRDefault="002D2B96" w:rsidP="00DE0EA0">
      <w:pPr>
        <w:pStyle w:val="Heading2"/>
      </w:pPr>
      <w:bookmarkStart w:id="160" w:name="_Toc377978312"/>
      <w:bookmarkStart w:id="161" w:name="_Toc380740096"/>
      <w:bookmarkStart w:id="162" w:name="_Toc389742059"/>
      <w:bookmarkStart w:id="163" w:name="_Toc390684887"/>
      <w:bookmarkStart w:id="164" w:name="_Toc413835101"/>
      <w:r w:rsidRPr="002D2B96">
        <w:lastRenderedPageBreak/>
        <w:t>14</w:t>
      </w:r>
      <w:r w:rsidR="00DE0EA0" w:rsidRPr="002D2B96">
        <w:t xml:space="preserve">. </w:t>
      </w:r>
      <w:r w:rsidR="002D5B2C" w:rsidRPr="002D2B96">
        <w:t>ОБРАЗАЦ ПОНУДЕ</w:t>
      </w:r>
      <w:bookmarkEnd w:id="159"/>
      <w:bookmarkEnd w:id="160"/>
      <w:bookmarkEnd w:id="161"/>
      <w:bookmarkEnd w:id="162"/>
      <w:bookmarkEnd w:id="163"/>
      <w:bookmarkEnd w:id="164"/>
    </w:p>
    <w:p w:rsidR="002D5B2C" w:rsidRPr="002D2B96" w:rsidRDefault="002D5B2C" w:rsidP="002D5B2C">
      <w:pPr>
        <w:pStyle w:val="BodyText"/>
        <w:rPr>
          <w:b/>
          <w:noProof/>
          <w:szCs w:val="24"/>
        </w:rPr>
      </w:pPr>
    </w:p>
    <w:p w:rsidR="004D134C" w:rsidRPr="002D2B96" w:rsidRDefault="004D134C" w:rsidP="004D134C">
      <w:pPr>
        <w:pStyle w:val="BodyText"/>
        <w:jc w:val="center"/>
        <w:rPr>
          <w:noProof/>
          <w:szCs w:val="24"/>
        </w:rPr>
      </w:pPr>
      <w:r w:rsidRPr="002D2B96">
        <w:rPr>
          <w:b/>
          <w:noProof/>
          <w:szCs w:val="24"/>
        </w:rPr>
        <w:t>Понуда број</w:t>
      </w:r>
      <w:r w:rsidR="0026425B">
        <w:rPr>
          <w:b/>
          <w:noProof/>
          <w:szCs w:val="24"/>
          <w:lang w:val="sr-Cyrl-RS"/>
        </w:rPr>
        <w:t xml:space="preserve"> </w:t>
      </w:r>
      <w:r w:rsidRPr="002D2B96">
        <w:rPr>
          <w:b/>
          <w:noProof/>
          <w:szCs w:val="24"/>
        </w:rPr>
        <w:t xml:space="preserve">_______ - </w:t>
      </w:r>
      <w:r w:rsidR="00D34A59">
        <w:rPr>
          <w:b/>
          <w:lang w:val="sr-Cyrl-CS"/>
        </w:rPr>
        <w:t>н</w:t>
      </w:r>
      <w:r w:rsidR="00D34A59"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sidR="00D20E70">
        <w:rPr>
          <w:b/>
          <w:noProof/>
          <w:szCs w:val="24"/>
        </w:rPr>
        <w:t xml:space="preserve"> </w:t>
      </w:r>
      <w:r w:rsidR="000C46F0">
        <w:rPr>
          <w:b/>
          <w:noProof/>
          <w:szCs w:val="24"/>
          <w:lang w:val="sr-Cyrl-RS"/>
        </w:rPr>
        <w:t>33-15</w:t>
      </w:r>
      <w:r w:rsidR="006E0004">
        <w:rPr>
          <w:b/>
          <w:noProof/>
          <w:szCs w:val="24"/>
        </w:rPr>
        <w:t>-О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4D134C" w:rsidRPr="00AA3DF0" w:rsidTr="000C46F0">
        <w:tc>
          <w:tcPr>
            <w:tcW w:w="13467"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D34A59" w:rsidRPr="00AA3DF0" w:rsidTr="000C46F0">
        <w:tc>
          <w:tcPr>
            <w:tcW w:w="13467" w:type="dxa"/>
            <w:gridSpan w:val="11"/>
            <w:vAlign w:val="center"/>
          </w:tcPr>
          <w:p w:rsidR="00D34A59" w:rsidRPr="00D34A59" w:rsidRDefault="000C46F0" w:rsidP="00D34A59">
            <w:pPr>
              <w:jc w:val="both"/>
              <w:rPr>
                <w:b/>
                <w:noProof/>
                <w:sz w:val="20"/>
                <w:szCs w:val="20"/>
                <w:lang w:val="sr-Cyrl-RS"/>
              </w:rPr>
            </w:pPr>
            <w:r w:rsidRPr="000C46F0">
              <w:rPr>
                <w:b/>
                <w:noProof/>
                <w:sz w:val="20"/>
                <w:szCs w:val="20"/>
                <w:lang w:val="sr-Cyrl-RS"/>
              </w:rPr>
              <w:t>Партија 1.- Generator Mo/Tc aktivnosti 6 GBq</w:t>
            </w:r>
          </w:p>
        </w:tc>
      </w:tr>
      <w:tr w:rsidR="000C46F0" w:rsidRPr="00AA3DF0" w:rsidTr="000C46F0">
        <w:trPr>
          <w:gridAfter w:val="1"/>
          <w:wAfter w:w="32" w:type="dxa"/>
        </w:trPr>
        <w:tc>
          <w:tcPr>
            <w:tcW w:w="817" w:type="dxa"/>
            <w:vAlign w:val="center"/>
          </w:tcPr>
          <w:p w:rsidR="000C46F0" w:rsidRPr="00AA3DF0" w:rsidRDefault="000C46F0" w:rsidP="00AA3DF0">
            <w:pPr>
              <w:pStyle w:val="BodyText"/>
              <w:jc w:val="center"/>
              <w:rPr>
                <w:b/>
                <w:noProof/>
                <w:sz w:val="20"/>
              </w:rPr>
            </w:pPr>
            <w:r w:rsidRPr="00AA3DF0">
              <w:rPr>
                <w:b/>
                <w:noProof/>
                <w:sz w:val="20"/>
              </w:rPr>
              <w:t>Редни број</w:t>
            </w:r>
          </w:p>
        </w:tc>
        <w:tc>
          <w:tcPr>
            <w:tcW w:w="3294" w:type="dxa"/>
            <w:vAlign w:val="center"/>
          </w:tcPr>
          <w:p w:rsidR="000C46F0" w:rsidRPr="00AA3DF0" w:rsidRDefault="000C46F0" w:rsidP="00AA3DF0">
            <w:pPr>
              <w:pStyle w:val="BodyText"/>
              <w:jc w:val="center"/>
              <w:rPr>
                <w:b/>
                <w:noProof/>
                <w:sz w:val="20"/>
              </w:rPr>
            </w:pPr>
            <w:r w:rsidRPr="00AA3DF0">
              <w:rPr>
                <w:b/>
                <w:noProof/>
                <w:sz w:val="20"/>
              </w:rPr>
              <w:t>Назив</w:t>
            </w:r>
          </w:p>
        </w:tc>
        <w:tc>
          <w:tcPr>
            <w:tcW w:w="1134" w:type="dxa"/>
            <w:vAlign w:val="center"/>
          </w:tcPr>
          <w:p w:rsidR="000C46F0" w:rsidRPr="00AA3DF0" w:rsidRDefault="000C46F0" w:rsidP="00AA3DF0">
            <w:pPr>
              <w:pStyle w:val="BodyText"/>
              <w:jc w:val="center"/>
              <w:rPr>
                <w:b/>
                <w:noProof/>
                <w:sz w:val="20"/>
              </w:rPr>
            </w:pPr>
            <w:r w:rsidRPr="00AA3DF0">
              <w:rPr>
                <w:b/>
                <w:noProof/>
                <w:sz w:val="20"/>
              </w:rPr>
              <w:t>Јединица мере</w:t>
            </w:r>
          </w:p>
        </w:tc>
        <w:tc>
          <w:tcPr>
            <w:tcW w:w="1134" w:type="dxa"/>
            <w:vAlign w:val="center"/>
          </w:tcPr>
          <w:p w:rsidR="000C46F0" w:rsidRPr="00AA3DF0" w:rsidRDefault="000C46F0" w:rsidP="00AA3DF0">
            <w:pPr>
              <w:pStyle w:val="BodyText"/>
              <w:jc w:val="center"/>
              <w:rPr>
                <w:b/>
                <w:noProof/>
                <w:sz w:val="20"/>
              </w:rPr>
            </w:pPr>
            <w:r w:rsidRPr="00AA3DF0">
              <w:rPr>
                <w:b/>
                <w:noProof/>
                <w:sz w:val="20"/>
              </w:rPr>
              <w:t>Количина</w:t>
            </w:r>
          </w:p>
        </w:tc>
        <w:tc>
          <w:tcPr>
            <w:tcW w:w="1276" w:type="dxa"/>
            <w:vAlign w:val="center"/>
          </w:tcPr>
          <w:p w:rsidR="000C46F0" w:rsidRPr="00AA3DF0" w:rsidRDefault="000C46F0" w:rsidP="00AA3DF0">
            <w:pPr>
              <w:pStyle w:val="BodyText"/>
              <w:jc w:val="center"/>
              <w:rPr>
                <w:b/>
                <w:noProof/>
                <w:sz w:val="20"/>
              </w:rPr>
            </w:pPr>
            <w:r w:rsidRPr="00AA3DF0">
              <w:rPr>
                <w:b/>
                <w:noProof/>
                <w:sz w:val="20"/>
              </w:rPr>
              <w:t>Јединична цена без ПДВ-а</w:t>
            </w:r>
          </w:p>
        </w:tc>
        <w:tc>
          <w:tcPr>
            <w:tcW w:w="883" w:type="dxa"/>
            <w:vAlign w:val="center"/>
          </w:tcPr>
          <w:p w:rsidR="000C46F0" w:rsidRPr="00AA3DF0" w:rsidRDefault="000C46F0" w:rsidP="00AA3DF0">
            <w:pPr>
              <w:pStyle w:val="BodyText"/>
              <w:jc w:val="center"/>
              <w:rPr>
                <w:b/>
                <w:noProof/>
                <w:sz w:val="20"/>
              </w:rPr>
            </w:pPr>
            <w:r w:rsidRPr="00AA3DF0">
              <w:rPr>
                <w:b/>
                <w:noProof/>
                <w:sz w:val="20"/>
              </w:rPr>
              <w:t>Износ</w:t>
            </w:r>
          </w:p>
          <w:p w:rsidR="000C46F0" w:rsidRPr="00AA3DF0" w:rsidRDefault="000C46F0" w:rsidP="00AA3DF0">
            <w:pPr>
              <w:pStyle w:val="BodyText"/>
              <w:jc w:val="center"/>
              <w:rPr>
                <w:b/>
                <w:noProof/>
                <w:sz w:val="20"/>
              </w:rPr>
            </w:pPr>
            <w:r w:rsidRPr="00AA3DF0">
              <w:rPr>
                <w:b/>
                <w:noProof/>
                <w:sz w:val="20"/>
              </w:rPr>
              <w:t>ПДВ-а</w:t>
            </w:r>
          </w:p>
        </w:tc>
        <w:tc>
          <w:tcPr>
            <w:tcW w:w="1101" w:type="dxa"/>
            <w:vAlign w:val="center"/>
          </w:tcPr>
          <w:p w:rsidR="000C46F0" w:rsidRPr="00AA3DF0" w:rsidRDefault="000C46F0" w:rsidP="00AA3DF0">
            <w:pPr>
              <w:pStyle w:val="BodyText"/>
              <w:jc w:val="center"/>
              <w:rPr>
                <w:b/>
                <w:noProof/>
                <w:sz w:val="20"/>
              </w:rPr>
            </w:pPr>
            <w:r w:rsidRPr="00AA3DF0">
              <w:rPr>
                <w:b/>
                <w:noProof/>
                <w:sz w:val="20"/>
              </w:rPr>
              <w:t>Укупна цена без ПДВ-а</w:t>
            </w:r>
          </w:p>
        </w:tc>
        <w:tc>
          <w:tcPr>
            <w:tcW w:w="1403" w:type="dxa"/>
            <w:vAlign w:val="center"/>
          </w:tcPr>
          <w:p w:rsidR="000C46F0" w:rsidRPr="00AA3DF0" w:rsidRDefault="000C46F0" w:rsidP="00AA3DF0">
            <w:pPr>
              <w:pStyle w:val="BodyText"/>
              <w:jc w:val="center"/>
              <w:rPr>
                <w:b/>
                <w:noProof/>
                <w:sz w:val="20"/>
              </w:rPr>
            </w:pPr>
            <w:r w:rsidRPr="00AA3DF0">
              <w:rPr>
                <w:b/>
                <w:noProof/>
                <w:sz w:val="20"/>
              </w:rPr>
              <w:t>Произвођач</w:t>
            </w:r>
          </w:p>
        </w:tc>
        <w:tc>
          <w:tcPr>
            <w:tcW w:w="1007" w:type="dxa"/>
            <w:vAlign w:val="center"/>
          </w:tcPr>
          <w:p w:rsidR="000C46F0" w:rsidRPr="00AA3DF0" w:rsidRDefault="000C46F0" w:rsidP="00AA3DF0">
            <w:pPr>
              <w:pStyle w:val="BodyText"/>
              <w:jc w:val="center"/>
              <w:rPr>
                <w:b/>
                <w:noProof/>
                <w:sz w:val="20"/>
              </w:rPr>
            </w:pPr>
            <w:r w:rsidRPr="00AA3DF0">
              <w:rPr>
                <w:b/>
                <w:noProof/>
                <w:sz w:val="20"/>
              </w:rPr>
              <w:t>Земља порекла</w:t>
            </w:r>
          </w:p>
        </w:tc>
        <w:tc>
          <w:tcPr>
            <w:tcW w:w="1386" w:type="dxa"/>
            <w:vAlign w:val="center"/>
          </w:tcPr>
          <w:p w:rsidR="000C46F0" w:rsidRPr="00AA3DF0" w:rsidRDefault="000C46F0" w:rsidP="00AA3DF0">
            <w:pPr>
              <w:pStyle w:val="BodyText"/>
              <w:jc w:val="center"/>
              <w:rPr>
                <w:b/>
                <w:noProof/>
                <w:sz w:val="20"/>
              </w:rPr>
            </w:pPr>
            <w:r w:rsidRPr="00AA3DF0">
              <w:rPr>
                <w:b/>
                <w:noProof/>
                <w:sz w:val="20"/>
              </w:rPr>
              <w:t>Доказ о стављању тражене робе у промет</w:t>
            </w:r>
          </w:p>
        </w:tc>
      </w:tr>
      <w:tr w:rsidR="000C46F0" w:rsidRPr="00AA3DF0" w:rsidTr="000C46F0">
        <w:trPr>
          <w:gridAfter w:val="1"/>
          <w:wAfter w:w="32" w:type="dxa"/>
        </w:trPr>
        <w:tc>
          <w:tcPr>
            <w:tcW w:w="817" w:type="dxa"/>
            <w:vAlign w:val="center"/>
          </w:tcPr>
          <w:p w:rsidR="000C46F0" w:rsidRPr="00AA3DF0" w:rsidRDefault="000C46F0" w:rsidP="00AA3DF0">
            <w:pPr>
              <w:pStyle w:val="BodyText"/>
              <w:jc w:val="center"/>
              <w:rPr>
                <w:b/>
                <w:noProof/>
                <w:sz w:val="20"/>
              </w:rPr>
            </w:pPr>
            <w:r w:rsidRPr="00AA3DF0">
              <w:rPr>
                <w:b/>
                <w:noProof/>
                <w:sz w:val="20"/>
                <w:lang w:val="en-US"/>
              </w:rPr>
              <w:t>I</w:t>
            </w:r>
          </w:p>
        </w:tc>
        <w:tc>
          <w:tcPr>
            <w:tcW w:w="3294" w:type="dxa"/>
            <w:vAlign w:val="center"/>
          </w:tcPr>
          <w:p w:rsidR="000C46F0" w:rsidRPr="00AA3DF0" w:rsidRDefault="000C46F0" w:rsidP="00AA3DF0">
            <w:pPr>
              <w:pStyle w:val="BodyText"/>
              <w:jc w:val="center"/>
              <w:rPr>
                <w:noProof/>
                <w:sz w:val="20"/>
              </w:rPr>
            </w:pPr>
            <w:r w:rsidRPr="00AA3DF0">
              <w:rPr>
                <w:noProof/>
                <w:sz w:val="20"/>
              </w:rPr>
              <w:t>2</w:t>
            </w:r>
          </w:p>
        </w:tc>
        <w:tc>
          <w:tcPr>
            <w:tcW w:w="1134" w:type="dxa"/>
            <w:vAlign w:val="center"/>
          </w:tcPr>
          <w:p w:rsidR="000C46F0" w:rsidRPr="00AA3DF0" w:rsidRDefault="000C46F0" w:rsidP="00AA3DF0">
            <w:pPr>
              <w:pStyle w:val="BodyText"/>
              <w:jc w:val="center"/>
              <w:rPr>
                <w:noProof/>
                <w:sz w:val="20"/>
              </w:rPr>
            </w:pPr>
            <w:r w:rsidRPr="00AA3DF0">
              <w:rPr>
                <w:noProof/>
                <w:sz w:val="20"/>
              </w:rPr>
              <w:t>3</w:t>
            </w:r>
          </w:p>
        </w:tc>
        <w:tc>
          <w:tcPr>
            <w:tcW w:w="1134" w:type="dxa"/>
            <w:vAlign w:val="center"/>
          </w:tcPr>
          <w:p w:rsidR="000C46F0" w:rsidRPr="00AA3DF0" w:rsidRDefault="000C46F0" w:rsidP="00AA3DF0">
            <w:pPr>
              <w:pStyle w:val="BodyText"/>
              <w:jc w:val="center"/>
              <w:rPr>
                <w:noProof/>
                <w:sz w:val="20"/>
              </w:rPr>
            </w:pPr>
            <w:r w:rsidRPr="00AA3DF0">
              <w:rPr>
                <w:noProof/>
                <w:sz w:val="20"/>
              </w:rPr>
              <w:t>4</w:t>
            </w:r>
          </w:p>
        </w:tc>
        <w:tc>
          <w:tcPr>
            <w:tcW w:w="1276" w:type="dxa"/>
            <w:vAlign w:val="center"/>
          </w:tcPr>
          <w:p w:rsidR="000C46F0" w:rsidRPr="00AA3DF0" w:rsidRDefault="000C46F0" w:rsidP="00AA3DF0">
            <w:pPr>
              <w:pStyle w:val="BodyText"/>
              <w:jc w:val="center"/>
              <w:rPr>
                <w:noProof/>
                <w:sz w:val="20"/>
              </w:rPr>
            </w:pPr>
            <w:r w:rsidRPr="00AA3DF0">
              <w:rPr>
                <w:noProof/>
                <w:sz w:val="20"/>
              </w:rPr>
              <w:t>5</w:t>
            </w:r>
          </w:p>
        </w:tc>
        <w:tc>
          <w:tcPr>
            <w:tcW w:w="883" w:type="dxa"/>
            <w:vAlign w:val="center"/>
          </w:tcPr>
          <w:p w:rsidR="000C46F0" w:rsidRPr="00AA3DF0" w:rsidRDefault="000C46F0" w:rsidP="00AA3DF0">
            <w:pPr>
              <w:pStyle w:val="BodyText"/>
              <w:jc w:val="center"/>
              <w:rPr>
                <w:noProof/>
                <w:sz w:val="20"/>
              </w:rPr>
            </w:pPr>
            <w:r w:rsidRPr="00AA3DF0">
              <w:rPr>
                <w:noProof/>
                <w:sz w:val="20"/>
              </w:rPr>
              <w:t>6</w:t>
            </w:r>
          </w:p>
        </w:tc>
        <w:tc>
          <w:tcPr>
            <w:tcW w:w="1101" w:type="dxa"/>
            <w:vAlign w:val="center"/>
          </w:tcPr>
          <w:p w:rsidR="000C46F0" w:rsidRPr="00AA3DF0" w:rsidRDefault="000C46F0" w:rsidP="00AA3DF0">
            <w:pPr>
              <w:pStyle w:val="BodyText"/>
              <w:jc w:val="center"/>
              <w:rPr>
                <w:noProof/>
                <w:sz w:val="20"/>
              </w:rPr>
            </w:pPr>
            <w:r w:rsidRPr="00AA3DF0">
              <w:rPr>
                <w:noProof/>
                <w:sz w:val="20"/>
              </w:rPr>
              <w:t>7</w:t>
            </w:r>
          </w:p>
        </w:tc>
        <w:tc>
          <w:tcPr>
            <w:tcW w:w="1403" w:type="dxa"/>
            <w:vAlign w:val="center"/>
          </w:tcPr>
          <w:p w:rsidR="000C46F0" w:rsidRPr="00AA3DF0" w:rsidRDefault="000C46F0" w:rsidP="00AA3DF0">
            <w:pPr>
              <w:pStyle w:val="BodyText"/>
              <w:jc w:val="center"/>
              <w:rPr>
                <w:noProof/>
                <w:sz w:val="20"/>
              </w:rPr>
            </w:pPr>
            <w:r w:rsidRPr="00AA3DF0">
              <w:rPr>
                <w:noProof/>
                <w:sz w:val="20"/>
              </w:rPr>
              <w:t>8</w:t>
            </w:r>
          </w:p>
        </w:tc>
        <w:tc>
          <w:tcPr>
            <w:tcW w:w="1007" w:type="dxa"/>
            <w:vAlign w:val="center"/>
          </w:tcPr>
          <w:p w:rsidR="000C46F0" w:rsidRPr="00AA3DF0" w:rsidRDefault="000C46F0" w:rsidP="00AA3DF0">
            <w:pPr>
              <w:pStyle w:val="BodyText"/>
              <w:jc w:val="center"/>
              <w:rPr>
                <w:noProof/>
                <w:sz w:val="20"/>
              </w:rPr>
            </w:pPr>
            <w:r w:rsidRPr="00AA3DF0">
              <w:rPr>
                <w:noProof/>
                <w:sz w:val="20"/>
              </w:rPr>
              <w:t>9</w:t>
            </w:r>
          </w:p>
        </w:tc>
        <w:tc>
          <w:tcPr>
            <w:tcW w:w="1386" w:type="dxa"/>
            <w:vAlign w:val="center"/>
          </w:tcPr>
          <w:p w:rsidR="000C46F0" w:rsidRPr="000C46F0" w:rsidRDefault="000C46F0" w:rsidP="00AA3DF0">
            <w:pPr>
              <w:pStyle w:val="BodyText"/>
              <w:jc w:val="center"/>
              <w:rPr>
                <w:noProof/>
                <w:sz w:val="20"/>
                <w:lang w:val="sr-Cyrl-RS"/>
              </w:rPr>
            </w:pPr>
            <w:r>
              <w:rPr>
                <w:noProof/>
                <w:sz w:val="20"/>
              </w:rPr>
              <w:t>1</w:t>
            </w:r>
            <w:r>
              <w:rPr>
                <w:noProof/>
                <w:sz w:val="20"/>
                <w:lang w:val="sr-Cyrl-RS"/>
              </w:rPr>
              <w:t>0</w:t>
            </w:r>
          </w:p>
        </w:tc>
      </w:tr>
      <w:tr w:rsidR="000C46F0" w:rsidRPr="00AA3DF0" w:rsidTr="000C46F0">
        <w:trPr>
          <w:gridAfter w:val="1"/>
          <w:wAfter w:w="32" w:type="dxa"/>
        </w:trPr>
        <w:tc>
          <w:tcPr>
            <w:tcW w:w="817" w:type="dxa"/>
            <w:vAlign w:val="center"/>
          </w:tcPr>
          <w:p w:rsidR="000C46F0" w:rsidRPr="00D34A59" w:rsidRDefault="000C46F0" w:rsidP="00AA3DF0">
            <w:pPr>
              <w:pStyle w:val="BodyText"/>
              <w:jc w:val="center"/>
              <w:rPr>
                <w:noProof/>
                <w:sz w:val="20"/>
              </w:rPr>
            </w:pPr>
            <w:r w:rsidRPr="00D34A59">
              <w:rPr>
                <w:noProof/>
                <w:sz w:val="20"/>
              </w:rPr>
              <w:t>1.</w:t>
            </w:r>
          </w:p>
        </w:tc>
        <w:tc>
          <w:tcPr>
            <w:tcW w:w="3294" w:type="dxa"/>
          </w:tcPr>
          <w:p w:rsidR="000C46F0" w:rsidRPr="000C46F0" w:rsidRDefault="000C46F0" w:rsidP="000C46F0">
            <w:pPr>
              <w:rPr>
                <w:sz w:val="22"/>
                <w:szCs w:val="22"/>
              </w:rPr>
            </w:pPr>
            <w:r w:rsidRPr="000C46F0">
              <w:rPr>
                <w:sz w:val="22"/>
                <w:szCs w:val="22"/>
              </w:rPr>
              <w:t>Generator Mo/Tc aktivnosti 6 GBq</w:t>
            </w:r>
          </w:p>
        </w:tc>
        <w:tc>
          <w:tcPr>
            <w:tcW w:w="1134" w:type="dxa"/>
          </w:tcPr>
          <w:p w:rsidR="000C46F0" w:rsidRPr="000C46F0" w:rsidRDefault="000C46F0" w:rsidP="000C46F0">
            <w:pPr>
              <w:rPr>
                <w:sz w:val="22"/>
                <w:szCs w:val="22"/>
              </w:rPr>
            </w:pPr>
            <w:r w:rsidRPr="000C46F0">
              <w:rPr>
                <w:sz w:val="22"/>
                <w:szCs w:val="22"/>
              </w:rPr>
              <w:t>kom</w:t>
            </w:r>
          </w:p>
        </w:tc>
        <w:tc>
          <w:tcPr>
            <w:tcW w:w="1134" w:type="dxa"/>
          </w:tcPr>
          <w:p w:rsidR="000C46F0" w:rsidRPr="000C46F0" w:rsidRDefault="003B1D67" w:rsidP="000C46F0">
            <w:pPr>
              <w:rPr>
                <w:sz w:val="22"/>
                <w:szCs w:val="22"/>
              </w:rPr>
            </w:pPr>
            <w:r>
              <w:rPr>
                <w:sz w:val="22"/>
                <w:szCs w:val="22"/>
              </w:rPr>
              <w:t>45</w:t>
            </w:r>
            <w:bookmarkStart w:id="165" w:name="_GoBack"/>
            <w:bookmarkEnd w:id="165"/>
          </w:p>
        </w:tc>
        <w:tc>
          <w:tcPr>
            <w:tcW w:w="1276" w:type="dxa"/>
            <w:vAlign w:val="center"/>
          </w:tcPr>
          <w:p w:rsidR="000C46F0" w:rsidRPr="00D34A59" w:rsidRDefault="000C46F0" w:rsidP="00AA3DF0">
            <w:pPr>
              <w:jc w:val="center"/>
              <w:rPr>
                <w:sz w:val="20"/>
                <w:szCs w:val="20"/>
              </w:rPr>
            </w:pPr>
          </w:p>
        </w:tc>
        <w:tc>
          <w:tcPr>
            <w:tcW w:w="883" w:type="dxa"/>
            <w:vAlign w:val="center"/>
          </w:tcPr>
          <w:p w:rsidR="000C46F0" w:rsidRPr="00D34A59" w:rsidRDefault="000C46F0" w:rsidP="00AA3DF0">
            <w:pPr>
              <w:jc w:val="center"/>
              <w:rPr>
                <w:sz w:val="20"/>
                <w:szCs w:val="20"/>
              </w:rPr>
            </w:pPr>
          </w:p>
        </w:tc>
        <w:tc>
          <w:tcPr>
            <w:tcW w:w="1101" w:type="dxa"/>
            <w:vAlign w:val="center"/>
          </w:tcPr>
          <w:p w:rsidR="000C46F0" w:rsidRPr="00D34A59" w:rsidRDefault="000C46F0" w:rsidP="00AA3DF0">
            <w:pPr>
              <w:jc w:val="center"/>
              <w:rPr>
                <w:sz w:val="20"/>
                <w:szCs w:val="20"/>
              </w:rPr>
            </w:pPr>
          </w:p>
        </w:tc>
        <w:tc>
          <w:tcPr>
            <w:tcW w:w="1403" w:type="dxa"/>
            <w:vAlign w:val="center"/>
          </w:tcPr>
          <w:p w:rsidR="000C46F0" w:rsidRPr="00D34A59" w:rsidRDefault="000C46F0" w:rsidP="00AA3DF0">
            <w:pPr>
              <w:jc w:val="center"/>
              <w:rPr>
                <w:sz w:val="20"/>
                <w:szCs w:val="20"/>
              </w:rPr>
            </w:pPr>
          </w:p>
        </w:tc>
        <w:tc>
          <w:tcPr>
            <w:tcW w:w="1007" w:type="dxa"/>
            <w:vAlign w:val="center"/>
          </w:tcPr>
          <w:p w:rsidR="000C46F0" w:rsidRPr="00D34A59" w:rsidRDefault="000C46F0" w:rsidP="00AA3DF0">
            <w:pPr>
              <w:jc w:val="center"/>
              <w:rPr>
                <w:sz w:val="20"/>
                <w:szCs w:val="20"/>
              </w:rPr>
            </w:pPr>
          </w:p>
        </w:tc>
        <w:tc>
          <w:tcPr>
            <w:tcW w:w="1386" w:type="dxa"/>
            <w:vAlign w:val="center"/>
          </w:tcPr>
          <w:p w:rsidR="000C46F0" w:rsidRPr="00D34A59" w:rsidRDefault="000C46F0" w:rsidP="00AA3DF0">
            <w:pPr>
              <w:pStyle w:val="BodyText"/>
              <w:jc w:val="center"/>
              <w:rPr>
                <w:noProof/>
                <w:sz w:val="20"/>
              </w:rPr>
            </w:pPr>
          </w:p>
        </w:tc>
      </w:tr>
      <w:tr w:rsidR="000A0292" w:rsidRPr="00AA3DF0" w:rsidTr="000C46F0">
        <w:trPr>
          <w:gridAfter w:val="4"/>
          <w:wAfter w:w="3828"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0C46F0">
        <w:trPr>
          <w:gridAfter w:val="4"/>
          <w:wAfter w:w="3828"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0C46F0">
        <w:trPr>
          <w:gridAfter w:val="4"/>
          <w:wAfter w:w="3828"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D34A59" w:rsidRDefault="004D134C" w:rsidP="004D134C">
      <w:pPr>
        <w:pStyle w:val="BodyText"/>
        <w:rPr>
          <w:noProof/>
          <w:szCs w:val="24"/>
          <w:lang w:val="sr-Cyrl-RS"/>
        </w:rPr>
      </w:pPr>
      <w:r w:rsidRPr="00DE0EA0">
        <w:rPr>
          <w:noProof/>
          <w:szCs w:val="24"/>
        </w:rPr>
        <w:lastRenderedPageBreak/>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D34A59"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B013D6" w:rsidRPr="000C46F0" w:rsidRDefault="000C46F0" w:rsidP="004D134C">
      <w:pPr>
        <w:rPr>
          <w:noProof/>
          <w:lang w:val="sr-Cyrl-RS"/>
        </w:rPr>
      </w:pPr>
      <w:r>
        <w:rPr>
          <w:noProof/>
          <w:lang w:val="sr-Cyrl-RS"/>
        </w:rPr>
        <w:t>Гарантни рок: ___________________________________</w:t>
      </w:r>
    </w:p>
    <w:p w:rsidR="005E2923" w:rsidRDefault="00E233B5" w:rsidP="002D5B2C">
      <w:pPr>
        <w:pStyle w:val="BodyText"/>
        <w:rPr>
          <w:noProof/>
          <w:szCs w:val="24"/>
          <w:lang w:val="sr-Cyrl-RS"/>
        </w:rPr>
      </w:pPr>
      <w:r>
        <w:rPr>
          <w:noProof/>
          <w:szCs w:val="24"/>
        </w:rPr>
        <w:br w:type="page"/>
      </w:r>
    </w:p>
    <w:p w:rsidR="00D34A59" w:rsidRPr="00DE0EA0" w:rsidRDefault="00D34A59" w:rsidP="00D34A59">
      <w:pPr>
        <w:pStyle w:val="BodyText"/>
        <w:jc w:val="center"/>
        <w:rPr>
          <w:b/>
          <w:noProof/>
          <w:szCs w:val="24"/>
        </w:rPr>
      </w:pPr>
    </w:p>
    <w:p w:rsidR="000C46F0" w:rsidRPr="005F3654" w:rsidRDefault="000C46F0" w:rsidP="005F3654">
      <w:pPr>
        <w:pStyle w:val="BodyText"/>
        <w:jc w:val="center"/>
        <w:rPr>
          <w:noProof/>
          <w:szCs w:val="24"/>
          <w:lang w:val="sr-Cyrl-RS"/>
        </w:rPr>
      </w:pPr>
      <w:r w:rsidRPr="002D2B96">
        <w:rPr>
          <w:b/>
          <w:noProof/>
          <w:szCs w:val="24"/>
        </w:rPr>
        <w:t>Понуда број</w:t>
      </w:r>
      <w:r>
        <w:rPr>
          <w:b/>
          <w:noProof/>
          <w:szCs w:val="24"/>
          <w:lang w:val="sr-Cyrl-RS"/>
        </w:rPr>
        <w:t xml:space="preserve"> </w:t>
      </w:r>
      <w:r w:rsidRPr="002D2B96">
        <w:rPr>
          <w:b/>
          <w:noProof/>
          <w:szCs w:val="24"/>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szCs w:val="24"/>
        </w:rPr>
        <w:t>, број</w:t>
      </w:r>
      <w:r>
        <w:rPr>
          <w:b/>
          <w:noProof/>
          <w:szCs w:val="24"/>
        </w:rPr>
        <w:t xml:space="preserve"> </w:t>
      </w:r>
      <w:r>
        <w:rPr>
          <w:b/>
          <w:noProof/>
          <w:szCs w:val="24"/>
          <w:lang w:val="sr-Cyrl-RS"/>
        </w:rPr>
        <w:t>33-15</w:t>
      </w:r>
      <w:r>
        <w:rPr>
          <w:b/>
          <w:noProof/>
          <w:szCs w:val="24"/>
        </w:rPr>
        <w:t>-О</w:t>
      </w:r>
    </w:p>
    <w:p w:rsidR="000C46F0" w:rsidRPr="00DE0EA0" w:rsidRDefault="000C46F0" w:rsidP="000C46F0">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0C46F0" w:rsidRPr="00DE0EA0" w:rsidRDefault="000C46F0" w:rsidP="000C46F0">
      <w:pPr>
        <w:pStyle w:val="BodyText"/>
        <w:jc w:val="left"/>
        <w:rPr>
          <w:noProof/>
          <w:szCs w:val="24"/>
        </w:rPr>
      </w:pPr>
      <w:r w:rsidRPr="00DE0EA0">
        <w:rPr>
          <w:noProof/>
          <w:szCs w:val="24"/>
        </w:rPr>
        <w:t>Адреса, град, општина:____________________________                   Регистарски број:______________________________</w:t>
      </w:r>
    </w:p>
    <w:p w:rsidR="000C46F0" w:rsidRPr="00DE0EA0" w:rsidRDefault="000C46F0" w:rsidP="000C46F0">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0C46F0" w:rsidRPr="00DE0EA0" w:rsidRDefault="000C46F0" w:rsidP="000C46F0">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0C46F0" w:rsidRPr="00DE0EA0" w:rsidRDefault="000C46F0" w:rsidP="000C46F0">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0C46F0" w:rsidRPr="00DE0EA0" w:rsidRDefault="000C46F0" w:rsidP="000C46F0">
      <w:pPr>
        <w:pStyle w:val="BodyText"/>
        <w:jc w:val="left"/>
        <w:rPr>
          <w:noProof/>
          <w:szCs w:val="24"/>
        </w:rPr>
      </w:pPr>
      <w:r w:rsidRPr="00DE0EA0">
        <w:rPr>
          <w:noProof/>
          <w:szCs w:val="24"/>
        </w:rPr>
        <w:t>Овлашћено лице:__</w:t>
      </w:r>
      <w:r>
        <w:rPr>
          <w:noProof/>
          <w:szCs w:val="24"/>
        </w:rPr>
        <w:t>_______________________________</w:t>
      </w:r>
    </w:p>
    <w:p w:rsidR="000C46F0" w:rsidRPr="00DE0EA0" w:rsidRDefault="000C46F0" w:rsidP="000C46F0">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0C46F0" w:rsidRPr="00AA3DF0" w:rsidTr="000C46F0">
        <w:tc>
          <w:tcPr>
            <w:tcW w:w="13467" w:type="dxa"/>
            <w:gridSpan w:val="11"/>
            <w:vAlign w:val="center"/>
          </w:tcPr>
          <w:p w:rsidR="000C46F0" w:rsidRPr="00AA3DF0" w:rsidRDefault="000C46F0" w:rsidP="000C46F0">
            <w:pPr>
              <w:jc w:val="center"/>
              <w:rPr>
                <w:b/>
                <w:noProof/>
                <w:sz w:val="20"/>
                <w:szCs w:val="20"/>
              </w:rPr>
            </w:pPr>
            <w:r w:rsidRPr="00AA3DF0">
              <w:rPr>
                <w:b/>
                <w:noProof/>
                <w:sz w:val="20"/>
                <w:szCs w:val="20"/>
              </w:rPr>
              <w:t>КЛИНИЧКИ ЦЕНТАР ВОЈВОДИНЕ</w:t>
            </w:r>
          </w:p>
        </w:tc>
      </w:tr>
      <w:tr w:rsidR="000C46F0" w:rsidRPr="00AA3DF0" w:rsidTr="000C46F0">
        <w:tc>
          <w:tcPr>
            <w:tcW w:w="13467" w:type="dxa"/>
            <w:gridSpan w:val="11"/>
            <w:vAlign w:val="center"/>
          </w:tcPr>
          <w:p w:rsidR="000C46F0" w:rsidRPr="00D34A59" w:rsidRDefault="000C46F0" w:rsidP="000C46F0">
            <w:pPr>
              <w:jc w:val="both"/>
              <w:rPr>
                <w:b/>
                <w:noProof/>
                <w:sz w:val="20"/>
                <w:szCs w:val="20"/>
                <w:lang w:val="sr-Cyrl-RS"/>
              </w:rPr>
            </w:pPr>
            <w:r w:rsidRPr="000C46F0">
              <w:rPr>
                <w:b/>
                <w:noProof/>
                <w:sz w:val="20"/>
                <w:szCs w:val="20"/>
                <w:lang w:val="sr-Cyrl-RS"/>
              </w:rPr>
              <w:t>Партија 2.- 99mTc (Sn) KOLOID</w:t>
            </w:r>
          </w:p>
        </w:tc>
      </w:tr>
      <w:tr w:rsidR="000C46F0" w:rsidRPr="00AA3DF0" w:rsidTr="000C46F0">
        <w:trPr>
          <w:gridAfter w:val="1"/>
          <w:wAfter w:w="32" w:type="dxa"/>
        </w:trPr>
        <w:tc>
          <w:tcPr>
            <w:tcW w:w="817" w:type="dxa"/>
            <w:vAlign w:val="center"/>
          </w:tcPr>
          <w:p w:rsidR="000C46F0" w:rsidRPr="00AA3DF0" w:rsidRDefault="000C46F0" w:rsidP="000C46F0">
            <w:pPr>
              <w:pStyle w:val="BodyText"/>
              <w:jc w:val="center"/>
              <w:rPr>
                <w:b/>
                <w:noProof/>
                <w:sz w:val="20"/>
              </w:rPr>
            </w:pPr>
            <w:r w:rsidRPr="00AA3DF0">
              <w:rPr>
                <w:b/>
                <w:noProof/>
                <w:sz w:val="20"/>
              </w:rPr>
              <w:t>Редни број</w:t>
            </w:r>
          </w:p>
        </w:tc>
        <w:tc>
          <w:tcPr>
            <w:tcW w:w="3294" w:type="dxa"/>
            <w:vAlign w:val="center"/>
          </w:tcPr>
          <w:p w:rsidR="000C46F0" w:rsidRPr="00AA3DF0" w:rsidRDefault="000C46F0" w:rsidP="000C46F0">
            <w:pPr>
              <w:pStyle w:val="BodyText"/>
              <w:jc w:val="center"/>
              <w:rPr>
                <w:b/>
                <w:noProof/>
                <w:sz w:val="20"/>
              </w:rPr>
            </w:pPr>
            <w:r w:rsidRPr="00AA3DF0">
              <w:rPr>
                <w:b/>
                <w:noProof/>
                <w:sz w:val="20"/>
              </w:rPr>
              <w:t>Назив</w:t>
            </w:r>
          </w:p>
        </w:tc>
        <w:tc>
          <w:tcPr>
            <w:tcW w:w="1134" w:type="dxa"/>
            <w:vAlign w:val="center"/>
          </w:tcPr>
          <w:p w:rsidR="000C46F0" w:rsidRPr="00AA3DF0" w:rsidRDefault="000C46F0" w:rsidP="000C46F0">
            <w:pPr>
              <w:pStyle w:val="BodyText"/>
              <w:jc w:val="center"/>
              <w:rPr>
                <w:b/>
                <w:noProof/>
                <w:sz w:val="20"/>
              </w:rPr>
            </w:pPr>
            <w:r w:rsidRPr="00AA3DF0">
              <w:rPr>
                <w:b/>
                <w:noProof/>
                <w:sz w:val="20"/>
              </w:rPr>
              <w:t>Јединица мере</w:t>
            </w:r>
          </w:p>
        </w:tc>
        <w:tc>
          <w:tcPr>
            <w:tcW w:w="1134" w:type="dxa"/>
            <w:vAlign w:val="center"/>
          </w:tcPr>
          <w:p w:rsidR="000C46F0" w:rsidRPr="00AA3DF0" w:rsidRDefault="000C46F0" w:rsidP="000C46F0">
            <w:pPr>
              <w:pStyle w:val="BodyText"/>
              <w:jc w:val="center"/>
              <w:rPr>
                <w:b/>
                <w:noProof/>
                <w:sz w:val="20"/>
              </w:rPr>
            </w:pPr>
            <w:r w:rsidRPr="00AA3DF0">
              <w:rPr>
                <w:b/>
                <w:noProof/>
                <w:sz w:val="20"/>
              </w:rPr>
              <w:t>Количина</w:t>
            </w:r>
          </w:p>
        </w:tc>
        <w:tc>
          <w:tcPr>
            <w:tcW w:w="1276" w:type="dxa"/>
            <w:vAlign w:val="center"/>
          </w:tcPr>
          <w:p w:rsidR="000C46F0" w:rsidRPr="00AA3DF0" w:rsidRDefault="000C46F0" w:rsidP="000C46F0">
            <w:pPr>
              <w:pStyle w:val="BodyText"/>
              <w:jc w:val="center"/>
              <w:rPr>
                <w:b/>
                <w:noProof/>
                <w:sz w:val="20"/>
              </w:rPr>
            </w:pPr>
            <w:r w:rsidRPr="00AA3DF0">
              <w:rPr>
                <w:b/>
                <w:noProof/>
                <w:sz w:val="20"/>
              </w:rPr>
              <w:t>Јединична цена без ПДВ-а</w:t>
            </w:r>
          </w:p>
        </w:tc>
        <w:tc>
          <w:tcPr>
            <w:tcW w:w="883" w:type="dxa"/>
            <w:vAlign w:val="center"/>
          </w:tcPr>
          <w:p w:rsidR="000C46F0" w:rsidRPr="00AA3DF0" w:rsidRDefault="000C46F0" w:rsidP="000C46F0">
            <w:pPr>
              <w:pStyle w:val="BodyText"/>
              <w:jc w:val="center"/>
              <w:rPr>
                <w:b/>
                <w:noProof/>
                <w:sz w:val="20"/>
              </w:rPr>
            </w:pPr>
            <w:r w:rsidRPr="00AA3DF0">
              <w:rPr>
                <w:b/>
                <w:noProof/>
                <w:sz w:val="20"/>
              </w:rPr>
              <w:t>Износ</w:t>
            </w:r>
          </w:p>
          <w:p w:rsidR="000C46F0" w:rsidRPr="00AA3DF0" w:rsidRDefault="000C46F0" w:rsidP="000C46F0">
            <w:pPr>
              <w:pStyle w:val="BodyText"/>
              <w:jc w:val="center"/>
              <w:rPr>
                <w:b/>
                <w:noProof/>
                <w:sz w:val="20"/>
              </w:rPr>
            </w:pPr>
            <w:r w:rsidRPr="00AA3DF0">
              <w:rPr>
                <w:b/>
                <w:noProof/>
                <w:sz w:val="20"/>
              </w:rPr>
              <w:t>ПДВ-а</w:t>
            </w:r>
          </w:p>
        </w:tc>
        <w:tc>
          <w:tcPr>
            <w:tcW w:w="1101" w:type="dxa"/>
            <w:vAlign w:val="center"/>
          </w:tcPr>
          <w:p w:rsidR="000C46F0" w:rsidRPr="00AA3DF0" w:rsidRDefault="000C46F0" w:rsidP="000C46F0">
            <w:pPr>
              <w:pStyle w:val="BodyText"/>
              <w:jc w:val="center"/>
              <w:rPr>
                <w:b/>
                <w:noProof/>
                <w:sz w:val="20"/>
              </w:rPr>
            </w:pPr>
            <w:r w:rsidRPr="00AA3DF0">
              <w:rPr>
                <w:b/>
                <w:noProof/>
                <w:sz w:val="20"/>
              </w:rPr>
              <w:t>Укупна цена без ПДВ-а</w:t>
            </w:r>
          </w:p>
        </w:tc>
        <w:tc>
          <w:tcPr>
            <w:tcW w:w="1403" w:type="dxa"/>
            <w:vAlign w:val="center"/>
          </w:tcPr>
          <w:p w:rsidR="000C46F0" w:rsidRPr="00AA3DF0" w:rsidRDefault="000C46F0" w:rsidP="000C46F0">
            <w:pPr>
              <w:pStyle w:val="BodyText"/>
              <w:jc w:val="center"/>
              <w:rPr>
                <w:b/>
                <w:noProof/>
                <w:sz w:val="20"/>
              </w:rPr>
            </w:pPr>
            <w:r w:rsidRPr="00AA3DF0">
              <w:rPr>
                <w:b/>
                <w:noProof/>
                <w:sz w:val="20"/>
              </w:rPr>
              <w:t>Произвођач</w:t>
            </w:r>
          </w:p>
        </w:tc>
        <w:tc>
          <w:tcPr>
            <w:tcW w:w="1007" w:type="dxa"/>
            <w:vAlign w:val="center"/>
          </w:tcPr>
          <w:p w:rsidR="000C46F0" w:rsidRPr="00AA3DF0" w:rsidRDefault="000C46F0" w:rsidP="000C46F0">
            <w:pPr>
              <w:pStyle w:val="BodyText"/>
              <w:jc w:val="center"/>
              <w:rPr>
                <w:b/>
                <w:noProof/>
                <w:sz w:val="20"/>
              </w:rPr>
            </w:pPr>
            <w:r w:rsidRPr="00AA3DF0">
              <w:rPr>
                <w:b/>
                <w:noProof/>
                <w:sz w:val="20"/>
              </w:rPr>
              <w:t>Земља порекла</w:t>
            </w:r>
          </w:p>
        </w:tc>
        <w:tc>
          <w:tcPr>
            <w:tcW w:w="1386" w:type="dxa"/>
            <w:vAlign w:val="center"/>
          </w:tcPr>
          <w:p w:rsidR="000C46F0" w:rsidRPr="00AA3DF0" w:rsidRDefault="000C46F0" w:rsidP="000C46F0">
            <w:pPr>
              <w:pStyle w:val="BodyText"/>
              <w:jc w:val="center"/>
              <w:rPr>
                <w:b/>
                <w:noProof/>
                <w:sz w:val="20"/>
              </w:rPr>
            </w:pPr>
            <w:r w:rsidRPr="00AA3DF0">
              <w:rPr>
                <w:b/>
                <w:noProof/>
                <w:sz w:val="20"/>
              </w:rPr>
              <w:t>Доказ о стављању тражене робе у промет</w:t>
            </w:r>
          </w:p>
        </w:tc>
      </w:tr>
      <w:tr w:rsidR="000C46F0" w:rsidRPr="00AA3DF0" w:rsidTr="000C46F0">
        <w:trPr>
          <w:gridAfter w:val="1"/>
          <w:wAfter w:w="32" w:type="dxa"/>
        </w:trPr>
        <w:tc>
          <w:tcPr>
            <w:tcW w:w="817" w:type="dxa"/>
            <w:vAlign w:val="center"/>
          </w:tcPr>
          <w:p w:rsidR="000C46F0" w:rsidRPr="00AA3DF0" w:rsidRDefault="000C46F0" w:rsidP="000C46F0">
            <w:pPr>
              <w:pStyle w:val="BodyText"/>
              <w:jc w:val="center"/>
              <w:rPr>
                <w:b/>
                <w:noProof/>
                <w:sz w:val="20"/>
              </w:rPr>
            </w:pPr>
            <w:r w:rsidRPr="00AA3DF0">
              <w:rPr>
                <w:b/>
                <w:noProof/>
                <w:sz w:val="20"/>
                <w:lang w:val="en-US"/>
              </w:rPr>
              <w:t>I</w:t>
            </w:r>
          </w:p>
        </w:tc>
        <w:tc>
          <w:tcPr>
            <w:tcW w:w="3294" w:type="dxa"/>
            <w:vAlign w:val="center"/>
          </w:tcPr>
          <w:p w:rsidR="000C46F0" w:rsidRPr="00AA3DF0" w:rsidRDefault="000C46F0" w:rsidP="000C46F0">
            <w:pPr>
              <w:pStyle w:val="BodyText"/>
              <w:jc w:val="center"/>
              <w:rPr>
                <w:noProof/>
                <w:sz w:val="20"/>
              </w:rPr>
            </w:pPr>
            <w:r w:rsidRPr="00AA3DF0">
              <w:rPr>
                <w:noProof/>
                <w:sz w:val="20"/>
              </w:rPr>
              <w:t>2</w:t>
            </w:r>
          </w:p>
        </w:tc>
        <w:tc>
          <w:tcPr>
            <w:tcW w:w="1134" w:type="dxa"/>
            <w:vAlign w:val="center"/>
          </w:tcPr>
          <w:p w:rsidR="000C46F0" w:rsidRPr="00AA3DF0" w:rsidRDefault="000C46F0" w:rsidP="000C46F0">
            <w:pPr>
              <w:pStyle w:val="BodyText"/>
              <w:jc w:val="center"/>
              <w:rPr>
                <w:noProof/>
                <w:sz w:val="20"/>
              </w:rPr>
            </w:pPr>
            <w:r w:rsidRPr="00AA3DF0">
              <w:rPr>
                <w:noProof/>
                <w:sz w:val="20"/>
              </w:rPr>
              <w:t>3</w:t>
            </w:r>
          </w:p>
        </w:tc>
        <w:tc>
          <w:tcPr>
            <w:tcW w:w="1134" w:type="dxa"/>
            <w:vAlign w:val="center"/>
          </w:tcPr>
          <w:p w:rsidR="000C46F0" w:rsidRPr="00AA3DF0" w:rsidRDefault="000C46F0" w:rsidP="000C46F0">
            <w:pPr>
              <w:pStyle w:val="BodyText"/>
              <w:jc w:val="center"/>
              <w:rPr>
                <w:noProof/>
                <w:sz w:val="20"/>
              </w:rPr>
            </w:pPr>
            <w:r w:rsidRPr="00AA3DF0">
              <w:rPr>
                <w:noProof/>
                <w:sz w:val="20"/>
              </w:rPr>
              <w:t>4</w:t>
            </w:r>
          </w:p>
        </w:tc>
        <w:tc>
          <w:tcPr>
            <w:tcW w:w="1276" w:type="dxa"/>
            <w:vAlign w:val="center"/>
          </w:tcPr>
          <w:p w:rsidR="000C46F0" w:rsidRPr="00AA3DF0" w:rsidRDefault="000C46F0" w:rsidP="000C46F0">
            <w:pPr>
              <w:pStyle w:val="BodyText"/>
              <w:jc w:val="center"/>
              <w:rPr>
                <w:noProof/>
                <w:sz w:val="20"/>
              </w:rPr>
            </w:pPr>
            <w:r w:rsidRPr="00AA3DF0">
              <w:rPr>
                <w:noProof/>
                <w:sz w:val="20"/>
              </w:rPr>
              <w:t>5</w:t>
            </w:r>
          </w:p>
        </w:tc>
        <w:tc>
          <w:tcPr>
            <w:tcW w:w="883" w:type="dxa"/>
            <w:vAlign w:val="center"/>
          </w:tcPr>
          <w:p w:rsidR="000C46F0" w:rsidRPr="00AA3DF0" w:rsidRDefault="000C46F0" w:rsidP="000C46F0">
            <w:pPr>
              <w:pStyle w:val="BodyText"/>
              <w:jc w:val="center"/>
              <w:rPr>
                <w:noProof/>
                <w:sz w:val="20"/>
              </w:rPr>
            </w:pPr>
            <w:r w:rsidRPr="00AA3DF0">
              <w:rPr>
                <w:noProof/>
                <w:sz w:val="20"/>
              </w:rPr>
              <w:t>6</w:t>
            </w:r>
          </w:p>
        </w:tc>
        <w:tc>
          <w:tcPr>
            <w:tcW w:w="1101" w:type="dxa"/>
            <w:vAlign w:val="center"/>
          </w:tcPr>
          <w:p w:rsidR="000C46F0" w:rsidRPr="00AA3DF0" w:rsidRDefault="000C46F0" w:rsidP="000C46F0">
            <w:pPr>
              <w:pStyle w:val="BodyText"/>
              <w:jc w:val="center"/>
              <w:rPr>
                <w:noProof/>
                <w:sz w:val="20"/>
              </w:rPr>
            </w:pPr>
            <w:r w:rsidRPr="00AA3DF0">
              <w:rPr>
                <w:noProof/>
                <w:sz w:val="20"/>
              </w:rPr>
              <w:t>7</w:t>
            </w:r>
          </w:p>
        </w:tc>
        <w:tc>
          <w:tcPr>
            <w:tcW w:w="1403" w:type="dxa"/>
            <w:vAlign w:val="center"/>
          </w:tcPr>
          <w:p w:rsidR="000C46F0" w:rsidRPr="00AA3DF0" w:rsidRDefault="000C46F0" w:rsidP="000C46F0">
            <w:pPr>
              <w:pStyle w:val="BodyText"/>
              <w:jc w:val="center"/>
              <w:rPr>
                <w:noProof/>
                <w:sz w:val="20"/>
              </w:rPr>
            </w:pPr>
            <w:r w:rsidRPr="00AA3DF0">
              <w:rPr>
                <w:noProof/>
                <w:sz w:val="20"/>
              </w:rPr>
              <w:t>8</w:t>
            </w:r>
          </w:p>
        </w:tc>
        <w:tc>
          <w:tcPr>
            <w:tcW w:w="1007" w:type="dxa"/>
            <w:vAlign w:val="center"/>
          </w:tcPr>
          <w:p w:rsidR="000C46F0" w:rsidRPr="00AA3DF0" w:rsidRDefault="000C46F0" w:rsidP="000C46F0">
            <w:pPr>
              <w:pStyle w:val="BodyText"/>
              <w:jc w:val="center"/>
              <w:rPr>
                <w:noProof/>
                <w:sz w:val="20"/>
              </w:rPr>
            </w:pPr>
            <w:r w:rsidRPr="00AA3DF0">
              <w:rPr>
                <w:noProof/>
                <w:sz w:val="20"/>
              </w:rPr>
              <w:t>9</w:t>
            </w:r>
          </w:p>
        </w:tc>
        <w:tc>
          <w:tcPr>
            <w:tcW w:w="1386" w:type="dxa"/>
            <w:vAlign w:val="center"/>
          </w:tcPr>
          <w:p w:rsidR="000C46F0" w:rsidRPr="000C46F0" w:rsidRDefault="000C46F0" w:rsidP="000C46F0">
            <w:pPr>
              <w:pStyle w:val="BodyText"/>
              <w:jc w:val="center"/>
              <w:rPr>
                <w:noProof/>
                <w:sz w:val="20"/>
                <w:lang w:val="sr-Cyrl-RS"/>
              </w:rPr>
            </w:pPr>
            <w:r>
              <w:rPr>
                <w:noProof/>
                <w:sz w:val="20"/>
              </w:rPr>
              <w:t>1</w:t>
            </w:r>
            <w:r>
              <w:rPr>
                <w:noProof/>
                <w:sz w:val="20"/>
                <w:lang w:val="sr-Cyrl-RS"/>
              </w:rPr>
              <w:t>0</w:t>
            </w:r>
          </w:p>
        </w:tc>
      </w:tr>
      <w:tr w:rsidR="000C46F0" w:rsidRPr="00AA3DF0" w:rsidTr="000C46F0">
        <w:trPr>
          <w:gridAfter w:val="1"/>
          <w:wAfter w:w="32" w:type="dxa"/>
        </w:trPr>
        <w:tc>
          <w:tcPr>
            <w:tcW w:w="817" w:type="dxa"/>
            <w:vAlign w:val="center"/>
          </w:tcPr>
          <w:p w:rsidR="000C46F0" w:rsidRPr="00D34A59" w:rsidRDefault="000C46F0" w:rsidP="000C46F0">
            <w:pPr>
              <w:pStyle w:val="BodyText"/>
              <w:jc w:val="center"/>
              <w:rPr>
                <w:noProof/>
                <w:sz w:val="20"/>
              </w:rPr>
            </w:pPr>
            <w:r w:rsidRPr="00D34A59">
              <w:rPr>
                <w:noProof/>
                <w:sz w:val="20"/>
              </w:rPr>
              <w:t>1.</w:t>
            </w:r>
          </w:p>
        </w:tc>
        <w:tc>
          <w:tcPr>
            <w:tcW w:w="3294" w:type="dxa"/>
          </w:tcPr>
          <w:p w:rsidR="000C46F0" w:rsidRPr="005F3654" w:rsidRDefault="000C46F0" w:rsidP="000C46F0">
            <w:pPr>
              <w:rPr>
                <w:sz w:val="22"/>
                <w:szCs w:val="22"/>
              </w:rPr>
            </w:pPr>
            <w:r w:rsidRPr="005F3654">
              <w:rPr>
                <w:sz w:val="22"/>
                <w:szCs w:val="22"/>
              </w:rPr>
              <w:t>99mTc (Sn) KOLOID</w:t>
            </w:r>
          </w:p>
        </w:tc>
        <w:tc>
          <w:tcPr>
            <w:tcW w:w="1134" w:type="dxa"/>
          </w:tcPr>
          <w:p w:rsidR="000C46F0" w:rsidRPr="005F3654" w:rsidRDefault="000C46F0" w:rsidP="000C46F0">
            <w:pPr>
              <w:rPr>
                <w:sz w:val="22"/>
                <w:szCs w:val="22"/>
              </w:rPr>
            </w:pPr>
            <w:r w:rsidRPr="005F3654">
              <w:rPr>
                <w:sz w:val="22"/>
                <w:szCs w:val="22"/>
              </w:rPr>
              <w:t>pak</w:t>
            </w:r>
          </w:p>
        </w:tc>
        <w:tc>
          <w:tcPr>
            <w:tcW w:w="1134" w:type="dxa"/>
          </w:tcPr>
          <w:p w:rsidR="000C46F0" w:rsidRPr="005F3654" w:rsidRDefault="000C46F0" w:rsidP="000C46F0">
            <w:pPr>
              <w:rPr>
                <w:sz w:val="22"/>
                <w:szCs w:val="22"/>
              </w:rPr>
            </w:pPr>
            <w:r w:rsidRPr="005F3654">
              <w:rPr>
                <w:sz w:val="22"/>
                <w:szCs w:val="22"/>
              </w:rPr>
              <w:t>1</w:t>
            </w:r>
          </w:p>
        </w:tc>
        <w:tc>
          <w:tcPr>
            <w:tcW w:w="1276" w:type="dxa"/>
            <w:vAlign w:val="center"/>
          </w:tcPr>
          <w:p w:rsidR="000C46F0" w:rsidRPr="00D34A59" w:rsidRDefault="000C46F0" w:rsidP="000C46F0">
            <w:pPr>
              <w:jc w:val="center"/>
              <w:rPr>
                <w:sz w:val="20"/>
                <w:szCs w:val="20"/>
              </w:rPr>
            </w:pPr>
          </w:p>
        </w:tc>
        <w:tc>
          <w:tcPr>
            <w:tcW w:w="883" w:type="dxa"/>
            <w:vAlign w:val="center"/>
          </w:tcPr>
          <w:p w:rsidR="000C46F0" w:rsidRPr="00D34A59" w:rsidRDefault="000C46F0" w:rsidP="000C46F0">
            <w:pPr>
              <w:jc w:val="center"/>
              <w:rPr>
                <w:sz w:val="20"/>
                <w:szCs w:val="20"/>
              </w:rPr>
            </w:pPr>
          </w:p>
        </w:tc>
        <w:tc>
          <w:tcPr>
            <w:tcW w:w="1101" w:type="dxa"/>
            <w:vAlign w:val="center"/>
          </w:tcPr>
          <w:p w:rsidR="000C46F0" w:rsidRPr="00D34A59" w:rsidRDefault="000C46F0" w:rsidP="000C46F0">
            <w:pPr>
              <w:jc w:val="center"/>
              <w:rPr>
                <w:sz w:val="20"/>
                <w:szCs w:val="20"/>
              </w:rPr>
            </w:pPr>
          </w:p>
        </w:tc>
        <w:tc>
          <w:tcPr>
            <w:tcW w:w="1403" w:type="dxa"/>
            <w:vAlign w:val="center"/>
          </w:tcPr>
          <w:p w:rsidR="000C46F0" w:rsidRPr="00D34A59" w:rsidRDefault="000C46F0" w:rsidP="000C46F0">
            <w:pPr>
              <w:jc w:val="center"/>
              <w:rPr>
                <w:sz w:val="20"/>
                <w:szCs w:val="20"/>
              </w:rPr>
            </w:pPr>
          </w:p>
        </w:tc>
        <w:tc>
          <w:tcPr>
            <w:tcW w:w="1007" w:type="dxa"/>
            <w:vAlign w:val="center"/>
          </w:tcPr>
          <w:p w:rsidR="000C46F0" w:rsidRPr="00D34A59" w:rsidRDefault="000C46F0" w:rsidP="000C46F0">
            <w:pPr>
              <w:jc w:val="center"/>
              <w:rPr>
                <w:sz w:val="20"/>
                <w:szCs w:val="20"/>
              </w:rPr>
            </w:pPr>
          </w:p>
        </w:tc>
        <w:tc>
          <w:tcPr>
            <w:tcW w:w="1386" w:type="dxa"/>
            <w:vAlign w:val="center"/>
          </w:tcPr>
          <w:p w:rsidR="000C46F0" w:rsidRPr="00D34A59" w:rsidRDefault="000C46F0" w:rsidP="000C46F0">
            <w:pPr>
              <w:pStyle w:val="BodyText"/>
              <w:jc w:val="center"/>
              <w:rPr>
                <w:noProof/>
                <w:sz w:val="20"/>
              </w:rPr>
            </w:pPr>
          </w:p>
        </w:tc>
      </w:tr>
      <w:tr w:rsidR="000C46F0" w:rsidRPr="00AA3DF0" w:rsidTr="000C46F0">
        <w:trPr>
          <w:gridAfter w:val="4"/>
          <w:wAfter w:w="3828" w:type="dxa"/>
        </w:trPr>
        <w:tc>
          <w:tcPr>
            <w:tcW w:w="817" w:type="dxa"/>
            <w:vAlign w:val="center"/>
          </w:tcPr>
          <w:p w:rsidR="000C46F0" w:rsidRPr="00AA3DF0" w:rsidRDefault="000C46F0" w:rsidP="000C46F0">
            <w:pPr>
              <w:pStyle w:val="BodyText"/>
              <w:jc w:val="center"/>
              <w:rPr>
                <w:b/>
                <w:noProof/>
                <w:sz w:val="20"/>
              </w:rPr>
            </w:pPr>
            <w:r w:rsidRPr="00AA3DF0">
              <w:rPr>
                <w:b/>
                <w:noProof/>
                <w:sz w:val="20"/>
              </w:rPr>
              <w:t>II</w:t>
            </w:r>
          </w:p>
        </w:tc>
        <w:tc>
          <w:tcPr>
            <w:tcW w:w="7721" w:type="dxa"/>
            <w:gridSpan w:val="5"/>
            <w:vAlign w:val="center"/>
          </w:tcPr>
          <w:p w:rsidR="000C46F0" w:rsidRPr="00AA3DF0" w:rsidRDefault="000C46F0" w:rsidP="000C46F0">
            <w:pPr>
              <w:pStyle w:val="BodyText"/>
              <w:jc w:val="right"/>
              <w:rPr>
                <w:b/>
                <w:noProof/>
                <w:sz w:val="20"/>
              </w:rPr>
            </w:pPr>
            <w:r w:rsidRPr="00AA3DF0">
              <w:rPr>
                <w:b/>
                <w:noProof/>
                <w:sz w:val="20"/>
              </w:rPr>
              <w:t>Укупна цена понуде без ПДВ-а:</w:t>
            </w:r>
          </w:p>
        </w:tc>
        <w:tc>
          <w:tcPr>
            <w:tcW w:w="1101" w:type="dxa"/>
          </w:tcPr>
          <w:p w:rsidR="000C46F0" w:rsidRPr="00AA3DF0" w:rsidRDefault="000C46F0" w:rsidP="000C46F0">
            <w:pPr>
              <w:pStyle w:val="BodyText"/>
              <w:jc w:val="left"/>
              <w:rPr>
                <w:noProof/>
                <w:sz w:val="20"/>
              </w:rPr>
            </w:pPr>
          </w:p>
        </w:tc>
      </w:tr>
      <w:tr w:rsidR="000C46F0" w:rsidRPr="00AA3DF0" w:rsidTr="000C46F0">
        <w:trPr>
          <w:gridAfter w:val="4"/>
          <w:wAfter w:w="3828" w:type="dxa"/>
        </w:trPr>
        <w:tc>
          <w:tcPr>
            <w:tcW w:w="817" w:type="dxa"/>
            <w:vAlign w:val="center"/>
          </w:tcPr>
          <w:p w:rsidR="000C46F0" w:rsidRPr="00AA3DF0" w:rsidRDefault="000C46F0" w:rsidP="000C46F0">
            <w:pPr>
              <w:pStyle w:val="BodyText"/>
              <w:jc w:val="center"/>
              <w:rPr>
                <w:b/>
                <w:noProof/>
                <w:sz w:val="20"/>
              </w:rPr>
            </w:pPr>
            <w:r w:rsidRPr="00AA3DF0">
              <w:rPr>
                <w:b/>
                <w:noProof/>
                <w:sz w:val="20"/>
              </w:rPr>
              <w:t>III</w:t>
            </w:r>
          </w:p>
        </w:tc>
        <w:tc>
          <w:tcPr>
            <w:tcW w:w="7721" w:type="dxa"/>
            <w:gridSpan w:val="5"/>
            <w:vAlign w:val="center"/>
          </w:tcPr>
          <w:p w:rsidR="000C46F0" w:rsidRPr="00AA3DF0" w:rsidRDefault="000C46F0" w:rsidP="000C46F0">
            <w:pPr>
              <w:pStyle w:val="BodyText"/>
              <w:jc w:val="right"/>
              <w:rPr>
                <w:b/>
                <w:noProof/>
                <w:sz w:val="20"/>
              </w:rPr>
            </w:pPr>
            <w:r w:rsidRPr="00AA3DF0">
              <w:rPr>
                <w:b/>
                <w:noProof/>
                <w:sz w:val="20"/>
              </w:rPr>
              <w:t>ПДВ:</w:t>
            </w:r>
          </w:p>
        </w:tc>
        <w:tc>
          <w:tcPr>
            <w:tcW w:w="1101" w:type="dxa"/>
          </w:tcPr>
          <w:p w:rsidR="000C46F0" w:rsidRPr="00AA3DF0" w:rsidRDefault="000C46F0" w:rsidP="000C46F0">
            <w:pPr>
              <w:pStyle w:val="BodyText"/>
              <w:jc w:val="left"/>
              <w:rPr>
                <w:noProof/>
                <w:sz w:val="20"/>
              </w:rPr>
            </w:pPr>
          </w:p>
        </w:tc>
      </w:tr>
      <w:tr w:rsidR="000C46F0" w:rsidRPr="00AA3DF0" w:rsidTr="000C46F0">
        <w:trPr>
          <w:gridAfter w:val="4"/>
          <w:wAfter w:w="3828" w:type="dxa"/>
        </w:trPr>
        <w:tc>
          <w:tcPr>
            <w:tcW w:w="817" w:type="dxa"/>
            <w:vAlign w:val="center"/>
          </w:tcPr>
          <w:p w:rsidR="000C46F0" w:rsidRPr="00AA3DF0" w:rsidRDefault="000C46F0" w:rsidP="000C46F0">
            <w:pPr>
              <w:pStyle w:val="BodyText"/>
              <w:jc w:val="center"/>
              <w:rPr>
                <w:b/>
                <w:noProof/>
                <w:sz w:val="20"/>
              </w:rPr>
            </w:pPr>
            <w:r w:rsidRPr="00AA3DF0">
              <w:rPr>
                <w:b/>
                <w:noProof/>
                <w:sz w:val="20"/>
              </w:rPr>
              <w:t>IV</w:t>
            </w:r>
          </w:p>
        </w:tc>
        <w:tc>
          <w:tcPr>
            <w:tcW w:w="7721" w:type="dxa"/>
            <w:gridSpan w:val="5"/>
            <w:vAlign w:val="center"/>
          </w:tcPr>
          <w:p w:rsidR="000C46F0" w:rsidRPr="00AA3DF0" w:rsidRDefault="000C46F0" w:rsidP="000C46F0">
            <w:pPr>
              <w:pStyle w:val="BodyText"/>
              <w:jc w:val="right"/>
              <w:rPr>
                <w:b/>
                <w:noProof/>
                <w:sz w:val="20"/>
              </w:rPr>
            </w:pPr>
            <w:r w:rsidRPr="00AA3DF0">
              <w:rPr>
                <w:b/>
                <w:noProof/>
                <w:sz w:val="20"/>
              </w:rPr>
              <w:t>Укупна цена понуде са ПДВ-ом:</w:t>
            </w:r>
          </w:p>
        </w:tc>
        <w:tc>
          <w:tcPr>
            <w:tcW w:w="1101" w:type="dxa"/>
          </w:tcPr>
          <w:p w:rsidR="000C46F0" w:rsidRPr="00AA3DF0" w:rsidRDefault="000C46F0" w:rsidP="000C46F0">
            <w:pPr>
              <w:pStyle w:val="BodyText"/>
              <w:jc w:val="left"/>
              <w:rPr>
                <w:noProof/>
                <w:sz w:val="20"/>
              </w:rPr>
            </w:pPr>
          </w:p>
        </w:tc>
      </w:tr>
    </w:tbl>
    <w:p w:rsidR="000C46F0" w:rsidRPr="00EF622F" w:rsidRDefault="000C46F0" w:rsidP="000C46F0">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0C46F0" w:rsidRPr="00DE0EA0" w:rsidRDefault="000C46F0" w:rsidP="000C46F0">
      <w:pPr>
        <w:pStyle w:val="BodyText"/>
        <w:rPr>
          <w:b/>
          <w:noProof/>
          <w:szCs w:val="24"/>
        </w:rPr>
      </w:pPr>
    </w:p>
    <w:p w:rsidR="000C46F0" w:rsidRPr="005F3654" w:rsidRDefault="000C46F0" w:rsidP="000C46F0">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0C46F0" w:rsidRPr="00DE0EA0" w:rsidRDefault="000C46F0" w:rsidP="000C46F0">
      <w:pPr>
        <w:pStyle w:val="BodyText"/>
        <w:ind w:left="360"/>
        <w:rPr>
          <w:noProof/>
          <w:szCs w:val="24"/>
        </w:rPr>
      </w:pPr>
      <w:r>
        <w:rPr>
          <w:noProof/>
          <w:szCs w:val="24"/>
          <w:lang w:val="sr-Cyrl-RS"/>
        </w:rPr>
        <w:t xml:space="preserve">1. </w:t>
      </w:r>
      <w:r w:rsidRPr="00DE0EA0">
        <w:rPr>
          <w:noProof/>
          <w:szCs w:val="24"/>
        </w:rPr>
        <w:t>Самостално</w:t>
      </w:r>
    </w:p>
    <w:p w:rsidR="000C46F0" w:rsidRPr="00DE0EA0" w:rsidRDefault="000C46F0" w:rsidP="000C46F0">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0C46F0" w:rsidRPr="00DE0EA0" w:rsidRDefault="000C46F0" w:rsidP="000C46F0">
      <w:pPr>
        <w:pStyle w:val="BodyText"/>
        <w:numPr>
          <w:ilvl w:val="0"/>
          <w:numId w:val="5"/>
        </w:numPr>
        <w:rPr>
          <w:noProof/>
          <w:szCs w:val="24"/>
        </w:rPr>
      </w:pPr>
      <w:r w:rsidRPr="00DE0EA0">
        <w:rPr>
          <w:noProof/>
          <w:szCs w:val="24"/>
        </w:rPr>
        <w:t>Понуда са подизвођачима (навести ко су подизвођачи):________________________________________________</w:t>
      </w:r>
    </w:p>
    <w:p w:rsidR="000C46F0" w:rsidRPr="00DE0EA0" w:rsidRDefault="000C46F0" w:rsidP="000C46F0">
      <w:pPr>
        <w:pStyle w:val="BodyText"/>
        <w:rPr>
          <w:noProof/>
          <w:szCs w:val="24"/>
        </w:rPr>
      </w:pPr>
    </w:p>
    <w:p w:rsidR="000C46F0" w:rsidRPr="00D34A59" w:rsidRDefault="000C46F0" w:rsidP="000C46F0">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0C46F0" w:rsidRPr="00D34A59" w:rsidRDefault="000C46F0" w:rsidP="000C46F0">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0C46F0" w:rsidRPr="00E703DB" w:rsidRDefault="000C46F0" w:rsidP="000C46F0">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0C46F0" w:rsidRPr="000C46F0" w:rsidRDefault="000C46F0" w:rsidP="000C46F0">
      <w:pPr>
        <w:rPr>
          <w:noProof/>
          <w:lang w:val="sr-Cyrl-RS"/>
        </w:rPr>
      </w:pPr>
      <w:r>
        <w:rPr>
          <w:noProof/>
          <w:lang w:val="sr-Cyrl-RS"/>
        </w:rPr>
        <w:t>Гарантни рок: ___________________________________</w:t>
      </w:r>
    </w:p>
    <w:p w:rsidR="005F3654" w:rsidRPr="005F3654" w:rsidRDefault="00D34A59" w:rsidP="005F3654">
      <w:pPr>
        <w:pStyle w:val="BodyText"/>
        <w:jc w:val="center"/>
        <w:rPr>
          <w:noProof/>
          <w:szCs w:val="24"/>
          <w:lang w:val="sr-Cyrl-RS"/>
        </w:rPr>
      </w:pPr>
      <w:r>
        <w:rPr>
          <w:noProof/>
          <w:szCs w:val="24"/>
        </w:rPr>
        <w:br w:type="page"/>
      </w:r>
      <w:r w:rsidR="005F3654" w:rsidRPr="002D2B96">
        <w:rPr>
          <w:b/>
          <w:noProof/>
          <w:szCs w:val="24"/>
        </w:rPr>
        <w:lastRenderedPageBreak/>
        <w:t>Понуда број</w:t>
      </w:r>
      <w:r w:rsidR="005F3654">
        <w:rPr>
          <w:b/>
          <w:noProof/>
          <w:szCs w:val="24"/>
          <w:lang w:val="sr-Cyrl-RS"/>
        </w:rPr>
        <w:t xml:space="preserve"> </w:t>
      </w:r>
      <w:r w:rsidR="005F3654" w:rsidRPr="002D2B96">
        <w:rPr>
          <w:b/>
          <w:noProof/>
          <w:szCs w:val="24"/>
        </w:rPr>
        <w:t xml:space="preserve">_______ - </w:t>
      </w:r>
      <w:r w:rsidR="005F3654">
        <w:rPr>
          <w:b/>
          <w:lang w:val="sr-Cyrl-CS"/>
        </w:rPr>
        <w:t>н</w:t>
      </w:r>
      <w:r w:rsidR="005F3654" w:rsidRPr="00DB2633">
        <w:rPr>
          <w:b/>
          <w:lang w:val="sr-Cyrl-CS"/>
        </w:rPr>
        <w:t>абавка радиоактивних изотопа, за потребе Центра за лабораторијску медицину Клиничког центра Војводине</w:t>
      </w:r>
      <w:r w:rsidR="005F3654" w:rsidRPr="002D2B96">
        <w:rPr>
          <w:b/>
          <w:noProof/>
          <w:szCs w:val="24"/>
        </w:rPr>
        <w:t>, број</w:t>
      </w:r>
      <w:r w:rsidR="005F3654">
        <w:rPr>
          <w:b/>
          <w:noProof/>
          <w:szCs w:val="24"/>
        </w:rPr>
        <w:t xml:space="preserve"> </w:t>
      </w:r>
      <w:r w:rsidR="005F3654">
        <w:rPr>
          <w:b/>
          <w:noProof/>
          <w:szCs w:val="24"/>
          <w:lang w:val="sr-Cyrl-RS"/>
        </w:rPr>
        <w:t>33-15</w:t>
      </w:r>
      <w:r w:rsidR="005F3654">
        <w:rPr>
          <w:b/>
          <w:noProof/>
          <w:szCs w:val="24"/>
        </w:rPr>
        <w:t>-О</w:t>
      </w: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3.- 99mTc (Sn) DIETILACETANILID IMINODISIRĆETNE KISELINE (EHIDA)</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D8072D" w:rsidRDefault="005F3654" w:rsidP="005F3654">
            <w:r w:rsidRPr="00D8072D">
              <w:t>99mTc (Sn) DIETILACETANILID IMINODISIRĆETNE KISELINE (EHIDA)</w:t>
            </w:r>
          </w:p>
        </w:tc>
        <w:tc>
          <w:tcPr>
            <w:tcW w:w="1134" w:type="dxa"/>
          </w:tcPr>
          <w:p w:rsidR="005F3654" w:rsidRPr="00D8072D" w:rsidRDefault="005F3654" w:rsidP="005F3654">
            <w:r w:rsidRPr="00D8072D">
              <w:t>pak</w:t>
            </w:r>
          </w:p>
        </w:tc>
        <w:tc>
          <w:tcPr>
            <w:tcW w:w="1134" w:type="dxa"/>
          </w:tcPr>
          <w:p w:rsidR="005F3654" w:rsidRDefault="003B1D67" w:rsidP="005F3654">
            <w:r>
              <w:t>2</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Default="005F3654" w:rsidP="005F3654">
      <w:pPr>
        <w:jc w:val="center"/>
        <w:rPr>
          <w:b/>
          <w:noProof/>
          <w:lang w:val="sr-Cyrl-RS"/>
        </w:rPr>
      </w:pPr>
      <w:r>
        <w:rPr>
          <w:noProof/>
          <w:lang w:val="sr-Cyrl-RS"/>
        </w:rPr>
        <w:br w:type="page"/>
      </w: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5F3654" w:rsidRPr="005F3654" w:rsidRDefault="005F3654" w:rsidP="005F3654">
      <w:pPr>
        <w:rPr>
          <w:noProof/>
          <w:lang w:val="sr-Cyrl-RS"/>
        </w:rPr>
      </w:pP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4.- 99mTc (Sn) METOKSIIZOBUTILIZONITRIL (MIBI)</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2A5CA8" w:rsidRDefault="005F3654" w:rsidP="005F3654">
            <w:r w:rsidRPr="002A5CA8">
              <w:t>99mTc (Sn) METOKSIIZOBUTILIZONITRIL (MIBI)</w:t>
            </w:r>
          </w:p>
        </w:tc>
        <w:tc>
          <w:tcPr>
            <w:tcW w:w="1134" w:type="dxa"/>
          </w:tcPr>
          <w:p w:rsidR="005F3654" w:rsidRPr="002A5CA8" w:rsidRDefault="005F3654" w:rsidP="005F3654">
            <w:r w:rsidRPr="002A5CA8">
              <w:t>pak</w:t>
            </w:r>
          </w:p>
        </w:tc>
        <w:tc>
          <w:tcPr>
            <w:tcW w:w="1134" w:type="dxa"/>
          </w:tcPr>
          <w:p w:rsidR="005F3654" w:rsidRDefault="003B1D67" w:rsidP="005F3654">
            <w:r>
              <w:t>7</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Default="005F3654" w:rsidP="005F3654">
      <w:pPr>
        <w:jc w:val="center"/>
        <w:rPr>
          <w:b/>
          <w:noProof/>
          <w:lang w:val="sr-Cyrl-RS"/>
        </w:rPr>
      </w:pPr>
      <w:r>
        <w:rPr>
          <w:noProof/>
          <w:lang w:val="sr-Cyrl-RS"/>
        </w:rPr>
        <w:br w:type="page"/>
      </w: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5F3654" w:rsidRPr="005F3654" w:rsidRDefault="005F3654" w:rsidP="005F3654">
      <w:pPr>
        <w:rPr>
          <w:noProof/>
          <w:lang w:val="sr-Cyrl-RS"/>
        </w:rPr>
      </w:pP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5.- 99mTc (Sn) DIKARBOKSIPROPANDIFOSFONAT (DPD)</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1D5125" w:rsidRDefault="005F3654" w:rsidP="005F3654">
            <w:r w:rsidRPr="001D5125">
              <w:t>99mTc (Sn) DIKARBOKSIPROPANDIFOSFONAT (DPD)</w:t>
            </w:r>
          </w:p>
        </w:tc>
        <w:tc>
          <w:tcPr>
            <w:tcW w:w="1134" w:type="dxa"/>
          </w:tcPr>
          <w:p w:rsidR="005F3654" w:rsidRPr="001D5125" w:rsidRDefault="005F3654" w:rsidP="005F3654">
            <w:r w:rsidRPr="001D5125">
              <w:t>pak</w:t>
            </w:r>
          </w:p>
        </w:tc>
        <w:tc>
          <w:tcPr>
            <w:tcW w:w="1134" w:type="dxa"/>
          </w:tcPr>
          <w:p w:rsidR="005F3654" w:rsidRDefault="003B1D67" w:rsidP="005F3654">
            <w:r>
              <w:t>15</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Default="005F3654" w:rsidP="005F3654">
      <w:pPr>
        <w:jc w:val="center"/>
        <w:rPr>
          <w:b/>
          <w:noProof/>
          <w:lang w:val="sr-Cyrl-RS"/>
        </w:rPr>
      </w:pPr>
      <w:r>
        <w:rPr>
          <w:noProof/>
          <w:lang w:val="sr-Cyrl-RS"/>
        </w:rPr>
        <w:br w:type="page"/>
      </w: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5F3654" w:rsidRPr="005F3654" w:rsidRDefault="005F3654" w:rsidP="005F3654">
      <w:pPr>
        <w:rPr>
          <w:noProof/>
          <w:lang w:val="sr-Cyrl-RS"/>
        </w:rPr>
      </w:pP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6.- 99mTc (Sn) CaNa3 DIETILEN TRIAMINO PENTA ACETAT (DTPA)</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BD4498" w:rsidRDefault="005F3654" w:rsidP="005F3654">
            <w:r w:rsidRPr="00BD4498">
              <w:t>99mTc (Sn) CaNa3 DIETILEN TRIAMINO PENTA ACETAT (DTPA)</w:t>
            </w:r>
          </w:p>
        </w:tc>
        <w:tc>
          <w:tcPr>
            <w:tcW w:w="1134" w:type="dxa"/>
          </w:tcPr>
          <w:p w:rsidR="005F3654" w:rsidRPr="00BD4498" w:rsidRDefault="005F3654" w:rsidP="005F3654">
            <w:r w:rsidRPr="00BD4498">
              <w:t>pak</w:t>
            </w:r>
          </w:p>
        </w:tc>
        <w:tc>
          <w:tcPr>
            <w:tcW w:w="1134" w:type="dxa"/>
          </w:tcPr>
          <w:p w:rsidR="005F3654" w:rsidRDefault="003B1D67" w:rsidP="005F3654">
            <w:r>
              <w:t>7</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Default="005F3654" w:rsidP="005F3654">
      <w:pPr>
        <w:jc w:val="center"/>
        <w:rPr>
          <w:b/>
          <w:noProof/>
          <w:lang w:val="sr-Cyrl-RS"/>
        </w:rPr>
      </w:pPr>
      <w:r>
        <w:rPr>
          <w:noProof/>
          <w:lang w:val="sr-Cyrl-RS"/>
        </w:rPr>
        <w:br w:type="page"/>
      </w: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5F3654" w:rsidRPr="005F3654" w:rsidRDefault="005F3654" w:rsidP="005F3654">
      <w:pPr>
        <w:rPr>
          <w:noProof/>
          <w:lang w:val="sr-Cyrl-RS"/>
        </w:rPr>
      </w:pP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7.- 99mTc (Sn) PIROFOSFAT</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A67862" w:rsidRDefault="005F3654" w:rsidP="005F3654">
            <w:r w:rsidRPr="00A67862">
              <w:t>99mTc (Sn) PIROFOSFAT</w:t>
            </w:r>
          </w:p>
        </w:tc>
        <w:tc>
          <w:tcPr>
            <w:tcW w:w="1134" w:type="dxa"/>
          </w:tcPr>
          <w:p w:rsidR="005F3654" w:rsidRPr="00A67862" w:rsidRDefault="005F3654" w:rsidP="005F3654">
            <w:r w:rsidRPr="00A67862">
              <w:t>pak</w:t>
            </w:r>
          </w:p>
        </w:tc>
        <w:tc>
          <w:tcPr>
            <w:tcW w:w="1134" w:type="dxa"/>
          </w:tcPr>
          <w:p w:rsidR="005F3654" w:rsidRDefault="005F3654" w:rsidP="005F3654">
            <w:r w:rsidRPr="00A67862">
              <w:t>1</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Default="005F3654" w:rsidP="005F3654">
      <w:pPr>
        <w:pStyle w:val="BodyText"/>
        <w:rPr>
          <w:noProof/>
          <w:szCs w:val="24"/>
          <w:lang w:val="sr-Cyrl-RS"/>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Pr="005F3654" w:rsidRDefault="005F3654" w:rsidP="005F3654">
      <w:pPr>
        <w:jc w:val="center"/>
        <w:rPr>
          <w:noProof/>
          <w:lang w:val="sr-Cyrl-RS"/>
        </w:rPr>
      </w:pPr>
      <w:r>
        <w:rPr>
          <w:noProof/>
          <w:lang w:val="sr-Cyrl-RS"/>
        </w:rPr>
        <w:br w:type="page"/>
      </w: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5F3654" w:rsidRPr="005F3654" w:rsidRDefault="005F3654" w:rsidP="005F3654">
      <w:pPr>
        <w:rPr>
          <w:noProof/>
          <w:lang w:val="sr-Cyrl-RS"/>
        </w:rPr>
      </w:pPr>
    </w:p>
    <w:p w:rsidR="005F3654" w:rsidRPr="00DE0EA0" w:rsidRDefault="005F3654" w:rsidP="005F3654">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5F3654" w:rsidRPr="00DE0EA0" w:rsidRDefault="005F3654" w:rsidP="005F3654">
      <w:pPr>
        <w:pStyle w:val="BodyText"/>
        <w:jc w:val="left"/>
        <w:rPr>
          <w:noProof/>
          <w:szCs w:val="24"/>
        </w:rPr>
      </w:pPr>
      <w:r w:rsidRPr="00DE0EA0">
        <w:rPr>
          <w:noProof/>
          <w:szCs w:val="24"/>
        </w:rPr>
        <w:t>Адреса, град, општина:____________________________                   Регистарски број:______________________________</w:t>
      </w:r>
    </w:p>
    <w:p w:rsidR="005F3654" w:rsidRPr="00DE0EA0" w:rsidRDefault="005F3654" w:rsidP="005F3654">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5F3654" w:rsidRPr="00DE0EA0" w:rsidRDefault="005F3654" w:rsidP="005F3654">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5F3654" w:rsidRPr="00DE0EA0" w:rsidRDefault="005F3654" w:rsidP="005F3654">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5F3654" w:rsidRPr="00DE0EA0" w:rsidRDefault="005F3654" w:rsidP="005F3654">
      <w:pPr>
        <w:pStyle w:val="BodyText"/>
        <w:jc w:val="left"/>
        <w:rPr>
          <w:noProof/>
          <w:szCs w:val="24"/>
        </w:rPr>
      </w:pPr>
      <w:r w:rsidRPr="00DE0EA0">
        <w:rPr>
          <w:noProof/>
          <w:szCs w:val="24"/>
        </w:rPr>
        <w:t>Овлашћено лице:__</w:t>
      </w:r>
      <w:r>
        <w:rPr>
          <w:noProof/>
          <w:szCs w:val="24"/>
        </w:rPr>
        <w:t>_______________________________</w:t>
      </w:r>
    </w:p>
    <w:p w:rsidR="005F3654" w:rsidRPr="00DE0EA0" w:rsidRDefault="005F3654" w:rsidP="005F3654">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5F3654" w:rsidRPr="00AA3DF0" w:rsidTr="005F3654">
        <w:tc>
          <w:tcPr>
            <w:tcW w:w="13467" w:type="dxa"/>
            <w:gridSpan w:val="11"/>
            <w:vAlign w:val="center"/>
          </w:tcPr>
          <w:p w:rsidR="005F3654" w:rsidRPr="00AA3DF0" w:rsidRDefault="005F3654" w:rsidP="005F3654">
            <w:pPr>
              <w:jc w:val="center"/>
              <w:rPr>
                <w:b/>
                <w:noProof/>
                <w:sz w:val="20"/>
                <w:szCs w:val="20"/>
              </w:rPr>
            </w:pPr>
            <w:r w:rsidRPr="00AA3DF0">
              <w:rPr>
                <w:b/>
                <w:noProof/>
                <w:sz w:val="20"/>
                <w:szCs w:val="20"/>
              </w:rPr>
              <w:t>КЛИНИЧКИ ЦЕНТАР ВОЈВОДИНЕ</w:t>
            </w:r>
          </w:p>
        </w:tc>
      </w:tr>
      <w:tr w:rsidR="005F3654" w:rsidRPr="00AA3DF0" w:rsidTr="005F3654">
        <w:tc>
          <w:tcPr>
            <w:tcW w:w="13467" w:type="dxa"/>
            <w:gridSpan w:val="11"/>
            <w:vAlign w:val="center"/>
          </w:tcPr>
          <w:p w:rsidR="005F3654" w:rsidRPr="00D34A59" w:rsidRDefault="005F3654" w:rsidP="005F3654">
            <w:pPr>
              <w:jc w:val="both"/>
              <w:rPr>
                <w:b/>
                <w:noProof/>
                <w:sz w:val="20"/>
                <w:szCs w:val="20"/>
                <w:lang w:val="sr-Cyrl-RS"/>
              </w:rPr>
            </w:pPr>
            <w:r w:rsidRPr="005F3654">
              <w:rPr>
                <w:b/>
                <w:noProof/>
                <w:sz w:val="20"/>
                <w:szCs w:val="20"/>
                <w:lang w:val="sr-Cyrl-RS"/>
              </w:rPr>
              <w:t>Партија 8.- 99mTc ANTIMON SULFID KOLOID</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rPr>
              <w:t>Редни број</w:t>
            </w:r>
          </w:p>
        </w:tc>
        <w:tc>
          <w:tcPr>
            <w:tcW w:w="3294" w:type="dxa"/>
            <w:vAlign w:val="center"/>
          </w:tcPr>
          <w:p w:rsidR="005F3654" w:rsidRPr="00AA3DF0" w:rsidRDefault="005F3654" w:rsidP="005F3654">
            <w:pPr>
              <w:pStyle w:val="BodyText"/>
              <w:jc w:val="center"/>
              <w:rPr>
                <w:b/>
                <w:noProof/>
                <w:sz w:val="20"/>
              </w:rPr>
            </w:pPr>
            <w:r w:rsidRPr="00AA3DF0">
              <w:rPr>
                <w:b/>
                <w:noProof/>
                <w:sz w:val="20"/>
              </w:rPr>
              <w:t>Назив</w:t>
            </w:r>
          </w:p>
        </w:tc>
        <w:tc>
          <w:tcPr>
            <w:tcW w:w="1134" w:type="dxa"/>
            <w:vAlign w:val="center"/>
          </w:tcPr>
          <w:p w:rsidR="005F3654" w:rsidRPr="00AA3DF0" w:rsidRDefault="005F3654" w:rsidP="005F3654">
            <w:pPr>
              <w:pStyle w:val="BodyText"/>
              <w:jc w:val="center"/>
              <w:rPr>
                <w:b/>
                <w:noProof/>
                <w:sz w:val="20"/>
              </w:rPr>
            </w:pPr>
            <w:r w:rsidRPr="00AA3DF0">
              <w:rPr>
                <w:b/>
                <w:noProof/>
                <w:sz w:val="20"/>
              </w:rPr>
              <w:t>Јединица мере</w:t>
            </w:r>
          </w:p>
        </w:tc>
        <w:tc>
          <w:tcPr>
            <w:tcW w:w="1134" w:type="dxa"/>
            <w:vAlign w:val="center"/>
          </w:tcPr>
          <w:p w:rsidR="005F3654" w:rsidRPr="00AA3DF0" w:rsidRDefault="005F3654" w:rsidP="005F3654">
            <w:pPr>
              <w:pStyle w:val="BodyText"/>
              <w:jc w:val="center"/>
              <w:rPr>
                <w:b/>
                <w:noProof/>
                <w:sz w:val="20"/>
              </w:rPr>
            </w:pPr>
            <w:r w:rsidRPr="00AA3DF0">
              <w:rPr>
                <w:b/>
                <w:noProof/>
                <w:sz w:val="20"/>
              </w:rPr>
              <w:t>Количина</w:t>
            </w:r>
          </w:p>
        </w:tc>
        <w:tc>
          <w:tcPr>
            <w:tcW w:w="1276" w:type="dxa"/>
            <w:vAlign w:val="center"/>
          </w:tcPr>
          <w:p w:rsidR="005F3654" w:rsidRPr="00AA3DF0" w:rsidRDefault="005F3654" w:rsidP="005F3654">
            <w:pPr>
              <w:pStyle w:val="BodyText"/>
              <w:jc w:val="center"/>
              <w:rPr>
                <w:b/>
                <w:noProof/>
                <w:sz w:val="20"/>
              </w:rPr>
            </w:pPr>
            <w:r w:rsidRPr="00AA3DF0">
              <w:rPr>
                <w:b/>
                <w:noProof/>
                <w:sz w:val="20"/>
              </w:rPr>
              <w:t>Јединична цена без ПДВ-а</w:t>
            </w:r>
          </w:p>
        </w:tc>
        <w:tc>
          <w:tcPr>
            <w:tcW w:w="883" w:type="dxa"/>
            <w:vAlign w:val="center"/>
          </w:tcPr>
          <w:p w:rsidR="005F3654" w:rsidRPr="00AA3DF0" w:rsidRDefault="005F3654" w:rsidP="005F3654">
            <w:pPr>
              <w:pStyle w:val="BodyText"/>
              <w:jc w:val="center"/>
              <w:rPr>
                <w:b/>
                <w:noProof/>
                <w:sz w:val="20"/>
              </w:rPr>
            </w:pPr>
            <w:r w:rsidRPr="00AA3DF0">
              <w:rPr>
                <w:b/>
                <w:noProof/>
                <w:sz w:val="20"/>
              </w:rPr>
              <w:t>Износ</w:t>
            </w:r>
          </w:p>
          <w:p w:rsidR="005F3654" w:rsidRPr="00AA3DF0" w:rsidRDefault="005F3654" w:rsidP="005F3654">
            <w:pPr>
              <w:pStyle w:val="BodyText"/>
              <w:jc w:val="center"/>
              <w:rPr>
                <w:b/>
                <w:noProof/>
                <w:sz w:val="20"/>
              </w:rPr>
            </w:pPr>
            <w:r w:rsidRPr="00AA3DF0">
              <w:rPr>
                <w:b/>
                <w:noProof/>
                <w:sz w:val="20"/>
              </w:rPr>
              <w:t>ПДВ-а</w:t>
            </w:r>
          </w:p>
        </w:tc>
        <w:tc>
          <w:tcPr>
            <w:tcW w:w="1101" w:type="dxa"/>
            <w:vAlign w:val="center"/>
          </w:tcPr>
          <w:p w:rsidR="005F3654" w:rsidRPr="00AA3DF0" w:rsidRDefault="005F3654" w:rsidP="005F3654">
            <w:pPr>
              <w:pStyle w:val="BodyText"/>
              <w:jc w:val="center"/>
              <w:rPr>
                <w:b/>
                <w:noProof/>
                <w:sz w:val="20"/>
              </w:rPr>
            </w:pPr>
            <w:r w:rsidRPr="00AA3DF0">
              <w:rPr>
                <w:b/>
                <w:noProof/>
                <w:sz w:val="20"/>
              </w:rPr>
              <w:t>Укупна цена без ПДВ-а</w:t>
            </w:r>
          </w:p>
        </w:tc>
        <w:tc>
          <w:tcPr>
            <w:tcW w:w="1403" w:type="dxa"/>
            <w:vAlign w:val="center"/>
          </w:tcPr>
          <w:p w:rsidR="005F3654" w:rsidRPr="00AA3DF0" w:rsidRDefault="005F3654" w:rsidP="005F3654">
            <w:pPr>
              <w:pStyle w:val="BodyText"/>
              <w:jc w:val="center"/>
              <w:rPr>
                <w:b/>
                <w:noProof/>
                <w:sz w:val="20"/>
              </w:rPr>
            </w:pPr>
            <w:r w:rsidRPr="00AA3DF0">
              <w:rPr>
                <w:b/>
                <w:noProof/>
                <w:sz w:val="20"/>
              </w:rPr>
              <w:t>Произвођач</w:t>
            </w:r>
          </w:p>
        </w:tc>
        <w:tc>
          <w:tcPr>
            <w:tcW w:w="1007" w:type="dxa"/>
            <w:vAlign w:val="center"/>
          </w:tcPr>
          <w:p w:rsidR="005F3654" w:rsidRPr="00AA3DF0" w:rsidRDefault="005F3654" w:rsidP="005F3654">
            <w:pPr>
              <w:pStyle w:val="BodyText"/>
              <w:jc w:val="center"/>
              <w:rPr>
                <w:b/>
                <w:noProof/>
                <w:sz w:val="20"/>
              </w:rPr>
            </w:pPr>
            <w:r w:rsidRPr="00AA3DF0">
              <w:rPr>
                <w:b/>
                <w:noProof/>
                <w:sz w:val="20"/>
              </w:rPr>
              <w:t>Земља порекла</w:t>
            </w:r>
          </w:p>
        </w:tc>
        <w:tc>
          <w:tcPr>
            <w:tcW w:w="1386" w:type="dxa"/>
            <w:vAlign w:val="center"/>
          </w:tcPr>
          <w:p w:rsidR="005F3654" w:rsidRPr="00AA3DF0" w:rsidRDefault="005F3654" w:rsidP="005F3654">
            <w:pPr>
              <w:pStyle w:val="BodyText"/>
              <w:jc w:val="center"/>
              <w:rPr>
                <w:b/>
                <w:noProof/>
                <w:sz w:val="20"/>
              </w:rPr>
            </w:pPr>
            <w:r w:rsidRPr="00AA3DF0">
              <w:rPr>
                <w:b/>
                <w:noProof/>
                <w:sz w:val="20"/>
              </w:rPr>
              <w:t>Доказ о стављању тражене робе у промет</w:t>
            </w:r>
          </w:p>
        </w:tc>
      </w:tr>
      <w:tr w:rsidR="005F3654" w:rsidRPr="00AA3DF0" w:rsidTr="005F3654">
        <w:trPr>
          <w:gridAfter w:val="1"/>
          <w:wAfter w:w="32" w:type="dxa"/>
        </w:trPr>
        <w:tc>
          <w:tcPr>
            <w:tcW w:w="817" w:type="dxa"/>
            <w:vAlign w:val="center"/>
          </w:tcPr>
          <w:p w:rsidR="005F3654" w:rsidRPr="00AA3DF0" w:rsidRDefault="005F3654" w:rsidP="005F3654">
            <w:pPr>
              <w:pStyle w:val="BodyText"/>
              <w:jc w:val="center"/>
              <w:rPr>
                <w:b/>
                <w:noProof/>
                <w:sz w:val="20"/>
              </w:rPr>
            </w:pPr>
            <w:r w:rsidRPr="00AA3DF0">
              <w:rPr>
                <w:b/>
                <w:noProof/>
                <w:sz w:val="20"/>
                <w:lang w:val="en-US"/>
              </w:rPr>
              <w:t>I</w:t>
            </w:r>
          </w:p>
        </w:tc>
        <w:tc>
          <w:tcPr>
            <w:tcW w:w="3294" w:type="dxa"/>
            <w:vAlign w:val="center"/>
          </w:tcPr>
          <w:p w:rsidR="005F3654" w:rsidRPr="00AA3DF0" w:rsidRDefault="005F3654" w:rsidP="005F3654">
            <w:pPr>
              <w:pStyle w:val="BodyText"/>
              <w:jc w:val="center"/>
              <w:rPr>
                <w:noProof/>
                <w:sz w:val="20"/>
              </w:rPr>
            </w:pPr>
            <w:r w:rsidRPr="00AA3DF0">
              <w:rPr>
                <w:noProof/>
                <w:sz w:val="20"/>
              </w:rPr>
              <w:t>2</w:t>
            </w:r>
          </w:p>
        </w:tc>
        <w:tc>
          <w:tcPr>
            <w:tcW w:w="1134" w:type="dxa"/>
            <w:vAlign w:val="center"/>
          </w:tcPr>
          <w:p w:rsidR="005F3654" w:rsidRPr="00AA3DF0" w:rsidRDefault="005F3654" w:rsidP="005F3654">
            <w:pPr>
              <w:pStyle w:val="BodyText"/>
              <w:jc w:val="center"/>
              <w:rPr>
                <w:noProof/>
                <w:sz w:val="20"/>
              </w:rPr>
            </w:pPr>
            <w:r w:rsidRPr="00AA3DF0">
              <w:rPr>
                <w:noProof/>
                <w:sz w:val="20"/>
              </w:rPr>
              <w:t>3</w:t>
            </w:r>
          </w:p>
        </w:tc>
        <w:tc>
          <w:tcPr>
            <w:tcW w:w="1134" w:type="dxa"/>
            <w:vAlign w:val="center"/>
          </w:tcPr>
          <w:p w:rsidR="005F3654" w:rsidRPr="00AA3DF0" w:rsidRDefault="005F3654" w:rsidP="005F3654">
            <w:pPr>
              <w:pStyle w:val="BodyText"/>
              <w:jc w:val="center"/>
              <w:rPr>
                <w:noProof/>
                <w:sz w:val="20"/>
              </w:rPr>
            </w:pPr>
            <w:r w:rsidRPr="00AA3DF0">
              <w:rPr>
                <w:noProof/>
                <w:sz w:val="20"/>
              </w:rPr>
              <w:t>4</w:t>
            </w:r>
          </w:p>
        </w:tc>
        <w:tc>
          <w:tcPr>
            <w:tcW w:w="1276" w:type="dxa"/>
            <w:vAlign w:val="center"/>
          </w:tcPr>
          <w:p w:rsidR="005F3654" w:rsidRPr="00AA3DF0" w:rsidRDefault="005F3654" w:rsidP="005F3654">
            <w:pPr>
              <w:pStyle w:val="BodyText"/>
              <w:jc w:val="center"/>
              <w:rPr>
                <w:noProof/>
                <w:sz w:val="20"/>
              </w:rPr>
            </w:pPr>
            <w:r w:rsidRPr="00AA3DF0">
              <w:rPr>
                <w:noProof/>
                <w:sz w:val="20"/>
              </w:rPr>
              <w:t>5</w:t>
            </w:r>
          </w:p>
        </w:tc>
        <w:tc>
          <w:tcPr>
            <w:tcW w:w="883" w:type="dxa"/>
            <w:vAlign w:val="center"/>
          </w:tcPr>
          <w:p w:rsidR="005F3654" w:rsidRPr="00AA3DF0" w:rsidRDefault="005F3654" w:rsidP="005F3654">
            <w:pPr>
              <w:pStyle w:val="BodyText"/>
              <w:jc w:val="center"/>
              <w:rPr>
                <w:noProof/>
                <w:sz w:val="20"/>
              </w:rPr>
            </w:pPr>
            <w:r w:rsidRPr="00AA3DF0">
              <w:rPr>
                <w:noProof/>
                <w:sz w:val="20"/>
              </w:rPr>
              <w:t>6</w:t>
            </w:r>
          </w:p>
        </w:tc>
        <w:tc>
          <w:tcPr>
            <w:tcW w:w="1101" w:type="dxa"/>
            <w:vAlign w:val="center"/>
          </w:tcPr>
          <w:p w:rsidR="005F3654" w:rsidRPr="00AA3DF0" w:rsidRDefault="005F3654" w:rsidP="005F3654">
            <w:pPr>
              <w:pStyle w:val="BodyText"/>
              <w:jc w:val="center"/>
              <w:rPr>
                <w:noProof/>
                <w:sz w:val="20"/>
              </w:rPr>
            </w:pPr>
            <w:r w:rsidRPr="00AA3DF0">
              <w:rPr>
                <w:noProof/>
                <w:sz w:val="20"/>
              </w:rPr>
              <w:t>7</w:t>
            </w:r>
          </w:p>
        </w:tc>
        <w:tc>
          <w:tcPr>
            <w:tcW w:w="1403" w:type="dxa"/>
            <w:vAlign w:val="center"/>
          </w:tcPr>
          <w:p w:rsidR="005F3654" w:rsidRPr="00AA3DF0" w:rsidRDefault="005F3654" w:rsidP="005F3654">
            <w:pPr>
              <w:pStyle w:val="BodyText"/>
              <w:jc w:val="center"/>
              <w:rPr>
                <w:noProof/>
                <w:sz w:val="20"/>
              </w:rPr>
            </w:pPr>
            <w:r w:rsidRPr="00AA3DF0">
              <w:rPr>
                <w:noProof/>
                <w:sz w:val="20"/>
              </w:rPr>
              <w:t>8</w:t>
            </w:r>
          </w:p>
        </w:tc>
        <w:tc>
          <w:tcPr>
            <w:tcW w:w="1007" w:type="dxa"/>
            <w:vAlign w:val="center"/>
          </w:tcPr>
          <w:p w:rsidR="005F3654" w:rsidRPr="00AA3DF0" w:rsidRDefault="005F3654" w:rsidP="005F3654">
            <w:pPr>
              <w:pStyle w:val="BodyText"/>
              <w:jc w:val="center"/>
              <w:rPr>
                <w:noProof/>
                <w:sz w:val="20"/>
              </w:rPr>
            </w:pPr>
            <w:r w:rsidRPr="00AA3DF0">
              <w:rPr>
                <w:noProof/>
                <w:sz w:val="20"/>
              </w:rPr>
              <w:t>9</w:t>
            </w:r>
          </w:p>
        </w:tc>
        <w:tc>
          <w:tcPr>
            <w:tcW w:w="1386" w:type="dxa"/>
            <w:vAlign w:val="center"/>
          </w:tcPr>
          <w:p w:rsidR="005F3654" w:rsidRPr="000C46F0" w:rsidRDefault="005F3654" w:rsidP="005F3654">
            <w:pPr>
              <w:pStyle w:val="BodyText"/>
              <w:jc w:val="center"/>
              <w:rPr>
                <w:noProof/>
                <w:sz w:val="20"/>
                <w:lang w:val="sr-Cyrl-RS"/>
              </w:rPr>
            </w:pPr>
            <w:r>
              <w:rPr>
                <w:noProof/>
                <w:sz w:val="20"/>
              </w:rPr>
              <w:t>1</w:t>
            </w:r>
            <w:r>
              <w:rPr>
                <w:noProof/>
                <w:sz w:val="20"/>
                <w:lang w:val="sr-Cyrl-RS"/>
              </w:rPr>
              <w:t>0</w:t>
            </w:r>
          </w:p>
        </w:tc>
      </w:tr>
      <w:tr w:rsidR="005F3654" w:rsidRPr="00AA3DF0" w:rsidTr="005F3654">
        <w:trPr>
          <w:gridAfter w:val="1"/>
          <w:wAfter w:w="32" w:type="dxa"/>
        </w:trPr>
        <w:tc>
          <w:tcPr>
            <w:tcW w:w="817" w:type="dxa"/>
            <w:vAlign w:val="center"/>
          </w:tcPr>
          <w:p w:rsidR="005F3654" w:rsidRPr="00D34A59" w:rsidRDefault="005F3654" w:rsidP="005F3654">
            <w:pPr>
              <w:pStyle w:val="BodyText"/>
              <w:jc w:val="center"/>
              <w:rPr>
                <w:noProof/>
                <w:sz w:val="20"/>
              </w:rPr>
            </w:pPr>
            <w:r w:rsidRPr="00D34A59">
              <w:rPr>
                <w:noProof/>
                <w:sz w:val="20"/>
              </w:rPr>
              <w:t>1.</w:t>
            </w:r>
          </w:p>
        </w:tc>
        <w:tc>
          <w:tcPr>
            <w:tcW w:w="3294" w:type="dxa"/>
          </w:tcPr>
          <w:p w:rsidR="005F3654" w:rsidRPr="000C69FF" w:rsidRDefault="005F3654" w:rsidP="005F3654">
            <w:r w:rsidRPr="000C69FF">
              <w:t xml:space="preserve">99mTc ANTIMON SULFID KOLOID </w:t>
            </w:r>
          </w:p>
        </w:tc>
        <w:tc>
          <w:tcPr>
            <w:tcW w:w="1134" w:type="dxa"/>
          </w:tcPr>
          <w:p w:rsidR="005F3654" w:rsidRPr="000C69FF" w:rsidRDefault="005F3654" w:rsidP="005F3654">
            <w:r w:rsidRPr="000C69FF">
              <w:t>pak</w:t>
            </w:r>
          </w:p>
        </w:tc>
        <w:tc>
          <w:tcPr>
            <w:tcW w:w="1134" w:type="dxa"/>
          </w:tcPr>
          <w:p w:rsidR="005F3654" w:rsidRDefault="003B1D67" w:rsidP="005F3654">
            <w:r>
              <w:t>4</w:t>
            </w:r>
          </w:p>
        </w:tc>
        <w:tc>
          <w:tcPr>
            <w:tcW w:w="1276" w:type="dxa"/>
            <w:vAlign w:val="center"/>
          </w:tcPr>
          <w:p w:rsidR="005F3654" w:rsidRPr="00D34A59" w:rsidRDefault="005F3654" w:rsidP="005F3654">
            <w:pPr>
              <w:jc w:val="center"/>
              <w:rPr>
                <w:sz w:val="20"/>
                <w:szCs w:val="20"/>
              </w:rPr>
            </w:pPr>
          </w:p>
        </w:tc>
        <w:tc>
          <w:tcPr>
            <w:tcW w:w="883" w:type="dxa"/>
            <w:vAlign w:val="center"/>
          </w:tcPr>
          <w:p w:rsidR="005F3654" w:rsidRPr="00D34A59" w:rsidRDefault="005F3654" w:rsidP="005F3654">
            <w:pPr>
              <w:jc w:val="center"/>
              <w:rPr>
                <w:sz w:val="20"/>
                <w:szCs w:val="20"/>
              </w:rPr>
            </w:pPr>
          </w:p>
        </w:tc>
        <w:tc>
          <w:tcPr>
            <w:tcW w:w="1101" w:type="dxa"/>
            <w:vAlign w:val="center"/>
          </w:tcPr>
          <w:p w:rsidR="005F3654" w:rsidRPr="00D34A59" w:rsidRDefault="005F3654" w:rsidP="005F3654">
            <w:pPr>
              <w:jc w:val="center"/>
              <w:rPr>
                <w:sz w:val="20"/>
                <w:szCs w:val="20"/>
              </w:rPr>
            </w:pPr>
          </w:p>
        </w:tc>
        <w:tc>
          <w:tcPr>
            <w:tcW w:w="1403" w:type="dxa"/>
            <w:vAlign w:val="center"/>
          </w:tcPr>
          <w:p w:rsidR="005F3654" w:rsidRPr="00D34A59" w:rsidRDefault="005F3654" w:rsidP="005F3654">
            <w:pPr>
              <w:jc w:val="center"/>
              <w:rPr>
                <w:sz w:val="20"/>
                <w:szCs w:val="20"/>
              </w:rPr>
            </w:pPr>
          </w:p>
        </w:tc>
        <w:tc>
          <w:tcPr>
            <w:tcW w:w="1007" w:type="dxa"/>
            <w:vAlign w:val="center"/>
          </w:tcPr>
          <w:p w:rsidR="005F3654" w:rsidRPr="00D34A59" w:rsidRDefault="005F3654" w:rsidP="005F3654">
            <w:pPr>
              <w:jc w:val="center"/>
              <w:rPr>
                <w:sz w:val="20"/>
                <w:szCs w:val="20"/>
              </w:rPr>
            </w:pPr>
          </w:p>
        </w:tc>
        <w:tc>
          <w:tcPr>
            <w:tcW w:w="1386" w:type="dxa"/>
            <w:vAlign w:val="center"/>
          </w:tcPr>
          <w:p w:rsidR="005F3654" w:rsidRPr="00D34A59" w:rsidRDefault="005F3654" w:rsidP="005F3654">
            <w:pPr>
              <w:pStyle w:val="BodyText"/>
              <w:jc w:val="center"/>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без ПДВ-а:</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III</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ПДВ:</w:t>
            </w:r>
          </w:p>
        </w:tc>
        <w:tc>
          <w:tcPr>
            <w:tcW w:w="1101" w:type="dxa"/>
          </w:tcPr>
          <w:p w:rsidR="005F3654" w:rsidRPr="00AA3DF0" w:rsidRDefault="005F3654" w:rsidP="005F3654">
            <w:pPr>
              <w:pStyle w:val="BodyText"/>
              <w:jc w:val="left"/>
              <w:rPr>
                <w:noProof/>
                <w:sz w:val="20"/>
              </w:rPr>
            </w:pPr>
          </w:p>
        </w:tc>
      </w:tr>
      <w:tr w:rsidR="005F3654" w:rsidRPr="00AA3DF0" w:rsidTr="005F3654">
        <w:trPr>
          <w:gridAfter w:val="4"/>
          <w:wAfter w:w="3828" w:type="dxa"/>
        </w:trPr>
        <w:tc>
          <w:tcPr>
            <w:tcW w:w="817" w:type="dxa"/>
            <w:vAlign w:val="center"/>
          </w:tcPr>
          <w:p w:rsidR="005F3654" w:rsidRPr="00AA3DF0" w:rsidRDefault="005F3654" w:rsidP="005F3654">
            <w:pPr>
              <w:pStyle w:val="BodyText"/>
              <w:jc w:val="center"/>
              <w:rPr>
                <w:b/>
                <w:noProof/>
                <w:sz w:val="20"/>
              </w:rPr>
            </w:pPr>
            <w:r w:rsidRPr="00AA3DF0">
              <w:rPr>
                <w:b/>
                <w:noProof/>
                <w:sz w:val="20"/>
              </w:rPr>
              <w:t>IV</w:t>
            </w:r>
          </w:p>
        </w:tc>
        <w:tc>
          <w:tcPr>
            <w:tcW w:w="7721" w:type="dxa"/>
            <w:gridSpan w:val="5"/>
            <w:vAlign w:val="center"/>
          </w:tcPr>
          <w:p w:rsidR="005F3654" w:rsidRPr="00AA3DF0" w:rsidRDefault="005F3654" w:rsidP="005F3654">
            <w:pPr>
              <w:pStyle w:val="BodyText"/>
              <w:jc w:val="right"/>
              <w:rPr>
                <w:b/>
                <w:noProof/>
                <w:sz w:val="20"/>
              </w:rPr>
            </w:pPr>
            <w:r w:rsidRPr="00AA3DF0">
              <w:rPr>
                <w:b/>
                <w:noProof/>
                <w:sz w:val="20"/>
              </w:rPr>
              <w:t>Укупна цена понуде са ПДВ-ом:</w:t>
            </w:r>
          </w:p>
        </w:tc>
        <w:tc>
          <w:tcPr>
            <w:tcW w:w="1101" w:type="dxa"/>
          </w:tcPr>
          <w:p w:rsidR="005F3654" w:rsidRPr="00AA3DF0" w:rsidRDefault="005F3654" w:rsidP="005F3654">
            <w:pPr>
              <w:pStyle w:val="BodyText"/>
              <w:jc w:val="left"/>
              <w:rPr>
                <w:noProof/>
                <w:sz w:val="20"/>
              </w:rPr>
            </w:pPr>
          </w:p>
        </w:tc>
      </w:tr>
    </w:tbl>
    <w:p w:rsidR="005F3654" w:rsidRDefault="005F3654" w:rsidP="005F3654">
      <w:pPr>
        <w:pStyle w:val="BodyText"/>
        <w:rPr>
          <w:noProof/>
          <w:szCs w:val="24"/>
          <w:lang w:val="sr-Cyrl-RS"/>
        </w:rPr>
      </w:pPr>
    </w:p>
    <w:p w:rsidR="005F3654" w:rsidRPr="00EF622F" w:rsidRDefault="005F3654" w:rsidP="005F3654">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5F3654" w:rsidRPr="00DE0EA0" w:rsidRDefault="005F3654" w:rsidP="005F3654">
      <w:pPr>
        <w:pStyle w:val="BodyText"/>
        <w:rPr>
          <w:b/>
          <w:noProof/>
          <w:szCs w:val="24"/>
        </w:rPr>
      </w:pPr>
    </w:p>
    <w:p w:rsidR="005F3654" w:rsidRPr="005F3654" w:rsidRDefault="005F3654" w:rsidP="005F3654">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5F3654" w:rsidRPr="00DE0EA0" w:rsidRDefault="005F3654" w:rsidP="005F3654">
      <w:pPr>
        <w:pStyle w:val="BodyText"/>
        <w:ind w:left="360"/>
        <w:rPr>
          <w:noProof/>
          <w:szCs w:val="24"/>
        </w:rPr>
      </w:pPr>
      <w:r>
        <w:rPr>
          <w:noProof/>
          <w:szCs w:val="24"/>
          <w:lang w:val="sr-Cyrl-RS"/>
        </w:rPr>
        <w:t xml:space="preserve">1. </w:t>
      </w:r>
      <w:r w:rsidRPr="00DE0EA0">
        <w:rPr>
          <w:noProof/>
          <w:szCs w:val="24"/>
        </w:rPr>
        <w:t>Самостално</w:t>
      </w:r>
    </w:p>
    <w:p w:rsidR="005F3654" w:rsidRPr="00DE0EA0" w:rsidRDefault="005F3654" w:rsidP="005F3654">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5F3654" w:rsidRPr="00DE0EA0" w:rsidRDefault="005F3654" w:rsidP="005F3654">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5F3654" w:rsidRPr="00DE0EA0" w:rsidRDefault="005F3654" w:rsidP="005F3654">
      <w:pPr>
        <w:pStyle w:val="BodyText"/>
        <w:rPr>
          <w:noProof/>
          <w:szCs w:val="24"/>
        </w:rPr>
      </w:pPr>
    </w:p>
    <w:p w:rsidR="005F3654" w:rsidRDefault="005F3654" w:rsidP="005F3654">
      <w:pPr>
        <w:pStyle w:val="BodyText"/>
        <w:rPr>
          <w:noProof/>
          <w:szCs w:val="24"/>
          <w:lang w:val="sr-Cyrl-RS"/>
        </w:rPr>
      </w:pPr>
    </w:p>
    <w:p w:rsidR="005F3654" w:rsidRDefault="005F3654" w:rsidP="005F3654">
      <w:pPr>
        <w:pStyle w:val="BodyText"/>
        <w:rPr>
          <w:noProof/>
          <w:szCs w:val="24"/>
          <w:lang w:val="sr-Cyrl-RS"/>
        </w:rPr>
      </w:pPr>
    </w:p>
    <w:p w:rsidR="005F3654" w:rsidRDefault="005F3654" w:rsidP="005F3654">
      <w:pPr>
        <w:pStyle w:val="BodyText"/>
        <w:rPr>
          <w:noProof/>
          <w:szCs w:val="24"/>
          <w:lang w:val="sr-Cyrl-RS"/>
        </w:rPr>
      </w:pPr>
    </w:p>
    <w:p w:rsidR="005F3654" w:rsidRPr="00D34A59" w:rsidRDefault="005F3654" w:rsidP="005F3654">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5F3654" w:rsidRPr="00D34A59" w:rsidRDefault="005F3654" w:rsidP="005F3654">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5F3654" w:rsidRPr="00E703DB" w:rsidRDefault="005F3654" w:rsidP="005F3654">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5F3654" w:rsidRDefault="005F3654" w:rsidP="005F3654">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5F3654" w:rsidRDefault="005F3654" w:rsidP="005F3654">
      <w:pPr>
        <w:rPr>
          <w:noProof/>
          <w:lang w:val="sr-Cyrl-RS"/>
        </w:rPr>
      </w:pPr>
      <w:r>
        <w:rPr>
          <w:noProof/>
          <w:lang w:val="sr-Cyrl-RS"/>
        </w:rPr>
        <w:br w:type="page"/>
      </w:r>
    </w:p>
    <w:p w:rsidR="005F3654" w:rsidRDefault="005F3654">
      <w:pPr>
        <w:rPr>
          <w:noProof/>
          <w:lang w:val="sr-Cyrl-RS"/>
        </w:rPr>
      </w:pPr>
    </w:p>
    <w:p w:rsidR="005F3654" w:rsidRDefault="005F3654" w:rsidP="005F3654">
      <w:pPr>
        <w:rPr>
          <w:noProof/>
          <w:lang w:val="sr-Cyrl-RS"/>
        </w:rPr>
      </w:pPr>
    </w:p>
    <w:p w:rsidR="003A5195" w:rsidRPr="005F3654" w:rsidRDefault="003A5195" w:rsidP="003A5195">
      <w:pPr>
        <w:jc w:val="center"/>
        <w:rPr>
          <w:noProof/>
          <w:lang w:val="sr-Cyrl-RS"/>
        </w:rPr>
      </w:pPr>
      <w:r w:rsidRPr="002D2B96">
        <w:rPr>
          <w:b/>
          <w:noProof/>
        </w:rPr>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9.- 99mTc (Sn) DIMERKAPTOSUKCINAT (DMS)</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C767FC" w:rsidRDefault="003A5195" w:rsidP="005B0BFD">
            <w:r w:rsidRPr="00C767FC">
              <w:t>99mTc (Sn) DIMERKAPTOSUKCINAT (DMS)</w:t>
            </w:r>
          </w:p>
        </w:tc>
        <w:tc>
          <w:tcPr>
            <w:tcW w:w="1134" w:type="dxa"/>
          </w:tcPr>
          <w:p w:rsidR="003A5195" w:rsidRPr="00C767FC" w:rsidRDefault="003A5195" w:rsidP="005B0BFD">
            <w:r w:rsidRPr="00C767FC">
              <w:t>pak</w:t>
            </w:r>
          </w:p>
        </w:tc>
        <w:tc>
          <w:tcPr>
            <w:tcW w:w="1134" w:type="dxa"/>
          </w:tcPr>
          <w:p w:rsidR="003A5195" w:rsidRDefault="003B1D67" w:rsidP="005B0BFD">
            <w:r>
              <w:t>14</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3A5195" w:rsidRDefault="003A5195" w:rsidP="003A5195">
      <w:pPr>
        <w:rPr>
          <w:noProof/>
          <w:lang w:val="sr-Cyrl-RS"/>
        </w:rPr>
      </w:pPr>
    </w:p>
    <w:p w:rsidR="005F3654" w:rsidRDefault="003A5195">
      <w:pPr>
        <w:rPr>
          <w:noProof/>
          <w:lang w:val="sr-Cyrl-RS"/>
        </w:rPr>
      </w:pPr>
      <w:r>
        <w:rPr>
          <w:noProof/>
          <w:lang w:val="sr-Cyrl-RS"/>
        </w:rPr>
        <w:br w:type="page"/>
      </w:r>
    </w:p>
    <w:p w:rsidR="003A5195" w:rsidRDefault="003A5195" w:rsidP="003A5195">
      <w:pPr>
        <w:rPr>
          <w:noProof/>
          <w:lang w:val="sr-Cyrl-RS"/>
        </w:rPr>
      </w:pPr>
    </w:p>
    <w:p w:rsidR="003A5195" w:rsidRPr="005F3654" w:rsidRDefault="003A5195" w:rsidP="003A5195">
      <w:pPr>
        <w:jc w:val="center"/>
        <w:rPr>
          <w:noProof/>
          <w:lang w:val="sr-Cyrl-RS"/>
        </w:rPr>
      </w:pPr>
      <w:r w:rsidRPr="002D2B96">
        <w:rPr>
          <w:b/>
          <w:noProof/>
        </w:rPr>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10.- 131I-HIPURAN aktivnosti 37 MBq</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9F0554" w:rsidRDefault="003A5195" w:rsidP="005B0BFD">
            <w:r w:rsidRPr="009F0554">
              <w:t>131I-HIPURAN aktivnosti 37 MBq</w:t>
            </w:r>
          </w:p>
        </w:tc>
        <w:tc>
          <w:tcPr>
            <w:tcW w:w="1134" w:type="dxa"/>
          </w:tcPr>
          <w:p w:rsidR="003A5195" w:rsidRPr="009F0554" w:rsidRDefault="003A5195" w:rsidP="005B0BFD">
            <w:r w:rsidRPr="009F0554">
              <w:t>kom</w:t>
            </w:r>
          </w:p>
        </w:tc>
        <w:tc>
          <w:tcPr>
            <w:tcW w:w="1134" w:type="dxa"/>
          </w:tcPr>
          <w:p w:rsidR="003A5195" w:rsidRDefault="003B1D67" w:rsidP="005B0BFD">
            <w:r>
              <w:t>21</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5F3654" w:rsidRDefault="005F3654" w:rsidP="005F3654">
      <w:pPr>
        <w:rPr>
          <w:noProof/>
          <w:lang w:val="sr-Cyrl-RS"/>
        </w:rPr>
      </w:pPr>
    </w:p>
    <w:p w:rsidR="003A5195" w:rsidRDefault="003A5195">
      <w:pPr>
        <w:rPr>
          <w:noProof/>
          <w:lang w:val="sr-Cyrl-RS"/>
        </w:rPr>
      </w:pPr>
      <w:r>
        <w:rPr>
          <w:noProof/>
          <w:lang w:val="sr-Cyrl-RS"/>
        </w:rPr>
        <w:br w:type="page"/>
      </w:r>
    </w:p>
    <w:p w:rsidR="003A5195" w:rsidRPr="005F3654" w:rsidRDefault="003A5195" w:rsidP="003A5195">
      <w:pPr>
        <w:jc w:val="center"/>
        <w:rPr>
          <w:noProof/>
          <w:lang w:val="sr-Cyrl-RS"/>
        </w:rPr>
      </w:pP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11.- 99mTc – MAKROAGREGAT HUMANOG SERUM ALBUMINA (MAA)</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C670DB" w:rsidRDefault="003A5195" w:rsidP="005B0BFD">
            <w:r w:rsidRPr="00C670DB">
              <w:t>99mTc – MAKROAGREGAT HUMANOG SERUM ALBUMINA (MAA)</w:t>
            </w:r>
          </w:p>
        </w:tc>
        <w:tc>
          <w:tcPr>
            <w:tcW w:w="1134" w:type="dxa"/>
          </w:tcPr>
          <w:p w:rsidR="003A5195" w:rsidRPr="00C670DB" w:rsidRDefault="003A5195" w:rsidP="005B0BFD">
            <w:r w:rsidRPr="00C670DB">
              <w:t>pak</w:t>
            </w:r>
          </w:p>
        </w:tc>
        <w:tc>
          <w:tcPr>
            <w:tcW w:w="1134" w:type="dxa"/>
          </w:tcPr>
          <w:p w:rsidR="003A5195" w:rsidRDefault="003A5195" w:rsidP="005B0BFD">
            <w:r w:rsidRPr="00C670DB">
              <w:t>2</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5F3654" w:rsidRDefault="005F3654">
      <w:pPr>
        <w:rPr>
          <w:noProof/>
          <w:lang w:val="sr-Cyrl-RS"/>
        </w:rPr>
      </w:pPr>
    </w:p>
    <w:p w:rsidR="005F3654" w:rsidRPr="000C46F0" w:rsidRDefault="005F3654" w:rsidP="005F3654">
      <w:pPr>
        <w:rPr>
          <w:noProof/>
          <w:lang w:val="sr-Cyrl-RS"/>
        </w:rPr>
      </w:pPr>
    </w:p>
    <w:p w:rsidR="003A5195" w:rsidRDefault="003A5195">
      <w:pPr>
        <w:rPr>
          <w:noProof/>
          <w:lang w:val="sr-Cyrl-RS"/>
        </w:rPr>
      </w:pPr>
      <w:r>
        <w:rPr>
          <w:noProof/>
          <w:lang w:val="sr-Cyrl-RS"/>
        </w:rPr>
        <w:br w:type="page"/>
      </w:r>
    </w:p>
    <w:p w:rsidR="003A5195" w:rsidRPr="005F3654" w:rsidRDefault="003A5195" w:rsidP="003A5195">
      <w:pPr>
        <w:jc w:val="center"/>
        <w:rPr>
          <w:noProof/>
          <w:lang w:val="sr-Cyrl-RS"/>
        </w:rPr>
      </w:pP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12.- Na131I – rastvor aktivnosti 2220 MBq</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A90155" w:rsidRDefault="003A5195" w:rsidP="005B0BFD">
            <w:r w:rsidRPr="00A90155">
              <w:t>Na131I – rastvor aktivnosti 2220 MBq</w:t>
            </w:r>
          </w:p>
        </w:tc>
        <w:tc>
          <w:tcPr>
            <w:tcW w:w="1134" w:type="dxa"/>
          </w:tcPr>
          <w:p w:rsidR="003A5195" w:rsidRPr="00A90155" w:rsidRDefault="003A5195" w:rsidP="005B0BFD">
            <w:r w:rsidRPr="00A90155">
              <w:t>kom</w:t>
            </w:r>
          </w:p>
        </w:tc>
        <w:tc>
          <w:tcPr>
            <w:tcW w:w="1134" w:type="dxa"/>
          </w:tcPr>
          <w:p w:rsidR="003A5195" w:rsidRDefault="003B1D67" w:rsidP="005B0BFD">
            <w:r>
              <w:t>21</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D34A59" w:rsidRDefault="00D34A59" w:rsidP="00D34A59">
      <w:pPr>
        <w:pStyle w:val="BodyText"/>
        <w:rPr>
          <w:noProof/>
          <w:szCs w:val="24"/>
          <w:lang w:val="sr-Cyrl-RS"/>
        </w:rPr>
      </w:pPr>
    </w:p>
    <w:p w:rsidR="003A5195" w:rsidRDefault="003A5195">
      <w:pPr>
        <w:rPr>
          <w:noProof/>
          <w:lang w:val="sr-Cyrl-RS"/>
        </w:rPr>
      </w:pPr>
      <w:r>
        <w:rPr>
          <w:noProof/>
          <w:lang w:val="sr-Cyrl-RS"/>
        </w:rPr>
        <w:br w:type="page"/>
      </w:r>
    </w:p>
    <w:p w:rsidR="003A5195" w:rsidRPr="005F3654" w:rsidRDefault="003A5195" w:rsidP="003A5195">
      <w:pPr>
        <w:jc w:val="center"/>
        <w:rPr>
          <w:noProof/>
          <w:lang w:val="sr-Cyrl-RS"/>
        </w:rPr>
      </w:pP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13.- 99mTc MERKAPTOACETILTRIGLICIN (MAG3)</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605B25" w:rsidRDefault="003A5195" w:rsidP="005B0BFD">
            <w:r w:rsidRPr="00605B25">
              <w:t>99mTc MERKAPTOACETILTRIGLICIN (MAG3)</w:t>
            </w:r>
          </w:p>
        </w:tc>
        <w:tc>
          <w:tcPr>
            <w:tcW w:w="1134" w:type="dxa"/>
          </w:tcPr>
          <w:p w:rsidR="003A5195" w:rsidRPr="00605B25" w:rsidRDefault="003A5195" w:rsidP="005B0BFD">
            <w:r w:rsidRPr="00605B25">
              <w:t>pak</w:t>
            </w:r>
          </w:p>
        </w:tc>
        <w:tc>
          <w:tcPr>
            <w:tcW w:w="1134" w:type="dxa"/>
          </w:tcPr>
          <w:p w:rsidR="003A5195" w:rsidRDefault="003B1D67" w:rsidP="005B0BFD">
            <w:r>
              <w:t>6</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pPr>
        <w:rPr>
          <w:noProof/>
          <w:lang w:val="sr-Cyrl-RS"/>
        </w:rPr>
      </w:pPr>
      <w:r>
        <w:rPr>
          <w:noProof/>
          <w:lang w:val="sr-Cyrl-RS"/>
        </w:rPr>
        <w:br w:type="page"/>
      </w:r>
    </w:p>
    <w:p w:rsidR="003A5195" w:rsidRPr="005F3654" w:rsidRDefault="003A5195" w:rsidP="003A5195">
      <w:pPr>
        <w:jc w:val="center"/>
        <w:rPr>
          <w:noProof/>
          <w:lang w:val="sr-Cyrl-RS"/>
        </w:rPr>
      </w:pP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14.- 99mTc RENIJUM SULFID NANOKOLOID, veličina čestica (95%) 8-68 nm</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3D491E" w:rsidRDefault="003A5195" w:rsidP="005B0BFD">
            <w:r w:rsidRPr="003D491E">
              <w:t>99mTc RENIJUM SULFID NANOKOLOID, veličina čestica (95%) 8-68 nm</w:t>
            </w:r>
          </w:p>
        </w:tc>
        <w:tc>
          <w:tcPr>
            <w:tcW w:w="1134" w:type="dxa"/>
          </w:tcPr>
          <w:p w:rsidR="003A5195" w:rsidRPr="003D491E" w:rsidRDefault="003A5195" w:rsidP="005B0BFD">
            <w:r w:rsidRPr="003D491E">
              <w:t>pak</w:t>
            </w:r>
          </w:p>
        </w:tc>
        <w:tc>
          <w:tcPr>
            <w:tcW w:w="1134" w:type="dxa"/>
          </w:tcPr>
          <w:p w:rsidR="003A5195" w:rsidRDefault="003B1D67" w:rsidP="005B0BFD">
            <w:r>
              <w:t>7</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3A5195" w:rsidRDefault="003A5195" w:rsidP="003A5195">
      <w:pPr>
        <w:pStyle w:val="BodyText"/>
        <w:rPr>
          <w:noProof/>
          <w:szCs w:val="24"/>
          <w:lang w:val="sr-Cyrl-RS"/>
        </w:rPr>
      </w:pPr>
    </w:p>
    <w:p w:rsidR="003A5195" w:rsidRDefault="003A5195">
      <w:pPr>
        <w:rPr>
          <w:noProof/>
          <w:lang w:val="sr-Cyrl-RS"/>
        </w:rPr>
      </w:pPr>
      <w:r>
        <w:rPr>
          <w:noProof/>
          <w:lang w:val="sr-Cyrl-RS"/>
        </w:rPr>
        <w:br w:type="page"/>
      </w:r>
    </w:p>
    <w:p w:rsidR="003A5195" w:rsidRPr="005F3654" w:rsidRDefault="003A5195" w:rsidP="003A5195">
      <w:pPr>
        <w:jc w:val="center"/>
        <w:rPr>
          <w:noProof/>
          <w:lang w:val="sr-Cyrl-RS"/>
        </w:rPr>
      </w:pPr>
      <w:r w:rsidRPr="002D2B96">
        <w:rPr>
          <w:b/>
          <w:noProof/>
        </w:rPr>
        <w:lastRenderedPageBreak/>
        <w:t>Понуда број</w:t>
      </w:r>
      <w:r>
        <w:rPr>
          <w:b/>
          <w:noProof/>
          <w:lang w:val="sr-Cyrl-RS"/>
        </w:rPr>
        <w:t xml:space="preserve"> </w:t>
      </w:r>
      <w:r w:rsidRPr="002D2B96">
        <w:rPr>
          <w:b/>
          <w:noProof/>
        </w:rPr>
        <w:t xml:space="preserve">_______ - </w:t>
      </w:r>
      <w:r>
        <w:rPr>
          <w:b/>
          <w:lang w:val="sr-Cyrl-CS"/>
        </w:rPr>
        <w:t>н</w:t>
      </w:r>
      <w:r w:rsidRPr="00DB2633">
        <w:rPr>
          <w:b/>
          <w:lang w:val="sr-Cyrl-CS"/>
        </w:rPr>
        <w:t>абавка радиоактивних изотопа, за потребе Центра за лабораторијску медицину Клиничког центра Војводине</w:t>
      </w:r>
      <w:r w:rsidRPr="002D2B96">
        <w:rPr>
          <w:b/>
          <w:noProof/>
        </w:rPr>
        <w:t>, број</w:t>
      </w:r>
      <w:r>
        <w:rPr>
          <w:b/>
          <w:noProof/>
        </w:rPr>
        <w:t xml:space="preserve"> </w:t>
      </w:r>
      <w:r>
        <w:rPr>
          <w:b/>
          <w:noProof/>
          <w:lang w:val="sr-Cyrl-RS"/>
        </w:rPr>
        <w:t>33-15</w:t>
      </w:r>
      <w:r>
        <w:rPr>
          <w:b/>
          <w:noProof/>
        </w:rPr>
        <w:t>-О</w:t>
      </w:r>
    </w:p>
    <w:p w:rsidR="003A5195" w:rsidRPr="005F3654" w:rsidRDefault="003A5195" w:rsidP="003A5195">
      <w:pPr>
        <w:rPr>
          <w:noProof/>
          <w:lang w:val="sr-Cyrl-RS"/>
        </w:rPr>
      </w:pPr>
    </w:p>
    <w:p w:rsidR="003A5195" w:rsidRPr="00DE0EA0" w:rsidRDefault="003A5195" w:rsidP="003A5195">
      <w:pPr>
        <w:pStyle w:val="BodyText"/>
        <w:jc w:val="left"/>
        <w:rPr>
          <w:noProof/>
          <w:szCs w:val="24"/>
        </w:rPr>
      </w:pPr>
      <w:r w:rsidRPr="00DE0EA0">
        <w:rPr>
          <w:noProof/>
          <w:szCs w:val="24"/>
        </w:rPr>
        <w:t>Пону</w:t>
      </w:r>
      <w:r>
        <w:rPr>
          <w:noProof/>
          <w:szCs w:val="24"/>
        </w:rPr>
        <w:t xml:space="preserve">ђач:________________________________________                   </w:t>
      </w:r>
      <w:r w:rsidRPr="00DE0EA0">
        <w:rPr>
          <w:noProof/>
          <w:szCs w:val="24"/>
        </w:rPr>
        <w:t>Матични број:___________________________</w:t>
      </w:r>
      <w:r>
        <w:rPr>
          <w:noProof/>
          <w:szCs w:val="24"/>
        </w:rPr>
        <w:t>____</w:t>
      </w:r>
      <w:r w:rsidRPr="00DE0EA0">
        <w:rPr>
          <w:noProof/>
          <w:szCs w:val="24"/>
        </w:rPr>
        <w:t>__</w:t>
      </w:r>
    </w:p>
    <w:p w:rsidR="003A5195" w:rsidRPr="00DE0EA0" w:rsidRDefault="003A5195" w:rsidP="003A5195">
      <w:pPr>
        <w:pStyle w:val="BodyText"/>
        <w:jc w:val="left"/>
        <w:rPr>
          <w:noProof/>
          <w:szCs w:val="24"/>
        </w:rPr>
      </w:pPr>
      <w:r w:rsidRPr="00DE0EA0">
        <w:rPr>
          <w:noProof/>
          <w:szCs w:val="24"/>
        </w:rPr>
        <w:t>Адреса, град, општина:____________________________                   Регистарски број:______________________________</w:t>
      </w:r>
    </w:p>
    <w:p w:rsidR="003A5195" w:rsidRPr="00DE0EA0" w:rsidRDefault="003A5195" w:rsidP="003A5195">
      <w:pPr>
        <w:pStyle w:val="BodyText"/>
        <w:jc w:val="left"/>
        <w:rPr>
          <w:noProof/>
          <w:szCs w:val="24"/>
        </w:rPr>
      </w:pPr>
      <w:r w:rsidRPr="00DE0EA0">
        <w:rPr>
          <w:noProof/>
          <w:szCs w:val="24"/>
        </w:rPr>
        <w:t>Телефон:______________ Фах:___________________</w:t>
      </w:r>
      <w:r>
        <w:rPr>
          <w:noProof/>
          <w:szCs w:val="24"/>
        </w:rPr>
        <w:t xml:space="preserve">__                    </w:t>
      </w:r>
      <w:r w:rsidRPr="00DE0EA0">
        <w:rPr>
          <w:noProof/>
          <w:szCs w:val="24"/>
        </w:rPr>
        <w:t>Шифра делатности:____________________________</w:t>
      </w:r>
    </w:p>
    <w:p w:rsidR="003A5195" w:rsidRPr="00DE0EA0" w:rsidRDefault="003A5195" w:rsidP="003A5195">
      <w:pPr>
        <w:pStyle w:val="BodyText"/>
        <w:jc w:val="left"/>
        <w:rPr>
          <w:noProof/>
          <w:szCs w:val="24"/>
        </w:rPr>
      </w:pPr>
      <w:r w:rsidRPr="00DE0EA0">
        <w:rPr>
          <w:noProof/>
          <w:szCs w:val="24"/>
        </w:rPr>
        <w:t>Е-маил:_____________________________</w:t>
      </w:r>
      <w:r>
        <w:rPr>
          <w:noProof/>
          <w:szCs w:val="24"/>
        </w:rPr>
        <w:t xml:space="preserve">____________                    </w:t>
      </w:r>
      <w:r w:rsidRPr="00DE0EA0">
        <w:rPr>
          <w:noProof/>
          <w:szCs w:val="24"/>
        </w:rPr>
        <w:t>Пиб:_______________________________</w:t>
      </w:r>
      <w:r>
        <w:rPr>
          <w:noProof/>
          <w:szCs w:val="24"/>
        </w:rPr>
        <w:t>_______</w:t>
      </w:r>
      <w:r w:rsidRPr="00DE0EA0">
        <w:rPr>
          <w:noProof/>
          <w:szCs w:val="24"/>
        </w:rPr>
        <w:t>___</w:t>
      </w:r>
    </w:p>
    <w:p w:rsidR="003A5195" w:rsidRPr="00DE0EA0" w:rsidRDefault="003A5195" w:rsidP="003A5195">
      <w:pPr>
        <w:pStyle w:val="BodyText"/>
        <w:jc w:val="left"/>
        <w:rPr>
          <w:noProof/>
          <w:szCs w:val="24"/>
        </w:rPr>
      </w:pPr>
      <w:r w:rsidRPr="00DE0EA0">
        <w:rPr>
          <w:noProof/>
          <w:szCs w:val="24"/>
        </w:rPr>
        <w:t>Контакт особа:_________________________________</w:t>
      </w:r>
      <w:r>
        <w:rPr>
          <w:noProof/>
          <w:szCs w:val="24"/>
        </w:rPr>
        <w:t xml:space="preserve">__                   </w:t>
      </w:r>
      <w:r w:rsidRPr="00DE0EA0">
        <w:rPr>
          <w:noProof/>
          <w:szCs w:val="24"/>
        </w:rPr>
        <w:t>Жиро-рачун:___________________________________</w:t>
      </w:r>
    </w:p>
    <w:p w:rsidR="003A5195" w:rsidRPr="00DE0EA0" w:rsidRDefault="003A5195" w:rsidP="003A5195">
      <w:pPr>
        <w:pStyle w:val="BodyText"/>
        <w:jc w:val="left"/>
        <w:rPr>
          <w:noProof/>
          <w:szCs w:val="24"/>
        </w:rPr>
      </w:pPr>
      <w:r w:rsidRPr="00DE0EA0">
        <w:rPr>
          <w:noProof/>
          <w:szCs w:val="24"/>
        </w:rPr>
        <w:t>Овлашћено лице:__</w:t>
      </w:r>
      <w:r>
        <w:rPr>
          <w:noProof/>
          <w:szCs w:val="24"/>
        </w:rPr>
        <w:t>_______________________________</w:t>
      </w:r>
    </w:p>
    <w:p w:rsidR="003A5195" w:rsidRPr="00DE0EA0" w:rsidRDefault="003A5195" w:rsidP="003A5195">
      <w:pPr>
        <w:pStyle w:val="BodyText"/>
        <w:jc w:val="left"/>
        <w:rPr>
          <w:noProof/>
          <w:szCs w:val="24"/>
        </w:rPr>
      </w:pPr>
    </w:p>
    <w:tbl>
      <w:tblPr>
        <w:tblStyle w:val="TableGrid"/>
        <w:tblW w:w="13467"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386"/>
        <w:gridCol w:w="32"/>
      </w:tblGrid>
      <w:tr w:rsidR="003A5195" w:rsidRPr="00AA3DF0" w:rsidTr="005B0BFD">
        <w:tc>
          <w:tcPr>
            <w:tcW w:w="13467" w:type="dxa"/>
            <w:gridSpan w:val="11"/>
            <w:vAlign w:val="center"/>
          </w:tcPr>
          <w:p w:rsidR="003A5195" w:rsidRPr="00AA3DF0" w:rsidRDefault="003A5195" w:rsidP="005B0BFD">
            <w:pPr>
              <w:jc w:val="center"/>
              <w:rPr>
                <w:b/>
                <w:noProof/>
                <w:sz w:val="20"/>
                <w:szCs w:val="20"/>
              </w:rPr>
            </w:pPr>
            <w:r w:rsidRPr="00AA3DF0">
              <w:rPr>
                <w:b/>
                <w:noProof/>
                <w:sz w:val="20"/>
                <w:szCs w:val="20"/>
              </w:rPr>
              <w:t>КЛИНИЧКИ ЦЕНТАР ВОЈВОДИНЕ</w:t>
            </w:r>
          </w:p>
        </w:tc>
      </w:tr>
      <w:tr w:rsidR="003A5195" w:rsidRPr="00AA3DF0" w:rsidTr="005B0BFD">
        <w:tc>
          <w:tcPr>
            <w:tcW w:w="13467" w:type="dxa"/>
            <w:gridSpan w:val="11"/>
            <w:vAlign w:val="center"/>
          </w:tcPr>
          <w:p w:rsidR="003A5195" w:rsidRPr="00D34A59" w:rsidRDefault="003A5195" w:rsidP="005B0BFD">
            <w:pPr>
              <w:jc w:val="both"/>
              <w:rPr>
                <w:b/>
                <w:noProof/>
                <w:sz w:val="20"/>
                <w:szCs w:val="20"/>
                <w:lang w:val="sr-Cyrl-RS"/>
              </w:rPr>
            </w:pPr>
            <w:r w:rsidRPr="003A5195">
              <w:rPr>
                <w:b/>
                <w:noProof/>
                <w:sz w:val="20"/>
                <w:szCs w:val="20"/>
                <w:lang w:val="sr-Cyrl-RS"/>
              </w:rPr>
              <w:t>Партија 15.- 99mTc CIPROFLOKSACIN</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rPr>
              <w:t>Редни број</w:t>
            </w:r>
          </w:p>
        </w:tc>
        <w:tc>
          <w:tcPr>
            <w:tcW w:w="3294" w:type="dxa"/>
            <w:vAlign w:val="center"/>
          </w:tcPr>
          <w:p w:rsidR="003A5195" w:rsidRPr="00AA3DF0" w:rsidRDefault="003A5195" w:rsidP="005B0BFD">
            <w:pPr>
              <w:pStyle w:val="BodyText"/>
              <w:jc w:val="center"/>
              <w:rPr>
                <w:b/>
                <w:noProof/>
                <w:sz w:val="20"/>
              </w:rPr>
            </w:pPr>
            <w:r w:rsidRPr="00AA3DF0">
              <w:rPr>
                <w:b/>
                <w:noProof/>
                <w:sz w:val="20"/>
              </w:rPr>
              <w:t>Назив</w:t>
            </w:r>
          </w:p>
        </w:tc>
        <w:tc>
          <w:tcPr>
            <w:tcW w:w="1134" w:type="dxa"/>
            <w:vAlign w:val="center"/>
          </w:tcPr>
          <w:p w:rsidR="003A5195" w:rsidRPr="00AA3DF0" w:rsidRDefault="003A5195" w:rsidP="005B0BFD">
            <w:pPr>
              <w:pStyle w:val="BodyText"/>
              <w:jc w:val="center"/>
              <w:rPr>
                <w:b/>
                <w:noProof/>
                <w:sz w:val="20"/>
              </w:rPr>
            </w:pPr>
            <w:r w:rsidRPr="00AA3DF0">
              <w:rPr>
                <w:b/>
                <w:noProof/>
                <w:sz w:val="20"/>
              </w:rPr>
              <w:t>Јединица мере</w:t>
            </w:r>
          </w:p>
        </w:tc>
        <w:tc>
          <w:tcPr>
            <w:tcW w:w="1134" w:type="dxa"/>
            <w:vAlign w:val="center"/>
          </w:tcPr>
          <w:p w:rsidR="003A5195" w:rsidRPr="00AA3DF0" w:rsidRDefault="003A5195" w:rsidP="005B0BFD">
            <w:pPr>
              <w:pStyle w:val="BodyText"/>
              <w:jc w:val="center"/>
              <w:rPr>
                <w:b/>
                <w:noProof/>
                <w:sz w:val="20"/>
              </w:rPr>
            </w:pPr>
            <w:r w:rsidRPr="00AA3DF0">
              <w:rPr>
                <w:b/>
                <w:noProof/>
                <w:sz w:val="20"/>
              </w:rPr>
              <w:t>Количина</w:t>
            </w:r>
          </w:p>
        </w:tc>
        <w:tc>
          <w:tcPr>
            <w:tcW w:w="1276" w:type="dxa"/>
            <w:vAlign w:val="center"/>
          </w:tcPr>
          <w:p w:rsidR="003A5195" w:rsidRPr="00AA3DF0" w:rsidRDefault="003A5195" w:rsidP="005B0BFD">
            <w:pPr>
              <w:pStyle w:val="BodyText"/>
              <w:jc w:val="center"/>
              <w:rPr>
                <w:b/>
                <w:noProof/>
                <w:sz w:val="20"/>
              </w:rPr>
            </w:pPr>
            <w:r w:rsidRPr="00AA3DF0">
              <w:rPr>
                <w:b/>
                <w:noProof/>
                <w:sz w:val="20"/>
              </w:rPr>
              <w:t>Јединична цена без ПДВ-а</w:t>
            </w:r>
          </w:p>
        </w:tc>
        <w:tc>
          <w:tcPr>
            <w:tcW w:w="883" w:type="dxa"/>
            <w:vAlign w:val="center"/>
          </w:tcPr>
          <w:p w:rsidR="003A5195" w:rsidRPr="00AA3DF0" w:rsidRDefault="003A5195" w:rsidP="005B0BFD">
            <w:pPr>
              <w:pStyle w:val="BodyText"/>
              <w:jc w:val="center"/>
              <w:rPr>
                <w:b/>
                <w:noProof/>
                <w:sz w:val="20"/>
              </w:rPr>
            </w:pPr>
            <w:r w:rsidRPr="00AA3DF0">
              <w:rPr>
                <w:b/>
                <w:noProof/>
                <w:sz w:val="20"/>
              </w:rPr>
              <w:t>Износ</w:t>
            </w:r>
          </w:p>
          <w:p w:rsidR="003A5195" w:rsidRPr="00AA3DF0" w:rsidRDefault="003A5195" w:rsidP="005B0BFD">
            <w:pPr>
              <w:pStyle w:val="BodyText"/>
              <w:jc w:val="center"/>
              <w:rPr>
                <w:b/>
                <w:noProof/>
                <w:sz w:val="20"/>
              </w:rPr>
            </w:pPr>
            <w:r w:rsidRPr="00AA3DF0">
              <w:rPr>
                <w:b/>
                <w:noProof/>
                <w:sz w:val="20"/>
              </w:rPr>
              <w:t>ПДВ-а</w:t>
            </w:r>
          </w:p>
        </w:tc>
        <w:tc>
          <w:tcPr>
            <w:tcW w:w="1101" w:type="dxa"/>
            <w:vAlign w:val="center"/>
          </w:tcPr>
          <w:p w:rsidR="003A5195" w:rsidRPr="00AA3DF0" w:rsidRDefault="003A5195" w:rsidP="005B0BFD">
            <w:pPr>
              <w:pStyle w:val="BodyText"/>
              <w:jc w:val="center"/>
              <w:rPr>
                <w:b/>
                <w:noProof/>
                <w:sz w:val="20"/>
              </w:rPr>
            </w:pPr>
            <w:r w:rsidRPr="00AA3DF0">
              <w:rPr>
                <w:b/>
                <w:noProof/>
                <w:sz w:val="20"/>
              </w:rPr>
              <w:t>Укупна цена без ПДВ-а</w:t>
            </w:r>
          </w:p>
        </w:tc>
        <w:tc>
          <w:tcPr>
            <w:tcW w:w="1403" w:type="dxa"/>
            <w:vAlign w:val="center"/>
          </w:tcPr>
          <w:p w:rsidR="003A5195" w:rsidRPr="00AA3DF0" w:rsidRDefault="003A5195" w:rsidP="005B0BFD">
            <w:pPr>
              <w:pStyle w:val="BodyText"/>
              <w:jc w:val="center"/>
              <w:rPr>
                <w:b/>
                <w:noProof/>
                <w:sz w:val="20"/>
              </w:rPr>
            </w:pPr>
            <w:r w:rsidRPr="00AA3DF0">
              <w:rPr>
                <w:b/>
                <w:noProof/>
                <w:sz w:val="20"/>
              </w:rPr>
              <w:t>Произвођач</w:t>
            </w:r>
          </w:p>
        </w:tc>
        <w:tc>
          <w:tcPr>
            <w:tcW w:w="1007" w:type="dxa"/>
            <w:vAlign w:val="center"/>
          </w:tcPr>
          <w:p w:rsidR="003A5195" w:rsidRPr="00AA3DF0" w:rsidRDefault="003A5195" w:rsidP="005B0BFD">
            <w:pPr>
              <w:pStyle w:val="BodyText"/>
              <w:jc w:val="center"/>
              <w:rPr>
                <w:b/>
                <w:noProof/>
                <w:sz w:val="20"/>
              </w:rPr>
            </w:pPr>
            <w:r w:rsidRPr="00AA3DF0">
              <w:rPr>
                <w:b/>
                <w:noProof/>
                <w:sz w:val="20"/>
              </w:rPr>
              <w:t>Земља порекла</w:t>
            </w:r>
          </w:p>
        </w:tc>
        <w:tc>
          <w:tcPr>
            <w:tcW w:w="1386" w:type="dxa"/>
            <w:vAlign w:val="center"/>
          </w:tcPr>
          <w:p w:rsidR="003A5195" w:rsidRPr="00AA3DF0" w:rsidRDefault="003A5195" w:rsidP="005B0BFD">
            <w:pPr>
              <w:pStyle w:val="BodyText"/>
              <w:jc w:val="center"/>
              <w:rPr>
                <w:b/>
                <w:noProof/>
                <w:sz w:val="20"/>
              </w:rPr>
            </w:pPr>
            <w:r w:rsidRPr="00AA3DF0">
              <w:rPr>
                <w:b/>
                <w:noProof/>
                <w:sz w:val="20"/>
              </w:rPr>
              <w:t>Доказ о стављању тражене робе у промет</w:t>
            </w:r>
          </w:p>
        </w:tc>
      </w:tr>
      <w:tr w:rsidR="003A5195" w:rsidRPr="00AA3DF0" w:rsidTr="005B0BFD">
        <w:trPr>
          <w:gridAfter w:val="1"/>
          <w:wAfter w:w="32" w:type="dxa"/>
        </w:trPr>
        <w:tc>
          <w:tcPr>
            <w:tcW w:w="817" w:type="dxa"/>
            <w:vAlign w:val="center"/>
          </w:tcPr>
          <w:p w:rsidR="003A5195" w:rsidRPr="00AA3DF0" w:rsidRDefault="003A5195" w:rsidP="005B0BFD">
            <w:pPr>
              <w:pStyle w:val="BodyText"/>
              <w:jc w:val="center"/>
              <w:rPr>
                <w:b/>
                <w:noProof/>
                <w:sz w:val="20"/>
              </w:rPr>
            </w:pPr>
            <w:r w:rsidRPr="00AA3DF0">
              <w:rPr>
                <w:b/>
                <w:noProof/>
                <w:sz w:val="20"/>
                <w:lang w:val="en-US"/>
              </w:rPr>
              <w:t>I</w:t>
            </w:r>
          </w:p>
        </w:tc>
        <w:tc>
          <w:tcPr>
            <w:tcW w:w="3294" w:type="dxa"/>
            <w:vAlign w:val="center"/>
          </w:tcPr>
          <w:p w:rsidR="003A5195" w:rsidRPr="00AA3DF0" w:rsidRDefault="003A5195" w:rsidP="005B0BFD">
            <w:pPr>
              <w:pStyle w:val="BodyText"/>
              <w:jc w:val="center"/>
              <w:rPr>
                <w:noProof/>
                <w:sz w:val="20"/>
              </w:rPr>
            </w:pPr>
            <w:r w:rsidRPr="00AA3DF0">
              <w:rPr>
                <w:noProof/>
                <w:sz w:val="20"/>
              </w:rPr>
              <w:t>2</w:t>
            </w:r>
          </w:p>
        </w:tc>
        <w:tc>
          <w:tcPr>
            <w:tcW w:w="1134" w:type="dxa"/>
            <w:vAlign w:val="center"/>
          </w:tcPr>
          <w:p w:rsidR="003A5195" w:rsidRPr="00AA3DF0" w:rsidRDefault="003A5195" w:rsidP="005B0BFD">
            <w:pPr>
              <w:pStyle w:val="BodyText"/>
              <w:jc w:val="center"/>
              <w:rPr>
                <w:noProof/>
                <w:sz w:val="20"/>
              </w:rPr>
            </w:pPr>
            <w:r w:rsidRPr="00AA3DF0">
              <w:rPr>
                <w:noProof/>
                <w:sz w:val="20"/>
              </w:rPr>
              <w:t>3</w:t>
            </w:r>
          </w:p>
        </w:tc>
        <w:tc>
          <w:tcPr>
            <w:tcW w:w="1134" w:type="dxa"/>
            <w:vAlign w:val="center"/>
          </w:tcPr>
          <w:p w:rsidR="003A5195" w:rsidRPr="00AA3DF0" w:rsidRDefault="003A5195" w:rsidP="005B0BFD">
            <w:pPr>
              <w:pStyle w:val="BodyText"/>
              <w:jc w:val="center"/>
              <w:rPr>
                <w:noProof/>
                <w:sz w:val="20"/>
              </w:rPr>
            </w:pPr>
            <w:r w:rsidRPr="00AA3DF0">
              <w:rPr>
                <w:noProof/>
                <w:sz w:val="20"/>
              </w:rPr>
              <w:t>4</w:t>
            </w:r>
          </w:p>
        </w:tc>
        <w:tc>
          <w:tcPr>
            <w:tcW w:w="1276" w:type="dxa"/>
            <w:vAlign w:val="center"/>
          </w:tcPr>
          <w:p w:rsidR="003A5195" w:rsidRPr="00AA3DF0" w:rsidRDefault="003A5195" w:rsidP="005B0BFD">
            <w:pPr>
              <w:pStyle w:val="BodyText"/>
              <w:jc w:val="center"/>
              <w:rPr>
                <w:noProof/>
                <w:sz w:val="20"/>
              </w:rPr>
            </w:pPr>
            <w:r w:rsidRPr="00AA3DF0">
              <w:rPr>
                <w:noProof/>
                <w:sz w:val="20"/>
              </w:rPr>
              <w:t>5</w:t>
            </w:r>
          </w:p>
        </w:tc>
        <w:tc>
          <w:tcPr>
            <w:tcW w:w="883" w:type="dxa"/>
            <w:vAlign w:val="center"/>
          </w:tcPr>
          <w:p w:rsidR="003A5195" w:rsidRPr="00AA3DF0" w:rsidRDefault="003A5195" w:rsidP="005B0BFD">
            <w:pPr>
              <w:pStyle w:val="BodyText"/>
              <w:jc w:val="center"/>
              <w:rPr>
                <w:noProof/>
                <w:sz w:val="20"/>
              </w:rPr>
            </w:pPr>
            <w:r w:rsidRPr="00AA3DF0">
              <w:rPr>
                <w:noProof/>
                <w:sz w:val="20"/>
              </w:rPr>
              <w:t>6</w:t>
            </w:r>
          </w:p>
        </w:tc>
        <w:tc>
          <w:tcPr>
            <w:tcW w:w="1101" w:type="dxa"/>
            <w:vAlign w:val="center"/>
          </w:tcPr>
          <w:p w:rsidR="003A5195" w:rsidRPr="00AA3DF0" w:rsidRDefault="003A5195" w:rsidP="005B0BFD">
            <w:pPr>
              <w:pStyle w:val="BodyText"/>
              <w:jc w:val="center"/>
              <w:rPr>
                <w:noProof/>
                <w:sz w:val="20"/>
              </w:rPr>
            </w:pPr>
            <w:r w:rsidRPr="00AA3DF0">
              <w:rPr>
                <w:noProof/>
                <w:sz w:val="20"/>
              </w:rPr>
              <w:t>7</w:t>
            </w:r>
          </w:p>
        </w:tc>
        <w:tc>
          <w:tcPr>
            <w:tcW w:w="1403" w:type="dxa"/>
            <w:vAlign w:val="center"/>
          </w:tcPr>
          <w:p w:rsidR="003A5195" w:rsidRPr="00AA3DF0" w:rsidRDefault="003A5195" w:rsidP="005B0BFD">
            <w:pPr>
              <w:pStyle w:val="BodyText"/>
              <w:jc w:val="center"/>
              <w:rPr>
                <w:noProof/>
                <w:sz w:val="20"/>
              </w:rPr>
            </w:pPr>
            <w:r w:rsidRPr="00AA3DF0">
              <w:rPr>
                <w:noProof/>
                <w:sz w:val="20"/>
              </w:rPr>
              <w:t>8</w:t>
            </w:r>
          </w:p>
        </w:tc>
        <w:tc>
          <w:tcPr>
            <w:tcW w:w="1007" w:type="dxa"/>
            <w:vAlign w:val="center"/>
          </w:tcPr>
          <w:p w:rsidR="003A5195" w:rsidRPr="00AA3DF0" w:rsidRDefault="003A5195" w:rsidP="005B0BFD">
            <w:pPr>
              <w:pStyle w:val="BodyText"/>
              <w:jc w:val="center"/>
              <w:rPr>
                <w:noProof/>
                <w:sz w:val="20"/>
              </w:rPr>
            </w:pPr>
            <w:r w:rsidRPr="00AA3DF0">
              <w:rPr>
                <w:noProof/>
                <w:sz w:val="20"/>
              </w:rPr>
              <w:t>9</w:t>
            </w:r>
          </w:p>
        </w:tc>
        <w:tc>
          <w:tcPr>
            <w:tcW w:w="1386" w:type="dxa"/>
            <w:vAlign w:val="center"/>
          </w:tcPr>
          <w:p w:rsidR="003A5195" w:rsidRPr="000C46F0" w:rsidRDefault="003A5195" w:rsidP="005B0BFD">
            <w:pPr>
              <w:pStyle w:val="BodyText"/>
              <w:jc w:val="center"/>
              <w:rPr>
                <w:noProof/>
                <w:sz w:val="20"/>
                <w:lang w:val="sr-Cyrl-RS"/>
              </w:rPr>
            </w:pPr>
            <w:r>
              <w:rPr>
                <w:noProof/>
                <w:sz w:val="20"/>
              </w:rPr>
              <w:t>1</w:t>
            </w:r>
            <w:r>
              <w:rPr>
                <w:noProof/>
                <w:sz w:val="20"/>
                <w:lang w:val="sr-Cyrl-RS"/>
              </w:rPr>
              <w:t>0</w:t>
            </w:r>
          </w:p>
        </w:tc>
      </w:tr>
      <w:tr w:rsidR="003A5195" w:rsidRPr="00AA3DF0" w:rsidTr="005B0BFD">
        <w:trPr>
          <w:gridAfter w:val="1"/>
          <w:wAfter w:w="32" w:type="dxa"/>
        </w:trPr>
        <w:tc>
          <w:tcPr>
            <w:tcW w:w="817" w:type="dxa"/>
            <w:vAlign w:val="center"/>
          </w:tcPr>
          <w:p w:rsidR="003A5195" w:rsidRPr="00D34A59" w:rsidRDefault="003A5195" w:rsidP="005B0BFD">
            <w:pPr>
              <w:pStyle w:val="BodyText"/>
              <w:jc w:val="center"/>
              <w:rPr>
                <w:noProof/>
                <w:sz w:val="20"/>
              </w:rPr>
            </w:pPr>
            <w:r w:rsidRPr="00D34A59">
              <w:rPr>
                <w:noProof/>
                <w:sz w:val="20"/>
              </w:rPr>
              <w:t>1.</w:t>
            </w:r>
          </w:p>
        </w:tc>
        <w:tc>
          <w:tcPr>
            <w:tcW w:w="3294" w:type="dxa"/>
          </w:tcPr>
          <w:p w:rsidR="003A5195" w:rsidRPr="000D08E0" w:rsidRDefault="003A5195" w:rsidP="005B0BFD">
            <w:r w:rsidRPr="000D08E0">
              <w:t>99mTc CIPROFLOKSACIN</w:t>
            </w:r>
          </w:p>
        </w:tc>
        <w:tc>
          <w:tcPr>
            <w:tcW w:w="1134" w:type="dxa"/>
          </w:tcPr>
          <w:p w:rsidR="003A5195" w:rsidRPr="000D08E0" w:rsidRDefault="003A5195" w:rsidP="005B0BFD">
            <w:r w:rsidRPr="000D08E0">
              <w:t>pak</w:t>
            </w:r>
          </w:p>
        </w:tc>
        <w:tc>
          <w:tcPr>
            <w:tcW w:w="1134" w:type="dxa"/>
          </w:tcPr>
          <w:p w:rsidR="003A5195" w:rsidRDefault="003B1D67" w:rsidP="005B0BFD">
            <w:r>
              <w:t>6</w:t>
            </w:r>
          </w:p>
        </w:tc>
        <w:tc>
          <w:tcPr>
            <w:tcW w:w="1276" w:type="dxa"/>
            <w:vAlign w:val="center"/>
          </w:tcPr>
          <w:p w:rsidR="003A5195" w:rsidRPr="00D34A59" w:rsidRDefault="003A5195" w:rsidP="005B0BFD">
            <w:pPr>
              <w:jc w:val="center"/>
              <w:rPr>
                <w:sz w:val="20"/>
                <w:szCs w:val="20"/>
              </w:rPr>
            </w:pPr>
          </w:p>
        </w:tc>
        <w:tc>
          <w:tcPr>
            <w:tcW w:w="883" w:type="dxa"/>
            <w:vAlign w:val="center"/>
          </w:tcPr>
          <w:p w:rsidR="003A5195" w:rsidRPr="00D34A59" w:rsidRDefault="003A5195" w:rsidP="005B0BFD">
            <w:pPr>
              <w:jc w:val="center"/>
              <w:rPr>
                <w:sz w:val="20"/>
                <w:szCs w:val="20"/>
              </w:rPr>
            </w:pPr>
          </w:p>
        </w:tc>
        <w:tc>
          <w:tcPr>
            <w:tcW w:w="1101" w:type="dxa"/>
            <w:vAlign w:val="center"/>
          </w:tcPr>
          <w:p w:rsidR="003A5195" w:rsidRPr="00D34A59" w:rsidRDefault="003A5195" w:rsidP="005B0BFD">
            <w:pPr>
              <w:jc w:val="center"/>
              <w:rPr>
                <w:sz w:val="20"/>
                <w:szCs w:val="20"/>
              </w:rPr>
            </w:pPr>
          </w:p>
        </w:tc>
        <w:tc>
          <w:tcPr>
            <w:tcW w:w="1403" w:type="dxa"/>
            <w:vAlign w:val="center"/>
          </w:tcPr>
          <w:p w:rsidR="003A5195" w:rsidRPr="00D34A59" w:rsidRDefault="003A5195" w:rsidP="005B0BFD">
            <w:pPr>
              <w:jc w:val="center"/>
              <w:rPr>
                <w:sz w:val="20"/>
                <w:szCs w:val="20"/>
              </w:rPr>
            </w:pPr>
          </w:p>
        </w:tc>
        <w:tc>
          <w:tcPr>
            <w:tcW w:w="1007" w:type="dxa"/>
            <w:vAlign w:val="center"/>
          </w:tcPr>
          <w:p w:rsidR="003A5195" w:rsidRPr="00D34A59" w:rsidRDefault="003A5195" w:rsidP="005B0BFD">
            <w:pPr>
              <w:jc w:val="center"/>
              <w:rPr>
                <w:sz w:val="20"/>
                <w:szCs w:val="20"/>
              </w:rPr>
            </w:pPr>
          </w:p>
        </w:tc>
        <w:tc>
          <w:tcPr>
            <w:tcW w:w="1386" w:type="dxa"/>
            <w:vAlign w:val="center"/>
          </w:tcPr>
          <w:p w:rsidR="003A5195" w:rsidRPr="00D34A59" w:rsidRDefault="003A5195" w:rsidP="005B0BFD">
            <w:pPr>
              <w:pStyle w:val="BodyText"/>
              <w:jc w:val="center"/>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без ПДВ-а:</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III</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ПДВ:</w:t>
            </w:r>
          </w:p>
        </w:tc>
        <w:tc>
          <w:tcPr>
            <w:tcW w:w="1101" w:type="dxa"/>
          </w:tcPr>
          <w:p w:rsidR="003A5195" w:rsidRPr="00AA3DF0" w:rsidRDefault="003A5195" w:rsidP="005B0BFD">
            <w:pPr>
              <w:pStyle w:val="BodyText"/>
              <w:jc w:val="left"/>
              <w:rPr>
                <w:noProof/>
                <w:sz w:val="20"/>
              </w:rPr>
            </w:pPr>
          </w:p>
        </w:tc>
      </w:tr>
      <w:tr w:rsidR="003A5195" w:rsidRPr="00AA3DF0" w:rsidTr="005B0BFD">
        <w:trPr>
          <w:gridAfter w:val="4"/>
          <w:wAfter w:w="3828" w:type="dxa"/>
        </w:trPr>
        <w:tc>
          <w:tcPr>
            <w:tcW w:w="817" w:type="dxa"/>
            <w:vAlign w:val="center"/>
          </w:tcPr>
          <w:p w:rsidR="003A5195" w:rsidRPr="00AA3DF0" w:rsidRDefault="003A5195" w:rsidP="005B0BFD">
            <w:pPr>
              <w:pStyle w:val="BodyText"/>
              <w:jc w:val="center"/>
              <w:rPr>
                <w:b/>
                <w:noProof/>
                <w:sz w:val="20"/>
              </w:rPr>
            </w:pPr>
            <w:r w:rsidRPr="00AA3DF0">
              <w:rPr>
                <w:b/>
                <w:noProof/>
                <w:sz w:val="20"/>
              </w:rPr>
              <w:t>IV</w:t>
            </w:r>
          </w:p>
        </w:tc>
        <w:tc>
          <w:tcPr>
            <w:tcW w:w="7721" w:type="dxa"/>
            <w:gridSpan w:val="5"/>
            <w:vAlign w:val="center"/>
          </w:tcPr>
          <w:p w:rsidR="003A5195" w:rsidRPr="00AA3DF0" w:rsidRDefault="003A5195" w:rsidP="005B0BFD">
            <w:pPr>
              <w:pStyle w:val="BodyText"/>
              <w:jc w:val="right"/>
              <w:rPr>
                <w:b/>
                <w:noProof/>
                <w:sz w:val="20"/>
              </w:rPr>
            </w:pPr>
            <w:r w:rsidRPr="00AA3DF0">
              <w:rPr>
                <w:b/>
                <w:noProof/>
                <w:sz w:val="20"/>
              </w:rPr>
              <w:t>Укупна цена понуде са ПДВ-ом:</w:t>
            </w:r>
          </w:p>
        </w:tc>
        <w:tc>
          <w:tcPr>
            <w:tcW w:w="1101" w:type="dxa"/>
          </w:tcPr>
          <w:p w:rsidR="003A5195" w:rsidRPr="00AA3DF0" w:rsidRDefault="003A5195" w:rsidP="005B0BFD">
            <w:pPr>
              <w:pStyle w:val="BodyText"/>
              <w:jc w:val="left"/>
              <w:rPr>
                <w:noProof/>
                <w:sz w:val="20"/>
              </w:rPr>
            </w:pPr>
          </w:p>
        </w:tc>
      </w:tr>
    </w:tbl>
    <w:p w:rsidR="003A5195" w:rsidRDefault="003A5195" w:rsidP="003A5195">
      <w:pPr>
        <w:pStyle w:val="BodyText"/>
        <w:rPr>
          <w:noProof/>
          <w:szCs w:val="24"/>
          <w:lang w:val="sr-Cyrl-RS"/>
        </w:rPr>
      </w:pPr>
    </w:p>
    <w:p w:rsidR="003A5195" w:rsidRPr="00EF622F" w:rsidRDefault="003A5195" w:rsidP="003A5195">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Pr>
          <w:noProof/>
          <w:szCs w:val="24"/>
          <w:lang w:val="sr-Cyrl-RS"/>
        </w:rPr>
        <w:t>.</w:t>
      </w:r>
    </w:p>
    <w:p w:rsidR="003A5195" w:rsidRPr="00DE0EA0" w:rsidRDefault="003A5195" w:rsidP="003A5195">
      <w:pPr>
        <w:pStyle w:val="BodyText"/>
        <w:rPr>
          <w:b/>
          <w:noProof/>
          <w:szCs w:val="24"/>
        </w:rPr>
      </w:pPr>
    </w:p>
    <w:p w:rsidR="003A5195" w:rsidRPr="005F3654" w:rsidRDefault="003A5195" w:rsidP="003A5195">
      <w:pPr>
        <w:pStyle w:val="BodyText"/>
        <w:rPr>
          <w:noProof/>
          <w:szCs w:val="24"/>
          <w:lang w:val="sr-Cyrl-RS"/>
        </w:rPr>
      </w:pPr>
      <w:r w:rsidRPr="00DE0EA0">
        <w:rPr>
          <w:noProof/>
          <w:szCs w:val="24"/>
        </w:rPr>
        <w:t>Обавезе из своје понуде ћу извршити (заокружити начин како ће се обавезе из понуде извршити):</w:t>
      </w:r>
    </w:p>
    <w:p w:rsidR="003A5195" w:rsidRPr="00DE0EA0" w:rsidRDefault="003A5195" w:rsidP="003A5195">
      <w:pPr>
        <w:pStyle w:val="BodyText"/>
        <w:ind w:left="360"/>
        <w:rPr>
          <w:noProof/>
          <w:szCs w:val="24"/>
        </w:rPr>
      </w:pPr>
      <w:r>
        <w:rPr>
          <w:noProof/>
          <w:szCs w:val="24"/>
          <w:lang w:val="sr-Cyrl-RS"/>
        </w:rPr>
        <w:t xml:space="preserve">1. </w:t>
      </w:r>
      <w:r w:rsidRPr="00DE0EA0">
        <w:rPr>
          <w:noProof/>
          <w:szCs w:val="24"/>
        </w:rPr>
        <w:t>Самостално</w:t>
      </w:r>
    </w:p>
    <w:p w:rsidR="003A5195" w:rsidRPr="00DE0EA0" w:rsidRDefault="003A5195" w:rsidP="003A5195">
      <w:pPr>
        <w:pStyle w:val="BodyText"/>
        <w:ind w:left="360"/>
        <w:rPr>
          <w:noProof/>
          <w:szCs w:val="24"/>
        </w:rPr>
      </w:pPr>
      <w:r>
        <w:rPr>
          <w:noProof/>
          <w:szCs w:val="24"/>
          <w:lang w:val="sr-Cyrl-RS"/>
        </w:rPr>
        <w:t>2.</w:t>
      </w:r>
      <w:r w:rsidRPr="00DE0EA0">
        <w:rPr>
          <w:noProof/>
          <w:szCs w:val="24"/>
        </w:rPr>
        <w:t>Заједничка понуда (навести ко су учесници у заједничкој понуди):_______________________________________</w:t>
      </w:r>
    </w:p>
    <w:p w:rsidR="003A5195" w:rsidRPr="00DE0EA0" w:rsidRDefault="003A5195" w:rsidP="003A5195">
      <w:pPr>
        <w:pStyle w:val="BodyText"/>
        <w:ind w:left="360"/>
        <w:rPr>
          <w:noProof/>
          <w:szCs w:val="24"/>
        </w:rPr>
      </w:pPr>
      <w:r>
        <w:rPr>
          <w:noProof/>
          <w:szCs w:val="24"/>
          <w:lang w:val="sr-Cyrl-RS"/>
        </w:rPr>
        <w:t>3.</w:t>
      </w:r>
      <w:r w:rsidRPr="00DE0EA0">
        <w:rPr>
          <w:noProof/>
          <w:szCs w:val="24"/>
        </w:rPr>
        <w:t>Понуда са подизвођачима (навести ко су подизвођачи):________________________________________________</w:t>
      </w:r>
    </w:p>
    <w:p w:rsidR="003A5195" w:rsidRPr="00DE0EA0" w:rsidRDefault="003A5195" w:rsidP="003A5195">
      <w:pPr>
        <w:pStyle w:val="BodyText"/>
        <w:rPr>
          <w:noProof/>
          <w:szCs w:val="24"/>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Default="003A5195" w:rsidP="003A5195">
      <w:pPr>
        <w:pStyle w:val="BodyText"/>
        <w:rPr>
          <w:noProof/>
          <w:szCs w:val="24"/>
          <w:lang w:val="sr-Cyrl-RS"/>
        </w:rPr>
      </w:pPr>
    </w:p>
    <w:p w:rsidR="003A5195" w:rsidRPr="00D34A59" w:rsidRDefault="003A5195" w:rsidP="003A5195">
      <w:pPr>
        <w:pStyle w:val="BodyText"/>
        <w:rPr>
          <w:noProof/>
          <w:szCs w:val="24"/>
          <w:lang w:val="sr-Cyrl-RS"/>
        </w:rPr>
      </w:pPr>
      <w:r w:rsidRPr="00DE0EA0">
        <w:rPr>
          <w:noProof/>
          <w:szCs w:val="24"/>
        </w:rPr>
        <w:lastRenderedPageBreak/>
        <w:t>Рок испоруке:___________________________</w:t>
      </w:r>
      <w:r>
        <w:rPr>
          <w:noProof/>
          <w:szCs w:val="24"/>
        </w:rPr>
        <w:t>_________</w:t>
      </w:r>
      <w:r>
        <w:rPr>
          <w:noProof/>
          <w:szCs w:val="24"/>
        </w:rPr>
        <w:tab/>
      </w:r>
      <w:r>
        <w:rPr>
          <w:noProof/>
          <w:szCs w:val="24"/>
        </w:rPr>
        <w:tab/>
      </w:r>
      <w:r w:rsidRPr="00DE0EA0">
        <w:rPr>
          <w:noProof/>
          <w:szCs w:val="24"/>
        </w:rPr>
        <w:tab/>
        <w:t>Рок важења пону</w:t>
      </w:r>
      <w:r>
        <w:rPr>
          <w:noProof/>
          <w:szCs w:val="24"/>
        </w:rPr>
        <w:t>де:______________________</w:t>
      </w:r>
    </w:p>
    <w:p w:rsidR="003A5195" w:rsidRPr="00D34A59" w:rsidRDefault="003A5195" w:rsidP="003A5195">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3A5195" w:rsidRPr="00E703DB" w:rsidRDefault="003A5195" w:rsidP="003A5195">
      <w:pPr>
        <w:pStyle w:val="BodyText"/>
        <w:rPr>
          <w:noProof/>
          <w:szCs w:val="24"/>
        </w:rPr>
      </w:pPr>
      <w:r w:rsidRPr="00DE0EA0">
        <w:rPr>
          <w:noProof/>
          <w:szCs w:val="24"/>
        </w:rPr>
        <w:t>Посебне напомене:__________________________</w:t>
      </w:r>
      <w:r>
        <w:rPr>
          <w:noProof/>
          <w:szCs w:val="24"/>
        </w:rPr>
        <w:t>______</w:t>
      </w:r>
      <w:r>
        <w:rPr>
          <w:noProof/>
          <w:szCs w:val="24"/>
        </w:rPr>
        <w:tab/>
      </w:r>
      <w:r>
        <w:rPr>
          <w:noProof/>
          <w:szCs w:val="24"/>
        </w:rPr>
        <w:tab/>
      </w:r>
      <w:r w:rsidRPr="00DE0EA0">
        <w:rPr>
          <w:noProof/>
          <w:szCs w:val="24"/>
        </w:rPr>
        <w:tab/>
        <w:t>Потпис:_</w:t>
      </w:r>
      <w:r>
        <w:rPr>
          <w:noProof/>
          <w:szCs w:val="24"/>
        </w:rPr>
        <w:t>_______________________________</w:t>
      </w:r>
    </w:p>
    <w:p w:rsidR="003A5195" w:rsidRDefault="003A5195" w:rsidP="003A5195">
      <w:pPr>
        <w:rPr>
          <w:noProof/>
          <w:lang w:val="sr-Cyrl-RS"/>
        </w:rPr>
      </w:pPr>
      <w:r>
        <w:rPr>
          <w:noProof/>
          <w:lang w:val="sr-Cyrl-RS"/>
        </w:rPr>
        <w:t xml:space="preserve">Гарантни рок: ___________________________________ </w:t>
      </w:r>
    </w:p>
    <w:p w:rsidR="003A5195" w:rsidRDefault="003A5195">
      <w:pPr>
        <w:rPr>
          <w:noProof/>
          <w:lang w:val="sr-Cyrl-RS"/>
        </w:rPr>
      </w:pPr>
      <w:r>
        <w:rPr>
          <w:noProof/>
          <w:lang w:val="sr-Cyrl-RS"/>
        </w:rPr>
        <w:br w:type="page"/>
      </w:r>
    </w:p>
    <w:p w:rsidR="003A5195" w:rsidRDefault="003A5195" w:rsidP="003A5195">
      <w:pPr>
        <w:rPr>
          <w:noProof/>
          <w:lang w:val="sr-Cyrl-RS"/>
        </w:rPr>
      </w:pPr>
    </w:p>
    <w:p w:rsidR="003A5195" w:rsidRDefault="003A5195" w:rsidP="003A5195">
      <w:pPr>
        <w:pStyle w:val="BodyText"/>
        <w:rPr>
          <w:noProof/>
          <w:szCs w:val="24"/>
          <w:lang w:val="sr-Cyrl-RS"/>
        </w:rPr>
      </w:pPr>
    </w:p>
    <w:p w:rsidR="00D34A59" w:rsidRPr="00D34A59" w:rsidRDefault="00D34A59" w:rsidP="002D5B2C">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br w:type="page"/>
            </w:r>
            <w:bookmarkStart w:id="166" w:name="_Toc364158554"/>
            <w:bookmarkStart w:id="167" w:name="_Toc377978313"/>
            <w:bookmarkStart w:id="168" w:name="_Toc380740097"/>
            <w:bookmarkStart w:id="169" w:name="_Toc389742060"/>
            <w:bookmarkStart w:id="170" w:name="_Toc390684888"/>
            <w:bookmarkStart w:id="171" w:name="_Toc413835102"/>
            <w:r w:rsidR="002D2B96">
              <w:t xml:space="preserve">15. </w:t>
            </w:r>
            <w:r w:rsidRPr="00DE0EA0">
              <w:t>ОПШТИ ПОДАЦИ О ПОНУЂАЧУ ИЗ ГРУПЕ ПОНУЂАЧА</w:t>
            </w:r>
            <w:bookmarkEnd w:id="166"/>
            <w:bookmarkEnd w:id="167"/>
            <w:bookmarkEnd w:id="168"/>
            <w:bookmarkEnd w:id="169"/>
            <w:bookmarkEnd w:id="170"/>
            <w:bookmarkEnd w:id="171"/>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2" w:name="_Toc364158555"/>
            <w:bookmarkStart w:id="173" w:name="_Toc377978314"/>
            <w:bookmarkStart w:id="174" w:name="_Toc380740098"/>
            <w:bookmarkStart w:id="175" w:name="_Toc389742061"/>
            <w:bookmarkStart w:id="176" w:name="_Toc390684889"/>
            <w:bookmarkStart w:id="177" w:name="_Toc413835103"/>
            <w:r w:rsidR="002D2B96">
              <w:t xml:space="preserve">16. </w:t>
            </w:r>
            <w:r w:rsidRPr="00DE0EA0">
              <w:t>ОПШТИ ПОДАЦИ О ПОДИЗВОЂАЧИМА</w:t>
            </w:r>
            <w:bookmarkEnd w:id="172"/>
            <w:bookmarkEnd w:id="173"/>
            <w:bookmarkEnd w:id="174"/>
            <w:bookmarkEnd w:id="175"/>
            <w:bookmarkEnd w:id="176"/>
            <w:bookmarkEnd w:id="177"/>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FD" w:rsidRDefault="005B0BFD">
      <w:r>
        <w:separator/>
      </w:r>
    </w:p>
  </w:endnote>
  <w:endnote w:type="continuationSeparator" w:id="0">
    <w:p w:rsidR="005B0BFD" w:rsidRDefault="005B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FD" w:rsidRDefault="005B0BF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0BFD" w:rsidRDefault="005B0BFD"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5B0BFD" w:rsidRDefault="005B0BFD">
            <w:pPr>
              <w:pStyle w:val="Footer"/>
              <w:jc w:val="right"/>
            </w:pPr>
            <w:r>
              <w:t xml:space="preserve">Страна </w:t>
            </w:r>
            <w:r>
              <w:rPr>
                <w:b/>
              </w:rPr>
              <w:fldChar w:fldCharType="begin"/>
            </w:r>
            <w:r>
              <w:rPr>
                <w:b/>
              </w:rPr>
              <w:instrText xml:space="preserve"> PAGE </w:instrText>
            </w:r>
            <w:r>
              <w:rPr>
                <w:b/>
              </w:rPr>
              <w:fldChar w:fldCharType="separate"/>
            </w:r>
            <w:r w:rsidR="003B1D67">
              <w:rPr>
                <w:b/>
                <w:noProof/>
              </w:rPr>
              <w:t>27</w:t>
            </w:r>
            <w:r>
              <w:rPr>
                <w:b/>
              </w:rPr>
              <w:fldChar w:fldCharType="end"/>
            </w:r>
            <w:r>
              <w:t xml:space="preserve"> oд </w:t>
            </w:r>
            <w:r>
              <w:rPr>
                <w:b/>
              </w:rPr>
              <w:fldChar w:fldCharType="begin"/>
            </w:r>
            <w:r>
              <w:rPr>
                <w:b/>
              </w:rPr>
              <w:instrText xml:space="preserve"> NUMPAGES  </w:instrText>
            </w:r>
            <w:r>
              <w:rPr>
                <w:b/>
              </w:rPr>
              <w:fldChar w:fldCharType="separate"/>
            </w:r>
            <w:r w:rsidR="003B1D67">
              <w:rPr>
                <w:b/>
                <w:noProof/>
              </w:rPr>
              <w:t>57</w:t>
            </w:r>
            <w:r>
              <w:rPr>
                <w:b/>
              </w:rPr>
              <w:fldChar w:fldCharType="end"/>
            </w:r>
          </w:p>
        </w:sdtContent>
      </w:sdt>
    </w:sdtContent>
  </w:sdt>
  <w:p w:rsidR="005B0BFD" w:rsidRPr="00CF2211" w:rsidRDefault="005B0BFD"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FD" w:rsidRDefault="005B0BFD">
      <w:r>
        <w:separator/>
      </w:r>
    </w:p>
  </w:footnote>
  <w:footnote w:type="continuationSeparator" w:id="0">
    <w:p w:rsidR="005B0BFD" w:rsidRDefault="005B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FD" w:rsidRPr="00884492" w:rsidRDefault="005B0BFD"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D671B4"/>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3">
    <w:nsid w:val="37487852"/>
    <w:multiLevelType w:val="hybridMultilevel"/>
    <w:tmpl w:val="5FC8DAD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1B608E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7">
    <w:nsid w:val="4655692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9">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613042B1"/>
    <w:multiLevelType w:val="hybridMultilevel"/>
    <w:tmpl w:val="80104E4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22"/>
  </w:num>
  <w:num w:numId="3">
    <w:abstractNumId w:val="13"/>
  </w:num>
  <w:num w:numId="4">
    <w:abstractNumId w:val="11"/>
  </w:num>
  <w:num w:numId="5">
    <w:abstractNumId w:val="14"/>
  </w:num>
  <w:num w:numId="6">
    <w:abstractNumId w:val="1"/>
  </w:num>
  <w:num w:numId="7">
    <w:abstractNumId w:val="7"/>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15"/>
  </w:num>
  <w:num w:numId="13">
    <w:abstractNumId w:val="5"/>
  </w:num>
  <w:num w:numId="14">
    <w:abstractNumId w:val="12"/>
  </w:num>
  <w:num w:numId="15">
    <w:abstractNumId w:val="16"/>
  </w:num>
  <w:num w:numId="16">
    <w:abstractNumId w:val="23"/>
  </w:num>
  <w:num w:numId="17">
    <w:abstractNumId w:val="18"/>
  </w:num>
  <w:num w:numId="18">
    <w:abstractNumId w:val="19"/>
  </w:num>
  <w:num w:numId="19">
    <w:abstractNumId w:val="10"/>
  </w:num>
  <w:num w:numId="20">
    <w:abstractNumId w:val="17"/>
  </w:num>
  <w:num w:numId="21">
    <w:abstractNumId w:val="8"/>
  </w:num>
  <w:num w:numId="22">
    <w:abstractNumId w:val="20"/>
  </w:num>
  <w:num w:numId="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6F0"/>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24D2"/>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5F0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1939"/>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195"/>
    <w:rsid w:val="003A5A82"/>
    <w:rsid w:val="003B04D0"/>
    <w:rsid w:val="003B1D67"/>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347D"/>
    <w:rsid w:val="00454C6D"/>
    <w:rsid w:val="00457FF5"/>
    <w:rsid w:val="004605A5"/>
    <w:rsid w:val="0046122A"/>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17FF"/>
    <w:rsid w:val="00585ABF"/>
    <w:rsid w:val="0059397A"/>
    <w:rsid w:val="00594056"/>
    <w:rsid w:val="0059465E"/>
    <w:rsid w:val="00594F43"/>
    <w:rsid w:val="005959FB"/>
    <w:rsid w:val="005A11A8"/>
    <w:rsid w:val="005A1FEE"/>
    <w:rsid w:val="005A4943"/>
    <w:rsid w:val="005A4F21"/>
    <w:rsid w:val="005A539F"/>
    <w:rsid w:val="005A62B5"/>
    <w:rsid w:val="005B0BFD"/>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3654"/>
    <w:rsid w:val="005F4B5A"/>
    <w:rsid w:val="005F53E4"/>
    <w:rsid w:val="005F76D6"/>
    <w:rsid w:val="00602144"/>
    <w:rsid w:val="0060347B"/>
    <w:rsid w:val="00604196"/>
    <w:rsid w:val="00604EFD"/>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2A6E"/>
    <w:rsid w:val="00694E7F"/>
    <w:rsid w:val="0069514B"/>
    <w:rsid w:val="00695A56"/>
    <w:rsid w:val="00697793"/>
    <w:rsid w:val="006A0DC2"/>
    <w:rsid w:val="006A3E2A"/>
    <w:rsid w:val="006A6003"/>
    <w:rsid w:val="006A7A31"/>
    <w:rsid w:val="006A7A5A"/>
    <w:rsid w:val="006B2A19"/>
    <w:rsid w:val="006B30BC"/>
    <w:rsid w:val="006B3953"/>
    <w:rsid w:val="006B3C53"/>
    <w:rsid w:val="006B3F6F"/>
    <w:rsid w:val="006B3FBC"/>
    <w:rsid w:val="006B5618"/>
    <w:rsid w:val="006C3333"/>
    <w:rsid w:val="006C4CA4"/>
    <w:rsid w:val="006C6C87"/>
    <w:rsid w:val="006D0924"/>
    <w:rsid w:val="006D29F2"/>
    <w:rsid w:val="006D2B39"/>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1D0"/>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4AAF"/>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A59"/>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17941"/>
    <w:rsid w:val="00E20CCB"/>
    <w:rsid w:val="00E22453"/>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459"/>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272D"/>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D3A4D-F18E-416E-8C02-100230F2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11987</Words>
  <Characters>68331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80158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2015-03-11T13:26:00Z</cp:lastPrinted>
  <dcterms:created xsi:type="dcterms:W3CDTF">2015-03-23T12:46:00Z</dcterms:created>
  <dcterms:modified xsi:type="dcterms:W3CDTF">2015-03-23T12:46:00Z</dcterms:modified>
</cp:coreProperties>
</file>